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CFD" w:rsidRDefault="00472CFD">
      <w:pPr>
        <w:pStyle w:val="a3"/>
        <w:spacing w:before="5"/>
        <w:ind w:left="0"/>
        <w:rPr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450pt;height:.5pt;mso-position-horizontal-relative:char;mso-position-vertical-relative:line" coordsize="9000,10">
            <v:line id="_x0000_s1039" style="position:absolute" from="0,5" to="9000,5" strokeweight=".48pt"/>
            <w10:anchorlock/>
          </v:group>
        </w:pict>
      </w:r>
    </w:p>
    <w:p w:rsidR="00472CFD" w:rsidRDefault="00BC59D6">
      <w:pPr>
        <w:pStyle w:val="1"/>
        <w:spacing w:line="242" w:lineRule="auto"/>
        <w:ind w:left="4505" w:right="357" w:hanging="4129"/>
        <w:jc w:val="left"/>
      </w:pPr>
      <w:r>
        <w:t>ОЦІНКА ЕФЕКТИВНОСТІ ДІЯЛЬНОСТІ ЗАКЛАДІВ ОСВІТИ, КУЛЬТУРИ</w:t>
      </w:r>
      <w:r>
        <w:rPr>
          <w:spacing w:val="-67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СПОРТУ</w:t>
      </w:r>
    </w:p>
    <w:p w:rsidR="00472CFD" w:rsidRPr="00BC59D6" w:rsidRDefault="00BC59D6">
      <w:pPr>
        <w:spacing w:before="261"/>
        <w:ind w:left="232"/>
        <w:rPr>
          <w:sz w:val="24"/>
        </w:rPr>
      </w:pPr>
      <w:r>
        <w:rPr>
          <w:b/>
          <w:sz w:val="24"/>
        </w:rPr>
        <w:t>Викладач: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sz w:val="24"/>
        </w:rPr>
        <w:t>к.е.н</w:t>
      </w:r>
      <w:proofErr w:type="spellEnd"/>
      <w:r>
        <w:rPr>
          <w:sz w:val="24"/>
        </w:rPr>
        <w:t>.,</w:t>
      </w:r>
      <w:r>
        <w:rPr>
          <w:spacing w:val="-1"/>
          <w:sz w:val="24"/>
        </w:rPr>
        <w:t xml:space="preserve"> </w:t>
      </w:r>
      <w:r>
        <w:rPr>
          <w:sz w:val="24"/>
        </w:rPr>
        <w:t>доц.</w:t>
      </w:r>
      <w:r>
        <w:rPr>
          <w:spacing w:val="-3"/>
          <w:sz w:val="24"/>
        </w:rPr>
        <w:t xml:space="preserve"> Петрова Катерина Володимирівна</w:t>
      </w:r>
    </w:p>
    <w:p w:rsidR="00472CFD" w:rsidRDefault="00BC59D6">
      <w:pPr>
        <w:pStyle w:val="a3"/>
        <w:ind w:right="327"/>
      </w:pPr>
      <w:r>
        <w:rPr>
          <w:b/>
        </w:rPr>
        <w:t xml:space="preserve">Кафедра: </w:t>
      </w:r>
      <w:r>
        <w:t xml:space="preserve">бізнес-адміністрування і менеджменту зовнішньоекономічної діяльності, 6й </w:t>
      </w:r>
      <w:proofErr w:type="spellStart"/>
      <w:r>
        <w:t>корп</w:t>
      </w:r>
      <w:proofErr w:type="spellEnd"/>
      <w:r>
        <w:t>. ЗНУ,</w:t>
      </w:r>
      <w:r>
        <w:rPr>
          <w:spacing w:val="-57"/>
        </w:rPr>
        <w:t xml:space="preserve"> </w:t>
      </w:r>
      <w:proofErr w:type="spellStart"/>
      <w:r>
        <w:t>ауд</w:t>
      </w:r>
      <w:proofErr w:type="spellEnd"/>
      <w:r>
        <w:t>.</w:t>
      </w:r>
      <w:r>
        <w:rPr>
          <w:spacing w:val="-1"/>
        </w:rPr>
        <w:t xml:space="preserve"> </w:t>
      </w:r>
      <w:r>
        <w:t>108</w:t>
      </w:r>
      <w:r>
        <w:rPr>
          <w:spacing w:val="2"/>
        </w:rPr>
        <w:t xml:space="preserve"> </w:t>
      </w:r>
      <w:r>
        <w:t>(1</w:t>
      </w:r>
      <w:r>
        <w:rPr>
          <w:vertAlign w:val="superscript"/>
        </w:rPr>
        <w:t>й</w:t>
      </w:r>
      <w:r>
        <w:rPr>
          <w:spacing w:val="-19"/>
        </w:rPr>
        <w:t xml:space="preserve"> </w:t>
      </w:r>
      <w:r>
        <w:t>поверх)</w:t>
      </w:r>
    </w:p>
    <w:p w:rsidR="00B3510E" w:rsidRPr="00B3510E" w:rsidRDefault="00B3510E">
      <w:pPr>
        <w:pStyle w:val="a3"/>
        <w:ind w:right="327"/>
        <w:rPr>
          <w:lang w:val="en-US"/>
        </w:rPr>
      </w:pPr>
      <w:proofErr w:type="gramStart"/>
      <w:r>
        <w:rPr>
          <w:b/>
          <w:lang w:val="en-US"/>
        </w:rPr>
        <w:t>e-</w:t>
      </w:r>
      <w:r>
        <w:rPr>
          <w:lang w:val="en-US"/>
        </w:rPr>
        <w:t>mail</w:t>
      </w:r>
      <w:proofErr w:type="gramEnd"/>
      <w:r>
        <w:rPr>
          <w:lang w:val="en-US"/>
        </w:rPr>
        <w:t>; a.n.oleynick@gmail.com</w:t>
      </w:r>
    </w:p>
    <w:p w:rsidR="00BC59D6" w:rsidRPr="00BC59D6" w:rsidRDefault="00BC59D6">
      <w:pPr>
        <w:pStyle w:val="a3"/>
        <w:ind w:right="327"/>
        <w:rPr>
          <w:b/>
        </w:rPr>
      </w:pPr>
      <w:r>
        <w:rPr>
          <w:b/>
        </w:rPr>
        <w:t>Телефон:</w:t>
      </w:r>
      <w:r>
        <w:t xml:space="preserve"> </w:t>
      </w:r>
      <w:r w:rsidRPr="00BC59D6">
        <w:t>(</w:t>
      </w:r>
      <w:r>
        <w:t>067</w:t>
      </w:r>
      <w:r w:rsidRPr="00BC59D6">
        <w:t>)</w:t>
      </w:r>
      <w:r>
        <w:t xml:space="preserve"> 611-17-86</w:t>
      </w:r>
    </w:p>
    <w:p w:rsidR="00472CFD" w:rsidRDefault="00472CFD">
      <w:pPr>
        <w:pStyle w:val="a3"/>
        <w:spacing w:before="8"/>
        <w:ind w:left="0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711"/>
        <w:gridCol w:w="1274"/>
        <w:gridCol w:w="1274"/>
        <w:gridCol w:w="964"/>
        <w:gridCol w:w="708"/>
        <w:gridCol w:w="1178"/>
        <w:gridCol w:w="2112"/>
      </w:tblGrid>
      <w:tr w:rsidR="00472CFD">
        <w:trPr>
          <w:trHeight w:val="570"/>
        </w:trPr>
        <w:tc>
          <w:tcPr>
            <w:tcW w:w="2809" w:type="dxa"/>
            <w:gridSpan w:val="2"/>
          </w:tcPr>
          <w:p w:rsidR="00472CFD" w:rsidRDefault="00BC59D6">
            <w:pPr>
              <w:pStyle w:val="TableParagraph"/>
              <w:ind w:left="107" w:right="529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7510" w:type="dxa"/>
            <w:gridSpan w:val="6"/>
          </w:tcPr>
          <w:p w:rsidR="00472CFD" w:rsidRDefault="00BC59D6">
            <w:pPr>
              <w:pStyle w:val="TableParagraph"/>
              <w:spacing w:line="242" w:lineRule="auto"/>
              <w:ind w:left="107" w:right="814"/>
              <w:rPr>
                <w:sz w:val="24"/>
              </w:rPr>
            </w:pPr>
            <w:r>
              <w:rPr>
                <w:sz w:val="24"/>
              </w:rPr>
              <w:t>Менеджмент закладів освіти, культури та спорту; Менеджмент;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Магістр</w:t>
            </w:r>
          </w:p>
        </w:tc>
      </w:tr>
      <w:tr w:rsidR="00472CFD">
        <w:trPr>
          <w:trHeight w:val="297"/>
        </w:trPr>
        <w:tc>
          <w:tcPr>
            <w:tcW w:w="2809" w:type="dxa"/>
            <w:gridSpan w:val="2"/>
          </w:tcPr>
          <w:p w:rsidR="00472CFD" w:rsidRDefault="00BC59D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7510" w:type="dxa"/>
            <w:gridSpan w:val="6"/>
          </w:tcPr>
          <w:p w:rsidR="00472CFD" w:rsidRDefault="00BC59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Варіативна</w:t>
            </w:r>
          </w:p>
        </w:tc>
      </w:tr>
      <w:tr w:rsidR="00472CFD">
        <w:trPr>
          <w:trHeight w:val="551"/>
        </w:trPr>
        <w:tc>
          <w:tcPr>
            <w:tcW w:w="2098" w:type="dxa"/>
          </w:tcPr>
          <w:p w:rsidR="00472CFD" w:rsidRDefault="00BC59D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11" w:type="dxa"/>
          </w:tcPr>
          <w:p w:rsidR="00472CFD" w:rsidRDefault="00BC59D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</w:tcPr>
          <w:p w:rsidR="00472CFD" w:rsidRDefault="00BC59D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274" w:type="dxa"/>
          </w:tcPr>
          <w:p w:rsidR="00472CFD" w:rsidRPr="00BC59D6" w:rsidRDefault="00BC59D6">
            <w:pPr>
              <w:pStyle w:val="TableParagraph"/>
              <w:spacing w:line="268" w:lineRule="exact"/>
              <w:ind w:left="108"/>
              <w:rPr>
                <w:sz w:val="24"/>
                <w:lang w:val="en-US"/>
              </w:rPr>
            </w:pPr>
            <w:r>
              <w:rPr>
                <w:sz w:val="24"/>
              </w:rPr>
              <w:t>2023-2024</w:t>
            </w:r>
          </w:p>
          <w:p w:rsidR="00472CFD" w:rsidRDefault="00BC59D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семестр</w:t>
            </w:r>
          </w:p>
        </w:tc>
        <w:tc>
          <w:tcPr>
            <w:tcW w:w="1672" w:type="dxa"/>
            <w:gridSpan w:val="2"/>
          </w:tcPr>
          <w:p w:rsidR="00472CFD" w:rsidRDefault="00BC59D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:rsidR="00472CFD" w:rsidRDefault="00BC59D6">
            <w:pPr>
              <w:pStyle w:val="TableParagraph"/>
              <w:spacing w:line="259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1178" w:type="dxa"/>
          </w:tcPr>
          <w:p w:rsidR="00472CFD" w:rsidRDefault="00BC59D6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2112" w:type="dxa"/>
          </w:tcPr>
          <w:p w:rsidR="00472CFD" w:rsidRDefault="00BC59D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72CFD">
        <w:trPr>
          <w:trHeight w:val="827"/>
        </w:trPr>
        <w:tc>
          <w:tcPr>
            <w:tcW w:w="2098" w:type="dxa"/>
          </w:tcPr>
          <w:p w:rsidR="00472CFD" w:rsidRDefault="00BC59D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11" w:type="dxa"/>
          </w:tcPr>
          <w:p w:rsidR="00472CFD" w:rsidRDefault="00BC59D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2548" w:type="dxa"/>
            <w:gridSpan w:val="2"/>
          </w:tcPr>
          <w:p w:rsidR="00472CFD" w:rsidRDefault="00BC59D6">
            <w:pPr>
              <w:pStyle w:val="TableParagraph"/>
              <w:ind w:left="107" w:right="233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</w:p>
        </w:tc>
        <w:tc>
          <w:tcPr>
            <w:tcW w:w="964" w:type="dxa"/>
          </w:tcPr>
          <w:p w:rsidR="00472CFD" w:rsidRDefault="00BC59D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98" w:type="dxa"/>
            <w:gridSpan w:val="3"/>
          </w:tcPr>
          <w:p w:rsidR="00472CFD" w:rsidRDefault="00BC59D6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472CFD" w:rsidRDefault="00BC59D6">
            <w:pPr>
              <w:pStyle w:val="TableParagraph"/>
              <w:spacing w:line="270" w:lineRule="atLeast"/>
              <w:ind w:left="109" w:right="85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Практичні заняття – 10 год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год.</w:t>
            </w:r>
          </w:p>
        </w:tc>
      </w:tr>
      <w:tr w:rsidR="00472CFD">
        <w:trPr>
          <w:trHeight w:val="275"/>
        </w:trPr>
        <w:tc>
          <w:tcPr>
            <w:tcW w:w="2098" w:type="dxa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4223" w:type="dxa"/>
            <w:gridSpan w:val="4"/>
          </w:tcPr>
          <w:p w:rsidR="00472CFD" w:rsidRDefault="00BC59D6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3998" w:type="dxa"/>
            <w:gridSpan w:val="3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</w:tr>
      <w:tr w:rsidR="00472CFD">
        <w:trPr>
          <w:trHeight w:val="275"/>
        </w:trPr>
        <w:tc>
          <w:tcPr>
            <w:tcW w:w="4083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6236" w:type="dxa"/>
            <w:gridSpan w:val="5"/>
          </w:tcPr>
          <w:p w:rsidR="00472CFD" w:rsidRDefault="00BC59D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https://moodle.znu.edu.ua/course/view.php?id=9158</w:t>
            </w:r>
          </w:p>
        </w:tc>
      </w:tr>
      <w:tr w:rsidR="00472CFD">
        <w:trPr>
          <w:trHeight w:val="551"/>
        </w:trPr>
        <w:tc>
          <w:tcPr>
            <w:tcW w:w="4083" w:type="dxa"/>
            <w:gridSpan w:val="3"/>
          </w:tcPr>
          <w:p w:rsidR="00472CFD" w:rsidRDefault="00BC59D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6236" w:type="dxa"/>
            <w:gridSpan w:val="5"/>
          </w:tcPr>
          <w:p w:rsidR="00472CFD" w:rsidRDefault="00BC59D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щочетверга,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12.55-14.15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домовленістю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</w:t>
            </w:r>
            <w:proofErr w:type="spellEnd"/>
            <w:r>
              <w:rPr>
                <w:sz w:val="24"/>
              </w:rPr>
              <w:t>.</w:t>
            </w:r>
          </w:p>
          <w:p w:rsidR="00472CFD" w:rsidRDefault="00BC59D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поштою</w:t>
            </w:r>
          </w:p>
        </w:tc>
      </w:tr>
    </w:tbl>
    <w:p w:rsidR="00472CFD" w:rsidRDefault="00472CFD">
      <w:pPr>
        <w:pStyle w:val="a3"/>
        <w:spacing w:before="11"/>
        <w:ind w:left="0"/>
        <w:rPr>
          <w:sz w:val="27"/>
        </w:rPr>
      </w:pPr>
    </w:p>
    <w:p w:rsidR="00472CFD" w:rsidRDefault="00BC59D6">
      <w:pPr>
        <w:pStyle w:val="1"/>
        <w:spacing w:line="319" w:lineRule="exact"/>
        <w:jc w:val="left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 w:rsidR="00472CFD" w:rsidRDefault="00BC59D6">
      <w:pPr>
        <w:pStyle w:val="a3"/>
      </w:pPr>
      <w:r>
        <w:t>Однією</w:t>
      </w:r>
      <w:r>
        <w:rPr>
          <w:spacing w:val="22"/>
        </w:rPr>
        <w:t xml:space="preserve"> </w:t>
      </w:r>
      <w:r>
        <w:t>з</w:t>
      </w:r>
      <w:r>
        <w:rPr>
          <w:spacing w:val="21"/>
        </w:rPr>
        <w:t xml:space="preserve"> </w:t>
      </w:r>
      <w:r>
        <w:t>важливих</w:t>
      </w:r>
      <w:r>
        <w:rPr>
          <w:spacing w:val="22"/>
        </w:rPr>
        <w:t xml:space="preserve"> </w:t>
      </w:r>
      <w:r>
        <w:t>передумов</w:t>
      </w:r>
      <w:r>
        <w:rPr>
          <w:spacing w:val="23"/>
        </w:rPr>
        <w:t xml:space="preserve"> </w:t>
      </w:r>
      <w:r>
        <w:t>ефективної</w:t>
      </w:r>
      <w:r>
        <w:rPr>
          <w:spacing w:val="21"/>
        </w:rPr>
        <w:t xml:space="preserve"> </w:t>
      </w:r>
      <w:r>
        <w:t>діяльності</w:t>
      </w:r>
      <w:r>
        <w:rPr>
          <w:spacing w:val="19"/>
        </w:rPr>
        <w:t xml:space="preserve"> </w:t>
      </w:r>
      <w:r>
        <w:t>підприємств,</w:t>
      </w:r>
      <w:r>
        <w:rPr>
          <w:spacing w:val="21"/>
        </w:rPr>
        <w:t xml:space="preserve"> </w:t>
      </w:r>
      <w:r>
        <w:t>організацій</w:t>
      </w:r>
      <w:r>
        <w:rPr>
          <w:spacing w:val="20"/>
        </w:rPr>
        <w:t xml:space="preserve"> </w:t>
      </w:r>
      <w:r>
        <w:t>та</w:t>
      </w:r>
      <w:r>
        <w:rPr>
          <w:spacing w:val="22"/>
        </w:rPr>
        <w:t xml:space="preserve"> </w:t>
      </w:r>
      <w:r>
        <w:t>установ</w:t>
      </w:r>
      <w:r>
        <w:rPr>
          <w:spacing w:val="21"/>
        </w:rPr>
        <w:t xml:space="preserve"> </w:t>
      </w:r>
      <w:r>
        <w:t>є</w:t>
      </w:r>
      <w:r>
        <w:rPr>
          <w:spacing w:val="-57"/>
        </w:rPr>
        <w:t xml:space="preserve"> </w:t>
      </w:r>
      <w:r>
        <w:t>обґрунтована</w:t>
      </w:r>
      <w:r>
        <w:rPr>
          <w:spacing w:val="41"/>
        </w:rPr>
        <w:t xml:space="preserve"> </w:t>
      </w:r>
      <w:r>
        <w:t>цінова</w:t>
      </w:r>
      <w:r>
        <w:rPr>
          <w:spacing w:val="40"/>
        </w:rPr>
        <w:t xml:space="preserve"> </w:t>
      </w:r>
      <w:r>
        <w:t>політика.</w:t>
      </w:r>
      <w:r>
        <w:rPr>
          <w:spacing w:val="41"/>
        </w:rPr>
        <w:t xml:space="preserve"> </w:t>
      </w:r>
      <w:r>
        <w:t>Ціна,</w:t>
      </w:r>
      <w:r>
        <w:rPr>
          <w:spacing w:val="42"/>
        </w:rPr>
        <w:t xml:space="preserve"> </w:t>
      </w:r>
      <w:r>
        <w:t>як</w:t>
      </w:r>
      <w:r>
        <w:rPr>
          <w:spacing w:val="48"/>
        </w:rPr>
        <w:t xml:space="preserve"> </w:t>
      </w:r>
      <w:r>
        <w:t>найважливіша</w:t>
      </w:r>
      <w:r>
        <w:rPr>
          <w:spacing w:val="41"/>
        </w:rPr>
        <w:t xml:space="preserve"> </w:t>
      </w:r>
      <w:r>
        <w:t>економічна</w:t>
      </w:r>
      <w:r>
        <w:rPr>
          <w:spacing w:val="43"/>
        </w:rPr>
        <w:t xml:space="preserve"> </w:t>
      </w:r>
      <w:r>
        <w:t>категорія,</w:t>
      </w:r>
      <w:r>
        <w:rPr>
          <w:spacing w:val="42"/>
        </w:rPr>
        <w:t xml:space="preserve"> </w:t>
      </w:r>
      <w:r>
        <w:t>значно</w:t>
      </w:r>
      <w:r>
        <w:rPr>
          <w:spacing w:val="42"/>
        </w:rPr>
        <w:t xml:space="preserve"> </w:t>
      </w:r>
      <w:r>
        <w:t>впливає</w:t>
      </w:r>
      <w:r>
        <w:rPr>
          <w:spacing w:val="4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вирішення</w:t>
      </w:r>
      <w:r>
        <w:rPr>
          <w:spacing w:val="6"/>
        </w:rPr>
        <w:t xml:space="preserve"> </w:t>
      </w:r>
      <w:r>
        <w:t>соціальних</w:t>
      </w:r>
      <w:r>
        <w:rPr>
          <w:spacing w:val="7"/>
        </w:rPr>
        <w:t xml:space="preserve"> </w:t>
      </w:r>
      <w:r>
        <w:t>проблем</w:t>
      </w:r>
      <w:r>
        <w:rPr>
          <w:spacing w:val="6"/>
        </w:rPr>
        <w:t xml:space="preserve"> </w:t>
      </w:r>
      <w:r>
        <w:t>населення</w:t>
      </w:r>
      <w:r>
        <w:rPr>
          <w:spacing w:val="7"/>
        </w:rPr>
        <w:t xml:space="preserve"> </w:t>
      </w:r>
      <w:r>
        <w:t>і</w:t>
      </w:r>
      <w:r>
        <w:rPr>
          <w:spacing w:val="7"/>
        </w:rPr>
        <w:t xml:space="preserve"> </w:t>
      </w:r>
      <w:r>
        <w:t>зміцнення</w:t>
      </w:r>
      <w:r>
        <w:rPr>
          <w:spacing w:val="7"/>
        </w:rPr>
        <w:t xml:space="preserve"> </w:t>
      </w:r>
      <w:r>
        <w:t>фінансової</w:t>
      </w:r>
      <w:r>
        <w:rPr>
          <w:spacing w:val="7"/>
        </w:rPr>
        <w:t xml:space="preserve"> </w:t>
      </w:r>
      <w:r>
        <w:t>системи</w:t>
      </w:r>
      <w:r>
        <w:rPr>
          <w:spacing w:val="7"/>
        </w:rPr>
        <w:t xml:space="preserve"> </w:t>
      </w:r>
      <w:r>
        <w:t>країни,</w:t>
      </w:r>
      <w:r>
        <w:rPr>
          <w:spacing w:val="7"/>
        </w:rPr>
        <w:t xml:space="preserve"> </w:t>
      </w:r>
      <w:r>
        <w:t>що</w:t>
      </w:r>
      <w:r>
        <w:rPr>
          <w:spacing w:val="16"/>
        </w:rPr>
        <w:t xml:space="preserve"> </w:t>
      </w:r>
      <w:r>
        <w:t>є</w:t>
      </w:r>
      <w:r>
        <w:rPr>
          <w:spacing w:val="7"/>
        </w:rPr>
        <w:t xml:space="preserve"> </w:t>
      </w:r>
      <w:r>
        <w:t>суттєвим</w:t>
      </w:r>
      <w:r>
        <w:rPr>
          <w:spacing w:val="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умовах</w:t>
      </w:r>
      <w:r>
        <w:rPr>
          <w:spacing w:val="10"/>
        </w:rPr>
        <w:t xml:space="preserve"> </w:t>
      </w:r>
      <w:r>
        <w:t>нинішньої</w:t>
      </w:r>
      <w:r>
        <w:rPr>
          <w:spacing w:val="9"/>
        </w:rPr>
        <w:t xml:space="preserve"> </w:t>
      </w:r>
      <w:r>
        <w:t>економіки</w:t>
      </w:r>
      <w:r>
        <w:rPr>
          <w:spacing w:val="7"/>
        </w:rPr>
        <w:t xml:space="preserve"> </w:t>
      </w:r>
      <w:r>
        <w:t>нашої</w:t>
      </w:r>
      <w:r>
        <w:rPr>
          <w:spacing w:val="9"/>
        </w:rPr>
        <w:t xml:space="preserve"> </w:t>
      </w:r>
      <w:r>
        <w:t>держави.</w:t>
      </w:r>
      <w:r>
        <w:rPr>
          <w:spacing w:val="11"/>
        </w:rPr>
        <w:t xml:space="preserve"> </w:t>
      </w:r>
      <w:r>
        <w:t>Оволодіння</w:t>
      </w:r>
      <w:r>
        <w:rPr>
          <w:spacing w:val="8"/>
        </w:rPr>
        <w:t xml:space="preserve"> </w:t>
      </w:r>
      <w:r>
        <w:t>теоретичними</w:t>
      </w:r>
      <w:r>
        <w:rPr>
          <w:spacing w:val="7"/>
        </w:rPr>
        <w:t xml:space="preserve"> </w:t>
      </w:r>
      <w:r>
        <w:t>знаннями</w:t>
      </w:r>
      <w:r>
        <w:rPr>
          <w:spacing w:val="9"/>
        </w:rPr>
        <w:t xml:space="preserve"> </w:t>
      </w:r>
      <w:r>
        <w:t>та</w:t>
      </w:r>
      <w:r>
        <w:rPr>
          <w:spacing w:val="7"/>
        </w:rPr>
        <w:t xml:space="preserve"> </w:t>
      </w:r>
      <w:r>
        <w:t>набуття</w:t>
      </w:r>
      <w:r>
        <w:rPr>
          <w:spacing w:val="-57"/>
        </w:rPr>
        <w:t xml:space="preserve"> </w:t>
      </w:r>
      <w:r>
        <w:t>практичних навичок формування ціни є пріоритетними завданнями в процесі підготовки фахівців.</w:t>
      </w:r>
      <w:r>
        <w:rPr>
          <w:spacing w:val="1"/>
        </w:rPr>
        <w:t xml:space="preserve"> </w:t>
      </w:r>
      <w:r>
        <w:rPr>
          <w:b/>
        </w:rPr>
        <w:t>Мета</w:t>
      </w:r>
      <w:r>
        <w:rPr>
          <w:b/>
          <w:spacing w:val="1"/>
        </w:rPr>
        <w:t xml:space="preserve"> </w:t>
      </w:r>
      <w:r>
        <w:rPr>
          <w:b/>
        </w:rPr>
        <w:t>курсу</w:t>
      </w:r>
      <w:r>
        <w:rPr>
          <w:b/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1"/>
        </w:rPr>
        <w:t xml:space="preserve"> </w:t>
      </w:r>
      <w:r>
        <w:t>надання</w:t>
      </w:r>
      <w:r>
        <w:rPr>
          <w:spacing w:val="1"/>
        </w:rPr>
        <w:t xml:space="preserve"> </w:t>
      </w:r>
      <w:r>
        <w:t>студентам</w:t>
      </w:r>
      <w:r>
        <w:rPr>
          <w:spacing w:val="1"/>
        </w:rPr>
        <w:t xml:space="preserve"> </w:t>
      </w:r>
      <w:r>
        <w:t>системних</w:t>
      </w:r>
      <w:r>
        <w:rPr>
          <w:spacing w:val="1"/>
        </w:rPr>
        <w:t xml:space="preserve"> </w:t>
      </w:r>
      <w:r>
        <w:t>знань</w:t>
      </w:r>
      <w:r>
        <w:rPr>
          <w:spacing w:val="1"/>
        </w:rPr>
        <w:t xml:space="preserve"> </w:t>
      </w:r>
      <w:r>
        <w:t>щодо</w:t>
      </w:r>
      <w:r>
        <w:rPr>
          <w:spacing w:val="1"/>
        </w:rPr>
        <w:t xml:space="preserve"> </w:t>
      </w:r>
      <w:r>
        <w:t>об’єктивних</w:t>
      </w:r>
      <w:r>
        <w:rPr>
          <w:spacing w:val="1"/>
        </w:rPr>
        <w:t xml:space="preserve"> </w:t>
      </w:r>
      <w:r>
        <w:t>закономірностей,</w:t>
      </w:r>
      <w:r>
        <w:rPr>
          <w:spacing w:val="1"/>
        </w:rPr>
        <w:t xml:space="preserve"> </w:t>
      </w:r>
      <w:r>
        <w:t>умов,</w:t>
      </w:r>
      <w:r>
        <w:rPr>
          <w:spacing w:val="-57"/>
        </w:rPr>
        <w:t xml:space="preserve"> </w:t>
      </w:r>
      <w:r>
        <w:t>процесів</w:t>
      </w:r>
      <w:r>
        <w:rPr>
          <w:spacing w:val="40"/>
        </w:rPr>
        <w:t xml:space="preserve"> </w:t>
      </w:r>
      <w:r>
        <w:t>і</w:t>
      </w:r>
      <w:r>
        <w:rPr>
          <w:spacing w:val="41"/>
        </w:rPr>
        <w:t xml:space="preserve"> </w:t>
      </w:r>
      <w:r>
        <w:t>особливостей</w:t>
      </w:r>
      <w:r>
        <w:rPr>
          <w:spacing w:val="43"/>
        </w:rPr>
        <w:t xml:space="preserve"> </w:t>
      </w:r>
      <w:r>
        <w:t>управління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оцінки</w:t>
      </w:r>
      <w:r>
        <w:rPr>
          <w:spacing w:val="38"/>
        </w:rPr>
        <w:t xml:space="preserve"> </w:t>
      </w:r>
      <w:r>
        <w:t>ефективності</w:t>
      </w:r>
      <w:r>
        <w:rPr>
          <w:spacing w:val="41"/>
        </w:rPr>
        <w:t xml:space="preserve"> </w:t>
      </w:r>
      <w:r>
        <w:t>закладів</w:t>
      </w:r>
      <w:r>
        <w:rPr>
          <w:spacing w:val="37"/>
        </w:rPr>
        <w:t xml:space="preserve"> </w:t>
      </w:r>
      <w:r>
        <w:t>освіти,</w:t>
      </w:r>
      <w:r>
        <w:rPr>
          <w:spacing w:val="39"/>
        </w:rPr>
        <w:t xml:space="preserve"> </w:t>
      </w:r>
      <w:r>
        <w:t>культури</w:t>
      </w:r>
      <w:r>
        <w:rPr>
          <w:spacing w:val="41"/>
        </w:rPr>
        <w:t xml:space="preserve"> </w:t>
      </w:r>
      <w:r>
        <w:t>та</w:t>
      </w:r>
      <w:r>
        <w:rPr>
          <w:spacing w:val="39"/>
        </w:rPr>
        <w:t xml:space="preserve"> </w:t>
      </w:r>
      <w:r>
        <w:t>спорту,</w:t>
      </w:r>
      <w:r>
        <w:rPr>
          <w:spacing w:val="-57"/>
        </w:rPr>
        <w:t xml:space="preserve"> </w:t>
      </w:r>
      <w:r>
        <w:t>враховуючи</w:t>
      </w:r>
      <w:r>
        <w:rPr>
          <w:spacing w:val="-1"/>
        </w:rPr>
        <w:t xml:space="preserve"> </w:t>
      </w:r>
      <w:r>
        <w:t>специфіку</w:t>
      </w:r>
      <w:r>
        <w:rPr>
          <w:spacing w:val="-7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фінансування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порядку</w:t>
      </w:r>
      <w:r>
        <w:rPr>
          <w:spacing w:val="-9"/>
        </w:rPr>
        <w:t xml:space="preserve"> </w:t>
      </w:r>
      <w:r>
        <w:t>надання послуг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комерційній основі.</w:t>
      </w:r>
    </w:p>
    <w:p w:rsidR="00472CFD" w:rsidRDefault="00472CFD">
      <w:pPr>
        <w:pStyle w:val="a3"/>
        <w:spacing w:before="8"/>
        <w:ind w:left="0"/>
        <w:rPr>
          <w:sz w:val="23"/>
        </w:rPr>
      </w:pPr>
    </w:p>
    <w:p w:rsidR="00472CFD" w:rsidRDefault="00BC59D6">
      <w:pPr>
        <w:pStyle w:val="a3"/>
      </w:pPr>
      <w:r>
        <w:t>Вивчення</w:t>
      </w:r>
      <w:r>
        <w:rPr>
          <w:spacing w:val="-2"/>
        </w:rPr>
        <w:t xml:space="preserve"> </w:t>
      </w:r>
      <w:r>
        <w:t>курсу</w:t>
      </w:r>
      <w:r>
        <w:rPr>
          <w:spacing w:val="-7"/>
        </w:rPr>
        <w:t xml:space="preserve"> </w:t>
      </w:r>
      <w:r>
        <w:t>передбачає</w:t>
      </w:r>
      <w:r>
        <w:rPr>
          <w:spacing w:val="-3"/>
        </w:rPr>
        <w:t xml:space="preserve"> </w:t>
      </w:r>
      <w:r>
        <w:t>поєднання</w:t>
      </w:r>
      <w:r>
        <w:rPr>
          <w:spacing w:val="-2"/>
        </w:rPr>
        <w:t xml:space="preserve"> </w:t>
      </w:r>
      <w:r>
        <w:t>різних</w:t>
      </w:r>
      <w:r>
        <w:rPr>
          <w:spacing w:val="-3"/>
        </w:rPr>
        <w:t xml:space="preserve"> </w:t>
      </w:r>
      <w:r>
        <w:t>форматів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методів</w:t>
      </w:r>
      <w:r>
        <w:rPr>
          <w:spacing w:val="-2"/>
        </w:rPr>
        <w:t xml:space="preserve"> </w:t>
      </w:r>
      <w:r>
        <w:t>навчання:</w:t>
      </w:r>
    </w:p>
    <w:p w:rsidR="00472CFD" w:rsidRDefault="00BC59D6">
      <w:pPr>
        <w:pStyle w:val="a4"/>
        <w:numPr>
          <w:ilvl w:val="0"/>
          <w:numId w:val="7"/>
        </w:numPr>
        <w:tabs>
          <w:tab w:val="left" w:pos="375"/>
        </w:tabs>
        <w:ind w:right="224" w:firstLine="0"/>
        <w:rPr>
          <w:sz w:val="24"/>
        </w:rPr>
      </w:pPr>
      <w:r>
        <w:rPr>
          <w:sz w:val="24"/>
        </w:rPr>
        <w:t>інтерактивний формат навчання, основою якого є проведення дебатів, обговорень, дискусій щодо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проблемних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ситуацій, які мають місце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бізнесі;</w:t>
      </w:r>
    </w:p>
    <w:p w:rsidR="00472CFD" w:rsidRDefault="00BC59D6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z w:val="24"/>
        </w:rPr>
        <w:t>виконання</w:t>
      </w:r>
      <w:r>
        <w:rPr>
          <w:spacing w:val="-8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занять,</w:t>
      </w:r>
      <w:r>
        <w:rPr>
          <w:spacing w:val="-5"/>
          <w:sz w:val="24"/>
        </w:rPr>
        <w:t xml:space="preserve"> </w:t>
      </w:r>
      <w:r>
        <w:rPr>
          <w:sz w:val="24"/>
        </w:rPr>
        <w:t>розв’язок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ситуаційних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-4"/>
          <w:sz w:val="24"/>
        </w:rPr>
        <w:t xml:space="preserve"> </w:t>
      </w:r>
      <w:r>
        <w:rPr>
          <w:sz w:val="24"/>
        </w:rPr>
        <w:t>індивідуально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групах.</w:t>
      </w:r>
    </w:p>
    <w:p w:rsidR="00472CFD" w:rsidRDefault="00472CFD">
      <w:pPr>
        <w:pStyle w:val="a3"/>
        <w:ind w:left="0"/>
      </w:pPr>
    </w:p>
    <w:p w:rsidR="00472CFD" w:rsidRDefault="00BC59D6">
      <w:pPr>
        <w:pStyle w:val="a3"/>
        <w:ind w:right="221"/>
        <w:jc w:val="both"/>
      </w:pPr>
      <w:r>
        <w:t>Вивчення матеріалів курсу дозволить отримати необхідні знання та навички щодо калькуляції</w:t>
      </w:r>
      <w:r>
        <w:rPr>
          <w:spacing w:val="1"/>
        </w:rPr>
        <w:t xml:space="preserve"> </w:t>
      </w:r>
      <w:r>
        <w:t>витрат,</w:t>
      </w:r>
      <w:r>
        <w:rPr>
          <w:spacing w:val="1"/>
        </w:rPr>
        <w:t xml:space="preserve"> </w:t>
      </w:r>
      <w:r>
        <w:t>засвоїти</w:t>
      </w:r>
      <w:r>
        <w:rPr>
          <w:spacing w:val="1"/>
        </w:rPr>
        <w:t xml:space="preserve"> </w:t>
      </w:r>
      <w:r>
        <w:t>принципи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оцінки</w:t>
      </w:r>
      <w:r>
        <w:rPr>
          <w:spacing w:val="1"/>
        </w:rPr>
        <w:t xml:space="preserve"> </w:t>
      </w:r>
      <w:r>
        <w:t>ефективності,</w:t>
      </w:r>
      <w:r>
        <w:rPr>
          <w:spacing w:val="1"/>
        </w:rPr>
        <w:t xml:space="preserve"> </w:t>
      </w:r>
      <w:r>
        <w:t>поглибить</w:t>
      </w:r>
      <w:r>
        <w:rPr>
          <w:spacing w:val="1"/>
        </w:rPr>
        <w:t xml:space="preserve"> </w:t>
      </w:r>
      <w:r>
        <w:t>розуміння</w:t>
      </w:r>
      <w:r>
        <w:rPr>
          <w:spacing w:val="1"/>
        </w:rPr>
        <w:t xml:space="preserve"> </w:t>
      </w:r>
      <w:r>
        <w:t>особливостей</w:t>
      </w:r>
      <w:r>
        <w:rPr>
          <w:spacing w:val="1"/>
        </w:rPr>
        <w:t xml:space="preserve"> </w:t>
      </w:r>
      <w:r>
        <w:t>управління</w:t>
      </w:r>
      <w:r>
        <w:rPr>
          <w:spacing w:val="-1"/>
        </w:rPr>
        <w:t xml:space="preserve"> </w:t>
      </w:r>
      <w:r>
        <w:t>ефективністю</w:t>
      </w:r>
      <w:r>
        <w:rPr>
          <w:spacing w:val="3"/>
        </w:rPr>
        <w:t xml:space="preserve"> </w:t>
      </w:r>
      <w:r>
        <w:t>закладів</w:t>
      </w:r>
      <w:r>
        <w:rPr>
          <w:spacing w:val="-2"/>
        </w:rPr>
        <w:t xml:space="preserve"> </w:t>
      </w:r>
      <w:r>
        <w:t>освіти, культури</w:t>
      </w:r>
      <w:r>
        <w:rPr>
          <w:spacing w:val="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спорту.</w:t>
      </w:r>
    </w:p>
    <w:p w:rsidR="00472CFD" w:rsidRDefault="00472CFD">
      <w:pPr>
        <w:pStyle w:val="a3"/>
        <w:spacing w:before="6"/>
        <w:ind w:left="0"/>
      </w:pPr>
    </w:p>
    <w:p w:rsidR="00472CFD" w:rsidRDefault="00BC59D6">
      <w:pPr>
        <w:pStyle w:val="1"/>
        <w:spacing w:line="319" w:lineRule="exact"/>
      </w:pPr>
      <w:r>
        <w:t>ОЧІКУВАНІ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p w:rsidR="00472CFD" w:rsidRDefault="00BC59D6">
      <w:pPr>
        <w:pStyle w:val="a3"/>
        <w:spacing w:line="273" w:lineRule="exact"/>
        <w:ind w:left="799"/>
      </w:pPr>
      <w:r>
        <w:t>У</w:t>
      </w:r>
      <w:r>
        <w:rPr>
          <w:spacing w:val="-4"/>
        </w:rPr>
        <w:t xml:space="preserve"> </w:t>
      </w:r>
      <w:r>
        <w:t>результаті</w:t>
      </w:r>
      <w:r>
        <w:rPr>
          <w:spacing w:val="-3"/>
        </w:rPr>
        <w:t xml:space="preserve"> </w:t>
      </w:r>
      <w:r>
        <w:t>вивчення</w:t>
      </w:r>
      <w:r>
        <w:rPr>
          <w:spacing w:val="-7"/>
        </w:rPr>
        <w:t xml:space="preserve"> </w:t>
      </w:r>
      <w:r>
        <w:t>навчальної</w:t>
      </w:r>
      <w:r>
        <w:rPr>
          <w:spacing w:val="-3"/>
        </w:rPr>
        <w:t xml:space="preserve"> </w:t>
      </w:r>
      <w:r>
        <w:t>дисципліни</w:t>
      </w:r>
      <w:r>
        <w:rPr>
          <w:spacing w:val="-5"/>
        </w:rPr>
        <w:t xml:space="preserve"> </w:t>
      </w:r>
      <w:r>
        <w:t>студент</w:t>
      </w:r>
      <w:r>
        <w:rPr>
          <w:spacing w:val="-4"/>
        </w:rPr>
        <w:t xml:space="preserve"> </w:t>
      </w:r>
      <w:r>
        <w:t>повинен:</w:t>
      </w:r>
    </w:p>
    <w:p w:rsidR="00472CFD" w:rsidRDefault="00BC59D6">
      <w:pPr>
        <w:pStyle w:val="3"/>
        <w:spacing w:before="5"/>
        <w:ind w:left="799"/>
        <w:jc w:val="left"/>
      </w:pPr>
      <w:r>
        <w:t>знати: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законодавчі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-1"/>
          <w:sz w:val="24"/>
        </w:rPr>
        <w:t xml:space="preserve"> </w:t>
      </w:r>
      <w:r>
        <w:rPr>
          <w:sz w:val="24"/>
        </w:rPr>
        <w:t>фінансування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закладів</w:t>
      </w:r>
      <w:r>
        <w:rPr>
          <w:spacing w:val="-3"/>
          <w:sz w:val="24"/>
        </w:rPr>
        <w:t xml:space="preserve"> </w:t>
      </w:r>
      <w:r>
        <w:rPr>
          <w:sz w:val="24"/>
        </w:rPr>
        <w:t>освіти,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культури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спорту;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ind w:left="938"/>
        <w:rPr>
          <w:sz w:val="24"/>
        </w:rPr>
      </w:pPr>
      <w:r>
        <w:rPr>
          <w:sz w:val="24"/>
        </w:rPr>
        <w:t>принципи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функції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-3"/>
          <w:sz w:val="24"/>
        </w:rPr>
        <w:t xml:space="preserve"> </w:t>
      </w:r>
      <w:r>
        <w:rPr>
          <w:sz w:val="24"/>
        </w:rPr>
        <w:t>витратами;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ind w:left="938"/>
        <w:rPr>
          <w:sz w:val="24"/>
        </w:rPr>
      </w:pPr>
      <w:r>
        <w:rPr>
          <w:sz w:val="24"/>
        </w:rPr>
        <w:t>етапи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процесу</w:t>
      </w:r>
      <w:r>
        <w:rPr>
          <w:spacing w:val="-5"/>
          <w:sz w:val="24"/>
        </w:rPr>
        <w:t xml:space="preserve"> </w:t>
      </w:r>
      <w:r>
        <w:rPr>
          <w:sz w:val="24"/>
        </w:rPr>
        <w:t>оцінки</w:t>
      </w:r>
      <w:r>
        <w:rPr>
          <w:spacing w:val="-2"/>
          <w:sz w:val="24"/>
        </w:rPr>
        <w:t xml:space="preserve"> </w:t>
      </w:r>
      <w:r>
        <w:rPr>
          <w:sz w:val="24"/>
        </w:rPr>
        <w:t>ефективності;</w:t>
      </w:r>
    </w:p>
    <w:p w:rsidR="00472CFD" w:rsidRDefault="00472CFD">
      <w:pPr>
        <w:rPr>
          <w:sz w:val="24"/>
        </w:rPr>
        <w:sectPr w:rsidR="00472CFD">
          <w:headerReference w:type="default" r:id="rId7"/>
          <w:type w:val="continuous"/>
          <w:pgSz w:w="11910" w:h="16840"/>
          <w:pgMar w:top="1580" w:right="340" w:bottom="280" w:left="900" w:header="719" w:footer="720" w:gutter="0"/>
          <w:pgNumType w:start="1"/>
          <w:cols w:space="720"/>
        </w:sectPr>
      </w:pPr>
    </w:p>
    <w:p w:rsidR="00472CFD" w:rsidRDefault="00472CFD">
      <w:pPr>
        <w:pStyle w:val="a3"/>
        <w:spacing w:before="5"/>
        <w:ind w:left="0"/>
        <w:rPr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6" style="width:450pt;height:.5pt;mso-position-horizontal-relative:char;mso-position-vertical-relative:line" coordsize="9000,10">
            <v:line id="_x0000_s1037" style="position:absolute" from="0,5" to="9000,5" strokeweight=".48pt"/>
            <w10:anchorlock/>
          </v:group>
        </w:pic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ind w:left="938"/>
        <w:rPr>
          <w:sz w:val="24"/>
        </w:rPr>
      </w:pPr>
      <w:r>
        <w:rPr>
          <w:sz w:val="24"/>
        </w:rPr>
        <w:t>методи</w:t>
      </w:r>
      <w:r>
        <w:rPr>
          <w:spacing w:val="-2"/>
          <w:sz w:val="24"/>
        </w:rPr>
        <w:t xml:space="preserve"> </w:t>
      </w:r>
      <w:r>
        <w:rPr>
          <w:sz w:val="24"/>
        </w:rPr>
        <w:t>оцінки</w:t>
      </w:r>
      <w:r>
        <w:rPr>
          <w:spacing w:val="-2"/>
          <w:sz w:val="24"/>
        </w:rPr>
        <w:t xml:space="preserve"> </w:t>
      </w:r>
      <w:r>
        <w:rPr>
          <w:sz w:val="24"/>
        </w:rPr>
        <w:t>ефективності.</w:t>
      </w:r>
    </w:p>
    <w:p w:rsidR="00472CFD" w:rsidRDefault="00BC59D6">
      <w:pPr>
        <w:pStyle w:val="3"/>
        <w:ind w:left="799"/>
        <w:jc w:val="left"/>
      </w:pPr>
      <w:r>
        <w:t>вміти: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визначати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фактори,</w:t>
      </w:r>
      <w:r>
        <w:rPr>
          <w:spacing w:val="-3"/>
          <w:sz w:val="24"/>
        </w:rPr>
        <w:t xml:space="preserve"> </w:t>
      </w:r>
      <w:r>
        <w:rPr>
          <w:sz w:val="24"/>
        </w:rPr>
        <w:t>які</w:t>
      </w:r>
      <w:r>
        <w:rPr>
          <w:spacing w:val="-3"/>
          <w:sz w:val="24"/>
        </w:rPr>
        <w:t xml:space="preserve"> </w:t>
      </w:r>
      <w:r>
        <w:rPr>
          <w:sz w:val="24"/>
        </w:rPr>
        <w:t>впливають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ефективність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закладів</w:t>
      </w:r>
      <w:r>
        <w:rPr>
          <w:spacing w:val="-3"/>
          <w:sz w:val="24"/>
        </w:rPr>
        <w:t xml:space="preserve"> </w:t>
      </w:r>
      <w:r>
        <w:rPr>
          <w:sz w:val="24"/>
        </w:rPr>
        <w:t>освіти,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культури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спорту;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ind w:left="938"/>
        <w:rPr>
          <w:sz w:val="24"/>
        </w:rPr>
      </w:pPr>
      <w:r>
        <w:rPr>
          <w:sz w:val="24"/>
        </w:rPr>
        <w:t>обґрунтовано</w:t>
      </w:r>
      <w:r>
        <w:rPr>
          <w:spacing w:val="-2"/>
          <w:sz w:val="24"/>
        </w:rPr>
        <w:t xml:space="preserve"> </w:t>
      </w:r>
      <w:r>
        <w:rPr>
          <w:sz w:val="24"/>
        </w:rPr>
        <w:t>обирати</w:t>
      </w:r>
      <w:r>
        <w:rPr>
          <w:spacing w:val="-2"/>
          <w:sz w:val="24"/>
        </w:rPr>
        <w:t xml:space="preserve"> </w:t>
      </w:r>
      <w:r>
        <w:rPr>
          <w:sz w:val="24"/>
        </w:rPr>
        <w:t>джерела</w:t>
      </w:r>
      <w:r>
        <w:rPr>
          <w:spacing w:val="-3"/>
          <w:sz w:val="24"/>
        </w:rPr>
        <w:t xml:space="preserve"> </w:t>
      </w:r>
      <w:r>
        <w:rPr>
          <w:sz w:val="24"/>
        </w:rPr>
        <w:t>фінансування;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ind w:left="938"/>
        <w:rPr>
          <w:sz w:val="24"/>
        </w:rPr>
      </w:pPr>
      <w:r>
        <w:rPr>
          <w:sz w:val="24"/>
        </w:rPr>
        <w:t>проводити управління</w:t>
      </w:r>
      <w:r>
        <w:rPr>
          <w:spacing w:val="-3"/>
          <w:sz w:val="24"/>
        </w:rPr>
        <w:t xml:space="preserve"> </w:t>
      </w:r>
      <w:r>
        <w:rPr>
          <w:sz w:val="24"/>
        </w:rPr>
        <w:t>витратами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закладів</w:t>
      </w:r>
      <w:r>
        <w:rPr>
          <w:spacing w:val="-3"/>
          <w:sz w:val="24"/>
        </w:rPr>
        <w:t xml:space="preserve"> </w:t>
      </w:r>
      <w:r>
        <w:rPr>
          <w:sz w:val="24"/>
        </w:rPr>
        <w:t>освіти,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культури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спорту;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ind w:right="1042" w:firstLine="566"/>
        <w:rPr>
          <w:sz w:val="24"/>
        </w:rPr>
      </w:pPr>
      <w:r>
        <w:rPr>
          <w:sz w:val="24"/>
        </w:rPr>
        <w:t>розраховувати рівень ефективності діяльності закладів освіти, культури та спорту за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допомогою</w:t>
      </w:r>
      <w:r>
        <w:rPr>
          <w:spacing w:val="-1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2"/>
          <w:sz w:val="24"/>
        </w:rPr>
        <w:t xml:space="preserve"> </w:t>
      </w:r>
      <w:r>
        <w:rPr>
          <w:sz w:val="24"/>
        </w:rPr>
        <w:t>методів та</w:t>
      </w:r>
      <w:r>
        <w:rPr>
          <w:spacing w:val="-1"/>
          <w:sz w:val="24"/>
        </w:rPr>
        <w:t xml:space="preserve"> </w:t>
      </w:r>
      <w:r>
        <w:rPr>
          <w:sz w:val="24"/>
        </w:rPr>
        <w:t>підходів.</w:t>
      </w:r>
    </w:p>
    <w:p w:rsidR="00472CFD" w:rsidRDefault="00472CFD">
      <w:pPr>
        <w:pStyle w:val="a3"/>
        <w:ind w:left="0"/>
      </w:pPr>
    </w:p>
    <w:p w:rsidR="00472CFD" w:rsidRDefault="00BC59D6">
      <w:pPr>
        <w:spacing w:line="274" w:lineRule="exact"/>
        <w:ind w:left="232"/>
        <w:jc w:val="both"/>
        <w:rPr>
          <w:b/>
          <w:sz w:val="24"/>
        </w:rPr>
      </w:pPr>
      <w:r>
        <w:rPr>
          <w:b/>
          <w:sz w:val="24"/>
        </w:rPr>
        <w:t>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успішного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завершення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студент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  <w:u w:val="thick"/>
        </w:rPr>
        <w:t>зможе</w:t>
      </w:r>
      <w:r>
        <w:rPr>
          <w:b/>
          <w:sz w:val="24"/>
        </w:rPr>
        <w:t>: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63"/>
        </w:tabs>
        <w:spacing w:line="319" w:lineRule="exact"/>
        <w:ind w:left="962" w:hanging="164"/>
        <w:jc w:val="both"/>
        <w:rPr>
          <w:sz w:val="28"/>
        </w:rPr>
      </w:pPr>
      <w:r>
        <w:rPr>
          <w:sz w:val="28"/>
        </w:rPr>
        <w:t>здатність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абстрактного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мислення,</w:t>
      </w:r>
      <w:r>
        <w:rPr>
          <w:spacing w:val="-6"/>
          <w:sz w:val="28"/>
        </w:rPr>
        <w:t xml:space="preserve"> </w:t>
      </w:r>
      <w:r>
        <w:rPr>
          <w:sz w:val="28"/>
        </w:rPr>
        <w:t>аналізу</w:t>
      </w:r>
      <w:r>
        <w:rPr>
          <w:spacing w:val="-9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z w:val="28"/>
        </w:rPr>
        <w:t>синтезу;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39"/>
        </w:tabs>
        <w:spacing w:line="275" w:lineRule="exact"/>
        <w:ind w:left="938"/>
        <w:jc w:val="both"/>
        <w:rPr>
          <w:sz w:val="24"/>
        </w:rPr>
      </w:pPr>
      <w:r>
        <w:rPr>
          <w:sz w:val="24"/>
        </w:rPr>
        <w:t>здатність</w:t>
      </w:r>
      <w:r>
        <w:rPr>
          <w:spacing w:val="-5"/>
          <w:sz w:val="24"/>
        </w:rPr>
        <w:t xml:space="preserve"> </w:t>
      </w:r>
      <w:r>
        <w:rPr>
          <w:sz w:val="24"/>
        </w:rPr>
        <w:t>застосовувати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знання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професійній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діяльності;</w:t>
      </w:r>
    </w:p>
    <w:p w:rsidR="00472CFD" w:rsidRDefault="00BC59D6">
      <w:pPr>
        <w:pStyle w:val="2"/>
        <w:numPr>
          <w:ilvl w:val="1"/>
          <w:numId w:val="7"/>
        </w:numPr>
        <w:tabs>
          <w:tab w:val="left" w:pos="1028"/>
        </w:tabs>
        <w:spacing w:before="1" w:line="242" w:lineRule="auto"/>
        <w:ind w:right="224" w:firstLine="566"/>
      </w:pPr>
      <w:r>
        <w:t>здатність розуміти сутність процесу управління ефективністю в діяльності</w:t>
      </w:r>
      <w:r>
        <w:rPr>
          <w:spacing w:val="1"/>
        </w:rPr>
        <w:t xml:space="preserve"> </w:t>
      </w:r>
      <w:r>
        <w:t>закладів</w:t>
      </w:r>
      <w:r>
        <w:rPr>
          <w:spacing w:val="-3"/>
        </w:rPr>
        <w:t xml:space="preserve"> </w:t>
      </w:r>
      <w:r>
        <w:t>освіти, культури та спорту;</w:t>
      </w:r>
    </w:p>
    <w:p w:rsidR="00472CFD" w:rsidRDefault="00BC59D6">
      <w:pPr>
        <w:pStyle w:val="a4"/>
        <w:numPr>
          <w:ilvl w:val="1"/>
          <w:numId w:val="7"/>
        </w:numPr>
        <w:tabs>
          <w:tab w:val="left" w:pos="999"/>
        </w:tabs>
        <w:ind w:right="221" w:firstLine="566"/>
        <w:jc w:val="both"/>
        <w:rPr>
          <w:sz w:val="28"/>
        </w:rPr>
      </w:pPr>
      <w:r>
        <w:rPr>
          <w:sz w:val="28"/>
        </w:rPr>
        <w:t>здатність застосовувати знання щодо нормативно-правового забезпечення та</w:t>
      </w:r>
      <w:r>
        <w:rPr>
          <w:spacing w:val="1"/>
          <w:sz w:val="28"/>
        </w:rPr>
        <w:t xml:space="preserve"> </w:t>
      </w:r>
      <w:r>
        <w:rPr>
          <w:sz w:val="28"/>
        </w:rPr>
        <w:t>інституційного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регулювання</w:t>
      </w:r>
      <w:r>
        <w:rPr>
          <w:spacing w:val="1"/>
          <w:sz w:val="28"/>
        </w:rPr>
        <w:t xml:space="preserve"> </w:t>
      </w:r>
      <w:r>
        <w:rPr>
          <w:sz w:val="28"/>
        </w:rPr>
        <w:t>ефективної</w:t>
      </w:r>
      <w:r>
        <w:rPr>
          <w:spacing w:val="1"/>
          <w:sz w:val="28"/>
        </w:rPr>
        <w:t xml:space="preserve"> </w:t>
      </w:r>
      <w:r>
        <w:rPr>
          <w:sz w:val="28"/>
        </w:rPr>
        <w:t>діяльності</w:t>
      </w:r>
      <w:r>
        <w:rPr>
          <w:spacing w:val="1"/>
          <w:sz w:val="28"/>
        </w:rPr>
        <w:t xml:space="preserve"> </w:t>
      </w:r>
      <w:r>
        <w:rPr>
          <w:sz w:val="28"/>
        </w:rPr>
        <w:t>закладів</w:t>
      </w:r>
      <w:r>
        <w:rPr>
          <w:spacing w:val="1"/>
          <w:sz w:val="28"/>
        </w:rPr>
        <w:t xml:space="preserve"> </w:t>
      </w:r>
      <w:r>
        <w:rPr>
          <w:sz w:val="28"/>
        </w:rPr>
        <w:t>освіти,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культури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спорту.</w:t>
      </w:r>
    </w:p>
    <w:p w:rsidR="00472CFD" w:rsidRDefault="00472CFD">
      <w:pPr>
        <w:pStyle w:val="a3"/>
        <w:spacing w:before="10"/>
        <w:ind w:left="0"/>
        <w:rPr>
          <w:sz w:val="27"/>
        </w:rPr>
      </w:pPr>
    </w:p>
    <w:p w:rsidR="00472CFD" w:rsidRDefault="00BC59D6">
      <w:pPr>
        <w:pStyle w:val="1"/>
        <w:spacing w:line="320" w:lineRule="exact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 w:rsidR="00472CFD" w:rsidRDefault="00BC59D6">
      <w:pPr>
        <w:pStyle w:val="a3"/>
        <w:spacing w:line="242" w:lineRule="auto"/>
        <w:ind w:right="222" w:firstLine="566"/>
        <w:jc w:val="both"/>
        <w:rPr>
          <w:rFonts w:ascii="Cambria" w:hAnsi="Cambria"/>
        </w:rPr>
      </w:pPr>
      <w:r>
        <w:t>1.</w:t>
      </w:r>
      <w:r>
        <w:rPr>
          <w:spacing w:val="1"/>
        </w:rPr>
        <w:t xml:space="preserve"> </w:t>
      </w:r>
      <w:r>
        <w:t>Менеджмент</w:t>
      </w:r>
      <w:r>
        <w:rPr>
          <w:spacing w:val="1"/>
        </w:rPr>
        <w:t xml:space="preserve"> </w:t>
      </w:r>
      <w:r>
        <w:t>закладів</w:t>
      </w:r>
      <w:r>
        <w:rPr>
          <w:spacing w:val="1"/>
        </w:rPr>
        <w:t xml:space="preserve"> </w:t>
      </w:r>
      <w:r>
        <w:t>освіти,</w:t>
      </w:r>
      <w:r>
        <w:rPr>
          <w:spacing w:val="1"/>
        </w:rPr>
        <w:t xml:space="preserve"> </w:t>
      </w:r>
      <w:r>
        <w:t>культури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спорту :</w:t>
      </w:r>
      <w:r>
        <w:rPr>
          <w:spacing w:val="1"/>
        </w:rPr>
        <w:t xml:space="preserve"> </w:t>
      </w:r>
      <w:r>
        <w:t>науково-методичний</w:t>
      </w:r>
      <w:r>
        <w:rPr>
          <w:spacing w:val="1"/>
        </w:rPr>
        <w:t xml:space="preserve"> </w:t>
      </w:r>
      <w:r>
        <w:t>посібник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здобувачів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вищої</w:t>
      </w:r>
      <w:r>
        <w:rPr>
          <w:spacing w:val="1"/>
        </w:rPr>
        <w:t xml:space="preserve"> </w:t>
      </w:r>
      <w:r>
        <w:t>освіти</w:t>
      </w:r>
      <w:r>
        <w:rPr>
          <w:spacing w:val="1"/>
        </w:rPr>
        <w:t xml:space="preserve"> </w:t>
      </w:r>
      <w:r>
        <w:t>магістра</w:t>
      </w:r>
      <w:r>
        <w:rPr>
          <w:spacing w:val="1"/>
        </w:rPr>
        <w:t xml:space="preserve"> </w:t>
      </w:r>
      <w:r>
        <w:t>спеціальності</w:t>
      </w:r>
      <w:r>
        <w:rPr>
          <w:spacing w:val="1"/>
        </w:rPr>
        <w:t xml:space="preserve"> </w:t>
      </w:r>
      <w:r>
        <w:t>073 «Менеджмент»</w:t>
      </w:r>
      <w:r>
        <w:rPr>
          <w:spacing w:val="1"/>
        </w:rPr>
        <w:t xml:space="preserve"> </w:t>
      </w:r>
      <w:r>
        <w:rPr>
          <w:rFonts w:ascii="Cambria" w:hAnsi="Cambria"/>
        </w:rPr>
        <w:t>/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за ред.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Д. Т.</w:t>
      </w:r>
      <w:r>
        <w:rPr>
          <w:rFonts w:ascii="Cambria" w:hAnsi="Cambria"/>
          <w:spacing w:val="1"/>
        </w:rPr>
        <w:t xml:space="preserve"> </w:t>
      </w:r>
      <w:proofErr w:type="spellStart"/>
      <w:r>
        <w:rPr>
          <w:rFonts w:ascii="Cambria" w:hAnsi="Cambria"/>
        </w:rPr>
        <w:t>Бікулова</w:t>
      </w:r>
      <w:proofErr w:type="spellEnd"/>
      <w:r>
        <w:rPr>
          <w:rFonts w:ascii="Cambria" w:hAnsi="Cambria"/>
        </w:rPr>
        <w:t>. Запоріжжя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: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ЗНУ, 2019.</w:t>
      </w:r>
      <w:r>
        <w:rPr>
          <w:rFonts w:ascii="Cambria" w:hAnsi="Cambria"/>
          <w:spacing w:val="2"/>
        </w:rPr>
        <w:t xml:space="preserve"> </w:t>
      </w:r>
      <w:r>
        <w:rPr>
          <w:rFonts w:ascii="Cambria" w:hAnsi="Cambria"/>
        </w:rPr>
        <w:t>360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с.</w:t>
      </w:r>
    </w:p>
    <w:p w:rsidR="00472CFD" w:rsidRDefault="00BC59D6">
      <w:pPr>
        <w:spacing w:line="271" w:lineRule="exact"/>
        <w:ind w:left="799"/>
        <w:rPr>
          <w:b/>
          <w:i/>
          <w:sz w:val="24"/>
        </w:rPr>
      </w:pPr>
      <w:r>
        <w:rPr>
          <w:b/>
          <w:i/>
          <w:sz w:val="24"/>
          <w:u w:val="thick"/>
        </w:rPr>
        <w:t>+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кожного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заняття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рекомендуються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додаткові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джерела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(див.</w:t>
      </w:r>
      <w:r>
        <w:rPr>
          <w:b/>
          <w:i/>
          <w:spacing w:val="-3"/>
          <w:sz w:val="24"/>
          <w:u w:val="thick"/>
        </w:rPr>
        <w:t xml:space="preserve"> </w:t>
      </w:r>
      <w:proofErr w:type="spellStart"/>
      <w:r>
        <w:rPr>
          <w:b/>
          <w:i/>
          <w:sz w:val="24"/>
          <w:u w:val="thick"/>
        </w:rPr>
        <w:t>Moodle</w:t>
      </w:r>
      <w:proofErr w:type="spellEnd"/>
      <w:r>
        <w:rPr>
          <w:b/>
          <w:i/>
          <w:sz w:val="24"/>
          <w:u w:val="thick"/>
        </w:rPr>
        <w:t>).</w:t>
      </w:r>
    </w:p>
    <w:p w:rsidR="00472CFD" w:rsidRDefault="00472CFD">
      <w:pPr>
        <w:pStyle w:val="a3"/>
        <w:spacing w:before="11"/>
        <w:ind w:left="0"/>
        <w:rPr>
          <w:b/>
          <w:i/>
          <w:sz w:val="23"/>
        </w:rPr>
      </w:pPr>
    </w:p>
    <w:p w:rsidR="00472CFD" w:rsidRDefault="00BC59D6">
      <w:pPr>
        <w:pStyle w:val="1"/>
        <w:spacing w:line="321" w:lineRule="exact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:rsidR="00472CFD" w:rsidRDefault="00BC59D6">
      <w:pPr>
        <w:pStyle w:val="4"/>
        <w:spacing w:line="273" w:lineRule="exact"/>
        <w:rPr>
          <w:u w:val="none"/>
        </w:rPr>
      </w:pPr>
      <w:r>
        <w:rPr>
          <w:u w:val="thick"/>
        </w:rPr>
        <w:t>Поточні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1"/>
          <w:u w:val="thick"/>
        </w:rPr>
        <w:t xml:space="preserve"> </w:t>
      </w:r>
      <w:r>
        <w:rPr>
          <w:u w:val="thick"/>
        </w:rPr>
        <w:t>заходи (</w:t>
      </w:r>
      <w:proofErr w:type="spellStart"/>
      <w:r>
        <w:rPr>
          <w:u w:val="thick"/>
        </w:rPr>
        <w:t>max</w:t>
      </w:r>
      <w:proofErr w:type="spellEnd"/>
      <w:r>
        <w:rPr>
          <w:spacing w:val="-1"/>
          <w:u w:val="thick"/>
        </w:rPr>
        <w:t xml:space="preserve"> </w:t>
      </w:r>
      <w:r>
        <w:rPr>
          <w:u w:val="thick"/>
        </w:rPr>
        <w:t>60 балів):</w:t>
      </w:r>
    </w:p>
    <w:p w:rsidR="00472CFD" w:rsidRDefault="00BC59D6">
      <w:pPr>
        <w:spacing w:line="274" w:lineRule="exact"/>
        <w:ind w:left="232"/>
        <w:rPr>
          <w:sz w:val="24"/>
        </w:rPr>
      </w:pPr>
      <w:r>
        <w:rPr>
          <w:sz w:val="24"/>
        </w:rPr>
        <w:t>Поточний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такі </w:t>
      </w:r>
      <w:r>
        <w:rPr>
          <w:b/>
          <w:i/>
          <w:sz w:val="24"/>
        </w:rPr>
        <w:t>теоретичні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завдання:</w:t>
      </w:r>
    </w:p>
    <w:p w:rsidR="00472CFD" w:rsidRDefault="00BC59D6">
      <w:pPr>
        <w:pStyle w:val="a4"/>
        <w:numPr>
          <w:ilvl w:val="0"/>
          <w:numId w:val="6"/>
        </w:numPr>
        <w:tabs>
          <w:tab w:val="left" w:pos="711"/>
        </w:tabs>
        <w:spacing w:before="3"/>
        <w:ind w:right="222" w:firstLine="283"/>
        <w:rPr>
          <w:sz w:val="24"/>
        </w:rPr>
      </w:pPr>
      <w:r>
        <w:rPr>
          <w:sz w:val="24"/>
        </w:rPr>
        <w:t>усне</w:t>
      </w:r>
      <w:r>
        <w:rPr>
          <w:spacing w:val="18"/>
          <w:sz w:val="24"/>
        </w:rPr>
        <w:t xml:space="preserve"> </w:t>
      </w:r>
      <w:r>
        <w:rPr>
          <w:sz w:val="24"/>
        </w:rPr>
        <w:t>опитування</w:t>
      </w:r>
      <w:r>
        <w:rPr>
          <w:spacing w:val="19"/>
          <w:sz w:val="24"/>
        </w:rPr>
        <w:t xml:space="preserve"> </w:t>
      </w:r>
      <w:r>
        <w:rPr>
          <w:sz w:val="24"/>
        </w:rPr>
        <w:t>і</w:t>
      </w:r>
      <w:r>
        <w:rPr>
          <w:spacing w:val="20"/>
          <w:sz w:val="24"/>
        </w:rPr>
        <w:t xml:space="preserve"> </w:t>
      </w:r>
      <w:r>
        <w:rPr>
          <w:sz w:val="24"/>
        </w:rPr>
        <w:t>обговорення</w:t>
      </w:r>
      <w:r>
        <w:rPr>
          <w:spacing w:val="23"/>
          <w:sz w:val="24"/>
        </w:rPr>
        <w:t xml:space="preserve"> </w:t>
      </w:r>
      <w:r>
        <w:rPr>
          <w:sz w:val="24"/>
        </w:rPr>
        <w:t>питань</w:t>
      </w:r>
      <w:r>
        <w:rPr>
          <w:spacing w:val="20"/>
          <w:sz w:val="24"/>
        </w:rPr>
        <w:t xml:space="preserve"> </w:t>
      </w:r>
      <w:r>
        <w:rPr>
          <w:sz w:val="24"/>
        </w:rPr>
        <w:t>курсу</w:t>
      </w:r>
      <w:r>
        <w:rPr>
          <w:spacing w:val="19"/>
          <w:sz w:val="24"/>
        </w:rPr>
        <w:t xml:space="preserve"> </w:t>
      </w:r>
      <w:r>
        <w:rPr>
          <w:sz w:val="24"/>
        </w:rPr>
        <w:t>(статті,</w:t>
      </w:r>
      <w:r>
        <w:rPr>
          <w:spacing w:val="20"/>
          <w:sz w:val="24"/>
        </w:rPr>
        <w:t xml:space="preserve"> </w:t>
      </w:r>
      <w:r>
        <w:rPr>
          <w:sz w:val="24"/>
        </w:rPr>
        <w:t>презентації,</w:t>
      </w:r>
      <w:r>
        <w:rPr>
          <w:spacing w:val="17"/>
          <w:sz w:val="24"/>
        </w:rPr>
        <w:t xml:space="preserve"> </w:t>
      </w:r>
      <w:r>
        <w:rPr>
          <w:sz w:val="24"/>
        </w:rPr>
        <w:t>тези,</w:t>
      </w:r>
      <w:r>
        <w:rPr>
          <w:spacing w:val="23"/>
          <w:sz w:val="24"/>
        </w:rPr>
        <w:t xml:space="preserve"> </w:t>
      </w:r>
      <w:r>
        <w:rPr>
          <w:sz w:val="24"/>
        </w:rPr>
        <w:t>аналітичні</w:t>
      </w:r>
      <w:r>
        <w:rPr>
          <w:spacing w:val="18"/>
          <w:sz w:val="24"/>
        </w:rPr>
        <w:t xml:space="preserve"> </w:t>
      </w:r>
      <w:r>
        <w:rPr>
          <w:sz w:val="24"/>
        </w:rPr>
        <w:t>довідки</w:t>
      </w:r>
      <w:r>
        <w:rPr>
          <w:spacing w:val="18"/>
          <w:sz w:val="24"/>
        </w:rPr>
        <w:t xml:space="preserve"> </w:t>
      </w:r>
      <w:r>
        <w:rPr>
          <w:sz w:val="24"/>
        </w:rPr>
        <w:t>та</w:t>
      </w:r>
      <w:r>
        <w:rPr>
          <w:spacing w:val="-57"/>
          <w:sz w:val="24"/>
        </w:rPr>
        <w:t xml:space="preserve"> </w:t>
      </w:r>
      <w:r>
        <w:rPr>
          <w:sz w:val="24"/>
        </w:rPr>
        <w:t>звіти</w:t>
      </w:r>
      <w:r>
        <w:rPr>
          <w:spacing w:val="-3"/>
          <w:sz w:val="24"/>
        </w:rPr>
        <w:t xml:space="preserve"> </w:t>
      </w:r>
      <w:r>
        <w:rPr>
          <w:sz w:val="24"/>
        </w:rPr>
        <w:t>підприємств</w:t>
      </w:r>
      <w:r>
        <w:rPr>
          <w:spacing w:val="-1"/>
          <w:sz w:val="24"/>
        </w:rPr>
        <w:t xml:space="preserve"> </w:t>
      </w:r>
      <w:r>
        <w:rPr>
          <w:sz w:val="24"/>
        </w:rPr>
        <w:t>тощо);</w:t>
      </w:r>
    </w:p>
    <w:p w:rsidR="00472CFD" w:rsidRDefault="00BC59D6">
      <w:pPr>
        <w:pStyle w:val="a4"/>
        <w:numPr>
          <w:ilvl w:val="0"/>
          <w:numId w:val="6"/>
        </w:numPr>
        <w:tabs>
          <w:tab w:val="left" w:pos="709"/>
        </w:tabs>
        <w:spacing w:before="1" w:line="292" w:lineRule="exact"/>
        <w:ind w:left="708" w:hanging="193"/>
        <w:rPr>
          <w:sz w:val="24"/>
        </w:rPr>
      </w:pPr>
      <w:r>
        <w:rPr>
          <w:sz w:val="24"/>
        </w:rPr>
        <w:t>тести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пройденим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матеріалом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системі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ЗНУ.</w:t>
      </w:r>
    </w:p>
    <w:p w:rsidR="00472CFD" w:rsidRDefault="00BC59D6">
      <w:pPr>
        <w:pStyle w:val="a3"/>
        <w:ind w:right="357"/>
      </w:pPr>
      <w:r>
        <w:t>Поточний</w:t>
      </w:r>
      <w:r>
        <w:rPr>
          <w:spacing w:val="15"/>
        </w:rPr>
        <w:t xml:space="preserve"> </w:t>
      </w:r>
      <w:r>
        <w:t>контроль</w:t>
      </w:r>
      <w:r>
        <w:rPr>
          <w:spacing w:val="18"/>
        </w:rPr>
        <w:t xml:space="preserve"> </w:t>
      </w:r>
      <w:r>
        <w:t>передбачає</w:t>
      </w:r>
      <w:r>
        <w:rPr>
          <w:spacing w:val="21"/>
        </w:rPr>
        <w:t xml:space="preserve"> </w:t>
      </w:r>
      <w:r>
        <w:t>виконання</w:t>
      </w:r>
      <w:r>
        <w:rPr>
          <w:spacing w:val="17"/>
        </w:rPr>
        <w:t xml:space="preserve"> </w:t>
      </w:r>
      <w:r>
        <w:t>індивідуальних</w:t>
      </w:r>
      <w:r>
        <w:rPr>
          <w:spacing w:val="23"/>
        </w:rPr>
        <w:t xml:space="preserve"> </w:t>
      </w:r>
      <w:r>
        <w:rPr>
          <w:b/>
          <w:i/>
        </w:rPr>
        <w:t>розрахункових</w:t>
      </w:r>
      <w:r>
        <w:rPr>
          <w:b/>
          <w:i/>
          <w:spacing w:val="16"/>
        </w:rPr>
        <w:t xml:space="preserve"> </w:t>
      </w:r>
      <w:r>
        <w:t>завдань</w:t>
      </w:r>
      <w:r>
        <w:rPr>
          <w:spacing w:val="18"/>
        </w:rPr>
        <w:t xml:space="preserve"> </w:t>
      </w:r>
      <w:r>
        <w:t>(методичні</w:t>
      </w:r>
      <w:r>
        <w:rPr>
          <w:spacing w:val="-57"/>
        </w:rPr>
        <w:t xml:space="preserve"> </w:t>
      </w:r>
      <w:r>
        <w:t>рекомендації</w:t>
      </w:r>
      <w:r>
        <w:rPr>
          <w:spacing w:val="-2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вимоги</w:t>
      </w:r>
      <w:r>
        <w:rPr>
          <w:spacing w:val="-3"/>
        </w:rPr>
        <w:t xml:space="preserve"> </w:t>
      </w:r>
      <w:r>
        <w:t>щодо</w:t>
      </w:r>
      <w:r>
        <w:rPr>
          <w:spacing w:val="-2"/>
        </w:rPr>
        <w:t xml:space="preserve"> </w:t>
      </w:r>
      <w:r>
        <w:t>виконання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оформлення</w:t>
      </w:r>
      <w:r>
        <w:rPr>
          <w:spacing w:val="-2"/>
        </w:rPr>
        <w:t xml:space="preserve"> </w:t>
      </w:r>
      <w:r>
        <w:t>робіт містяться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системі</w:t>
      </w:r>
      <w:r>
        <w:rPr>
          <w:spacing w:val="4"/>
        </w:rPr>
        <w:t xml:space="preserve"> </w:t>
      </w:r>
      <w:proofErr w:type="spellStart"/>
      <w:r>
        <w:t>Moodle</w:t>
      </w:r>
      <w:proofErr w:type="spellEnd"/>
      <w:r>
        <w:rPr>
          <w:spacing w:val="-2"/>
        </w:rPr>
        <w:t xml:space="preserve"> </w:t>
      </w:r>
      <w:r>
        <w:t>ЗНУ):</w:t>
      </w:r>
    </w:p>
    <w:p w:rsidR="00472CFD" w:rsidRDefault="00472CFD">
      <w:pPr>
        <w:pStyle w:val="a3"/>
        <w:spacing w:before="10"/>
        <w:ind w:left="0"/>
        <w:rPr>
          <w:sz w:val="23"/>
        </w:rPr>
      </w:pPr>
    </w:p>
    <w:p w:rsidR="00472CFD" w:rsidRDefault="00BC59D6">
      <w:pPr>
        <w:pStyle w:val="a3"/>
        <w:spacing w:after="8"/>
        <w:ind w:left="739"/>
      </w:pPr>
      <w:r>
        <w:t>Види</w:t>
      </w:r>
      <w:r>
        <w:rPr>
          <w:spacing w:val="-2"/>
        </w:rPr>
        <w:t xml:space="preserve"> </w:t>
      </w:r>
      <w:r>
        <w:t>контролю</w:t>
      </w:r>
      <w:r>
        <w:rPr>
          <w:spacing w:val="-2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накопичення</w:t>
      </w:r>
      <w:r>
        <w:rPr>
          <w:spacing w:val="-2"/>
        </w:rPr>
        <w:t xml:space="preserve"> </w:t>
      </w:r>
      <w:r>
        <w:t>балів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виконання</w:t>
      </w:r>
      <w:r>
        <w:rPr>
          <w:spacing w:val="-5"/>
        </w:rPr>
        <w:t xml:space="preserve"> </w:t>
      </w:r>
      <w:r>
        <w:t>поточних</w:t>
      </w:r>
      <w:r>
        <w:rPr>
          <w:spacing w:val="-1"/>
        </w:rPr>
        <w:t xml:space="preserve"> </w:t>
      </w:r>
      <w:r>
        <w:t>контрольних</w:t>
      </w:r>
      <w:r>
        <w:rPr>
          <w:spacing w:val="-3"/>
        </w:rPr>
        <w:t xml:space="preserve"> </w:t>
      </w:r>
      <w:r>
        <w:t>заходів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3"/>
        <w:gridCol w:w="1421"/>
        <w:gridCol w:w="1064"/>
        <w:gridCol w:w="828"/>
      </w:tblGrid>
      <w:tr w:rsidR="00472CFD">
        <w:trPr>
          <w:trHeight w:val="827"/>
        </w:trPr>
        <w:tc>
          <w:tcPr>
            <w:tcW w:w="7113" w:type="dxa"/>
          </w:tcPr>
          <w:p w:rsidR="00472CFD" w:rsidRDefault="00BC59D6">
            <w:pPr>
              <w:pStyle w:val="TableParagraph"/>
              <w:spacing w:before="131"/>
              <w:ind w:left="2253" w:right="2219" w:hanging="10"/>
              <w:rPr>
                <w:sz w:val="24"/>
              </w:rPr>
            </w:pPr>
            <w:r>
              <w:rPr>
                <w:sz w:val="24"/>
              </w:rPr>
              <w:t>Вид контрольного заходу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Термін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виконання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заходу</w:t>
            </w:r>
          </w:p>
        </w:tc>
        <w:tc>
          <w:tcPr>
            <w:tcW w:w="1421" w:type="dxa"/>
          </w:tcPr>
          <w:p w:rsidR="00472CFD" w:rsidRDefault="00BC59D6">
            <w:pPr>
              <w:pStyle w:val="TableParagraph"/>
              <w:ind w:left="52" w:right="33" w:firstLine="177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контрольних</w:t>
            </w:r>
          </w:p>
          <w:p w:rsidR="00472CFD" w:rsidRDefault="00BC59D6">
            <w:pPr>
              <w:pStyle w:val="TableParagraph"/>
              <w:spacing w:line="264" w:lineRule="exact"/>
              <w:ind w:left="338"/>
              <w:rPr>
                <w:sz w:val="24"/>
              </w:rPr>
            </w:pPr>
            <w:r>
              <w:rPr>
                <w:sz w:val="24"/>
              </w:rPr>
              <w:t>заходів</w:t>
            </w:r>
          </w:p>
        </w:tc>
        <w:tc>
          <w:tcPr>
            <w:tcW w:w="1064" w:type="dxa"/>
          </w:tcPr>
          <w:p w:rsidR="00472CFD" w:rsidRDefault="00BC59D6">
            <w:pPr>
              <w:pStyle w:val="TableParagraph"/>
              <w:ind w:left="136" w:right="24" w:hanging="87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472CFD" w:rsidRDefault="00BC59D6">
            <w:pPr>
              <w:pStyle w:val="TableParagraph"/>
              <w:spacing w:line="264" w:lineRule="exact"/>
              <w:ind w:left="184"/>
              <w:rPr>
                <w:sz w:val="24"/>
              </w:rPr>
            </w:pPr>
            <w:r>
              <w:rPr>
                <w:sz w:val="24"/>
              </w:rPr>
              <w:t>1 захід</w:t>
            </w:r>
          </w:p>
        </w:tc>
        <w:tc>
          <w:tcPr>
            <w:tcW w:w="828" w:type="dxa"/>
          </w:tcPr>
          <w:p w:rsidR="00472CFD" w:rsidRDefault="00BC59D6">
            <w:pPr>
              <w:pStyle w:val="TableParagraph"/>
              <w:spacing w:before="131"/>
              <w:ind w:left="148" w:right="24" w:hanging="99"/>
              <w:rPr>
                <w:sz w:val="24"/>
              </w:rPr>
            </w:pPr>
            <w:r>
              <w:rPr>
                <w:sz w:val="24"/>
              </w:rPr>
              <w:t>Усього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балів</w:t>
            </w:r>
          </w:p>
        </w:tc>
      </w:tr>
      <w:tr w:rsidR="00472CFD">
        <w:trPr>
          <w:trHeight w:val="1104"/>
        </w:trPr>
        <w:tc>
          <w:tcPr>
            <w:tcW w:w="7113" w:type="dxa"/>
          </w:tcPr>
          <w:p w:rsidR="00472CFD" w:rsidRDefault="00BC59D6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індивідуальних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завдань.</w:t>
            </w:r>
          </w:p>
          <w:p w:rsidR="00472CFD" w:rsidRDefault="00BC59D6">
            <w:pPr>
              <w:pStyle w:val="TableParagraph"/>
              <w:spacing w:line="270" w:lineRule="atLeast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Всі завдання повинні бути подані на перевірку в електронному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вигляді в системі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 xml:space="preserve"> не пізніше, ніж за 2 тижні до закінчення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курсу.</w:t>
            </w:r>
          </w:p>
        </w:tc>
        <w:tc>
          <w:tcPr>
            <w:tcW w:w="1421" w:type="dxa"/>
          </w:tcPr>
          <w:p w:rsidR="00472CFD" w:rsidRDefault="00BC59D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4" w:type="dxa"/>
          </w:tcPr>
          <w:p w:rsidR="00472CFD" w:rsidRDefault="00BC59D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8" w:type="dxa"/>
          </w:tcPr>
          <w:p w:rsidR="00472CFD" w:rsidRDefault="00BC59D6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472CFD">
        <w:trPr>
          <w:trHeight w:val="551"/>
        </w:trPr>
        <w:tc>
          <w:tcPr>
            <w:tcW w:w="7113" w:type="dxa"/>
          </w:tcPr>
          <w:p w:rsidR="00472CFD" w:rsidRDefault="00BC59D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теоретичним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протягом</w:t>
            </w:r>
          </w:p>
          <w:p w:rsidR="00472CFD" w:rsidRDefault="00BC59D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вивчення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дисципліни.</w:t>
            </w:r>
          </w:p>
        </w:tc>
        <w:tc>
          <w:tcPr>
            <w:tcW w:w="1421" w:type="dxa"/>
          </w:tcPr>
          <w:p w:rsidR="00472CFD" w:rsidRDefault="00BC59D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4" w:type="dxa"/>
          </w:tcPr>
          <w:p w:rsidR="00472CFD" w:rsidRDefault="00BC59D6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8" w:type="dxa"/>
          </w:tcPr>
          <w:p w:rsidR="00472CFD" w:rsidRDefault="00BC59D6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72CFD">
        <w:trPr>
          <w:trHeight w:val="277"/>
        </w:trPr>
        <w:tc>
          <w:tcPr>
            <w:tcW w:w="7113" w:type="dxa"/>
          </w:tcPr>
          <w:p w:rsidR="00472CFD" w:rsidRDefault="00BC59D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розв’язання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ситуативних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завдань.</w:t>
            </w:r>
          </w:p>
        </w:tc>
        <w:tc>
          <w:tcPr>
            <w:tcW w:w="1421" w:type="dxa"/>
          </w:tcPr>
          <w:p w:rsidR="00472CFD" w:rsidRDefault="00BC59D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4" w:type="dxa"/>
          </w:tcPr>
          <w:p w:rsidR="00472CFD" w:rsidRDefault="00BC59D6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8" w:type="dxa"/>
          </w:tcPr>
          <w:p w:rsidR="00472CFD" w:rsidRDefault="00BC59D6">
            <w:pPr>
              <w:pStyle w:val="TableParagraph"/>
              <w:spacing w:line="25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72CFD">
        <w:trPr>
          <w:trHeight w:val="1103"/>
        </w:trPr>
        <w:tc>
          <w:tcPr>
            <w:tcW w:w="7113" w:type="dxa"/>
          </w:tcPr>
          <w:p w:rsidR="00472CFD" w:rsidRDefault="00BC59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Самостійне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проходження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тестів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Змістових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розділів.</w:t>
            </w:r>
          </w:p>
          <w:p w:rsidR="00472CFD" w:rsidRDefault="00BC59D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Кожний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окремий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необхідно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проходити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тиждень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після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закінчення вивчення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відповідної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</w:tc>
        <w:tc>
          <w:tcPr>
            <w:tcW w:w="1421" w:type="dxa"/>
          </w:tcPr>
          <w:p w:rsidR="00472CFD" w:rsidRDefault="00BC59D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4" w:type="dxa"/>
          </w:tcPr>
          <w:p w:rsidR="00472CFD" w:rsidRDefault="00BC59D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8" w:type="dxa"/>
          </w:tcPr>
          <w:p w:rsidR="00472CFD" w:rsidRDefault="00BC59D6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72CFD">
        <w:trPr>
          <w:trHeight w:val="275"/>
        </w:trPr>
        <w:tc>
          <w:tcPr>
            <w:tcW w:w="7113" w:type="dxa"/>
          </w:tcPr>
          <w:p w:rsidR="00472CFD" w:rsidRDefault="00BC59D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Усього</w:t>
            </w:r>
          </w:p>
        </w:tc>
        <w:tc>
          <w:tcPr>
            <w:tcW w:w="1421" w:type="dxa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828" w:type="dxa"/>
          </w:tcPr>
          <w:p w:rsidR="00472CFD" w:rsidRDefault="00BC59D6">
            <w:pPr>
              <w:pStyle w:val="TableParagraph"/>
              <w:spacing w:line="255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472CFD" w:rsidRDefault="00472CFD">
      <w:pPr>
        <w:spacing w:line="255" w:lineRule="exact"/>
        <w:jc w:val="right"/>
        <w:rPr>
          <w:sz w:val="24"/>
        </w:rPr>
        <w:sectPr w:rsidR="00472CFD">
          <w:pgSz w:w="11910" w:h="16840"/>
          <w:pgMar w:top="1580" w:right="340" w:bottom="280" w:left="900" w:header="719" w:footer="0" w:gutter="0"/>
          <w:cols w:space="720"/>
        </w:sectPr>
      </w:pPr>
    </w:p>
    <w:p w:rsidR="00472CFD" w:rsidRDefault="00472CFD">
      <w:pPr>
        <w:pStyle w:val="a3"/>
        <w:spacing w:before="5"/>
        <w:ind w:left="0"/>
        <w:rPr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4" style="width:450pt;height:.5pt;mso-position-horizontal-relative:char;mso-position-vertical-relative:line" coordsize="9000,10">
            <v:line id="_x0000_s1035" style="position:absolute" from="0,5" to="9000,5" strokeweight=".48pt"/>
            <w10:anchorlock/>
          </v:group>
        </w:pict>
      </w:r>
    </w:p>
    <w:p w:rsidR="00472CFD" w:rsidRDefault="00BC59D6">
      <w:pPr>
        <w:pStyle w:val="a3"/>
        <w:ind w:left="799"/>
      </w:pPr>
      <w:r>
        <w:t>Критерії</w:t>
      </w:r>
      <w:r>
        <w:rPr>
          <w:spacing w:val="-5"/>
        </w:rPr>
        <w:t xml:space="preserve"> </w:t>
      </w:r>
      <w:r>
        <w:t>оцінювання</w:t>
      </w:r>
      <w:r>
        <w:rPr>
          <w:spacing w:val="-3"/>
        </w:rPr>
        <w:t xml:space="preserve"> </w:t>
      </w:r>
      <w:r>
        <w:t>поточних</w:t>
      </w:r>
      <w:r>
        <w:rPr>
          <w:spacing w:val="-2"/>
        </w:rPr>
        <w:t xml:space="preserve"> </w:t>
      </w:r>
      <w:r>
        <w:t>контрольних</w:t>
      </w:r>
      <w:r>
        <w:rPr>
          <w:spacing w:val="-3"/>
        </w:rPr>
        <w:t xml:space="preserve"> </w:t>
      </w:r>
      <w:r>
        <w:t>заходів:</w:t>
      </w:r>
    </w:p>
    <w:p w:rsidR="00472CFD" w:rsidRDefault="00BC59D6">
      <w:pPr>
        <w:pStyle w:val="a4"/>
        <w:numPr>
          <w:ilvl w:val="0"/>
          <w:numId w:val="5"/>
        </w:numPr>
        <w:tabs>
          <w:tab w:val="left" w:pos="1059"/>
        </w:tabs>
        <w:ind w:right="904" w:firstLine="566"/>
        <w:rPr>
          <w:sz w:val="24"/>
        </w:rPr>
      </w:pPr>
      <w:r>
        <w:rPr>
          <w:sz w:val="24"/>
        </w:rPr>
        <w:t>Підготовка індивідуальних практичних завдань – розрахункових робіт. Передбачено</w:t>
      </w:r>
      <w:r>
        <w:rPr>
          <w:spacing w:val="-57"/>
          <w:sz w:val="24"/>
        </w:rPr>
        <w:t xml:space="preserve"> </w:t>
      </w:r>
      <w:r>
        <w:rPr>
          <w:sz w:val="24"/>
        </w:rPr>
        <w:t>виконання 5 завдань,</w:t>
      </w:r>
      <w:r>
        <w:rPr>
          <w:spacing w:val="-3"/>
          <w:sz w:val="24"/>
        </w:rPr>
        <w:t xml:space="preserve"> </w:t>
      </w:r>
      <w:r>
        <w:rPr>
          <w:sz w:val="24"/>
        </w:rPr>
        <w:t>кожне</w:t>
      </w:r>
      <w:r>
        <w:rPr>
          <w:spacing w:val="-1"/>
          <w:sz w:val="24"/>
        </w:rPr>
        <w:t xml:space="preserve"> </w:t>
      </w:r>
      <w:r>
        <w:rPr>
          <w:sz w:val="24"/>
        </w:rPr>
        <w:t>оцінюється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по 4 бали: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ind w:left="991" w:hanging="193"/>
        <w:rPr>
          <w:sz w:val="24"/>
        </w:rPr>
      </w:pP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2"/>
          <w:sz w:val="24"/>
        </w:rPr>
        <w:t xml:space="preserve"> </w:t>
      </w:r>
      <w:r>
        <w:rPr>
          <w:sz w:val="24"/>
        </w:rPr>
        <w:t>виконано</w:t>
      </w:r>
      <w:r>
        <w:rPr>
          <w:spacing w:val="-1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вимог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обсязі;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line="237" w:lineRule="auto"/>
        <w:ind w:right="245" w:firstLine="566"/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1"/>
          <w:sz w:val="24"/>
        </w:rPr>
        <w:t xml:space="preserve"> </w:t>
      </w:r>
      <w:r>
        <w:rPr>
          <w:sz w:val="24"/>
        </w:rPr>
        <w:t>виконано</w:t>
      </w:r>
      <w:r>
        <w:rPr>
          <w:spacing w:val="-2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вимог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обсязі,</w:t>
      </w:r>
      <w:r>
        <w:rPr>
          <w:spacing w:val="-2"/>
          <w:sz w:val="24"/>
        </w:rPr>
        <w:t xml:space="preserve"> </w:t>
      </w:r>
      <w:r>
        <w:rPr>
          <w:sz w:val="24"/>
        </w:rPr>
        <w:t>однак</w:t>
      </w:r>
      <w:r>
        <w:rPr>
          <w:spacing w:val="-1"/>
          <w:sz w:val="24"/>
        </w:rPr>
        <w:t xml:space="preserve"> </w:t>
      </w:r>
      <w:r>
        <w:rPr>
          <w:sz w:val="24"/>
        </w:rPr>
        <w:t>є</w:t>
      </w:r>
      <w:r>
        <w:rPr>
          <w:spacing w:val="-3"/>
          <w:sz w:val="24"/>
        </w:rPr>
        <w:t xml:space="preserve"> </w:t>
      </w:r>
      <w:r>
        <w:rPr>
          <w:sz w:val="24"/>
        </w:rPr>
        <w:t>певні</w:t>
      </w:r>
      <w:r>
        <w:rPr>
          <w:spacing w:val="-3"/>
          <w:sz w:val="24"/>
        </w:rPr>
        <w:t xml:space="preserve"> </w:t>
      </w:r>
      <w:r>
        <w:rPr>
          <w:sz w:val="24"/>
        </w:rPr>
        <w:t>недоліки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поданні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оформленні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матеріалу;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ind w:right="453" w:firstLine="566"/>
        <w:rPr>
          <w:sz w:val="24"/>
        </w:rPr>
      </w:pPr>
      <w:r>
        <w:rPr>
          <w:sz w:val="24"/>
        </w:rPr>
        <w:t xml:space="preserve">4 бали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завдання виконано відповідно до вимог в повному обсязі, однак є певні недоліки</w:t>
      </w:r>
      <w:r>
        <w:rPr>
          <w:spacing w:val="-57"/>
          <w:sz w:val="24"/>
        </w:rPr>
        <w:t xml:space="preserve"> </w:t>
      </w:r>
      <w:r>
        <w:rPr>
          <w:sz w:val="24"/>
        </w:rPr>
        <w:t>здійсненні</w:t>
      </w:r>
      <w:r>
        <w:rPr>
          <w:spacing w:val="-1"/>
          <w:sz w:val="24"/>
        </w:rPr>
        <w:t xml:space="preserve"> </w:t>
      </w:r>
      <w:r>
        <w:rPr>
          <w:sz w:val="24"/>
        </w:rPr>
        <w:t>розрахунків та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формулюванні висновків;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1" w:line="237" w:lineRule="auto"/>
        <w:ind w:right="271" w:firstLine="566"/>
        <w:rPr>
          <w:sz w:val="24"/>
        </w:rPr>
      </w:pPr>
      <w:r>
        <w:rPr>
          <w:sz w:val="24"/>
        </w:rPr>
        <w:t xml:space="preserve">3 бали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завдання виконано не в повному обсязі, частина питань залишилася не розкритою,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матеріал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оформлено без недоліків;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2"/>
        <w:ind w:right="270" w:firstLine="566"/>
        <w:rPr>
          <w:sz w:val="24"/>
        </w:rPr>
      </w:pPr>
      <w:r>
        <w:rPr>
          <w:sz w:val="24"/>
        </w:rPr>
        <w:t xml:space="preserve">2 бали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завдання виконано не в повному обсязі, частина питань залишилася не розкритою,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матеріал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оформлено</w:t>
      </w:r>
      <w:r>
        <w:rPr>
          <w:spacing w:val="1"/>
          <w:sz w:val="24"/>
        </w:rPr>
        <w:t xml:space="preserve"> </w:t>
      </w:r>
      <w:r>
        <w:rPr>
          <w:sz w:val="24"/>
        </w:rPr>
        <w:t>з недоліками;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4" w:line="237" w:lineRule="auto"/>
        <w:ind w:right="400" w:firstLine="566"/>
        <w:rPr>
          <w:sz w:val="24"/>
        </w:rPr>
      </w:pPr>
      <w:r>
        <w:rPr>
          <w:sz w:val="24"/>
        </w:rPr>
        <w:t xml:space="preserve">1 бал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завдання виконано не в повному обсязі, частина питань залишилася не розкритою,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матеріал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оформлено з суттєвими недоліками;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3" w:line="294" w:lineRule="exact"/>
        <w:ind w:left="991" w:hanging="193"/>
        <w:rPr>
          <w:sz w:val="24"/>
        </w:rPr>
      </w:pP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2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виконано,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перевірку.</w:t>
      </w:r>
    </w:p>
    <w:p w:rsidR="00472CFD" w:rsidRDefault="00BC59D6">
      <w:pPr>
        <w:pStyle w:val="a4"/>
        <w:numPr>
          <w:ilvl w:val="0"/>
          <w:numId w:val="5"/>
        </w:numPr>
        <w:tabs>
          <w:tab w:val="left" w:pos="1059"/>
        </w:tabs>
        <w:ind w:right="789" w:firstLine="566"/>
        <w:rPr>
          <w:sz w:val="24"/>
        </w:rPr>
      </w:pPr>
      <w:r>
        <w:rPr>
          <w:sz w:val="24"/>
        </w:rPr>
        <w:t>Тестовий контроль знань передбачає виконання 10 тестових завдань за кожною з тем,</w:t>
      </w:r>
      <w:r>
        <w:rPr>
          <w:spacing w:val="-57"/>
          <w:sz w:val="24"/>
        </w:rPr>
        <w:t xml:space="preserve"> </w:t>
      </w:r>
      <w:r>
        <w:rPr>
          <w:sz w:val="24"/>
        </w:rPr>
        <w:t>кожне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питання</w:t>
      </w:r>
      <w:r>
        <w:rPr>
          <w:spacing w:val="-3"/>
          <w:sz w:val="24"/>
        </w:rPr>
        <w:t xml:space="preserve"> </w:t>
      </w:r>
      <w:r>
        <w:rPr>
          <w:sz w:val="24"/>
        </w:rPr>
        <w:t>тесту</w:t>
      </w:r>
      <w:r>
        <w:rPr>
          <w:spacing w:val="-5"/>
          <w:sz w:val="24"/>
        </w:rPr>
        <w:t xml:space="preserve"> </w:t>
      </w:r>
      <w:r>
        <w:rPr>
          <w:sz w:val="24"/>
        </w:rPr>
        <w:t>оцінюється максимально 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0,2 </w:t>
      </w:r>
      <w:proofErr w:type="spellStart"/>
      <w:r>
        <w:rPr>
          <w:sz w:val="24"/>
        </w:rPr>
        <w:t>бала</w:t>
      </w:r>
      <w:proofErr w:type="spellEnd"/>
      <w:r>
        <w:rPr>
          <w:sz w:val="24"/>
        </w:rPr>
        <w:t>: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1" w:line="293" w:lineRule="exact"/>
        <w:ind w:left="991" w:hanging="193"/>
        <w:rPr>
          <w:sz w:val="24"/>
        </w:rPr>
      </w:pPr>
      <w:r>
        <w:rPr>
          <w:sz w:val="24"/>
        </w:rPr>
        <w:t>0,2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бала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правильну</w:t>
      </w:r>
      <w:r>
        <w:rPr>
          <w:spacing w:val="-5"/>
          <w:sz w:val="24"/>
        </w:rPr>
        <w:t xml:space="preserve"> </w:t>
      </w:r>
      <w:r>
        <w:rPr>
          <w:sz w:val="24"/>
        </w:rPr>
        <w:t>відповідь;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line="293" w:lineRule="exact"/>
        <w:ind w:left="991" w:hanging="193"/>
        <w:rPr>
          <w:sz w:val="24"/>
        </w:rPr>
      </w:pPr>
      <w:r>
        <w:rPr>
          <w:sz w:val="24"/>
        </w:rPr>
        <w:t>0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неправильна</w:t>
      </w:r>
      <w:r>
        <w:rPr>
          <w:spacing w:val="-5"/>
          <w:sz w:val="24"/>
        </w:rPr>
        <w:t xml:space="preserve"> </w:t>
      </w:r>
      <w:r>
        <w:rPr>
          <w:sz w:val="24"/>
        </w:rPr>
        <w:t>відповідь.</w:t>
      </w:r>
    </w:p>
    <w:p w:rsidR="00472CFD" w:rsidRDefault="00BC59D6">
      <w:pPr>
        <w:pStyle w:val="a4"/>
        <w:numPr>
          <w:ilvl w:val="0"/>
          <w:numId w:val="5"/>
        </w:numPr>
        <w:tabs>
          <w:tab w:val="left" w:pos="1059"/>
        </w:tabs>
        <w:spacing w:line="276" w:lineRule="exact"/>
        <w:ind w:left="1058"/>
        <w:rPr>
          <w:sz w:val="24"/>
        </w:rPr>
      </w:pPr>
      <w:r>
        <w:rPr>
          <w:sz w:val="24"/>
        </w:rPr>
        <w:t>Опитування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теоретичним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матеріалом</w:t>
      </w:r>
      <w:r>
        <w:rPr>
          <w:spacing w:val="-3"/>
          <w:sz w:val="24"/>
        </w:rPr>
        <w:t xml:space="preserve"> </w:t>
      </w:r>
      <w:r>
        <w:rPr>
          <w:sz w:val="24"/>
        </w:rPr>
        <w:t>курсу</w:t>
      </w:r>
      <w:r>
        <w:rPr>
          <w:spacing w:val="-7"/>
          <w:sz w:val="24"/>
        </w:rPr>
        <w:t xml:space="preserve"> </w:t>
      </w:r>
      <w:r>
        <w:rPr>
          <w:sz w:val="24"/>
        </w:rPr>
        <w:t>оцінюється: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2" w:line="293" w:lineRule="exact"/>
        <w:ind w:left="991" w:hanging="193"/>
        <w:rPr>
          <w:sz w:val="24"/>
        </w:rPr>
      </w:pP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бали</w:t>
      </w:r>
      <w:r>
        <w:rPr>
          <w:spacing w:val="-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правильна,</w:t>
      </w:r>
      <w:r>
        <w:rPr>
          <w:spacing w:val="-1"/>
          <w:sz w:val="24"/>
        </w:rPr>
        <w:t xml:space="preserve"> </w:t>
      </w:r>
      <w:r>
        <w:rPr>
          <w:sz w:val="24"/>
        </w:rPr>
        <w:t>повна,</w:t>
      </w:r>
      <w:r>
        <w:rPr>
          <w:spacing w:val="-2"/>
          <w:sz w:val="24"/>
        </w:rPr>
        <w:t xml:space="preserve"> </w:t>
      </w:r>
      <w:r>
        <w:rPr>
          <w:sz w:val="24"/>
        </w:rPr>
        <w:t>чітка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логічна;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ind w:right="1332" w:firstLine="566"/>
        <w:rPr>
          <w:sz w:val="24"/>
        </w:rPr>
      </w:pPr>
      <w:r>
        <w:rPr>
          <w:sz w:val="24"/>
        </w:rPr>
        <w:t xml:space="preserve">1 бал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відповідь правильна, однак недостатньо повна, з деякими недоліками та з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допомогою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уточнюючих</w:t>
      </w:r>
      <w:r>
        <w:rPr>
          <w:spacing w:val="2"/>
          <w:sz w:val="24"/>
        </w:rPr>
        <w:t xml:space="preserve"> </w:t>
      </w:r>
      <w:r>
        <w:rPr>
          <w:sz w:val="24"/>
        </w:rPr>
        <w:t>питань;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1" w:line="292" w:lineRule="exact"/>
        <w:ind w:left="991" w:hanging="193"/>
        <w:rPr>
          <w:sz w:val="24"/>
        </w:rPr>
      </w:pPr>
      <w:r>
        <w:rPr>
          <w:sz w:val="24"/>
        </w:rPr>
        <w:t>0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2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-5"/>
          <w:sz w:val="24"/>
        </w:rPr>
        <w:t xml:space="preserve"> </w:t>
      </w:r>
      <w:r>
        <w:rPr>
          <w:sz w:val="24"/>
        </w:rPr>
        <w:t>неправильна</w:t>
      </w:r>
      <w:r>
        <w:rPr>
          <w:spacing w:val="-3"/>
          <w:sz w:val="24"/>
        </w:rPr>
        <w:t xml:space="preserve"> </w:t>
      </w:r>
      <w:r>
        <w:rPr>
          <w:sz w:val="24"/>
        </w:rPr>
        <w:t>або</w:t>
      </w:r>
      <w:r>
        <w:rPr>
          <w:spacing w:val="-2"/>
          <w:sz w:val="24"/>
        </w:rPr>
        <w:t xml:space="preserve"> </w:t>
      </w:r>
      <w:r>
        <w:rPr>
          <w:sz w:val="24"/>
        </w:rPr>
        <w:t>відсутня.</w:t>
      </w:r>
    </w:p>
    <w:p w:rsidR="00472CFD" w:rsidRDefault="00BC59D6">
      <w:pPr>
        <w:pStyle w:val="a4"/>
        <w:numPr>
          <w:ilvl w:val="0"/>
          <w:numId w:val="5"/>
        </w:numPr>
        <w:tabs>
          <w:tab w:val="left" w:pos="1059"/>
        </w:tabs>
        <w:spacing w:line="274" w:lineRule="exact"/>
        <w:ind w:left="1058"/>
        <w:rPr>
          <w:sz w:val="24"/>
        </w:rPr>
      </w:pPr>
      <w:r>
        <w:rPr>
          <w:sz w:val="24"/>
        </w:rPr>
        <w:t>Виконання</w:t>
      </w:r>
      <w:r>
        <w:rPr>
          <w:spacing w:val="-5"/>
          <w:sz w:val="24"/>
        </w:rPr>
        <w:t xml:space="preserve"> </w:t>
      </w:r>
      <w:r>
        <w:rPr>
          <w:sz w:val="24"/>
        </w:rPr>
        <w:t>вправ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розв’язання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ситуативних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завдань: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2"/>
        <w:ind w:left="991" w:hanging="193"/>
        <w:rPr>
          <w:sz w:val="24"/>
        </w:rPr>
      </w:pP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бали</w:t>
      </w:r>
      <w:r>
        <w:rPr>
          <w:spacing w:val="-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z w:val="24"/>
        </w:rPr>
        <w:t>завдання</w:t>
      </w:r>
      <w:r>
        <w:rPr>
          <w:spacing w:val="-3"/>
          <w:sz w:val="24"/>
        </w:rPr>
        <w:t xml:space="preserve"> </w:t>
      </w:r>
      <w:r>
        <w:rPr>
          <w:sz w:val="24"/>
        </w:rPr>
        <w:t>виконано,</w:t>
      </w:r>
      <w:r>
        <w:rPr>
          <w:spacing w:val="-2"/>
          <w:sz w:val="24"/>
        </w:rPr>
        <w:t xml:space="preserve"> </w:t>
      </w:r>
      <w:r>
        <w:rPr>
          <w:sz w:val="24"/>
        </w:rPr>
        <w:t>виявлено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знання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практичні</w:t>
      </w:r>
      <w:r>
        <w:rPr>
          <w:spacing w:val="-2"/>
          <w:sz w:val="24"/>
        </w:rPr>
        <w:t xml:space="preserve"> </w:t>
      </w:r>
      <w:r>
        <w:rPr>
          <w:sz w:val="24"/>
        </w:rPr>
        <w:t>навички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достатньому</w:t>
      </w:r>
      <w:r>
        <w:rPr>
          <w:spacing w:val="-7"/>
          <w:sz w:val="24"/>
        </w:rPr>
        <w:t xml:space="preserve"> </w:t>
      </w:r>
      <w:r>
        <w:rPr>
          <w:sz w:val="24"/>
        </w:rPr>
        <w:t>рівні;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4" w:line="237" w:lineRule="auto"/>
        <w:ind w:right="502" w:firstLine="566"/>
        <w:rPr>
          <w:sz w:val="24"/>
        </w:rPr>
      </w:pPr>
      <w:r>
        <w:rPr>
          <w:sz w:val="24"/>
        </w:rPr>
        <w:t xml:space="preserve">1 бал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завдання виконано не в повному обсязі, виявлено знання та практичні навички на</w:t>
      </w:r>
      <w:r>
        <w:rPr>
          <w:spacing w:val="-57"/>
          <w:sz w:val="24"/>
        </w:rPr>
        <w:t xml:space="preserve"> </w:t>
      </w:r>
      <w:r>
        <w:rPr>
          <w:sz w:val="24"/>
        </w:rPr>
        <w:t>середньому</w:t>
      </w:r>
      <w:r>
        <w:rPr>
          <w:spacing w:val="-5"/>
          <w:sz w:val="24"/>
        </w:rPr>
        <w:t xml:space="preserve"> </w:t>
      </w:r>
      <w:r>
        <w:rPr>
          <w:sz w:val="24"/>
        </w:rPr>
        <w:t>рівні»</w:t>
      </w:r>
    </w:p>
    <w:p w:rsidR="00472CFD" w:rsidRDefault="00BC59D6">
      <w:pPr>
        <w:pStyle w:val="a4"/>
        <w:numPr>
          <w:ilvl w:val="1"/>
          <w:numId w:val="6"/>
        </w:numPr>
        <w:tabs>
          <w:tab w:val="left" w:pos="992"/>
        </w:tabs>
        <w:spacing w:before="2"/>
        <w:ind w:left="991" w:hanging="193"/>
        <w:rPr>
          <w:sz w:val="24"/>
        </w:rPr>
      </w:pP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виконано.</w:t>
      </w:r>
    </w:p>
    <w:p w:rsidR="00472CFD" w:rsidRDefault="00472CFD">
      <w:pPr>
        <w:pStyle w:val="a3"/>
        <w:spacing w:before="4"/>
        <w:ind w:left="0"/>
      </w:pPr>
    </w:p>
    <w:p w:rsidR="00472CFD" w:rsidRDefault="00BC59D6">
      <w:pPr>
        <w:pStyle w:val="4"/>
        <w:ind w:left="221" w:right="5570"/>
        <w:jc w:val="center"/>
        <w:rPr>
          <w:u w:val="none"/>
        </w:rPr>
      </w:pPr>
      <w:r>
        <w:rPr>
          <w:u w:val="thick"/>
        </w:rPr>
        <w:t>Підсумкові</w:t>
      </w:r>
      <w:r>
        <w:rPr>
          <w:spacing w:val="-4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</w:t>
      </w:r>
      <w:r>
        <w:rPr>
          <w:spacing w:val="-2"/>
          <w:u w:val="thick"/>
        </w:rPr>
        <w:t xml:space="preserve"> </w:t>
      </w:r>
      <w:r>
        <w:rPr>
          <w:u w:val="thick"/>
        </w:rPr>
        <w:t>(</w:t>
      </w:r>
      <w:proofErr w:type="spellStart"/>
      <w:r>
        <w:rPr>
          <w:u w:val="thick"/>
        </w:rPr>
        <w:t>max</w:t>
      </w:r>
      <w:proofErr w:type="spellEnd"/>
      <w:r>
        <w:rPr>
          <w:spacing w:val="-2"/>
          <w:u w:val="thick"/>
        </w:rPr>
        <w:t xml:space="preserve"> </w:t>
      </w:r>
      <w:r>
        <w:rPr>
          <w:u w:val="thick"/>
        </w:rPr>
        <w:t>40</w:t>
      </w:r>
      <w:r>
        <w:rPr>
          <w:spacing w:val="-2"/>
          <w:u w:val="thick"/>
        </w:rPr>
        <w:t xml:space="preserve"> </w:t>
      </w:r>
      <w:r>
        <w:rPr>
          <w:u w:val="thick"/>
        </w:rPr>
        <w:t>балів):</w:t>
      </w:r>
    </w:p>
    <w:p w:rsidR="00472CFD" w:rsidRDefault="00BC59D6">
      <w:pPr>
        <w:pStyle w:val="a3"/>
        <w:spacing w:after="8" w:line="274" w:lineRule="exact"/>
        <w:ind w:left="221" w:right="217"/>
        <w:jc w:val="center"/>
      </w:pPr>
      <w:r>
        <w:t>Види</w:t>
      </w:r>
      <w:r>
        <w:rPr>
          <w:spacing w:val="-2"/>
        </w:rPr>
        <w:t xml:space="preserve"> </w:t>
      </w:r>
      <w:r>
        <w:t>завдань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накопичення</w:t>
      </w:r>
      <w:r>
        <w:rPr>
          <w:spacing w:val="-3"/>
        </w:rPr>
        <w:t xml:space="preserve"> </w:t>
      </w:r>
      <w:r>
        <w:t>балів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5"/>
        <w:gridCol w:w="1231"/>
        <w:gridCol w:w="1228"/>
        <w:gridCol w:w="978"/>
      </w:tblGrid>
      <w:tr w:rsidR="00472CFD">
        <w:trPr>
          <w:trHeight w:val="827"/>
        </w:trPr>
        <w:tc>
          <w:tcPr>
            <w:tcW w:w="6985" w:type="dxa"/>
          </w:tcPr>
          <w:p w:rsidR="00472CFD" w:rsidRDefault="00472CFD">
            <w:pPr>
              <w:pStyle w:val="TableParagraph"/>
              <w:spacing w:before="3"/>
              <w:rPr>
                <w:sz w:val="23"/>
              </w:rPr>
            </w:pPr>
          </w:p>
          <w:p w:rsidR="00472CFD" w:rsidRDefault="00BC59D6">
            <w:pPr>
              <w:pStyle w:val="TableParagraph"/>
              <w:ind w:left="2164" w:right="2155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заходу</w:t>
            </w:r>
          </w:p>
        </w:tc>
        <w:tc>
          <w:tcPr>
            <w:tcW w:w="1231" w:type="dxa"/>
          </w:tcPr>
          <w:p w:rsidR="00472CFD" w:rsidRDefault="00BC59D6">
            <w:pPr>
              <w:pStyle w:val="TableParagraph"/>
              <w:ind w:left="80" w:right="53" w:firstLine="52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</w:t>
            </w:r>
            <w:proofErr w:type="spellEnd"/>
          </w:p>
          <w:p w:rsidR="00472CFD" w:rsidRDefault="00BC59D6">
            <w:pPr>
              <w:pStyle w:val="TableParagraph"/>
              <w:spacing w:line="264" w:lineRule="exact"/>
              <w:ind w:left="89"/>
              <w:rPr>
                <w:sz w:val="24"/>
              </w:rPr>
            </w:pP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заходів</w:t>
            </w:r>
          </w:p>
        </w:tc>
        <w:tc>
          <w:tcPr>
            <w:tcW w:w="1228" w:type="dxa"/>
          </w:tcPr>
          <w:p w:rsidR="00472CFD" w:rsidRDefault="00BC59D6">
            <w:pPr>
              <w:pStyle w:val="TableParagraph"/>
              <w:ind w:left="130" w:right="116" w:hanging="4"/>
              <w:jc w:val="center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балів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472CFD" w:rsidRDefault="00BC59D6">
            <w:pPr>
              <w:pStyle w:val="TableParagraph"/>
              <w:spacing w:line="264" w:lineRule="exact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захід</w:t>
            </w:r>
          </w:p>
        </w:tc>
        <w:tc>
          <w:tcPr>
            <w:tcW w:w="978" w:type="dxa"/>
          </w:tcPr>
          <w:p w:rsidR="00472CFD" w:rsidRDefault="00BC59D6">
            <w:pPr>
              <w:pStyle w:val="TableParagraph"/>
              <w:spacing w:before="131"/>
              <w:ind w:left="225" w:right="97" w:hanging="99"/>
              <w:rPr>
                <w:sz w:val="24"/>
              </w:rPr>
            </w:pPr>
            <w:r>
              <w:rPr>
                <w:sz w:val="24"/>
              </w:rPr>
              <w:t>Усього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балів</w:t>
            </w:r>
          </w:p>
        </w:tc>
      </w:tr>
      <w:tr w:rsidR="00472CFD">
        <w:trPr>
          <w:trHeight w:val="275"/>
        </w:trPr>
        <w:tc>
          <w:tcPr>
            <w:tcW w:w="6985" w:type="dxa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вивченим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</w:p>
        </w:tc>
        <w:tc>
          <w:tcPr>
            <w:tcW w:w="1231" w:type="dxa"/>
          </w:tcPr>
          <w:p w:rsidR="00472CFD" w:rsidRDefault="00BC59D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8" w:type="dxa"/>
          </w:tcPr>
          <w:p w:rsidR="00472CFD" w:rsidRDefault="00BC59D6">
            <w:pPr>
              <w:pStyle w:val="TableParagraph"/>
              <w:spacing w:line="256" w:lineRule="exact"/>
              <w:ind w:left="49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78" w:type="dxa"/>
          </w:tcPr>
          <w:p w:rsidR="00472CFD" w:rsidRDefault="00BC59D6">
            <w:pPr>
              <w:pStyle w:val="TableParagraph"/>
              <w:spacing w:line="256" w:lineRule="exact"/>
              <w:ind w:left="37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472CFD">
        <w:trPr>
          <w:trHeight w:val="275"/>
        </w:trPr>
        <w:tc>
          <w:tcPr>
            <w:tcW w:w="6985" w:type="dxa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Відповідь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запитання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усній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формі</w:t>
            </w:r>
          </w:p>
        </w:tc>
        <w:tc>
          <w:tcPr>
            <w:tcW w:w="1231" w:type="dxa"/>
          </w:tcPr>
          <w:p w:rsidR="00472CFD" w:rsidRDefault="00BC59D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8" w:type="dxa"/>
          </w:tcPr>
          <w:p w:rsidR="00472CFD" w:rsidRDefault="00BC59D6">
            <w:pPr>
              <w:pStyle w:val="TableParagraph"/>
              <w:spacing w:line="256" w:lineRule="exact"/>
              <w:ind w:left="49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8" w:type="dxa"/>
          </w:tcPr>
          <w:p w:rsidR="00472CFD" w:rsidRDefault="00BC59D6">
            <w:pPr>
              <w:pStyle w:val="TableParagraph"/>
              <w:spacing w:line="256" w:lineRule="exact"/>
              <w:ind w:left="37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72CFD">
        <w:trPr>
          <w:trHeight w:val="275"/>
        </w:trPr>
        <w:tc>
          <w:tcPr>
            <w:tcW w:w="6985" w:type="dxa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Визначення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ключових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усній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формі</w:t>
            </w:r>
          </w:p>
        </w:tc>
        <w:tc>
          <w:tcPr>
            <w:tcW w:w="1231" w:type="dxa"/>
          </w:tcPr>
          <w:p w:rsidR="00472CFD" w:rsidRDefault="00BC59D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8" w:type="dxa"/>
          </w:tcPr>
          <w:p w:rsidR="00472CFD" w:rsidRDefault="00BC59D6">
            <w:pPr>
              <w:pStyle w:val="TableParagraph"/>
              <w:spacing w:line="256" w:lineRule="exact"/>
              <w:ind w:left="464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978" w:type="dxa"/>
          </w:tcPr>
          <w:p w:rsidR="00472CFD" w:rsidRDefault="00BC59D6">
            <w:pPr>
              <w:pStyle w:val="TableParagraph"/>
              <w:spacing w:line="256" w:lineRule="exact"/>
              <w:ind w:left="43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72CFD">
        <w:trPr>
          <w:trHeight w:val="277"/>
        </w:trPr>
        <w:tc>
          <w:tcPr>
            <w:tcW w:w="6985" w:type="dxa"/>
          </w:tcPr>
          <w:p w:rsidR="00472CFD" w:rsidRDefault="00BC59D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Усього</w:t>
            </w:r>
          </w:p>
        </w:tc>
        <w:tc>
          <w:tcPr>
            <w:tcW w:w="1231" w:type="dxa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228" w:type="dxa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978" w:type="dxa"/>
          </w:tcPr>
          <w:p w:rsidR="00472CFD" w:rsidRDefault="00BC59D6">
            <w:pPr>
              <w:pStyle w:val="TableParagraph"/>
              <w:spacing w:line="258" w:lineRule="exact"/>
              <w:ind w:left="371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</w:tbl>
    <w:p w:rsidR="00472CFD" w:rsidRDefault="00BC59D6">
      <w:pPr>
        <w:pStyle w:val="a3"/>
        <w:ind w:left="953"/>
      </w:pPr>
      <w:r>
        <w:t>Критерії</w:t>
      </w:r>
      <w:r>
        <w:rPr>
          <w:spacing w:val="-4"/>
        </w:rPr>
        <w:t xml:space="preserve"> </w:t>
      </w:r>
      <w:r>
        <w:t>оцінювання</w:t>
      </w:r>
      <w:r>
        <w:rPr>
          <w:spacing w:val="-4"/>
        </w:rPr>
        <w:t xml:space="preserve"> </w:t>
      </w:r>
      <w:r>
        <w:t>підсумкового</w:t>
      </w:r>
      <w:r>
        <w:rPr>
          <w:spacing w:val="-2"/>
        </w:rPr>
        <w:t xml:space="preserve"> </w:t>
      </w:r>
      <w:r>
        <w:t>контролю:</w:t>
      </w:r>
    </w:p>
    <w:p w:rsidR="00472CFD" w:rsidRDefault="00BC59D6">
      <w:pPr>
        <w:pStyle w:val="a4"/>
        <w:numPr>
          <w:ilvl w:val="1"/>
          <w:numId w:val="5"/>
        </w:numPr>
        <w:tabs>
          <w:tab w:val="left" w:pos="1282"/>
        </w:tabs>
        <w:ind w:right="234" w:firstLine="720"/>
        <w:rPr>
          <w:sz w:val="24"/>
        </w:rPr>
      </w:pPr>
      <w:r>
        <w:rPr>
          <w:sz w:val="24"/>
        </w:rPr>
        <w:t>Тестовий</w:t>
      </w:r>
      <w:r>
        <w:rPr>
          <w:spacing w:val="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знань</w:t>
      </w:r>
      <w:r>
        <w:rPr>
          <w:spacing w:val="7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6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4"/>
          <w:sz w:val="24"/>
        </w:rPr>
        <w:t xml:space="preserve"> </w:t>
      </w:r>
      <w:r>
        <w:rPr>
          <w:sz w:val="24"/>
        </w:rPr>
        <w:t>залікового</w:t>
      </w:r>
      <w:r>
        <w:rPr>
          <w:spacing w:val="5"/>
          <w:sz w:val="24"/>
        </w:rPr>
        <w:t xml:space="preserve"> </w:t>
      </w:r>
      <w:r>
        <w:rPr>
          <w:sz w:val="24"/>
        </w:rPr>
        <w:t>тесту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системі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Загальна</w:t>
      </w:r>
      <w:r>
        <w:rPr>
          <w:spacing w:val="-2"/>
          <w:sz w:val="24"/>
        </w:rPr>
        <w:t xml:space="preserve"> </w:t>
      </w:r>
      <w:r>
        <w:rPr>
          <w:sz w:val="24"/>
        </w:rPr>
        <w:t>кількість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заліковому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тесті</w:t>
      </w:r>
      <w:r>
        <w:rPr>
          <w:spacing w:val="-1"/>
          <w:sz w:val="24"/>
        </w:rPr>
        <w:t xml:space="preserve"> </w:t>
      </w:r>
      <w:r>
        <w:rPr>
          <w:sz w:val="24"/>
        </w:rPr>
        <w:t>50,</w:t>
      </w:r>
      <w:r>
        <w:rPr>
          <w:spacing w:val="-1"/>
          <w:sz w:val="24"/>
        </w:rPr>
        <w:t xml:space="preserve"> </w:t>
      </w:r>
      <w:r>
        <w:rPr>
          <w:sz w:val="24"/>
        </w:rPr>
        <w:t>кожне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питання</w:t>
      </w:r>
      <w:r>
        <w:rPr>
          <w:spacing w:val="-1"/>
          <w:sz w:val="24"/>
        </w:rPr>
        <w:t xml:space="preserve"> </w:t>
      </w:r>
      <w:r>
        <w:rPr>
          <w:sz w:val="24"/>
        </w:rPr>
        <w:t>оцінюється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0,5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бала</w:t>
      </w:r>
      <w:proofErr w:type="spellEnd"/>
      <w:r>
        <w:rPr>
          <w:sz w:val="24"/>
        </w:rPr>
        <w:t>: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spacing w:line="293" w:lineRule="exact"/>
        <w:ind w:left="1145" w:hanging="193"/>
        <w:rPr>
          <w:sz w:val="24"/>
        </w:rPr>
      </w:pPr>
      <w:r>
        <w:rPr>
          <w:sz w:val="24"/>
        </w:rPr>
        <w:t>0,5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бала</w:t>
      </w:r>
      <w:proofErr w:type="spellEnd"/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правильна</w:t>
      </w:r>
      <w:r>
        <w:rPr>
          <w:spacing w:val="-5"/>
          <w:sz w:val="24"/>
        </w:rPr>
        <w:t xml:space="preserve"> </w:t>
      </w:r>
      <w:r>
        <w:rPr>
          <w:sz w:val="24"/>
        </w:rPr>
        <w:t>відповідь;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spacing w:line="293" w:lineRule="exact"/>
        <w:ind w:left="1145" w:hanging="193"/>
        <w:rPr>
          <w:sz w:val="24"/>
        </w:rPr>
      </w:pP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неправильна</w:t>
      </w:r>
      <w:r>
        <w:rPr>
          <w:spacing w:val="-5"/>
          <w:sz w:val="24"/>
        </w:rPr>
        <w:t xml:space="preserve"> </w:t>
      </w:r>
      <w:r>
        <w:rPr>
          <w:sz w:val="24"/>
        </w:rPr>
        <w:t>відповідь.</w:t>
      </w:r>
    </w:p>
    <w:p w:rsidR="00472CFD" w:rsidRDefault="00BC59D6">
      <w:pPr>
        <w:pStyle w:val="a4"/>
        <w:numPr>
          <w:ilvl w:val="1"/>
          <w:numId w:val="5"/>
        </w:numPr>
        <w:tabs>
          <w:tab w:val="left" w:pos="1213"/>
        </w:tabs>
        <w:spacing w:line="276" w:lineRule="exact"/>
        <w:ind w:left="1212" w:hanging="260"/>
        <w:rPr>
          <w:sz w:val="24"/>
        </w:rPr>
      </w:pPr>
      <w:r>
        <w:rPr>
          <w:sz w:val="24"/>
        </w:rPr>
        <w:t>Відповідь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теоретичне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питання –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балів: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206"/>
        </w:tabs>
        <w:spacing w:line="237" w:lineRule="auto"/>
        <w:ind w:right="228" w:firstLine="720"/>
        <w:rPr>
          <w:sz w:val="24"/>
        </w:rPr>
      </w:pP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балів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1"/>
          <w:sz w:val="24"/>
        </w:rPr>
        <w:t xml:space="preserve"> </w:t>
      </w:r>
      <w:r>
        <w:rPr>
          <w:sz w:val="24"/>
        </w:rPr>
        <w:t>повна,</w:t>
      </w:r>
      <w:r>
        <w:rPr>
          <w:spacing w:val="1"/>
          <w:sz w:val="24"/>
        </w:rPr>
        <w:t xml:space="preserve"> </w:t>
      </w:r>
      <w:r>
        <w:rPr>
          <w:sz w:val="24"/>
        </w:rPr>
        <w:t>ґрунтовна,</w:t>
      </w:r>
      <w:r>
        <w:rPr>
          <w:spacing w:val="1"/>
          <w:sz w:val="24"/>
        </w:rPr>
        <w:t xml:space="preserve"> </w:t>
      </w:r>
      <w:r>
        <w:rPr>
          <w:sz w:val="24"/>
        </w:rPr>
        <w:t>виклад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1"/>
          <w:sz w:val="24"/>
        </w:rPr>
        <w:t xml:space="preserve"> </w:t>
      </w:r>
      <w:r>
        <w:rPr>
          <w:sz w:val="24"/>
        </w:rPr>
        <w:t>логічний,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приклади,</w:t>
      </w:r>
      <w:r>
        <w:rPr>
          <w:spacing w:val="-57"/>
          <w:sz w:val="24"/>
        </w:rPr>
        <w:t xml:space="preserve"> </w:t>
      </w:r>
      <w:r>
        <w:rPr>
          <w:sz w:val="24"/>
        </w:rPr>
        <w:t>зроблено</w:t>
      </w:r>
      <w:r>
        <w:rPr>
          <w:spacing w:val="-1"/>
          <w:sz w:val="24"/>
        </w:rPr>
        <w:t xml:space="preserve"> </w:t>
      </w:r>
      <w:r>
        <w:rPr>
          <w:sz w:val="24"/>
        </w:rPr>
        <w:t>власні 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50"/>
        </w:tabs>
        <w:spacing w:before="1"/>
        <w:ind w:right="229" w:firstLine="720"/>
        <w:rPr>
          <w:sz w:val="24"/>
        </w:rPr>
      </w:pPr>
      <w:r>
        <w:rPr>
          <w:sz w:val="24"/>
        </w:rPr>
        <w:t>9</w:t>
      </w:r>
      <w:r>
        <w:rPr>
          <w:spacing w:val="2"/>
          <w:sz w:val="24"/>
        </w:rPr>
        <w:t xml:space="preserve"> </w:t>
      </w:r>
      <w:r>
        <w:rPr>
          <w:sz w:val="24"/>
        </w:rPr>
        <w:t>балів</w:t>
      </w:r>
      <w:r>
        <w:rPr>
          <w:spacing w:val="5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3"/>
          <w:sz w:val="24"/>
        </w:rPr>
        <w:t xml:space="preserve"> </w:t>
      </w:r>
      <w:r>
        <w:rPr>
          <w:sz w:val="24"/>
        </w:rPr>
        <w:t>повна,</w:t>
      </w:r>
      <w:r>
        <w:rPr>
          <w:spacing w:val="2"/>
          <w:sz w:val="24"/>
        </w:rPr>
        <w:t xml:space="preserve"> </w:t>
      </w:r>
      <w:r>
        <w:rPr>
          <w:sz w:val="24"/>
        </w:rPr>
        <w:t>ґрунтовна,</w:t>
      </w:r>
      <w:r>
        <w:rPr>
          <w:spacing w:val="4"/>
          <w:sz w:val="24"/>
        </w:rPr>
        <w:t xml:space="preserve"> </w:t>
      </w:r>
      <w:r>
        <w:rPr>
          <w:sz w:val="24"/>
        </w:rPr>
        <w:t>виклад</w:t>
      </w:r>
      <w:r>
        <w:rPr>
          <w:spacing w:val="4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-2"/>
          <w:sz w:val="24"/>
        </w:rPr>
        <w:t xml:space="preserve"> </w:t>
      </w:r>
      <w:r>
        <w:rPr>
          <w:sz w:val="24"/>
        </w:rPr>
        <w:t>логічний,</w:t>
      </w:r>
      <w:r>
        <w:rPr>
          <w:spacing w:val="4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4"/>
          <w:sz w:val="24"/>
        </w:rPr>
        <w:t xml:space="preserve"> </w:t>
      </w:r>
      <w:r>
        <w:rPr>
          <w:sz w:val="24"/>
        </w:rPr>
        <w:t>приклади,</w:t>
      </w:r>
      <w:r>
        <w:rPr>
          <w:spacing w:val="2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-57"/>
          <w:sz w:val="24"/>
        </w:rPr>
        <w:t xml:space="preserve"> </w:t>
      </w:r>
      <w:r>
        <w:rPr>
          <w:sz w:val="24"/>
        </w:rPr>
        <w:t>висновки відсутні;</w:t>
      </w:r>
    </w:p>
    <w:p w:rsidR="00472CFD" w:rsidRDefault="00472CFD">
      <w:pPr>
        <w:rPr>
          <w:sz w:val="24"/>
        </w:rPr>
        <w:sectPr w:rsidR="00472CFD">
          <w:pgSz w:w="11910" w:h="16840"/>
          <w:pgMar w:top="1580" w:right="340" w:bottom="280" w:left="900" w:header="719" w:footer="0" w:gutter="0"/>
          <w:cols w:space="720"/>
        </w:sectPr>
      </w:pPr>
    </w:p>
    <w:p w:rsidR="00472CFD" w:rsidRDefault="00472CFD">
      <w:pPr>
        <w:pStyle w:val="a3"/>
        <w:spacing w:before="5"/>
        <w:ind w:left="0"/>
        <w:rPr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450pt;height:.5pt;mso-position-horizontal-relative:char;mso-position-vertical-relative:line" coordsize="9000,10">
            <v:line id="_x0000_s1033" style="position:absolute" from="0,5" to="9000,5" strokeweight=".48pt"/>
            <w10:anchorlock/>
          </v:group>
        </w:pic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84"/>
        </w:tabs>
        <w:ind w:right="228" w:firstLine="720"/>
        <w:jc w:val="both"/>
        <w:rPr>
          <w:sz w:val="24"/>
        </w:rPr>
      </w:pPr>
      <w:r>
        <w:rPr>
          <w:sz w:val="24"/>
        </w:rPr>
        <w:t xml:space="preserve">8 балів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відповідь повна, ґрунтовна, виклад матеріалу логічний, відсутні приклади та</w:t>
      </w:r>
      <w:r>
        <w:rPr>
          <w:spacing w:val="1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-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261"/>
        </w:tabs>
        <w:spacing w:line="237" w:lineRule="auto"/>
        <w:ind w:right="226" w:firstLine="720"/>
        <w:jc w:val="both"/>
        <w:rPr>
          <w:sz w:val="24"/>
        </w:rPr>
      </w:pP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балів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1"/>
          <w:sz w:val="24"/>
        </w:rPr>
        <w:t xml:space="preserve"> </w:t>
      </w:r>
      <w:r>
        <w:rPr>
          <w:sz w:val="24"/>
        </w:rPr>
        <w:t>повна,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матеріал</w:t>
      </w:r>
      <w:r>
        <w:rPr>
          <w:spacing w:val="1"/>
          <w:sz w:val="24"/>
        </w:rPr>
        <w:t xml:space="preserve"> </w:t>
      </w:r>
      <w:r>
        <w:rPr>
          <w:sz w:val="24"/>
        </w:rPr>
        <w:t>викладено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логічно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структуровано,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незначними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недоліками, відсутні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приклади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-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225"/>
        </w:tabs>
        <w:ind w:right="231" w:firstLine="720"/>
        <w:jc w:val="both"/>
        <w:rPr>
          <w:sz w:val="24"/>
        </w:rPr>
      </w:pP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балів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1"/>
          <w:sz w:val="24"/>
        </w:rPr>
        <w:t xml:space="preserve"> </w:t>
      </w:r>
      <w:r>
        <w:rPr>
          <w:sz w:val="24"/>
        </w:rPr>
        <w:t>повна,</w:t>
      </w:r>
      <w:r>
        <w:rPr>
          <w:spacing w:val="1"/>
          <w:sz w:val="24"/>
        </w:rPr>
        <w:t xml:space="preserve"> </w:t>
      </w:r>
      <w:r>
        <w:rPr>
          <w:sz w:val="24"/>
        </w:rPr>
        <w:t>ґрунтовна,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</w:t>
      </w:r>
      <w:r>
        <w:rPr>
          <w:spacing w:val="1"/>
          <w:sz w:val="24"/>
        </w:rPr>
        <w:t xml:space="preserve"> </w:t>
      </w:r>
      <w:r>
        <w:rPr>
          <w:sz w:val="24"/>
        </w:rPr>
        <w:t>виклад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1"/>
          <w:sz w:val="24"/>
        </w:rPr>
        <w:t xml:space="preserve"> </w:t>
      </w:r>
      <w:r>
        <w:rPr>
          <w:sz w:val="24"/>
        </w:rPr>
        <w:t>нелогічний,</w:t>
      </w:r>
      <w:r>
        <w:rPr>
          <w:spacing w:val="1"/>
          <w:sz w:val="24"/>
        </w:rPr>
        <w:t xml:space="preserve"> </w:t>
      </w:r>
      <w:r>
        <w:rPr>
          <w:sz w:val="24"/>
        </w:rPr>
        <w:t>відсутні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приклади</w:t>
      </w:r>
      <w:r>
        <w:rPr>
          <w:spacing w:val="-1"/>
          <w:sz w:val="24"/>
        </w:rPr>
        <w:t xml:space="preserve"> </w:t>
      </w:r>
      <w:r>
        <w:rPr>
          <w:sz w:val="24"/>
        </w:rPr>
        <w:t>та власні 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67"/>
        </w:tabs>
        <w:spacing w:before="1" w:line="237" w:lineRule="auto"/>
        <w:ind w:right="228" w:firstLine="720"/>
        <w:jc w:val="both"/>
        <w:rPr>
          <w:sz w:val="24"/>
        </w:rPr>
      </w:pPr>
      <w:r>
        <w:rPr>
          <w:sz w:val="24"/>
        </w:rPr>
        <w:t xml:space="preserve">5 балів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відповіді не в повній мірі (більше 50 % необхідного обсягу), не всі поняття та</w:t>
      </w:r>
      <w:r>
        <w:rPr>
          <w:spacing w:val="1"/>
          <w:sz w:val="24"/>
        </w:rPr>
        <w:t xml:space="preserve"> </w:t>
      </w:r>
      <w:r>
        <w:rPr>
          <w:sz w:val="24"/>
        </w:rPr>
        <w:t>терміни знайшли своє відображення у відповіді або визначені невірно, відсутні приклади та власні</w:t>
      </w:r>
      <w:r>
        <w:rPr>
          <w:spacing w:val="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spacing w:before="5"/>
        <w:ind w:right="224" w:firstLine="720"/>
        <w:jc w:val="both"/>
        <w:rPr>
          <w:sz w:val="24"/>
        </w:rPr>
      </w:pPr>
      <w:r>
        <w:rPr>
          <w:sz w:val="24"/>
        </w:rPr>
        <w:t xml:space="preserve">4 бали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відповіді не в повній мірі (до 40 % необхідного обсягу), не всі поняття та терміни</w:t>
      </w:r>
      <w:r>
        <w:rPr>
          <w:spacing w:val="-57"/>
          <w:sz w:val="24"/>
        </w:rPr>
        <w:t xml:space="preserve"> </w:t>
      </w:r>
      <w:r>
        <w:rPr>
          <w:sz w:val="24"/>
        </w:rPr>
        <w:t>знайшли</w:t>
      </w:r>
      <w:r>
        <w:rPr>
          <w:spacing w:val="1"/>
          <w:sz w:val="24"/>
        </w:rPr>
        <w:t xml:space="preserve"> </w:t>
      </w:r>
      <w:r>
        <w:rPr>
          <w:sz w:val="24"/>
        </w:rPr>
        <w:t>своє</w:t>
      </w:r>
      <w:r>
        <w:rPr>
          <w:spacing w:val="1"/>
          <w:sz w:val="24"/>
        </w:rPr>
        <w:t xml:space="preserve"> </w:t>
      </w:r>
      <w:r>
        <w:rPr>
          <w:sz w:val="24"/>
        </w:rPr>
        <w:t>відображення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відповіді</w:t>
      </w:r>
      <w:r>
        <w:rPr>
          <w:spacing w:val="1"/>
          <w:sz w:val="24"/>
        </w:rPr>
        <w:t xml:space="preserve"> </w:t>
      </w:r>
      <w:r>
        <w:rPr>
          <w:sz w:val="24"/>
        </w:rPr>
        <w:t>або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визначені</w:t>
      </w:r>
      <w:r>
        <w:rPr>
          <w:spacing w:val="1"/>
          <w:sz w:val="24"/>
        </w:rPr>
        <w:t xml:space="preserve"> </w:t>
      </w:r>
      <w:r>
        <w:rPr>
          <w:sz w:val="24"/>
        </w:rPr>
        <w:t>невірно,</w:t>
      </w:r>
      <w:r>
        <w:rPr>
          <w:spacing w:val="1"/>
          <w:sz w:val="24"/>
        </w:rPr>
        <w:t xml:space="preserve"> </w:t>
      </w:r>
      <w:r>
        <w:rPr>
          <w:sz w:val="24"/>
        </w:rPr>
        <w:t>відсутні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spacing w:before="1"/>
        <w:ind w:right="222" w:firstLine="720"/>
        <w:jc w:val="both"/>
        <w:rPr>
          <w:sz w:val="24"/>
        </w:rPr>
      </w:pPr>
      <w:r>
        <w:rPr>
          <w:sz w:val="24"/>
        </w:rPr>
        <w:t xml:space="preserve">3 бали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відповіді не в повній мірі (до 30 % необхідного обсягу), не всі поняття та терміни</w:t>
      </w:r>
      <w:r>
        <w:rPr>
          <w:spacing w:val="-57"/>
          <w:sz w:val="24"/>
        </w:rPr>
        <w:t xml:space="preserve"> </w:t>
      </w:r>
      <w:r>
        <w:rPr>
          <w:sz w:val="24"/>
        </w:rPr>
        <w:t>знайшли</w:t>
      </w:r>
      <w:r>
        <w:rPr>
          <w:spacing w:val="1"/>
          <w:sz w:val="24"/>
        </w:rPr>
        <w:t xml:space="preserve"> </w:t>
      </w:r>
      <w:r>
        <w:rPr>
          <w:sz w:val="24"/>
        </w:rPr>
        <w:t>своє</w:t>
      </w:r>
      <w:r>
        <w:rPr>
          <w:spacing w:val="1"/>
          <w:sz w:val="24"/>
        </w:rPr>
        <w:t xml:space="preserve"> </w:t>
      </w:r>
      <w:r>
        <w:rPr>
          <w:sz w:val="24"/>
        </w:rPr>
        <w:t>відображення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відповіді</w:t>
      </w:r>
      <w:r>
        <w:rPr>
          <w:spacing w:val="1"/>
          <w:sz w:val="24"/>
        </w:rPr>
        <w:t xml:space="preserve"> </w:t>
      </w:r>
      <w:r>
        <w:rPr>
          <w:sz w:val="24"/>
        </w:rPr>
        <w:t>або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визначені</w:t>
      </w:r>
      <w:r>
        <w:rPr>
          <w:spacing w:val="1"/>
          <w:sz w:val="24"/>
        </w:rPr>
        <w:t xml:space="preserve"> </w:t>
      </w:r>
      <w:r>
        <w:rPr>
          <w:sz w:val="24"/>
        </w:rPr>
        <w:t>невірно,</w:t>
      </w:r>
      <w:r>
        <w:rPr>
          <w:spacing w:val="1"/>
          <w:sz w:val="24"/>
        </w:rPr>
        <w:t xml:space="preserve"> </w:t>
      </w:r>
      <w:r>
        <w:rPr>
          <w:sz w:val="24"/>
        </w:rPr>
        <w:t>відсутні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ind w:right="224" w:firstLine="720"/>
        <w:jc w:val="both"/>
        <w:rPr>
          <w:sz w:val="24"/>
        </w:rPr>
      </w:pPr>
      <w:r>
        <w:rPr>
          <w:sz w:val="24"/>
        </w:rPr>
        <w:t xml:space="preserve">2 бали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відповіді не в повній мірі (до 20 % необхідного обсягу), не всі поняття та терміни</w:t>
      </w:r>
      <w:r>
        <w:rPr>
          <w:spacing w:val="-57"/>
          <w:sz w:val="24"/>
        </w:rPr>
        <w:t xml:space="preserve"> </w:t>
      </w:r>
      <w:r>
        <w:rPr>
          <w:sz w:val="24"/>
        </w:rPr>
        <w:t>знайшли</w:t>
      </w:r>
      <w:r>
        <w:rPr>
          <w:spacing w:val="1"/>
          <w:sz w:val="24"/>
        </w:rPr>
        <w:t xml:space="preserve"> </w:t>
      </w:r>
      <w:r>
        <w:rPr>
          <w:sz w:val="24"/>
        </w:rPr>
        <w:t>своє</w:t>
      </w:r>
      <w:r>
        <w:rPr>
          <w:spacing w:val="1"/>
          <w:sz w:val="24"/>
        </w:rPr>
        <w:t xml:space="preserve"> </w:t>
      </w:r>
      <w:r>
        <w:rPr>
          <w:sz w:val="24"/>
        </w:rPr>
        <w:t>відображення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відповіді</w:t>
      </w:r>
      <w:r>
        <w:rPr>
          <w:spacing w:val="1"/>
          <w:sz w:val="24"/>
        </w:rPr>
        <w:t xml:space="preserve"> </w:t>
      </w:r>
      <w:r>
        <w:rPr>
          <w:sz w:val="24"/>
        </w:rPr>
        <w:t>або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визначені</w:t>
      </w:r>
      <w:r>
        <w:rPr>
          <w:spacing w:val="1"/>
          <w:sz w:val="24"/>
        </w:rPr>
        <w:t xml:space="preserve"> </w:t>
      </w:r>
      <w:r>
        <w:rPr>
          <w:sz w:val="24"/>
        </w:rPr>
        <w:t>невірно,</w:t>
      </w:r>
      <w:r>
        <w:rPr>
          <w:spacing w:val="1"/>
          <w:sz w:val="24"/>
        </w:rPr>
        <w:t xml:space="preserve"> </w:t>
      </w:r>
      <w:r>
        <w:rPr>
          <w:sz w:val="24"/>
        </w:rPr>
        <w:t>відсутні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spacing w:before="3" w:line="237" w:lineRule="auto"/>
        <w:ind w:right="225" w:firstLine="720"/>
        <w:jc w:val="both"/>
        <w:rPr>
          <w:sz w:val="24"/>
        </w:rPr>
      </w:pPr>
      <w:r>
        <w:rPr>
          <w:sz w:val="24"/>
        </w:rPr>
        <w:t xml:space="preserve">1 бал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відповіді не в повній мірі (до 10 % необхідного обсягу), не всі поняття та терміни</w:t>
      </w:r>
      <w:r>
        <w:rPr>
          <w:spacing w:val="1"/>
          <w:sz w:val="24"/>
        </w:rPr>
        <w:t xml:space="preserve"> </w:t>
      </w:r>
      <w:r>
        <w:rPr>
          <w:sz w:val="24"/>
        </w:rPr>
        <w:t>знайшли</w:t>
      </w:r>
      <w:r>
        <w:rPr>
          <w:spacing w:val="1"/>
          <w:sz w:val="24"/>
        </w:rPr>
        <w:t xml:space="preserve"> </w:t>
      </w:r>
      <w:r>
        <w:rPr>
          <w:sz w:val="24"/>
        </w:rPr>
        <w:t>своє</w:t>
      </w:r>
      <w:r>
        <w:rPr>
          <w:spacing w:val="1"/>
          <w:sz w:val="24"/>
        </w:rPr>
        <w:t xml:space="preserve"> </w:t>
      </w:r>
      <w:r>
        <w:rPr>
          <w:sz w:val="24"/>
        </w:rPr>
        <w:t>відображення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відповіді</w:t>
      </w:r>
      <w:r>
        <w:rPr>
          <w:spacing w:val="1"/>
          <w:sz w:val="24"/>
        </w:rPr>
        <w:t xml:space="preserve"> </w:t>
      </w:r>
      <w:r>
        <w:rPr>
          <w:sz w:val="24"/>
        </w:rPr>
        <w:t>або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визначені</w:t>
      </w:r>
      <w:r>
        <w:rPr>
          <w:spacing w:val="1"/>
          <w:sz w:val="24"/>
        </w:rPr>
        <w:t xml:space="preserve"> </w:t>
      </w:r>
      <w:r>
        <w:rPr>
          <w:sz w:val="24"/>
        </w:rPr>
        <w:t>невірно,</w:t>
      </w:r>
      <w:r>
        <w:rPr>
          <w:spacing w:val="1"/>
          <w:sz w:val="24"/>
        </w:rPr>
        <w:t xml:space="preserve"> </w:t>
      </w:r>
      <w:r>
        <w:rPr>
          <w:sz w:val="24"/>
        </w:rPr>
        <w:t>відсутні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власні</w:t>
      </w:r>
      <w:r>
        <w:rPr>
          <w:spacing w:val="1"/>
          <w:sz w:val="24"/>
        </w:rPr>
        <w:t xml:space="preserve"> </w:t>
      </w:r>
      <w:r>
        <w:rPr>
          <w:sz w:val="24"/>
        </w:rPr>
        <w:t>висновки;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46"/>
        </w:tabs>
        <w:spacing w:before="5" w:line="294" w:lineRule="exact"/>
        <w:ind w:left="1145" w:hanging="193"/>
        <w:rPr>
          <w:sz w:val="24"/>
        </w:rPr>
      </w:pPr>
      <w:r>
        <w:rPr>
          <w:sz w:val="24"/>
        </w:rPr>
        <w:t>0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-2"/>
          <w:sz w:val="24"/>
        </w:rPr>
        <w:t xml:space="preserve"> </w:t>
      </w:r>
      <w:r>
        <w:rPr>
          <w:sz w:val="24"/>
        </w:rPr>
        <w:t>відсутня</w:t>
      </w:r>
      <w:r>
        <w:rPr>
          <w:spacing w:val="-3"/>
          <w:sz w:val="24"/>
        </w:rPr>
        <w:t xml:space="preserve"> </w:t>
      </w:r>
      <w:r>
        <w:rPr>
          <w:sz w:val="24"/>
        </w:rPr>
        <w:t>або</w:t>
      </w:r>
      <w:r>
        <w:rPr>
          <w:spacing w:val="-2"/>
          <w:sz w:val="24"/>
        </w:rPr>
        <w:t xml:space="preserve"> </w:t>
      </w:r>
      <w:r>
        <w:rPr>
          <w:sz w:val="24"/>
        </w:rPr>
        <w:t>невірна.</w:t>
      </w:r>
    </w:p>
    <w:p w:rsidR="00472CFD" w:rsidRDefault="00BC59D6">
      <w:pPr>
        <w:pStyle w:val="a4"/>
        <w:numPr>
          <w:ilvl w:val="1"/>
          <w:numId w:val="5"/>
        </w:numPr>
        <w:tabs>
          <w:tab w:val="left" w:pos="1201"/>
        </w:tabs>
        <w:spacing w:line="276" w:lineRule="exact"/>
        <w:ind w:left="1200" w:hanging="260"/>
        <w:rPr>
          <w:sz w:val="24"/>
        </w:rPr>
      </w:pPr>
      <w:r>
        <w:rPr>
          <w:sz w:val="24"/>
        </w:rPr>
        <w:t>Визначення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ключових</w:t>
      </w:r>
      <w:r>
        <w:rPr>
          <w:spacing w:val="-1"/>
          <w:sz w:val="24"/>
        </w:rPr>
        <w:t xml:space="preserve"> </w:t>
      </w:r>
      <w:r>
        <w:rPr>
          <w:sz w:val="24"/>
        </w:rPr>
        <w:t>теоретичних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2"/>
          <w:sz w:val="24"/>
        </w:rPr>
        <w:t xml:space="preserve"> </w:t>
      </w:r>
      <w:r>
        <w:rPr>
          <w:sz w:val="24"/>
        </w:rPr>
        <w:t>курсу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3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понять: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34"/>
        </w:tabs>
        <w:spacing w:before="2" w:line="293" w:lineRule="exact"/>
        <w:ind w:left="1133" w:hanging="193"/>
        <w:rPr>
          <w:sz w:val="24"/>
        </w:rPr>
      </w:pPr>
      <w:r>
        <w:rPr>
          <w:sz w:val="24"/>
        </w:rPr>
        <w:t>2,5</w:t>
      </w:r>
      <w:r>
        <w:rPr>
          <w:spacing w:val="-1"/>
          <w:sz w:val="24"/>
        </w:rPr>
        <w:t xml:space="preserve"> </w:t>
      </w:r>
      <w:r>
        <w:rPr>
          <w:sz w:val="24"/>
        </w:rPr>
        <w:t>бали –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поняття визначено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обсязі;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34"/>
        </w:tabs>
        <w:spacing w:line="293" w:lineRule="exact"/>
        <w:ind w:left="1133" w:hanging="193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бал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поняття</w:t>
      </w:r>
      <w:r>
        <w:rPr>
          <w:spacing w:val="-2"/>
          <w:sz w:val="24"/>
        </w:rPr>
        <w:t xml:space="preserve"> </w:t>
      </w:r>
      <w:r>
        <w:rPr>
          <w:sz w:val="24"/>
        </w:rPr>
        <w:t>визначено</w:t>
      </w:r>
      <w:r>
        <w:rPr>
          <w:spacing w:val="-2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частковими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недоліками;</w:t>
      </w:r>
    </w:p>
    <w:p w:rsidR="00472CFD" w:rsidRDefault="00BC59D6">
      <w:pPr>
        <w:pStyle w:val="a4"/>
        <w:numPr>
          <w:ilvl w:val="2"/>
          <w:numId w:val="6"/>
        </w:numPr>
        <w:tabs>
          <w:tab w:val="left" w:pos="1134"/>
        </w:tabs>
        <w:spacing w:before="1"/>
        <w:ind w:left="1133" w:hanging="193"/>
        <w:rPr>
          <w:sz w:val="24"/>
        </w:rPr>
      </w:pPr>
      <w:r>
        <w:rPr>
          <w:sz w:val="24"/>
        </w:rPr>
        <w:t>0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-6"/>
          <w:sz w:val="24"/>
        </w:rPr>
        <w:t xml:space="preserve"> </w:t>
      </w:r>
      <w:r>
        <w:rPr>
          <w:sz w:val="24"/>
        </w:rPr>
        <w:t>невірне</w:t>
      </w:r>
      <w:r>
        <w:rPr>
          <w:spacing w:val="-4"/>
          <w:sz w:val="24"/>
        </w:rPr>
        <w:t xml:space="preserve"> </w:t>
      </w:r>
      <w:r>
        <w:rPr>
          <w:sz w:val="24"/>
        </w:rPr>
        <w:t>або</w:t>
      </w:r>
      <w:r>
        <w:rPr>
          <w:spacing w:val="-3"/>
          <w:sz w:val="24"/>
        </w:rPr>
        <w:t xml:space="preserve"> </w:t>
      </w:r>
      <w:r>
        <w:rPr>
          <w:sz w:val="24"/>
        </w:rPr>
        <w:t>відсутнє.</w:t>
      </w:r>
    </w:p>
    <w:p w:rsidR="00472CFD" w:rsidRDefault="00472CFD">
      <w:pPr>
        <w:pStyle w:val="a3"/>
        <w:spacing w:before="5"/>
        <w:ind w:left="0"/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5"/>
        <w:gridCol w:w="2590"/>
        <w:gridCol w:w="1376"/>
        <w:gridCol w:w="1473"/>
        <w:gridCol w:w="1783"/>
        <w:gridCol w:w="1452"/>
      </w:tblGrid>
      <w:tr w:rsidR="00472CFD">
        <w:trPr>
          <w:trHeight w:val="827"/>
        </w:trPr>
        <w:tc>
          <w:tcPr>
            <w:tcW w:w="7014" w:type="dxa"/>
            <w:gridSpan w:val="4"/>
          </w:tcPr>
          <w:p w:rsidR="00472CFD" w:rsidRDefault="00472CFD">
            <w:pPr>
              <w:pStyle w:val="TableParagraph"/>
              <w:spacing w:before="10"/>
              <w:rPr>
                <w:sz w:val="23"/>
              </w:rPr>
            </w:pPr>
          </w:p>
          <w:p w:rsidR="00472CFD" w:rsidRDefault="00BC59D6">
            <w:pPr>
              <w:pStyle w:val="TableParagraph"/>
              <w:spacing w:before="1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before="136"/>
              <w:ind w:left="298" w:right="264" w:firstLine="208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75" w:lineRule="exact"/>
              <w:ind w:left="208" w:righ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</w:p>
          <w:p w:rsidR="00472CFD" w:rsidRDefault="00BC59D6">
            <w:pPr>
              <w:pStyle w:val="TableParagraph"/>
              <w:spacing w:line="270" w:lineRule="atLeast"/>
              <w:ind w:left="212" w:righ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472CFD">
        <w:trPr>
          <w:trHeight w:val="278"/>
        </w:trPr>
        <w:tc>
          <w:tcPr>
            <w:tcW w:w="7014" w:type="dxa"/>
            <w:gridSpan w:val="4"/>
          </w:tcPr>
          <w:p w:rsidR="00472CFD" w:rsidRDefault="00BC59D6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1783" w:type="dxa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</w:tr>
      <w:tr w:rsidR="00472CFD">
        <w:trPr>
          <w:trHeight w:val="275"/>
        </w:trPr>
        <w:tc>
          <w:tcPr>
            <w:tcW w:w="1575" w:type="dxa"/>
            <w:vMerge w:val="restart"/>
          </w:tcPr>
          <w:p w:rsidR="00472CFD" w:rsidRDefault="00BC59D6">
            <w:pPr>
              <w:pStyle w:val="TableParagraph"/>
              <w:ind w:left="110" w:right="394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5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тиждень 2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5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472CFD">
        <w:trPr>
          <w:trHeight w:val="275"/>
        </w:trPr>
        <w:tc>
          <w:tcPr>
            <w:tcW w:w="1575" w:type="dxa"/>
            <w:vMerge w:val="restart"/>
          </w:tcPr>
          <w:p w:rsidR="00472CFD" w:rsidRDefault="00BC59D6">
            <w:pPr>
              <w:pStyle w:val="TableParagraph"/>
              <w:ind w:left="110" w:right="394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5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тиждень 4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8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8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тиждень 4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8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472CFD">
        <w:trPr>
          <w:trHeight w:val="275"/>
        </w:trPr>
        <w:tc>
          <w:tcPr>
            <w:tcW w:w="1575" w:type="dxa"/>
            <w:vMerge w:val="restart"/>
          </w:tcPr>
          <w:p w:rsidR="00472CFD" w:rsidRDefault="00BC59D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Змістовий</w:t>
            </w:r>
          </w:p>
          <w:p w:rsidR="00472CFD" w:rsidRDefault="00BC59D6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5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472CFD">
        <w:trPr>
          <w:trHeight w:val="275"/>
        </w:trPr>
        <w:tc>
          <w:tcPr>
            <w:tcW w:w="1575" w:type="dxa"/>
            <w:vMerge w:val="restart"/>
          </w:tcPr>
          <w:p w:rsidR="00472CFD" w:rsidRDefault="00BC59D6">
            <w:pPr>
              <w:pStyle w:val="TableParagraph"/>
              <w:ind w:left="110" w:right="394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тиждень 6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6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56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тиждень 7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551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tcBorders>
              <w:right w:val="nil"/>
            </w:tcBorders>
          </w:tcPr>
          <w:p w:rsidR="00472CFD" w:rsidRDefault="00BC59D6">
            <w:pPr>
              <w:pStyle w:val="TableParagraph"/>
              <w:tabs>
                <w:tab w:val="left" w:pos="990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практичного</w:t>
            </w:r>
          </w:p>
          <w:p w:rsidR="00472CFD" w:rsidRDefault="00BC59D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розрахункова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376" w:type="dxa"/>
            <w:tcBorders>
              <w:left w:val="nil"/>
              <w:right w:val="nil"/>
            </w:tcBorders>
          </w:tcPr>
          <w:p w:rsidR="00472CFD" w:rsidRDefault="00BC59D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завдання:</w:t>
            </w:r>
          </w:p>
        </w:tc>
        <w:tc>
          <w:tcPr>
            <w:tcW w:w="1473" w:type="dxa"/>
            <w:tcBorders>
              <w:left w:val="nil"/>
            </w:tcBorders>
          </w:tcPr>
          <w:p w:rsidR="00472CFD" w:rsidRDefault="00BC59D6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самостійна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68" w:lineRule="exact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тиждень 7-10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68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</w:tr>
      <w:tr w:rsidR="00472CFD">
        <w:trPr>
          <w:trHeight w:val="306"/>
        </w:trPr>
        <w:tc>
          <w:tcPr>
            <w:tcW w:w="1575" w:type="dxa"/>
            <w:vMerge w:val="restart"/>
          </w:tcPr>
          <w:p w:rsidR="00472CFD" w:rsidRDefault="00BC59D6">
            <w:pPr>
              <w:pStyle w:val="TableParagraph"/>
              <w:ind w:left="110" w:right="394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439" w:type="dxa"/>
            <w:gridSpan w:val="3"/>
          </w:tcPr>
          <w:p w:rsidR="00472CFD" w:rsidRDefault="00BC59D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70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тиждень 8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70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553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tcBorders>
              <w:right w:val="nil"/>
            </w:tcBorders>
          </w:tcPr>
          <w:p w:rsidR="00472CFD" w:rsidRDefault="00BC59D6">
            <w:pPr>
              <w:pStyle w:val="TableParagraph"/>
              <w:tabs>
                <w:tab w:val="left" w:pos="990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практичного</w:t>
            </w:r>
          </w:p>
          <w:p w:rsidR="00472CFD" w:rsidRDefault="00BC59D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розрахункова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376" w:type="dxa"/>
            <w:tcBorders>
              <w:left w:val="nil"/>
              <w:right w:val="nil"/>
            </w:tcBorders>
          </w:tcPr>
          <w:p w:rsidR="00472CFD" w:rsidRDefault="00BC59D6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завдання:</w:t>
            </w:r>
          </w:p>
        </w:tc>
        <w:tc>
          <w:tcPr>
            <w:tcW w:w="1473" w:type="dxa"/>
            <w:tcBorders>
              <w:left w:val="nil"/>
            </w:tcBorders>
          </w:tcPr>
          <w:p w:rsidR="00472CFD" w:rsidRDefault="00BC59D6">
            <w:pPr>
              <w:pStyle w:val="TableParagraph"/>
              <w:spacing w:line="270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самостійна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70" w:lineRule="exact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тиждень 8-10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70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</w:tr>
      <w:tr w:rsidR="00472CFD">
        <w:trPr>
          <w:trHeight w:val="551"/>
        </w:trPr>
        <w:tc>
          <w:tcPr>
            <w:tcW w:w="1575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tcBorders>
              <w:right w:val="nil"/>
            </w:tcBorders>
          </w:tcPr>
          <w:p w:rsidR="00472CFD" w:rsidRDefault="00BC59D6">
            <w:pPr>
              <w:pStyle w:val="TableParagraph"/>
              <w:tabs>
                <w:tab w:val="left" w:pos="990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практичного</w:t>
            </w:r>
          </w:p>
          <w:p w:rsidR="00472CFD" w:rsidRDefault="00BC59D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розрахункова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376" w:type="dxa"/>
            <w:tcBorders>
              <w:left w:val="nil"/>
              <w:right w:val="nil"/>
            </w:tcBorders>
          </w:tcPr>
          <w:p w:rsidR="00472CFD" w:rsidRDefault="00BC59D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завдання:</w:t>
            </w:r>
          </w:p>
        </w:tc>
        <w:tc>
          <w:tcPr>
            <w:tcW w:w="1473" w:type="dxa"/>
            <w:tcBorders>
              <w:left w:val="nil"/>
            </w:tcBorders>
          </w:tcPr>
          <w:p w:rsidR="00472CFD" w:rsidRDefault="00BC59D6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самостійна</w:t>
            </w:r>
          </w:p>
        </w:tc>
        <w:tc>
          <w:tcPr>
            <w:tcW w:w="1783" w:type="dxa"/>
          </w:tcPr>
          <w:p w:rsidR="00472CFD" w:rsidRDefault="00BC59D6">
            <w:pPr>
              <w:pStyle w:val="TableParagraph"/>
              <w:spacing w:line="268" w:lineRule="exact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тиждень 8-10</w:t>
            </w:r>
          </w:p>
        </w:tc>
        <w:tc>
          <w:tcPr>
            <w:tcW w:w="1452" w:type="dxa"/>
          </w:tcPr>
          <w:p w:rsidR="00472CFD" w:rsidRDefault="00BC59D6">
            <w:pPr>
              <w:pStyle w:val="TableParagraph"/>
              <w:spacing w:line="268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</w:tr>
    </w:tbl>
    <w:p w:rsidR="00472CFD" w:rsidRDefault="00472CFD">
      <w:pPr>
        <w:spacing w:line="268" w:lineRule="exact"/>
        <w:jc w:val="center"/>
        <w:rPr>
          <w:sz w:val="24"/>
        </w:rPr>
        <w:sectPr w:rsidR="00472CFD">
          <w:pgSz w:w="11910" w:h="16840"/>
          <w:pgMar w:top="1580" w:right="340" w:bottom="280" w:left="900" w:header="719" w:footer="0" w:gutter="0"/>
          <w:cols w:space="720"/>
        </w:sectPr>
      </w:pPr>
    </w:p>
    <w:p w:rsidR="00472CFD" w:rsidRDefault="00472CFD">
      <w:pPr>
        <w:pStyle w:val="a3"/>
        <w:spacing w:before="2" w:after="1"/>
        <w:ind w:left="0"/>
        <w:rPr>
          <w:sz w:val="14"/>
        </w:rPr>
      </w:pPr>
    </w:p>
    <w:tbl>
      <w:tblPr>
        <w:tblStyle w:val="TableNormal"/>
        <w:tblW w:w="0" w:type="auto"/>
        <w:tblInd w:w="21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5"/>
        <w:gridCol w:w="2590"/>
        <w:gridCol w:w="1376"/>
        <w:gridCol w:w="1473"/>
        <w:gridCol w:w="1783"/>
        <w:gridCol w:w="1452"/>
      </w:tblGrid>
      <w:tr w:rsidR="00472CFD">
        <w:trPr>
          <w:trHeight w:val="277"/>
        </w:trPr>
        <w:tc>
          <w:tcPr>
            <w:tcW w:w="157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Змістовий</w:t>
            </w:r>
          </w:p>
        </w:tc>
        <w:tc>
          <w:tcPr>
            <w:tcW w:w="54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</w:p>
        </w:tc>
        <w:tc>
          <w:tcPr>
            <w:tcW w:w="17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7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7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472CFD">
        <w:trPr>
          <w:trHeight w:val="275"/>
        </w:trPr>
        <w:tc>
          <w:tcPr>
            <w:tcW w:w="15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472CFD">
        <w:trPr>
          <w:trHeight w:val="272"/>
        </w:trPr>
        <w:tc>
          <w:tcPr>
            <w:tcW w:w="15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72CFD" w:rsidRDefault="00BC59D6">
            <w:pPr>
              <w:pStyle w:val="TableParagraph"/>
              <w:tabs>
                <w:tab w:val="left" w:pos="990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практичного</w:t>
            </w:r>
          </w:p>
        </w:tc>
        <w:tc>
          <w:tcPr>
            <w:tcW w:w="13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72CFD" w:rsidRDefault="00BC59D6">
            <w:pPr>
              <w:pStyle w:val="TableParagraph"/>
              <w:spacing w:line="253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завдання:</w:t>
            </w:r>
          </w:p>
        </w:tc>
        <w:tc>
          <w:tcPr>
            <w:tcW w:w="147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самостійна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3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3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</w:tr>
      <w:tr w:rsidR="00472CFD">
        <w:trPr>
          <w:trHeight w:val="278"/>
        </w:trPr>
        <w:tc>
          <w:tcPr>
            <w:tcW w:w="15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25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72CFD" w:rsidRDefault="00BC59D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розрахункова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</w:tr>
      <w:tr w:rsidR="00472CFD">
        <w:trPr>
          <w:trHeight w:val="272"/>
        </w:trPr>
        <w:tc>
          <w:tcPr>
            <w:tcW w:w="15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72CFD" w:rsidRDefault="00BC59D6">
            <w:pPr>
              <w:pStyle w:val="TableParagraph"/>
              <w:tabs>
                <w:tab w:val="left" w:pos="990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практичного</w:t>
            </w:r>
          </w:p>
        </w:tc>
        <w:tc>
          <w:tcPr>
            <w:tcW w:w="13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72CFD" w:rsidRDefault="00BC59D6">
            <w:pPr>
              <w:pStyle w:val="TableParagraph"/>
              <w:spacing w:line="253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завдання:</w:t>
            </w:r>
          </w:p>
        </w:tc>
        <w:tc>
          <w:tcPr>
            <w:tcW w:w="147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самостійна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3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3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</w:tr>
      <w:tr w:rsidR="00472CFD">
        <w:trPr>
          <w:trHeight w:val="278"/>
        </w:trPr>
        <w:tc>
          <w:tcPr>
            <w:tcW w:w="15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25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72CFD" w:rsidRDefault="00BC59D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розрахункова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</w:tr>
      <w:tr w:rsidR="00472CFD">
        <w:trPr>
          <w:trHeight w:val="275"/>
        </w:trPr>
        <w:tc>
          <w:tcPr>
            <w:tcW w:w="70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</w:tr>
      <w:tr w:rsidR="00472CFD">
        <w:trPr>
          <w:trHeight w:val="275"/>
        </w:trPr>
        <w:tc>
          <w:tcPr>
            <w:tcW w:w="70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вивченим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 12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25%</w:t>
            </w:r>
          </w:p>
        </w:tc>
      </w:tr>
      <w:tr w:rsidR="00472CFD">
        <w:trPr>
          <w:trHeight w:val="275"/>
        </w:trPr>
        <w:tc>
          <w:tcPr>
            <w:tcW w:w="70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Відповідь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запитання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усній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формі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 12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</w:tr>
      <w:tr w:rsidR="00472CFD">
        <w:trPr>
          <w:trHeight w:val="278"/>
        </w:trPr>
        <w:tc>
          <w:tcPr>
            <w:tcW w:w="70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Визначення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ключових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усній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формі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8" w:lineRule="exact"/>
              <w:ind w:left="31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8" w:lineRule="exact"/>
              <w:ind w:left="212" w:right="195"/>
              <w:jc w:val="center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472CFD">
        <w:trPr>
          <w:trHeight w:val="27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Разом</w:t>
            </w:r>
          </w:p>
        </w:tc>
        <w:tc>
          <w:tcPr>
            <w:tcW w:w="5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210" w:righ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:rsidR="00472CFD" w:rsidRDefault="00472CFD">
      <w:pPr>
        <w:pStyle w:val="a3"/>
        <w:spacing w:before="10"/>
        <w:ind w:left="0"/>
        <w:rPr>
          <w:sz w:val="15"/>
        </w:rPr>
      </w:pPr>
    </w:p>
    <w:p w:rsidR="00472CFD" w:rsidRDefault="00BC59D6">
      <w:pPr>
        <w:spacing w:before="90"/>
        <w:ind w:left="221" w:right="214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ECTS</w:t>
      </w:r>
    </w:p>
    <w:p w:rsidR="00472CFD" w:rsidRDefault="00472CFD">
      <w:pPr>
        <w:pStyle w:val="a3"/>
        <w:spacing w:before="8"/>
        <w:ind w:left="0"/>
        <w:rPr>
          <w:b/>
          <w:sz w:val="10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2"/>
      </w:tblGrid>
      <w:tr w:rsidR="00472CFD">
        <w:trPr>
          <w:trHeight w:val="257"/>
        </w:trPr>
        <w:tc>
          <w:tcPr>
            <w:tcW w:w="1500" w:type="dxa"/>
            <w:vMerge w:val="restart"/>
          </w:tcPr>
          <w:p w:rsidR="00472CFD" w:rsidRDefault="00BC59D6">
            <w:pPr>
              <w:pStyle w:val="TableParagraph"/>
              <w:spacing w:line="244" w:lineRule="exact"/>
              <w:ind w:left="171" w:right="166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:rsidR="00472CFD" w:rsidRDefault="00BC59D6">
            <w:pPr>
              <w:pStyle w:val="TableParagraph"/>
              <w:spacing w:line="259" w:lineRule="exact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1" w:type="dxa"/>
            <w:vMerge w:val="restart"/>
          </w:tcPr>
          <w:p w:rsidR="00472CFD" w:rsidRDefault="00BC59D6">
            <w:pPr>
              <w:pStyle w:val="TableParagraph"/>
              <w:spacing w:line="254" w:lineRule="exact"/>
              <w:ind w:left="105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 університету</w:t>
            </w:r>
          </w:p>
        </w:tc>
        <w:tc>
          <w:tcPr>
            <w:tcW w:w="3999" w:type="dxa"/>
            <w:gridSpan w:val="2"/>
          </w:tcPr>
          <w:p w:rsidR="00472CFD" w:rsidRDefault="00BC59D6">
            <w:pPr>
              <w:pStyle w:val="TableParagraph"/>
              <w:spacing w:line="237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472CFD">
        <w:trPr>
          <w:trHeight w:val="256"/>
        </w:trPr>
        <w:tc>
          <w:tcPr>
            <w:tcW w:w="1500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472CFD" w:rsidRDefault="00BC59D6">
            <w:pPr>
              <w:pStyle w:val="TableParagraph"/>
              <w:spacing w:line="236" w:lineRule="exact"/>
              <w:ind w:left="419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:rsidR="00472CFD" w:rsidRDefault="00BC59D6">
            <w:pPr>
              <w:pStyle w:val="TableParagraph"/>
              <w:spacing w:line="236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472CFD">
        <w:trPr>
          <w:trHeight w:val="256"/>
        </w:trPr>
        <w:tc>
          <w:tcPr>
            <w:tcW w:w="1500" w:type="dxa"/>
          </w:tcPr>
          <w:p w:rsidR="00472CFD" w:rsidRDefault="00BC59D6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472CFD" w:rsidRDefault="00BC59D6">
            <w:pPr>
              <w:pStyle w:val="TableParagraph"/>
              <w:spacing w:line="236" w:lineRule="exact"/>
              <w:ind w:left="424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472CFD" w:rsidRDefault="00472CFD">
            <w:pPr>
              <w:pStyle w:val="TableParagraph"/>
              <w:rPr>
                <w:b/>
                <w:sz w:val="26"/>
              </w:rPr>
            </w:pPr>
          </w:p>
          <w:p w:rsidR="00472CFD" w:rsidRDefault="00BC59D6">
            <w:pPr>
              <w:pStyle w:val="TableParagraph"/>
              <w:spacing w:before="211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472CFD">
        <w:trPr>
          <w:trHeight w:val="256"/>
        </w:trPr>
        <w:tc>
          <w:tcPr>
            <w:tcW w:w="1500" w:type="dxa"/>
          </w:tcPr>
          <w:p w:rsidR="00472CFD" w:rsidRDefault="00BC59D6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472CFD" w:rsidRDefault="00BC59D6">
            <w:pPr>
              <w:pStyle w:val="TableParagraph"/>
              <w:spacing w:before="111"/>
              <w:ind w:left="63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</w:tr>
      <w:tr w:rsidR="00472CFD">
        <w:trPr>
          <w:trHeight w:val="256"/>
        </w:trPr>
        <w:tc>
          <w:tcPr>
            <w:tcW w:w="1500" w:type="dxa"/>
          </w:tcPr>
          <w:p w:rsidR="00472CFD" w:rsidRDefault="00BC59D6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36" w:lineRule="exact"/>
              <w:ind w:left="229" w:right="442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</w:tr>
      <w:tr w:rsidR="00472CFD">
        <w:trPr>
          <w:trHeight w:val="256"/>
        </w:trPr>
        <w:tc>
          <w:tcPr>
            <w:tcW w:w="1500" w:type="dxa"/>
          </w:tcPr>
          <w:p w:rsidR="00472CFD" w:rsidRDefault="00BC59D6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472CFD" w:rsidRDefault="00BC59D6">
            <w:pPr>
              <w:pStyle w:val="TableParagraph"/>
              <w:spacing w:before="111"/>
              <w:ind w:left="380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</w:tr>
      <w:tr w:rsidR="00472CFD">
        <w:trPr>
          <w:trHeight w:val="256"/>
        </w:trPr>
        <w:tc>
          <w:tcPr>
            <w:tcW w:w="1500" w:type="dxa"/>
          </w:tcPr>
          <w:p w:rsidR="00472CFD" w:rsidRDefault="00BC59D6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</w:tr>
      <w:tr w:rsidR="00472CFD">
        <w:trPr>
          <w:trHeight w:val="513"/>
        </w:trPr>
        <w:tc>
          <w:tcPr>
            <w:tcW w:w="1500" w:type="dxa"/>
          </w:tcPr>
          <w:p w:rsidR="00472CFD" w:rsidRDefault="00BC59D6">
            <w:pPr>
              <w:pStyle w:val="TableParagraph"/>
              <w:spacing w:before="107"/>
              <w:ind w:left="171" w:right="10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44" w:lineRule="exact"/>
              <w:ind w:left="232" w:right="442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472CFD" w:rsidRDefault="00BC59D6">
            <w:pPr>
              <w:pStyle w:val="TableParagraph"/>
              <w:spacing w:line="249" w:lineRule="exact"/>
              <w:ind w:left="229" w:right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:rsidR="00472CFD" w:rsidRDefault="00472CFD">
            <w:pPr>
              <w:pStyle w:val="TableParagraph"/>
              <w:rPr>
                <w:b/>
                <w:sz w:val="32"/>
              </w:rPr>
            </w:pPr>
          </w:p>
          <w:p w:rsidR="00472CFD" w:rsidRDefault="00BC59D6">
            <w:pPr>
              <w:pStyle w:val="TableParagraph"/>
              <w:ind w:left="265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472CFD" w:rsidRDefault="00472CFD">
            <w:pPr>
              <w:pStyle w:val="TableParagraph"/>
              <w:rPr>
                <w:b/>
                <w:sz w:val="32"/>
              </w:rPr>
            </w:pPr>
          </w:p>
          <w:p w:rsidR="00472CFD" w:rsidRDefault="00BC59D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472CFD">
        <w:trPr>
          <w:trHeight w:val="513"/>
        </w:trPr>
        <w:tc>
          <w:tcPr>
            <w:tcW w:w="1500" w:type="dxa"/>
          </w:tcPr>
          <w:p w:rsidR="00472CFD" w:rsidRDefault="00BC59D6">
            <w:pPr>
              <w:pStyle w:val="TableParagraph"/>
              <w:spacing w:before="104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1" w:type="dxa"/>
          </w:tcPr>
          <w:p w:rsidR="00472CFD" w:rsidRDefault="00BC59D6">
            <w:pPr>
              <w:pStyle w:val="TableParagraph"/>
              <w:spacing w:line="244" w:lineRule="exact"/>
              <w:ind w:left="233" w:right="4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472CFD" w:rsidRDefault="00BC59D6">
            <w:pPr>
              <w:pStyle w:val="TableParagraph"/>
              <w:spacing w:line="249" w:lineRule="exact"/>
              <w:ind w:left="229" w:right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</w:tr>
    </w:tbl>
    <w:p w:rsidR="00472CFD" w:rsidRDefault="00BC59D6">
      <w:pPr>
        <w:pStyle w:val="1"/>
        <w:spacing w:before="182" w:after="2"/>
        <w:ind w:left="221" w:right="212"/>
        <w:jc w:val="center"/>
      </w:pPr>
      <w:r>
        <w:t>РОЗКЛАД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161"/>
        <w:gridCol w:w="4777"/>
        <w:gridCol w:w="1419"/>
      </w:tblGrid>
      <w:tr w:rsidR="00472CFD">
        <w:trPr>
          <w:trHeight w:val="551"/>
        </w:trPr>
        <w:tc>
          <w:tcPr>
            <w:tcW w:w="1820" w:type="dxa"/>
          </w:tcPr>
          <w:p w:rsidR="00472CFD" w:rsidRDefault="00BC59D6">
            <w:pPr>
              <w:pStyle w:val="TableParagraph"/>
              <w:spacing w:line="273" w:lineRule="exact"/>
              <w:ind w:left="175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Тиждень</w:t>
            </w:r>
          </w:p>
          <w:p w:rsidR="00472CFD" w:rsidRDefault="00BC59D6">
            <w:pPr>
              <w:pStyle w:val="TableParagraph"/>
              <w:spacing w:line="259" w:lineRule="exact"/>
              <w:ind w:left="178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2161" w:type="dxa"/>
          </w:tcPr>
          <w:p w:rsidR="00472CFD" w:rsidRDefault="00BC59D6">
            <w:pPr>
              <w:pStyle w:val="TableParagraph"/>
              <w:spacing w:line="273" w:lineRule="exact"/>
              <w:ind w:left="179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змістового</w:t>
            </w:r>
          </w:p>
          <w:p w:rsidR="00472CFD" w:rsidRDefault="00BC59D6">
            <w:pPr>
              <w:pStyle w:val="TableParagraph"/>
              <w:spacing w:line="259" w:lineRule="exact"/>
              <w:ind w:left="179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модулю</w:t>
            </w:r>
          </w:p>
        </w:tc>
        <w:tc>
          <w:tcPr>
            <w:tcW w:w="4777" w:type="dxa"/>
          </w:tcPr>
          <w:p w:rsidR="00472CFD" w:rsidRDefault="00BC59D6">
            <w:pPr>
              <w:pStyle w:val="TableParagraph"/>
              <w:spacing w:line="273" w:lineRule="exact"/>
              <w:ind w:left="135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419" w:type="dxa"/>
          </w:tcPr>
          <w:p w:rsidR="00472CFD" w:rsidRDefault="00BC59D6">
            <w:pPr>
              <w:pStyle w:val="TableParagraph"/>
              <w:spacing w:line="273" w:lineRule="exact"/>
              <w:ind w:left="157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</w:p>
          <w:p w:rsidR="00472CFD" w:rsidRDefault="00BC59D6">
            <w:pPr>
              <w:pStyle w:val="TableParagraph"/>
              <w:spacing w:line="259" w:lineRule="exact"/>
              <w:ind w:left="157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балів</w:t>
            </w:r>
          </w:p>
        </w:tc>
      </w:tr>
      <w:tr w:rsidR="00472CFD">
        <w:trPr>
          <w:trHeight w:val="275"/>
        </w:trPr>
        <w:tc>
          <w:tcPr>
            <w:tcW w:w="10177" w:type="dxa"/>
            <w:gridSpan w:val="4"/>
          </w:tcPr>
          <w:p w:rsidR="00472CFD" w:rsidRDefault="00BC59D6">
            <w:pPr>
              <w:pStyle w:val="TableParagraph"/>
              <w:spacing w:line="256" w:lineRule="exact"/>
              <w:ind w:left="4055" w:right="4048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472CFD">
        <w:trPr>
          <w:trHeight w:val="1103"/>
        </w:trPr>
        <w:tc>
          <w:tcPr>
            <w:tcW w:w="1820" w:type="dxa"/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472CFD" w:rsidRDefault="00BC59D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61" w:type="dxa"/>
          </w:tcPr>
          <w:p w:rsidR="00472CFD" w:rsidRDefault="00BC59D6">
            <w:pPr>
              <w:pStyle w:val="TableParagraph"/>
              <w:ind w:left="368" w:right="360" w:firstLine="1"/>
              <w:jc w:val="center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критерії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:rsidR="00472CFD" w:rsidRDefault="00BC59D6">
            <w:pPr>
              <w:pStyle w:val="TableParagraph"/>
              <w:spacing w:line="264" w:lineRule="exact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показники</w:t>
            </w:r>
          </w:p>
        </w:tc>
        <w:tc>
          <w:tcPr>
            <w:tcW w:w="4777" w:type="dxa"/>
          </w:tcPr>
          <w:p w:rsidR="00472CFD" w:rsidRDefault="00472CF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472CFD" w:rsidRDefault="00472CFD">
            <w:pPr>
              <w:pStyle w:val="TableParagraph"/>
              <w:rPr>
                <w:sz w:val="24"/>
              </w:rPr>
            </w:pPr>
          </w:p>
        </w:tc>
      </w:tr>
      <w:tr w:rsidR="00472CFD">
        <w:trPr>
          <w:trHeight w:val="616"/>
        </w:trPr>
        <w:tc>
          <w:tcPr>
            <w:tcW w:w="1820" w:type="dxa"/>
            <w:vMerge w:val="restart"/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472CFD" w:rsidRDefault="00BC59D6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61" w:type="dxa"/>
            <w:vMerge w:val="restart"/>
          </w:tcPr>
          <w:p w:rsidR="00472CFD" w:rsidRDefault="00BC59D6">
            <w:pPr>
              <w:pStyle w:val="TableParagraph"/>
              <w:ind w:left="368" w:right="360" w:firstLine="1"/>
              <w:jc w:val="center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критерії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показники</w:t>
            </w:r>
          </w:p>
        </w:tc>
        <w:tc>
          <w:tcPr>
            <w:tcW w:w="4777" w:type="dxa"/>
          </w:tcPr>
          <w:p w:rsidR="00472CFD" w:rsidRDefault="00BC59D6">
            <w:pPr>
              <w:pStyle w:val="TableParagraph"/>
              <w:tabs>
                <w:tab w:val="left" w:pos="1757"/>
                <w:tab w:val="left" w:pos="3296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Тестування:</w:t>
            </w:r>
            <w:r>
              <w:rPr>
                <w:sz w:val="24"/>
              </w:rPr>
              <w:tab/>
              <w:t>самостійне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проходження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тестування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</w:tc>
        <w:tc>
          <w:tcPr>
            <w:tcW w:w="1419" w:type="dxa"/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551"/>
        </w:trPr>
        <w:tc>
          <w:tcPr>
            <w:tcW w:w="1820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</w:tcPr>
          <w:p w:rsidR="00472CFD" w:rsidRDefault="00BC59D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  <w:p w:rsidR="00472CFD" w:rsidRDefault="00BC59D6">
            <w:pPr>
              <w:pStyle w:val="TableParagraph"/>
              <w:spacing w:line="264" w:lineRule="exact"/>
              <w:ind w:left="166"/>
              <w:rPr>
                <w:sz w:val="24"/>
              </w:rPr>
            </w:pPr>
            <w:r>
              <w:rPr>
                <w:sz w:val="24"/>
              </w:rPr>
              <w:t>теоретичним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1419" w:type="dxa"/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551"/>
        </w:trPr>
        <w:tc>
          <w:tcPr>
            <w:tcW w:w="1820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</w:tcPr>
          <w:p w:rsidR="00472CFD" w:rsidRDefault="00BC59D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групах: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опрацювання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завдань</w:t>
            </w:r>
          </w:p>
        </w:tc>
        <w:tc>
          <w:tcPr>
            <w:tcW w:w="1419" w:type="dxa"/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72CFD">
        <w:trPr>
          <w:trHeight w:val="275"/>
        </w:trPr>
        <w:tc>
          <w:tcPr>
            <w:tcW w:w="10177" w:type="dxa"/>
            <w:gridSpan w:val="4"/>
          </w:tcPr>
          <w:p w:rsidR="00472CFD" w:rsidRDefault="00BC59D6">
            <w:pPr>
              <w:pStyle w:val="TableParagraph"/>
              <w:spacing w:line="256" w:lineRule="exact"/>
              <w:ind w:left="4055" w:right="4048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472CFD">
        <w:trPr>
          <w:trHeight w:val="552"/>
        </w:trPr>
        <w:tc>
          <w:tcPr>
            <w:tcW w:w="1820" w:type="dxa"/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472CFD" w:rsidRDefault="00BC59D6">
            <w:pPr>
              <w:pStyle w:val="TableParagraph"/>
              <w:spacing w:line="264" w:lineRule="exact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61" w:type="dxa"/>
            <w:vMerge w:val="restart"/>
          </w:tcPr>
          <w:p w:rsidR="00472CFD" w:rsidRDefault="00BC59D6">
            <w:pPr>
              <w:pStyle w:val="TableParagraph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фінансового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забезпечення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закладів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освіти,</w:t>
            </w:r>
          </w:p>
          <w:p w:rsidR="00472CFD" w:rsidRDefault="00BC59D6">
            <w:pPr>
              <w:pStyle w:val="TableParagraph"/>
              <w:spacing w:line="270" w:lineRule="atLeas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культури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</w:p>
        </w:tc>
        <w:tc>
          <w:tcPr>
            <w:tcW w:w="4777" w:type="dxa"/>
          </w:tcPr>
          <w:p w:rsidR="00472CFD" w:rsidRDefault="00472CF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472CFD" w:rsidRDefault="00472CFD">
            <w:pPr>
              <w:pStyle w:val="TableParagraph"/>
              <w:rPr>
                <w:sz w:val="24"/>
              </w:rPr>
            </w:pPr>
          </w:p>
        </w:tc>
      </w:tr>
      <w:tr w:rsidR="00472CFD">
        <w:trPr>
          <w:trHeight w:val="1369"/>
        </w:trPr>
        <w:tc>
          <w:tcPr>
            <w:tcW w:w="1820" w:type="dxa"/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472CFD" w:rsidRDefault="00BC59D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161" w:type="dxa"/>
            <w:vMerge/>
            <w:tcBorders>
              <w:top w:val="nil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</w:tcPr>
          <w:p w:rsidR="00472CFD" w:rsidRDefault="00472CF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472CFD" w:rsidRDefault="00472CFD">
            <w:pPr>
              <w:pStyle w:val="TableParagraph"/>
              <w:rPr>
                <w:sz w:val="24"/>
              </w:rPr>
            </w:pPr>
          </w:p>
        </w:tc>
      </w:tr>
      <w:tr w:rsidR="00472CFD">
        <w:trPr>
          <w:trHeight w:val="551"/>
        </w:trPr>
        <w:tc>
          <w:tcPr>
            <w:tcW w:w="1820" w:type="dxa"/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472CFD" w:rsidRDefault="00BC59D6">
            <w:pPr>
              <w:pStyle w:val="TableParagraph"/>
              <w:spacing w:line="264" w:lineRule="exact"/>
              <w:ind w:left="266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61" w:type="dxa"/>
          </w:tcPr>
          <w:p w:rsidR="00472CFD" w:rsidRDefault="00BC59D6">
            <w:pPr>
              <w:pStyle w:val="TableParagraph"/>
              <w:spacing w:line="268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Процес</w:t>
            </w:r>
          </w:p>
          <w:p w:rsidR="00472CFD" w:rsidRDefault="00BC59D6">
            <w:pPr>
              <w:pStyle w:val="TableParagraph"/>
              <w:spacing w:line="264" w:lineRule="exact"/>
              <w:ind w:left="179" w:right="173"/>
              <w:jc w:val="center"/>
              <w:rPr>
                <w:sz w:val="24"/>
              </w:rPr>
            </w:pPr>
            <w:r>
              <w:rPr>
                <w:sz w:val="24"/>
              </w:rPr>
              <w:t>ціноутворення.</w:t>
            </w:r>
          </w:p>
        </w:tc>
        <w:tc>
          <w:tcPr>
            <w:tcW w:w="4777" w:type="dxa"/>
          </w:tcPr>
          <w:p w:rsidR="00472CFD" w:rsidRDefault="00BC59D6">
            <w:pPr>
              <w:pStyle w:val="TableParagraph"/>
              <w:tabs>
                <w:tab w:val="left" w:pos="1757"/>
                <w:tab w:val="left" w:pos="3296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Тестування:</w:t>
            </w:r>
            <w:r>
              <w:rPr>
                <w:sz w:val="24"/>
              </w:rPr>
              <w:tab/>
              <w:t>самостійне</w:t>
            </w:r>
            <w:r>
              <w:rPr>
                <w:sz w:val="24"/>
              </w:rPr>
              <w:tab/>
              <w:t>проходження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системі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1419" w:type="dxa"/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472CFD" w:rsidRDefault="00472CFD">
      <w:pPr>
        <w:spacing w:line="268" w:lineRule="exact"/>
        <w:jc w:val="center"/>
        <w:rPr>
          <w:sz w:val="24"/>
        </w:rPr>
        <w:sectPr w:rsidR="00472CFD">
          <w:pgSz w:w="11910" w:h="16840"/>
          <w:pgMar w:top="1580" w:right="340" w:bottom="280" w:left="900" w:header="719" w:footer="0" w:gutter="0"/>
          <w:cols w:space="720"/>
        </w:sectPr>
      </w:pPr>
    </w:p>
    <w:p w:rsidR="00472CFD" w:rsidRDefault="00BC59D6">
      <w:pPr>
        <w:spacing w:line="257" w:lineRule="exact"/>
        <w:ind w:left="221" w:right="212"/>
        <w:jc w:val="center"/>
        <w:rPr>
          <w:rFonts w:ascii="Cambria" w:hAnsi="Cambria"/>
          <w:b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ФАКУЛЬТЕТ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МЕНЕДЖМЕНТУ</w:t>
      </w:r>
    </w:p>
    <w:p w:rsidR="00472CFD" w:rsidRDefault="00BC59D6">
      <w:pPr>
        <w:spacing w:before="1"/>
        <w:ind w:left="221" w:right="214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:rsidR="00472CFD" w:rsidRDefault="00472CFD">
      <w:pPr>
        <w:pStyle w:val="a3"/>
        <w:spacing w:before="8"/>
        <w:ind w:left="0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161"/>
        <w:gridCol w:w="4777"/>
        <w:gridCol w:w="1419"/>
      </w:tblGrid>
      <w:tr w:rsidR="00472CFD">
        <w:trPr>
          <w:trHeight w:val="553"/>
        </w:trPr>
        <w:tc>
          <w:tcPr>
            <w:tcW w:w="1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</w:pPr>
          </w:p>
        </w:tc>
        <w:tc>
          <w:tcPr>
            <w:tcW w:w="21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638" w:right="521" w:hanging="95"/>
              <w:rPr>
                <w:sz w:val="24"/>
              </w:rPr>
            </w:pPr>
            <w:r>
              <w:rPr>
                <w:sz w:val="24"/>
              </w:rPr>
              <w:t>Методи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стратегії</w:t>
            </w:r>
          </w:p>
        </w:tc>
        <w:tc>
          <w:tcPr>
            <w:tcW w:w="47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  <w:p w:rsidR="00472CFD" w:rsidRDefault="00BC59D6">
            <w:pPr>
              <w:pStyle w:val="TableParagraph"/>
              <w:spacing w:line="264" w:lineRule="exact"/>
              <w:ind w:left="166"/>
              <w:rPr>
                <w:sz w:val="24"/>
              </w:rPr>
            </w:pPr>
            <w:r>
              <w:rPr>
                <w:sz w:val="24"/>
              </w:rPr>
              <w:t>теоретичним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561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групах: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опрацювання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</w:p>
          <w:p w:rsidR="00472CFD" w:rsidRDefault="00BC59D6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завдань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72CFD">
        <w:trPr>
          <w:trHeight w:val="275"/>
        </w:trPr>
        <w:tc>
          <w:tcPr>
            <w:tcW w:w="101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4055" w:right="4048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472CFD">
        <w:trPr>
          <w:trHeight w:val="165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472CFD" w:rsidRDefault="00BC59D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397" w:right="391" w:firstLine="3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визначення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соціально-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</w:t>
            </w:r>
          </w:p>
          <w:p w:rsidR="00472CFD" w:rsidRDefault="00BC59D6">
            <w:pPr>
              <w:pStyle w:val="TableParagraph"/>
              <w:spacing w:line="264" w:lineRule="exact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витрат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</w:pPr>
          </w:p>
        </w:tc>
      </w:tr>
      <w:tr w:rsidR="00472CFD">
        <w:trPr>
          <w:trHeight w:val="551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472CFD" w:rsidRDefault="00BC59D6">
            <w:pPr>
              <w:pStyle w:val="TableParagraph"/>
              <w:spacing w:line="264" w:lineRule="exact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318" w:right="309" w:hanging="4"/>
              <w:jc w:val="center"/>
              <w:rPr>
                <w:sz w:val="24"/>
              </w:rPr>
            </w:pPr>
            <w:r>
              <w:rPr>
                <w:sz w:val="24"/>
              </w:rPr>
              <w:t>Показники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фінансового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механізму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закладів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вищої</w:t>
            </w:r>
          </w:p>
          <w:p w:rsidR="00472CFD" w:rsidRDefault="00BC59D6">
            <w:pPr>
              <w:pStyle w:val="TableParagraph"/>
              <w:spacing w:line="264" w:lineRule="exact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освіти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tabs>
                <w:tab w:val="left" w:pos="1757"/>
                <w:tab w:val="left" w:pos="3296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Тестування:</w:t>
            </w:r>
            <w:r>
              <w:rPr>
                <w:sz w:val="24"/>
              </w:rPr>
              <w:tab/>
              <w:t>самостійне</w:t>
            </w:r>
            <w:r>
              <w:rPr>
                <w:sz w:val="24"/>
              </w:rPr>
              <w:tab/>
              <w:t>проходження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системі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1094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472CFD" w:rsidRDefault="00BC59D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106" w:right="101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групах: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опрацювання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72CFD">
        <w:trPr>
          <w:trHeight w:val="275"/>
        </w:trPr>
        <w:tc>
          <w:tcPr>
            <w:tcW w:w="101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4055" w:right="4048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472CFD">
        <w:trPr>
          <w:trHeight w:val="553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472CFD" w:rsidRDefault="00BC59D6">
            <w:pPr>
              <w:pStyle w:val="TableParagraph"/>
              <w:spacing w:line="264" w:lineRule="exact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155" w:right="152" w:firstLine="2"/>
              <w:jc w:val="center"/>
              <w:rPr>
                <w:sz w:val="24"/>
              </w:rPr>
            </w:pPr>
            <w:r>
              <w:rPr>
                <w:sz w:val="24"/>
              </w:rPr>
              <w:t>Показники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фінансового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механізму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закладів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культури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Тестування: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самостійне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проходження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551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472CFD" w:rsidRDefault="00BC59D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теоретичним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551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tabs>
                <w:tab w:val="left" w:pos="1816"/>
                <w:tab w:val="left" w:pos="369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z w:val="24"/>
              </w:rPr>
              <w:tab/>
              <w:t>практичного</w:t>
            </w:r>
            <w:r>
              <w:rPr>
                <w:sz w:val="24"/>
              </w:rPr>
              <w:tab/>
              <w:t>завдання: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розрахункова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72CFD">
        <w:trPr>
          <w:trHeight w:val="275"/>
        </w:trPr>
        <w:tc>
          <w:tcPr>
            <w:tcW w:w="101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4056" w:right="4048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5</w:t>
            </w:r>
          </w:p>
        </w:tc>
      </w:tr>
      <w:tr w:rsidR="00472CFD">
        <w:trPr>
          <w:trHeight w:val="275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472CFD" w:rsidRDefault="00BC59D6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285" w:right="279" w:firstLine="2"/>
              <w:jc w:val="center"/>
              <w:rPr>
                <w:sz w:val="24"/>
              </w:rPr>
            </w:pPr>
            <w:r>
              <w:rPr>
                <w:sz w:val="24"/>
              </w:rPr>
              <w:t>Правила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ціноутворення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платних </w:t>
            </w:r>
            <w:r>
              <w:rPr>
                <w:sz w:val="24"/>
              </w:rPr>
              <w:t>послуг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закладів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освіти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  <w:rPr>
                <w:sz w:val="20"/>
              </w:rPr>
            </w:pPr>
          </w:p>
        </w:tc>
      </w:tr>
      <w:tr w:rsidR="00472CFD">
        <w:trPr>
          <w:trHeight w:val="551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tabs>
                <w:tab w:val="left" w:pos="1816"/>
                <w:tab w:val="left" w:pos="369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z w:val="24"/>
              </w:rPr>
              <w:tab/>
              <w:t>практичного</w:t>
            </w:r>
            <w:r>
              <w:rPr>
                <w:sz w:val="24"/>
              </w:rPr>
              <w:tab/>
              <w:t>завдання: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розрахункова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72CFD">
        <w:trPr>
          <w:trHeight w:val="551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tabs>
                <w:tab w:val="left" w:pos="1816"/>
                <w:tab w:val="left" w:pos="369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z w:val="24"/>
              </w:rPr>
              <w:tab/>
              <w:t>практичного</w:t>
            </w:r>
            <w:r>
              <w:rPr>
                <w:sz w:val="24"/>
              </w:rPr>
              <w:tab/>
              <w:t>завдання: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розрахункова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72CFD">
        <w:trPr>
          <w:trHeight w:val="554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472CFD" w:rsidRDefault="00BC59D6">
            <w:pPr>
              <w:pStyle w:val="TableParagraph"/>
              <w:spacing w:line="264" w:lineRule="exact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397" w:right="391" w:hanging="1"/>
              <w:jc w:val="center"/>
              <w:rPr>
                <w:sz w:val="24"/>
              </w:rPr>
            </w:pPr>
            <w:r>
              <w:rPr>
                <w:sz w:val="24"/>
              </w:rPr>
              <w:t>Показники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фінансового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механізму</w:t>
            </w:r>
          </w:p>
          <w:p w:rsidR="00472CFD" w:rsidRDefault="00BC59D6">
            <w:pPr>
              <w:pStyle w:val="TableParagraph"/>
              <w:spacing w:line="264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закладів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  <w:p w:rsidR="00472CFD" w:rsidRDefault="00BC59D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теоретичним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817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472CFD" w:rsidRDefault="00BC59D6">
            <w:pPr>
              <w:pStyle w:val="TableParagraph"/>
              <w:ind w:left="41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pStyle w:val="TableParagraph"/>
            </w:pPr>
          </w:p>
        </w:tc>
      </w:tr>
      <w:tr w:rsidR="00472CFD">
        <w:trPr>
          <w:trHeight w:val="275"/>
        </w:trPr>
        <w:tc>
          <w:tcPr>
            <w:tcW w:w="101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56" w:lineRule="exact"/>
              <w:ind w:left="4056" w:right="4048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6</w:t>
            </w:r>
          </w:p>
        </w:tc>
      </w:tr>
      <w:tr w:rsidR="00472CFD">
        <w:trPr>
          <w:trHeight w:val="568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0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:rsidR="00472CFD" w:rsidRDefault="00BC59D6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285" w:right="279" w:firstLine="2"/>
              <w:jc w:val="center"/>
              <w:rPr>
                <w:sz w:val="24"/>
              </w:rPr>
            </w:pPr>
            <w:r>
              <w:rPr>
                <w:sz w:val="24"/>
              </w:rPr>
              <w:t>Правила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ціноутворення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платних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послуг</w:t>
            </w:r>
          </w:p>
          <w:p w:rsidR="00472CFD" w:rsidRDefault="00BC59D6">
            <w:pPr>
              <w:pStyle w:val="TableParagraph"/>
              <w:spacing w:line="264" w:lineRule="exact"/>
              <w:ind w:left="135" w:right="134"/>
              <w:jc w:val="center"/>
              <w:rPr>
                <w:sz w:val="24"/>
              </w:rPr>
            </w:pPr>
            <w:r>
              <w:rPr>
                <w:sz w:val="24"/>
              </w:rPr>
              <w:t>закладів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культури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2CFD">
        <w:trPr>
          <w:trHeight w:val="801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tabs>
                <w:tab w:val="left" w:pos="1816"/>
                <w:tab w:val="left" w:pos="369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z w:val="24"/>
              </w:rPr>
              <w:tab/>
              <w:t>практичного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завдання: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самостійна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розрахункова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72CFD">
        <w:trPr>
          <w:trHeight w:val="571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30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:rsidR="00472CFD" w:rsidRDefault="00BC59D6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285" w:right="279" w:firstLine="2"/>
              <w:jc w:val="center"/>
              <w:rPr>
                <w:sz w:val="24"/>
              </w:rPr>
            </w:pPr>
            <w:r>
              <w:rPr>
                <w:sz w:val="24"/>
              </w:rPr>
              <w:t>Правила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ціноутворення</w:t>
            </w:r>
          </w:p>
          <w:p w:rsidR="00472CFD" w:rsidRDefault="00BC59D6">
            <w:pPr>
              <w:pStyle w:val="TableParagraph"/>
              <w:spacing w:line="270" w:lineRule="atLeast"/>
              <w:ind w:left="275" w:right="263" w:hanging="7"/>
              <w:jc w:val="center"/>
              <w:rPr>
                <w:sz w:val="24"/>
              </w:rPr>
            </w:pPr>
            <w:r>
              <w:rPr>
                <w:sz w:val="24"/>
              </w:rPr>
              <w:t>платних послуг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закладів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групах: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опрацювання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72CFD">
        <w:trPr>
          <w:trHeight w:val="798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21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472CFD">
            <w:pPr>
              <w:rPr>
                <w:sz w:val="2"/>
                <w:szCs w:val="2"/>
              </w:rPr>
            </w:pPr>
          </w:p>
        </w:tc>
        <w:tc>
          <w:tcPr>
            <w:tcW w:w="4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tabs>
                <w:tab w:val="left" w:pos="1816"/>
                <w:tab w:val="left" w:pos="369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z w:val="24"/>
              </w:rPr>
              <w:tab/>
              <w:t>практичного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завдання: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самостійна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розрахункова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CFD" w:rsidRDefault="00BC59D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472CFD" w:rsidRDefault="00472CFD">
      <w:pPr>
        <w:spacing w:line="268" w:lineRule="exact"/>
        <w:jc w:val="center"/>
        <w:rPr>
          <w:sz w:val="24"/>
        </w:rPr>
        <w:sectPr w:rsidR="00472CFD">
          <w:headerReference w:type="default" r:id="rId9"/>
          <w:pgSz w:w="11910" w:h="16840"/>
          <w:pgMar w:top="960" w:right="340" w:bottom="280" w:left="900" w:header="719" w:footer="0" w:gutter="0"/>
          <w:cols w:space="720"/>
        </w:sectPr>
      </w:pPr>
    </w:p>
    <w:p w:rsidR="00472CFD" w:rsidRDefault="00472CFD">
      <w:pPr>
        <w:pStyle w:val="a3"/>
        <w:spacing w:before="2"/>
        <w:ind w:left="0"/>
        <w:rPr>
          <w:rFonts w:ascii="Cambria"/>
          <w:b/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rFonts w:ascii="Cambria"/>
          <w:sz w:val="2"/>
        </w:rPr>
      </w:pPr>
      <w:r>
        <w:rPr>
          <w:rFonts w:ascii="Cambria"/>
          <w:sz w:val="2"/>
        </w:rPr>
      </w:r>
      <w:r>
        <w:rPr>
          <w:rFonts w:ascii="Cambria"/>
          <w:sz w:val="2"/>
        </w:rPr>
        <w:pict>
          <v:group id="_x0000_s1030" style="width:450pt;height:.5pt;mso-position-horizontal-relative:char;mso-position-vertical-relative:line" coordsize="9000,10">
            <v:line id="_x0000_s1031" style="position:absolute" from="0,5" to="9000,5" strokeweight=".48pt"/>
            <w10:anchorlock/>
          </v:group>
        </w:pict>
      </w:r>
    </w:p>
    <w:p w:rsidR="00472CFD" w:rsidRDefault="00BC59D6">
      <w:pPr>
        <w:pStyle w:val="1"/>
        <w:jc w:val="left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 w:rsidR="00472CFD" w:rsidRDefault="00BC59D6">
      <w:pPr>
        <w:pStyle w:val="4"/>
        <w:rPr>
          <w:u w:val="none"/>
        </w:rPr>
      </w:pPr>
      <w:r>
        <w:rPr>
          <w:u w:val="none"/>
        </w:rPr>
        <w:t>Книги:</w:t>
      </w:r>
    </w:p>
    <w:p w:rsidR="00472CFD" w:rsidRDefault="00BC59D6">
      <w:pPr>
        <w:pStyle w:val="a4"/>
        <w:numPr>
          <w:ilvl w:val="0"/>
          <w:numId w:val="4"/>
        </w:numPr>
        <w:tabs>
          <w:tab w:val="left" w:pos="492"/>
        </w:tabs>
        <w:ind w:right="219" w:firstLine="0"/>
        <w:jc w:val="both"/>
        <w:rPr>
          <w:sz w:val="24"/>
        </w:rPr>
      </w:pPr>
      <w:r>
        <w:rPr>
          <w:sz w:val="24"/>
        </w:rPr>
        <w:t>Теоретико-методологічне обґрунтування ефективних фінансово-економічних моделей розвитку</w:t>
      </w:r>
      <w:r>
        <w:rPr>
          <w:spacing w:val="1"/>
          <w:sz w:val="24"/>
        </w:rPr>
        <w:t xml:space="preserve"> </w:t>
      </w:r>
      <w:r>
        <w:rPr>
          <w:sz w:val="24"/>
        </w:rPr>
        <w:t>вищої</w:t>
      </w:r>
      <w:r>
        <w:rPr>
          <w:spacing w:val="1"/>
          <w:sz w:val="24"/>
        </w:rPr>
        <w:t xml:space="preserve"> </w:t>
      </w:r>
      <w:r>
        <w:rPr>
          <w:sz w:val="24"/>
        </w:rPr>
        <w:t>школи :</w:t>
      </w:r>
      <w:r>
        <w:rPr>
          <w:spacing w:val="1"/>
          <w:sz w:val="24"/>
        </w:rPr>
        <w:t xml:space="preserve"> </w:t>
      </w:r>
      <w:r>
        <w:rPr>
          <w:sz w:val="24"/>
        </w:rPr>
        <w:t>монографія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 </w:t>
      </w:r>
      <w:proofErr w:type="spellStart"/>
      <w:r>
        <w:rPr>
          <w:sz w:val="24"/>
        </w:rPr>
        <w:t>заг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чл</w:t>
      </w:r>
      <w:proofErr w:type="spellEnd"/>
      <w:r>
        <w:rPr>
          <w:sz w:val="24"/>
        </w:rPr>
        <w:t>.-</w:t>
      </w:r>
      <w:proofErr w:type="spellStart"/>
      <w:r>
        <w:rPr>
          <w:sz w:val="24"/>
        </w:rPr>
        <w:t>кор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НАПН України, д-ра </w:t>
      </w:r>
      <w:proofErr w:type="spellStart"/>
      <w:r>
        <w:rPr>
          <w:sz w:val="24"/>
        </w:rPr>
        <w:t>екон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наук,</w:t>
      </w:r>
      <w:r>
        <w:rPr>
          <w:spacing w:val="1"/>
          <w:sz w:val="24"/>
        </w:rPr>
        <w:t xml:space="preserve"> </w:t>
      </w:r>
      <w:r>
        <w:rPr>
          <w:sz w:val="24"/>
        </w:rPr>
        <w:t>проф.</w:t>
      </w:r>
      <w:r>
        <w:rPr>
          <w:spacing w:val="1"/>
          <w:sz w:val="24"/>
        </w:rPr>
        <w:t xml:space="preserve"> </w:t>
      </w:r>
      <w:r>
        <w:rPr>
          <w:sz w:val="24"/>
        </w:rPr>
        <w:t>І.М.</w:t>
      </w:r>
      <w:r>
        <w:rPr>
          <w:spacing w:val="1"/>
          <w:sz w:val="24"/>
        </w:rPr>
        <w:t xml:space="preserve"> </w:t>
      </w:r>
      <w:r>
        <w:rPr>
          <w:sz w:val="24"/>
        </w:rPr>
        <w:t>Грищенка.</w:t>
      </w:r>
      <w:r>
        <w:rPr>
          <w:spacing w:val="-2"/>
          <w:sz w:val="24"/>
        </w:rPr>
        <w:t xml:space="preserve"> </w:t>
      </w:r>
      <w:r>
        <w:rPr>
          <w:sz w:val="24"/>
        </w:rPr>
        <w:t>Київ,</w:t>
      </w:r>
      <w:r>
        <w:rPr>
          <w:spacing w:val="-1"/>
          <w:sz w:val="24"/>
        </w:rPr>
        <w:t xml:space="preserve"> </w:t>
      </w:r>
      <w:r>
        <w:rPr>
          <w:sz w:val="24"/>
        </w:rPr>
        <w:t>201</w:t>
      </w:r>
      <w:r w:rsidR="00B3510E">
        <w:rPr>
          <w:sz w:val="24"/>
          <w:lang w:val="en-US"/>
        </w:rPr>
        <w:t>9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260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URL:</w:t>
      </w:r>
      <w:r>
        <w:rPr>
          <w:spacing w:val="-1"/>
          <w:sz w:val="24"/>
        </w:rPr>
        <w:t xml:space="preserve"> </w:t>
      </w:r>
      <w:hyperlink r:id="rId10">
        <w:r>
          <w:rPr>
            <w:sz w:val="24"/>
          </w:rPr>
          <w:t>http://ebooks.znu.edu.ua/files/Bibliobooks/Inshi51/0039731.pdf</w:t>
        </w:r>
      </w:hyperlink>
    </w:p>
    <w:p w:rsidR="00472CFD" w:rsidRDefault="00BC59D6">
      <w:pPr>
        <w:pStyle w:val="a4"/>
        <w:numPr>
          <w:ilvl w:val="0"/>
          <w:numId w:val="4"/>
        </w:numPr>
        <w:tabs>
          <w:tab w:val="left" w:pos="478"/>
        </w:tabs>
        <w:ind w:right="222" w:firstLine="0"/>
        <w:jc w:val="both"/>
        <w:rPr>
          <w:sz w:val="24"/>
        </w:rPr>
      </w:pPr>
      <w:r>
        <w:rPr>
          <w:sz w:val="24"/>
        </w:rPr>
        <w:t xml:space="preserve">Череп А. В., </w:t>
      </w:r>
      <w:proofErr w:type="spellStart"/>
      <w:r>
        <w:rPr>
          <w:sz w:val="24"/>
        </w:rPr>
        <w:t>Гамова</w:t>
      </w:r>
      <w:proofErr w:type="spellEnd"/>
      <w:r>
        <w:rPr>
          <w:sz w:val="24"/>
        </w:rPr>
        <w:t xml:space="preserve"> О. В.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Організація і методика економічного аналізу :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 xml:space="preserve">.-метод.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 для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студ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екон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спец.</w:t>
      </w:r>
      <w:r>
        <w:rPr>
          <w:spacing w:val="1"/>
          <w:sz w:val="24"/>
        </w:rPr>
        <w:t xml:space="preserve"> </w:t>
      </w:r>
      <w:r>
        <w:rPr>
          <w:sz w:val="24"/>
        </w:rPr>
        <w:t>[денної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заочної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.].</w:t>
      </w:r>
      <w:r>
        <w:rPr>
          <w:spacing w:val="1"/>
          <w:sz w:val="24"/>
        </w:rPr>
        <w:t xml:space="preserve"> </w:t>
      </w:r>
      <w:r>
        <w:rPr>
          <w:sz w:val="24"/>
        </w:rPr>
        <w:t>Запоріжжя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Запорізький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національний</w:t>
      </w:r>
      <w:r>
        <w:rPr>
          <w:spacing w:val="1"/>
          <w:sz w:val="24"/>
        </w:rPr>
        <w:t xml:space="preserve"> </w:t>
      </w:r>
      <w:r>
        <w:rPr>
          <w:sz w:val="24"/>
        </w:rPr>
        <w:t>університет,</w:t>
      </w:r>
      <w:r>
        <w:rPr>
          <w:spacing w:val="-1"/>
          <w:sz w:val="24"/>
        </w:rPr>
        <w:t xml:space="preserve"> </w:t>
      </w:r>
      <w:r>
        <w:rPr>
          <w:sz w:val="24"/>
        </w:rPr>
        <w:t>2018. 272 с.</w:t>
      </w:r>
    </w:p>
    <w:p w:rsidR="00472CFD" w:rsidRDefault="00BC59D6">
      <w:pPr>
        <w:pStyle w:val="a4"/>
        <w:numPr>
          <w:ilvl w:val="0"/>
          <w:numId w:val="4"/>
        </w:numPr>
        <w:tabs>
          <w:tab w:val="left" w:pos="564"/>
        </w:tabs>
        <w:ind w:right="225" w:firstLine="0"/>
        <w:jc w:val="both"/>
        <w:rPr>
          <w:sz w:val="24"/>
        </w:rPr>
      </w:pPr>
      <w:r>
        <w:rPr>
          <w:sz w:val="24"/>
        </w:rPr>
        <w:t>Череп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В.,</w:t>
      </w:r>
      <w:r>
        <w:rPr>
          <w:spacing w:val="1"/>
          <w:sz w:val="24"/>
        </w:rPr>
        <w:t xml:space="preserve"> </w:t>
      </w:r>
      <w:r>
        <w:rPr>
          <w:sz w:val="24"/>
        </w:rPr>
        <w:t>Северина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1"/>
          <w:sz w:val="24"/>
        </w:rPr>
        <w:t xml:space="preserve"> </w:t>
      </w:r>
      <w:r>
        <w:rPr>
          <w:sz w:val="24"/>
        </w:rPr>
        <w:t>ефективності</w:t>
      </w:r>
      <w:r>
        <w:rPr>
          <w:spacing w:val="1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1"/>
          <w:sz w:val="24"/>
        </w:rPr>
        <w:t xml:space="preserve"> </w:t>
      </w:r>
      <w:r>
        <w:rPr>
          <w:sz w:val="24"/>
        </w:rPr>
        <w:t>підприємства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засадах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використання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ресурсів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монографія.</w:t>
      </w:r>
      <w:r>
        <w:rPr>
          <w:spacing w:val="1"/>
          <w:sz w:val="24"/>
        </w:rPr>
        <w:t xml:space="preserve"> </w:t>
      </w:r>
      <w:r>
        <w:rPr>
          <w:sz w:val="24"/>
        </w:rPr>
        <w:t>Запоріжжя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Запорізький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національний</w:t>
      </w:r>
      <w:r>
        <w:rPr>
          <w:spacing w:val="1"/>
          <w:sz w:val="24"/>
        </w:rPr>
        <w:t xml:space="preserve"> </w:t>
      </w:r>
      <w:r>
        <w:rPr>
          <w:sz w:val="24"/>
        </w:rPr>
        <w:t>університет,</w:t>
      </w:r>
      <w:r>
        <w:rPr>
          <w:spacing w:val="-1"/>
          <w:sz w:val="24"/>
        </w:rPr>
        <w:t xml:space="preserve"> </w:t>
      </w:r>
      <w:r>
        <w:rPr>
          <w:sz w:val="24"/>
        </w:rPr>
        <w:t>2016. 264 с.</w:t>
      </w:r>
    </w:p>
    <w:p w:rsidR="00472CFD" w:rsidRDefault="00472CFD">
      <w:pPr>
        <w:pStyle w:val="a3"/>
        <w:spacing w:before="8"/>
        <w:ind w:left="0"/>
        <w:rPr>
          <w:sz w:val="23"/>
        </w:rPr>
      </w:pPr>
    </w:p>
    <w:p w:rsidR="00472CFD" w:rsidRDefault="00BC59D6">
      <w:pPr>
        <w:pStyle w:val="4"/>
        <w:spacing w:before="1"/>
        <w:jc w:val="both"/>
        <w:rPr>
          <w:u w:val="none"/>
        </w:rPr>
      </w:pPr>
      <w:r>
        <w:rPr>
          <w:u w:val="none"/>
        </w:rPr>
        <w:t>Нормативно-правові</w:t>
      </w:r>
      <w:r>
        <w:rPr>
          <w:spacing w:val="-3"/>
          <w:u w:val="none"/>
        </w:rPr>
        <w:t xml:space="preserve"> </w:t>
      </w:r>
      <w:r>
        <w:rPr>
          <w:u w:val="none"/>
        </w:rPr>
        <w:t>акти</w:t>
      </w:r>
    </w:p>
    <w:p w:rsidR="00472CFD" w:rsidRDefault="00BC59D6">
      <w:pPr>
        <w:pStyle w:val="a4"/>
        <w:numPr>
          <w:ilvl w:val="0"/>
          <w:numId w:val="3"/>
        </w:numPr>
        <w:tabs>
          <w:tab w:val="left" w:pos="475"/>
        </w:tabs>
        <w:ind w:right="221" w:firstLine="0"/>
        <w:jc w:val="both"/>
        <w:rPr>
          <w:sz w:val="24"/>
        </w:rPr>
      </w:pPr>
      <w:r>
        <w:rPr>
          <w:sz w:val="24"/>
        </w:rPr>
        <w:t>Про затвердження порядків надання платних послуг державними та комунальними навчальними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закладами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Наказ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України,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Економіки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України,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Фінансів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від</w:t>
      </w:r>
      <w:r>
        <w:rPr>
          <w:spacing w:val="1"/>
          <w:sz w:val="24"/>
        </w:rPr>
        <w:t xml:space="preserve"> </w:t>
      </w:r>
      <w:r>
        <w:rPr>
          <w:sz w:val="24"/>
        </w:rPr>
        <w:t>23.07.2010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736/902/758.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https://zakon.rada.gov.ua/laws/show/z1196-10</w:t>
      </w:r>
    </w:p>
    <w:p w:rsidR="00472CFD" w:rsidRDefault="00BC59D6">
      <w:pPr>
        <w:pStyle w:val="a3"/>
        <w:jc w:val="both"/>
      </w:pPr>
      <w:r>
        <w:t>(дата</w:t>
      </w:r>
      <w:r>
        <w:rPr>
          <w:spacing w:val="-3"/>
        </w:rPr>
        <w:t xml:space="preserve"> </w:t>
      </w:r>
      <w:r>
        <w:t>звернення</w:t>
      </w:r>
      <w:r>
        <w:rPr>
          <w:spacing w:val="-2"/>
        </w:rPr>
        <w:t xml:space="preserve"> </w:t>
      </w:r>
      <w:r>
        <w:t>12.01.20</w:t>
      </w:r>
      <w:r w:rsidR="00B3510E">
        <w:rPr>
          <w:lang w:val="en-US"/>
        </w:rPr>
        <w:t>23</w:t>
      </w:r>
      <w:r>
        <w:t>)</w:t>
      </w:r>
    </w:p>
    <w:p w:rsidR="00472CFD" w:rsidRDefault="00BC59D6">
      <w:pPr>
        <w:pStyle w:val="a4"/>
        <w:numPr>
          <w:ilvl w:val="0"/>
          <w:numId w:val="3"/>
        </w:numPr>
        <w:tabs>
          <w:tab w:val="left" w:pos="475"/>
        </w:tabs>
        <w:ind w:right="231" w:firstLine="0"/>
        <w:jc w:val="both"/>
        <w:rPr>
          <w:sz w:val="24"/>
        </w:rPr>
      </w:pPr>
      <w:r>
        <w:rPr>
          <w:sz w:val="24"/>
        </w:rPr>
        <w:t>Про затвердження Порядку визначення вартості та надання платних послуг закладами культури,</w:t>
      </w:r>
      <w:r>
        <w:rPr>
          <w:spacing w:val="-57"/>
          <w:sz w:val="24"/>
        </w:rPr>
        <w:t xml:space="preserve"> </w:t>
      </w:r>
      <w:r>
        <w:rPr>
          <w:sz w:val="24"/>
        </w:rPr>
        <w:t>заснованими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державній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комунальній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формі</w:t>
      </w:r>
      <w:r>
        <w:rPr>
          <w:spacing w:val="1"/>
          <w:sz w:val="24"/>
        </w:rPr>
        <w:t xml:space="preserve"> </w:t>
      </w:r>
      <w:r>
        <w:rPr>
          <w:sz w:val="24"/>
        </w:rPr>
        <w:t>власності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Наказ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Міністерства</w:t>
      </w:r>
      <w:r>
        <w:rPr>
          <w:spacing w:val="60"/>
          <w:sz w:val="24"/>
        </w:rPr>
        <w:t xml:space="preserve"> </w:t>
      </w:r>
      <w:r>
        <w:rPr>
          <w:sz w:val="24"/>
        </w:rPr>
        <w:t>Культури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України,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Фінансів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від</w:t>
      </w:r>
      <w:r>
        <w:rPr>
          <w:spacing w:val="1"/>
          <w:sz w:val="24"/>
        </w:rPr>
        <w:t xml:space="preserve"> </w:t>
      </w:r>
      <w:r>
        <w:rPr>
          <w:sz w:val="24"/>
        </w:rPr>
        <w:t>18.12.2015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1590/28035.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https://zakon.rada.gov.ua/laws/show/z1590-15</w:t>
      </w:r>
    </w:p>
    <w:p w:rsidR="00472CFD" w:rsidRDefault="00BC59D6">
      <w:pPr>
        <w:pStyle w:val="a3"/>
        <w:jc w:val="both"/>
      </w:pPr>
      <w:r>
        <w:t>(дата</w:t>
      </w:r>
      <w:r>
        <w:rPr>
          <w:spacing w:val="-3"/>
        </w:rPr>
        <w:t xml:space="preserve"> </w:t>
      </w:r>
      <w:r>
        <w:t>звернення</w:t>
      </w:r>
      <w:r>
        <w:rPr>
          <w:spacing w:val="-2"/>
        </w:rPr>
        <w:t xml:space="preserve"> </w:t>
      </w:r>
      <w:r>
        <w:t>12.01.20</w:t>
      </w:r>
      <w:r w:rsidR="00B3510E">
        <w:rPr>
          <w:lang w:val="en-US"/>
        </w:rPr>
        <w:t>23</w:t>
      </w:r>
      <w:r>
        <w:t>)</w:t>
      </w:r>
    </w:p>
    <w:p w:rsidR="00472CFD" w:rsidRDefault="00BC59D6">
      <w:pPr>
        <w:pStyle w:val="a4"/>
        <w:numPr>
          <w:ilvl w:val="0"/>
          <w:numId w:val="3"/>
        </w:numPr>
        <w:tabs>
          <w:tab w:val="left" w:pos="535"/>
        </w:tabs>
        <w:ind w:right="231" w:firstLine="0"/>
        <w:jc w:val="both"/>
        <w:rPr>
          <w:sz w:val="24"/>
        </w:rPr>
      </w:pP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затвердження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організації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1"/>
          <w:sz w:val="24"/>
        </w:rPr>
        <w:t xml:space="preserve"> </w:t>
      </w:r>
      <w:r>
        <w:rPr>
          <w:sz w:val="24"/>
        </w:rPr>
        <w:t>офіційних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спортивних</w:t>
      </w:r>
      <w:r>
        <w:rPr>
          <w:spacing w:val="-57"/>
          <w:sz w:val="24"/>
        </w:rPr>
        <w:t xml:space="preserve"> </w:t>
      </w:r>
      <w:r>
        <w:rPr>
          <w:sz w:val="24"/>
        </w:rPr>
        <w:t>змагань і навчально-тренувальних зборів та порядок матеріального забезпечення їх учасників :</w:t>
      </w:r>
      <w:r>
        <w:rPr>
          <w:spacing w:val="1"/>
          <w:sz w:val="24"/>
        </w:rPr>
        <w:t xml:space="preserve"> </w:t>
      </w:r>
      <w:r>
        <w:rPr>
          <w:sz w:val="24"/>
        </w:rPr>
        <w:t>Наказ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Молоді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від</w:t>
      </w:r>
      <w:r>
        <w:rPr>
          <w:spacing w:val="1"/>
          <w:sz w:val="24"/>
        </w:rPr>
        <w:t xml:space="preserve"> </w:t>
      </w:r>
      <w:r>
        <w:rPr>
          <w:sz w:val="24"/>
        </w:rPr>
        <w:t>09.02.2018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617.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https://zakon.rada.gov.ua/laws/show/z0264-18</w:t>
      </w:r>
    </w:p>
    <w:p w:rsidR="00472CFD" w:rsidRDefault="00BC59D6">
      <w:pPr>
        <w:pStyle w:val="a3"/>
        <w:jc w:val="both"/>
      </w:pPr>
      <w:r>
        <w:t>(дата</w:t>
      </w:r>
      <w:r>
        <w:rPr>
          <w:spacing w:val="-4"/>
        </w:rPr>
        <w:t xml:space="preserve"> </w:t>
      </w:r>
      <w:r>
        <w:t>звернення</w:t>
      </w:r>
      <w:r>
        <w:rPr>
          <w:spacing w:val="-3"/>
        </w:rPr>
        <w:t xml:space="preserve"> </w:t>
      </w:r>
      <w:r>
        <w:t>12.01.20</w:t>
      </w:r>
      <w:r w:rsidR="00B3510E">
        <w:rPr>
          <w:lang w:val="en-US"/>
        </w:rPr>
        <w:t>23</w:t>
      </w:r>
      <w:r>
        <w:t>)</w:t>
      </w:r>
    </w:p>
    <w:p w:rsidR="00472CFD" w:rsidRDefault="00BC59D6">
      <w:pPr>
        <w:pStyle w:val="a4"/>
        <w:numPr>
          <w:ilvl w:val="0"/>
          <w:numId w:val="3"/>
        </w:numPr>
        <w:tabs>
          <w:tab w:val="left" w:pos="574"/>
        </w:tabs>
        <w:ind w:right="231" w:firstLine="0"/>
        <w:rPr>
          <w:sz w:val="24"/>
        </w:rPr>
      </w:pPr>
      <w:r>
        <w:rPr>
          <w:sz w:val="24"/>
        </w:rPr>
        <w:t>Про</w:t>
      </w:r>
      <w:r>
        <w:rPr>
          <w:spacing w:val="37"/>
          <w:sz w:val="24"/>
        </w:rPr>
        <w:t xml:space="preserve"> </w:t>
      </w:r>
      <w:r>
        <w:rPr>
          <w:sz w:val="24"/>
        </w:rPr>
        <w:t>затвердження</w:t>
      </w:r>
      <w:r>
        <w:rPr>
          <w:spacing w:val="35"/>
          <w:sz w:val="24"/>
        </w:rPr>
        <w:t xml:space="preserve"> </w:t>
      </w:r>
      <w:r>
        <w:rPr>
          <w:sz w:val="24"/>
        </w:rPr>
        <w:t>переліку</w:t>
      </w:r>
      <w:r>
        <w:rPr>
          <w:spacing w:val="30"/>
          <w:sz w:val="24"/>
        </w:rPr>
        <w:t xml:space="preserve"> </w:t>
      </w:r>
      <w:r>
        <w:rPr>
          <w:sz w:val="24"/>
        </w:rPr>
        <w:t>платних</w:t>
      </w:r>
      <w:r>
        <w:rPr>
          <w:spacing w:val="37"/>
          <w:sz w:val="24"/>
        </w:rPr>
        <w:t xml:space="preserve"> </w:t>
      </w:r>
      <w:r>
        <w:rPr>
          <w:sz w:val="24"/>
        </w:rPr>
        <w:t>послуг,</w:t>
      </w:r>
      <w:r>
        <w:rPr>
          <w:spacing w:val="37"/>
          <w:sz w:val="24"/>
        </w:rPr>
        <w:t xml:space="preserve"> </w:t>
      </w:r>
      <w:r>
        <w:rPr>
          <w:sz w:val="24"/>
        </w:rPr>
        <w:t>які</w:t>
      </w:r>
      <w:r>
        <w:rPr>
          <w:spacing w:val="38"/>
          <w:sz w:val="24"/>
        </w:rPr>
        <w:t xml:space="preserve"> </w:t>
      </w:r>
      <w:r>
        <w:rPr>
          <w:sz w:val="24"/>
        </w:rPr>
        <w:t>можуть</w:t>
      </w:r>
      <w:r>
        <w:rPr>
          <w:spacing w:val="38"/>
          <w:sz w:val="24"/>
        </w:rPr>
        <w:t xml:space="preserve"> </w:t>
      </w:r>
      <w:r>
        <w:rPr>
          <w:sz w:val="24"/>
        </w:rPr>
        <w:t>надаватися</w:t>
      </w:r>
      <w:r>
        <w:rPr>
          <w:spacing w:val="37"/>
          <w:sz w:val="24"/>
        </w:rPr>
        <w:t xml:space="preserve"> </w:t>
      </w:r>
      <w:r>
        <w:rPr>
          <w:sz w:val="24"/>
        </w:rPr>
        <w:t>закладами</w:t>
      </w:r>
      <w:r>
        <w:rPr>
          <w:spacing w:val="38"/>
          <w:sz w:val="24"/>
        </w:rPr>
        <w:t xml:space="preserve"> </w:t>
      </w:r>
      <w:r>
        <w:rPr>
          <w:sz w:val="24"/>
        </w:rPr>
        <w:t>фізичної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культури</w:t>
      </w:r>
      <w:r>
        <w:rPr>
          <w:spacing w:val="5"/>
          <w:sz w:val="24"/>
        </w:rPr>
        <w:t xml:space="preserve"> </w:t>
      </w:r>
      <w:r>
        <w:rPr>
          <w:sz w:val="24"/>
        </w:rPr>
        <w:t>і</w:t>
      </w:r>
      <w:r>
        <w:rPr>
          <w:spacing w:val="5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7"/>
          <w:sz w:val="24"/>
        </w:rPr>
        <w:t xml:space="preserve"> </w:t>
      </w:r>
      <w:r>
        <w:rPr>
          <w:sz w:val="24"/>
        </w:rPr>
        <w:t>що</w:t>
      </w:r>
      <w:r>
        <w:rPr>
          <w:spacing w:val="7"/>
          <w:sz w:val="24"/>
        </w:rPr>
        <w:t xml:space="preserve"> </w:t>
      </w:r>
      <w:r>
        <w:rPr>
          <w:sz w:val="24"/>
        </w:rPr>
        <w:t>утримуються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рахунок</w:t>
      </w:r>
      <w:r>
        <w:rPr>
          <w:spacing w:val="5"/>
          <w:sz w:val="24"/>
        </w:rPr>
        <w:t xml:space="preserve"> </w:t>
      </w:r>
      <w:r>
        <w:rPr>
          <w:sz w:val="24"/>
        </w:rPr>
        <w:t>бюджетних</w:t>
      </w:r>
      <w:r>
        <w:rPr>
          <w:spacing w:val="4"/>
          <w:sz w:val="24"/>
        </w:rPr>
        <w:t xml:space="preserve"> </w:t>
      </w:r>
      <w:r>
        <w:rPr>
          <w:sz w:val="24"/>
        </w:rPr>
        <w:t>коштів</w:t>
      </w:r>
      <w:r>
        <w:rPr>
          <w:spacing w:val="6"/>
          <w:sz w:val="24"/>
        </w:rPr>
        <w:t xml:space="preserve"> </w:t>
      </w:r>
      <w:r>
        <w:rPr>
          <w:sz w:val="24"/>
        </w:rPr>
        <w:t>:</w:t>
      </w:r>
      <w:r>
        <w:rPr>
          <w:spacing w:val="5"/>
          <w:sz w:val="24"/>
        </w:rPr>
        <w:t xml:space="preserve"> </w:t>
      </w:r>
      <w:r>
        <w:rPr>
          <w:sz w:val="24"/>
        </w:rPr>
        <w:t>Постанова</w:t>
      </w:r>
      <w:r>
        <w:rPr>
          <w:spacing w:val="3"/>
          <w:sz w:val="24"/>
        </w:rPr>
        <w:t xml:space="preserve"> </w:t>
      </w:r>
      <w:r>
        <w:rPr>
          <w:sz w:val="24"/>
        </w:rPr>
        <w:t>Кабінету</w:t>
      </w:r>
      <w:r>
        <w:rPr>
          <w:spacing w:val="1"/>
          <w:sz w:val="24"/>
        </w:rPr>
        <w:t xml:space="preserve"> </w:t>
      </w:r>
      <w:r>
        <w:rPr>
          <w:sz w:val="24"/>
        </w:rPr>
        <w:t>Міністрів</w:t>
      </w:r>
      <w:r>
        <w:rPr>
          <w:spacing w:val="-57"/>
          <w:sz w:val="24"/>
        </w:rPr>
        <w:t xml:space="preserve"> </w:t>
      </w:r>
      <w:r>
        <w:rPr>
          <w:sz w:val="24"/>
        </w:rPr>
        <w:t>України від 14 квітня 2009 р. № 356. URL: https://zakon.rada.gov.ua/laws/show/356-2009-%D0%BF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-2"/>
          <w:sz w:val="24"/>
        </w:rPr>
        <w:t xml:space="preserve"> </w:t>
      </w:r>
      <w:r>
        <w:rPr>
          <w:sz w:val="24"/>
        </w:rPr>
        <w:t>звернення 12.01.20</w:t>
      </w:r>
      <w:r w:rsidR="00B3510E" w:rsidRPr="00B3510E">
        <w:rPr>
          <w:sz w:val="24"/>
          <w:lang w:val="ru-RU"/>
        </w:rPr>
        <w:t>23</w:t>
      </w:r>
      <w:r>
        <w:rPr>
          <w:sz w:val="24"/>
        </w:rPr>
        <w:t>)</w:t>
      </w:r>
    </w:p>
    <w:p w:rsidR="00472CFD" w:rsidRDefault="00472CFD">
      <w:pPr>
        <w:pStyle w:val="a3"/>
        <w:spacing w:before="3"/>
        <w:ind w:left="0"/>
      </w:pPr>
    </w:p>
    <w:p w:rsidR="00472CFD" w:rsidRDefault="00BC59D6">
      <w:pPr>
        <w:pStyle w:val="4"/>
        <w:rPr>
          <w:u w:val="none"/>
        </w:rPr>
      </w:pPr>
      <w:r>
        <w:rPr>
          <w:u w:val="none"/>
        </w:rPr>
        <w:t>Інформаційні</w:t>
      </w:r>
      <w:r>
        <w:rPr>
          <w:spacing w:val="-4"/>
          <w:u w:val="none"/>
        </w:rPr>
        <w:t xml:space="preserve"> </w:t>
      </w:r>
      <w:r>
        <w:rPr>
          <w:u w:val="none"/>
        </w:rPr>
        <w:t>ресурси:</w:t>
      </w:r>
    </w:p>
    <w:p w:rsidR="00472CFD" w:rsidRDefault="00BC59D6">
      <w:pPr>
        <w:pStyle w:val="a3"/>
        <w:spacing w:line="274" w:lineRule="exact"/>
        <w:ind w:left="799"/>
      </w:pPr>
      <w:r>
        <w:t>Періодичні</w:t>
      </w:r>
      <w:r>
        <w:rPr>
          <w:spacing w:val="-3"/>
        </w:rPr>
        <w:t xml:space="preserve"> </w:t>
      </w:r>
      <w:r>
        <w:t>видання</w:t>
      </w:r>
      <w:r>
        <w:rPr>
          <w:spacing w:val="-2"/>
        </w:rPr>
        <w:t xml:space="preserve"> </w:t>
      </w:r>
      <w:r>
        <w:t>України</w:t>
      </w:r>
      <w:r>
        <w:rPr>
          <w:spacing w:val="-2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бізнесу:</w:t>
      </w:r>
    </w:p>
    <w:p w:rsidR="00472CFD" w:rsidRDefault="00BC59D6">
      <w:pPr>
        <w:pStyle w:val="a4"/>
        <w:numPr>
          <w:ilvl w:val="1"/>
          <w:numId w:val="3"/>
        </w:numPr>
        <w:tabs>
          <w:tab w:val="left" w:pos="1040"/>
        </w:tabs>
        <w:ind w:hanging="241"/>
        <w:rPr>
          <w:sz w:val="24"/>
        </w:rPr>
      </w:pPr>
      <w:hyperlink r:id="rId11">
        <w:r>
          <w:rPr>
            <w:sz w:val="24"/>
          </w:rPr>
          <w:t>http://ek-lit.agava.ru/</w:t>
        </w:r>
        <w:r>
          <w:rPr>
            <w:spacing w:val="-2"/>
            <w:sz w:val="24"/>
          </w:rPr>
          <w:t xml:space="preserve"> </w:t>
        </w:r>
      </w:hyperlink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Бібліотека</w:t>
      </w:r>
      <w:r>
        <w:rPr>
          <w:spacing w:val="-4"/>
          <w:sz w:val="24"/>
        </w:rPr>
        <w:t xml:space="preserve"> </w:t>
      </w:r>
      <w:r>
        <w:rPr>
          <w:sz w:val="24"/>
        </w:rPr>
        <w:t>економічної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ділової</w:t>
      </w:r>
      <w:r>
        <w:rPr>
          <w:spacing w:val="-4"/>
          <w:sz w:val="24"/>
        </w:rPr>
        <w:t xml:space="preserve"> </w:t>
      </w:r>
      <w:r>
        <w:rPr>
          <w:sz w:val="24"/>
        </w:rPr>
        <w:t>літератури;</w:t>
      </w:r>
    </w:p>
    <w:p w:rsidR="00472CFD" w:rsidRDefault="00BC59D6">
      <w:pPr>
        <w:pStyle w:val="a4"/>
        <w:numPr>
          <w:ilvl w:val="1"/>
          <w:numId w:val="3"/>
        </w:numPr>
        <w:tabs>
          <w:tab w:val="left" w:pos="1040"/>
        </w:tabs>
        <w:ind w:hanging="241"/>
        <w:rPr>
          <w:sz w:val="24"/>
        </w:rPr>
      </w:pPr>
      <w:hyperlink r:id="rId12">
        <w:r>
          <w:rPr>
            <w:sz w:val="24"/>
          </w:rPr>
          <w:t>http://eup.ru</w:t>
        </w:r>
        <w:r>
          <w:rPr>
            <w:spacing w:val="-4"/>
            <w:sz w:val="24"/>
          </w:rPr>
          <w:t xml:space="preserve"> </w:t>
        </w:r>
      </w:hyperlink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науково-освітній</w:t>
      </w:r>
      <w:r>
        <w:rPr>
          <w:spacing w:val="-3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5"/>
          <w:sz w:val="24"/>
        </w:rPr>
        <w:t xml:space="preserve"> </w:t>
      </w:r>
      <w:r>
        <w:rPr>
          <w:sz w:val="24"/>
        </w:rPr>
        <w:t>“Економіка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підприємстві”;</w:t>
      </w:r>
    </w:p>
    <w:p w:rsidR="00472CFD" w:rsidRDefault="00BC59D6">
      <w:pPr>
        <w:pStyle w:val="a4"/>
        <w:numPr>
          <w:ilvl w:val="1"/>
          <w:numId w:val="3"/>
        </w:numPr>
        <w:tabs>
          <w:tab w:val="left" w:pos="1040"/>
        </w:tabs>
        <w:spacing w:before="1"/>
        <w:ind w:hanging="241"/>
        <w:rPr>
          <w:sz w:val="24"/>
        </w:rPr>
      </w:pPr>
      <w:hyperlink r:id="rId13">
        <w:r>
          <w:rPr>
            <w:sz w:val="24"/>
          </w:rPr>
          <w:t>http://www.cfin.ru</w:t>
        </w:r>
        <w:r>
          <w:rPr>
            <w:spacing w:val="-2"/>
            <w:sz w:val="24"/>
          </w:rPr>
          <w:t xml:space="preserve"> </w:t>
        </w:r>
      </w:hyperlink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сайт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Корпоративный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менеджмент»</w:t>
      </w:r>
    </w:p>
    <w:p w:rsidR="00472CFD" w:rsidRDefault="00BC59D6">
      <w:pPr>
        <w:pStyle w:val="a4"/>
        <w:numPr>
          <w:ilvl w:val="1"/>
          <w:numId w:val="3"/>
        </w:numPr>
        <w:tabs>
          <w:tab w:val="left" w:pos="1040"/>
        </w:tabs>
        <w:ind w:hanging="241"/>
        <w:rPr>
          <w:sz w:val="24"/>
        </w:rPr>
      </w:pPr>
      <w:hyperlink r:id="rId14">
        <w:r>
          <w:rPr>
            <w:sz w:val="24"/>
          </w:rPr>
          <w:t>http://www.business.ua</w:t>
        </w:r>
        <w:r>
          <w:rPr>
            <w:spacing w:val="-2"/>
            <w:sz w:val="24"/>
          </w:rPr>
          <w:t xml:space="preserve"> </w:t>
        </w:r>
      </w:hyperlink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 "</w:t>
      </w:r>
      <w:proofErr w:type="spellStart"/>
      <w:r>
        <w:rPr>
          <w:sz w:val="24"/>
        </w:rPr>
        <w:t>Бизнес</w:t>
      </w:r>
      <w:proofErr w:type="spellEnd"/>
      <w:r>
        <w:rPr>
          <w:sz w:val="24"/>
        </w:rPr>
        <w:t>"</w:t>
      </w:r>
    </w:p>
    <w:p w:rsidR="00472CFD" w:rsidRDefault="00BC59D6">
      <w:pPr>
        <w:pStyle w:val="a4"/>
        <w:numPr>
          <w:ilvl w:val="1"/>
          <w:numId w:val="3"/>
        </w:numPr>
        <w:tabs>
          <w:tab w:val="left" w:pos="1040"/>
        </w:tabs>
        <w:ind w:left="232" w:right="804" w:firstLine="566"/>
        <w:rPr>
          <w:sz w:val="24"/>
        </w:rPr>
      </w:pPr>
      <w:hyperlink r:id="rId15">
        <w:r>
          <w:rPr>
            <w:sz w:val="24"/>
          </w:rPr>
          <w:t xml:space="preserve">http://journals.kpi.ua/ua/22 </w:t>
        </w:r>
      </w:hyperlink>
      <w:r>
        <w:rPr>
          <w:sz w:val="24"/>
        </w:rPr>
        <w:t>– «Сучасні проблеми економіки і підприємництво»: збірник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наукових</w:t>
      </w:r>
      <w:r>
        <w:rPr>
          <w:spacing w:val="1"/>
          <w:sz w:val="24"/>
        </w:rPr>
        <w:t xml:space="preserve"> </w:t>
      </w:r>
      <w:r>
        <w:rPr>
          <w:sz w:val="24"/>
        </w:rPr>
        <w:t>праць</w:t>
      </w:r>
    </w:p>
    <w:p w:rsidR="00472CFD" w:rsidRDefault="00472CFD">
      <w:pPr>
        <w:rPr>
          <w:sz w:val="24"/>
        </w:rPr>
        <w:sectPr w:rsidR="00472CFD">
          <w:headerReference w:type="default" r:id="rId16"/>
          <w:pgSz w:w="11910" w:h="16840"/>
          <w:pgMar w:top="1580" w:right="340" w:bottom="280" w:left="900" w:header="719" w:footer="0" w:gutter="0"/>
          <w:cols w:space="720"/>
        </w:sectPr>
      </w:pPr>
    </w:p>
    <w:p w:rsidR="00472CFD" w:rsidRDefault="00472CFD">
      <w:pPr>
        <w:pStyle w:val="a3"/>
        <w:spacing w:before="5"/>
        <w:ind w:left="0"/>
        <w:rPr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50pt;height:.5pt;mso-position-horizontal-relative:char;mso-position-vertical-relative:line" coordsize="9000,10">
            <v:line id="_x0000_s1029" style="position:absolute" from="0,5" to="9000,5" strokeweight=".48pt"/>
            <w10:anchorlock/>
          </v:group>
        </w:pict>
      </w:r>
    </w:p>
    <w:p w:rsidR="00472CFD" w:rsidRDefault="00BC59D6">
      <w:pPr>
        <w:pStyle w:val="1"/>
      </w:pPr>
      <w:r>
        <w:t>РЕГУЛЯЦІЇ</w:t>
      </w:r>
      <w:r>
        <w:rPr>
          <w:spacing w:val="-5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</w:p>
    <w:p w:rsidR="00472CFD" w:rsidRDefault="00472CFD">
      <w:pPr>
        <w:pStyle w:val="a3"/>
        <w:spacing w:before="8"/>
        <w:ind w:left="0"/>
        <w:rPr>
          <w:b/>
          <w:sz w:val="23"/>
        </w:rPr>
      </w:pPr>
    </w:p>
    <w:p w:rsidR="00472CFD" w:rsidRDefault="00BC59D6">
      <w:pPr>
        <w:pStyle w:val="3"/>
      </w:pPr>
      <w:r>
        <w:t>Відвідування</w:t>
      </w:r>
      <w:r>
        <w:rPr>
          <w:spacing w:val="-1"/>
        </w:rPr>
        <w:t xml:space="preserve"> </w:t>
      </w:r>
      <w:r>
        <w:t>занять.</w:t>
      </w:r>
      <w:r>
        <w:rPr>
          <w:spacing w:val="-5"/>
        </w:rPr>
        <w:t xml:space="preserve"> </w:t>
      </w:r>
      <w:r>
        <w:t>Регуляція</w:t>
      </w:r>
      <w:r>
        <w:rPr>
          <w:spacing w:val="-1"/>
        </w:rPr>
        <w:t xml:space="preserve"> </w:t>
      </w:r>
      <w:r>
        <w:t>пропусків.</w:t>
      </w:r>
    </w:p>
    <w:p w:rsidR="00472CFD" w:rsidRDefault="00BC59D6">
      <w:pPr>
        <w:pStyle w:val="a3"/>
        <w:ind w:right="228"/>
        <w:jc w:val="both"/>
      </w:pPr>
      <w:r>
        <w:t>Практичний характер курсу передбачає обов’язкове відвідування занять. Студенти, які за певних</w:t>
      </w:r>
      <w:r>
        <w:rPr>
          <w:spacing w:val="1"/>
        </w:rPr>
        <w:t xml:space="preserve"> </w:t>
      </w:r>
      <w:r>
        <w:t>обставин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відвідувати</w:t>
      </w:r>
      <w:r>
        <w:rPr>
          <w:spacing w:val="1"/>
        </w:rPr>
        <w:t xml:space="preserve"> </w:t>
      </w:r>
      <w:r>
        <w:t>заняття</w:t>
      </w:r>
      <w:r>
        <w:rPr>
          <w:spacing w:val="1"/>
        </w:rPr>
        <w:t xml:space="preserve"> </w:t>
      </w:r>
      <w:r>
        <w:t>регулярно,</w:t>
      </w:r>
      <w:r>
        <w:rPr>
          <w:spacing w:val="1"/>
        </w:rPr>
        <w:t xml:space="preserve"> </w:t>
      </w:r>
      <w:r>
        <w:t>мусять</w:t>
      </w:r>
      <w:r>
        <w:rPr>
          <w:spacing w:val="1"/>
        </w:rPr>
        <w:t xml:space="preserve"> </w:t>
      </w:r>
      <w:r>
        <w:t>впродовж</w:t>
      </w:r>
      <w:r>
        <w:rPr>
          <w:spacing w:val="1"/>
        </w:rPr>
        <w:t xml:space="preserve"> </w:t>
      </w:r>
      <w:r>
        <w:t>тижня</w:t>
      </w:r>
      <w:r>
        <w:rPr>
          <w:spacing w:val="1"/>
        </w:rPr>
        <w:t xml:space="preserve"> </w:t>
      </w:r>
      <w:r>
        <w:t>узгодити</w:t>
      </w:r>
      <w:r>
        <w:rPr>
          <w:spacing w:val="6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викладачем</w:t>
      </w:r>
      <w:r>
        <w:rPr>
          <w:spacing w:val="1"/>
        </w:rPr>
        <w:t xml:space="preserve"> </w:t>
      </w:r>
      <w:r>
        <w:t>графік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відпрацювання</w:t>
      </w:r>
      <w:r>
        <w:rPr>
          <w:spacing w:val="1"/>
        </w:rPr>
        <w:t xml:space="preserve"> </w:t>
      </w:r>
      <w:r>
        <w:t>пропущених</w:t>
      </w:r>
      <w:r>
        <w:rPr>
          <w:spacing w:val="1"/>
        </w:rPr>
        <w:t xml:space="preserve"> </w:t>
      </w:r>
      <w:r>
        <w:t>занять.</w:t>
      </w:r>
      <w:r>
        <w:rPr>
          <w:spacing w:val="1"/>
        </w:rPr>
        <w:t xml:space="preserve"> </w:t>
      </w:r>
      <w:r>
        <w:t>Окремі</w:t>
      </w:r>
      <w:r>
        <w:rPr>
          <w:spacing w:val="1"/>
        </w:rPr>
        <w:t xml:space="preserve"> </w:t>
      </w:r>
      <w:r>
        <w:t>пропущенні</w:t>
      </w:r>
      <w:r>
        <w:rPr>
          <w:spacing w:val="1"/>
        </w:rPr>
        <w:t xml:space="preserve"> </w:t>
      </w:r>
      <w:r>
        <w:t>завдання мають бути відпрацьовані на найближчій консультації впродовж тижня після пропуску.</w:t>
      </w:r>
      <w:r>
        <w:rPr>
          <w:spacing w:val="1"/>
        </w:rPr>
        <w:t xml:space="preserve"> </w:t>
      </w:r>
      <w:r>
        <w:t>Відпрацювання занять здійснюється усно у формі співбесіди за питаннями, визначеними планом</w:t>
      </w:r>
      <w:r>
        <w:rPr>
          <w:spacing w:val="1"/>
        </w:rPr>
        <w:t xml:space="preserve"> </w:t>
      </w:r>
      <w:r>
        <w:t>заняття.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окремих</w:t>
      </w:r>
      <w:r>
        <w:rPr>
          <w:spacing w:val="1"/>
        </w:rPr>
        <w:t xml:space="preserve"> </w:t>
      </w:r>
      <w:r>
        <w:t>випадках</w:t>
      </w:r>
      <w:r>
        <w:rPr>
          <w:spacing w:val="1"/>
        </w:rPr>
        <w:t xml:space="preserve"> </w:t>
      </w:r>
      <w:r>
        <w:t>дозволяється</w:t>
      </w:r>
      <w:r>
        <w:rPr>
          <w:spacing w:val="1"/>
        </w:rPr>
        <w:t xml:space="preserve"> </w:t>
      </w:r>
      <w:r>
        <w:t>письмове</w:t>
      </w:r>
      <w:r>
        <w:rPr>
          <w:spacing w:val="1"/>
        </w:rPr>
        <w:t xml:space="preserve"> </w:t>
      </w:r>
      <w:r>
        <w:t>відпрацювання</w:t>
      </w:r>
      <w:r>
        <w:rPr>
          <w:spacing w:val="1"/>
        </w:rPr>
        <w:t xml:space="preserve"> </w:t>
      </w:r>
      <w:r>
        <w:t>шляхом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-1"/>
        </w:rPr>
        <w:t xml:space="preserve"> </w:t>
      </w:r>
      <w:r>
        <w:t>письмового завдання.</w:t>
      </w:r>
    </w:p>
    <w:p w:rsidR="00472CFD" w:rsidRDefault="00BC59D6">
      <w:pPr>
        <w:pStyle w:val="a3"/>
        <w:ind w:right="233"/>
        <w:jc w:val="both"/>
      </w:pPr>
      <w:r>
        <w:t>Студенти,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станом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початок</w:t>
      </w:r>
      <w:r>
        <w:rPr>
          <w:spacing w:val="1"/>
        </w:rPr>
        <w:t xml:space="preserve"> </w:t>
      </w:r>
      <w:r>
        <w:t>екзаменаційної</w:t>
      </w:r>
      <w:r>
        <w:rPr>
          <w:spacing w:val="1"/>
        </w:rPr>
        <w:t xml:space="preserve"> </w:t>
      </w:r>
      <w:r>
        <w:t>сесії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понад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невідпрацьованих</w:t>
      </w:r>
      <w:r>
        <w:rPr>
          <w:spacing w:val="1"/>
        </w:rPr>
        <w:t xml:space="preserve"> </w:t>
      </w:r>
      <w:r>
        <w:t>пропущених</w:t>
      </w:r>
      <w:r>
        <w:rPr>
          <w:spacing w:val="1"/>
        </w:rPr>
        <w:t xml:space="preserve"> </w:t>
      </w:r>
      <w:r>
        <w:t>занять, до</w:t>
      </w:r>
      <w:r>
        <w:rPr>
          <w:spacing w:val="-3"/>
        </w:rPr>
        <w:t xml:space="preserve"> </w:t>
      </w:r>
      <w:r>
        <w:t>відпрацювання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допускаються.</w:t>
      </w:r>
    </w:p>
    <w:p w:rsidR="00472CFD" w:rsidRDefault="00472CFD">
      <w:pPr>
        <w:pStyle w:val="a3"/>
        <w:ind w:left="0"/>
      </w:pPr>
    </w:p>
    <w:p w:rsidR="00472CFD" w:rsidRDefault="00BC59D6">
      <w:pPr>
        <w:pStyle w:val="3"/>
        <w:spacing w:before="1" w:line="275" w:lineRule="exact"/>
      </w:pPr>
      <w:r>
        <w:t>Умови</w:t>
      </w:r>
      <w:r>
        <w:rPr>
          <w:spacing w:val="-3"/>
        </w:rPr>
        <w:t xml:space="preserve"> </w:t>
      </w:r>
      <w:r>
        <w:t>вивчення</w:t>
      </w:r>
      <w:r>
        <w:rPr>
          <w:spacing w:val="-2"/>
        </w:rPr>
        <w:t xml:space="preserve"> </w:t>
      </w:r>
      <w:r>
        <w:t>курсу:</w:t>
      </w:r>
    </w:p>
    <w:p w:rsidR="00472CFD" w:rsidRDefault="00BC59D6">
      <w:pPr>
        <w:pStyle w:val="a4"/>
        <w:numPr>
          <w:ilvl w:val="0"/>
          <w:numId w:val="2"/>
        </w:numPr>
        <w:tabs>
          <w:tab w:val="left" w:pos="426"/>
        </w:tabs>
        <w:spacing w:line="293" w:lineRule="exact"/>
        <w:ind w:left="425" w:hanging="194"/>
        <w:jc w:val="both"/>
        <w:rPr>
          <w:sz w:val="24"/>
        </w:rPr>
      </w:pPr>
      <w:r>
        <w:rPr>
          <w:sz w:val="24"/>
        </w:rPr>
        <w:t>активність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під</w:t>
      </w:r>
      <w:r>
        <w:rPr>
          <w:spacing w:val="-3"/>
          <w:sz w:val="24"/>
        </w:rPr>
        <w:t xml:space="preserve"> </w:t>
      </w:r>
      <w:r>
        <w:rPr>
          <w:sz w:val="24"/>
        </w:rPr>
        <w:t>час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лекційних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занять;</w:t>
      </w:r>
    </w:p>
    <w:p w:rsidR="00472CFD" w:rsidRDefault="00BC59D6">
      <w:pPr>
        <w:pStyle w:val="a4"/>
        <w:numPr>
          <w:ilvl w:val="0"/>
          <w:numId w:val="2"/>
        </w:numPr>
        <w:tabs>
          <w:tab w:val="left" w:pos="481"/>
        </w:tabs>
        <w:spacing w:before="3" w:line="237" w:lineRule="auto"/>
        <w:ind w:right="224" w:firstLine="0"/>
        <w:jc w:val="both"/>
        <w:rPr>
          <w:sz w:val="24"/>
        </w:rPr>
      </w:pPr>
      <w:r>
        <w:rPr>
          <w:sz w:val="24"/>
        </w:rPr>
        <w:t>вчасне виконання контрольних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заходів та подання їх на перевірку викладачу у встановлені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терміни. В разі несвоєчасного подання робіт можливе нарахування штрафних балів – 0,2 </w:t>
      </w:r>
      <w:proofErr w:type="spellStart"/>
      <w:r>
        <w:rPr>
          <w:sz w:val="24"/>
        </w:rPr>
        <w:t>бала</w:t>
      </w:r>
      <w:proofErr w:type="spellEnd"/>
      <w:r>
        <w:rPr>
          <w:sz w:val="24"/>
        </w:rPr>
        <w:t xml:space="preserve"> за</w:t>
      </w:r>
      <w:r>
        <w:rPr>
          <w:spacing w:val="1"/>
          <w:sz w:val="24"/>
        </w:rPr>
        <w:t xml:space="preserve"> </w:t>
      </w:r>
      <w:r>
        <w:rPr>
          <w:sz w:val="24"/>
        </w:rPr>
        <w:t>кожний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пропущений день;</w:t>
      </w:r>
    </w:p>
    <w:p w:rsidR="00472CFD" w:rsidRDefault="00BC59D6">
      <w:pPr>
        <w:pStyle w:val="a4"/>
        <w:numPr>
          <w:ilvl w:val="0"/>
          <w:numId w:val="2"/>
        </w:numPr>
        <w:tabs>
          <w:tab w:val="left" w:pos="445"/>
        </w:tabs>
        <w:spacing w:before="5"/>
        <w:ind w:right="225" w:firstLine="0"/>
        <w:jc w:val="both"/>
        <w:rPr>
          <w:sz w:val="24"/>
        </w:rPr>
      </w:pPr>
      <w:r>
        <w:rPr>
          <w:sz w:val="24"/>
        </w:rPr>
        <w:t>дотримання академічної доброчесності при виконанні завдань, передбачених програмою курсу.</w:t>
      </w:r>
      <w:r>
        <w:rPr>
          <w:spacing w:val="1"/>
          <w:sz w:val="24"/>
        </w:rPr>
        <w:t xml:space="preserve"> </w:t>
      </w:r>
      <w:r>
        <w:rPr>
          <w:sz w:val="24"/>
        </w:rPr>
        <w:t>Списування</w:t>
      </w:r>
      <w:r>
        <w:rPr>
          <w:spacing w:val="-1"/>
          <w:sz w:val="24"/>
        </w:rPr>
        <w:t xml:space="preserve"> </w:t>
      </w:r>
      <w:r>
        <w:rPr>
          <w:sz w:val="24"/>
        </w:rPr>
        <w:t>є</w:t>
      </w:r>
      <w:r>
        <w:rPr>
          <w:spacing w:val="-1"/>
          <w:sz w:val="24"/>
        </w:rPr>
        <w:t xml:space="preserve"> </w:t>
      </w:r>
      <w:r>
        <w:rPr>
          <w:sz w:val="24"/>
        </w:rPr>
        <w:t>неприпустимим;</w:t>
      </w:r>
    </w:p>
    <w:p w:rsidR="00472CFD" w:rsidRDefault="00BC59D6">
      <w:pPr>
        <w:pStyle w:val="a4"/>
        <w:numPr>
          <w:ilvl w:val="0"/>
          <w:numId w:val="2"/>
        </w:numPr>
        <w:tabs>
          <w:tab w:val="left" w:pos="426"/>
        </w:tabs>
        <w:spacing w:before="1" w:line="293" w:lineRule="exact"/>
        <w:ind w:left="425" w:hanging="194"/>
        <w:jc w:val="both"/>
        <w:rPr>
          <w:sz w:val="24"/>
        </w:rPr>
      </w:pPr>
      <w:r>
        <w:rPr>
          <w:sz w:val="24"/>
        </w:rPr>
        <w:t>доброзичливе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толерантне</w:t>
      </w:r>
      <w:r>
        <w:rPr>
          <w:spacing w:val="-4"/>
          <w:sz w:val="24"/>
        </w:rPr>
        <w:t xml:space="preserve"> </w:t>
      </w:r>
      <w:r>
        <w:rPr>
          <w:sz w:val="24"/>
        </w:rPr>
        <w:t>ставлення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всіх учасників</w:t>
      </w:r>
      <w:r>
        <w:rPr>
          <w:spacing w:val="-4"/>
          <w:sz w:val="24"/>
        </w:rPr>
        <w:t xml:space="preserve"> </w:t>
      </w:r>
      <w:r>
        <w:rPr>
          <w:sz w:val="24"/>
        </w:rPr>
        <w:t>навчального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процесу;</w:t>
      </w:r>
    </w:p>
    <w:p w:rsidR="00472CFD" w:rsidRDefault="00BC59D6">
      <w:pPr>
        <w:pStyle w:val="a4"/>
        <w:numPr>
          <w:ilvl w:val="0"/>
          <w:numId w:val="2"/>
        </w:numPr>
        <w:tabs>
          <w:tab w:val="left" w:pos="426"/>
        </w:tabs>
        <w:spacing w:line="293" w:lineRule="exact"/>
        <w:ind w:left="425" w:hanging="194"/>
        <w:jc w:val="both"/>
        <w:rPr>
          <w:sz w:val="24"/>
        </w:rPr>
      </w:pPr>
      <w:r>
        <w:rPr>
          <w:sz w:val="24"/>
        </w:rPr>
        <w:t>пунктуальність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сумлінність;</w:t>
      </w:r>
    </w:p>
    <w:p w:rsidR="00472CFD" w:rsidRDefault="00BC59D6">
      <w:pPr>
        <w:pStyle w:val="a4"/>
        <w:numPr>
          <w:ilvl w:val="0"/>
          <w:numId w:val="2"/>
        </w:numPr>
        <w:tabs>
          <w:tab w:val="left" w:pos="457"/>
        </w:tabs>
        <w:spacing w:before="4" w:line="237" w:lineRule="auto"/>
        <w:ind w:right="221" w:firstLine="0"/>
        <w:jc w:val="both"/>
        <w:rPr>
          <w:sz w:val="24"/>
        </w:rPr>
      </w:pPr>
      <w:r>
        <w:rPr>
          <w:sz w:val="24"/>
        </w:rPr>
        <w:t>активність студента у здійсненні наукової діяльності, участь у науково-практичних заходах за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тематикою курсу.</w:t>
      </w:r>
      <w:r>
        <w:rPr>
          <w:spacing w:val="-2"/>
          <w:sz w:val="24"/>
        </w:rPr>
        <w:t xml:space="preserve"> </w:t>
      </w:r>
      <w:r>
        <w:rPr>
          <w:sz w:val="24"/>
        </w:rPr>
        <w:t>Може</w:t>
      </w:r>
      <w:r>
        <w:rPr>
          <w:spacing w:val="-3"/>
          <w:sz w:val="24"/>
        </w:rPr>
        <w:t xml:space="preserve"> </w:t>
      </w:r>
      <w:r>
        <w:rPr>
          <w:sz w:val="24"/>
        </w:rPr>
        <w:t>оцінюватися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бонусними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балами</w:t>
      </w:r>
      <w:r>
        <w:rPr>
          <w:spacing w:val="-2"/>
          <w:sz w:val="24"/>
        </w:rPr>
        <w:t xml:space="preserve"> </w:t>
      </w:r>
      <w:r>
        <w:rPr>
          <w:sz w:val="24"/>
        </w:rPr>
        <w:t>(кількість</w:t>
      </w:r>
      <w:r>
        <w:rPr>
          <w:spacing w:val="-2"/>
          <w:sz w:val="24"/>
        </w:rPr>
        <w:t xml:space="preserve"> </w:t>
      </w:r>
      <w:r>
        <w:rPr>
          <w:sz w:val="24"/>
        </w:rPr>
        <w:t>балів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розсуд</w:t>
      </w:r>
      <w:r>
        <w:rPr>
          <w:spacing w:val="-2"/>
          <w:sz w:val="24"/>
        </w:rPr>
        <w:t xml:space="preserve"> </w:t>
      </w:r>
      <w:r>
        <w:rPr>
          <w:sz w:val="24"/>
        </w:rPr>
        <w:t>викладача).</w:t>
      </w:r>
    </w:p>
    <w:p w:rsidR="00472CFD" w:rsidRDefault="00472CFD">
      <w:pPr>
        <w:pStyle w:val="a3"/>
        <w:spacing w:before="5"/>
        <w:ind w:left="0"/>
      </w:pPr>
    </w:p>
    <w:p w:rsidR="00472CFD" w:rsidRDefault="00BC59D6">
      <w:pPr>
        <w:pStyle w:val="3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 w:rsidR="00472CFD" w:rsidRDefault="00BC59D6">
      <w:pPr>
        <w:pStyle w:val="a3"/>
        <w:ind w:right="224"/>
        <w:jc w:val="both"/>
      </w:pPr>
      <w:r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доброчесності.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завдання з використанням часткових або повнотекстових запозичень з інших робіт без зазначення</w:t>
      </w:r>
      <w:r>
        <w:rPr>
          <w:spacing w:val="1"/>
        </w:rPr>
        <w:t xml:space="preserve"> </w:t>
      </w:r>
      <w:r>
        <w:t xml:space="preserve">авторства – це </w:t>
      </w:r>
      <w:r>
        <w:rPr>
          <w:i/>
        </w:rPr>
        <w:t>плагіат</w:t>
      </w:r>
      <w:r>
        <w:t>. Використання будь-якої інформації (текст, фото, ілюстрації тощо) мають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правильно процитовані з</w:t>
      </w:r>
      <w:r>
        <w:rPr>
          <w:spacing w:val="1"/>
        </w:rPr>
        <w:t xml:space="preserve"> </w:t>
      </w:r>
      <w:r>
        <w:t>посиланням на автора! Якщо ви не</w:t>
      </w:r>
      <w:r>
        <w:rPr>
          <w:spacing w:val="1"/>
        </w:rPr>
        <w:t xml:space="preserve"> </w:t>
      </w:r>
      <w:r>
        <w:t>впевнені, що таке плагіат,</w:t>
      </w:r>
      <w:r>
        <w:rPr>
          <w:spacing w:val="1"/>
        </w:rPr>
        <w:t xml:space="preserve"> </w:t>
      </w:r>
      <w:r>
        <w:t>фабрикація, фальсифікація, порадьтеся з викладачем. До студентів, у роботах яких буде виявлено</w:t>
      </w:r>
      <w:r>
        <w:rPr>
          <w:spacing w:val="1"/>
        </w:rPr>
        <w:t xml:space="preserve"> </w:t>
      </w:r>
      <w:r>
        <w:t>списування,</w:t>
      </w:r>
      <w:r>
        <w:rPr>
          <w:spacing w:val="1"/>
        </w:rPr>
        <w:t xml:space="preserve"> </w:t>
      </w:r>
      <w:r>
        <w:t>плагіат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інші</w:t>
      </w:r>
      <w:r>
        <w:rPr>
          <w:spacing w:val="1"/>
        </w:rPr>
        <w:t xml:space="preserve"> </w:t>
      </w:r>
      <w:r>
        <w:t>прояви</w:t>
      </w:r>
      <w:r>
        <w:rPr>
          <w:spacing w:val="1"/>
        </w:rPr>
        <w:t xml:space="preserve"> </w:t>
      </w:r>
      <w:r>
        <w:t>недоброчесної</w:t>
      </w:r>
      <w:r>
        <w:rPr>
          <w:spacing w:val="1"/>
        </w:rPr>
        <w:t xml:space="preserve"> </w:t>
      </w:r>
      <w:r>
        <w:t>поведінки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застосовані</w:t>
      </w:r>
      <w:r>
        <w:rPr>
          <w:spacing w:val="1"/>
        </w:rPr>
        <w:t xml:space="preserve"> </w:t>
      </w:r>
      <w:r>
        <w:t>різні</w:t>
      </w:r>
      <w:r>
        <w:rPr>
          <w:spacing w:val="1"/>
        </w:rPr>
        <w:t xml:space="preserve"> </w:t>
      </w:r>
      <w:r>
        <w:t>дисциплінарні заходи (див. посилання на Кодекс академічної доброчесності ЗНУ в додатку до</w:t>
      </w:r>
      <w:r>
        <w:rPr>
          <w:spacing w:val="1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:rsidR="00472CFD" w:rsidRDefault="00472CFD">
      <w:pPr>
        <w:pStyle w:val="a3"/>
        <w:spacing w:before="3"/>
        <w:ind w:left="0"/>
      </w:pPr>
    </w:p>
    <w:p w:rsidR="00472CFD" w:rsidRDefault="00BC59D6">
      <w:pPr>
        <w:pStyle w:val="3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:rsidR="00472CFD" w:rsidRDefault="00BC59D6">
      <w:pPr>
        <w:pStyle w:val="a3"/>
        <w:ind w:right="221"/>
        <w:jc w:val="both"/>
      </w:pPr>
      <w:r>
        <w:t>Телефони та інші засоби зв’язку повинні використовуватися в беззвучному режимі. Бажаним є</w:t>
      </w:r>
      <w:r>
        <w:rPr>
          <w:spacing w:val="1"/>
        </w:rPr>
        <w:t xml:space="preserve"> </w:t>
      </w:r>
      <w:r>
        <w:t>мінімальне</w:t>
      </w:r>
      <w:r>
        <w:rPr>
          <w:spacing w:val="1"/>
        </w:rPr>
        <w:t xml:space="preserve"> </w:t>
      </w:r>
      <w:r>
        <w:t>користування</w:t>
      </w:r>
      <w:r>
        <w:rPr>
          <w:spacing w:val="1"/>
        </w:rPr>
        <w:t xml:space="preserve"> </w:t>
      </w:r>
      <w:r>
        <w:t>мобільними</w:t>
      </w:r>
      <w:r>
        <w:rPr>
          <w:spacing w:val="1"/>
        </w:rPr>
        <w:t xml:space="preserve"> </w:t>
      </w:r>
      <w:r>
        <w:t>телефонами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іншими</w:t>
      </w:r>
      <w:r>
        <w:rPr>
          <w:spacing w:val="1"/>
        </w:rPr>
        <w:t xml:space="preserve"> </w:t>
      </w:r>
      <w:proofErr w:type="spellStart"/>
      <w:r>
        <w:t>гаджетами</w:t>
      </w:r>
      <w:proofErr w:type="spellEnd"/>
      <w:r>
        <w:t>.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6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заборонено надсилання текстових повідомлень, прослуховування музики, перевірка електронної</w:t>
      </w:r>
      <w:r>
        <w:rPr>
          <w:spacing w:val="1"/>
        </w:rPr>
        <w:t xml:space="preserve"> </w:t>
      </w:r>
      <w:r>
        <w:t>пошти,</w:t>
      </w:r>
      <w:r>
        <w:rPr>
          <w:spacing w:val="1"/>
        </w:rPr>
        <w:t xml:space="preserve"> </w:t>
      </w:r>
      <w:r>
        <w:t>соціальних</w:t>
      </w:r>
      <w:r>
        <w:rPr>
          <w:spacing w:val="1"/>
        </w:rPr>
        <w:t xml:space="preserve"> </w:t>
      </w:r>
      <w:r>
        <w:t>мереж</w:t>
      </w:r>
      <w:r>
        <w:rPr>
          <w:spacing w:val="1"/>
        </w:rPr>
        <w:t xml:space="preserve"> </w:t>
      </w:r>
      <w:r>
        <w:t>тощо.</w:t>
      </w:r>
      <w:r>
        <w:rPr>
          <w:spacing w:val="1"/>
        </w:rPr>
        <w:t xml:space="preserve"> </w:t>
      </w:r>
      <w:r>
        <w:t>Електронні</w:t>
      </w:r>
      <w:r>
        <w:rPr>
          <w:spacing w:val="1"/>
        </w:rPr>
        <w:t xml:space="preserve"> </w:t>
      </w:r>
      <w:r>
        <w:t>пристрої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використовувати</w:t>
      </w:r>
      <w:r>
        <w:rPr>
          <w:spacing w:val="1"/>
        </w:rPr>
        <w:t xml:space="preserve"> </w:t>
      </w:r>
      <w:r>
        <w:t>лише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умови</w:t>
      </w:r>
      <w:r>
        <w:rPr>
          <w:spacing w:val="1"/>
        </w:rPr>
        <w:t xml:space="preserve"> </w:t>
      </w:r>
      <w:r>
        <w:t>виробничої</w:t>
      </w:r>
      <w:r>
        <w:rPr>
          <w:spacing w:val="-3"/>
        </w:rPr>
        <w:t xml:space="preserve"> </w:t>
      </w:r>
      <w:r>
        <w:t>необхідності 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(за</w:t>
      </w:r>
      <w:r>
        <w:rPr>
          <w:spacing w:val="-5"/>
        </w:rPr>
        <w:t xml:space="preserve"> </w:t>
      </w:r>
      <w:r>
        <w:t>погодженням</w:t>
      </w:r>
      <w:r>
        <w:rPr>
          <w:spacing w:val="-1"/>
        </w:rPr>
        <w:t xml:space="preserve"> </w:t>
      </w:r>
      <w:r>
        <w:t>з викладачем).</w:t>
      </w:r>
    </w:p>
    <w:p w:rsidR="00472CFD" w:rsidRDefault="00472CFD">
      <w:pPr>
        <w:pStyle w:val="a3"/>
        <w:spacing w:before="3"/>
        <w:ind w:left="0"/>
      </w:pPr>
    </w:p>
    <w:p w:rsidR="00472CFD" w:rsidRDefault="00BC59D6">
      <w:pPr>
        <w:pStyle w:val="3"/>
        <w:jc w:val="left"/>
      </w:pPr>
      <w:r>
        <w:t>Комунікація</w:t>
      </w:r>
    </w:p>
    <w:p w:rsidR="00472CFD" w:rsidRDefault="00BC59D6">
      <w:pPr>
        <w:pStyle w:val="a3"/>
        <w:spacing w:line="274" w:lineRule="exact"/>
      </w:pPr>
      <w:r>
        <w:t>Базовою</w:t>
      </w:r>
      <w:r>
        <w:rPr>
          <w:spacing w:val="-3"/>
        </w:rPr>
        <w:t xml:space="preserve"> </w:t>
      </w:r>
      <w:r>
        <w:t>платформою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комунікації</w:t>
      </w:r>
      <w:r>
        <w:rPr>
          <w:spacing w:val="-2"/>
        </w:rPr>
        <w:t xml:space="preserve"> </w:t>
      </w:r>
      <w:r>
        <w:t>викладача</w:t>
      </w:r>
      <w:r>
        <w:rPr>
          <w:spacing w:val="-3"/>
        </w:rPr>
        <w:t xml:space="preserve"> </w:t>
      </w:r>
      <w:r>
        <w:t>зі</w:t>
      </w:r>
      <w:r>
        <w:rPr>
          <w:spacing w:val="-2"/>
        </w:rPr>
        <w:t xml:space="preserve"> </w:t>
      </w:r>
      <w:r>
        <w:t>студентами</w:t>
      </w:r>
      <w:r>
        <w:rPr>
          <w:spacing w:val="-2"/>
        </w:rPr>
        <w:t xml:space="preserve"> </w:t>
      </w:r>
      <w:r>
        <w:t>є</w:t>
      </w:r>
      <w:r>
        <w:rPr>
          <w:spacing w:val="2"/>
        </w:rPr>
        <w:t xml:space="preserve"> </w:t>
      </w:r>
      <w:proofErr w:type="spellStart"/>
      <w:r>
        <w:t>Moodle</w:t>
      </w:r>
      <w:proofErr w:type="spellEnd"/>
      <w:r>
        <w:t>.</w:t>
      </w:r>
    </w:p>
    <w:p w:rsidR="00472CFD" w:rsidRDefault="00BC59D6">
      <w:pPr>
        <w:pStyle w:val="a3"/>
        <w:ind w:right="609"/>
      </w:pPr>
      <w:r>
        <w:t xml:space="preserve">Якщо за технічних причин доступ до </w:t>
      </w:r>
      <w:proofErr w:type="spellStart"/>
      <w:r>
        <w:t>Moodle</w:t>
      </w:r>
      <w:proofErr w:type="spellEnd"/>
      <w:r>
        <w:t xml:space="preserve"> є неможливим, або питання потребує термінового</w:t>
      </w:r>
      <w:r>
        <w:rPr>
          <w:spacing w:val="-57"/>
        </w:rPr>
        <w:t xml:space="preserve"> </w:t>
      </w:r>
      <w:r>
        <w:t xml:space="preserve">розгляду, в якості більш оперативного засобу зв'язку можуть використовуватися: </w:t>
      </w:r>
      <w:proofErr w:type="spellStart"/>
      <w:r>
        <w:t>лектронна</w:t>
      </w:r>
      <w:proofErr w:type="spellEnd"/>
      <w:r>
        <w:rPr>
          <w:spacing w:val="1"/>
        </w:rPr>
        <w:t xml:space="preserve"> </w:t>
      </w:r>
      <w:r>
        <w:t>пошта,</w:t>
      </w:r>
      <w:r>
        <w:rPr>
          <w:spacing w:val="-1"/>
        </w:rPr>
        <w:t xml:space="preserve"> </w:t>
      </w:r>
      <w:proofErr w:type="spellStart"/>
      <w:r>
        <w:t>Viber</w:t>
      </w:r>
      <w:proofErr w:type="spellEnd"/>
      <w:r>
        <w:t xml:space="preserve">, </w:t>
      </w:r>
      <w:proofErr w:type="spellStart"/>
      <w:r>
        <w:t>Telegram</w:t>
      </w:r>
      <w:proofErr w:type="spellEnd"/>
    </w:p>
    <w:p w:rsidR="00472CFD" w:rsidRDefault="00BC59D6">
      <w:pPr>
        <w:pStyle w:val="a3"/>
      </w:pPr>
      <w:r>
        <w:t>У</w:t>
      </w:r>
      <w:r>
        <w:rPr>
          <w:spacing w:val="-3"/>
        </w:rPr>
        <w:t xml:space="preserve"> </w:t>
      </w:r>
      <w:r>
        <w:t>повідомленнях обов’язково</w:t>
      </w:r>
      <w:r>
        <w:rPr>
          <w:spacing w:val="-2"/>
        </w:rPr>
        <w:t xml:space="preserve"> </w:t>
      </w:r>
      <w:r>
        <w:t>вказується</w:t>
      </w:r>
      <w:r>
        <w:rPr>
          <w:spacing w:val="-2"/>
        </w:rPr>
        <w:t xml:space="preserve"> </w:t>
      </w:r>
      <w:r>
        <w:t>прізвище</w:t>
      </w:r>
      <w:r>
        <w:rPr>
          <w:spacing w:val="-3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ім’я,</w:t>
      </w:r>
      <w:r>
        <w:rPr>
          <w:spacing w:val="-2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шифр</w:t>
      </w:r>
      <w:r>
        <w:rPr>
          <w:spacing w:val="-2"/>
        </w:rPr>
        <w:t xml:space="preserve"> </w:t>
      </w:r>
      <w:r>
        <w:t>академічної</w:t>
      </w:r>
      <w:r>
        <w:rPr>
          <w:spacing w:val="-2"/>
        </w:rPr>
        <w:t xml:space="preserve"> </w:t>
      </w:r>
      <w:r>
        <w:t>групи.</w:t>
      </w:r>
    </w:p>
    <w:p w:rsidR="00472CFD" w:rsidRDefault="00472CFD">
      <w:pPr>
        <w:sectPr w:rsidR="00472CFD">
          <w:pgSz w:w="11910" w:h="16840"/>
          <w:pgMar w:top="1580" w:right="340" w:bottom="280" w:left="900" w:header="719" w:footer="0" w:gutter="0"/>
          <w:cols w:space="720"/>
        </w:sectPr>
      </w:pPr>
    </w:p>
    <w:p w:rsidR="00472CFD" w:rsidRDefault="00472CFD">
      <w:pPr>
        <w:pStyle w:val="a3"/>
        <w:spacing w:before="5"/>
        <w:ind w:left="0"/>
        <w:rPr>
          <w:sz w:val="13"/>
        </w:rPr>
      </w:pPr>
    </w:p>
    <w:p w:rsidR="00472CFD" w:rsidRDefault="00BC59D6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anchorlock/>
          </v:group>
        </w:pict>
      </w:r>
    </w:p>
    <w:p w:rsidR="00472CFD" w:rsidRDefault="00BC59D6">
      <w:pPr>
        <w:ind w:left="221" w:right="212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 202</w:t>
      </w:r>
      <w:r w:rsidR="00B3510E" w:rsidRPr="00B3510E">
        <w:rPr>
          <w:rFonts w:ascii="Cambria" w:hAnsi="Cambria"/>
          <w:b/>
          <w:i/>
          <w:sz w:val="28"/>
          <w:lang w:val="ru-RU"/>
        </w:rPr>
        <w:t>3</w:t>
      </w:r>
      <w:r>
        <w:rPr>
          <w:rFonts w:ascii="Cambria" w:hAnsi="Cambria"/>
          <w:b/>
          <w:i/>
          <w:sz w:val="28"/>
        </w:rPr>
        <w:t>-202</w:t>
      </w:r>
      <w:r w:rsidR="00B3510E" w:rsidRPr="00B3510E">
        <w:rPr>
          <w:rFonts w:ascii="Cambria" w:hAnsi="Cambria"/>
          <w:b/>
          <w:i/>
          <w:sz w:val="28"/>
          <w:lang w:val="ru-RU"/>
        </w:rPr>
        <w:t>4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 w:rsidR="00472CFD" w:rsidRDefault="00BC59D6">
      <w:pPr>
        <w:spacing w:before="279"/>
        <w:ind w:left="232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 202</w:t>
      </w:r>
      <w:r w:rsidR="00B3510E" w:rsidRPr="00B3510E">
        <w:rPr>
          <w:rFonts w:ascii="Cambria" w:hAnsi="Cambria"/>
          <w:b/>
          <w:i/>
          <w:sz w:val="20"/>
          <w:lang w:val="ru-RU"/>
        </w:rPr>
        <w:t>3</w:t>
      </w:r>
      <w:r>
        <w:rPr>
          <w:rFonts w:ascii="Cambria" w:hAnsi="Cambria"/>
          <w:b/>
          <w:i/>
          <w:sz w:val="20"/>
        </w:rPr>
        <w:t>-202</w:t>
      </w:r>
      <w:r w:rsidR="00B3510E" w:rsidRPr="00B3510E">
        <w:rPr>
          <w:rFonts w:ascii="Cambria" w:hAnsi="Cambria"/>
          <w:b/>
          <w:i/>
          <w:sz w:val="20"/>
          <w:lang w:val="ru-RU"/>
        </w:rPr>
        <w:t>4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(посилання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на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сторінку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сайту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ЗНУ)</w:t>
      </w:r>
    </w:p>
    <w:p w:rsidR="00472CFD" w:rsidRDefault="00BC59D6">
      <w:pPr>
        <w:spacing w:before="164"/>
        <w:ind w:left="232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hyperlink r:id="rId17">
        <w:r>
          <w:rPr>
            <w:rFonts w:ascii="Cambria" w:hAnsi="Cambria"/>
            <w:sz w:val="20"/>
            <w:u w:val="single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здобувача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 підписом):</w:t>
      </w:r>
      <w:r>
        <w:rPr>
          <w:rFonts w:ascii="Cambria" w:hAnsi="Cambria"/>
          <w:spacing w:val="3"/>
          <w:sz w:val="20"/>
        </w:rPr>
        <w:t xml:space="preserve"> </w:t>
      </w:r>
      <w:hyperlink r:id="rId18">
        <w:r>
          <w:rPr>
            <w:rFonts w:ascii="Cambria" w:hAnsi="Cambria"/>
            <w:sz w:val="20"/>
            <w:u w:val="single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472CFD" w:rsidRDefault="00BC59D6">
      <w:pPr>
        <w:spacing w:before="164"/>
        <w:ind w:left="232" w:right="23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 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 студентів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19">
        <w:r>
          <w:rPr>
            <w:rFonts w:ascii="Cambria" w:hAnsi="Cambria"/>
            <w:sz w:val="20"/>
            <w:u w:val="single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472CFD" w:rsidRDefault="00BC59D6">
      <w:pPr>
        <w:spacing w:before="166"/>
        <w:ind w:left="232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0">
        <w:r>
          <w:rPr>
            <w:rFonts w:ascii="Cambria" w:hAnsi="Cambria"/>
            <w:sz w:val="20"/>
            <w:u w:val="single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 та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 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 xml:space="preserve">: </w:t>
      </w:r>
      <w:hyperlink r:id="rId21">
        <w:r>
          <w:rPr>
            <w:rFonts w:ascii="Cambria" w:hAnsi="Cambria"/>
            <w:sz w:val="20"/>
            <w:u w:val="single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472CFD" w:rsidRDefault="00BC59D6">
      <w:pPr>
        <w:spacing w:before="165"/>
        <w:ind w:left="232" w:right="228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 навчання,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1"/>
          <w:sz w:val="20"/>
        </w:rPr>
        <w:t xml:space="preserve"> </w:t>
      </w:r>
      <w:hyperlink r:id="rId22">
        <w:r>
          <w:rPr>
            <w:rFonts w:ascii="Cambria" w:hAnsi="Cambria"/>
            <w:sz w:val="20"/>
            <w:u w:val="single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472CFD" w:rsidRDefault="00BC59D6">
      <w:pPr>
        <w:spacing w:before="163"/>
        <w:ind w:left="232" w:right="22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23">
        <w:r>
          <w:rPr>
            <w:rFonts w:ascii="Cambria" w:hAnsi="Cambria"/>
            <w:sz w:val="20"/>
            <w:u w:val="single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4">
        <w:r>
          <w:rPr>
            <w:rFonts w:ascii="Cambria" w:hAnsi="Cambria"/>
            <w:sz w:val="20"/>
            <w:u w:val="single"/>
          </w:rPr>
          <w:t>https://tinyurl.com/yd6bq6p9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 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 у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5">
        <w:r>
          <w:rPr>
            <w:rFonts w:ascii="Cambria" w:hAnsi="Cambria"/>
            <w:sz w:val="20"/>
            <w:u w:val="single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472CFD" w:rsidRDefault="00BC59D6">
      <w:pPr>
        <w:spacing w:before="164"/>
        <w:ind w:left="23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:rsidR="00472CFD" w:rsidRDefault="00BC59D6">
      <w:pPr>
        <w:spacing w:before="164"/>
        <w:ind w:left="232" w:right="21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>Уповноважена особа з питань запобігання та виявлення корупції (</w:t>
      </w:r>
      <w:proofErr w:type="spellStart"/>
      <w:r>
        <w:rPr>
          <w:rFonts w:ascii="Cambria" w:hAnsi="Cambria"/>
          <w:sz w:val="20"/>
        </w:rPr>
        <w:t>Воронков</w:t>
      </w:r>
      <w:proofErr w:type="spellEnd"/>
      <w:r>
        <w:rPr>
          <w:rFonts w:ascii="Cambria" w:hAnsi="Cambria"/>
          <w:sz w:val="20"/>
        </w:rPr>
        <w:t xml:space="preserve"> В. В., 1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корп</w:t>
      </w:r>
      <w:proofErr w:type="spellEnd"/>
      <w:r>
        <w:rPr>
          <w:rFonts w:ascii="Cambria" w:hAnsi="Cambria"/>
          <w:sz w:val="20"/>
        </w:rPr>
        <w:t>.,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29</w:t>
      </w:r>
      <w:r>
        <w:rPr>
          <w:rFonts w:ascii="Cambria" w:hAnsi="Cambria"/>
          <w:spacing w:val="-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каб</w:t>
      </w:r>
      <w:proofErr w:type="spellEnd"/>
      <w:r>
        <w:rPr>
          <w:rFonts w:ascii="Cambria" w:hAnsi="Cambria"/>
          <w:sz w:val="20"/>
        </w:rPr>
        <w:t>.,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тел</w:t>
      </w:r>
      <w:proofErr w:type="spellEnd"/>
      <w:r>
        <w:rPr>
          <w:rFonts w:ascii="Cambria" w:hAnsi="Cambria"/>
          <w:sz w:val="20"/>
        </w:rPr>
        <w:t>.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+38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289-14-18).</w:t>
      </w:r>
    </w:p>
    <w:p w:rsidR="00472CFD" w:rsidRDefault="00BC59D6">
      <w:pPr>
        <w:spacing w:before="165"/>
        <w:ind w:left="232" w:right="22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 для здійснення входу у разі потреби надається 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26">
        <w:r>
          <w:rPr>
            <w:rFonts w:ascii="Cambria" w:hAnsi="Cambria"/>
            <w:sz w:val="20"/>
            <w:u w:val="single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:rsidR="00472CFD" w:rsidRDefault="00BC59D6">
      <w:pPr>
        <w:spacing w:before="165"/>
        <w:ind w:left="232" w:right="227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7">
        <w:r>
          <w:rPr>
            <w:rFonts w:ascii="Cambria" w:hAnsi="Cambria"/>
            <w:sz w:val="20"/>
            <w:u w:val="single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– п`ятниця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:rsidR="00472CFD" w:rsidRDefault="00BC59D6">
      <w:pPr>
        <w:spacing w:before="163"/>
        <w:ind w:left="23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:rsidR="00472CFD" w:rsidRDefault="00BC59D6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4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темою 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:rsidR="00472CFD" w:rsidRDefault="00BC59D6">
      <w:pPr>
        <w:pStyle w:val="a4"/>
        <w:numPr>
          <w:ilvl w:val="0"/>
          <w:numId w:val="1"/>
        </w:numPr>
        <w:tabs>
          <w:tab w:val="left" w:pos="420"/>
        </w:tabs>
        <w:spacing w:before="1"/>
        <w:ind w:left="41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28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3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:rsidR="00472CFD" w:rsidRDefault="00BC59D6">
      <w:pPr>
        <w:pStyle w:val="a4"/>
        <w:numPr>
          <w:ilvl w:val="0"/>
          <w:numId w:val="1"/>
        </w:numPr>
        <w:tabs>
          <w:tab w:val="left" w:pos="420"/>
        </w:tabs>
        <w:spacing w:before="1"/>
        <w:ind w:right="948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9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 вкажіть: 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3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472CFD" w:rsidRDefault="00BC59D6">
      <w:pPr>
        <w:ind w:left="232" w:right="357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7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:rsidR="00472CFD" w:rsidRDefault="00BC59D6">
      <w:pPr>
        <w:spacing w:before="164"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hyperlink r:id="rId30">
        <w:r>
          <w:rPr>
            <w:rFonts w:ascii="Cambria" w:hAnsi="Cambria"/>
            <w:sz w:val="20"/>
          </w:rPr>
          <w:t>http://sites.znu.edu.ua/child-advance/</w:t>
        </w:r>
      </w:hyperlink>
    </w:p>
    <w:p w:rsidR="00472CFD" w:rsidRDefault="00BC59D6">
      <w:pPr>
        <w:spacing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31">
        <w:r>
          <w:rPr>
            <w:rFonts w:ascii="Cambria" w:hAnsi="Cambria"/>
            <w:sz w:val="20"/>
          </w:rPr>
          <w:t>www.znu.edu.ua/ukr/edu/ocznu/nim</w:t>
        </w:r>
      </w:hyperlink>
    </w:p>
    <w:p w:rsidR="00472CFD" w:rsidRDefault="00BC59D6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</w:t>
      </w:r>
      <w:bookmarkStart w:id="0" w:name="_GoBack"/>
      <w:bookmarkEnd w:id="0"/>
      <w:r>
        <w:rPr>
          <w:rFonts w:ascii="Cambria" w:hAnsi="Cambria"/>
          <w:b/>
          <w:i/>
          <w:sz w:val="20"/>
        </w:rPr>
        <w:t>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32">
        <w:r>
          <w:rPr>
            <w:rFonts w:ascii="Cambria" w:hAnsi="Cambria"/>
            <w:sz w:val="20"/>
          </w:rPr>
          <w:t>http://sites.znu.edu.ua/confucius</w:t>
        </w:r>
      </w:hyperlink>
    </w:p>
    <w:sectPr w:rsidR="00472CFD">
      <w:pgSz w:w="11910" w:h="16840"/>
      <w:pgMar w:top="1580" w:right="340" w:bottom="280" w:left="900" w:header="71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BD2" w:rsidRDefault="00FA5BD2">
      <w:r>
        <w:separator/>
      </w:r>
    </w:p>
  </w:endnote>
  <w:endnote w:type="continuationSeparator" w:id="0">
    <w:p w:rsidR="00FA5BD2" w:rsidRDefault="00FA5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BD2" w:rsidRDefault="00FA5BD2">
      <w:r>
        <w:separator/>
      </w:r>
    </w:p>
  </w:footnote>
  <w:footnote w:type="continuationSeparator" w:id="0">
    <w:p w:rsidR="00FA5BD2" w:rsidRDefault="00FA5B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59D6" w:rsidRDefault="00BC59D6">
    <w:pPr>
      <w:pStyle w:val="a3"/>
      <w:spacing w:line="14" w:lineRule="auto"/>
      <w:ind w:left="0"/>
      <w:rPr>
        <w:sz w:val="20"/>
      </w:rPr>
    </w:pPr>
    <w:r>
      <w:rPr>
        <w:noProof/>
        <w:lang w:val="en-US"/>
      </w:rPr>
      <w:drawing>
        <wp:anchor distT="0" distB="0" distL="0" distR="0" simplePos="0" relativeHeight="486815232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89.5pt;margin-top:34.95pt;width:244.7pt;height:40.75pt;z-index:-16500736;mso-position-horizontal-relative:page;mso-position-vertical-relative:page" filled="f" stroked="f">
          <v:textbox inset="0,0,0,0">
            <w:txbxContent>
              <w:p w:rsidR="00BC59D6" w:rsidRDefault="00BC59D6">
                <w:pPr>
                  <w:spacing w:before="20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ФАКУЛЬТЕТ</w:t>
                </w:r>
                <w:r>
                  <w:rPr>
                    <w:rFonts w:ascii="Cambria" w:hAnsi="Cambria"/>
                    <w:b/>
                    <w:spacing w:val="-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МЕНЕДЖМЕНТУ</w:t>
                </w:r>
              </w:p>
              <w:p w:rsidR="00BC59D6" w:rsidRDefault="00BC59D6">
                <w:pPr>
                  <w:spacing w:before="1"/>
                  <w:ind w:left="18" w:right="18"/>
                  <w:jc w:val="center"/>
                  <w:rPr>
                    <w:rFonts w:ascii="Cambria" w:hAnsi="Cambria"/>
                    <w:b/>
                  </w:rPr>
                </w:pPr>
                <w:proofErr w:type="spellStart"/>
                <w:r>
                  <w:rPr>
                    <w:rFonts w:ascii="Cambria" w:hAnsi="Cambria"/>
                    <w:b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59D6" w:rsidRDefault="00BC59D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89.5pt;margin-top:34.95pt;width:244.7pt;height:14.95pt;z-index:-16500224;mso-position-horizontal-relative:page;mso-position-vertical-relative:page" filled="f" stroked="f">
          <v:textbox inset="0,0,0,0">
            <w:txbxContent>
              <w:p w:rsidR="00BC59D6" w:rsidRDefault="00BC59D6">
                <w:pPr>
                  <w:spacing w:before="20"/>
                  <w:ind w:left="20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7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59D6" w:rsidRDefault="00BC59D6">
    <w:pPr>
      <w:pStyle w:val="a3"/>
      <w:spacing w:line="14" w:lineRule="auto"/>
      <w:ind w:left="0"/>
      <w:rPr>
        <w:sz w:val="20"/>
      </w:rPr>
    </w:pPr>
    <w:r>
      <w:rPr>
        <w:noProof/>
        <w:lang w:val="en-US"/>
      </w:rPr>
      <w:drawing>
        <wp:anchor distT="0" distB="0" distL="0" distR="0" simplePos="0" relativeHeight="486816768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5pt;margin-top:34.95pt;width:244.7pt;height:40.75pt;z-index:-16499200;mso-position-horizontal-relative:page;mso-position-vertical-relative:page" filled="f" stroked="f">
          <v:textbox inset="0,0,0,0">
            <w:txbxContent>
              <w:p w:rsidR="00BC59D6" w:rsidRDefault="00BC59D6">
                <w:pPr>
                  <w:spacing w:before="20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ФАКУЛЬТЕТ</w:t>
                </w:r>
                <w:r>
                  <w:rPr>
                    <w:rFonts w:ascii="Cambria" w:hAnsi="Cambria"/>
                    <w:b/>
                    <w:spacing w:val="-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МЕНЕДЖМЕНТУ</w:t>
                </w:r>
              </w:p>
              <w:p w:rsidR="00BC59D6" w:rsidRDefault="00BC59D6">
                <w:pPr>
                  <w:spacing w:before="1"/>
                  <w:ind w:left="18" w:right="18"/>
                  <w:jc w:val="center"/>
                  <w:rPr>
                    <w:rFonts w:ascii="Cambria" w:hAnsi="Cambria"/>
                    <w:b/>
                  </w:rPr>
                </w:pPr>
                <w:proofErr w:type="spellStart"/>
                <w:r>
                  <w:rPr>
                    <w:rFonts w:ascii="Cambria" w:hAnsi="Cambria"/>
                    <w:b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4384E"/>
    <w:multiLevelType w:val="hybridMultilevel"/>
    <w:tmpl w:val="73BC57FC"/>
    <w:lvl w:ilvl="0" w:tplc="C1A805A4">
      <w:numFmt w:val="bullet"/>
      <w:lvlText w:val=""/>
      <w:lvlJc w:val="left"/>
      <w:pPr>
        <w:ind w:left="232" w:hanging="195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9CA27858">
      <w:numFmt w:val="bullet"/>
      <w:lvlText w:val=""/>
      <w:lvlJc w:val="left"/>
      <w:pPr>
        <w:ind w:left="232" w:hanging="192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2" w:tplc="472E4538">
      <w:numFmt w:val="bullet"/>
      <w:lvlText w:val=""/>
      <w:lvlJc w:val="left"/>
      <w:pPr>
        <w:ind w:left="232" w:hanging="192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3" w:tplc="D9A89F32">
      <w:numFmt w:val="bullet"/>
      <w:lvlText w:val="•"/>
      <w:lvlJc w:val="left"/>
      <w:pPr>
        <w:ind w:left="3367" w:hanging="192"/>
      </w:pPr>
      <w:rPr>
        <w:rFonts w:hint="default"/>
        <w:lang w:val="uk-UA" w:eastAsia="en-US" w:bidi="ar-SA"/>
      </w:rPr>
    </w:lvl>
    <w:lvl w:ilvl="4" w:tplc="B342856C">
      <w:numFmt w:val="bullet"/>
      <w:lvlText w:val="•"/>
      <w:lvlJc w:val="left"/>
      <w:pPr>
        <w:ind w:left="4410" w:hanging="192"/>
      </w:pPr>
      <w:rPr>
        <w:rFonts w:hint="default"/>
        <w:lang w:val="uk-UA" w:eastAsia="en-US" w:bidi="ar-SA"/>
      </w:rPr>
    </w:lvl>
    <w:lvl w:ilvl="5" w:tplc="FE408188">
      <w:numFmt w:val="bullet"/>
      <w:lvlText w:val="•"/>
      <w:lvlJc w:val="left"/>
      <w:pPr>
        <w:ind w:left="5453" w:hanging="192"/>
      </w:pPr>
      <w:rPr>
        <w:rFonts w:hint="default"/>
        <w:lang w:val="uk-UA" w:eastAsia="en-US" w:bidi="ar-SA"/>
      </w:rPr>
    </w:lvl>
    <w:lvl w:ilvl="6" w:tplc="A2562C7E">
      <w:numFmt w:val="bullet"/>
      <w:lvlText w:val="•"/>
      <w:lvlJc w:val="left"/>
      <w:pPr>
        <w:ind w:left="6495" w:hanging="192"/>
      </w:pPr>
      <w:rPr>
        <w:rFonts w:hint="default"/>
        <w:lang w:val="uk-UA" w:eastAsia="en-US" w:bidi="ar-SA"/>
      </w:rPr>
    </w:lvl>
    <w:lvl w:ilvl="7" w:tplc="44E0A048">
      <w:numFmt w:val="bullet"/>
      <w:lvlText w:val="•"/>
      <w:lvlJc w:val="left"/>
      <w:pPr>
        <w:ind w:left="7538" w:hanging="192"/>
      </w:pPr>
      <w:rPr>
        <w:rFonts w:hint="default"/>
        <w:lang w:val="uk-UA" w:eastAsia="en-US" w:bidi="ar-SA"/>
      </w:rPr>
    </w:lvl>
    <w:lvl w:ilvl="8" w:tplc="740C6E7E">
      <w:numFmt w:val="bullet"/>
      <w:lvlText w:val="•"/>
      <w:lvlJc w:val="left"/>
      <w:pPr>
        <w:ind w:left="8581" w:hanging="192"/>
      </w:pPr>
      <w:rPr>
        <w:rFonts w:hint="default"/>
        <w:lang w:val="uk-UA" w:eastAsia="en-US" w:bidi="ar-SA"/>
      </w:rPr>
    </w:lvl>
  </w:abstractNum>
  <w:abstractNum w:abstractNumId="1">
    <w:nsid w:val="26C75042"/>
    <w:multiLevelType w:val="hybridMultilevel"/>
    <w:tmpl w:val="977ACE98"/>
    <w:lvl w:ilvl="0" w:tplc="37A624D4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312E3FD2">
      <w:numFmt w:val="bullet"/>
      <w:lvlText w:val="•"/>
      <w:lvlJc w:val="left"/>
      <w:pPr>
        <w:ind w:left="1282" w:hanging="188"/>
      </w:pPr>
      <w:rPr>
        <w:rFonts w:hint="default"/>
        <w:lang w:val="uk-UA" w:eastAsia="en-US" w:bidi="ar-SA"/>
      </w:rPr>
    </w:lvl>
    <w:lvl w:ilvl="2" w:tplc="BB148168">
      <w:numFmt w:val="bullet"/>
      <w:lvlText w:val="•"/>
      <w:lvlJc w:val="left"/>
      <w:pPr>
        <w:ind w:left="2325" w:hanging="188"/>
      </w:pPr>
      <w:rPr>
        <w:rFonts w:hint="default"/>
        <w:lang w:val="uk-UA" w:eastAsia="en-US" w:bidi="ar-SA"/>
      </w:rPr>
    </w:lvl>
    <w:lvl w:ilvl="3" w:tplc="D7963002">
      <w:numFmt w:val="bullet"/>
      <w:lvlText w:val="•"/>
      <w:lvlJc w:val="left"/>
      <w:pPr>
        <w:ind w:left="3367" w:hanging="188"/>
      </w:pPr>
      <w:rPr>
        <w:rFonts w:hint="default"/>
        <w:lang w:val="uk-UA" w:eastAsia="en-US" w:bidi="ar-SA"/>
      </w:rPr>
    </w:lvl>
    <w:lvl w:ilvl="4" w:tplc="47840B68">
      <w:numFmt w:val="bullet"/>
      <w:lvlText w:val="•"/>
      <w:lvlJc w:val="left"/>
      <w:pPr>
        <w:ind w:left="4410" w:hanging="188"/>
      </w:pPr>
      <w:rPr>
        <w:rFonts w:hint="default"/>
        <w:lang w:val="uk-UA" w:eastAsia="en-US" w:bidi="ar-SA"/>
      </w:rPr>
    </w:lvl>
    <w:lvl w:ilvl="5" w:tplc="0AA23F98">
      <w:numFmt w:val="bullet"/>
      <w:lvlText w:val="•"/>
      <w:lvlJc w:val="left"/>
      <w:pPr>
        <w:ind w:left="5453" w:hanging="188"/>
      </w:pPr>
      <w:rPr>
        <w:rFonts w:hint="default"/>
        <w:lang w:val="uk-UA" w:eastAsia="en-US" w:bidi="ar-SA"/>
      </w:rPr>
    </w:lvl>
    <w:lvl w:ilvl="6" w:tplc="2D8E0044">
      <w:numFmt w:val="bullet"/>
      <w:lvlText w:val="•"/>
      <w:lvlJc w:val="left"/>
      <w:pPr>
        <w:ind w:left="6495" w:hanging="188"/>
      </w:pPr>
      <w:rPr>
        <w:rFonts w:hint="default"/>
        <w:lang w:val="uk-UA" w:eastAsia="en-US" w:bidi="ar-SA"/>
      </w:rPr>
    </w:lvl>
    <w:lvl w:ilvl="7" w:tplc="8C3AF4F2">
      <w:numFmt w:val="bullet"/>
      <w:lvlText w:val="•"/>
      <w:lvlJc w:val="left"/>
      <w:pPr>
        <w:ind w:left="7538" w:hanging="188"/>
      </w:pPr>
      <w:rPr>
        <w:rFonts w:hint="default"/>
        <w:lang w:val="uk-UA" w:eastAsia="en-US" w:bidi="ar-SA"/>
      </w:rPr>
    </w:lvl>
    <w:lvl w:ilvl="8" w:tplc="A26445F8">
      <w:numFmt w:val="bullet"/>
      <w:lvlText w:val="•"/>
      <w:lvlJc w:val="left"/>
      <w:pPr>
        <w:ind w:left="8581" w:hanging="188"/>
      </w:pPr>
      <w:rPr>
        <w:rFonts w:hint="default"/>
        <w:lang w:val="uk-UA" w:eastAsia="en-US" w:bidi="ar-SA"/>
      </w:rPr>
    </w:lvl>
  </w:abstractNum>
  <w:abstractNum w:abstractNumId="2">
    <w:nsid w:val="34AF5F17"/>
    <w:multiLevelType w:val="hybridMultilevel"/>
    <w:tmpl w:val="6D9C739E"/>
    <w:lvl w:ilvl="0" w:tplc="D4E4EA7A">
      <w:numFmt w:val="bullet"/>
      <w:lvlText w:val="-"/>
      <w:lvlJc w:val="left"/>
      <w:pPr>
        <w:ind w:left="232" w:hanging="1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D56C0C48">
      <w:numFmt w:val="bullet"/>
      <w:lvlText w:val="-"/>
      <w:lvlJc w:val="left"/>
      <w:pPr>
        <w:ind w:left="232" w:hanging="140"/>
      </w:pPr>
      <w:rPr>
        <w:rFonts w:hint="default"/>
        <w:w w:val="99"/>
        <w:lang w:val="uk-UA" w:eastAsia="en-US" w:bidi="ar-SA"/>
      </w:rPr>
    </w:lvl>
    <w:lvl w:ilvl="2" w:tplc="92C41642">
      <w:numFmt w:val="bullet"/>
      <w:lvlText w:val="•"/>
      <w:lvlJc w:val="left"/>
      <w:pPr>
        <w:ind w:left="2325" w:hanging="140"/>
      </w:pPr>
      <w:rPr>
        <w:rFonts w:hint="default"/>
        <w:lang w:val="uk-UA" w:eastAsia="en-US" w:bidi="ar-SA"/>
      </w:rPr>
    </w:lvl>
    <w:lvl w:ilvl="3" w:tplc="2E86423C">
      <w:numFmt w:val="bullet"/>
      <w:lvlText w:val="•"/>
      <w:lvlJc w:val="left"/>
      <w:pPr>
        <w:ind w:left="3367" w:hanging="140"/>
      </w:pPr>
      <w:rPr>
        <w:rFonts w:hint="default"/>
        <w:lang w:val="uk-UA" w:eastAsia="en-US" w:bidi="ar-SA"/>
      </w:rPr>
    </w:lvl>
    <w:lvl w:ilvl="4" w:tplc="65F834B2">
      <w:numFmt w:val="bullet"/>
      <w:lvlText w:val="•"/>
      <w:lvlJc w:val="left"/>
      <w:pPr>
        <w:ind w:left="4410" w:hanging="140"/>
      </w:pPr>
      <w:rPr>
        <w:rFonts w:hint="default"/>
        <w:lang w:val="uk-UA" w:eastAsia="en-US" w:bidi="ar-SA"/>
      </w:rPr>
    </w:lvl>
    <w:lvl w:ilvl="5" w:tplc="EAE26CB4">
      <w:numFmt w:val="bullet"/>
      <w:lvlText w:val="•"/>
      <w:lvlJc w:val="left"/>
      <w:pPr>
        <w:ind w:left="5453" w:hanging="140"/>
      </w:pPr>
      <w:rPr>
        <w:rFonts w:hint="default"/>
        <w:lang w:val="uk-UA" w:eastAsia="en-US" w:bidi="ar-SA"/>
      </w:rPr>
    </w:lvl>
    <w:lvl w:ilvl="6" w:tplc="CC94DC9C">
      <w:numFmt w:val="bullet"/>
      <w:lvlText w:val="•"/>
      <w:lvlJc w:val="left"/>
      <w:pPr>
        <w:ind w:left="6495" w:hanging="140"/>
      </w:pPr>
      <w:rPr>
        <w:rFonts w:hint="default"/>
        <w:lang w:val="uk-UA" w:eastAsia="en-US" w:bidi="ar-SA"/>
      </w:rPr>
    </w:lvl>
    <w:lvl w:ilvl="7" w:tplc="D5D4D540">
      <w:numFmt w:val="bullet"/>
      <w:lvlText w:val="•"/>
      <w:lvlJc w:val="left"/>
      <w:pPr>
        <w:ind w:left="7538" w:hanging="140"/>
      </w:pPr>
      <w:rPr>
        <w:rFonts w:hint="default"/>
        <w:lang w:val="uk-UA" w:eastAsia="en-US" w:bidi="ar-SA"/>
      </w:rPr>
    </w:lvl>
    <w:lvl w:ilvl="8" w:tplc="815AD7CC">
      <w:numFmt w:val="bullet"/>
      <w:lvlText w:val="•"/>
      <w:lvlJc w:val="left"/>
      <w:pPr>
        <w:ind w:left="8581" w:hanging="140"/>
      </w:pPr>
      <w:rPr>
        <w:rFonts w:hint="default"/>
        <w:lang w:val="uk-UA" w:eastAsia="en-US" w:bidi="ar-SA"/>
      </w:rPr>
    </w:lvl>
  </w:abstractNum>
  <w:abstractNum w:abstractNumId="3">
    <w:nsid w:val="476F2129"/>
    <w:multiLevelType w:val="hybridMultilevel"/>
    <w:tmpl w:val="BF5A6AF2"/>
    <w:lvl w:ilvl="0" w:tplc="4894B392">
      <w:start w:val="1"/>
      <w:numFmt w:val="decimal"/>
      <w:lvlText w:val="%1."/>
      <w:lvlJc w:val="left"/>
      <w:pPr>
        <w:ind w:left="232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5EA08866">
      <w:start w:val="1"/>
      <w:numFmt w:val="decimal"/>
      <w:lvlText w:val="%2."/>
      <w:lvlJc w:val="left"/>
      <w:pPr>
        <w:ind w:left="103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0387300">
      <w:numFmt w:val="bullet"/>
      <w:lvlText w:val="•"/>
      <w:lvlJc w:val="left"/>
      <w:pPr>
        <w:ind w:left="2109" w:hanging="240"/>
      </w:pPr>
      <w:rPr>
        <w:rFonts w:hint="default"/>
        <w:lang w:val="uk-UA" w:eastAsia="en-US" w:bidi="ar-SA"/>
      </w:rPr>
    </w:lvl>
    <w:lvl w:ilvl="3" w:tplc="4D540524">
      <w:numFmt w:val="bullet"/>
      <w:lvlText w:val="•"/>
      <w:lvlJc w:val="left"/>
      <w:pPr>
        <w:ind w:left="3179" w:hanging="240"/>
      </w:pPr>
      <w:rPr>
        <w:rFonts w:hint="default"/>
        <w:lang w:val="uk-UA" w:eastAsia="en-US" w:bidi="ar-SA"/>
      </w:rPr>
    </w:lvl>
    <w:lvl w:ilvl="4" w:tplc="7102C478">
      <w:numFmt w:val="bullet"/>
      <w:lvlText w:val="•"/>
      <w:lvlJc w:val="left"/>
      <w:pPr>
        <w:ind w:left="4248" w:hanging="240"/>
      </w:pPr>
      <w:rPr>
        <w:rFonts w:hint="default"/>
        <w:lang w:val="uk-UA" w:eastAsia="en-US" w:bidi="ar-SA"/>
      </w:rPr>
    </w:lvl>
    <w:lvl w:ilvl="5" w:tplc="E364FF3E">
      <w:numFmt w:val="bullet"/>
      <w:lvlText w:val="•"/>
      <w:lvlJc w:val="left"/>
      <w:pPr>
        <w:ind w:left="5318" w:hanging="240"/>
      </w:pPr>
      <w:rPr>
        <w:rFonts w:hint="default"/>
        <w:lang w:val="uk-UA" w:eastAsia="en-US" w:bidi="ar-SA"/>
      </w:rPr>
    </w:lvl>
    <w:lvl w:ilvl="6" w:tplc="8E8C0080">
      <w:numFmt w:val="bullet"/>
      <w:lvlText w:val="•"/>
      <w:lvlJc w:val="left"/>
      <w:pPr>
        <w:ind w:left="6388" w:hanging="240"/>
      </w:pPr>
      <w:rPr>
        <w:rFonts w:hint="default"/>
        <w:lang w:val="uk-UA" w:eastAsia="en-US" w:bidi="ar-SA"/>
      </w:rPr>
    </w:lvl>
    <w:lvl w:ilvl="7" w:tplc="7F369B94">
      <w:numFmt w:val="bullet"/>
      <w:lvlText w:val="•"/>
      <w:lvlJc w:val="left"/>
      <w:pPr>
        <w:ind w:left="7457" w:hanging="240"/>
      </w:pPr>
      <w:rPr>
        <w:rFonts w:hint="default"/>
        <w:lang w:val="uk-UA" w:eastAsia="en-US" w:bidi="ar-SA"/>
      </w:rPr>
    </w:lvl>
    <w:lvl w:ilvl="8" w:tplc="022A5448">
      <w:numFmt w:val="bullet"/>
      <w:lvlText w:val="•"/>
      <w:lvlJc w:val="left"/>
      <w:pPr>
        <w:ind w:left="8527" w:hanging="240"/>
      </w:pPr>
      <w:rPr>
        <w:rFonts w:hint="default"/>
        <w:lang w:val="uk-UA" w:eastAsia="en-US" w:bidi="ar-SA"/>
      </w:rPr>
    </w:lvl>
  </w:abstractNum>
  <w:abstractNum w:abstractNumId="4">
    <w:nsid w:val="4DDA5A23"/>
    <w:multiLevelType w:val="hybridMultilevel"/>
    <w:tmpl w:val="5B9CF896"/>
    <w:lvl w:ilvl="0" w:tplc="52D04E6E">
      <w:numFmt w:val="bullet"/>
      <w:lvlText w:val=""/>
      <w:lvlJc w:val="left"/>
      <w:pPr>
        <w:ind w:left="232" w:hanging="19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9B66FE0">
      <w:numFmt w:val="bullet"/>
      <w:lvlText w:val="•"/>
      <w:lvlJc w:val="left"/>
      <w:pPr>
        <w:ind w:left="1282" w:hanging="193"/>
      </w:pPr>
      <w:rPr>
        <w:rFonts w:hint="default"/>
        <w:lang w:val="uk-UA" w:eastAsia="en-US" w:bidi="ar-SA"/>
      </w:rPr>
    </w:lvl>
    <w:lvl w:ilvl="2" w:tplc="7104242E">
      <w:numFmt w:val="bullet"/>
      <w:lvlText w:val="•"/>
      <w:lvlJc w:val="left"/>
      <w:pPr>
        <w:ind w:left="2325" w:hanging="193"/>
      </w:pPr>
      <w:rPr>
        <w:rFonts w:hint="default"/>
        <w:lang w:val="uk-UA" w:eastAsia="en-US" w:bidi="ar-SA"/>
      </w:rPr>
    </w:lvl>
    <w:lvl w:ilvl="3" w:tplc="5732B168">
      <w:numFmt w:val="bullet"/>
      <w:lvlText w:val="•"/>
      <w:lvlJc w:val="left"/>
      <w:pPr>
        <w:ind w:left="3367" w:hanging="193"/>
      </w:pPr>
      <w:rPr>
        <w:rFonts w:hint="default"/>
        <w:lang w:val="uk-UA" w:eastAsia="en-US" w:bidi="ar-SA"/>
      </w:rPr>
    </w:lvl>
    <w:lvl w:ilvl="4" w:tplc="5AE2E6CC">
      <w:numFmt w:val="bullet"/>
      <w:lvlText w:val="•"/>
      <w:lvlJc w:val="left"/>
      <w:pPr>
        <w:ind w:left="4410" w:hanging="193"/>
      </w:pPr>
      <w:rPr>
        <w:rFonts w:hint="default"/>
        <w:lang w:val="uk-UA" w:eastAsia="en-US" w:bidi="ar-SA"/>
      </w:rPr>
    </w:lvl>
    <w:lvl w:ilvl="5" w:tplc="CCD21E2E">
      <w:numFmt w:val="bullet"/>
      <w:lvlText w:val="•"/>
      <w:lvlJc w:val="left"/>
      <w:pPr>
        <w:ind w:left="5453" w:hanging="193"/>
      </w:pPr>
      <w:rPr>
        <w:rFonts w:hint="default"/>
        <w:lang w:val="uk-UA" w:eastAsia="en-US" w:bidi="ar-SA"/>
      </w:rPr>
    </w:lvl>
    <w:lvl w:ilvl="6" w:tplc="1744D96C">
      <w:numFmt w:val="bullet"/>
      <w:lvlText w:val="•"/>
      <w:lvlJc w:val="left"/>
      <w:pPr>
        <w:ind w:left="6495" w:hanging="193"/>
      </w:pPr>
      <w:rPr>
        <w:rFonts w:hint="default"/>
        <w:lang w:val="uk-UA" w:eastAsia="en-US" w:bidi="ar-SA"/>
      </w:rPr>
    </w:lvl>
    <w:lvl w:ilvl="7" w:tplc="BC70AADA">
      <w:numFmt w:val="bullet"/>
      <w:lvlText w:val="•"/>
      <w:lvlJc w:val="left"/>
      <w:pPr>
        <w:ind w:left="7538" w:hanging="193"/>
      </w:pPr>
      <w:rPr>
        <w:rFonts w:hint="default"/>
        <w:lang w:val="uk-UA" w:eastAsia="en-US" w:bidi="ar-SA"/>
      </w:rPr>
    </w:lvl>
    <w:lvl w:ilvl="8" w:tplc="0916EC44">
      <w:numFmt w:val="bullet"/>
      <w:lvlText w:val="•"/>
      <w:lvlJc w:val="left"/>
      <w:pPr>
        <w:ind w:left="8581" w:hanging="193"/>
      </w:pPr>
      <w:rPr>
        <w:rFonts w:hint="default"/>
        <w:lang w:val="uk-UA" w:eastAsia="en-US" w:bidi="ar-SA"/>
      </w:rPr>
    </w:lvl>
  </w:abstractNum>
  <w:abstractNum w:abstractNumId="5">
    <w:nsid w:val="56DC794F"/>
    <w:multiLevelType w:val="hybridMultilevel"/>
    <w:tmpl w:val="618A7040"/>
    <w:lvl w:ilvl="0" w:tplc="9FE6C680">
      <w:start w:val="1"/>
      <w:numFmt w:val="decimal"/>
      <w:lvlText w:val="%1)"/>
      <w:lvlJc w:val="left"/>
      <w:pPr>
        <w:ind w:left="23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BE42148">
      <w:start w:val="1"/>
      <w:numFmt w:val="decimal"/>
      <w:lvlText w:val="%2)"/>
      <w:lvlJc w:val="left"/>
      <w:pPr>
        <w:ind w:left="232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4072E29C">
      <w:numFmt w:val="bullet"/>
      <w:lvlText w:val="•"/>
      <w:lvlJc w:val="left"/>
      <w:pPr>
        <w:ind w:left="2325" w:hanging="329"/>
      </w:pPr>
      <w:rPr>
        <w:rFonts w:hint="default"/>
        <w:lang w:val="uk-UA" w:eastAsia="en-US" w:bidi="ar-SA"/>
      </w:rPr>
    </w:lvl>
    <w:lvl w:ilvl="3" w:tplc="0E483226">
      <w:numFmt w:val="bullet"/>
      <w:lvlText w:val="•"/>
      <w:lvlJc w:val="left"/>
      <w:pPr>
        <w:ind w:left="3367" w:hanging="329"/>
      </w:pPr>
      <w:rPr>
        <w:rFonts w:hint="default"/>
        <w:lang w:val="uk-UA" w:eastAsia="en-US" w:bidi="ar-SA"/>
      </w:rPr>
    </w:lvl>
    <w:lvl w:ilvl="4" w:tplc="3250B00E">
      <w:numFmt w:val="bullet"/>
      <w:lvlText w:val="•"/>
      <w:lvlJc w:val="left"/>
      <w:pPr>
        <w:ind w:left="4410" w:hanging="329"/>
      </w:pPr>
      <w:rPr>
        <w:rFonts w:hint="default"/>
        <w:lang w:val="uk-UA" w:eastAsia="en-US" w:bidi="ar-SA"/>
      </w:rPr>
    </w:lvl>
    <w:lvl w:ilvl="5" w:tplc="87A6682C">
      <w:numFmt w:val="bullet"/>
      <w:lvlText w:val="•"/>
      <w:lvlJc w:val="left"/>
      <w:pPr>
        <w:ind w:left="5453" w:hanging="329"/>
      </w:pPr>
      <w:rPr>
        <w:rFonts w:hint="default"/>
        <w:lang w:val="uk-UA" w:eastAsia="en-US" w:bidi="ar-SA"/>
      </w:rPr>
    </w:lvl>
    <w:lvl w:ilvl="6" w:tplc="D2A2483C">
      <w:numFmt w:val="bullet"/>
      <w:lvlText w:val="•"/>
      <w:lvlJc w:val="left"/>
      <w:pPr>
        <w:ind w:left="6495" w:hanging="329"/>
      </w:pPr>
      <w:rPr>
        <w:rFonts w:hint="default"/>
        <w:lang w:val="uk-UA" w:eastAsia="en-US" w:bidi="ar-SA"/>
      </w:rPr>
    </w:lvl>
    <w:lvl w:ilvl="7" w:tplc="77F6BE8C">
      <w:numFmt w:val="bullet"/>
      <w:lvlText w:val="•"/>
      <w:lvlJc w:val="left"/>
      <w:pPr>
        <w:ind w:left="7538" w:hanging="329"/>
      </w:pPr>
      <w:rPr>
        <w:rFonts w:hint="default"/>
        <w:lang w:val="uk-UA" w:eastAsia="en-US" w:bidi="ar-SA"/>
      </w:rPr>
    </w:lvl>
    <w:lvl w:ilvl="8" w:tplc="925A2A5A">
      <w:numFmt w:val="bullet"/>
      <w:lvlText w:val="•"/>
      <w:lvlJc w:val="left"/>
      <w:pPr>
        <w:ind w:left="8581" w:hanging="329"/>
      </w:pPr>
      <w:rPr>
        <w:rFonts w:hint="default"/>
        <w:lang w:val="uk-UA" w:eastAsia="en-US" w:bidi="ar-SA"/>
      </w:rPr>
    </w:lvl>
  </w:abstractNum>
  <w:abstractNum w:abstractNumId="6">
    <w:nsid w:val="6B5916B4"/>
    <w:multiLevelType w:val="hybridMultilevel"/>
    <w:tmpl w:val="44D4DC54"/>
    <w:lvl w:ilvl="0" w:tplc="3EF0E3B8">
      <w:start w:val="1"/>
      <w:numFmt w:val="decimal"/>
      <w:lvlText w:val="%1."/>
      <w:lvlJc w:val="left"/>
      <w:pPr>
        <w:ind w:left="232" w:hanging="2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8B98ECC8">
      <w:numFmt w:val="bullet"/>
      <w:lvlText w:val="•"/>
      <w:lvlJc w:val="left"/>
      <w:pPr>
        <w:ind w:left="1282" w:hanging="259"/>
      </w:pPr>
      <w:rPr>
        <w:rFonts w:hint="default"/>
        <w:lang w:val="uk-UA" w:eastAsia="en-US" w:bidi="ar-SA"/>
      </w:rPr>
    </w:lvl>
    <w:lvl w:ilvl="2" w:tplc="7C32179C">
      <w:numFmt w:val="bullet"/>
      <w:lvlText w:val="•"/>
      <w:lvlJc w:val="left"/>
      <w:pPr>
        <w:ind w:left="2325" w:hanging="259"/>
      </w:pPr>
      <w:rPr>
        <w:rFonts w:hint="default"/>
        <w:lang w:val="uk-UA" w:eastAsia="en-US" w:bidi="ar-SA"/>
      </w:rPr>
    </w:lvl>
    <w:lvl w:ilvl="3" w:tplc="233C2DD6">
      <w:numFmt w:val="bullet"/>
      <w:lvlText w:val="•"/>
      <w:lvlJc w:val="left"/>
      <w:pPr>
        <w:ind w:left="3367" w:hanging="259"/>
      </w:pPr>
      <w:rPr>
        <w:rFonts w:hint="default"/>
        <w:lang w:val="uk-UA" w:eastAsia="en-US" w:bidi="ar-SA"/>
      </w:rPr>
    </w:lvl>
    <w:lvl w:ilvl="4" w:tplc="C3CCFEFE">
      <w:numFmt w:val="bullet"/>
      <w:lvlText w:val="•"/>
      <w:lvlJc w:val="left"/>
      <w:pPr>
        <w:ind w:left="4410" w:hanging="259"/>
      </w:pPr>
      <w:rPr>
        <w:rFonts w:hint="default"/>
        <w:lang w:val="uk-UA" w:eastAsia="en-US" w:bidi="ar-SA"/>
      </w:rPr>
    </w:lvl>
    <w:lvl w:ilvl="5" w:tplc="111A691C">
      <w:numFmt w:val="bullet"/>
      <w:lvlText w:val="•"/>
      <w:lvlJc w:val="left"/>
      <w:pPr>
        <w:ind w:left="5453" w:hanging="259"/>
      </w:pPr>
      <w:rPr>
        <w:rFonts w:hint="default"/>
        <w:lang w:val="uk-UA" w:eastAsia="en-US" w:bidi="ar-SA"/>
      </w:rPr>
    </w:lvl>
    <w:lvl w:ilvl="6" w:tplc="DF76733E">
      <w:numFmt w:val="bullet"/>
      <w:lvlText w:val="•"/>
      <w:lvlJc w:val="left"/>
      <w:pPr>
        <w:ind w:left="6495" w:hanging="259"/>
      </w:pPr>
      <w:rPr>
        <w:rFonts w:hint="default"/>
        <w:lang w:val="uk-UA" w:eastAsia="en-US" w:bidi="ar-SA"/>
      </w:rPr>
    </w:lvl>
    <w:lvl w:ilvl="7" w:tplc="784447B6">
      <w:numFmt w:val="bullet"/>
      <w:lvlText w:val="•"/>
      <w:lvlJc w:val="left"/>
      <w:pPr>
        <w:ind w:left="7538" w:hanging="259"/>
      </w:pPr>
      <w:rPr>
        <w:rFonts w:hint="default"/>
        <w:lang w:val="uk-UA" w:eastAsia="en-US" w:bidi="ar-SA"/>
      </w:rPr>
    </w:lvl>
    <w:lvl w:ilvl="8" w:tplc="A16C5322">
      <w:numFmt w:val="bullet"/>
      <w:lvlText w:val="•"/>
      <w:lvlJc w:val="left"/>
      <w:pPr>
        <w:ind w:left="8581" w:hanging="259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2CFD"/>
    <w:rsid w:val="00472CFD"/>
    <w:rsid w:val="00B3510E"/>
    <w:rsid w:val="00BC59D6"/>
    <w:rsid w:val="00FA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52534B43-7925-46C0-9B6E-7CA16C028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23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2" w:firstLine="566"/>
      <w:jc w:val="both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line="274" w:lineRule="exact"/>
      <w:ind w:left="232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spacing w:line="274" w:lineRule="exact"/>
      <w:ind w:left="232"/>
      <w:outlineLvl w:val="3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 w:hanging="19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fin.ru/" TargetMode="External"/><Relationship Id="rId18" Type="http://schemas.openxmlformats.org/officeDocument/2006/relationships/hyperlink" Target="https://tinyurl.com/y6wzzlu3" TargetMode="External"/><Relationship Id="rId26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cds57la" TargetMode="External"/><Relationship Id="rId34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hyperlink" Target="http://eup.ru/" TargetMode="External"/><Relationship Id="rId17" Type="http://schemas.openxmlformats.org/officeDocument/2006/relationships/hyperlink" Target="https://tinyurl.com/ya6yk4ad" TargetMode="External"/><Relationship Id="rId25" Type="http://schemas.openxmlformats.org/officeDocument/2006/relationships/hyperlink" Target="https://tinyurl.com/y9r5dpwh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hyperlink" Target="https://tinyurl.com/y9pkmmp5" TargetMode="External"/><Relationship Id="rId29" Type="http://schemas.openxmlformats.org/officeDocument/2006/relationships/hyperlink" Target="mailto:alexvask54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k-lit.agava.ru/" TargetMode="External"/><Relationship Id="rId24" Type="http://schemas.openxmlformats.org/officeDocument/2006/relationships/hyperlink" Target="https://tinyurl.com/yd6bq6p9" TargetMode="External"/><Relationship Id="rId32" Type="http://schemas.openxmlformats.org/officeDocument/2006/relationships/hyperlink" Target="http://sites.znu.edu.ua/confuciu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journals.kpi.ua/ua/22" TargetMode="External"/><Relationship Id="rId23" Type="http://schemas.openxmlformats.org/officeDocument/2006/relationships/hyperlink" Target="https://tinyurl.com/ycyfws9v" TargetMode="External"/><Relationship Id="rId28" Type="http://schemas.openxmlformats.org/officeDocument/2006/relationships/hyperlink" Target="mailto:moodle.znu@gmail.com" TargetMode="External"/><Relationship Id="rId10" Type="http://schemas.openxmlformats.org/officeDocument/2006/relationships/hyperlink" Target="http://ebooks.znu.edu.ua/files/Bibliobooks/Inshi51/0039731.pdf" TargetMode="External"/><Relationship Id="rId19" Type="http://schemas.openxmlformats.org/officeDocument/2006/relationships/hyperlink" Target="https://tinyurl.com/y9tve4lk" TargetMode="External"/><Relationship Id="rId31" Type="http://schemas.openxmlformats.org/officeDocument/2006/relationships/hyperlink" Target="http://www.znu.edu.ua/ukr/edu/ocznu/nim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business.ua/" TargetMode="External"/><Relationship Id="rId22" Type="http://schemas.openxmlformats.org/officeDocument/2006/relationships/hyperlink" Target="https://tinyurl.com/y8gbt4xs" TargetMode="External"/><Relationship Id="rId27" Type="http://schemas.openxmlformats.org/officeDocument/2006/relationships/hyperlink" Target="http://library.znu.edu.ua/" TargetMode="External"/><Relationship Id="rId30" Type="http://schemas.openxmlformats.org/officeDocument/2006/relationships/hyperlink" Target="http://sites.znu.edu.ua/child-advance/" TargetMode="External"/><Relationship Id="rId8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3668</Words>
  <Characters>20910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24529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abouser</cp:lastModifiedBy>
  <cp:revision>2</cp:revision>
  <dcterms:created xsi:type="dcterms:W3CDTF">2023-08-24T11:45:00Z</dcterms:created>
  <dcterms:modified xsi:type="dcterms:W3CDTF">2023-08-24T12:11:00Z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2023-08-24T00:00:00Z</vt:filetime>
  </property>
</Properties>
</file>