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7E7" w:rsidRDefault="00E367E7">
      <w:pPr>
        <w:pStyle w:val="a3"/>
        <w:spacing w:before="8"/>
        <w:rPr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1" style="width:450pt;height:.5pt;mso-position-horizontal-relative:char;mso-position-vertical-relative:line" coordsize="9000,10">
            <v:line id="_x0000_s1042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pStyle w:val="1"/>
        <w:spacing w:line="318" w:lineRule="exact"/>
        <w:ind w:left="1444" w:right="1281"/>
        <w:rPr>
          <w:rFonts w:ascii="Times New Roman" w:hAnsi="Times New Roman"/>
        </w:rPr>
      </w:pPr>
      <w:r>
        <w:rPr>
          <w:rFonts w:ascii="Times New Roman" w:hAnsi="Times New Roman"/>
        </w:rPr>
        <w:t>ІНТРОДУКЦІЯ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МИСЛИВСЬКИХ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ТВАРИН</w:t>
      </w:r>
    </w:p>
    <w:p w:rsidR="00E367E7" w:rsidRDefault="00273376">
      <w:pPr>
        <w:spacing w:before="269"/>
        <w:ind w:left="493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кандидат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сільськогосподарських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доцент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Тунік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Анатолій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Гаврилович</w:t>
      </w:r>
    </w:p>
    <w:p w:rsidR="00E367E7" w:rsidRDefault="00273376">
      <w:pPr>
        <w:ind w:left="493"/>
        <w:rPr>
          <w:i/>
          <w:sz w:val="24"/>
        </w:rPr>
      </w:pPr>
      <w:r>
        <w:rPr>
          <w:b/>
          <w:sz w:val="24"/>
        </w:rPr>
        <w:t>Кафедра: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біологія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лісу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,мисливствознавства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іхтіології,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ІІ1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корпус,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215</w:t>
      </w:r>
    </w:p>
    <w:p w:rsidR="00E367E7" w:rsidRDefault="00273376">
      <w:pPr>
        <w:spacing w:before="1"/>
        <w:ind w:left="493"/>
        <w:rPr>
          <w:i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hyperlink r:id="rId8">
        <w:r>
          <w:rPr>
            <w:i/>
            <w:sz w:val="24"/>
          </w:rPr>
          <w:t>tunikantuan@gmail.com</w:t>
        </w:r>
      </w:hyperlink>
    </w:p>
    <w:p w:rsidR="00E367E7" w:rsidRDefault="00273376">
      <w:pPr>
        <w:ind w:left="493"/>
        <w:rPr>
          <w:i/>
          <w:sz w:val="24"/>
        </w:rPr>
      </w:pPr>
      <w:r>
        <w:rPr>
          <w:b/>
          <w:sz w:val="24"/>
        </w:rPr>
        <w:t>Телефон:</w:t>
      </w:r>
      <w:r>
        <w:rPr>
          <w:i/>
          <w:sz w:val="24"/>
        </w:rPr>
        <w:t>(061)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228-76-19</w:t>
      </w:r>
    </w:p>
    <w:p w:rsidR="00E367E7" w:rsidRDefault="00273376">
      <w:pPr>
        <w:ind w:left="493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повідомлення)</w:t>
      </w:r>
    </w:p>
    <w:p w:rsidR="00E367E7" w:rsidRDefault="00E367E7">
      <w:pPr>
        <w:pStyle w:val="a3"/>
        <w:spacing w:before="7" w:after="1"/>
        <w:rPr>
          <w:i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740"/>
        <w:gridCol w:w="1387"/>
        <w:gridCol w:w="1390"/>
        <w:gridCol w:w="1416"/>
        <w:gridCol w:w="1107"/>
        <w:gridCol w:w="991"/>
        <w:gridCol w:w="910"/>
      </w:tblGrid>
      <w:tr w:rsidR="00E367E7">
        <w:trPr>
          <w:trHeight w:val="828"/>
        </w:trPr>
        <w:tc>
          <w:tcPr>
            <w:tcW w:w="244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76" w:lineRule="exact"/>
              <w:ind w:left="110" w:right="266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 вищої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201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E367E7" w:rsidRDefault="00273376">
            <w:pPr>
              <w:pStyle w:val="TableParagraph"/>
              <w:spacing w:line="256" w:lineRule="auto"/>
              <w:ind w:left="104" w:right="4398"/>
              <w:rPr>
                <w:sz w:val="24"/>
              </w:rPr>
            </w:pPr>
            <w:r>
              <w:rPr>
                <w:sz w:val="24"/>
              </w:rPr>
              <w:t>Мисливське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господарство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Магістр</w:t>
            </w:r>
          </w:p>
        </w:tc>
      </w:tr>
      <w:tr w:rsidR="00E367E7">
        <w:trPr>
          <w:trHeight w:val="297"/>
        </w:trPr>
        <w:tc>
          <w:tcPr>
            <w:tcW w:w="244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367E7" w:rsidRDefault="0027337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E367E7">
        <w:trPr>
          <w:trHeight w:val="551"/>
        </w:trPr>
        <w:tc>
          <w:tcPr>
            <w:tcW w:w="17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</w:p>
          <w:p w:rsidR="00E367E7" w:rsidRDefault="00273376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ECTS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рік: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Pr="00FA759E" w:rsidRDefault="00273376" w:rsidP="00FA759E">
            <w:pPr>
              <w:pStyle w:val="TableParagraph"/>
              <w:spacing w:line="268" w:lineRule="exact"/>
              <w:ind w:left="104"/>
              <w:rPr>
                <w:sz w:val="24"/>
                <w:lang w:val="en-US"/>
              </w:rPr>
            </w:pPr>
            <w:r>
              <w:rPr>
                <w:sz w:val="24"/>
              </w:rPr>
              <w:t>202</w:t>
            </w:r>
            <w:r w:rsidR="00FA759E">
              <w:rPr>
                <w:sz w:val="24"/>
                <w:lang w:val="en-US"/>
              </w:rPr>
              <w:t>1</w:t>
            </w:r>
            <w:r>
              <w:rPr>
                <w:sz w:val="24"/>
              </w:rPr>
              <w:t>-202</w:t>
            </w:r>
            <w:r w:rsidR="00FA759E">
              <w:rPr>
                <w:sz w:val="24"/>
                <w:lang w:val="en-US"/>
              </w:rPr>
              <w:t>2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E367E7" w:rsidRDefault="00273376">
            <w:pPr>
              <w:pStyle w:val="TableParagraph"/>
              <w:spacing w:line="25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Pr="00FA759E" w:rsidRDefault="00FA759E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367E7" w:rsidRDefault="00273376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910" w:type="dxa"/>
            <w:tcBorders>
              <w:top w:val="single" w:sz="6" w:space="0" w:color="000000"/>
              <w:bottom w:val="single" w:sz="6" w:space="0" w:color="000000"/>
            </w:tcBorders>
          </w:tcPr>
          <w:p w:rsidR="00E367E7" w:rsidRDefault="002733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367E7">
        <w:trPr>
          <w:trHeight w:val="1019"/>
        </w:trPr>
        <w:tc>
          <w:tcPr>
            <w:tcW w:w="17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ind w:left="110" w:right="500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ind w:left="104" w:right="20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Pr="00FA759E" w:rsidRDefault="00FA759E">
            <w:pPr>
              <w:pStyle w:val="TableParagraph"/>
              <w:spacing w:line="268" w:lineRule="exact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44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367E7" w:rsidRDefault="0027337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  <w:p w:rsidR="00E367E7" w:rsidRPr="00FA759E" w:rsidRDefault="00273376">
            <w:pPr>
              <w:pStyle w:val="TableParagraph"/>
              <w:ind w:left="104"/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A759E">
              <w:rPr>
                <w:sz w:val="24"/>
                <w:lang w:val="en-US"/>
              </w:rPr>
              <w:t>10</w:t>
            </w:r>
          </w:p>
          <w:p w:rsidR="00E367E7" w:rsidRPr="00FA759E" w:rsidRDefault="00273376" w:rsidP="00FA759E">
            <w:pPr>
              <w:pStyle w:val="TableParagraph"/>
              <w:ind w:left="104"/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FA759E">
              <w:rPr>
                <w:sz w:val="24"/>
                <w:lang w:val="en-US"/>
              </w:rPr>
              <w:t>88</w:t>
            </w:r>
          </w:p>
        </w:tc>
      </w:tr>
      <w:tr w:rsidR="00E367E7">
        <w:trPr>
          <w:trHeight w:val="275"/>
        </w:trPr>
        <w:tc>
          <w:tcPr>
            <w:tcW w:w="244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контролю:</w:t>
            </w:r>
          </w:p>
        </w:tc>
        <w:tc>
          <w:tcPr>
            <w:tcW w:w="2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  <w:tc>
          <w:tcPr>
            <w:tcW w:w="44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367E7" w:rsidRDefault="00E367E7">
            <w:pPr>
              <w:pStyle w:val="TableParagraph"/>
              <w:rPr>
                <w:sz w:val="20"/>
              </w:rPr>
            </w:pPr>
          </w:p>
        </w:tc>
      </w:tr>
      <w:tr w:rsidR="00E367E7">
        <w:trPr>
          <w:trHeight w:val="275"/>
        </w:trPr>
        <w:tc>
          <w:tcPr>
            <w:tcW w:w="3829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8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367E7" w:rsidRDefault="00FA759E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 w:rsidRPr="00FA759E">
              <w:t>https://moodle.znu.edu.ua/course/view.php?id=4488</w:t>
            </w:r>
          </w:p>
        </w:tc>
      </w:tr>
      <w:tr w:rsidR="00E367E7">
        <w:trPr>
          <w:trHeight w:val="827"/>
        </w:trPr>
        <w:tc>
          <w:tcPr>
            <w:tcW w:w="9643" w:type="dxa"/>
            <w:gridSpan w:val="8"/>
            <w:tcBorders>
              <w:top w:val="single" w:sz="6" w:space="0" w:color="000000"/>
            </w:tcBorders>
          </w:tcPr>
          <w:p w:rsidR="00E367E7" w:rsidRDefault="00273376">
            <w:pPr>
              <w:pStyle w:val="TableParagraph"/>
              <w:tabs>
                <w:tab w:val="left" w:pos="2342"/>
              </w:tabs>
              <w:ind w:left="110" w:right="1143"/>
              <w:rPr>
                <w:i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  <w:r>
              <w:rPr>
                <w:b/>
                <w:sz w:val="24"/>
              </w:rPr>
              <w:tab/>
            </w:r>
            <w:r>
              <w:rPr>
                <w:i/>
                <w:sz w:val="24"/>
              </w:rPr>
              <w:t>четвер, з 1</w:t>
            </w:r>
            <w:bookmarkStart w:id="0" w:name="_GoBack"/>
            <w:bookmarkEnd w:id="0"/>
            <w:r>
              <w:rPr>
                <w:i/>
                <w:sz w:val="24"/>
              </w:rPr>
              <w:t xml:space="preserve">1:00 до 13:00, ІІ1 корпус, </w:t>
            </w:r>
            <w:proofErr w:type="spellStart"/>
            <w:r>
              <w:rPr>
                <w:i/>
                <w:sz w:val="24"/>
              </w:rPr>
              <w:t>ауд</w:t>
            </w:r>
            <w:proofErr w:type="spellEnd"/>
            <w:r>
              <w:rPr>
                <w:i/>
                <w:sz w:val="24"/>
              </w:rPr>
              <w:t>. 215; дистанційні –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CISCOWebex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попередньою домовленістю</w:t>
            </w:r>
          </w:p>
        </w:tc>
      </w:tr>
    </w:tbl>
    <w:p w:rsidR="00E367E7" w:rsidRDefault="00E367E7">
      <w:pPr>
        <w:pStyle w:val="a3"/>
        <w:spacing w:before="9"/>
        <w:rPr>
          <w:i/>
          <w:sz w:val="23"/>
        </w:rPr>
      </w:pPr>
    </w:p>
    <w:p w:rsidR="00E367E7" w:rsidRDefault="00273376">
      <w:pPr>
        <w:ind w:left="132"/>
        <w:rPr>
          <w:b/>
          <w:sz w:val="28"/>
        </w:rPr>
      </w:pPr>
      <w:r>
        <w:rPr>
          <w:b/>
          <w:sz w:val="28"/>
          <w:u w:val="thick"/>
        </w:rPr>
        <w:t>Опис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курсу</w:t>
      </w:r>
    </w:p>
    <w:p w:rsidR="00E367E7" w:rsidRDefault="00273376">
      <w:pPr>
        <w:pStyle w:val="a3"/>
        <w:spacing w:before="21" w:line="261" w:lineRule="auto"/>
        <w:ind w:left="560" w:right="720" w:firstLine="201"/>
      </w:pPr>
      <w:r>
        <w:rPr>
          <w:b/>
        </w:rPr>
        <w:t xml:space="preserve">Мета курсу </w:t>
      </w:r>
      <w:r>
        <w:t>– сформувати у студента</w:t>
      </w:r>
      <w:r>
        <w:rPr>
          <w:spacing w:val="1"/>
        </w:rPr>
        <w:t xml:space="preserve"> </w:t>
      </w:r>
      <w:r>
        <w:t>навички</w:t>
      </w:r>
      <w:r>
        <w:rPr>
          <w:spacing w:val="61"/>
        </w:rPr>
        <w:t xml:space="preserve"> </w:t>
      </w:r>
      <w:r>
        <w:t>знаннями предмету, методів,</w:t>
      </w:r>
      <w:r>
        <w:rPr>
          <w:spacing w:val="1"/>
        </w:rPr>
        <w:t xml:space="preserve"> </w:t>
      </w:r>
      <w:r>
        <w:t>принципів, системи, об’єкта інтродукції мисливських тварин, мисливської фауни та</w:t>
      </w:r>
      <w:r>
        <w:rPr>
          <w:spacing w:val="1"/>
        </w:rPr>
        <w:t xml:space="preserve"> </w:t>
      </w:r>
      <w:r>
        <w:t>особливостей її формування; інтродукції і акліматизації.</w:t>
      </w:r>
      <w:r>
        <w:rPr>
          <w:spacing w:val="1"/>
        </w:rPr>
        <w:t xml:space="preserve"> </w:t>
      </w:r>
      <w:r>
        <w:t>Дисципліни «Інтродукція</w:t>
      </w:r>
      <w:r>
        <w:rPr>
          <w:spacing w:val="1"/>
        </w:rPr>
        <w:t xml:space="preserve"> </w:t>
      </w:r>
      <w:r>
        <w:t>мисливських</w:t>
      </w:r>
      <w:r>
        <w:rPr>
          <w:spacing w:val="-2"/>
        </w:rPr>
        <w:t xml:space="preserve"> </w:t>
      </w:r>
      <w:r>
        <w:t>тварин»</w:t>
      </w:r>
      <w:r>
        <w:rPr>
          <w:spacing w:val="-11"/>
        </w:rPr>
        <w:t xml:space="preserve"> </w:t>
      </w:r>
      <w:r>
        <w:t>є</w:t>
      </w:r>
      <w:r>
        <w:rPr>
          <w:spacing w:val="-1"/>
        </w:rPr>
        <w:t xml:space="preserve"> </w:t>
      </w:r>
      <w:r>
        <w:t>н</w:t>
      </w:r>
      <w:r>
        <w:t>адання</w:t>
      </w:r>
      <w:r>
        <w:rPr>
          <w:spacing w:val="-3"/>
        </w:rPr>
        <w:t xml:space="preserve"> </w:t>
      </w:r>
      <w:r>
        <w:t>студентам</w:t>
      </w:r>
      <w:r>
        <w:rPr>
          <w:spacing w:val="-4"/>
        </w:rPr>
        <w:t xml:space="preserve"> </w:t>
      </w:r>
      <w:r>
        <w:t>основних</w:t>
      </w:r>
      <w:r>
        <w:rPr>
          <w:spacing w:val="-2"/>
        </w:rPr>
        <w:t xml:space="preserve"> </w:t>
      </w:r>
      <w:r>
        <w:t>відомостей</w:t>
      </w:r>
      <w:r>
        <w:rPr>
          <w:spacing w:val="-3"/>
        </w:rPr>
        <w:t xml:space="preserve"> </w:t>
      </w:r>
      <w:r>
        <w:t>щодо</w:t>
      </w:r>
      <w:r>
        <w:rPr>
          <w:spacing w:val="-6"/>
        </w:rPr>
        <w:t xml:space="preserve"> </w:t>
      </w:r>
      <w:r>
        <w:t>методологічних</w:t>
      </w:r>
      <w:r>
        <w:rPr>
          <w:spacing w:val="-2"/>
        </w:rPr>
        <w:t xml:space="preserve"> </w:t>
      </w:r>
      <w:r>
        <w:t>та</w:t>
      </w:r>
      <w:r>
        <w:rPr>
          <w:spacing w:val="-57"/>
        </w:rPr>
        <w:t xml:space="preserve"> </w:t>
      </w:r>
      <w:r>
        <w:t>наукових засад інтродукції мисливських тварин, механізму забезпечення охорони</w:t>
      </w:r>
      <w:r>
        <w:rPr>
          <w:spacing w:val="1"/>
        </w:rPr>
        <w:t xml:space="preserve"> </w:t>
      </w:r>
      <w:r>
        <w:t>природи,</w:t>
      </w:r>
      <w:r>
        <w:rPr>
          <w:spacing w:val="-2"/>
        </w:rPr>
        <w:t xml:space="preserve"> </w:t>
      </w:r>
      <w:r>
        <w:t>дослідження</w:t>
      </w:r>
      <w:r>
        <w:rPr>
          <w:spacing w:val="-4"/>
        </w:rPr>
        <w:t xml:space="preserve"> </w:t>
      </w:r>
      <w:r>
        <w:t>загальних</w:t>
      </w:r>
      <w:r>
        <w:rPr>
          <w:spacing w:val="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спеціальних</w:t>
      </w:r>
      <w:r>
        <w:rPr>
          <w:spacing w:val="1"/>
        </w:rPr>
        <w:t xml:space="preserve"> </w:t>
      </w:r>
      <w:r>
        <w:t>питань</w:t>
      </w:r>
      <w:r>
        <w:rPr>
          <w:spacing w:val="-1"/>
        </w:rPr>
        <w:t xml:space="preserve"> </w:t>
      </w:r>
      <w:r>
        <w:t>інтродукції</w:t>
      </w:r>
      <w:r>
        <w:rPr>
          <w:spacing w:val="-1"/>
        </w:rPr>
        <w:t xml:space="preserve"> </w:t>
      </w:r>
      <w:r>
        <w:t>тварин.</w:t>
      </w:r>
    </w:p>
    <w:p w:rsidR="00E367E7" w:rsidRDefault="00273376">
      <w:pPr>
        <w:pStyle w:val="a3"/>
        <w:spacing w:line="237" w:lineRule="auto"/>
        <w:ind w:left="560" w:right="646" w:firstLine="50"/>
        <w:jc w:val="both"/>
      </w:pPr>
      <w:r>
        <w:t>Основними</w:t>
      </w:r>
      <w:r>
        <w:rPr>
          <w:spacing w:val="1"/>
        </w:rPr>
        <w:t xml:space="preserve"> </w:t>
      </w:r>
      <w:r>
        <w:rPr>
          <w:b/>
        </w:rPr>
        <w:t>завданнями</w:t>
      </w:r>
      <w:r>
        <w:rPr>
          <w:b/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«Інтродукція</w:t>
      </w:r>
      <w:r>
        <w:rPr>
          <w:spacing w:val="1"/>
        </w:rPr>
        <w:t xml:space="preserve"> </w:t>
      </w:r>
      <w:r>
        <w:t>мисливських</w:t>
      </w:r>
      <w:r>
        <w:rPr>
          <w:spacing w:val="1"/>
        </w:rPr>
        <w:t xml:space="preserve"> </w:t>
      </w:r>
      <w:r>
        <w:t>тварин»</w:t>
      </w:r>
      <w:r>
        <w:rPr>
          <w:spacing w:val="1"/>
        </w:rPr>
        <w:t xml:space="preserve"> </w:t>
      </w:r>
      <w:r>
        <w:t>розвиток</w:t>
      </w:r>
      <w:r>
        <w:rPr>
          <w:spacing w:val="1"/>
        </w:rPr>
        <w:t xml:space="preserve"> </w:t>
      </w:r>
      <w:r>
        <w:t>у студентів</w:t>
      </w:r>
      <w:r>
        <w:rPr>
          <w:spacing w:val="1"/>
        </w:rPr>
        <w:t xml:space="preserve"> </w:t>
      </w:r>
      <w:r>
        <w:t>комплексу теоретичних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знань</w:t>
      </w:r>
      <w:r>
        <w:rPr>
          <w:spacing w:val="1"/>
        </w:rPr>
        <w:t xml:space="preserve"> </w:t>
      </w:r>
      <w:r>
        <w:t>щодо</w:t>
      </w:r>
      <w:r>
        <w:rPr>
          <w:spacing w:val="1"/>
        </w:rPr>
        <w:t xml:space="preserve"> </w:t>
      </w:r>
      <w:r>
        <w:t>інтродукції,</w:t>
      </w:r>
      <w:r>
        <w:rPr>
          <w:spacing w:val="1"/>
        </w:rPr>
        <w:t xml:space="preserve"> </w:t>
      </w:r>
      <w:r>
        <w:t>охорони та захисту мисливських тварин. Аналізуючи спеціальну, довідкову літературу та</w:t>
      </w:r>
      <w:r>
        <w:rPr>
          <w:spacing w:val="-57"/>
        </w:rPr>
        <w:t xml:space="preserve"> </w:t>
      </w:r>
      <w:r>
        <w:t>результати</w:t>
      </w:r>
      <w:r>
        <w:rPr>
          <w:spacing w:val="1"/>
        </w:rPr>
        <w:t xml:space="preserve"> </w:t>
      </w:r>
      <w:r>
        <w:t>наукових</w:t>
      </w:r>
      <w:r>
        <w:rPr>
          <w:spacing w:val="1"/>
        </w:rPr>
        <w:t xml:space="preserve"> </w:t>
      </w:r>
      <w:r>
        <w:t>досліджень,</w:t>
      </w:r>
      <w:r>
        <w:rPr>
          <w:spacing w:val="1"/>
        </w:rPr>
        <w:t xml:space="preserve"> </w:t>
      </w:r>
      <w:r>
        <w:t>використовуючи</w:t>
      </w:r>
      <w:r>
        <w:rPr>
          <w:spacing w:val="1"/>
        </w:rPr>
        <w:t xml:space="preserve"> </w:t>
      </w:r>
      <w:r>
        <w:t>засоби</w:t>
      </w:r>
      <w:r>
        <w:rPr>
          <w:spacing w:val="1"/>
        </w:rPr>
        <w:t xml:space="preserve"> </w:t>
      </w:r>
      <w:r>
        <w:t>су</w:t>
      </w:r>
      <w:r>
        <w:t>часних</w:t>
      </w:r>
      <w:r>
        <w:rPr>
          <w:spacing w:val="1"/>
        </w:rPr>
        <w:t xml:space="preserve"> </w:t>
      </w:r>
      <w:r>
        <w:t>інформаційно-</w:t>
      </w:r>
      <w:r>
        <w:rPr>
          <w:spacing w:val="-57"/>
        </w:rPr>
        <w:t xml:space="preserve"> </w:t>
      </w:r>
      <w:r>
        <w:t>комунікаційних технологій, спеціальні методи аналізу та наявні ресурси диких тварин,</w:t>
      </w:r>
      <w:r>
        <w:rPr>
          <w:spacing w:val="1"/>
        </w:rPr>
        <w:t xml:space="preserve"> </w:t>
      </w:r>
      <w:r>
        <w:t>магістр</w:t>
      </w:r>
      <w:r>
        <w:rPr>
          <w:spacing w:val="1"/>
        </w:rPr>
        <w:t xml:space="preserve"> </w:t>
      </w:r>
      <w:r>
        <w:t>повинен</w:t>
      </w:r>
      <w:r>
        <w:rPr>
          <w:spacing w:val="1"/>
        </w:rPr>
        <w:t xml:space="preserve"> </w:t>
      </w:r>
      <w:r>
        <w:t>уміти</w:t>
      </w:r>
      <w:r>
        <w:rPr>
          <w:spacing w:val="1"/>
        </w:rPr>
        <w:t xml:space="preserve"> </w:t>
      </w:r>
      <w:r>
        <w:t>використовувати</w:t>
      </w:r>
      <w:r>
        <w:rPr>
          <w:spacing w:val="1"/>
        </w:rPr>
        <w:t xml:space="preserve"> </w:t>
      </w:r>
      <w:r>
        <w:t>знання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t>мисливських</w:t>
      </w:r>
      <w:r>
        <w:rPr>
          <w:spacing w:val="1"/>
        </w:rPr>
        <w:t xml:space="preserve"> </w:t>
      </w:r>
      <w:r>
        <w:t>тварин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розмноженні,</w:t>
      </w:r>
      <w:r>
        <w:rPr>
          <w:spacing w:val="1"/>
        </w:rPr>
        <w:t xml:space="preserve"> </w:t>
      </w:r>
      <w:r>
        <w:t>утриманні,</w:t>
      </w:r>
      <w:r>
        <w:rPr>
          <w:spacing w:val="1"/>
        </w:rPr>
        <w:t xml:space="preserve"> </w:t>
      </w:r>
      <w:r>
        <w:t>полюванні,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формуванні</w:t>
      </w:r>
      <w:r>
        <w:rPr>
          <w:spacing w:val="61"/>
        </w:rPr>
        <w:t xml:space="preserve"> </w:t>
      </w:r>
      <w:r>
        <w:t>соціальної</w:t>
      </w:r>
      <w:r>
        <w:rPr>
          <w:spacing w:val="1"/>
        </w:rPr>
        <w:t xml:space="preserve"> </w:t>
      </w:r>
      <w:r>
        <w:t>свідомості та біоетики, підтримувати різноманіття та оптимальну щільність промислових</w:t>
      </w:r>
      <w:r>
        <w:rPr>
          <w:spacing w:val="-57"/>
        </w:rPr>
        <w:t xml:space="preserve"> </w:t>
      </w:r>
      <w:r>
        <w:t>тварин,</w:t>
      </w:r>
      <w:r>
        <w:rPr>
          <w:spacing w:val="-1"/>
        </w:rPr>
        <w:t xml:space="preserve"> </w:t>
      </w:r>
      <w:r>
        <w:t>аналізувати поведінку</w:t>
      </w:r>
      <w:r>
        <w:rPr>
          <w:spacing w:val="-9"/>
        </w:rPr>
        <w:t xml:space="preserve"> </w:t>
      </w:r>
      <w:r>
        <w:t>тварин в</w:t>
      </w:r>
      <w:r>
        <w:rPr>
          <w:spacing w:val="-2"/>
        </w:rPr>
        <w:t xml:space="preserve"> </w:t>
      </w:r>
      <w:r>
        <w:t>екстремальних</w:t>
      </w:r>
      <w:r>
        <w:rPr>
          <w:spacing w:val="4"/>
        </w:rPr>
        <w:t xml:space="preserve"> </w:t>
      </w:r>
      <w:r>
        <w:t>умовах.</w:t>
      </w:r>
    </w:p>
    <w:p w:rsidR="00E367E7" w:rsidRDefault="00273376">
      <w:pPr>
        <w:pStyle w:val="a3"/>
        <w:ind w:left="560"/>
      </w:pPr>
      <w:r>
        <w:t>Дисципліна</w:t>
      </w:r>
      <w:r>
        <w:rPr>
          <w:spacing w:val="-4"/>
        </w:rPr>
        <w:t xml:space="preserve"> </w:t>
      </w:r>
      <w:r>
        <w:t>розрахована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семестр</w:t>
      </w:r>
    </w:p>
    <w:p w:rsidR="00E367E7" w:rsidRDefault="00273376">
      <w:pPr>
        <w:pStyle w:val="a3"/>
        <w:spacing w:before="11"/>
        <w:ind w:left="560"/>
      </w:pPr>
      <w:r>
        <w:t>У</w:t>
      </w:r>
      <w:r>
        <w:rPr>
          <w:spacing w:val="-3"/>
        </w:rPr>
        <w:t xml:space="preserve"> </w:t>
      </w:r>
      <w:r>
        <w:t>процесі</w:t>
      </w:r>
      <w:r>
        <w:rPr>
          <w:spacing w:val="-2"/>
        </w:rPr>
        <w:t xml:space="preserve"> </w:t>
      </w:r>
      <w:r>
        <w:t>вивчення</w:t>
      </w:r>
      <w:r>
        <w:rPr>
          <w:spacing w:val="-3"/>
        </w:rPr>
        <w:t xml:space="preserve"> </w:t>
      </w:r>
      <w:r>
        <w:t>дисципліни</w:t>
      </w:r>
      <w:r>
        <w:rPr>
          <w:spacing w:val="-3"/>
        </w:rPr>
        <w:t xml:space="preserve"> </w:t>
      </w:r>
      <w:r>
        <w:t>також</w:t>
      </w:r>
      <w:r>
        <w:rPr>
          <w:spacing w:val="-2"/>
        </w:rPr>
        <w:t xml:space="preserve"> </w:t>
      </w:r>
      <w:r>
        <w:t>передбачається</w:t>
      </w:r>
      <w:r>
        <w:rPr>
          <w:spacing w:val="-3"/>
        </w:rPr>
        <w:t xml:space="preserve"> </w:t>
      </w:r>
      <w:r>
        <w:t>залучення</w:t>
      </w:r>
      <w:r>
        <w:rPr>
          <w:spacing w:val="-2"/>
        </w:rPr>
        <w:t xml:space="preserve"> </w:t>
      </w:r>
      <w:r>
        <w:t>студенті</w:t>
      </w:r>
      <w:r>
        <w:t>в</w:t>
      </w:r>
      <w:r>
        <w:rPr>
          <w:spacing w:val="-2"/>
        </w:rPr>
        <w:t xml:space="preserve"> </w:t>
      </w:r>
      <w:r>
        <w:t>до</w:t>
      </w:r>
    </w:p>
    <w:p w:rsidR="00E367E7" w:rsidRDefault="00273376">
      <w:pPr>
        <w:pStyle w:val="a3"/>
        <w:spacing w:before="26" w:line="264" w:lineRule="auto"/>
        <w:ind w:left="560" w:right="720"/>
      </w:pPr>
      <w:r>
        <w:t>індивідуальної роботи, яка складається з виконання науково-аналітичного завдання за</w:t>
      </w:r>
      <w:r>
        <w:rPr>
          <w:spacing w:val="1"/>
        </w:rPr>
        <w:t xml:space="preserve"> </w:t>
      </w:r>
      <w:r>
        <w:t>обраною темою, яке захищається студентом під час семінарських занять. Зазвичай теми</w:t>
      </w:r>
      <w:r>
        <w:rPr>
          <w:spacing w:val="1"/>
        </w:rPr>
        <w:t xml:space="preserve"> </w:t>
      </w:r>
      <w:r>
        <w:t>завдань пропонуються викладачем. Однак слід віддавати перевагу тим, які були обрані</w:t>
      </w:r>
      <w:r>
        <w:rPr>
          <w:spacing w:val="1"/>
        </w:rPr>
        <w:t xml:space="preserve"> </w:t>
      </w:r>
      <w:r>
        <w:t>безпосередньо</w:t>
      </w:r>
      <w:r>
        <w:rPr>
          <w:spacing w:val="-3"/>
        </w:rPr>
        <w:t xml:space="preserve"> </w:t>
      </w:r>
      <w:r>
        <w:t>студентом</w:t>
      </w:r>
      <w:r>
        <w:rPr>
          <w:spacing w:val="-4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які</w:t>
      </w:r>
      <w:r>
        <w:rPr>
          <w:spacing w:val="-3"/>
        </w:rPr>
        <w:t xml:space="preserve"> </w:t>
      </w:r>
      <w:r>
        <w:t>представляють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нього</w:t>
      </w:r>
      <w:r>
        <w:rPr>
          <w:spacing w:val="-3"/>
        </w:rPr>
        <w:t xml:space="preserve"> </w:t>
      </w:r>
      <w:r>
        <w:t>конкретний</w:t>
      </w:r>
      <w:r>
        <w:rPr>
          <w:spacing w:val="-3"/>
        </w:rPr>
        <w:t xml:space="preserve"> </w:t>
      </w:r>
      <w:r>
        <w:t>інтерес.</w:t>
      </w:r>
      <w:r>
        <w:rPr>
          <w:spacing w:val="-3"/>
        </w:rPr>
        <w:t xml:space="preserve"> </w:t>
      </w:r>
      <w:r>
        <w:t>Самостійно</w:t>
      </w:r>
    </w:p>
    <w:p w:rsidR="00E367E7" w:rsidRDefault="00273376">
      <w:pPr>
        <w:pStyle w:val="a3"/>
        <w:spacing w:before="5"/>
        <w:rPr>
          <w:sz w:val="19"/>
        </w:rPr>
      </w:pPr>
      <w:r>
        <w:pict>
          <v:rect id="_x0000_s1040" style="position:absolute;margin-left:56.65pt;margin-top:13.15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E367E7" w:rsidRDefault="00273376">
      <w:pPr>
        <w:spacing w:before="74"/>
        <w:ind w:left="132"/>
        <w:rPr>
          <w:b/>
          <w:sz w:val="20"/>
        </w:rPr>
      </w:pPr>
      <w:r>
        <w:rPr>
          <w:sz w:val="20"/>
          <w:vertAlign w:val="superscript"/>
        </w:rPr>
        <w:t>1</w:t>
      </w:r>
      <w:r>
        <w:rPr>
          <w:b/>
          <w:sz w:val="20"/>
        </w:rPr>
        <w:t>1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змістовий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модуль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=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15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годин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(0,5</w:t>
      </w:r>
      <w:r>
        <w:rPr>
          <w:b/>
          <w:spacing w:val="-2"/>
          <w:sz w:val="20"/>
        </w:rPr>
        <w:t xml:space="preserve"> </w:t>
      </w:r>
      <w:proofErr w:type="spellStart"/>
      <w:r>
        <w:rPr>
          <w:b/>
          <w:sz w:val="20"/>
        </w:rPr>
        <w:t>кредита</w:t>
      </w:r>
      <w:proofErr w:type="spellEnd"/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EСTS)</w:t>
      </w:r>
    </w:p>
    <w:p w:rsidR="00E367E7" w:rsidRDefault="00E367E7">
      <w:pPr>
        <w:rPr>
          <w:sz w:val="20"/>
        </w:rPr>
        <w:sectPr w:rsidR="00E367E7">
          <w:headerReference w:type="default" r:id="rId9"/>
          <w:type w:val="continuous"/>
          <w:pgSz w:w="11910" w:h="16840"/>
          <w:pgMar w:top="1720" w:right="460" w:bottom="280" w:left="1000" w:header="705" w:footer="720" w:gutter="0"/>
          <w:pgNumType w:start="1"/>
          <w:cols w:space="720"/>
        </w:sectPr>
      </w:pPr>
    </w:p>
    <w:p w:rsidR="00E367E7" w:rsidRDefault="00E367E7">
      <w:pPr>
        <w:pStyle w:val="a3"/>
        <w:spacing w:before="8"/>
        <w:rPr>
          <w:b/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450pt;height:.5pt;mso-position-horizontal-relative:char;mso-position-vertical-relative:line" coordsize="9000,10">
            <v:line id="_x0000_s1039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pStyle w:val="a3"/>
        <w:spacing w:before="14"/>
        <w:ind w:left="560"/>
      </w:pPr>
      <w:r>
        <w:t>обрана</w:t>
      </w:r>
      <w:r>
        <w:rPr>
          <w:spacing w:val="-4"/>
        </w:rPr>
        <w:t xml:space="preserve"> </w:t>
      </w:r>
      <w:r>
        <w:t>тема</w:t>
      </w:r>
      <w:r>
        <w:rPr>
          <w:spacing w:val="-4"/>
        </w:rPr>
        <w:t xml:space="preserve"> </w:t>
      </w:r>
      <w:r>
        <w:t>повинна</w:t>
      </w:r>
      <w:r>
        <w:rPr>
          <w:spacing w:val="-4"/>
        </w:rPr>
        <w:t xml:space="preserve"> </w:t>
      </w:r>
      <w:r>
        <w:t>бути узгоджена</w:t>
      </w:r>
      <w:r>
        <w:rPr>
          <w:spacing w:val="-4"/>
        </w:rPr>
        <w:t xml:space="preserve"> </w:t>
      </w:r>
      <w:r>
        <w:t>із</w:t>
      </w:r>
      <w:r>
        <w:rPr>
          <w:spacing w:val="-2"/>
        </w:rPr>
        <w:t xml:space="preserve"> </w:t>
      </w:r>
      <w:r>
        <w:t>викладачем.</w:t>
      </w:r>
    </w:p>
    <w:p w:rsidR="00E367E7" w:rsidRDefault="00E367E7">
      <w:pPr>
        <w:pStyle w:val="a3"/>
        <w:spacing w:before="8"/>
      </w:pPr>
    </w:p>
    <w:p w:rsidR="00E367E7" w:rsidRDefault="00273376">
      <w:pPr>
        <w:pStyle w:val="1"/>
        <w:ind w:right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ОЧІКУВАНІ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РЕЗУЛЬТАТИ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НАВЧАННЯ</w:t>
      </w:r>
    </w:p>
    <w:p w:rsidR="00E367E7" w:rsidRDefault="00E367E7">
      <w:pPr>
        <w:pStyle w:val="a3"/>
        <w:spacing w:before="10"/>
        <w:rPr>
          <w:b/>
          <w:sz w:val="23"/>
        </w:rPr>
      </w:pPr>
    </w:p>
    <w:p w:rsidR="00E367E7" w:rsidRDefault="00273376">
      <w:pPr>
        <w:pStyle w:val="2"/>
        <w:jc w:val="left"/>
      </w:pPr>
      <w:r>
        <w:t>У</w:t>
      </w:r>
      <w:r>
        <w:rPr>
          <w:spacing w:val="-3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успішного</w:t>
      </w:r>
      <w:r>
        <w:rPr>
          <w:spacing w:val="-2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rPr>
          <w:u w:val="thick"/>
        </w:rPr>
        <w:t>зможе</w:t>
      </w:r>
      <w:r>
        <w:t>:</w:t>
      </w:r>
    </w:p>
    <w:p w:rsidR="00E367E7" w:rsidRDefault="00273376">
      <w:pPr>
        <w:spacing w:line="274" w:lineRule="exact"/>
        <w:ind w:left="132"/>
        <w:rPr>
          <w:i/>
          <w:sz w:val="24"/>
        </w:rPr>
      </w:pPr>
      <w:r>
        <w:rPr>
          <w:i/>
          <w:sz w:val="24"/>
        </w:rPr>
        <w:t>1,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Використовувати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знання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поведінки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мисливських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тварин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розмноженні,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утриманні,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полюванні</w:t>
      </w:r>
    </w:p>
    <w:p w:rsidR="00E367E7" w:rsidRDefault="00273376">
      <w:pPr>
        <w:ind w:left="132"/>
        <w:rPr>
          <w:i/>
          <w:sz w:val="24"/>
        </w:rPr>
      </w:pPr>
      <w:r>
        <w:rPr>
          <w:i/>
          <w:sz w:val="24"/>
        </w:rPr>
        <w:t>,розвитку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туризму,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формуванні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соціальної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свідомості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біоетики,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підтримувати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різноманіття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оптимальну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щільність промислових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тварин</w:t>
      </w:r>
    </w:p>
    <w:p w:rsidR="00E367E7" w:rsidRDefault="00273376">
      <w:pPr>
        <w:pStyle w:val="a4"/>
        <w:numPr>
          <w:ilvl w:val="0"/>
          <w:numId w:val="5"/>
        </w:numPr>
        <w:tabs>
          <w:tab w:val="left" w:pos="314"/>
        </w:tabs>
        <w:ind w:right="526" w:firstLine="0"/>
        <w:rPr>
          <w:sz w:val="24"/>
        </w:rPr>
      </w:pPr>
      <w:r>
        <w:rPr>
          <w:sz w:val="24"/>
        </w:rPr>
        <w:t>Забезпечити виконання норм чинного законодавства України та свідомо їх застосовувати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інтродукції </w:t>
      </w:r>
      <w:r>
        <w:rPr>
          <w:sz w:val="24"/>
        </w:rPr>
        <w:t>тварин.</w:t>
      </w:r>
    </w:p>
    <w:p w:rsidR="00E367E7" w:rsidRDefault="00273376">
      <w:pPr>
        <w:pStyle w:val="a4"/>
        <w:numPr>
          <w:ilvl w:val="0"/>
          <w:numId w:val="5"/>
        </w:numPr>
        <w:tabs>
          <w:tab w:val="left" w:pos="314"/>
        </w:tabs>
        <w:ind w:right="1071" w:firstLine="0"/>
        <w:rPr>
          <w:sz w:val="24"/>
        </w:rPr>
      </w:pPr>
      <w:r>
        <w:rPr>
          <w:sz w:val="24"/>
        </w:rPr>
        <w:t>Застосовувати методи принципи, системи об’єкта</w:t>
      </w:r>
      <w:r>
        <w:rPr>
          <w:spacing w:val="1"/>
          <w:sz w:val="24"/>
        </w:rPr>
        <w:t xml:space="preserve"> </w:t>
      </w:r>
      <w:r>
        <w:rPr>
          <w:sz w:val="24"/>
        </w:rPr>
        <w:t>інтродукції мисливських тварин та їх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особливостей.</w:t>
      </w:r>
    </w:p>
    <w:p w:rsidR="00E367E7" w:rsidRDefault="00273376">
      <w:pPr>
        <w:pStyle w:val="a4"/>
        <w:numPr>
          <w:ilvl w:val="0"/>
          <w:numId w:val="5"/>
        </w:numPr>
        <w:tabs>
          <w:tab w:val="left" w:pos="314"/>
        </w:tabs>
        <w:spacing w:before="1"/>
        <w:ind w:right="119" w:firstLine="0"/>
        <w:rPr>
          <w:sz w:val="24"/>
        </w:rPr>
      </w:pPr>
      <w:r>
        <w:rPr>
          <w:sz w:val="24"/>
        </w:rPr>
        <w:t>Мати</w:t>
      </w:r>
      <w:r>
        <w:rPr>
          <w:spacing w:val="-6"/>
          <w:sz w:val="24"/>
        </w:rPr>
        <w:t xml:space="preserve"> </w:t>
      </w:r>
      <w:r>
        <w:rPr>
          <w:sz w:val="24"/>
        </w:rPr>
        <w:t>навички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правильнооцінювати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результати</w:t>
      </w:r>
      <w:r>
        <w:rPr>
          <w:spacing w:val="-5"/>
          <w:sz w:val="24"/>
        </w:rPr>
        <w:t xml:space="preserve"> </w:t>
      </w:r>
      <w:r>
        <w:rPr>
          <w:sz w:val="24"/>
        </w:rPr>
        <w:t>акліматизаційних</w:t>
      </w:r>
      <w:r>
        <w:rPr>
          <w:spacing w:val="-4"/>
          <w:sz w:val="24"/>
        </w:rPr>
        <w:t xml:space="preserve"> </w:t>
      </w:r>
      <w:r>
        <w:rPr>
          <w:sz w:val="24"/>
        </w:rPr>
        <w:t>робіт,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необхідно</w:t>
      </w:r>
      <w:r>
        <w:rPr>
          <w:spacing w:val="-5"/>
          <w:sz w:val="24"/>
        </w:rPr>
        <w:t xml:space="preserve"> </w:t>
      </w:r>
      <w:r>
        <w:rPr>
          <w:sz w:val="24"/>
        </w:rPr>
        <w:t>мати</w:t>
      </w:r>
      <w:r>
        <w:rPr>
          <w:spacing w:val="-5"/>
          <w:sz w:val="24"/>
        </w:rPr>
        <w:t xml:space="preserve"> </w:t>
      </w:r>
      <w:r>
        <w:rPr>
          <w:sz w:val="24"/>
        </w:rPr>
        <w:t>вибирати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1"/>
          <w:sz w:val="24"/>
        </w:rPr>
        <w:t xml:space="preserve"> </w:t>
      </w:r>
      <w:r>
        <w:rPr>
          <w:sz w:val="24"/>
        </w:rPr>
        <w:t>інтродукції,</w:t>
      </w:r>
      <w:r>
        <w:rPr>
          <w:spacing w:val="-1"/>
          <w:sz w:val="24"/>
        </w:rPr>
        <w:t xml:space="preserve"> </w:t>
      </w:r>
      <w:r>
        <w:rPr>
          <w:sz w:val="24"/>
        </w:rPr>
        <w:t>визначати</w:t>
      </w:r>
      <w:r>
        <w:rPr>
          <w:spacing w:val="-1"/>
          <w:sz w:val="24"/>
        </w:rPr>
        <w:t xml:space="preserve"> </w:t>
      </w:r>
      <w:r>
        <w:rPr>
          <w:sz w:val="24"/>
        </w:rPr>
        <w:t>зміни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поведінці тварин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результаті інтродукції.</w:t>
      </w:r>
    </w:p>
    <w:p w:rsidR="00E367E7" w:rsidRDefault="00E367E7">
      <w:pPr>
        <w:pStyle w:val="a3"/>
        <w:spacing w:before="5"/>
        <w:rPr>
          <w:sz w:val="28"/>
        </w:rPr>
      </w:pPr>
    </w:p>
    <w:p w:rsidR="00E367E7" w:rsidRDefault="00273376">
      <w:pPr>
        <w:pStyle w:val="1"/>
        <w:spacing w:line="319" w:lineRule="exact"/>
        <w:ind w:right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ОСНОВНІ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НАВЧАЛЬНІ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РЕСУРСИ</w:t>
      </w:r>
    </w:p>
    <w:p w:rsidR="00E367E7" w:rsidRDefault="00273376">
      <w:pPr>
        <w:tabs>
          <w:tab w:val="left" w:pos="1624"/>
          <w:tab w:val="left" w:pos="2542"/>
          <w:tab w:val="left" w:pos="3355"/>
          <w:tab w:val="left" w:pos="4927"/>
          <w:tab w:val="left" w:pos="5941"/>
          <w:tab w:val="left" w:pos="7269"/>
          <w:tab w:val="left" w:pos="8830"/>
          <w:tab w:val="left" w:pos="9298"/>
        </w:tabs>
        <w:ind w:left="132" w:right="101"/>
        <w:rPr>
          <w:sz w:val="24"/>
        </w:rPr>
      </w:pPr>
      <w:r>
        <w:rPr>
          <w:i/>
          <w:sz w:val="24"/>
        </w:rPr>
        <w:t>Презентації</w:t>
      </w:r>
      <w:r>
        <w:rPr>
          <w:i/>
          <w:sz w:val="24"/>
        </w:rPr>
        <w:tab/>
        <w:t>лекцій,</w:t>
      </w:r>
      <w:r>
        <w:rPr>
          <w:i/>
          <w:sz w:val="24"/>
        </w:rPr>
        <w:tab/>
        <w:t>плани</w:t>
      </w:r>
      <w:r>
        <w:rPr>
          <w:i/>
          <w:sz w:val="24"/>
        </w:rPr>
        <w:tab/>
        <w:t>семінарських</w:t>
      </w:r>
      <w:r>
        <w:rPr>
          <w:i/>
          <w:sz w:val="24"/>
        </w:rPr>
        <w:tab/>
        <w:t>занять,</w:t>
      </w:r>
      <w:r>
        <w:rPr>
          <w:i/>
          <w:sz w:val="24"/>
        </w:rPr>
        <w:tab/>
        <w:t>методичні</w:t>
      </w:r>
      <w:r>
        <w:rPr>
          <w:i/>
          <w:sz w:val="24"/>
        </w:rPr>
        <w:tab/>
        <w:t>рекомендації</w:t>
      </w:r>
      <w:r>
        <w:rPr>
          <w:i/>
          <w:sz w:val="24"/>
        </w:rPr>
        <w:tab/>
        <w:t>до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виконання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індивідуальних дослідницьких завдань 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творчих проектів розміщені на платформі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https://moodle.znu.edu.ua/course/v</w:t>
      </w:r>
      <w:r>
        <w:rPr>
          <w:sz w:val="24"/>
        </w:rPr>
        <w:t>iew</w:t>
      </w:r>
    </w:p>
    <w:p w:rsidR="00E367E7" w:rsidRDefault="00E367E7">
      <w:pPr>
        <w:pStyle w:val="a3"/>
        <w:spacing w:before="3"/>
      </w:pPr>
    </w:p>
    <w:p w:rsidR="00E367E7" w:rsidRDefault="00273376">
      <w:pPr>
        <w:pStyle w:val="1"/>
        <w:spacing w:line="321" w:lineRule="exact"/>
        <w:ind w:right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КОНТРОЛЬНІ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ЗАХОДИ</w:t>
      </w:r>
    </w:p>
    <w:p w:rsidR="00E367E7" w:rsidRDefault="00273376">
      <w:pPr>
        <w:pStyle w:val="3"/>
        <w:ind w:right="7310"/>
        <w:jc w:val="both"/>
      </w:pPr>
      <w:r>
        <w:rPr>
          <w:u w:val="thick"/>
        </w:rPr>
        <w:t>Поточні контрольні заходи</w:t>
      </w:r>
      <w:r>
        <w:rPr>
          <w:spacing w:val="-57"/>
        </w:rPr>
        <w:t xml:space="preserve"> </w:t>
      </w:r>
      <w:r>
        <w:t>Обов’язкові</w:t>
      </w:r>
      <w:r>
        <w:rPr>
          <w:spacing w:val="-4"/>
        </w:rPr>
        <w:t xml:space="preserve"> </w:t>
      </w:r>
      <w:r>
        <w:t>види</w:t>
      </w:r>
      <w:r>
        <w:rPr>
          <w:spacing w:val="-1"/>
        </w:rPr>
        <w:t xml:space="preserve"> </w:t>
      </w:r>
      <w:r>
        <w:t>роботи:</w:t>
      </w:r>
    </w:p>
    <w:p w:rsidR="00E367E7" w:rsidRDefault="00273376">
      <w:pPr>
        <w:pStyle w:val="a3"/>
        <w:spacing w:before="2" w:line="237" w:lineRule="auto"/>
        <w:ind w:left="699" w:right="515" w:firstLine="273"/>
        <w:jc w:val="both"/>
      </w:pPr>
      <w:r>
        <w:t>Визначення рівня знань, умінь і навичок засвоєних студентом з навчальної дисципліни</w:t>
      </w:r>
      <w:r>
        <w:rPr>
          <w:spacing w:val="-57"/>
        </w:rPr>
        <w:t xml:space="preserve"> </w:t>
      </w:r>
      <w:r>
        <w:t>здійснюється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формі поточної та</w:t>
      </w:r>
      <w:r>
        <w:rPr>
          <w:spacing w:val="-2"/>
        </w:rPr>
        <w:t xml:space="preserve"> </w:t>
      </w:r>
      <w:r>
        <w:t>підсумкової</w:t>
      </w:r>
      <w:r>
        <w:rPr>
          <w:spacing w:val="2"/>
        </w:rPr>
        <w:t xml:space="preserve"> </w:t>
      </w:r>
      <w:r>
        <w:t>атестації.</w:t>
      </w:r>
    </w:p>
    <w:p w:rsidR="00E367E7" w:rsidRDefault="00273376">
      <w:pPr>
        <w:pStyle w:val="a3"/>
        <w:spacing w:before="1" w:line="237" w:lineRule="auto"/>
        <w:ind w:left="699" w:right="513" w:firstLine="273"/>
        <w:jc w:val="both"/>
      </w:pPr>
      <w:r>
        <w:rPr>
          <w:b/>
          <w:i/>
        </w:rPr>
        <w:t>Поточна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атестація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орієнтований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визначення</w:t>
      </w:r>
      <w:r>
        <w:rPr>
          <w:spacing w:val="1"/>
        </w:rPr>
        <w:t xml:space="preserve"> </w:t>
      </w:r>
      <w:r>
        <w:t>рівня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засвоєння</w:t>
      </w:r>
      <w:r>
        <w:rPr>
          <w:spacing w:val="1"/>
        </w:rPr>
        <w:t xml:space="preserve"> </w:t>
      </w:r>
      <w:r>
        <w:t>студентами змістового модуля - розуміння і запам’ятовування навчального матеріалу.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студентом</w:t>
      </w:r>
      <w:r>
        <w:rPr>
          <w:spacing w:val="1"/>
        </w:rPr>
        <w:t xml:space="preserve"> </w:t>
      </w:r>
      <w:r>
        <w:t>завдань</w:t>
      </w:r>
      <w:r>
        <w:rPr>
          <w:spacing w:val="1"/>
        </w:rPr>
        <w:t xml:space="preserve"> </w:t>
      </w:r>
      <w:r>
        <w:t>поточного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обов’язковим</w:t>
      </w:r>
      <w:r>
        <w:rPr>
          <w:spacing w:val="1"/>
        </w:rPr>
        <w:t xml:space="preserve"> </w:t>
      </w:r>
      <w:r>
        <w:t>етапом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дисципліни.</w:t>
      </w:r>
    </w:p>
    <w:p w:rsidR="00E367E7" w:rsidRDefault="00273376">
      <w:pPr>
        <w:pStyle w:val="a3"/>
        <w:spacing w:before="4" w:line="237" w:lineRule="auto"/>
        <w:ind w:left="699" w:right="509" w:firstLine="273"/>
        <w:jc w:val="both"/>
      </w:pPr>
      <w:r>
        <w:t>Формами поточного контролю з навчальних зан</w:t>
      </w:r>
      <w:r>
        <w:t>ять є: складання студентами тестів із</w:t>
      </w:r>
      <w:r>
        <w:rPr>
          <w:spacing w:val="1"/>
        </w:rPr>
        <w:t xml:space="preserve"> </w:t>
      </w:r>
      <w:r>
        <w:t>певної теми; усне опитування під час проведення практичних занять, перевірка і захист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робіт.</w:t>
      </w:r>
    </w:p>
    <w:p w:rsidR="00E367E7" w:rsidRDefault="00273376">
      <w:pPr>
        <w:pStyle w:val="a3"/>
        <w:spacing w:before="3" w:line="237" w:lineRule="auto"/>
        <w:ind w:left="699" w:right="511" w:firstLine="273"/>
        <w:jc w:val="both"/>
      </w:pPr>
      <w:r>
        <w:rPr>
          <w:b/>
          <w:i/>
        </w:rPr>
        <w:t xml:space="preserve">Підсумкова атестація </w:t>
      </w:r>
      <w:r>
        <w:t>- комплексне оцінювання якості засвоєння здобувачами вищої</w:t>
      </w:r>
      <w:r>
        <w:rPr>
          <w:spacing w:val="1"/>
        </w:rPr>
        <w:t xml:space="preserve"> </w:t>
      </w:r>
      <w:r>
        <w:t>освіти</w:t>
      </w:r>
      <w:r>
        <w:rPr>
          <w:spacing w:val="1"/>
        </w:rPr>
        <w:t xml:space="preserve"> </w:t>
      </w:r>
      <w:r>
        <w:t>теоретичного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практичного</w:t>
      </w:r>
      <w:r>
        <w:rPr>
          <w:spacing w:val="1"/>
        </w:rPr>
        <w:t xml:space="preserve"> </w:t>
      </w:r>
      <w:r>
        <w:t>матеріалу</w:t>
      </w:r>
      <w:r>
        <w:rPr>
          <w:spacing w:val="1"/>
        </w:rPr>
        <w:t xml:space="preserve"> </w:t>
      </w:r>
      <w:r>
        <w:t>навчальної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визначається</w:t>
      </w:r>
      <w:r>
        <w:rPr>
          <w:spacing w:val="60"/>
        </w:rPr>
        <w:t xml:space="preserve"> </w:t>
      </w:r>
      <w:r>
        <w:t>як</w:t>
      </w:r>
      <w:r>
        <w:rPr>
          <w:spacing w:val="-57"/>
        </w:rPr>
        <w:t xml:space="preserve"> </w:t>
      </w:r>
      <w:r>
        <w:t>сума балів на підставі результатів усіх контрольних заходів, що передбачені навчальним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весь термін</w:t>
      </w:r>
      <w:r>
        <w:rPr>
          <w:spacing w:val="1"/>
        </w:rPr>
        <w:t xml:space="preserve"> </w:t>
      </w:r>
      <w:r>
        <w:t>викладання</w:t>
      </w:r>
      <w:r>
        <w:rPr>
          <w:spacing w:val="-1"/>
        </w:rPr>
        <w:t xml:space="preserve"> </w:t>
      </w:r>
      <w:r>
        <w:t>дисципліни.</w:t>
      </w:r>
    </w:p>
    <w:p w:rsidR="00E367E7" w:rsidRDefault="00273376">
      <w:pPr>
        <w:pStyle w:val="a3"/>
        <w:spacing w:before="2" w:line="237" w:lineRule="auto"/>
        <w:ind w:left="699" w:right="517" w:firstLine="273"/>
        <w:jc w:val="both"/>
      </w:pPr>
      <w:r>
        <w:t>Формами</w:t>
      </w:r>
      <w:r>
        <w:rPr>
          <w:spacing w:val="1"/>
        </w:rPr>
        <w:t xml:space="preserve"> </w:t>
      </w:r>
      <w:r>
        <w:t>підсумкового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є:</w:t>
      </w:r>
      <w:r>
        <w:rPr>
          <w:spacing w:val="1"/>
        </w:rPr>
        <w:t xml:space="preserve"> </w:t>
      </w:r>
      <w:r>
        <w:t>захист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завдання;</w:t>
      </w:r>
      <w:r>
        <w:rPr>
          <w:spacing w:val="-1"/>
        </w:rPr>
        <w:t xml:space="preserve"> </w:t>
      </w:r>
      <w:r>
        <w:t>складання</w:t>
      </w:r>
      <w:r>
        <w:rPr>
          <w:spacing w:val="-3"/>
        </w:rPr>
        <w:t xml:space="preserve"> </w:t>
      </w:r>
      <w:r>
        <w:t>заліку.</w:t>
      </w:r>
    </w:p>
    <w:p w:rsidR="00E367E7" w:rsidRDefault="00273376">
      <w:pPr>
        <w:pStyle w:val="a3"/>
        <w:spacing w:before="4" w:line="237" w:lineRule="auto"/>
        <w:ind w:left="973" w:right="514"/>
        <w:jc w:val="both"/>
      </w:pPr>
      <w:r>
        <w:t>Результати поточної та підсумкової атестації доводяться до відома студентів.</w:t>
      </w:r>
      <w:r>
        <w:rPr>
          <w:spacing w:val="1"/>
        </w:rPr>
        <w:t xml:space="preserve"> </w:t>
      </w:r>
      <w:r>
        <w:t>Підсумкова</w:t>
      </w:r>
      <w:r>
        <w:rPr>
          <w:spacing w:val="45"/>
        </w:rPr>
        <w:t xml:space="preserve"> </w:t>
      </w:r>
      <w:r>
        <w:t>оцінка</w:t>
      </w:r>
      <w:r>
        <w:rPr>
          <w:spacing w:val="43"/>
        </w:rPr>
        <w:t xml:space="preserve"> </w:t>
      </w:r>
      <w:r>
        <w:t>з</w:t>
      </w:r>
      <w:r>
        <w:rPr>
          <w:spacing w:val="45"/>
        </w:rPr>
        <w:t xml:space="preserve"> </w:t>
      </w:r>
      <w:r>
        <w:t>навчальної</w:t>
      </w:r>
      <w:r>
        <w:rPr>
          <w:spacing w:val="47"/>
        </w:rPr>
        <w:t xml:space="preserve"> </w:t>
      </w:r>
      <w:r>
        <w:t>дисципліни</w:t>
      </w:r>
      <w:r>
        <w:rPr>
          <w:spacing w:val="43"/>
        </w:rPr>
        <w:t xml:space="preserve"> </w:t>
      </w:r>
      <w:r>
        <w:t>вважається</w:t>
      </w:r>
      <w:r>
        <w:rPr>
          <w:spacing w:val="47"/>
        </w:rPr>
        <w:t xml:space="preserve"> </w:t>
      </w:r>
      <w:r>
        <w:t>остаточною</w:t>
      </w:r>
      <w:r>
        <w:rPr>
          <w:spacing w:val="47"/>
        </w:rPr>
        <w:t xml:space="preserve"> </w:t>
      </w:r>
      <w:r>
        <w:t>та</w:t>
      </w:r>
      <w:r>
        <w:rPr>
          <w:spacing w:val="46"/>
        </w:rPr>
        <w:t xml:space="preserve"> </w:t>
      </w:r>
      <w:r>
        <w:t>вноситься</w:t>
      </w:r>
      <w:r>
        <w:rPr>
          <w:spacing w:val="49"/>
        </w:rPr>
        <w:t xml:space="preserve"> </w:t>
      </w:r>
      <w:r>
        <w:t>у</w:t>
      </w:r>
    </w:p>
    <w:p w:rsidR="00E367E7" w:rsidRDefault="00273376">
      <w:pPr>
        <w:pStyle w:val="a3"/>
        <w:spacing w:line="275" w:lineRule="exact"/>
        <w:ind w:left="699"/>
        <w:jc w:val="both"/>
      </w:pPr>
      <w:r>
        <w:t>Додаток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диплома.</w:t>
      </w:r>
    </w:p>
    <w:p w:rsidR="00E367E7" w:rsidRDefault="00E367E7">
      <w:pPr>
        <w:pStyle w:val="a3"/>
        <w:rPr>
          <w:sz w:val="26"/>
        </w:rPr>
      </w:pPr>
    </w:p>
    <w:p w:rsidR="00E367E7" w:rsidRDefault="00273376">
      <w:pPr>
        <w:spacing w:before="221" w:after="33"/>
        <w:ind w:left="1444" w:right="987"/>
        <w:jc w:val="center"/>
        <w:rPr>
          <w:b/>
          <w:sz w:val="24"/>
        </w:rPr>
      </w:pPr>
      <w:r>
        <w:rPr>
          <w:b/>
          <w:sz w:val="24"/>
        </w:rPr>
        <w:t>Розподіл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балів,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які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отримують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студенти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2213"/>
        <w:gridCol w:w="2213"/>
        <w:gridCol w:w="2156"/>
        <w:gridCol w:w="992"/>
      </w:tblGrid>
      <w:tr w:rsidR="00E367E7">
        <w:trPr>
          <w:trHeight w:val="294"/>
        </w:trPr>
        <w:tc>
          <w:tcPr>
            <w:tcW w:w="4431" w:type="dxa"/>
            <w:gridSpan w:val="2"/>
          </w:tcPr>
          <w:p w:rsidR="00E367E7" w:rsidRDefault="00273376">
            <w:pPr>
              <w:pStyle w:val="TableParagraph"/>
              <w:spacing w:before="23" w:line="252" w:lineRule="exact"/>
              <w:ind w:left="1104"/>
              <w:rPr>
                <w:sz w:val="24"/>
              </w:rPr>
            </w:pPr>
            <w:r>
              <w:rPr>
                <w:sz w:val="24"/>
              </w:rPr>
              <w:t>Поточний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</w:t>
            </w:r>
            <w:r>
              <w:rPr>
                <w:sz w:val="24"/>
              </w:rPr>
              <w:t>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знань</w:t>
            </w:r>
          </w:p>
        </w:tc>
        <w:tc>
          <w:tcPr>
            <w:tcW w:w="4369" w:type="dxa"/>
            <w:gridSpan w:val="2"/>
          </w:tcPr>
          <w:p w:rsidR="00E367E7" w:rsidRDefault="00273376">
            <w:pPr>
              <w:pStyle w:val="TableParagraph"/>
              <w:spacing w:before="23" w:line="252" w:lineRule="exact"/>
              <w:ind w:left="915"/>
              <w:rPr>
                <w:sz w:val="24"/>
              </w:rPr>
            </w:pPr>
            <w:r>
              <w:rPr>
                <w:sz w:val="24"/>
              </w:rPr>
              <w:t>Підсумковий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знань</w:t>
            </w:r>
          </w:p>
        </w:tc>
        <w:tc>
          <w:tcPr>
            <w:tcW w:w="992" w:type="dxa"/>
            <w:vMerge w:val="restart"/>
          </w:tcPr>
          <w:p w:rsidR="00E367E7" w:rsidRDefault="00E367E7">
            <w:pPr>
              <w:pStyle w:val="TableParagraph"/>
              <w:spacing w:before="6"/>
              <w:rPr>
                <w:b/>
                <w:sz w:val="34"/>
              </w:rPr>
            </w:pPr>
          </w:p>
          <w:p w:rsidR="00E367E7" w:rsidRDefault="00273376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сума</w:t>
            </w:r>
          </w:p>
        </w:tc>
      </w:tr>
      <w:tr w:rsidR="00E367E7">
        <w:trPr>
          <w:trHeight w:val="551"/>
        </w:trPr>
        <w:tc>
          <w:tcPr>
            <w:tcW w:w="2218" w:type="dxa"/>
          </w:tcPr>
          <w:p w:rsidR="00E367E7" w:rsidRDefault="00273376">
            <w:pPr>
              <w:pStyle w:val="TableParagraph"/>
              <w:spacing w:before="33" w:line="208" w:lineRule="auto"/>
              <w:ind w:left="1128" w:right="401" w:hanging="274"/>
              <w:rPr>
                <w:sz w:val="24"/>
              </w:rPr>
            </w:pPr>
            <w:r>
              <w:rPr>
                <w:spacing w:val="-1"/>
                <w:sz w:val="24"/>
              </w:rPr>
              <w:t>атестація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213" w:type="dxa"/>
          </w:tcPr>
          <w:p w:rsidR="00E367E7" w:rsidRDefault="00273376">
            <w:pPr>
              <w:pStyle w:val="TableParagraph"/>
              <w:spacing w:before="33" w:line="208" w:lineRule="auto"/>
              <w:ind w:left="1128" w:right="396" w:hanging="274"/>
              <w:rPr>
                <w:sz w:val="24"/>
              </w:rPr>
            </w:pPr>
            <w:r>
              <w:rPr>
                <w:spacing w:val="-1"/>
                <w:sz w:val="24"/>
              </w:rPr>
              <w:t>атестація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213" w:type="dxa"/>
          </w:tcPr>
          <w:p w:rsidR="00E367E7" w:rsidRDefault="00273376">
            <w:pPr>
              <w:pStyle w:val="TableParagraph"/>
              <w:spacing w:line="208" w:lineRule="auto"/>
              <w:ind w:left="12" w:right="732"/>
              <w:rPr>
                <w:sz w:val="24"/>
              </w:rPr>
            </w:pPr>
            <w:r>
              <w:rPr>
                <w:spacing w:val="-1"/>
                <w:sz w:val="24"/>
              </w:rPr>
              <w:t>Індивідуальне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2156" w:type="dxa"/>
          </w:tcPr>
          <w:p w:rsidR="00E367E7" w:rsidRDefault="00273376">
            <w:pPr>
              <w:pStyle w:val="TableParagraph"/>
              <w:spacing w:before="33" w:line="208" w:lineRule="auto"/>
              <w:ind w:left="12" w:right="1068"/>
              <w:rPr>
                <w:sz w:val="24"/>
              </w:rPr>
            </w:pPr>
            <w:r>
              <w:rPr>
                <w:sz w:val="24"/>
              </w:rPr>
              <w:t>складання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заліку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  <w:tr w:rsidR="00E367E7">
        <w:trPr>
          <w:trHeight w:val="287"/>
        </w:trPr>
        <w:tc>
          <w:tcPr>
            <w:tcW w:w="2218" w:type="dxa"/>
          </w:tcPr>
          <w:p w:rsidR="00E367E7" w:rsidRDefault="00273376">
            <w:pPr>
              <w:pStyle w:val="TableParagraph"/>
              <w:spacing w:line="268" w:lineRule="exact"/>
              <w:ind w:left="1185" w:right="7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13" w:type="dxa"/>
          </w:tcPr>
          <w:p w:rsidR="00E367E7" w:rsidRDefault="00273376">
            <w:pPr>
              <w:pStyle w:val="TableParagraph"/>
              <w:spacing w:line="268" w:lineRule="exact"/>
              <w:ind w:left="1185" w:right="73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13" w:type="dxa"/>
          </w:tcPr>
          <w:p w:rsidR="00E367E7" w:rsidRDefault="00273376">
            <w:pPr>
              <w:pStyle w:val="TableParagraph"/>
              <w:spacing w:before="15" w:line="252" w:lineRule="exact"/>
              <w:ind w:left="1185" w:right="73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56" w:type="dxa"/>
          </w:tcPr>
          <w:p w:rsidR="00E367E7" w:rsidRDefault="00273376">
            <w:pPr>
              <w:pStyle w:val="TableParagraph"/>
              <w:spacing w:before="15" w:line="252" w:lineRule="exact"/>
              <w:ind w:left="1157" w:right="70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E367E7" w:rsidRDefault="00273376">
            <w:pPr>
              <w:pStyle w:val="TableParagraph"/>
              <w:spacing w:before="15" w:line="252" w:lineRule="exact"/>
              <w:ind w:left="13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E367E7" w:rsidRDefault="00E367E7">
      <w:pPr>
        <w:spacing w:line="252" w:lineRule="exact"/>
        <w:rPr>
          <w:sz w:val="24"/>
        </w:rPr>
        <w:sectPr w:rsidR="00E367E7">
          <w:pgSz w:w="11910" w:h="16840"/>
          <w:pgMar w:top="172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spacing w:before="8"/>
        <w:rPr>
          <w:b/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6" style="width:450pt;height:.5pt;mso-position-horizontal-relative:char;mso-position-vertical-relative:line" coordsize="9000,10">
            <v:line id="_x0000_s1037" style="position:absolute" from="0,5" to="9000,5" strokeweight=".48pt"/>
            <w10:wrap type="none"/>
            <w10:anchorlock/>
          </v:group>
        </w:pict>
      </w: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spacing w:before="1"/>
        <w:rPr>
          <w:b/>
          <w:sz w:val="20"/>
        </w:rPr>
      </w:pPr>
    </w:p>
    <w:p w:rsidR="00E367E7" w:rsidRDefault="00273376">
      <w:pPr>
        <w:spacing w:before="89"/>
        <w:ind w:left="3133"/>
        <w:rPr>
          <w:b/>
          <w:i/>
          <w:sz w:val="28"/>
        </w:rPr>
      </w:pPr>
      <w:r>
        <w:rPr>
          <w:b/>
          <w:i/>
          <w:sz w:val="28"/>
        </w:rPr>
        <w:t>Види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контрольних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заходів</w:t>
      </w:r>
    </w:p>
    <w:p w:rsidR="00E367E7" w:rsidRDefault="00E367E7">
      <w:pPr>
        <w:pStyle w:val="a3"/>
        <w:rPr>
          <w:b/>
          <w:i/>
          <w:sz w:val="20"/>
        </w:rPr>
      </w:pPr>
    </w:p>
    <w:p w:rsidR="00E367E7" w:rsidRDefault="00E367E7">
      <w:pPr>
        <w:pStyle w:val="a3"/>
        <w:spacing w:before="11"/>
        <w:rPr>
          <w:b/>
          <w:i/>
          <w:sz w:val="27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883"/>
        <w:gridCol w:w="3937"/>
        <w:gridCol w:w="1699"/>
        <w:gridCol w:w="1277"/>
        <w:gridCol w:w="1114"/>
      </w:tblGrid>
      <w:tr w:rsidR="00E367E7">
        <w:trPr>
          <w:trHeight w:val="1070"/>
        </w:trPr>
        <w:tc>
          <w:tcPr>
            <w:tcW w:w="682" w:type="dxa"/>
          </w:tcPr>
          <w:p w:rsidR="00E367E7" w:rsidRDefault="00273376">
            <w:pPr>
              <w:pStyle w:val="TableParagraph"/>
              <w:spacing w:before="231" w:line="261" w:lineRule="auto"/>
              <w:ind w:left="211" w:right="97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820" w:type="dxa"/>
            <w:gridSpan w:val="2"/>
          </w:tcPr>
          <w:p w:rsidR="00E367E7" w:rsidRDefault="00E367E7">
            <w:pPr>
              <w:pStyle w:val="TableParagraph"/>
              <w:spacing w:before="7"/>
              <w:rPr>
                <w:b/>
                <w:i/>
              </w:rPr>
            </w:pPr>
          </w:p>
          <w:p w:rsidR="00E367E7" w:rsidRDefault="00273376">
            <w:pPr>
              <w:pStyle w:val="TableParagraph"/>
              <w:spacing w:line="237" w:lineRule="auto"/>
              <w:ind w:left="390" w:right="297"/>
              <w:rPr>
                <w:b/>
                <w:sz w:val="24"/>
              </w:rPr>
            </w:pPr>
            <w:r>
              <w:rPr>
                <w:b/>
                <w:sz w:val="24"/>
              </w:rPr>
              <w:t>Види контрольного заходу / 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заходів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  <w:tc>
          <w:tcPr>
            <w:tcW w:w="1699" w:type="dxa"/>
            <w:tcBorders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before="114" w:line="242" w:lineRule="auto"/>
              <w:ind w:left="151" w:right="106" w:hanging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заходів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273376">
            <w:pPr>
              <w:pStyle w:val="TableParagraph"/>
              <w:spacing w:before="114" w:line="242" w:lineRule="auto"/>
              <w:ind w:left="108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балів за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114" w:type="dxa"/>
          </w:tcPr>
          <w:p w:rsidR="00E367E7" w:rsidRDefault="00273376">
            <w:pPr>
              <w:pStyle w:val="TableParagraph"/>
              <w:spacing w:before="231" w:line="261" w:lineRule="auto"/>
              <w:ind w:left="293" w:right="120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Усього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E367E7">
        <w:trPr>
          <w:trHeight w:val="517"/>
        </w:trPr>
        <w:tc>
          <w:tcPr>
            <w:tcW w:w="682" w:type="dxa"/>
          </w:tcPr>
          <w:p w:rsidR="00E367E7" w:rsidRDefault="00E367E7">
            <w:pPr>
              <w:pStyle w:val="TableParagraph"/>
              <w:spacing w:before="4"/>
              <w:rPr>
                <w:b/>
                <w:i/>
                <w:sz w:val="21"/>
              </w:rPr>
            </w:pPr>
          </w:p>
          <w:p w:rsidR="00E367E7" w:rsidRDefault="00273376">
            <w:pPr>
              <w:pStyle w:val="TableParagraph"/>
              <w:spacing w:line="252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  <w:gridSpan w:val="2"/>
          </w:tcPr>
          <w:p w:rsidR="00E367E7" w:rsidRDefault="00273376">
            <w:pPr>
              <w:pStyle w:val="TableParagraph"/>
              <w:spacing w:before="107"/>
              <w:ind w:left="71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699" w:type="dxa"/>
            <w:tcBorders>
              <w:right w:val="single" w:sz="6" w:space="0" w:color="000000"/>
            </w:tcBorders>
          </w:tcPr>
          <w:p w:rsidR="00E367E7" w:rsidRDefault="00E367E7">
            <w:pPr>
              <w:pStyle w:val="TableParagraph"/>
              <w:spacing w:before="4"/>
              <w:rPr>
                <w:b/>
                <w:i/>
                <w:sz w:val="21"/>
              </w:rPr>
            </w:pPr>
          </w:p>
          <w:p w:rsidR="00E367E7" w:rsidRDefault="00273376">
            <w:pPr>
              <w:pStyle w:val="TableParagraph"/>
              <w:spacing w:line="252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273376">
            <w:pPr>
              <w:pStyle w:val="TableParagraph"/>
              <w:spacing w:before="10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4" w:type="dxa"/>
          </w:tcPr>
          <w:p w:rsidR="00E367E7" w:rsidRDefault="00273376">
            <w:pPr>
              <w:pStyle w:val="TableParagraph"/>
              <w:spacing w:before="107"/>
              <w:ind w:left="359" w:right="34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E367E7">
        <w:trPr>
          <w:trHeight w:val="1224"/>
        </w:trPr>
        <w:tc>
          <w:tcPr>
            <w:tcW w:w="682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1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  <w:gridSpan w:val="2"/>
          </w:tcPr>
          <w:p w:rsidR="00E367E7" w:rsidRDefault="00273376">
            <w:pPr>
              <w:pStyle w:val="TableParagraph"/>
              <w:spacing w:before="64" w:line="237" w:lineRule="auto"/>
              <w:ind w:left="11" w:right="-15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Розділу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(проводиться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вивчення </w:t>
            </w:r>
            <w:r>
              <w:rPr>
                <w:b/>
                <w:sz w:val="24"/>
              </w:rPr>
              <w:t xml:space="preserve">Теми 4 </w:t>
            </w:r>
            <w:r>
              <w:rPr>
                <w:sz w:val="24"/>
              </w:rPr>
              <w:t>в усному або електронному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вигляді).</w:t>
            </w:r>
          </w:p>
        </w:tc>
        <w:tc>
          <w:tcPr>
            <w:tcW w:w="1699" w:type="dxa"/>
            <w:tcBorders>
              <w:righ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1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0-18</w:t>
            </w:r>
          </w:p>
        </w:tc>
        <w:tc>
          <w:tcPr>
            <w:tcW w:w="1114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1"/>
              <w:ind w:left="359" w:right="34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E367E7">
        <w:trPr>
          <w:trHeight w:val="1223"/>
        </w:trPr>
        <w:tc>
          <w:tcPr>
            <w:tcW w:w="682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0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  <w:gridSpan w:val="2"/>
          </w:tcPr>
          <w:p w:rsidR="00E367E7" w:rsidRDefault="00273376">
            <w:pPr>
              <w:pStyle w:val="TableParagraph"/>
              <w:spacing w:before="107" w:line="274" w:lineRule="exact"/>
              <w:ind w:left="11" w:right="-15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Розділу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(проводиться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вивчення </w:t>
            </w:r>
            <w:r>
              <w:rPr>
                <w:b/>
                <w:sz w:val="24"/>
              </w:rPr>
              <w:t xml:space="preserve">Теми 8 </w:t>
            </w:r>
            <w:r>
              <w:rPr>
                <w:sz w:val="24"/>
              </w:rPr>
              <w:t>в усному або електронному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вигляді).</w:t>
            </w:r>
          </w:p>
        </w:tc>
        <w:tc>
          <w:tcPr>
            <w:tcW w:w="1699" w:type="dxa"/>
            <w:tcBorders>
              <w:righ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0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0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0-18</w:t>
            </w:r>
          </w:p>
        </w:tc>
        <w:tc>
          <w:tcPr>
            <w:tcW w:w="1114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273376">
            <w:pPr>
              <w:pStyle w:val="TableParagraph"/>
              <w:spacing w:before="160"/>
              <w:ind w:left="359" w:right="34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E367E7">
        <w:trPr>
          <w:trHeight w:val="906"/>
        </w:trPr>
        <w:tc>
          <w:tcPr>
            <w:tcW w:w="682" w:type="dxa"/>
            <w:vMerge w:val="restart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spacing w:before="4"/>
              <w:rPr>
                <w:b/>
                <w:i/>
                <w:sz w:val="38"/>
              </w:rPr>
            </w:pPr>
          </w:p>
          <w:p w:rsidR="00E367E7" w:rsidRDefault="00273376">
            <w:pPr>
              <w:pStyle w:val="TableParagraph"/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3" w:type="dxa"/>
            <w:vMerge w:val="restart"/>
          </w:tcPr>
          <w:p w:rsidR="00E367E7" w:rsidRDefault="00273376">
            <w:pPr>
              <w:pStyle w:val="TableParagraph"/>
              <w:spacing w:before="111" w:line="237" w:lineRule="auto"/>
              <w:ind w:left="251" w:right="205"/>
              <w:rPr>
                <w:b/>
                <w:sz w:val="24"/>
              </w:rPr>
            </w:pPr>
            <w:r>
              <w:rPr>
                <w:b/>
                <w:sz w:val="24"/>
              </w:rPr>
              <w:t>Під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сум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тро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ль</w:t>
            </w:r>
            <w:proofErr w:type="spellEnd"/>
          </w:p>
          <w:p w:rsidR="00E367E7" w:rsidRDefault="00273376">
            <w:pPr>
              <w:pStyle w:val="TableParagraph"/>
              <w:spacing w:before="215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залік</w:t>
            </w:r>
          </w:p>
        </w:tc>
        <w:tc>
          <w:tcPr>
            <w:tcW w:w="3937" w:type="dxa"/>
          </w:tcPr>
          <w:p w:rsidR="00E367E7" w:rsidRDefault="00E367E7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E367E7" w:rsidRDefault="00273376">
            <w:pPr>
              <w:pStyle w:val="TableParagraph"/>
              <w:spacing w:line="237" w:lineRule="auto"/>
              <w:ind w:left="11" w:right="60"/>
              <w:rPr>
                <w:b/>
                <w:sz w:val="24"/>
              </w:rPr>
            </w:pPr>
            <w:r>
              <w:rPr>
                <w:b/>
                <w:sz w:val="24"/>
              </w:rPr>
              <w:t>Індивідуальне практичне завдання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складова</w:t>
            </w:r>
          </w:p>
        </w:tc>
        <w:tc>
          <w:tcPr>
            <w:tcW w:w="1699" w:type="dxa"/>
            <w:vMerge w:val="restart"/>
            <w:tcBorders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line="24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spacing w:before="2"/>
              <w:rPr>
                <w:b/>
                <w:i/>
                <w:sz w:val="29"/>
              </w:rPr>
            </w:pPr>
          </w:p>
          <w:p w:rsidR="00E367E7" w:rsidRDefault="00273376">
            <w:pPr>
              <w:pStyle w:val="TableParagraph"/>
              <w:spacing w:line="252" w:lineRule="exact"/>
              <w:ind w:left="106" w:right="9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14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spacing w:before="2"/>
              <w:rPr>
                <w:b/>
                <w:i/>
                <w:sz w:val="29"/>
              </w:rPr>
            </w:pPr>
          </w:p>
          <w:p w:rsidR="00E367E7" w:rsidRDefault="00273376">
            <w:pPr>
              <w:pStyle w:val="TableParagraph"/>
              <w:spacing w:line="252" w:lineRule="exact"/>
              <w:ind w:left="359" w:right="34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67E7">
        <w:trPr>
          <w:trHeight w:val="2063"/>
        </w:trPr>
        <w:tc>
          <w:tcPr>
            <w:tcW w:w="68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</w:tcPr>
          <w:p w:rsidR="00E367E7" w:rsidRDefault="00273376">
            <w:pPr>
              <w:pStyle w:val="TableParagraph"/>
              <w:spacing w:line="237" w:lineRule="auto"/>
              <w:ind w:left="11" w:right="776"/>
              <w:rPr>
                <w:sz w:val="24"/>
              </w:rPr>
            </w:pPr>
            <w:r>
              <w:rPr>
                <w:b/>
                <w:sz w:val="24"/>
              </w:rPr>
              <w:t xml:space="preserve">Контрольне опитування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вивченим матеріалом курсу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(проводиться по завершенню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усній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формі)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складова</w:t>
            </w:r>
          </w:p>
          <w:p w:rsidR="00E367E7" w:rsidRDefault="00273376">
            <w:pPr>
              <w:pStyle w:val="TableParagraph"/>
              <w:spacing w:before="3"/>
              <w:ind w:left="671"/>
              <w:rPr>
                <w:b/>
                <w:sz w:val="24"/>
              </w:rPr>
            </w:pPr>
            <w:r>
              <w:rPr>
                <w:b/>
                <w:sz w:val="24"/>
              </w:rPr>
              <w:t>Залік</w:t>
            </w:r>
          </w:p>
        </w:tc>
        <w:tc>
          <w:tcPr>
            <w:tcW w:w="1699" w:type="dxa"/>
            <w:vMerge/>
            <w:tcBorders>
              <w:top w:val="nil"/>
              <w:right w:val="single" w:sz="6" w:space="0" w:color="000000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spacing w:before="6"/>
              <w:rPr>
                <w:b/>
                <w:i/>
                <w:sz w:val="23"/>
              </w:rPr>
            </w:pPr>
          </w:p>
          <w:p w:rsidR="00E367E7" w:rsidRDefault="00273376">
            <w:pPr>
              <w:pStyle w:val="TableParagraph"/>
              <w:ind w:left="106" w:right="9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14" w:type="dxa"/>
          </w:tcPr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rPr>
                <w:b/>
                <w:i/>
                <w:sz w:val="26"/>
              </w:rPr>
            </w:pPr>
          </w:p>
          <w:p w:rsidR="00E367E7" w:rsidRDefault="00E367E7">
            <w:pPr>
              <w:pStyle w:val="TableParagraph"/>
              <w:spacing w:before="6"/>
              <w:rPr>
                <w:b/>
                <w:i/>
                <w:sz w:val="23"/>
              </w:rPr>
            </w:pPr>
          </w:p>
          <w:p w:rsidR="00E367E7" w:rsidRDefault="00273376">
            <w:pPr>
              <w:pStyle w:val="TableParagraph"/>
              <w:ind w:left="359" w:right="34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67E7">
        <w:trPr>
          <w:trHeight w:val="530"/>
        </w:trPr>
        <w:tc>
          <w:tcPr>
            <w:tcW w:w="5502" w:type="dxa"/>
            <w:gridSpan w:val="3"/>
          </w:tcPr>
          <w:p w:rsidR="00E367E7" w:rsidRDefault="00273376">
            <w:pPr>
              <w:pStyle w:val="TableParagraph"/>
              <w:spacing w:before="114"/>
              <w:ind w:left="2352" w:right="2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</w:p>
        </w:tc>
        <w:tc>
          <w:tcPr>
            <w:tcW w:w="1699" w:type="dxa"/>
            <w:tcBorders>
              <w:right w:val="single" w:sz="6" w:space="0" w:color="000000"/>
            </w:tcBorders>
          </w:tcPr>
          <w:p w:rsidR="00E367E7" w:rsidRDefault="00273376">
            <w:pPr>
              <w:pStyle w:val="TableParagraph"/>
              <w:spacing w:before="114"/>
              <w:ind w:left="711" w:right="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E367E7" w:rsidRDefault="00E367E7">
            <w:pPr>
              <w:pStyle w:val="TableParagraph"/>
              <w:rPr>
                <w:sz w:val="24"/>
              </w:rPr>
            </w:pPr>
          </w:p>
        </w:tc>
        <w:tc>
          <w:tcPr>
            <w:tcW w:w="1114" w:type="dxa"/>
          </w:tcPr>
          <w:p w:rsidR="00E367E7" w:rsidRDefault="00273376">
            <w:pPr>
              <w:pStyle w:val="TableParagraph"/>
              <w:spacing w:before="114"/>
              <w:ind w:left="359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</w:tbl>
    <w:p w:rsidR="00E367E7" w:rsidRDefault="00E367E7">
      <w:pPr>
        <w:pStyle w:val="a3"/>
        <w:rPr>
          <w:b/>
          <w:i/>
          <w:sz w:val="20"/>
        </w:rPr>
      </w:pPr>
    </w:p>
    <w:p w:rsidR="00E367E7" w:rsidRDefault="00E367E7">
      <w:pPr>
        <w:pStyle w:val="a3"/>
        <w:spacing w:before="3"/>
        <w:rPr>
          <w:b/>
          <w:i/>
          <w:sz w:val="27"/>
        </w:rPr>
      </w:pPr>
    </w:p>
    <w:p w:rsidR="00E367E7" w:rsidRDefault="00273376">
      <w:pPr>
        <w:pStyle w:val="a3"/>
        <w:spacing w:before="92" w:line="237" w:lineRule="auto"/>
        <w:ind w:left="699" w:right="942" w:hanging="567"/>
      </w:pPr>
      <w:r>
        <w:rPr>
          <w:b/>
        </w:rPr>
        <w:t>Поточний</w:t>
      </w:r>
      <w:r>
        <w:rPr>
          <w:b/>
          <w:spacing w:val="-4"/>
        </w:rPr>
        <w:t xml:space="preserve"> </w:t>
      </w:r>
      <w:r>
        <w:rPr>
          <w:b/>
        </w:rPr>
        <w:t>контроль</w:t>
      </w:r>
      <w:r>
        <w:rPr>
          <w:b/>
          <w:spacing w:val="-3"/>
        </w:rPr>
        <w:t xml:space="preserve"> </w:t>
      </w:r>
      <w:r>
        <w:t>здійснюється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процесі</w:t>
      </w:r>
      <w:r>
        <w:rPr>
          <w:spacing w:val="-4"/>
        </w:rPr>
        <w:t xml:space="preserve"> </w:t>
      </w:r>
      <w:r>
        <w:t>вивчення</w:t>
      </w:r>
      <w:r>
        <w:rPr>
          <w:spacing w:val="-4"/>
        </w:rPr>
        <w:t xml:space="preserve"> </w:t>
      </w:r>
      <w:r>
        <w:t>дисципліни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практичних</w:t>
      </w:r>
      <w:r>
        <w:rPr>
          <w:spacing w:val="-2"/>
        </w:rPr>
        <w:t xml:space="preserve"> </w:t>
      </w:r>
      <w:r>
        <w:t>заняттях</w:t>
      </w:r>
      <w:r>
        <w:rPr>
          <w:spacing w:val="-57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проводиться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терміни, які визначаються</w:t>
      </w:r>
      <w:r>
        <w:rPr>
          <w:spacing w:val="2"/>
        </w:rPr>
        <w:t xml:space="preserve"> </w:t>
      </w:r>
      <w:r>
        <w:t>календарним</w:t>
      </w:r>
      <w:r>
        <w:rPr>
          <w:spacing w:val="-1"/>
        </w:rPr>
        <w:t xml:space="preserve"> </w:t>
      </w:r>
      <w:r>
        <w:t>планом.</w:t>
      </w:r>
    </w:p>
    <w:p w:rsidR="00E367E7" w:rsidRDefault="00273376">
      <w:pPr>
        <w:spacing w:before="58"/>
        <w:ind w:left="132"/>
        <w:rPr>
          <w:sz w:val="24"/>
        </w:rPr>
      </w:pPr>
      <w:r>
        <w:rPr>
          <w:i/>
          <w:sz w:val="24"/>
        </w:rPr>
        <w:t>Терміни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заходів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поточної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атестації</w:t>
      </w:r>
      <w:r>
        <w:rPr>
          <w:sz w:val="24"/>
        </w:rPr>
        <w:t>:</w:t>
      </w:r>
    </w:p>
    <w:p w:rsidR="00E367E7" w:rsidRDefault="00273376">
      <w:pPr>
        <w:pStyle w:val="a3"/>
        <w:spacing w:before="70" w:line="242" w:lineRule="auto"/>
        <w:ind w:left="132" w:right="720"/>
      </w:pPr>
      <w:r>
        <w:t>1.складання тестів із певної теми-впродовж тижня напередодні практичного заняття;</w:t>
      </w:r>
      <w:r>
        <w:rPr>
          <w:spacing w:val="1"/>
        </w:rPr>
        <w:t xml:space="preserve"> </w:t>
      </w:r>
      <w:r>
        <w:t>2.перевірка і захист практичних робіт - впродовж тижня після практичного заняття;</w:t>
      </w:r>
      <w:r>
        <w:rPr>
          <w:spacing w:val="1"/>
        </w:rPr>
        <w:t xml:space="preserve"> </w:t>
      </w:r>
      <w:r>
        <w:t>3.письмові</w:t>
      </w:r>
      <w:r>
        <w:rPr>
          <w:spacing w:val="-1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роботи</w:t>
      </w:r>
      <w:r>
        <w:rPr>
          <w:spacing w:val="-1"/>
        </w:rPr>
        <w:t xml:space="preserve"> </w:t>
      </w:r>
      <w:r>
        <w:t>-впродовж</w:t>
      </w:r>
      <w:r>
        <w:rPr>
          <w:spacing w:val="27"/>
        </w:rPr>
        <w:t xml:space="preserve"> </w:t>
      </w:r>
      <w:r>
        <w:t>тижня</w:t>
      </w:r>
      <w:r>
        <w:rPr>
          <w:spacing w:val="26"/>
        </w:rPr>
        <w:t xml:space="preserve"> </w:t>
      </w:r>
      <w:r>
        <w:t>певної</w:t>
      </w:r>
      <w:r>
        <w:rPr>
          <w:spacing w:val="27"/>
        </w:rPr>
        <w:t xml:space="preserve"> </w:t>
      </w:r>
      <w:r>
        <w:t>атестації</w:t>
      </w:r>
      <w:r>
        <w:rPr>
          <w:spacing w:val="30"/>
        </w:rPr>
        <w:t xml:space="preserve"> </w:t>
      </w:r>
      <w:r>
        <w:t>кожного</w:t>
      </w:r>
      <w:r>
        <w:rPr>
          <w:spacing w:val="25"/>
        </w:rPr>
        <w:t xml:space="preserve"> </w:t>
      </w:r>
      <w:r>
        <w:t>контрольного</w:t>
      </w:r>
    </w:p>
    <w:p w:rsidR="00E367E7" w:rsidRDefault="00273376">
      <w:pPr>
        <w:pStyle w:val="a3"/>
        <w:spacing w:line="273" w:lineRule="exact"/>
        <w:ind w:left="699"/>
      </w:pPr>
      <w:r>
        <w:t>модулю</w:t>
      </w:r>
    </w:p>
    <w:p w:rsidR="00E367E7" w:rsidRDefault="00273376">
      <w:pPr>
        <w:pStyle w:val="3"/>
        <w:spacing w:before="2" w:line="242" w:lineRule="auto"/>
        <w:ind w:left="699" w:right="1633" w:hanging="567"/>
      </w:pPr>
      <w:r>
        <w:t>Результат виконання і захисту практичних робіт оцінюється окремо за такою</w:t>
      </w:r>
      <w:r>
        <w:rPr>
          <w:spacing w:val="-57"/>
        </w:rPr>
        <w:t xml:space="preserve"> </w:t>
      </w:r>
      <w:r>
        <w:t>шкалою:</w:t>
      </w:r>
    </w:p>
    <w:p w:rsidR="00E367E7" w:rsidRDefault="00273376">
      <w:pPr>
        <w:pStyle w:val="a3"/>
        <w:spacing w:before="67" w:line="237" w:lineRule="auto"/>
        <w:ind w:left="699" w:right="874" w:hanging="567"/>
        <w:jc w:val="both"/>
      </w:pPr>
      <w:r>
        <w:t>3 бали - всі завдання певної роботи виконані повністю без помилок; студент демонструє</w:t>
      </w:r>
      <w:r>
        <w:rPr>
          <w:spacing w:val="1"/>
        </w:rPr>
        <w:t xml:space="preserve"> </w:t>
      </w:r>
      <w:r>
        <w:t>всебічне системне і глибоке знання програмного матеріалу; засвоєння ним основної й</w:t>
      </w:r>
      <w:r>
        <w:rPr>
          <w:spacing w:val="-57"/>
        </w:rPr>
        <w:t xml:space="preserve"> </w:t>
      </w:r>
      <w:r>
        <w:t>додат</w:t>
      </w:r>
      <w:r>
        <w:t>кової</w:t>
      </w:r>
      <w:r>
        <w:rPr>
          <w:spacing w:val="1"/>
        </w:rPr>
        <w:t xml:space="preserve"> </w:t>
      </w:r>
      <w:r>
        <w:t>літератури;</w:t>
      </w:r>
      <w:r>
        <w:rPr>
          <w:spacing w:val="1"/>
        </w:rPr>
        <w:t xml:space="preserve"> </w:t>
      </w:r>
      <w:r>
        <w:t>чітке</w:t>
      </w:r>
      <w:r>
        <w:rPr>
          <w:spacing w:val="1"/>
        </w:rPr>
        <w:t xml:space="preserve"> </w:t>
      </w:r>
      <w:r>
        <w:t>володіння</w:t>
      </w:r>
      <w:r>
        <w:rPr>
          <w:spacing w:val="1"/>
        </w:rPr>
        <w:t xml:space="preserve"> </w:t>
      </w:r>
      <w:r>
        <w:t>понятійним</w:t>
      </w:r>
      <w:r>
        <w:rPr>
          <w:spacing w:val="1"/>
        </w:rPr>
        <w:t xml:space="preserve"> </w:t>
      </w:r>
      <w:r>
        <w:t>апаратом,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методиками передбаченими програмою дисципліни; вміння використовувати їх для</w:t>
      </w:r>
      <w:r>
        <w:rPr>
          <w:spacing w:val="1"/>
        </w:rPr>
        <w:t xml:space="preserve"> </w:t>
      </w:r>
      <w:r>
        <w:t>вирішення</w:t>
      </w:r>
      <w:r>
        <w:rPr>
          <w:spacing w:val="12"/>
        </w:rPr>
        <w:t xml:space="preserve"> </w:t>
      </w:r>
      <w:r>
        <w:t>типових</w:t>
      </w:r>
      <w:r>
        <w:rPr>
          <w:spacing w:val="17"/>
        </w:rPr>
        <w:t xml:space="preserve"> </w:t>
      </w:r>
      <w:r>
        <w:t>і</w:t>
      </w:r>
      <w:r>
        <w:rPr>
          <w:spacing w:val="14"/>
        </w:rPr>
        <w:t xml:space="preserve"> </w:t>
      </w:r>
      <w:r>
        <w:t>нестандартних</w:t>
      </w:r>
      <w:r>
        <w:rPr>
          <w:spacing w:val="17"/>
        </w:rPr>
        <w:t xml:space="preserve"> </w:t>
      </w:r>
      <w:r>
        <w:t>практичних</w:t>
      </w:r>
      <w:r>
        <w:rPr>
          <w:spacing w:val="15"/>
        </w:rPr>
        <w:t xml:space="preserve"> </w:t>
      </w:r>
      <w:r>
        <w:t>ситуацій;</w:t>
      </w:r>
      <w:r>
        <w:rPr>
          <w:spacing w:val="15"/>
        </w:rPr>
        <w:t xml:space="preserve"> </w:t>
      </w:r>
      <w:r>
        <w:t>виявляє</w:t>
      </w:r>
      <w:r>
        <w:rPr>
          <w:spacing w:val="14"/>
        </w:rPr>
        <w:t xml:space="preserve"> </w:t>
      </w:r>
      <w:r>
        <w:t>творчі</w:t>
      </w:r>
      <w:r>
        <w:rPr>
          <w:spacing w:val="16"/>
        </w:rPr>
        <w:t xml:space="preserve"> </w:t>
      </w:r>
      <w:r>
        <w:t>здібності</w:t>
      </w:r>
      <w:r>
        <w:rPr>
          <w:spacing w:val="15"/>
        </w:rPr>
        <w:t xml:space="preserve"> </w:t>
      </w:r>
      <w:r>
        <w:t>у</w:t>
      </w:r>
    </w:p>
    <w:p w:rsidR="00E367E7" w:rsidRDefault="00E367E7">
      <w:pPr>
        <w:spacing w:line="237" w:lineRule="auto"/>
        <w:jc w:val="both"/>
        <w:sectPr w:rsidR="00E367E7">
          <w:pgSz w:w="11910" w:h="16840"/>
          <w:pgMar w:top="172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spacing w:before="8"/>
        <w:rPr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4" style="width:450pt;height:.5pt;mso-position-horizontal-relative:char;mso-position-vertical-relative:line" coordsize="9000,10">
            <v:line id="_x0000_s1035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pStyle w:val="a3"/>
        <w:spacing w:line="271" w:lineRule="exact"/>
        <w:ind w:left="699"/>
        <w:jc w:val="both"/>
      </w:pPr>
      <w:r>
        <w:t>розумінні,</w:t>
      </w:r>
      <w:r>
        <w:rPr>
          <w:spacing w:val="-3"/>
        </w:rPr>
        <w:t xml:space="preserve"> </w:t>
      </w:r>
      <w:r>
        <w:t>викладі</w:t>
      </w:r>
      <w:r>
        <w:rPr>
          <w:spacing w:val="-5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використанні</w:t>
      </w:r>
      <w:r>
        <w:rPr>
          <w:spacing w:val="-5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t>матеріалу;</w:t>
      </w:r>
    </w:p>
    <w:p w:rsidR="00E367E7" w:rsidRDefault="00273376">
      <w:pPr>
        <w:pStyle w:val="a3"/>
        <w:spacing w:before="60" w:line="237" w:lineRule="auto"/>
        <w:ind w:left="699" w:right="871" w:hanging="567"/>
        <w:jc w:val="both"/>
      </w:pPr>
      <w:r>
        <w:t>2</w:t>
      </w:r>
      <w:r>
        <w:rPr>
          <w:spacing w:val="1"/>
        </w:rPr>
        <w:t xml:space="preserve"> </w:t>
      </w:r>
      <w:r>
        <w:t>балів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певної</w:t>
      </w:r>
      <w:r>
        <w:rPr>
          <w:spacing w:val="1"/>
        </w:rPr>
        <w:t xml:space="preserve"> </w:t>
      </w:r>
      <w:r>
        <w:t>роботи</w:t>
      </w:r>
      <w:r>
        <w:rPr>
          <w:spacing w:val="1"/>
        </w:rPr>
        <w:t xml:space="preserve"> </w:t>
      </w:r>
      <w:r>
        <w:t>виконані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суттєвих</w:t>
      </w:r>
      <w:r>
        <w:rPr>
          <w:spacing w:val="1"/>
        </w:rPr>
        <w:t xml:space="preserve"> </w:t>
      </w:r>
      <w:r>
        <w:t>помилок,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демонструє</w:t>
      </w:r>
      <w:r>
        <w:rPr>
          <w:spacing w:val="-57"/>
        </w:rPr>
        <w:t xml:space="preserve"> </w:t>
      </w:r>
      <w:r>
        <w:t>володіння знаннями основного програмного матеріалу,</w:t>
      </w:r>
      <w:r>
        <w:t xml:space="preserve"> засвоєння інформації у межах</w:t>
      </w:r>
      <w:r>
        <w:rPr>
          <w:spacing w:val="1"/>
        </w:rPr>
        <w:t xml:space="preserve"> </w:t>
      </w:r>
      <w:r>
        <w:t>лекційного курсу; володіння необхідними методами та методиками передбаченими</w:t>
      </w:r>
      <w:r>
        <w:rPr>
          <w:spacing w:val="1"/>
        </w:rPr>
        <w:t xml:space="preserve"> </w:t>
      </w:r>
      <w:r>
        <w:t>програмою; вміння використовувати їх для вирішення типових практичних ситуацій,</w:t>
      </w:r>
      <w:r>
        <w:rPr>
          <w:spacing w:val="1"/>
        </w:rPr>
        <w:t xml:space="preserve"> </w:t>
      </w:r>
      <w:r>
        <w:t>припускаючись</w:t>
      </w:r>
      <w:r>
        <w:rPr>
          <w:spacing w:val="-1"/>
        </w:rPr>
        <w:t xml:space="preserve"> </w:t>
      </w:r>
      <w:r>
        <w:t>окремих</w:t>
      </w:r>
      <w:r>
        <w:rPr>
          <w:spacing w:val="2"/>
        </w:rPr>
        <w:t xml:space="preserve"> </w:t>
      </w:r>
      <w:r>
        <w:t>незначних</w:t>
      </w:r>
      <w:r>
        <w:rPr>
          <w:spacing w:val="-1"/>
        </w:rPr>
        <w:t xml:space="preserve"> </w:t>
      </w:r>
      <w:r>
        <w:t>помилок</w:t>
      </w:r>
    </w:p>
    <w:p w:rsidR="00E367E7" w:rsidRDefault="00273376">
      <w:pPr>
        <w:pStyle w:val="a3"/>
        <w:spacing w:before="4" w:line="237" w:lineRule="auto"/>
        <w:ind w:left="699" w:right="874" w:hanging="567"/>
        <w:jc w:val="both"/>
      </w:pPr>
      <w:r>
        <w:t>1</w:t>
      </w:r>
      <w:r>
        <w:rPr>
          <w:spacing w:val="1"/>
        </w:rPr>
        <w:t xml:space="preserve"> </w:t>
      </w:r>
      <w:r>
        <w:t>бал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більше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завдань</w:t>
      </w:r>
      <w:r>
        <w:rPr>
          <w:spacing w:val="1"/>
        </w:rPr>
        <w:t xml:space="preserve"> </w:t>
      </w:r>
      <w:r>
        <w:t>певної</w:t>
      </w:r>
      <w:r>
        <w:rPr>
          <w:spacing w:val="1"/>
        </w:rPr>
        <w:t xml:space="preserve"> </w:t>
      </w:r>
      <w:r>
        <w:t>роботи</w:t>
      </w:r>
      <w:r>
        <w:rPr>
          <w:spacing w:val="1"/>
        </w:rPr>
        <w:t xml:space="preserve"> </w:t>
      </w:r>
      <w:r>
        <w:t>виконані</w:t>
      </w:r>
      <w:r>
        <w:rPr>
          <w:spacing w:val="1"/>
        </w:rPr>
        <w:t xml:space="preserve"> </w:t>
      </w:r>
      <w:r>
        <w:t>частково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вірно;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демонструє значні прогалини у знаннях основного та обізнаний із деякими поняттями</w:t>
      </w:r>
      <w:r>
        <w:rPr>
          <w:spacing w:val="-57"/>
        </w:rPr>
        <w:t xml:space="preserve"> </w:t>
      </w:r>
      <w:r>
        <w:t>програмного матеріалу, методи та методиками передбачені програмою дисципліни</w:t>
      </w:r>
      <w:r>
        <w:rPr>
          <w:spacing w:val="1"/>
        </w:rPr>
        <w:t xml:space="preserve"> </w:t>
      </w:r>
      <w:r>
        <w:t>використовуються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вірно.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роботи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зараховується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повертається</w:t>
      </w:r>
      <w:r>
        <w:rPr>
          <w:spacing w:val="1"/>
        </w:rPr>
        <w:t xml:space="preserve"> </w:t>
      </w:r>
      <w:r>
        <w:t>студенту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доопрацювання.</w:t>
      </w:r>
    </w:p>
    <w:p w:rsidR="00E367E7" w:rsidRDefault="00E367E7">
      <w:pPr>
        <w:pStyle w:val="a3"/>
        <w:spacing w:before="9"/>
        <w:rPr>
          <w:sz w:val="22"/>
        </w:rPr>
      </w:pPr>
    </w:p>
    <w:p w:rsidR="00E367E7" w:rsidRDefault="00273376">
      <w:pPr>
        <w:pStyle w:val="3"/>
      </w:pPr>
      <w:r>
        <w:t>Результат</w:t>
      </w:r>
      <w:r>
        <w:rPr>
          <w:spacing w:val="-2"/>
        </w:rPr>
        <w:t xml:space="preserve"> </w:t>
      </w:r>
      <w:r>
        <w:t>виконання</w:t>
      </w:r>
      <w:r>
        <w:rPr>
          <w:spacing w:val="-4"/>
        </w:rPr>
        <w:t xml:space="preserve"> </w:t>
      </w:r>
      <w:r>
        <w:t>письмових</w:t>
      </w:r>
      <w:r>
        <w:rPr>
          <w:spacing w:val="-3"/>
        </w:rPr>
        <w:t xml:space="preserve"> </w:t>
      </w:r>
      <w:r>
        <w:t>контрольних</w:t>
      </w:r>
      <w:r>
        <w:rPr>
          <w:spacing w:val="-3"/>
        </w:rPr>
        <w:t xml:space="preserve"> </w:t>
      </w:r>
      <w:r>
        <w:t>робіт</w:t>
      </w:r>
      <w:r>
        <w:rPr>
          <w:spacing w:val="-2"/>
        </w:rPr>
        <w:t xml:space="preserve"> </w:t>
      </w:r>
      <w:r>
        <w:t>оцінюється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такою</w:t>
      </w:r>
      <w:r>
        <w:rPr>
          <w:spacing w:val="-3"/>
        </w:rPr>
        <w:t xml:space="preserve"> </w:t>
      </w:r>
      <w:r>
        <w:t>шкалою:</w:t>
      </w:r>
    </w:p>
    <w:p w:rsidR="00E367E7" w:rsidRDefault="00273376">
      <w:pPr>
        <w:pStyle w:val="a3"/>
        <w:spacing w:before="77"/>
        <w:ind w:left="699" w:right="1847" w:hanging="567"/>
      </w:pPr>
      <w:r>
        <w:t>15-18 балів - студент самостійно виконує не менше 90% завдань; письмова робота</w:t>
      </w:r>
      <w:r>
        <w:rPr>
          <w:spacing w:val="-57"/>
        </w:rPr>
        <w:t xml:space="preserve"> </w:t>
      </w:r>
      <w:r>
        <w:t>оформлена</w:t>
      </w:r>
      <w:r>
        <w:rPr>
          <w:spacing w:val="-2"/>
        </w:rPr>
        <w:t xml:space="preserve"> </w:t>
      </w:r>
      <w:r>
        <w:t>акуратно та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відповідності</w:t>
      </w:r>
      <w:r>
        <w:rPr>
          <w:spacing w:val="-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вимогами;</w:t>
      </w:r>
    </w:p>
    <w:p w:rsidR="00E367E7" w:rsidRDefault="00273376">
      <w:pPr>
        <w:pStyle w:val="a3"/>
        <w:spacing w:before="98" w:line="343" w:lineRule="auto"/>
        <w:ind w:left="132" w:right="3641"/>
      </w:pPr>
      <w:r>
        <w:t>10-15 балів - студент самостійно виконує не менше 60% завдань;</w:t>
      </w:r>
      <w:r>
        <w:rPr>
          <w:spacing w:val="-57"/>
        </w:rPr>
        <w:t xml:space="preserve"> </w:t>
      </w:r>
      <w:r>
        <w:t>6-9</w:t>
      </w:r>
      <w:r>
        <w:rPr>
          <w:spacing w:val="-2"/>
        </w:rPr>
        <w:t xml:space="preserve"> </w:t>
      </w:r>
      <w:r>
        <w:t>балів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студент самостійно</w:t>
      </w:r>
      <w:r>
        <w:rPr>
          <w:spacing w:val="-1"/>
        </w:rPr>
        <w:t xml:space="preserve"> </w:t>
      </w:r>
      <w:r>
        <w:t>виконує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менше 30%</w:t>
      </w:r>
      <w:r>
        <w:rPr>
          <w:spacing w:val="-3"/>
        </w:rPr>
        <w:t xml:space="preserve"> </w:t>
      </w:r>
      <w:r>
        <w:t>завдань;</w:t>
      </w:r>
    </w:p>
    <w:p w:rsidR="00E367E7" w:rsidRDefault="00273376">
      <w:pPr>
        <w:pStyle w:val="a3"/>
        <w:ind w:left="132"/>
      </w:pPr>
      <w:r>
        <w:t>0-5</w:t>
      </w:r>
      <w:r>
        <w:rPr>
          <w:spacing w:val="-3"/>
        </w:rPr>
        <w:t xml:space="preserve"> </w:t>
      </w:r>
      <w:r>
        <w:t>балів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студент</w:t>
      </w:r>
      <w:r>
        <w:rPr>
          <w:spacing w:val="-2"/>
        </w:rPr>
        <w:t xml:space="preserve"> </w:t>
      </w:r>
      <w:r>
        <w:t>самостійно</w:t>
      </w:r>
      <w:r>
        <w:rPr>
          <w:spacing w:val="-2"/>
        </w:rPr>
        <w:t xml:space="preserve"> </w:t>
      </w:r>
      <w:r>
        <w:t>виконує близько</w:t>
      </w:r>
      <w:r>
        <w:rPr>
          <w:spacing w:val="-5"/>
        </w:rPr>
        <w:t xml:space="preserve"> </w:t>
      </w:r>
      <w:r>
        <w:t>10%</w:t>
      </w:r>
      <w:r>
        <w:rPr>
          <w:spacing w:val="-3"/>
        </w:rPr>
        <w:t xml:space="preserve"> </w:t>
      </w:r>
      <w:r>
        <w:t>завдань.</w:t>
      </w:r>
    </w:p>
    <w:p w:rsidR="00E367E7" w:rsidRDefault="00E367E7">
      <w:pPr>
        <w:pStyle w:val="a3"/>
        <w:spacing w:before="5"/>
        <w:rPr>
          <w:sz w:val="33"/>
        </w:rPr>
      </w:pPr>
    </w:p>
    <w:p w:rsidR="00E367E7" w:rsidRDefault="00273376">
      <w:pPr>
        <w:pStyle w:val="a3"/>
        <w:spacing w:line="237" w:lineRule="auto"/>
        <w:ind w:left="132" w:right="292" w:firstLine="283"/>
      </w:pPr>
      <w:r>
        <w:rPr>
          <w:b/>
        </w:rPr>
        <w:t xml:space="preserve">Підсумкова атестація </w:t>
      </w:r>
      <w:r>
        <w:t>- залік (40 балів) складається із суми балів за результатами оцінювання</w:t>
      </w:r>
      <w:r>
        <w:rPr>
          <w:spacing w:val="-57"/>
        </w:rPr>
        <w:t xml:space="preserve"> </w:t>
      </w:r>
      <w:r>
        <w:t>індивідуальної</w:t>
      </w:r>
      <w:r>
        <w:rPr>
          <w:spacing w:val="-1"/>
        </w:rPr>
        <w:t xml:space="preserve"> </w:t>
      </w:r>
      <w:r>
        <w:t>роботи</w:t>
      </w:r>
      <w:r>
        <w:rPr>
          <w:spacing w:val="-2"/>
        </w:rPr>
        <w:t xml:space="preserve"> </w:t>
      </w:r>
      <w:r>
        <w:t>студентів (20</w:t>
      </w:r>
      <w:r>
        <w:rPr>
          <w:spacing w:val="-2"/>
        </w:rPr>
        <w:t xml:space="preserve"> </w:t>
      </w:r>
      <w:r>
        <w:t>балів)</w:t>
      </w:r>
      <w:r>
        <w:rPr>
          <w:spacing w:val="-2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усного</w:t>
      </w:r>
      <w:r>
        <w:rPr>
          <w:spacing w:val="-1"/>
        </w:rPr>
        <w:t xml:space="preserve"> </w:t>
      </w:r>
      <w:r>
        <w:t>контролю знань</w:t>
      </w:r>
      <w:r>
        <w:rPr>
          <w:spacing w:val="-3"/>
        </w:rPr>
        <w:t xml:space="preserve"> </w:t>
      </w:r>
      <w:r>
        <w:t>(20</w:t>
      </w:r>
      <w:r>
        <w:rPr>
          <w:spacing w:val="-1"/>
        </w:rPr>
        <w:t xml:space="preserve"> </w:t>
      </w:r>
      <w:r>
        <w:t>балів).</w:t>
      </w:r>
    </w:p>
    <w:p w:rsidR="00E367E7" w:rsidRDefault="00273376">
      <w:pPr>
        <w:spacing w:before="59"/>
        <w:ind w:left="132"/>
        <w:rPr>
          <w:sz w:val="24"/>
        </w:rPr>
      </w:pPr>
      <w:r>
        <w:rPr>
          <w:i/>
          <w:sz w:val="24"/>
        </w:rPr>
        <w:t>Терміни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заходів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підсумкової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атестації</w:t>
      </w:r>
      <w:r>
        <w:rPr>
          <w:sz w:val="24"/>
        </w:rPr>
        <w:t>:</w:t>
      </w:r>
    </w:p>
    <w:p w:rsidR="00E367E7" w:rsidRDefault="00273376">
      <w:pPr>
        <w:pStyle w:val="a4"/>
        <w:numPr>
          <w:ilvl w:val="0"/>
          <w:numId w:val="4"/>
        </w:numPr>
        <w:tabs>
          <w:tab w:val="left" w:pos="314"/>
        </w:tabs>
        <w:spacing w:before="74"/>
        <w:ind w:hanging="182"/>
        <w:rPr>
          <w:sz w:val="24"/>
        </w:rPr>
      </w:pPr>
      <w:r>
        <w:rPr>
          <w:sz w:val="24"/>
        </w:rPr>
        <w:t>індивідуальна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робота до</w:t>
      </w:r>
      <w:r>
        <w:rPr>
          <w:spacing w:val="-1"/>
          <w:sz w:val="24"/>
        </w:rPr>
        <w:t xml:space="preserve"> </w:t>
      </w:r>
      <w:r>
        <w:rPr>
          <w:sz w:val="24"/>
        </w:rPr>
        <w:t>початку</w:t>
      </w:r>
      <w:r>
        <w:rPr>
          <w:spacing w:val="-9"/>
          <w:sz w:val="24"/>
        </w:rPr>
        <w:t xml:space="preserve"> </w:t>
      </w:r>
      <w:r>
        <w:rPr>
          <w:sz w:val="24"/>
        </w:rPr>
        <w:t>тижня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другої</w:t>
      </w:r>
      <w:r>
        <w:rPr>
          <w:spacing w:val="-1"/>
          <w:sz w:val="24"/>
        </w:rPr>
        <w:t xml:space="preserve"> </w:t>
      </w:r>
      <w:r>
        <w:rPr>
          <w:sz w:val="24"/>
        </w:rPr>
        <w:t>атестації;</w:t>
      </w:r>
    </w:p>
    <w:p w:rsidR="00E367E7" w:rsidRDefault="00273376">
      <w:pPr>
        <w:pStyle w:val="a4"/>
        <w:numPr>
          <w:ilvl w:val="0"/>
          <w:numId w:val="4"/>
        </w:numPr>
        <w:tabs>
          <w:tab w:val="left" w:pos="314"/>
        </w:tabs>
        <w:spacing w:before="3"/>
        <w:ind w:hanging="182"/>
        <w:rPr>
          <w:sz w:val="24"/>
        </w:rPr>
      </w:pPr>
      <w:r>
        <w:rPr>
          <w:sz w:val="24"/>
        </w:rPr>
        <w:t>складання</w:t>
      </w:r>
      <w:r>
        <w:rPr>
          <w:spacing w:val="-3"/>
          <w:sz w:val="24"/>
        </w:rPr>
        <w:t xml:space="preserve"> </w:t>
      </w:r>
      <w:r>
        <w:rPr>
          <w:sz w:val="24"/>
        </w:rPr>
        <w:t>заліку</w:t>
      </w:r>
      <w:r>
        <w:rPr>
          <w:spacing w:val="-9"/>
          <w:sz w:val="24"/>
        </w:rPr>
        <w:t xml:space="preserve"> </w:t>
      </w:r>
      <w:r>
        <w:rPr>
          <w:sz w:val="24"/>
        </w:rPr>
        <w:t>впродовж</w:t>
      </w:r>
      <w:r>
        <w:rPr>
          <w:spacing w:val="-2"/>
          <w:sz w:val="24"/>
        </w:rPr>
        <w:t xml:space="preserve"> </w:t>
      </w:r>
      <w:r>
        <w:rPr>
          <w:sz w:val="24"/>
        </w:rPr>
        <w:t>тижня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другої</w:t>
      </w:r>
      <w:r>
        <w:rPr>
          <w:spacing w:val="-3"/>
          <w:sz w:val="24"/>
        </w:rPr>
        <w:t xml:space="preserve"> </w:t>
      </w:r>
      <w:r>
        <w:rPr>
          <w:sz w:val="24"/>
        </w:rPr>
        <w:t>атестації.</w:t>
      </w:r>
      <w:r>
        <w:rPr>
          <w:spacing w:val="-3"/>
          <w:sz w:val="24"/>
        </w:rPr>
        <w:t xml:space="preserve"> </w:t>
      </w:r>
      <w:r>
        <w:rPr>
          <w:sz w:val="24"/>
        </w:rPr>
        <w:t>(відповідно</w:t>
      </w:r>
      <w:r>
        <w:rPr>
          <w:spacing w:val="-2"/>
          <w:sz w:val="24"/>
        </w:rPr>
        <w:t xml:space="preserve"> </w:t>
      </w:r>
      <w:r>
        <w:rPr>
          <w:sz w:val="24"/>
        </w:rPr>
        <w:t>графіку</w:t>
      </w:r>
      <w:r>
        <w:rPr>
          <w:spacing w:val="-1"/>
          <w:sz w:val="24"/>
        </w:rPr>
        <w:t xml:space="preserve"> </w:t>
      </w:r>
      <w:r>
        <w:rPr>
          <w:sz w:val="24"/>
        </w:rPr>
        <w:t>екзаменаційної</w:t>
      </w:r>
      <w:r>
        <w:rPr>
          <w:spacing w:val="-2"/>
          <w:sz w:val="24"/>
        </w:rPr>
        <w:t xml:space="preserve"> </w:t>
      </w:r>
      <w:r>
        <w:rPr>
          <w:sz w:val="24"/>
        </w:rPr>
        <w:t>сесії</w:t>
      </w:r>
    </w:p>
    <w:p w:rsidR="00E367E7" w:rsidRDefault="00E367E7">
      <w:pPr>
        <w:pStyle w:val="a3"/>
        <w:rPr>
          <w:sz w:val="26"/>
        </w:rPr>
      </w:pPr>
    </w:p>
    <w:p w:rsidR="00E367E7" w:rsidRDefault="00E367E7">
      <w:pPr>
        <w:pStyle w:val="a3"/>
        <w:spacing w:before="2"/>
        <w:rPr>
          <w:sz w:val="29"/>
        </w:rPr>
      </w:pPr>
    </w:p>
    <w:p w:rsidR="00E367E7" w:rsidRDefault="00273376">
      <w:pPr>
        <w:spacing w:before="1"/>
        <w:ind w:left="1444" w:right="1670"/>
        <w:jc w:val="center"/>
        <w:rPr>
          <w:b/>
          <w:i/>
        </w:rPr>
      </w:pPr>
      <w:r>
        <w:rPr>
          <w:b/>
          <w:i/>
        </w:rPr>
        <w:t>Результат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виконання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індивідуальних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робіт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оцінюється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за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такою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шкалою</w:t>
      </w:r>
    </w:p>
    <w:p w:rsidR="00E367E7" w:rsidRDefault="00E367E7">
      <w:pPr>
        <w:pStyle w:val="a3"/>
        <w:spacing w:before="4"/>
        <w:rPr>
          <w:b/>
          <w:i/>
          <w:sz w:val="26"/>
        </w:rPr>
      </w:pPr>
    </w:p>
    <w:p w:rsidR="00E367E7" w:rsidRDefault="00273376">
      <w:pPr>
        <w:spacing w:line="285" w:lineRule="auto"/>
        <w:ind w:left="416" w:right="733" w:firstLine="100"/>
        <w:jc w:val="both"/>
        <w:rPr>
          <w:sz w:val="20"/>
        </w:rPr>
      </w:pPr>
      <w:r>
        <w:rPr>
          <w:b/>
          <w:sz w:val="20"/>
        </w:rPr>
        <w:t xml:space="preserve">18-20   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 xml:space="preserve">студент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самостійно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виконав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понад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90%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завдань.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Під     час     виконання     </w:t>
      </w:r>
      <w:r>
        <w:rPr>
          <w:sz w:val="20"/>
        </w:rPr>
        <w:t>роботи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студент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продемонстрував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глибокі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знання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дисципліни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та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вміння    </w:t>
      </w:r>
      <w:r>
        <w:rPr>
          <w:spacing w:val="1"/>
          <w:sz w:val="20"/>
        </w:rPr>
        <w:t xml:space="preserve"> </w:t>
      </w:r>
      <w:r>
        <w:rPr>
          <w:sz w:val="20"/>
        </w:rPr>
        <w:t>чітко      викладати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власні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думки;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дав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вичерпні,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аргументовані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та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цілісні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відповіді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на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всі    </w:t>
      </w:r>
      <w:r>
        <w:rPr>
          <w:spacing w:val="1"/>
          <w:sz w:val="20"/>
        </w:rPr>
        <w:t xml:space="preserve"> </w:t>
      </w:r>
      <w:r>
        <w:rPr>
          <w:sz w:val="20"/>
        </w:rPr>
        <w:t>запитання</w:t>
      </w:r>
      <w:r>
        <w:rPr>
          <w:spacing w:val="-47"/>
          <w:sz w:val="20"/>
        </w:rPr>
        <w:t xml:space="preserve"> </w:t>
      </w:r>
      <w:r>
        <w:rPr>
          <w:sz w:val="20"/>
        </w:rPr>
        <w:t>роботи.</w:t>
      </w:r>
      <w:r>
        <w:rPr>
          <w:spacing w:val="-1"/>
          <w:sz w:val="20"/>
        </w:rPr>
        <w:t xml:space="preserve"> </w:t>
      </w:r>
      <w:r>
        <w:rPr>
          <w:sz w:val="20"/>
        </w:rPr>
        <w:t>Робота оформлена акуратно,</w:t>
      </w:r>
      <w:r>
        <w:rPr>
          <w:spacing w:val="1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відповідності</w:t>
      </w:r>
      <w:r>
        <w:rPr>
          <w:spacing w:val="-1"/>
          <w:sz w:val="20"/>
        </w:rPr>
        <w:t xml:space="preserve"> </w:t>
      </w:r>
      <w:r>
        <w:rPr>
          <w:sz w:val="20"/>
        </w:rPr>
        <w:t>з</w:t>
      </w:r>
      <w:r>
        <w:rPr>
          <w:spacing w:val="5"/>
          <w:sz w:val="20"/>
        </w:rPr>
        <w:t xml:space="preserve"> </w:t>
      </w:r>
      <w:r>
        <w:rPr>
          <w:sz w:val="20"/>
        </w:rPr>
        <w:t>вимогами;</w:t>
      </w:r>
    </w:p>
    <w:p w:rsidR="00E367E7" w:rsidRDefault="00E367E7">
      <w:pPr>
        <w:pStyle w:val="a3"/>
      </w:pPr>
    </w:p>
    <w:p w:rsidR="00E367E7" w:rsidRDefault="00273376">
      <w:pPr>
        <w:spacing w:line="285" w:lineRule="auto"/>
        <w:ind w:left="416" w:right="730"/>
        <w:jc w:val="both"/>
        <w:rPr>
          <w:sz w:val="20"/>
        </w:rPr>
      </w:pPr>
      <w:r>
        <w:rPr>
          <w:b/>
          <w:sz w:val="20"/>
        </w:rPr>
        <w:t xml:space="preserve">17-15  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студент    виконав    не    менше    90%    завдань,    достатньо    грамотно    виконав    завдання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роботи;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присутні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декілька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(1-3)     </w:t>
      </w:r>
      <w:r>
        <w:rPr>
          <w:spacing w:val="1"/>
          <w:sz w:val="20"/>
        </w:rPr>
        <w:t xml:space="preserve"> </w:t>
      </w:r>
      <w:r>
        <w:rPr>
          <w:sz w:val="20"/>
        </w:rPr>
        <w:t>несуттєві       (непринципові)       помилки;       у       цілому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робота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оформлена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акуратно,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але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наявні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незначні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неточності 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      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оформленні</w:t>
      </w:r>
      <w:r>
        <w:rPr>
          <w:spacing w:val="1"/>
          <w:sz w:val="20"/>
        </w:rPr>
        <w:t xml:space="preserve"> </w:t>
      </w:r>
      <w:r>
        <w:rPr>
          <w:sz w:val="20"/>
        </w:rPr>
        <w:t>роботи;</w:t>
      </w:r>
    </w:p>
    <w:p w:rsidR="00E367E7" w:rsidRDefault="00E367E7">
      <w:pPr>
        <w:pStyle w:val="a3"/>
      </w:pPr>
    </w:p>
    <w:p w:rsidR="00E367E7" w:rsidRDefault="00273376">
      <w:pPr>
        <w:spacing w:line="285" w:lineRule="auto"/>
        <w:ind w:left="416" w:right="737" w:firstLine="100"/>
        <w:jc w:val="both"/>
        <w:rPr>
          <w:sz w:val="20"/>
        </w:rPr>
      </w:pPr>
      <w:r>
        <w:rPr>
          <w:b/>
          <w:sz w:val="20"/>
        </w:rPr>
        <w:t xml:space="preserve">14-11  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 xml:space="preserve">студент  </w:t>
      </w:r>
      <w:r>
        <w:rPr>
          <w:spacing w:val="1"/>
          <w:sz w:val="20"/>
        </w:rPr>
        <w:t xml:space="preserve"> </w:t>
      </w:r>
      <w:r>
        <w:rPr>
          <w:sz w:val="20"/>
        </w:rPr>
        <w:t>виконав    завдання    не    в    повному    обсязі,    але    не    менше    70%.    Студент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виявив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знання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й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розуміння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основних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положень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дисципліни,     </w:t>
      </w:r>
      <w:r>
        <w:rPr>
          <w:spacing w:val="1"/>
          <w:sz w:val="20"/>
        </w:rPr>
        <w:t xml:space="preserve"> </w:t>
      </w:r>
      <w:r>
        <w:rPr>
          <w:sz w:val="20"/>
        </w:rPr>
        <w:t>продемонстрував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недостатньо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добре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володіє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матеріалом;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завдання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виконав     </w:t>
      </w:r>
      <w:r>
        <w:rPr>
          <w:spacing w:val="1"/>
          <w:sz w:val="20"/>
        </w:rPr>
        <w:t xml:space="preserve"> </w:t>
      </w:r>
      <w:r>
        <w:rPr>
          <w:sz w:val="20"/>
        </w:rPr>
        <w:t>неповно,       непослідовно;</w:t>
      </w:r>
      <w:r>
        <w:rPr>
          <w:spacing w:val="1"/>
          <w:sz w:val="20"/>
        </w:rPr>
        <w:t xml:space="preserve"> </w:t>
      </w:r>
      <w:r>
        <w:rPr>
          <w:sz w:val="20"/>
        </w:rPr>
        <w:t>наявні</w:t>
      </w:r>
      <w:r>
        <w:rPr>
          <w:spacing w:val="-2"/>
          <w:sz w:val="20"/>
        </w:rPr>
        <w:t xml:space="preserve"> </w:t>
      </w:r>
      <w:r>
        <w:rPr>
          <w:sz w:val="20"/>
        </w:rPr>
        <w:t>неточності</w:t>
      </w:r>
      <w:r>
        <w:rPr>
          <w:spacing w:val="2"/>
          <w:sz w:val="20"/>
        </w:rPr>
        <w:t xml:space="preserve"> </w:t>
      </w:r>
      <w:r>
        <w:rPr>
          <w:sz w:val="20"/>
        </w:rPr>
        <w:t>та помилки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оформленні</w:t>
      </w:r>
      <w:r>
        <w:rPr>
          <w:spacing w:val="-1"/>
          <w:sz w:val="20"/>
        </w:rPr>
        <w:t xml:space="preserve"> </w:t>
      </w:r>
      <w:r>
        <w:rPr>
          <w:sz w:val="20"/>
        </w:rPr>
        <w:t>роботи;</w:t>
      </w:r>
    </w:p>
    <w:p w:rsidR="00E367E7" w:rsidRDefault="00273376">
      <w:pPr>
        <w:spacing w:before="2" w:line="290" w:lineRule="auto"/>
        <w:ind w:left="416" w:right="737" w:firstLine="100"/>
        <w:jc w:val="both"/>
        <w:rPr>
          <w:sz w:val="20"/>
        </w:rPr>
      </w:pPr>
      <w:r>
        <w:rPr>
          <w:b/>
          <w:sz w:val="20"/>
        </w:rPr>
        <w:t xml:space="preserve">10-8   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 xml:space="preserve">студент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виконав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понад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50%   </w:t>
      </w:r>
      <w:r>
        <w:rPr>
          <w:spacing w:val="1"/>
          <w:sz w:val="20"/>
        </w:rPr>
        <w:t xml:space="preserve"> </w:t>
      </w:r>
      <w:r>
        <w:rPr>
          <w:sz w:val="20"/>
        </w:rPr>
        <w:t>завдань.     Студент    припустився     принципових     помилок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при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розв’язанні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завдань.    </w:t>
      </w:r>
      <w:r>
        <w:rPr>
          <w:spacing w:val="1"/>
          <w:sz w:val="20"/>
        </w:rPr>
        <w:t xml:space="preserve"> </w:t>
      </w:r>
      <w:r>
        <w:rPr>
          <w:sz w:val="20"/>
        </w:rPr>
        <w:t>Роб</w:t>
      </w:r>
      <w:r>
        <w:rPr>
          <w:sz w:val="20"/>
        </w:rPr>
        <w:t xml:space="preserve">ота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оформлена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зі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значними   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порушеннями     </w:t>
      </w:r>
      <w:r>
        <w:rPr>
          <w:spacing w:val="1"/>
          <w:sz w:val="20"/>
        </w:rPr>
        <w:t xml:space="preserve"> </w:t>
      </w:r>
      <w:r>
        <w:rPr>
          <w:sz w:val="20"/>
        </w:rPr>
        <w:t>вимог.</w:t>
      </w:r>
      <w:r>
        <w:rPr>
          <w:spacing w:val="1"/>
          <w:sz w:val="20"/>
        </w:rPr>
        <w:t xml:space="preserve"> </w:t>
      </w:r>
      <w:r>
        <w:rPr>
          <w:sz w:val="20"/>
        </w:rPr>
        <w:t>Необхідна</w:t>
      </w:r>
      <w:r>
        <w:rPr>
          <w:spacing w:val="-1"/>
          <w:sz w:val="20"/>
        </w:rPr>
        <w:t xml:space="preserve"> </w:t>
      </w:r>
      <w:r>
        <w:rPr>
          <w:sz w:val="20"/>
        </w:rPr>
        <w:t>досконала</w:t>
      </w:r>
      <w:r>
        <w:rPr>
          <w:spacing w:val="3"/>
          <w:sz w:val="20"/>
        </w:rPr>
        <w:t xml:space="preserve"> </w:t>
      </w:r>
      <w:r>
        <w:rPr>
          <w:sz w:val="20"/>
        </w:rPr>
        <w:t>переробка роботи.</w:t>
      </w:r>
    </w:p>
    <w:p w:rsidR="00E367E7" w:rsidRDefault="00E367E7">
      <w:pPr>
        <w:spacing w:line="290" w:lineRule="auto"/>
        <w:jc w:val="both"/>
        <w:rPr>
          <w:sz w:val="20"/>
        </w:rPr>
        <w:sectPr w:rsidR="00E367E7">
          <w:pgSz w:w="11910" w:h="16840"/>
          <w:pgMar w:top="172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273376">
      <w:pPr>
        <w:pStyle w:val="1"/>
        <w:spacing w:before="229"/>
        <w:ind w:left="2374" w:right="0"/>
        <w:jc w:val="left"/>
        <w:rPr>
          <w:rFonts w:ascii="Times New Roman" w:hAnsi="Times New Roman"/>
        </w:rPr>
      </w:pPr>
      <w:r>
        <w:pict>
          <v:rect id="_x0000_s1033" style="position:absolute;left:0;text-align:left;margin-left:187.85pt;margin-top:85.5pt;width:219pt;height:13pt;z-index:-16188416;mso-position-horizontal-relative:page" stroked="f">
            <w10:wrap anchorx="page"/>
          </v:rect>
        </w:pict>
      </w:r>
      <w:r>
        <w:rPr>
          <w:rFonts w:ascii="Times New Roman" w:hAnsi="Times New Roman"/>
        </w:rPr>
        <w:t>РОЗКЛАД</w:t>
      </w:r>
      <w:r>
        <w:rPr>
          <w:rFonts w:ascii="Times New Roman" w:hAnsi="Times New Roman"/>
          <w:spacing w:val="65"/>
        </w:rPr>
        <w:t xml:space="preserve"> </w:t>
      </w:r>
      <w:r>
        <w:rPr>
          <w:rFonts w:ascii="Times New Roman" w:hAnsi="Times New Roman"/>
        </w:rPr>
        <w:t>КУРСУ</w:t>
      </w:r>
      <w:r>
        <w:rPr>
          <w:rFonts w:ascii="Times New Roman" w:hAnsi="Times New Roman"/>
          <w:spacing w:val="67"/>
        </w:rPr>
        <w:t xml:space="preserve"> </w:t>
      </w:r>
      <w:r>
        <w:rPr>
          <w:rFonts w:ascii="Times New Roman" w:hAnsi="Times New Roman"/>
        </w:rPr>
        <w:t>ЗАТЕМАМИ</w:t>
      </w: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spacing w:before="3"/>
        <w:rPr>
          <w:b/>
          <w:sz w:val="2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6832"/>
        <w:gridCol w:w="115"/>
        <w:gridCol w:w="1416"/>
      </w:tblGrid>
      <w:tr w:rsidR="00E367E7">
        <w:trPr>
          <w:trHeight w:val="565"/>
        </w:trPr>
        <w:tc>
          <w:tcPr>
            <w:tcW w:w="1287" w:type="dxa"/>
            <w:tcBorders>
              <w:bottom w:val="single" w:sz="24" w:space="0" w:color="FFFFFF"/>
            </w:tcBorders>
          </w:tcPr>
          <w:p w:rsidR="00E367E7" w:rsidRDefault="00273376">
            <w:pPr>
              <w:pStyle w:val="TableParagraph"/>
              <w:spacing w:line="239" w:lineRule="exact"/>
              <w:ind w:left="249"/>
            </w:pPr>
            <w:r>
              <w:t>№</w:t>
            </w:r>
          </w:p>
          <w:p w:rsidR="00E367E7" w:rsidRDefault="00273376">
            <w:pPr>
              <w:pStyle w:val="TableParagraph"/>
              <w:spacing w:before="47"/>
              <w:ind w:left="9"/>
            </w:pPr>
            <w:r>
              <w:t>За</w:t>
            </w:r>
            <w:r>
              <w:rPr>
                <w:spacing w:val="-1"/>
              </w:rPr>
              <w:t xml:space="preserve"> </w:t>
            </w:r>
            <w:r>
              <w:t>тижнями</w:t>
            </w:r>
          </w:p>
        </w:tc>
        <w:tc>
          <w:tcPr>
            <w:tcW w:w="6832" w:type="dxa"/>
            <w:tcBorders>
              <w:bottom w:val="single" w:sz="24" w:space="0" w:color="FFFFFF"/>
            </w:tcBorders>
          </w:tcPr>
          <w:p w:rsidR="00E367E7" w:rsidRDefault="00273376">
            <w:pPr>
              <w:pStyle w:val="TableParagraph"/>
              <w:spacing w:before="149"/>
              <w:ind w:left="2870" w:right="2861"/>
              <w:jc w:val="center"/>
            </w:pPr>
            <w:r>
              <w:t>Назва</w:t>
            </w:r>
            <w:r>
              <w:rPr>
                <w:spacing w:val="-1"/>
              </w:rPr>
              <w:t xml:space="preserve"> </w:t>
            </w:r>
            <w:r>
              <w:t>теми</w:t>
            </w:r>
          </w:p>
        </w:tc>
        <w:tc>
          <w:tcPr>
            <w:tcW w:w="1531" w:type="dxa"/>
            <w:gridSpan w:val="2"/>
            <w:tcBorders>
              <w:bottom w:val="single" w:sz="24" w:space="0" w:color="FFFFFF"/>
            </w:tcBorders>
          </w:tcPr>
          <w:p w:rsidR="00E367E7" w:rsidRDefault="00273376">
            <w:pPr>
              <w:pStyle w:val="TableParagraph"/>
              <w:spacing w:line="239" w:lineRule="exact"/>
              <w:ind w:right="485"/>
              <w:jc w:val="right"/>
            </w:pPr>
            <w:r>
              <w:t>Кількість</w:t>
            </w:r>
          </w:p>
          <w:p w:rsidR="00E367E7" w:rsidRDefault="00273376">
            <w:pPr>
              <w:pStyle w:val="TableParagraph"/>
              <w:spacing w:before="107" w:line="199" w:lineRule="exact"/>
              <w:ind w:right="474"/>
              <w:jc w:val="right"/>
            </w:pPr>
            <w:r>
              <w:t>годин</w:t>
            </w:r>
          </w:p>
        </w:tc>
      </w:tr>
      <w:tr w:rsidR="00E367E7">
        <w:trPr>
          <w:trHeight w:val="239"/>
        </w:trPr>
        <w:tc>
          <w:tcPr>
            <w:tcW w:w="9650" w:type="dxa"/>
            <w:gridSpan w:val="4"/>
            <w:tcBorders>
              <w:top w:val="single" w:sz="24" w:space="0" w:color="FFFFFF"/>
            </w:tcBorders>
          </w:tcPr>
          <w:p w:rsidR="00E367E7" w:rsidRDefault="00273376">
            <w:pPr>
              <w:pStyle w:val="TableParagraph"/>
              <w:spacing w:line="219" w:lineRule="exact"/>
              <w:ind w:left="2620" w:right="2614"/>
              <w:jc w:val="center"/>
              <w:rPr>
                <w:b/>
              </w:rPr>
            </w:pPr>
            <w:r>
              <w:rPr>
                <w:b/>
              </w:rPr>
              <w:t>Розділ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Тваринний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світ,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його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різноманіття</w:t>
            </w:r>
          </w:p>
        </w:tc>
      </w:tr>
      <w:tr w:rsidR="00E367E7">
        <w:trPr>
          <w:trHeight w:val="285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32" w:line="233" w:lineRule="exact"/>
              <w:ind w:right="835"/>
              <w:jc w:val="right"/>
            </w:pPr>
            <w:r>
              <w:t>1</w:t>
            </w:r>
          </w:p>
        </w:tc>
        <w:tc>
          <w:tcPr>
            <w:tcW w:w="6832" w:type="dxa"/>
          </w:tcPr>
          <w:p w:rsidR="00E367E7" w:rsidRDefault="00273376">
            <w:pPr>
              <w:pStyle w:val="TableParagraph"/>
              <w:spacing w:before="32" w:line="233" w:lineRule="exact"/>
              <w:ind w:left="9"/>
              <w:rPr>
                <w:i/>
              </w:rPr>
            </w:pPr>
            <w:r>
              <w:rPr>
                <w:i/>
              </w:rPr>
              <w:t>Мисливська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фауна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особливості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її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формування</w:t>
            </w:r>
          </w:p>
        </w:tc>
        <w:tc>
          <w:tcPr>
            <w:tcW w:w="1531" w:type="dxa"/>
            <w:gridSpan w:val="2"/>
          </w:tcPr>
          <w:p w:rsidR="00E367E7" w:rsidRDefault="00273376">
            <w:pPr>
              <w:pStyle w:val="TableParagraph"/>
              <w:spacing w:before="32" w:line="233" w:lineRule="exact"/>
              <w:ind w:left="14"/>
              <w:jc w:val="center"/>
            </w:pPr>
            <w:r>
              <w:t>2</w:t>
            </w:r>
          </w:p>
        </w:tc>
      </w:tr>
      <w:tr w:rsidR="00E367E7">
        <w:trPr>
          <w:trHeight w:val="278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25" w:line="233" w:lineRule="exact"/>
              <w:ind w:right="835"/>
              <w:jc w:val="right"/>
            </w:pPr>
            <w:r>
              <w:t>2</w:t>
            </w:r>
          </w:p>
        </w:tc>
        <w:tc>
          <w:tcPr>
            <w:tcW w:w="6832" w:type="dxa"/>
          </w:tcPr>
          <w:p w:rsidR="00E367E7" w:rsidRDefault="00273376">
            <w:pPr>
              <w:pStyle w:val="TableParagraph"/>
              <w:spacing w:before="25" w:line="233" w:lineRule="exact"/>
              <w:ind w:left="9"/>
              <w:rPr>
                <w:i/>
              </w:rPr>
            </w:pPr>
            <w:r>
              <w:rPr>
                <w:i/>
              </w:rPr>
              <w:t>Інтродукція,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акліматизація,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реакліматизація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різних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видів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тварин</w:t>
            </w:r>
          </w:p>
        </w:tc>
        <w:tc>
          <w:tcPr>
            <w:tcW w:w="1531" w:type="dxa"/>
            <w:gridSpan w:val="2"/>
          </w:tcPr>
          <w:p w:rsidR="00E367E7" w:rsidRDefault="00273376">
            <w:pPr>
              <w:pStyle w:val="TableParagraph"/>
              <w:spacing w:before="25" w:line="233" w:lineRule="exact"/>
              <w:ind w:left="14"/>
              <w:jc w:val="center"/>
            </w:pPr>
            <w:r>
              <w:t>4</w:t>
            </w:r>
          </w:p>
        </w:tc>
      </w:tr>
      <w:tr w:rsidR="00E367E7">
        <w:trPr>
          <w:trHeight w:val="558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147"/>
              <w:ind w:right="835"/>
              <w:jc w:val="right"/>
            </w:pPr>
            <w:r>
              <w:t>3</w:t>
            </w:r>
          </w:p>
        </w:tc>
        <w:tc>
          <w:tcPr>
            <w:tcW w:w="6832" w:type="dxa"/>
          </w:tcPr>
          <w:p w:rsidR="00E367E7" w:rsidRDefault="00273376">
            <w:pPr>
              <w:pStyle w:val="TableParagraph"/>
              <w:spacing w:line="270" w:lineRule="atLeast"/>
              <w:ind w:left="9" w:right="728"/>
              <w:rPr>
                <w:i/>
              </w:rPr>
            </w:pPr>
            <w:r>
              <w:rPr>
                <w:i/>
              </w:rPr>
              <w:t>Інтродукція як фактор відновлення популяцій мисливських видів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тварин</w:t>
            </w:r>
          </w:p>
        </w:tc>
        <w:tc>
          <w:tcPr>
            <w:tcW w:w="1531" w:type="dxa"/>
            <w:gridSpan w:val="2"/>
          </w:tcPr>
          <w:p w:rsidR="00E367E7" w:rsidRDefault="00273376">
            <w:pPr>
              <w:pStyle w:val="TableParagraph"/>
              <w:spacing w:before="147"/>
              <w:ind w:left="14"/>
              <w:jc w:val="center"/>
            </w:pPr>
            <w:r>
              <w:t>2</w:t>
            </w:r>
          </w:p>
        </w:tc>
      </w:tr>
      <w:tr w:rsidR="00E367E7">
        <w:trPr>
          <w:trHeight w:val="278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25" w:line="233" w:lineRule="exact"/>
              <w:ind w:right="835"/>
              <w:jc w:val="right"/>
            </w:pPr>
            <w:r>
              <w:t>4</w:t>
            </w:r>
          </w:p>
        </w:tc>
        <w:tc>
          <w:tcPr>
            <w:tcW w:w="6832" w:type="dxa"/>
          </w:tcPr>
          <w:p w:rsidR="00E367E7" w:rsidRDefault="00273376">
            <w:pPr>
              <w:pStyle w:val="TableParagraph"/>
              <w:spacing w:before="25" w:line="233" w:lineRule="exact"/>
              <w:ind w:left="9"/>
              <w:rPr>
                <w:i/>
              </w:rPr>
            </w:pPr>
            <w:r>
              <w:rPr>
                <w:i/>
              </w:rPr>
              <w:t>Фактори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що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сприяють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інтродукції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тварин</w:t>
            </w:r>
          </w:p>
        </w:tc>
        <w:tc>
          <w:tcPr>
            <w:tcW w:w="1531" w:type="dxa"/>
            <w:gridSpan w:val="2"/>
          </w:tcPr>
          <w:p w:rsidR="00E367E7" w:rsidRDefault="00273376">
            <w:pPr>
              <w:pStyle w:val="TableParagraph"/>
              <w:spacing w:before="25" w:line="233" w:lineRule="exact"/>
              <w:ind w:left="14"/>
              <w:jc w:val="center"/>
            </w:pPr>
            <w:r>
              <w:t>2</w:t>
            </w:r>
          </w:p>
        </w:tc>
      </w:tr>
      <w:tr w:rsidR="00E367E7">
        <w:trPr>
          <w:trHeight w:val="565"/>
        </w:trPr>
        <w:tc>
          <w:tcPr>
            <w:tcW w:w="9650" w:type="dxa"/>
            <w:gridSpan w:val="4"/>
          </w:tcPr>
          <w:p w:rsidR="00E367E7" w:rsidRDefault="00273376">
            <w:pPr>
              <w:pStyle w:val="TableParagraph"/>
              <w:spacing w:before="6" w:line="270" w:lineRule="atLeast"/>
              <w:ind w:left="3276" w:hanging="2648"/>
              <w:rPr>
                <w:b/>
              </w:rPr>
            </w:pPr>
            <w:r>
              <w:rPr>
                <w:b/>
              </w:rPr>
              <w:t>Розділ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Загальні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спеціальні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питання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інтродукції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тварин.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Інтродукція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фактор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відновлення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популяцій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тварин</w:t>
            </w:r>
          </w:p>
        </w:tc>
      </w:tr>
      <w:tr w:rsidR="00E367E7">
        <w:trPr>
          <w:trHeight w:val="837"/>
        </w:trPr>
        <w:tc>
          <w:tcPr>
            <w:tcW w:w="1287" w:type="dxa"/>
          </w:tcPr>
          <w:p w:rsidR="00E367E7" w:rsidRDefault="00E367E7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367E7" w:rsidRDefault="00273376">
            <w:pPr>
              <w:pStyle w:val="TableParagraph"/>
              <w:ind w:left="9"/>
            </w:pPr>
            <w:r>
              <w:t>5</w:t>
            </w:r>
          </w:p>
        </w:tc>
        <w:tc>
          <w:tcPr>
            <w:tcW w:w="6947" w:type="dxa"/>
            <w:gridSpan w:val="2"/>
          </w:tcPr>
          <w:p w:rsidR="00E367E7" w:rsidRDefault="00273376">
            <w:pPr>
              <w:pStyle w:val="TableParagraph"/>
              <w:spacing w:before="29" w:line="259" w:lineRule="auto"/>
              <w:ind w:left="9" w:right="6"/>
              <w:rPr>
                <w:i/>
              </w:rPr>
            </w:pPr>
            <w:r>
              <w:rPr>
                <w:i/>
              </w:rPr>
              <w:t>Основні положення вчення Г. Сель ’є про стрес, його негативні наслідки,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вплив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фізіологічні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показники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морфологію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тварин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під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час</w:t>
            </w:r>
          </w:p>
          <w:p w:rsidR="00E367E7" w:rsidRDefault="00273376">
            <w:pPr>
              <w:pStyle w:val="TableParagraph"/>
              <w:spacing w:before="1" w:line="240" w:lineRule="exact"/>
              <w:ind w:left="9"/>
              <w:rPr>
                <w:i/>
              </w:rPr>
            </w:pPr>
            <w:r>
              <w:rPr>
                <w:i/>
              </w:rPr>
              <w:t>інтродукції</w:t>
            </w:r>
          </w:p>
        </w:tc>
        <w:tc>
          <w:tcPr>
            <w:tcW w:w="1416" w:type="dxa"/>
          </w:tcPr>
          <w:p w:rsidR="00E367E7" w:rsidRDefault="00E367E7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367E7" w:rsidRDefault="00273376">
            <w:pPr>
              <w:pStyle w:val="TableParagraph"/>
              <w:ind w:right="638"/>
              <w:jc w:val="right"/>
            </w:pPr>
            <w:r>
              <w:t>4</w:t>
            </w:r>
          </w:p>
        </w:tc>
      </w:tr>
      <w:tr w:rsidR="00E367E7">
        <w:trPr>
          <w:trHeight w:val="554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145"/>
              <w:ind w:left="9"/>
            </w:pPr>
            <w:r>
              <w:t>6</w:t>
            </w:r>
          </w:p>
        </w:tc>
        <w:tc>
          <w:tcPr>
            <w:tcW w:w="6947" w:type="dxa"/>
            <w:gridSpan w:val="2"/>
          </w:tcPr>
          <w:p w:rsidR="00E367E7" w:rsidRDefault="00273376">
            <w:pPr>
              <w:pStyle w:val="TableParagraph"/>
              <w:spacing w:before="15"/>
              <w:ind w:left="9"/>
              <w:rPr>
                <w:i/>
              </w:rPr>
            </w:pPr>
            <w:r>
              <w:rPr>
                <w:i/>
              </w:rPr>
              <w:t>Використання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антиоксидантних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антистресових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речовин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</w:t>
            </w:r>
          </w:p>
          <w:p w:rsidR="00E367E7" w:rsidRDefault="00273376">
            <w:pPr>
              <w:pStyle w:val="TableParagraph"/>
              <w:spacing w:before="26" w:line="240" w:lineRule="exact"/>
              <w:ind w:left="9"/>
              <w:rPr>
                <w:i/>
              </w:rPr>
            </w:pPr>
            <w:r>
              <w:rPr>
                <w:i/>
              </w:rPr>
              <w:t>акліматизації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тварин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довкілля</w:t>
            </w:r>
          </w:p>
        </w:tc>
        <w:tc>
          <w:tcPr>
            <w:tcW w:w="1416" w:type="dxa"/>
          </w:tcPr>
          <w:p w:rsidR="00E367E7" w:rsidRDefault="00273376">
            <w:pPr>
              <w:pStyle w:val="TableParagraph"/>
              <w:spacing w:before="145"/>
              <w:ind w:right="638"/>
              <w:jc w:val="right"/>
            </w:pPr>
            <w:r>
              <w:t>4</w:t>
            </w:r>
          </w:p>
        </w:tc>
      </w:tr>
      <w:tr w:rsidR="00E367E7">
        <w:trPr>
          <w:trHeight w:val="556"/>
        </w:trPr>
        <w:tc>
          <w:tcPr>
            <w:tcW w:w="1287" w:type="dxa"/>
          </w:tcPr>
          <w:p w:rsidR="00E367E7" w:rsidRDefault="00273376">
            <w:pPr>
              <w:pStyle w:val="TableParagraph"/>
              <w:spacing w:before="145"/>
              <w:ind w:left="9"/>
            </w:pPr>
            <w:r>
              <w:t>7</w:t>
            </w:r>
          </w:p>
        </w:tc>
        <w:tc>
          <w:tcPr>
            <w:tcW w:w="6947" w:type="dxa"/>
            <w:gridSpan w:val="2"/>
          </w:tcPr>
          <w:p w:rsidR="00E367E7" w:rsidRDefault="00273376">
            <w:pPr>
              <w:pStyle w:val="TableParagraph"/>
              <w:spacing w:line="276" w:lineRule="exact"/>
              <w:ind w:left="9" w:right="537"/>
              <w:rPr>
                <w:i/>
              </w:rPr>
            </w:pPr>
            <w:r>
              <w:rPr>
                <w:i/>
              </w:rPr>
              <w:t>Правила безпеки при роботі із тваринами. Основні хвороби та їхня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профілактика</w:t>
            </w:r>
          </w:p>
        </w:tc>
        <w:tc>
          <w:tcPr>
            <w:tcW w:w="1416" w:type="dxa"/>
          </w:tcPr>
          <w:p w:rsidR="00E367E7" w:rsidRDefault="00273376">
            <w:pPr>
              <w:pStyle w:val="TableParagraph"/>
              <w:spacing w:before="145"/>
              <w:ind w:right="638"/>
              <w:jc w:val="right"/>
            </w:pPr>
            <w:r>
              <w:t>2</w:t>
            </w:r>
          </w:p>
        </w:tc>
      </w:tr>
      <w:tr w:rsidR="00E367E7">
        <w:trPr>
          <w:trHeight w:val="834"/>
        </w:trPr>
        <w:tc>
          <w:tcPr>
            <w:tcW w:w="1287" w:type="dxa"/>
          </w:tcPr>
          <w:p w:rsidR="00E367E7" w:rsidRDefault="00E367E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367E7" w:rsidRDefault="00273376">
            <w:pPr>
              <w:pStyle w:val="TableParagraph"/>
              <w:ind w:left="9"/>
            </w:pPr>
            <w:r>
              <w:t>8</w:t>
            </w:r>
          </w:p>
        </w:tc>
        <w:tc>
          <w:tcPr>
            <w:tcW w:w="6947" w:type="dxa"/>
            <w:gridSpan w:val="2"/>
          </w:tcPr>
          <w:p w:rsidR="00E367E7" w:rsidRDefault="00273376">
            <w:pPr>
              <w:pStyle w:val="TableParagraph"/>
              <w:spacing w:before="5" w:line="270" w:lineRule="atLeast"/>
              <w:ind w:left="9" w:right="53"/>
              <w:rPr>
                <w:i/>
              </w:rPr>
            </w:pPr>
            <w:r>
              <w:rPr>
                <w:i/>
              </w:rPr>
              <w:t>Інтродукція як фактор відновлення популяцій тварин. Використання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антиоксидантних та антистресових речовин при акліматизації тварин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довкілля</w:t>
            </w:r>
          </w:p>
        </w:tc>
        <w:tc>
          <w:tcPr>
            <w:tcW w:w="1416" w:type="dxa"/>
          </w:tcPr>
          <w:p w:rsidR="00E367E7" w:rsidRDefault="00E367E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367E7" w:rsidRDefault="00273376">
            <w:pPr>
              <w:pStyle w:val="TableParagraph"/>
              <w:ind w:right="638"/>
              <w:jc w:val="right"/>
            </w:pPr>
            <w:r>
              <w:t>2</w:t>
            </w:r>
          </w:p>
        </w:tc>
      </w:tr>
      <w:tr w:rsidR="00E367E7">
        <w:trPr>
          <w:trHeight w:val="292"/>
        </w:trPr>
        <w:tc>
          <w:tcPr>
            <w:tcW w:w="8234" w:type="dxa"/>
            <w:gridSpan w:val="3"/>
          </w:tcPr>
          <w:p w:rsidR="00E367E7" w:rsidRDefault="00273376">
            <w:pPr>
              <w:pStyle w:val="TableParagraph"/>
              <w:spacing w:before="39" w:line="233" w:lineRule="exact"/>
              <w:ind w:left="9"/>
              <w:rPr>
                <w:b/>
              </w:rPr>
            </w:pPr>
            <w:r>
              <w:rPr>
                <w:b/>
              </w:rPr>
              <w:t>Разом</w:t>
            </w:r>
          </w:p>
        </w:tc>
        <w:tc>
          <w:tcPr>
            <w:tcW w:w="1416" w:type="dxa"/>
          </w:tcPr>
          <w:p w:rsidR="00E367E7" w:rsidRDefault="00273376">
            <w:pPr>
              <w:pStyle w:val="TableParagraph"/>
              <w:spacing w:before="39" w:line="233" w:lineRule="exact"/>
              <w:ind w:right="583"/>
              <w:jc w:val="right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E367E7">
        <w:trPr>
          <w:trHeight w:val="292"/>
        </w:trPr>
        <w:tc>
          <w:tcPr>
            <w:tcW w:w="8234" w:type="dxa"/>
            <w:gridSpan w:val="3"/>
          </w:tcPr>
          <w:p w:rsidR="00E367E7" w:rsidRDefault="00E367E7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E367E7" w:rsidRDefault="00E367E7">
            <w:pPr>
              <w:pStyle w:val="TableParagraph"/>
              <w:rPr>
                <w:sz w:val="20"/>
              </w:rPr>
            </w:pPr>
          </w:p>
        </w:tc>
      </w:tr>
    </w:tbl>
    <w:p w:rsidR="00E367E7" w:rsidRDefault="00E367E7">
      <w:pPr>
        <w:pStyle w:val="a3"/>
        <w:rPr>
          <w:b/>
          <w:sz w:val="30"/>
        </w:rPr>
      </w:pPr>
    </w:p>
    <w:p w:rsidR="00E367E7" w:rsidRDefault="00E367E7">
      <w:pPr>
        <w:pStyle w:val="a3"/>
        <w:rPr>
          <w:b/>
          <w:sz w:val="30"/>
        </w:rPr>
      </w:pPr>
    </w:p>
    <w:p w:rsidR="00E367E7" w:rsidRDefault="00E367E7">
      <w:pPr>
        <w:pStyle w:val="a3"/>
        <w:spacing w:before="9"/>
        <w:rPr>
          <w:b/>
          <w:sz w:val="32"/>
        </w:rPr>
      </w:pPr>
    </w:p>
    <w:p w:rsidR="00E367E7" w:rsidRDefault="00273376">
      <w:pPr>
        <w:pStyle w:val="2"/>
        <w:spacing w:before="1" w:line="240" w:lineRule="auto"/>
        <w:ind w:left="1444" w:right="1417"/>
        <w:jc w:val="center"/>
      </w:pPr>
      <w:r>
        <w:t>Шкала</w:t>
      </w:r>
      <w:r>
        <w:rPr>
          <w:spacing w:val="-1"/>
        </w:rPr>
        <w:t xml:space="preserve"> </w:t>
      </w:r>
      <w:r>
        <w:t>оцінювання:</w:t>
      </w:r>
      <w:r>
        <w:rPr>
          <w:spacing w:val="-2"/>
        </w:rPr>
        <w:t xml:space="preserve"> </w:t>
      </w:r>
      <w:r>
        <w:t>національна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ECTS</w:t>
      </w:r>
    </w:p>
    <w:p w:rsidR="00E367E7" w:rsidRDefault="00E367E7">
      <w:pPr>
        <w:pStyle w:val="a3"/>
        <w:spacing w:before="8"/>
        <w:rPr>
          <w:b/>
          <w:sz w:val="10"/>
        </w:r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E367E7">
        <w:trPr>
          <w:trHeight w:val="251"/>
        </w:trPr>
        <w:tc>
          <w:tcPr>
            <w:tcW w:w="1500" w:type="dxa"/>
            <w:vMerge w:val="restart"/>
          </w:tcPr>
          <w:p w:rsidR="00E367E7" w:rsidRDefault="00273376">
            <w:pPr>
              <w:pStyle w:val="TableParagraph"/>
              <w:spacing w:line="239" w:lineRule="exact"/>
              <w:ind w:left="171" w:right="166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:rsidR="00E367E7" w:rsidRDefault="00273376">
            <w:pPr>
              <w:pStyle w:val="TableParagraph"/>
              <w:spacing w:line="257" w:lineRule="exact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:rsidR="00E367E7" w:rsidRDefault="00273376">
            <w:pPr>
              <w:pStyle w:val="TableParagraph"/>
              <w:spacing w:line="251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3999" w:type="dxa"/>
            <w:gridSpan w:val="2"/>
          </w:tcPr>
          <w:p w:rsidR="00E367E7" w:rsidRDefault="00273376">
            <w:pPr>
              <w:pStyle w:val="TableParagraph"/>
              <w:spacing w:line="232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E367E7">
        <w:trPr>
          <w:trHeight w:val="253"/>
        </w:trPr>
        <w:tc>
          <w:tcPr>
            <w:tcW w:w="1500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E367E7" w:rsidRDefault="00273376">
            <w:pPr>
              <w:pStyle w:val="TableParagraph"/>
              <w:spacing w:line="234" w:lineRule="exact"/>
              <w:ind w:left="419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:rsidR="00E367E7" w:rsidRDefault="00273376">
            <w:pPr>
              <w:pStyle w:val="TableParagraph"/>
              <w:spacing w:line="234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E367E7">
        <w:trPr>
          <w:trHeight w:val="253"/>
        </w:trPr>
        <w:tc>
          <w:tcPr>
            <w:tcW w:w="1500" w:type="dxa"/>
          </w:tcPr>
          <w:p w:rsidR="00E367E7" w:rsidRDefault="00273376">
            <w:pPr>
              <w:pStyle w:val="TableParagraph"/>
              <w:spacing w:line="234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4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E367E7" w:rsidRDefault="00273376">
            <w:pPr>
              <w:pStyle w:val="TableParagraph"/>
              <w:spacing w:line="234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E367E7" w:rsidRDefault="00E367E7">
            <w:pPr>
              <w:pStyle w:val="TableParagraph"/>
              <w:rPr>
                <w:b/>
                <w:sz w:val="26"/>
              </w:rPr>
            </w:pPr>
          </w:p>
          <w:p w:rsidR="00E367E7" w:rsidRDefault="00273376">
            <w:pPr>
              <w:pStyle w:val="TableParagraph"/>
              <w:spacing w:before="201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E367E7">
        <w:trPr>
          <w:trHeight w:val="251"/>
        </w:trPr>
        <w:tc>
          <w:tcPr>
            <w:tcW w:w="1500" w:type="dxa"/>
          </w:tcPr>
          <w:p w:rsidR="00E367E7" w:rsidRDefault="00273376">
            <w:pPr>
              <w:pStyle w:val="TableParagraph"/>
              <w:spacing w:line="232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2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E367E7" w:rsidRDefault="00273376">
            <w:pPr>
              <w:pStyle w:val="TableParagraph"/>
              <w:spacing w:before="107"/>
              <w:ind w:left="6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  <w:tr w:rsidR="00E367E7">
        <w:trPr>
          <w:trHeight w:val="253"/>
        </w:trPr>
        <w:tc>
          <w:tcPr>
            <w:tcW w:w="1500" w:type="dxa"/>
          </w:tcPr>
          <w:p w:rsidR="00E367E7" w:rsidRDefault="00273376">
            <w:pPr>
              <w:pStyle w:val="TableParagraph"/>
              <w:spacing w:line="234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4" w:lineRule="exact"/>
              <w:ind w:left="229" w:right="44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  <w:tr w:rsidR="00E367E7">
        <w:trPr>
          <w:trHeight w:val="251"/>
        </w:trPr>
        <w:tc>
          <w:tcPr>
            <w:tcW w:w="1500" w:type="dxa"/>
          </w:tcPr>
          <w:p w:rsidR="00E367E7" w:rsidRDefault="00273376">
            <w:pPr>
              <w:pStyle w:val="TableParagraph"/>
              <w:spacing w:line="232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2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E367E7" w:rsidRDefault="00273376">
            <w:pPr>
              <w:pStyle w:val="TableParagraph"/>
              <w:spacing w:before="107"/>
              <w:ind w:left="380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  <w:tr w:rsidR="00E367E7">
        <w:trPr>
          <w:trHeight w:val="253"/>
        </w:trPr>
        <w:tc>
          <w:tcPr>
            <w:tcW w:w="1500" w:type="dxa"/>
          </w:tcPr>
          <w:p w:rsidR="00E367E7" w:rsidRDefault="00273376">
            <w:pPr>
              <w:pStyle w:val="TableParagraph"/>
              <w:spacing w:line="234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4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  <w:tr w:rsidR="00E367E7">
        <w:trPr>
          <w:trHeight w:val="506"/>
        </w:trPr>
        <w:tc>
          <w:tcPr>
            <w:tcW w:w="1500" w:type="dxa"/>
          </w:tcPr>
          <w:p w:rsidR="00E367E7" w:rsidRDefault="00273376">
            <w:pPr>
              <w:pStyle w:val="TableParagraph"/>
              <w:spacing w:before="102"/>
              <w:ind w:left="171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9" w:lineRule="exact"/>
              <w:ind w:left="232" w:right="44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E367E7" w:rsidRDefault="00273376">
            <w:pPr>
              <w:pStyle w:val="TableParagraph"/>
              <w:spacing w:line="247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E367E7" w:rsidRDefault="00E367E7">
            <w:pPr>
              <w:pStyle w:val="TableParagraph"/>
              <w:spacing w:before="2"/>
              <w:rPr>
                <w:b/>
                <w:sz w:val="31"/>
              </w:rPr>
            </w:pPr>
          </w:p>
          <w:p w:rsidR="00E367E7" w:rsidRDefault="00273376">
            <w:pPr>
              <w:pStyle w:val="TableParagraph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E367E7" w:rsidRDefault="00E367E7">
            <w:pPr>
              <w:pStyle w:val="TableParagraph"/>
              <w:spacing w:before="2"/>
              <w:rPr>
                <w:b/>
                <w:sz w:val="31"/>
              </w:rPr>
            </w:pPr>
          </w:p>
          <w:p w:rsidR="00E367E7" w:rsidRDefault="002733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E367E7">
        <w:trPr>
          <w:trHeight w:val="505"/>
        </w:trPr>
        <w:tc>
          <w:tcPr>
            <w:tcW w:w="1500" w:type="dxa"/>
          </w:tcPr>
          <w:p w:rsidR="00E367E7" w:rsidRDefault="00273376">
            <w:pPr>
              <w:pStyle w:val="TableParagraph"/>
              <w:spacing w:before="102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1" w:type="dxa"/>
          </w:tcPr>
          <w:p w:rsidR="00E367E7" w:rsidRDefault="00273376">
            <w:pPr>
              <w:pStyle w:val="TableParagraph"/>
              <w:spacing w:line="239" w:lineRule="exact"/>
              <w:ind w:left="233" w:right="4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E367E7" w:rsidRDefault="00273376">
            <w:pPr>
              <w:pStyle w:val="TableParagraph"/>
              <w:spacing w:line="247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367E7" w:rsidRDefault="00E367E7">
            <w:pPr>
              <w:rPr>
                <w:sz w:val="2"/>
                <w:szCs w:val="2"/>
              </w:rPr>
            </w:pPr>
          </w:p>
        </w:tc>
      </w:tr>
    </w:tbl>
    <w:p w:rsidR="00E367E7" w:rsidRDefault="00E367E7">
      <w:pPr>
        <w:rPr>
          <w:sz w:val="2"/>
          <w:szCs w:val="2"/>
        </w:rPr>
        <w:sectPr w:rsidR="00E367E7">
          <w:headerReference w:type="default" r:id="rId10"/>
          <w:pgSz w:w="11910" w:h="16840"/>
          <w:pgMar w:top="196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rPr>
          <w:b/>
          <w:sz w:val="20"/>
        </w:rPr>
      </w:pPr>
    </w:p>
    <w:p w:rsidR="00E367E7" w:rsidRDefault="00E367E7">
      <w:pPr>
        <w:pStyle w:val="a3"/>
        <w:spacing w:before="7"/>
        <w:rPr>
          <w:b/>
          <w:sz w:val="17"/>
        </w:rPr>
      </w:pPr>
    </w:p>
    <w:p w:rsidR="00E367E7" w:rsidRDefault="00273376">
      <w:pPr>
        <w:spacing w:before="91" w:line="280" w:lineRule="auto"/>
        <w:ind w:left="416" w:right="7881" w:hanging="284"/>
        <w:rPr>
          <w:b/>
          <w:sz w:val="20"/>
        </w:rPr>
      </w:pPr>
      <w:r>
        <w:rPr>
          <w:b/>
          <w:sz w:val="20"/>
        </w:rPr>
        <w:t>Рекомендована література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Основна:</w:t>
      </w:r>
    </w:p>
    <w:p w:rsidR="00E367E7" w:rsidRDefault="00273376">
      <w:pPr>
        <w:pStyle w:val="a4"/>
        <w:numPr>
          <w:ilvl w:val="0"/>
          <w:numId w:val="3"/>
        </w:numPr>
        <w:tabs>
          <w:tab w:val="left" w:pos="569"/>
        </w:tabs>
        <w:spacing w:before="4" w:line="285" w:lineRule="auto"/>
        <w:ind w:right="498" w:firstLine="0"/>
        <w:jc w:val="left"/>
        <w:rPr>
          <w:sz w:val="20"/>
        </w:rPr>
      </w:pPr>
      <w:proofErr w:type="spellStart"/>
      <w:r>
        <w:rPr>
          <w:sz w:val="20"/>
        </w:rPr>
        <w:t>Гайченко</w:t>
      </w:r>
      <w:proofErr w:type="spellEnd"/>
      <w:r>
        <w:rPr>
          <w:sz w:val="20"/>
        </w:rPr>
        <w:t xml:space="preserve"> В.А. Екологія тварин: Навчальний посібник / В.А. </w:t>
      </w:r>
      <w:proofErr w:type="spellStart"/>
      <w:r>
        <w:rPr>
          <w:sz w:val="20"/>
        </w:rPr>
        <w:t>Гайченко</w:t>
      </w:r>
      <w:proofErr w:type="spellEnd"/>
      <w:r>
        <w:rPr>
          <w:sz w:val="20"/>
        </w:rPr>
        <w:t xml:space="preserve">, Царик Й.В. - </w:t>
      </w:r>
      <w:proofErr w:type="spellStart"/>
      <w:r>
        <w:rPr>
          <w:sz w:val="20"/>
        </w:rPr>
        <w:t>Херсон:Олді-плюс</w:t>
      </w:r>
      <w:proofErr w:type="spellEnd"/>
      <w:r>
        <w:rPr>
          <w:sz w:val="20"/>
        </w:rPr>
        <w:t>, Київ:</w:t>
      </w:r>
      <w:r>
        <w:rPr>
          <w:spacing w:val="-47"/>
          <w:sz w:val="20"/>
        </w:rPr>
        <w:t xml:space="preserve"> </w:t>
      </w:r>
      <w:r>
        <w:rPr>
          <w:sz w:val="20"/>
        </w:rPr>
        <w:t>Ліра-К,</w:t>
      </w:r>
      <w:r>
        <w:rPr>
          <w:spacing w:val="-1"/>
          <w:sz w:val="20"/>
        </w:rPr>
        <w:t xml:space="preserve"> </w:t>
      </w:r>
      <w:r>
        <w:rPr>
          <w:sz w:val="20"/>
        </w:rPr>
        <w:t>2012.</w:t>
      </w:r>
      <w:r>
        <w:rPr>
          <w:spacing w:val="2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232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</w:p>
    <w:p w:rsidR="00E367E7" w:rsidRDefault="00273376">
      <w:pPr>
        <w:pStyle w:val="a4"/>
        <w:numPr>
          <w:ilvl w:val="0"/>
          <w:numId w:val="3"/>
        </w:numPr>
        <w:tabs>
          <w:tab w:val="left" w:pos="569"/>
        </w:tabs>
        <w:ind w:left="568" w:hanging="153"/>
        <w:jc w:val="left"/>
        <w:rPr>
          <w:sz w:val="20"/>
        </w:rPr>
      </w:pPr>
      <w:proofErr w:type="spellStart"/>
      <w:r>
        <w:rPr>
          <w:sz w:val="20"/>
        </w:rPr>
        <w:t>Гандзюра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В.П.</w:t>
      </w:r>
      <w:r>
        <w:rPr>
          <w:spacing w:val="-2"/>
          <w:sz w:val="20"/>
        </w:rPr>
        <w:t xml:space="preserve"> </w:t>
      </w:r>
      <w:r>
        <w:rPr>
          <w:sz w:val="20"/>
        </w:rPr>
        <w:t>Екологія.</w:t>
      </w:r>
      <w:r>
        <w:rPr>
          <w:spacing w:val="1"/>
          <w:sz w:val="20"/>
        </w:rPr>
        <w:t xml:space="preserve"> </w:t>
      </w:r>
      <w:r>
        <w:rPr>
          <w:sz w:val="20"/>
        </w:rPr>
        <w:t>- К.,</w:t>
      </w:r>
      <w:r>
        <w:rPr>
          <w:spacing w:val="-2"/>
          <w:sz w:val="20"/>
        </w:rPr>
        <w:t xml:space="preserve"> </w:t>
      </w:r>
      <w:r>
        <w:rPr>
          <w:sz w:val="20"/>
        </w:rPr>
        <w:t>2002.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85</w:t>
      </w:r>
      <w:r>
        <w:rPr>
          <w:spacing w:val="-1"/>
          <w:sz w:val="20"/>
        </w:rPr>
        <w:t xml:space="preserve"> </w:t>
      </w:r>
      <w:r>
        <w:rPr>
          <w:sz w:val="20"/>
        </w:rPr>
        <w:t>с.</w:t>
      </w:r>
    </w:p>
    <w:p w:rsidR="00E367E7" w:rsidRDefault="00273376">
      <w:pPr>
        <w:pStyle w:val="a4"/>
        <w:numPr>
          <w:ilvl w:val="0"/>
          <w:numId w:val="3"/>
        </w:numPr>
        <w:tabs>
          <w:tab w:val="left" w:pos="859"/>
        </w:tabs>
        <w:spacing w:before="43" w:line="288" w:lineRule="auto"/>
        <w:ind w:left="553" w:right="100" w:firstLine="0"/>
        <w:jc w:val="left"/>
        <w:rPr>
          <w:sz w:val="20"/>
        </w:rPr>
      </w:pPr>
      <w:proofErr w:type="spellStart"/>
      <w:r>
        <w:rPr>
          <w:sz w:val="20"/>
        </w:rPr>
        <w:t>Ильичев</w:t>
      </w:r>
      <w:proofErr w:type="spellEnd"/>
      <w:r>
        <w:rPr>
          <w:spacing w:val="50"/>
          <w:sz w:val="20"/>
        </w:rPr>
        <w:t xml:space="preserve"> </w:t>
      </w:r>
      <w:r>
        <w:rPr>
          <w:sz w:val="20"/>
        </w:rPr>
        <w:t>В.Г.</w:t>
      </w:r>
      <w:r>
        <w:rPr>
          <w:spacing w:val="50"/>
          <w:sz w:val="20"/>
        </w:rPr>
        <w:t xml:space="preserve"> </w:t>
      </w:r>
      <w:proofErr w:type="spellStart"/>
      <w:r>
        <w:rPr>
          <w:sz w:val="20"/>
        </w:rPr>
        <w:t>Устойчивость</w:t>
      </w:r>
      <w:proofErr w:type="spellEnd"/>
      <w:r>
        <w:rPr>
          <w:sz w:val="20"/>
        </w:rPr>
        <w:t>,</w:t>
      </w:r>
      <w:r>
        <w:rPr>
          <w:spacing w:val="50"/>
          <w:sz w:val="20"/>
        </w:rPr>
        <w:t xml:space="preserve"> </w:t>
      </w:r>
      <w:proofErr w:type="spellStart"/>
      <w:r>
        <w:rPr>
          <w:sz w:val="20"/>
        </w:rPr>
        <w:t>адаптация</w:t>
      </w:r>
      <w:proofErr w:type="spellEnd"/>
      <w:r>
        <w:rPr>
          <w:spacing w:val="50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управление</w:t>
      </w:r>
      <w:proofErr w:type="spellEnd"/>
      <w:r>
        <w:rPr>
          <w:spacing w:val="50"/>
          <w:sz w:val="20"/>
        </w:rPr>
        <w:t xml:space="preserve"> </w:t>
      </w:r>
      <w:r>
        <w:rPr>
          <w:sz w:val="20"/>
        </w:rPr>
        <w:t>в</w:t>
      </w:r>
      <w:r>
        <w:rPr>
          <w:spacing w:val="49"/>
          <w:sz w:val="20"/>
        </w:rPr>
        <w:t xml:space="preserve"> </w:t>
      </w:r>
      <w:proofErr w:type="spellStart"/>
      <w:r>
        <w:rPr>
          <w:sz w:val="20"/>
        </w:rPr>
        <w:t>экологических</w:t>
      </w:r>
      <w:proofErr w:type="spellEnd"/>
      <w:r>
        <w:rPr>
          <w:spacing w:val="49"/>
          <w:sz w:val="20"/>
        </w:rPr>
        <w:t xml:space="preserve"> </w:t>
      </w:r>
      <w:r>
        <w:rPr>
          <w:sz w:val="20"/>
        </w:rPr>
        <w:t>системах</w:t>
      </w:r>
      <w:r>
        <w:rPr>
          <w:spacing w:val="49"/>
          <w:sz w:val="20"/>
        </w:rPr>
        <w:t xml:space="preserve"> </w:t>
      </w:r>
      <w:r>
        <w:rPr>
          <w:sz w:val="20"/>
        </w:rPr>
        <w:t>/</w:t>
      </w:r>
      <w:r>
        <w:rPr>
          <w:spacing w:val="50"/>
          <w:sz w:val="20"/>
        </w:rPr>
        <w:t xml:space="preserve"> </w:t>
      </w:r>
      <w:r>
        <w:rPr>
          <w:sz w:val="20"/>
        </w:rPr>
        <w:t>В.Г.</w:t>
      </w:r>
      <w:r>
        <w:rPr>
          <w:spacing w:val="50"/>
          <w:sz w:val="20"/>
        </w:rPr>
        <w:t xml:space="preserve"> </w:t>
      </w:r>
      <w:proofErr w:type="spellStart"/>
      <w:r>
        <w:rPr>
          <w:sz w:val="20"/>
        </w:rPr>
        <w:t>Ильичев</w:t>
      </w:r>
      <w:proofErr w:type="spellEnd"/>
      <w:r>
        <w:rPr>
          <w:sz w:val="20"/>
        </w:rPr>
        <w:t>.</w:t>
      </w:r>
      <w:r>
        <w:rPr>
          <w:spacing w:val="12"/>
          <w:sz w:val="20"/>
        </w:rPr>
        <w:t xml:space="preserve"> </w:t>
      </w:r>
      <w:r>
        <w:rPr>
          <w:sz w:val="20"/>
        </w:rPr>
        <w:t>-</w:t>
      </w:r>
      <w:r>
        <w:rPr>
          <w:spacing w:val="-47"/>
          <w:sz w:val="20"/>
        </w:rPr>
        <w:t xml:space="preserve"> </w:t>
      </w:r>
      <w:r>
        <w:rPr>
          <w:sz w:val="20"/>
        </w:rPr>
        <w:t>М.:ФИЗМАТЛИТ,</w:t>
      </w:r>
      <w:r>
        <w:rPr>
          <w:spacing w:val="-1"/>
          <w:sz w:val="20"/>
        </w:rPr>
        <w:t xml:space="preserve"> </w:t>
      </w:r>
      <w:r>
        <w:rPr>
          <w:sz w:val="20"/>
        </w:rPr>
        <w:t>2008.</w:t>
      </w:r>
      <w:r>
        <w:rPr>
          <w:spacing w:val="3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231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</w:p>
    <w:p w:rsidR="00E367E7" w:rsidRDefault="00273376">
      <w:pPr>
        <w:pStyle w:val="a4"/>
        <w:numPr>
          <w:ilvl w:val="0"/>
          <w:numId w:val="3"/>
        </w:numPr>
        <w:tabs>
          <w:tab w:val="left" w:pos="705"/>
        </w:tabs>
        <w:spacing w:line="285" w:lineRule="auto"/>
        <w:ind w:left="553" w:right="387" w:firstLine="0"/>
        <w:jc w:val="left"/>
        <w:rPr>
          <w:sz w:val="20"/>
        </w:rPr>
      </w:pPr>
      <w:r>
        <w:rPr>
          <w:sz w:val="20"/>
        </w:rPr>
        <w:t>Корж О. П. Етологія тварин: навчальний посібник / О. П. Корж. - Суми: Університетська книга, 2011. - 236 с.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5.Леонтьев Д.Ф. </w:t>
      </w:r>
      <w:proofErr w:type="spellStart"/>
      <w:r>
        <w:rPr>
          <w:sz w:val="20"/>
        </w:rPr>
        <w:t>Охотничьи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угодья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Учебное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пособие</w:t>
      </w:r>
      <w:proofErr w:type="spellEnd"/>
      <w:r>
        <w:rPr>
          <w:sz w:val="20"/>
        </w:rPr>
        <w:t xml:space="preserve"> / Д.Ф. Леонтьев. - Санкт-Петербург: Лань, 2013. - 224 с.</w:t>
      </w:r>
      <w:r>
        <w:rPr>
          <w:spacing w:val="1"/>
          <w:sz w:val="20"/>
        </w:rPr>
        <w:t xml:space="preserve"> </w:t>
      </w:r>
      <w:r>
        <w:rPr>
          <w:sz w:val="20"/>
        </w:rPr>
        <w:t>6</w:t>
      </w:r>
      <w:r>
        <w:rPr>
          <w:sz w:val="20"/>
        </w:rPr>
        <w:t>Романов</w:t>
      </w:r>
      <w:r>
        <w:rPr>
          <w:spacing w:val="-3"/>
          <w:sz w:val="20"/>
        </w:rPr>
        <w:t xml:space="preserve"> </w:t>
      </w:r>
      <w:r>
        <w:rPr>
          <w:sz w:val="20"/>
        </w:rPr>
        <w:t>В.С.</w:t>
      </w:r>
      <w:r>
        <w:rPr>
          <w:spacing w:val="-2"/>
          <w:sz w:val="20"/>
        </w:rPr>
        <w:t xml:space="preserve"> </w:t>
      </w:r>
      <w:r>
        <w:rPr>
          <w:sz w:val="20"/>
        </w:rPr>
        <w:t>Охотоведение:</w:t>
      </w:r>
      <w:r>
        <w:rPr>
          <w:spacing w:val="1"/>
          <w:sz w:val="20"/>
        </w:rPr>
        <w:t xml:space="preserve"> </w:t>
      </w:r>
      <w:r>
        <w:rPr>
          <w:sz w:val="20"/>
        </w:rPr>
        <w:t>ученик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В.С.</w:t>
      </w:r>
      <w:r>
        <w:rPr>
          <w:spacing w:val="-2"/>
          <w:sz w:val="20"/>
        </w:rPr>
        <w:t xml:space="preserve"> </w:t>
      </w:r>
      <w:r>
        <w:rPr>
          <w:sz w:val="20"/>
        </w:rPr>
        <w:t>Романов,</w:t>
      </w:r>
      <w:r>
        <w:rPr>
          <w:spacing w:val="-2"/>
          <w:sz w:val="20"/>
        </w:rPr>
        <w:t xml:space="preserve"> </w:t>
      </w:r>
      <w:r>
        <w:rPr>
          <w:sz w:val="20"/>
        </w:rPr>
        <w:t>П.Г.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Козло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В.И.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Падайга</w:t>
      </w:r>
      <w:proofErr w:type="spellEnd"/>
      <w:r>
        <w:rPr>
          <w:sz w:val="20"/>
        </w:rPr>
        <w:t>.</w:t>
      </w:r>
      <w:r>
        <w:rPr>
          <w:spacing w:val="8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Мн.: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Тесей</w:t>
      </w:r>
      <w:proofErr w:type="spellEnd"/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2005. -</w:t>
      </w:r>
      <w:r>
        <w:rPr>
          <w:spacing w:val="-3"/>
          <w:sz w:val="20"/>
        </w:rPr>
        <w:t xml:space="preserve"> </w:t>
      </w:r>
      <w:r>
        <w:rPr>
          <w:sz w:val="20"/>
        </w:rPr>
        <w:t>448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</w:p>
    <w:p w:rsidR="00E367E7" w:rsidRDefault="00273376">
      <w:pPr>
        <w:spacing w:line="285" w:lineRule="auto"/>
        <w:ind w:left="538" w:right="104"/>
        <w:jc w:val="both"/>
        <w:rPr>
          <w:sz w:val="20"/>
        </w:rPr>
      </w:pPr>
      <w:r>
        <w:rPr>
          <w:sz w:val="20"/>
        </w:rPr>
        <w:t>7.Делеган І.В. Перспективи розвитку мисливського господарства в Закарпатті (Практичні рекомендації щодо</w:t>
      </w:r>
      <w:r>
        <w:rPr>
          <w:spacing w:val="1"/>
          <w:sz w:val="20"/>
        </w:rPr>
        <w:t xml:space="preserve"> </w:t>
      </w:r>
      <w:r>
        <w:rPr>
          <w:sz w:val="20"/>
        </w:rPr>
        <w:t>розвитку</w:t>
      </w:r>
      <w:r>
        <w:rPr>
          <w:spacing w:val="1"/>
          <w:sz w:val="20"/>
        </w:rPr>
        <w:t xml:space="preserve"> </w:t>
      </w:r>
      <w:r>
        <w:rPr>
          <w:sz w:val="20"/>
        </w:rPr>
        <w:t>мисливського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господарства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запровадженні</w:t>
      </w:r>
      <w:r>
        <w:rPr>
          <w:spacing w:val="1"/>
          <w:sz w:val="20"/>
        </w:rPr>
        <w:t xml:space="preserve"> </w:t>
      </w:r>
      <w:r>
        <w:rPr>
          <w:sz w:val="20"/>
        </w:rPr>
        <w:t>багатофункціонального,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наближеного</w:t>
      </w:r>
      <w:r>
        <w:rPr>
          <w:spacing w:val="1"/>
          <w:sz w:val="20"/>
        </w:rPr>
        <w:t xml:space="preserve"> </w:t>
      </w:r>
      <w:r>
        <w:rPr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z w:val="20"/>
        </w:rPr>
        <w:t>природи</w:t>
      </w:r>
      <w:r>
        <w:rPr>
          <w:spacing w:val="1"/>
          <w:sz w:val="20"/>
        </w:rPr>
        <w:t xml:space="preserve"> </w:t>
      </w:r>
      <w:r>
        <w:rPr>
          <w:sz w:val="20"/>
        </w:rPr>
        <w:t>ведення</w:t>
      </w:r>
      <w:r>
        <w:rPr>
          <w:spacing w:val="1"/>
          <w:sz w:val="20"/>
        </w:rPr>
        <w:t xml:space="preserve"> </w:t>
      </w:r>
      <w:r>
        <w:rPr>
          <w:sz w:val="20"/>
        </w:rPr>
        <w:t>лісового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Івано-</w:t>
      </w:r>
      <w:proofErr w:type="spellStart"/>
      <w:r>
        <w:rPr>
          <w:sz w:val="20"/>
        </w:rPr>
        <w:t>Франковськ</w:t>
      </w:r>
      <w:proofErr w:type="spellEnd"/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Фоліант,</w:t>
      </w:r>
      <w:r>
        <w:rPr>
          <w:spacing w:val="-1"/>
          <w:sz w:val="20"/>
        </w:rPr>
        <w:t xml:space="preserve"> </w:t>
      </w:r>
      <w:r>
        <w:rPr>
          <w:sz w:val="20"/>
        </w:rPr>
        <w:t>2007.</w:t>
      </w:r>
      <w:r>
        <w:rPr>
          <w:spacing w:val="3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158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40" w:lineRule="exact"/>
        <w:ind w:hanging="391"/>
        <w:rPr>
          <w:sz w:val="20"/>
        </w:rPr>
      </w:pPr>
      <w:hyperlink r:id="rId11">
        <w:r>
          <w:rPr>
            <w:color w:val="0000FF"/>
            <w:sz w:val="20"/>
            <w:u w:val="single" w:color="0000FF"/>
          </w:rPr>
          <w:t>http://www.nbuv.gov.ua/</w:t>
        </w:r>
        <w:r>
          <w:rPr>
            <w:color w:val="0000FF"/>
            <w:spacing w:val="-5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Національна</w:t>
      </w:r>
      <w:r>
        <w:rPr>
          <w:spacing w:val="-4"/>
          <w:sz w:val="20"/>
        </w:rPr>
        <w:t xml:space="preserve"> </w:t>
      </w:r>
      <w:r>
        <w:rPr>
          <w:sz w:val="20"/>
        </w:rPr>
        <w:t>бібліотека</w:t>
      </w:r>
      <w:r>
        <w:rPr>
          <w:spacing w:val="-5"/>
          <w:sz w:val="20"/>
        </w:rPr>
        <w:t xml:space="preserve"> </w:t>
      </w:r>
      <w:r>
        <w:rPr>
          <w:sz w:val="20"/>
        </w:rPr>
        <w:t>ім.</w:t>
      </w:r>
      <w:r>
        <w:rPr>
          <w:spacing w:val="-4"/>
          <w:sz w:val="20"/>
        </w:rPr>
        <w:t xml:space="preserve"> </w:t>
      </w:r>
      <w:r>
        <w:rPr>
          <w:sz w:val="20"/>
        </w:rPr>
        <w:t>В.І.</w:t>
      </w:r>
      <w:r>
        <w:rPr>
          <w:spacing w:val="-4"/>
          <w:sz w:val="20"/>
        </w:rPr>
        <w:t xml:space="preserve"> </w:t>
      </w:r>
      <w:r>
        <w:rPr>
          <w:sz w:val="20"/>
        </w:rPr>
        <w:t>Вернадського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2">
        <w:r>
          <w:rPr>
            <w:color w:val="0000FF"/>
            <w:sz w:val="20"/>
            <w:u w:val="single" w:color="0000FF"/>
          </w:rPr>
          <w:t>http://zakon.rada.gov.ua/</w:t>
        </w:r>
        <w:r>
          <w:rPr>
            <w:color w:val="0000FF"/>
            <w:spacing w:val="-5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Законодавство</w:t>
      </w:r>
      <w:r>
        <w:rPr>
          <w:spacing w:val="-4"/>
          <w:sz w:val="20"/>
        </w:rPr>
        <w:t xml:space="preserve"> </w:t>
      </w:r>
      <w:r>
        <w:rPr>
          <w:sz w:val="20"/>
        </w:rPr>
        <w:t>України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3">
        <w:r>
          <w:rPr>
            <w:color w:val="0000FF"/>
            <w:sz w:val="20"/>
            <w:u w:val="single" w:color="0000FF"/>
          </w:rPr>
          <w:t>http://www.kmu.gov.ua/control/</w:t>
        </w:r>
        <w:r>
          <w:rPr>
            <w:color w:val="0000FF"/>
            <w:spacing w:val="-4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Урядовий</w:t>
      </w:r>
      <w:r>
        <w:rPr>
          <w:spacing w:val="-5"/>
          <w:sz w:val="20"/>
        </w:rPr>
        <w:t xml:space="preserve"> </w:t>
      </w:r>
      <w:r>
        <w:rPr>
          <w:sz w:val="20"/>
        </w:rPr>
        <w:t>портал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4">
        <w:r>
          <w:rPr>
            <w:color w:val="0000FF"/>
            <w:sz w:val="20"/>
            <w:u w:val="single" w:color="0000FF"/>
          </w:rPr>
          <w:t>http://ioxotnik.ru/index.php</w:t>
        </w:r>
        <w:r>
          <w:rPr>
            <w:color w:val="0000FF"/>
            <w:spacing w:val="-4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Я</w:t>
      </w:r>
      <w:r>
        <w:rPr>
          <w:spacing w:val="-7"/>
          <w:sz w:val="20"/>
        </w:rPr>
        <w:t xml:space="preserve"> </w:t>
      </w:r>
      <w:r>
        <w:rPr>
          <w:sz w:val="20"/>
        </w:rPr>
        <w:t>охотник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5" w:lineRule="exact"/>
        <w:ind w:hanging="391"/>
        <w:rPr>
          <w:sz w:val="20"/>
        </w:rPr>
      </w:pPr>
      <w:hyperlink r:id="rId15">
        <w:r>
          <w:rPr>
            <w:color w:val="0000FF"/>
            <w:sz w:val="20"/>
            <w:u w:val="single" w:color="0000FF"/>
          </w:rPr>
          <w:t>http://ohotaru.ru/</w:t>
        </w:r>
        <w:r>
          <w:rPr>
            <w:color w:val="0000FF"/>
            <w:spacing w:val="-2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Любительская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охота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5" w:lineRule="exact"/>
        <w:ind w:hanging="391"/>
        <w:rPr>
          <w:sz w:val="20"/>
        </w:rPr>
      </w:pPr>
      <w:hyperlink r:id="rId16">
        <w:r>
          <w:rPr>
            <w:color w:val="0000FF"/>
            <w:sz w:val="20"/>
            <w:u w:val="single" w:color="0000FF"/>
          </w:rPr>
          <w:t>http://www.hunter.ru/hunting.php</w:t>
        </w:r>
        <w:r>
          <w:rPr>
            <w:color w:val="0000FF"/>
            <w:spacing w:val="-5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8"/>
          <w:sz w:val="20"/>
        </w:rPr>
        <w:t xml:space="preserve"> </w:t>
      </w:r>
      <w:r>
        <w:rPr>
          <w:sz w:val="20"/>
        </w:rPr>
        <w:t>Охота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7">
        <w:r>
          <w:rPr>
            <w:sz w:val="20"/>
          </w:rPr>
          <w:t>http://www.uahunter.com.ua-</w:t>
        </w:r>
        <w:r>
          <w:rPr>
            <w:spacing w:val="-7"/>
            <w:sz w:val="20"/>
          </w:rPr>
          <w:t xml:space="preserve"> </w:t>
        </w:r>
      </w:hyperlink>
      <w:r>
        <w:rPr>
          <w:sz w:val="20"/>
        </w:rPr>
        <w:t>Український</w:t>
      </w:r>
      <w:r>
        <w:rPr>
          <w:spacing w:val="-7"/>
          <w:sz w:val="20"/>
        </w:rPr>
        <w:t xml:space="preserve"> </w:t>
      </w:r>
      <w:r>
        <w:rPr>
          <w:sz w:val="20"/>
        </w:rPr>
        <w:t>сервер</w:t>
      </w:r>
      <w:r>
        <w:rPr>
          <w:spacing w:val="-4"/>
          <w:sz w:val="20"/>
        </w:rPr>
        <w:t xml:space="preserve"> </w:t>
      </w:r>
      <w:r>
        <w:rPr>
          <w:sz w:val="20"/>
        </w:rPr>
        <w:t>мисливця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8">
        <w:r>
          <w:rPr>
            <w:color w:val="0000FF"/>
            <w:sz w:val="20"/>
            <w:u w:val="single" w:color="0000FF"/>
          </w:rPr>
          <w:t>http://www.hunters.com.ua/blog/pomogaya-prirode/</w:t>
        </w:r>
        <w:r>
          <w:rPr>
            <w:color w:val="0000FF"/>
            <w:spacing w:val="-6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Український</w:t>
      </w:r>
      <w:r>
        <w:rPr>
          <w:spacing w:val="-5"/>
          <w:sz w:val="20"/>
        </w:rPr>
        <w:t xml:space="preserve"> </w:t>
      </w:r>
      <w:r>
        <w:rPr>
          <w:sz w:val="20"/>
        </w:rPr>
        <w:t>портал</w:t>
      </w:r>
      <w:r>
        <w:rPr>
          <w:spacing w:val="-6"/>
          <w:sz w:val="20"/>
        </w:rPr>
        <w:t xml:space="preserve"> </w:t>
      </w:r>
      <w:r>
        <w:rPr>
          <w:sz w:val="20"/>
        </w:rPr>
        <w:t>мисливця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21"/>
          <w:tab w:val="left" w:pos="523"/>
        </w:tabs>
        <w:spacing w:line="274" w:lineRule="exact"/>
        <w:ind w:hanging="391"/>
        <w:rPr>
          <w:sz w:val="20"/>
        </w:rPr>
      </w:pPr>
      <w:hyperlink r:id="rId19">
        <w:r>
          <w:rPr>
            <w:color w:val="0000FF"/>
            <w:sz w:val="20"/>
            <w:u w:val="single" w:color="0000FF"/>
          </w:rPr>
          <w:t>http://ilovehunting.ru/</w:t>
        </w:r>
        <w:r>
          <w:rPr>
            <w:color w:val="0000FF"/>
            <w:spacing w:val="-3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Я</w:t>
      </w:r>
      <w:r>
        <w:rPr>
          <w:spacing w:val="-4"/>
          <w:sz w:val="20"/>
        </w:rPr>
        <w:t xml:space="preserve"> </w:t>
      </w:r>
      <w:r>
        <w:rPr>
          <w:sz w:val="20"/>
        </w:rPr>
        <w:t>люблю</w:t>
      </w:r>
      <w:r>
        <w:rPr>
          <w:spacing w:val="-1"/>
          <w:sz w:val="20"/>
        </w:rPr>
        <w:t xml:space="preserve"> </w:t>
      </w:r>
      <w:r>
        <w:rPr>
          <w:sz w:val="20"/>
        </w:rPr>
        <w:t>охоту</w:t>
      </w:r>
    </w:p>
    <w:p w:rsidR="00E367E7" w:rsidRDefault="00273376">
      <w:pPr>
        <w:pStyle w:val="a4"/>
        <w:numPr>
          <w:ilvl w:val="0"/>
          <w:numId w:val="2"/>
        </w:numPr>
        <w:tabs>
          <w:tab w:val="left" w:pos="585"/>
        </w:tabs>
        <w:spacing w:line="272" w:lineRule="exact"/>
        <w:ind w:left="584" w:hanging="453"/>
        <w:rPr>
          <w:sz w:val="20"/>
        </w:rPr>
      </w:pPr>
      <w:hyperlink r:id="rId20">
        <w:r>
          <w:rPr>
            <w:color w:val="0000FF"/>
            <w:sz w:val="20"/>
            <w:u w:val="single" w:color="0000FF"/>
          </w:rPr>
          <w:t>http://www.zoores.ru/</w:t>
        </w:r>
        <w:r>
          <w:rPr>
            <w:color w:val="0000FF"/>
            <w:spacing w:val="-4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Промысловые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животные</w:t>
      </w:r>
      <w:proofErr w:type="spellEnd"/>
    </w:p>
    <w:p w:rsidR="00E367E7" w:rsidRDefault="00273376">
      <w:pPr>
        <w:pStyle w:val="a4"/>
        <w:numPr>
          <w:ilvl w:val="0"/>
          <w:numId w:val="2"/>
        </w:numPr>
        <w:tabs>
          <w:tab w:val="left" w:pos="585"/>
        </w:tabs>
        <w:spacing w:line="274" w:lineRule="exact"/>
        <w:ind w:left="584" w:hanging="453"/>
        <w:rPr>
          <w:sz w:val="20"/>
        </w:rPr>
      </w:pPr>
      <w:hyperlink r:id="rId21">
        <w:r>
          <w:rPr>
            <w:color w:val="0000FF"/>
            <w:sz w:val="20"/>
            <w:u w:val="single" w:color="0000FF"/>
          </w:rPr>
          <w:t>http://predatory.ru/</w:t>
        </w:r>
        <w:r>
          <w:rPr>
            <w:color w:val="0000FF"/>
            <w:spacing w:val="-5"/>
            <w:sz w:val="20"/>
          </w:rPr>
          <w:t xml:space="preserve"> </w:t>
        </w:r>
      </w:hyperlink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Справочник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хищным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копытным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животным</w:t>
      </w:r>
      <w:proofErr w:type="spellEnd"/>
    </w:p>
    <w:p w:rsidR="00E367E7" w:rsidRDefault="00E367E7">
      <w:pPr>
        <w:pStyle w:val="a3"/>
        <w:spacing w:before="9"/>
        <w:rPr>
          <w:sz w:val="23"/>
        </w:rPr>
      </w:pPr>
    </w:p>
    <w:p w:rsidR="00E367E7" w:rsidRDefault="00273376">
      <w:pPr>
        <w:tabs>
          <w:tab w:val="left" w:pos="2875"/>
        </w:tabs>
        <w:ind w:left="132"/>
        <w:rPr>
          <w:sz w:val="20"/>
        </w:rPr>
      </w:pPr>
      <w:r>
        <w:rPr>
          <w:sz w:val="20"/>
        </w:rPr>
        <w:t>Погоджено</w:t>
      </w:r>
      <w:r>
        <w:rPr>
          <w:spacing w:val="-25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367E7" w:rsidRDefault="00273376">
      <w:pPr>
        <w:spacing w:before="101"/>
        <w:ind w:left="132"/>
        <w:rPr>
          <w:sz w:val="20"/>
        </w:rPr>
      </w:pPr>
      <w:r>
        <w:rPr>
          <w:sz w:val="20"/>
        </w:rPr>
        <w:t>відділ</w:t>
      </w:r>
      <w:r>
        <w:rPr>
          <w:spacing w:val="-4"/>
          <w:sz w:val="20"/>
        </w:rPr>
        <w:t xml:space="preserve"> </w:t>
      </w:r>
      <w:r>
        <w:rPr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z w:val="20"/>
        </w:rPr>
        <w:t>навчальної</w:t>
      </w:r>
      <w:r>
        <w:rPr>
          <w:spacing w:val="-4"/>
          <w:sz w:val="20"/>
        </w:rPr>
        <w:t xml:space="preserve"> </w:t>
      </w:r>
      <w:r>
        <w:rPr>
          <w:sz w:val="20"/>
        </w:rPr>
        <w:t>роботи</w:t>
      </w:r>
    </w:p>
    <w:p w:rsidR="00E367E7" w:rsidRDefault="00273376">
      <w:pPr>
        <w:spacing w:before="101"/>
        <w:ind w:left="132"/>
        <w:rPr>
          <w:sz w:val="20"/>
        </w:rPr>
      </w:pPr>
      <w:r>
        <w:rPr>
          <w:sz w:val="20"/>
        </w:rPr>
        <w:t>« »</w:t>
      </w:r>
    </w:p>
    <w:p w:rsidR="00E367E7" w:rsidRDefault="00E367E7">
      <w:pPr>
        <w:rPr>
          <w:sz w:val="20"/>
        </w:rPr>
        <w:sectPr w:rsidR="00E367E7">
          <w:pgSz w:w="11910" w:h="16840"/>
          <w:pgMar w:top="196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rPr>
          <w:sz w:val="20"/>
        </w:rPr>
      </w:pPr>
    </w:p>
    <w:p w:rsidR="00E367E7" w:rsidRDefault="00E367E7">
      <w:pPr>
        <w:pStyle w:val="a3"/>
        <w:spacing w:before="3"/>
        <w:rPr>
          <w:sz w:val="29"/>
        </w:rPr>
      </w:pPr>
    </w:p>
    <w:p w:rsidR="00E367E7" w:rsidRDefault="00273376">
      <w:pPr>
        <w:pStyle w:val="1"/>
        <w:spacing w:before="129"/>
        <w:ind w:left="1444" w:right="1419"/>
        <w:rPr>
          <w:rFonts w:ascii="Times New Roman" w:hAnsi="Times New Roman"/>
        </w:rPr>
      </w:pPr>
      <w:r>
        <w:rPr>
          <w:rFonts w:ascii="Times New Roman" w:hAnsi="Times New Roman"/>
        </w:rPr>
        <w:t>РЕГУЛЯЦІЇ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І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ПОЛІТИКИ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КУРСУ</w:t>
      </w:r>
      <w:r>
        <w:rPr>
          <w:rFonts w:ascii="Times New Roman" w:hAnsi="Times New Roman"/>
          <w:vertAlign w:val="superscript"/>
        </w:rPr>
        <w:t>2</w:t>
      </w:r>
    </w:p>
    <w:p w:rsidR="00E367E7" w:rsidRDefault="00273376">
      <w:pPr>
        <w:pStyle w:val="2"/>
        <w:spacing w:before="275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 w:rsidR="00E367E7" w:rsidRDefault="00273376">
      <w:pPr>
        <w:ind w:left="132" w:right="103"/>
        <w:jc w:val="both"/>
        <w:rPr>
          <w:i/>
          <w:sz w:val="24"/>
        </w:rPr>
      </w:pPr>
      <w:r>
        <w:rPr>
          <w:i/>
          <w:sz w:val="24"/>
        </w:rPr>
        <w:t>Інтерактивний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відвідування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Студенти, які за певних обставин не можуть відвідувати практичні заняття регулярно, мусять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тижня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узгодити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графік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відпрацьовані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найближчій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консультації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 тижня після пропуску. Відпрацювання занять здійснюється усно у формі співбесіди 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випадках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шляхом виконання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завдання.</w:t>
      </w:r>
    </w:p>
    <w:p w:rsidR="00E367E7" w:rsidRDefault="00273376">
      <w:pPr>
        <w:ind w:left="132" w:right="111"/>
        <w:jc w:val="both"/>
        <w:rPr>
          <w:i/>
          <w:sz w:val="24"/>
        </w:rPr>
      </w:pPr>
      <w:r>
        <w:rPr>
          <w:i/>
          <w:sz w:val="24"/>
        </w:rPr>
        <w:t>Сту</w:t>
      </w:r>
      <w:r>
        <w:rPr>
          <w:i/>
          <w:sz w:val="24"/>
        </w:rPr>
        <w:t>денти,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початок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екзаменаційної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70%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невідпрацьованих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занять, до відпрацювання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допускаються.</w:t>
      </w:r>
    </w:p>
    <w:p w:rsidR="00E367E7" w:rsidRDefault="00E367E7">
      <w:pPr>
        <w:pStyle w:val="a3"/>
        <w:spacing w:before="3"/>
        <w:rPr>
          <w:i/>
        </w:rPr>
      </w:pPr>
    </w:p>
    <w:p w:rsidR="00E367E7" w:rsidRDefault="00273376">
      <w:pPr>
        <w:pStyle w:val="2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:rsidR="00E367E7" w:rsidRDefault="00273376">
      <w:pPr>
        <w:ind w:left="132" w:right="100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допомогою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спеціалізованого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забезпечення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UniCheck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</w:t>
      </w:r>
      <w:r>
        <w:rPr>
          <w:i/>
          <w:sz w:val="24"/>
        </w:rPr>
        <w:t>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 чи декількох робіт та оприлюднення результату під своїм іменем; створення 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власного та запозиченого тексту без належного цитування джерел;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z w:val="24"/>
        </w:rPr>
        <w:t xml:space="preserve"> 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</w:t>
      </w:r>
      <w:r>
        <w:rPr>
          <w:i/>
          <w:sz w:val="24"/>
        </w:rPr>
        <w:t>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запозичуєте,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супроводжуватися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першоджерело.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оформлення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цитувань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Moode</w:t>
      </w:r>
      <w:proofErr w:type="spellEnd"/>
      <w:r>
        <w:rPr>
          <w:i/>
          <w:sz w:val="24"/>
        </w:rPr>
        <w:t>:</w:t>
      </w:r>
      <w:r>
        <w:rPr>
          <w:i/>
          <w:spacing w:val="-2"/>
          <w:sz w:val="24"/>
        </w:rPr>
        <w:t xml:space="preserve"> </w:t>
      </w:r>
      <w:hyperlink r:id="rId22">
        <w:r>
          <w:rPr>
            <w:i/>
            <w:color w:val="0000FF"/>
            <w:sz w:val="24"/>
            <w:u w:val="single" w:color="0000FF"/>
          </w:rPr>
          <w:t>https://moodle.znu.edu.ua/mod/resource/</w:t>
        </w:r>
        <w:r>
          <w:rPr>
            <w:i/>
            <w:color w:val="0000FF"/>
            <w:sz w:val="24"/>
            <w:u w:val="single" w:color="0000FF"/>
          </w:rPr>
          <w:t>view.php?id=103857</w:t>
        </w:r>
      </w:hyperlink>
    </w:p>
    <w:p w:rsidR="00E367E7" w:rsidRDefault="00273376">
      <w:pPr>
        <w:ind w:left="132" w:right="108"/>
        <w:jc w:val="both"/>
        <w:rPr>
          <w:i/>
          <w:sz w:val="24"/>
        </w:rPr>
      </w:pPr>
      <w:r>
        <w:rPr>
          <w:i/>
          <w:sz w:val="24"/>
        </w:rPr>
        <w:t>Виконавці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дослідницьких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власноруч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підписану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Декларацію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доброчесності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(див.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посилання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Додатку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силабусу</w:t>
      </w:r>
      <w:proofErr w:type="spellEnd"/>
      <w:r>
        <w:rPr>
          <w:i/>
          <w:sz w:val="24"/>
        </w:rPr>
        <w:t>).</w:t>
      </w:r>
    </w:p>
    <w:p w:rsidR="00E367E7" w:rsidRDefault="00273376">
      <w:pPr>
        <w:ind w:left="132" w:right="11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 Якщо ви не впевнені, чи підпадають зроблені вами запозичення під визначення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викладачем.</w:t>
      </w:r>
    </w:p>
    <w:p w:rsidR="00E367E7" w:rsidRDefault="00273376">
      <w:pPr>
        <w:ind w:left="132" w:right="106"/>
        <w:jc w:val="both"/>
        <w:rPr>
          <w:i/>
          <w:sz w:val="24"/>
        </w:rPr>
      </w:pPr>
      <w:r>
        <w:rPr>
          <w:i/>
          <w:sz w:val="24"/>
        </w:rPr>
        <w:t>Висока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академічна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європейські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стандарти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якості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освіти,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дотримуються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ЗНУ, вимагають від дослідників відповідального ставлення до вибору джерел. Посилання на такі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ресурси, як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Wikipedia</w:t>
      </w:r>
      <w:proofErr w:type="spellEnd"/>
      <w:r>
        <w:rPr>
          <w:i/>
          <w:sz w:val="24"/>
        </w:rPr>
        <w:t>, бази даних рефератів та письмових робіт (</w:t>
      </w:r>
      <w:proofErr w:type="spellStart"/>
      <w:r>
        <w:rPr>
          <w:i/>
          <w:sz w:val="24"/>
        </w:rPr>
        <w:t>Studopedia.orgта</w:t>
      </w:r>
      <w:proofErr w:type="spellEnd"/>
      <w:r>
        <w:rPr>
          <w:i/>
          <w:sz w:val="24"/>
        </w:rPr>
        <w:t xml:space="preserve"> подібні) 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неприпустимим. Рекомендовані бази даних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пошуку джерел:</w:t>
      </w:r>
    </w:p>
    <w:p w:rsidR="00E367E7" w:rsidRDefault="00273376">
      <w:pPr>
        <w:ind w:left="132"/>
        <w:jc w:val="both"/>
        <w:rPr>
          <w:sz w:val="24"/>
        </w:rPr>
      </w:pPr>
      <w:r>
        <w:rPr>
          <w:i/>
          <w:sz w:val="24"/>
        </w:rPr>
        <w:t>Електронні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ім. </w:t>
      </w:r>
      <w:proofErr w:type="spellStart"/>
      <w:r>
        <w:rPr>
          <w:i/>
          <w:sz w:val="24"/>
        </w:rPr>
        <w:t>Вернадського:</w:t>
      </w:r>
      <w:hyperlink r:id="rId23">
        <w:r>
          <w:rPr>
            <w:color w:val="0000FF"/>
            <w:sz w:val="24"/>
            <w:u w:val="single" w:color="0000FF"/>
          </w:rPr>
          <w:t>http</w:t>
        </w:r>
        <w:proofErr w:type="spellEnd"/>
        <w:r>
          <w:rPr>
            <w:color w:val="0000FF"/>
            <w:sz w:val="24"/>
            <w:u w:val="single" w:color="0000FF"/>
          </w:rPr>
          <w:t>://www.nbuv.gov.ua</w:t>
        </w:r>
      </w:hyperlink>
    </w:p>
    <w:p w:rsidR="00E367E7" w:rsidRDefault="00273376">
      <w:pPr>
        <w:ind w:left="132"/>
        <w:jc w:val="both"/>
        <w:rPr>
          <w:sz w:val="24"/>
        </w:rPr>
      </w:pPr>
      <w:r>
        <w:rPr>
          <w:i/>
          <w:sz w:val="24"/>
        </w:rPr>
        <w:t>Цифрова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повнотекстова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англомовної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періодики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JSTOR:</w:t>
      </w:r>
      <w:r>
        <w:rPr>
          <w:i/>
          <w:spacing w:val="-3"/>
          <w:sz w:val="24"/>
        </w:rPr>
        <w:t xml:space="preserve"> </w:t>
      </w:r>
      <w:hyperlink r:id="rId24">
        <w:r>
          <w:rPr>
            <w:color w:val="0000FF"/>
            <w:sz w:val="24"/>
            <w:u w:val="single" w:color="0000FF"/>
          </w:rPr>
          <w:t>https://www.jstor.org/</w:t>
        </w:r>
      </w:hyperlink>
    </w:p>
    <w:p w:rsidR="00E367E7" w:rsidRDefault="00E367E7">
      <w:pPr>
        <w:pStyle w:val="a3"/>
        <w:spacing w:before="6"/>
        <w:rPr>
          <w:sz w:val="16"/>
        </w:rPr>
      </w:pPr>
    </w:p>
    <w:p w:rsidR="00E367E7" w:rsidRDefault="00273376">
      <w:pPr>
        <w:pStyle w:val="2"/>
        <w:spacing w:before="90" w:line="272" w:lineRule="exact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:rsidR="00E367E7" w:rsidRDefault="00273376">
      <w:pPr>
        <w:ind w:left="132" w:right="106"/>
        <w:jc w:val="both"/>
        <w:rPr>
          <w:i/>
          <w:sz w:val="24"/>
        </w:rPr>
      </w:pP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мобільних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телефонів,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планшетів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інших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гаджетів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виключно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цілях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перевірки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правопису,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довідкової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інформації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тощо).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ласка,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забувайте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активувати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«без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звуку» до початку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заняття.</w:t>
      </w:r>
    </w:p>
    <w:p w:rsidR="00E367E7" w:rsidRDefault="00E367E7">
      <w:pPr>
        <w:pStyle w:val="a3"/>
        <w:rPr>
          <w:i/>
          <w:sz w:val="20"/>
        </w:rPr>
      </w:pPr>
    </w:p>
    <w:p w:rsidR="00E367E7" w:rsidRDefault="00E367E7">
      <w:pPr>
        <w:pStyle w:val="a3"/>
        <w:rPr>
          <w:i/>
          <w:sz w:val="20"/>
        </w:rPr>
      </w:pPr>
    </w:p>
    <w:p w:rsidR="00E367E7" w:rsidRDefault="00273376">
      <w:pPr>
        <w:pStyle w:val="a3"/>
        <w:spacing w:before="10"/>
        <w:rPr>
          <w:i/>
          <w:sz w:val="16"/>
        </w:rPr>
      </w:pPr>
      <w:r>
        <w:pict>
          <v:rect id="_x0000_s1032" style="position:absolute;margin-left:56.65pt;margin-top:11.7pt;width:144.0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E367E7" w:rsidRDefault="00273376">
      <w:pPr>
        <w:spacing w:before="80"/>
        <w:ind w:left="132" w:right="720"/>
        <w:rPr>
          <w:b/>
          <w:sz w:val="20"/>
        </w:rPr>
      </w:pPr>
      <w:r>
        <w:rPr>
          <w:b/>
          <w:sz w:val="20"/>
          <w:vertAlign w:val="superscript"/>
        </w:rPr>
        <w:t>2</w:t>
      </w:r>
      <w:r>
        <w:rPr>
          <w:b/>
          <w:sz w:val="20"/>
        </w:rPr>
        <w:t>Тут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зазначається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все,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важливо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курсу: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наприклад,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умови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допуску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до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лабораторій,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реактивів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і</w:t>
      </w:r>
      <w:r>
        <w:rPr>
          <w:b/>
          <w:spacing w:val="-6"/>
          <w:sz w:val="20"/>
        </w:rPr>
        <w:t xml:space="preserve"> </w:t>
      </w:r>
      <w:proofErr w:type="spellStart"/>
      <w:r>
        <w:rPr>
          <w:b/>
          <w:sz w:val="20"/>
        </w:rPr>
        <w:t>т.д</w:t>
      </w:r>
      <w:proofErr w:type="spellEnd"/>
      <w:r>
        <w:rPr>
          <w:b/>
          <w:sz w:val="20"/>
        </w:rPr>
        <w:t>.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Викладач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сам вирішує,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що </w:t>
      </w:r>
      <w:proofErr w:type="spellStart"/>
      <w:r>
        <w:rPr>
          <w:b/>
          <w:sz w:val="20"/>
        </w:rPr>
        <w:t>требазнати</w:t>
      </w:r>
      <w:proofErr w:type="spellEnd"/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студенту для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успішного проходження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курсу!</w:t>
      </w:r>
    </w:p>
    <w:p w:rsidR="00E367E7" w:rsidRDefault="00E367E7">
      <w:pPr>
        <w:rPr>
          <w:sz w:val="20"/>
        </w:rPr>
        <w:sectPr w:rsidR="00E367E7">
          <w:pgSz w:w="11910" w:h="16840"/>
          <w:pgMar w:top="196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spacing w:before="8"/>
        <w:rPr>
          <w:b/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450pt;height:.5pt;mso-position-horizontal-relative:char;mso-position-vertical-relative:line" coordsize="9000,10">
            <v:line id="_x0000_s1031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ind w:left="132" w:right="110"/>
        <w:jc w:val="both"/>
        <w:rPr>
          <w:i/>
          <w:sz w:val="24"/>
        </w:rPr>
      </w:pPr>
      <w:r>
        <w:rPr>
          <w:i/>
          <w:sz w:val="24"/>
        </w:rPr>
        <w:t>Під час виконання заходів контролю (термінологічних диктантів, контрольних робіт, іспитів)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використання </w:t>
      </w:r>
      <w:proofErr w:type="spellStart"/>
      <w:r>
        <w:rPr>
          <w:i/>
          <w:sz w:val="24"/>
        </w:rPr>
        <w:t>гаджетів</w:t>
      </w:r>
      <w:proofErr w:type="spellEnd"/>
      <w:r>
        <w:rPr>
          <w:i/>
          <w:sz w:val="24"/>
        </w:rPr>
        <w:t xml:space="preserve"> заборонено. У разі порушення цієї заборони роботу буде анульовано 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перескладання.</w:t>
      </w:r>
    </w:p>
    <w:p w:rsidR="00E367E7" w:rsidRDefault="00E367E7">
      <w:pPr>
        <w:pStyle w:val="a3"/>
        <w:spacing w:before="6"/>
        <w:rPr>
          <w:i/>
          <w:sz w:val="23"/>
        </w:rPr>
      </w:pPr>
    </w:p>
    <w:p w:rsidR="00E367E7" w:rsidRDefault="00273376">
      <w:pPr>
        <w:pStyle w:val="2"/>
        <w:jc w:val="left"/>
      </w:pPr>
      <w:r>
        <w:t>Комунікація</w:t>
      </w:r>
    </w:p>
    <w:p w:rsidR="00E367E7" w:rsidRDefault="00273376">
      <w:pPr>
        <w:spacing w:line="274" w:lineRule="exact"/>
        <w:ind w:left="132"/>
        <w:rPr>
          <w:i/>
          <w:sz w:val="24"/>
        </w:rPr>
      </w:pPr>
      <w:r>
        <w:rPr>
          <w:i/>
          <w:sz w:val="24"/>
        </w:rPr>
        <w:t>Баз</w:t>
      </w:r>
      <w:r>
        <w:rPr>
          <w:i/>
          <w:sz w:val="24"/>
        </w:rPr>
        <w:t>овою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платформою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комунікації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викладача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студентами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.</w:t>
      </w:r>
    </w:p>
    <w:p w:rsidR="00E367E7" w:rsidRDefault="00273376">
      <w:pPr>
        <w:ind w:left="132" w:right="102"/>
        <w:jc w:val="both"/>
        <w:rPr>
          <w:i/>
          <w:sz w:val="24"/>
        </w:rPr>
      </w:pPr>
      <w:r>
        <w:rPr>
          <w:i/>
          <w:sz w:val="24"/>
        </w:rPr>
        <w:t>Важливі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повідомлення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загального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зокрема,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оголошення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коди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CiscoWebex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регулярно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розміщуються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форумі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використовується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сервіс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приватних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повідомлень. Відповіді на запити студентів подаються викладачем впродовж трьох робочих днів.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оперативного отримання повідомлень про оцінки та нову інформацію, розміщену на сторінці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z w:val="24"/>
        </w:rPr>
        <w:t xml:space="preserve">у у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 будь ласка, переконайтеся, що адреса електронної пошти, зазначена у вашому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профайлі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на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 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актуальною, 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регулярно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перевіряйте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папку «Спам».</w:t>
      </w:r>
    </w:p>
    <w:p w:rsidR="00E367E7" w:rsidRDefault="00273376">
      <w:pPr>
        <w:spacing w:before="1"/>
        <w:ind w:left="132" w:right="990"/>
        <w:rPr>
          <w:i/>
          <w:sz w:val="24"/>
        </w:rPr>
      </w:pPr>
      <w:r>
        <w:rPr>
          <w:i/>
          <w:sz w:val="24"/>
        </w:rPr>
        <w:t xml:space="preserve">Якщо за </w:t>
      </w:r>
      <w:proofErr w:type="spellStart"/>
      <w:r>
        <w:rPr>
          <w:i/>
          <w:sz w:val="24"/>
        </w:rPr>
        <w:t>технічнихпричин</w:t>
      </w:r>
      <w:proofErr w:type="spellEnd"/>
      <w:r>
        <w:rPr>
          <w:i/>
          <w:sz w:val="24"/>
        </w:rPr>
        <w:t xml:space="preserve"> доступ до </w:t>
      </w:r>
      <w:proofErr w:type="spellStart"/>
      <w:r>
        <w:rPr>
          <w:i/>
          <w:sz w:val="24"/>
        </w:rPr>
        <w:t>Moodleє</w:t>
      </w:r>
      <w:proofErr w:type="spellEnd"/>
      <w:r>
        <w:rPr>
          <w:i/>
          <w:sz w:val="24"/>
        </w:rPr>
        <w:t xml:space="preserve"> неможливим, або ваше питання 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 розг</w:t>
      </w:r>
      <w:r>
        <w:rPr>
          <w:i/>
          <w:sz w:val="24"/>
        </w:rPr>
        <w:t xml:space="preserve">ляду,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z w:val="24"/>
        </w:rPr>
        <w:t xml:space="preserve"> електронного листа з позначкою «Важливо» на адресу</w:t>
      </w:r>
      <w:r>
        <w:rPr>
          <w:i/>
          <w:spacing w:val="1"/>
          <w:sz w:val="24"/>
        </w:rPr>
        <w:t xml:space="preserve"> </w:t>
      </w:r>
      <w:hyperlink r:id="rId25">
        <w:r>
          <w:rPr>
            <w:i/>
            <w:color w:val="0000FF"/>
            <w:sz w:val="24"/>
            <w:u w:val="single" w:color="0000FF"/>
          </w:rPr>
          <w:t>tupakhina@znu.edu.ua</w:t>
        </w:r>
        <w:r>
          <w:rPr>
            <w:i/>
            <w:sz w:val="24"/>
          </w:rPr>
          <w:t>.</w:t>
        </w:r>
      </w:hyperlink>
      <w:r>
        <w:rPr>
          <w:i/>
          <w:sz w:val="24"/>
        </w:rPr>
        <w:t xml:space="preserve"> У листі обов’язково вкажіть ваше прізвище та ім’я, курс та шифр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групи.</w:t>
      </w:r>
    </w:p>
    <w:p w:rsidR="00E367E7" w:rsidRDefault="00E367E7">
      <w:pPr>
        <w:rPr>
          <w:sz w:val="24"/>
        </w:rPr>
        <w:sectPr w:rsidR="00E367E7">
          <w:headerReference w:type="default" r:id="rId26"/>
          <w:pgSz w:w="11910" w:h="16840"/>
          <w:pgMar w:top="172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spacing w:before="8"/>
        <w:rPr>
          <w:i/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pStyle w:val="1"/>
        <w:spacing w:line="324" w:lineRule="exact"/>
        <w:ind w:left="1444" w:right="1421"/>
      </w:pPr>
      <w:r>
        <w:t>ДОДАТОК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СИЛАБУСУ</w:t>
      </w:r>
      <w:r>
        <w:rPr>
          <w:spacing w:val="-4"/>
        </w:rPr>
        <w:t xml:space="preserve"> </w:t>
      </w:r>
      <w:r>
        <w:t>ЗНУ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2020-2021</w:t>
      </w:r>
    </w:p>
    <w:p w:rsidR="00E367E7" w:rsidRDefault="00273376">
      <w:pPr>
        <w:spacing w:before="230"/>
        <w:ind w:left="1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2020-2021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(гіперпосилання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сторінку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proofErr w:type="spellStart"/>
      <w:r>
        <w:rPr>
          <w:rFonts w:ascii="Cambria" w:hAnsi="Cambria"/>
          <w:b/>
          <w:i/>
          <w:sz w:val="20"/>
        </w:rPr>
        <w:t>сайта</w:t>
      </w:r>
      <w:proofErr w:type="spellEnd"/>
      <w:r>
        <w:rPr>
          <w:rFonts w:ascii="Cambria" w:hAnsi="Cambria"/>
          <w:b/>
          <w:i/>
          <w:sz w:val="20"/>
        </w:rPr>
        <w:t>)</w:t>
      </w:r>
    </w:p>
    <w:p w:rsidR="00E367E7" w:rsidRDefault="00273376">
      <w:pPr>
        <w:spacing w:before="164"/>
        <w:ind w:left="132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 xml:space="preserve">академічної доброчесності </w:t>
      </w:r>
      <w:proofErr w:type="spellStart"/>
      <w:r>
        <w:rPr>
          <w:rFonts w:ascii="Cambria" w:hAnsi="Cambria"/>
          <w:b/>
          <w:i/>
          <w:sz w:val="20"/>
        </w:rPr>
        <w:t>ЗНУ</w:t>
      </w:r>
      <w:hyperlink r:id="rId27">
        <w:r>
          <w:rPr>
            <w:rFonts w:ascii="Cambria" w:hAnsi="Cambria"/>
            <w:b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</w:t>
        </w:r>
        <w:proofErr w:type="spellEnd"/>
        <w:r>
          <w:rPr>
            <w:rFonts w:ascii="Cambria" w:hAnsi="Cambria"/>
            <w:color w:val="0000FF"/>
            <w:sz w:val="20"/>
            <w:u w:val="single" w:color="0000FF"/>
          </w:rPr>
          <w:t>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i/>
          <w:sz w:val="20"/>
        </w:rPr>
        <w:t>Декларація академічної доброчесності здобувача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 здобувачем,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підписом):</w:t>
      </w:r>
      <w:r>
        <w:rPr>
          <w:rFonts w:ascii="Cambria" w:hAnsi="Cambria"/>
          <w:spacing w:val="2"/>
          <w:sz w:val="20"/>
        </w:rPr>
        <w:t xml:space="preserve"> </w:t>
      </w:r>
      <w:hyperlink r:id="rId28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E367E7" w:rsidRDefault="00273376">
      <w:pPr>
        <w:spacing w:before="164"/>
        <w:ind w:left="132" w:right="11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ОСВІТНІЙ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 вмінь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(атестації,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заліки,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іспити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інші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контролю)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є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невід’ємною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складовою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систе</w:t>
      </w:r>
      <w:r>
        <w:rPr>
          <w:rFonts w:ascii="Cambria" w:hAnsi="Cambria"/>
          <w:sz w:val="20"/>
        </w:rPr>
        <w:t>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забезпечення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 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29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E367E7" w:rsidRDefault="00273376">
      <w:pPr>
        <w:spacing w:before="165"/>
        <w:ind w:left="132" w:right="10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0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</w:t>
      </w:r>
      <w:r>
        <w:rPr>
          <w:rFonts w:ascii="Cambria" w:hAnsi="Cambria"/>
          <w:i/>
          <w:sz w:val="20"/>
        </w:rPr>
        <w:t>НУ</w:t>
      </w:r>
      <w:r>
        <w:rPr>
          <w:rFonts w:ascii="Cambria" w:hAnsi="Cambria"/>
          <w:sz w:val="20"/>
        </w:rPr>
        <w:t xml:space="preserve">: </w:t>
      </w:r>
      <w:hyperlink r:id="rId31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E367E7" w:rsidRDefault="00273376">
      <w:pPr>
        <w:spacing w:before="165"/>
        <w:ind w:left="132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32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E367E7" w:rsidRDefault="00273376">
      <w:pPr>
        <w:spacing w:before="163"/>
        <w:ind w:left="132" w:right="10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ВИРІШ</w:t>
      </w:r>
      <w:r>
        <w:rPr>
          <w:rFonts w:ascii="Cambria" w:hAnsi="Cambria"/>
          <w:b/>
          <w:i/>
          <w:sz w:val="20"/>
        </w:rPr>
        <w:t xml:space="preserve">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порядок і процедури вирішення конфліктних ситуацій у </w:t>
      </w:r>
      <w:proofErr w:type="spellStart"/>
      <w:r>
        <w:rPr>
          <w:rFonts w:ascii="Cambria" w:hAnsi="Cambria"/>
          <w:i/>
          <w:sz w:val="20"/>
        </w:rPr>
        <w:t>ЗНУ</w:t>
      </w:r>
      <w:hyperlink r:id="rId33">
        <w:r>
          <w:rPr>
            <w:rFonts w:ascii="Cambria" w:hAnsi="Cambria"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</w:t>
        </w:r>
        <w:proofErr w:type="spellEnd"/>
        <w:r>
          <w:rPr>
            <w:rFonts w:ascii="Cambria" w:hAnsi="Cambria"/>
            <w:color w:val="0000FF"/>
            <w:sz w:val="20"/>
            <w:u w:val="single" w:color="0000FF"/>
          </w:rPr>
          <w:t>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</w:t>
      </w:r>
      <w:r>
        <w:rPr>
          <w:rFonts w:ascii="Cambria" w:hAnsi="Cambria"/>
          <w:sz w:val="20"/>
        </w:rPr>
        <w:t>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до:</w:t>
      </w:r>
      <w:r>
        <w:rPr>
          <w:rFonts w:ascii="Cambria" w:hAnsi="Cambria"/>
          <w:i/>
          <w:sz w:val="20"/>
        </w:rPr>
        <w:t>Положення</w:t>
      </w:r>
      <w:proofErr w:type="spellEnd"/>
      <w:r>
        <w:rPr>
          <w:rFonts w:ascii="Cambria" w:hAnsi="Cambria"/>
          <w:i/>
          <w:spacing w:val="44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proofErr w:type="spellStart"/>
      <w:r>
        <w:rPr>
          <w:rFonts w:ascii="Cambria" w:hAnsi="Cambria"/>
          <w:i/>
          <w:sz w:val="20"/>
        </w:rPr>
        <w:t>ЗНУ</w:t>
      </w:r>
      <w:hyperlink r:id="rId34">
        <w:r>
          <w:rPr>
            <w:rFonts w:ascii="Cambria" w:hAnsi="Cambria"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</w:t>
        </w:r>
        <w:proofErr w:type="spellEnd"/>
        <w:r>
          <w:rPr>
            <w:rFonts w:ascii="Cambria" w:hAnsi="Cambria"/>
            <w:color w:val="0000FF"/>
            <w:sz w:val="20"/>
            <w:u w:val="single" w:color="0000FF"/>
          </w:rPr>
          <w:t>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 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2"/>
          <w:sz w:val="20"/>
        </w:rPr>
        <w:t xml:space="preserve"> </w:t>
      </w:r>
      <w:hyperlink r:id="rId35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E367E7" w:rsidRDefault="00273376">
      <w:pPr>
        <w:spacing w:before="165"/>
        <w:ind w:left="132" w:right="10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>з питань запобігання та виявлення корупції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:rsidR="00E367E7" w:rsidRDefault="00273376">
      <w:pPr>
        <w:spacing w:before="165"/>
        <w:ind w:left="13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E367E7" w:rsidRDefault="00273376">
      <w:pPr>
        <w:spacing w:before="164"/>
        <w:ind w:left="132" w:right="10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</w:t>
      </w:r>
      <w:r>
        <w:rPr>
          <w:rFonts w:ascii="Cambria" w:hAnsi="Cambria"/>
          <w:spacing w:val="26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26"/>
          <w:sz w:val="20"/>
        </w:rPr>
        <w:t xml:space="preserve"> </w:t>
      </w:r>
      <w:r>
        <w:rPr>
          <w:rFonts w:ascii="Cambria" w:hAnsi="Cambria"/>
          <w:sz w:val="20"/>
        </w:rPr>
        <w:t>здійснення</w:t>
      </w:r>
      <w:r>
        <w:rPr>
          <w:rFonts w:ascii="Cambria" w:hAnsi="Cambria"/>
          <w:spacing w:val="28"/>
          <w:sz w:val="20"/>
        </w:rPr>
        <w:t xml:space="preserve"> </w:t>
      </w:r>
      <w:r>
        <w:rPr>
          <w:rFonts w:ascii="Cambria" w:hAnsi="Cambria"/>
          <w:sz w:val="20"/>
        </w:rPr>
        <w:t>входу</w:t>
      </w:r>
      <w:r>
        <w:rPr>
          <w:rFonts w:ascii="Cambria" w:hAnsi="Cambria"/>
          <w:spacing w:val="27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26"/>
          <w:sz w:val="20"/>
        </w:rPr>
        <w:t xml:space="preserve"> </w:t>
      </w:r>
      <w:r>
        <w:rPr>
          <w:rFonts w:ascii="Cambria" w:hAnsi="Cambria"/>
          <w:sz w:val="20"/>
        </w:rPr>
        <w:t>разі</w:t>
      </w:r>
      <w:r>
        <w:rPr>
          <w:rFonts w:ascii="Cambria" w:hAnsi="Cambria"/>
          <w:spacing w:val="25"/>
          <w:sz w:val="20"/>
        </w:rPr>
        <w:t xml:space="preserve"> </w:t>
      </w:r>
      <w:r>
        <w:rPr>
          <w:rFonts w:ascii="Cambria" w:hAnsi="Cambria"/>
          <w:sz w:val="20"/>
        </w:rPr>
        <w:t>потреби</w:t>
      </w:r>
      <w:r>
        <w:rPr>
          <w:rFonts w:ascii="Cambria" w:hAnsi="Cambria"/>
          <w:spacing w:val="27"/>
          <w:sz w:val="20"/>
        </w:rPr>
        <w:t xml:space="preserve"> </w:t>
      </w:r>
      <w:r>
        <w:rPr>
          <w:rFonts w:ascii="Cambria" w:hAnsi="Cambria"/>
          <w:sz w:val="20"/>
        </w:rPr>
        <w:t>надається</w:t>
      </w:r>
      <w:r>
        <w:rPr>
          <w:rFonts w:ascii="Cambria" w:hAnsi="Cambria"/>
          <w:spacing w:val="26"/>
          <w:sz w:val="20"/>
        </w:rPr>
        <w:t xml:space="preserve"> </w:t>
      </w:r>
      <w:r>
        <w:rPr>
          <w:rFonts w:ascii="Cambria" w:hAnsi="Cambria"/>
          <w:sz w:val="20"/>
        </w:rPr>
        <w:t>черговими</w:t>
      </w:r>
      <w:r>
        <w:rPr>
          <w:rFonts w:ascii="Cambria" w:hAnsi="Cambria"/>
          <w:spacing w:val="26"/>
          <w:sz w:val="20"/>
        </w:rPr>
        <w:t xml:space="preserve"> </w:t>
      </w:r>
      <w:r>
        <w:rPr>
          <w:rFonts w:ascii="Cambria" w:hAnsi="Cambria"/>
          <w:sz w:val="20"/>
        </w:rPr>
        <w:t>охоронцями</w:t>
      </w:r>
      <w:r>
        <w:rPr>
          <w:rFonts w:ascii="Cambria" w:hAnsi="Cambria"/>
          <w:spacing w:val="27"/>
          <w:sz w:val="20"/>
        </w:rPr>
        <w:t xml:space="preserve"> </w:t>
      </w:r>
      <w:r>
        <w:rPr>
          <w:rFonts w:ascii="Cambria" w:hAnsi="Cambria"/>
          <w:sz w:val="20"/>
        </w:rPr>
        <w:t>навчальних</w:t>
      </w:r>
      <w:r>
        <w:rPr>
          <w:rFonts w:ascii="Cambria" w:hAnsi="Cambria"/>
          <w:spacing w:val="26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корпусів.Якщо</w:t>
      </w:r>
      <w:proofErr w:type="spellEnd"/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36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E367E7" w:rsidRDefault="00273376">
      <w:pPr>
        <w:spacing w:before="165" w:line="234" w:lineRule="exact"/>
        <w:ind w:left="1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 Наукова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3"/>
          <w:sz w:val="20"/>
        </w:rPr>
        <w:t xml:space="preserve"> </w:t>
      </w:r>
      <w:hyperlink r:id="rId37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  <w:r>
          <w:rPr>
            <w:rFonts w:ascii="Cambria" w:hAnsi="Cambria"/>
            <w:spacing w:val="2"/>
            <w:sz w:val="20"/>
          </w:rPr>
          <w:t xml:space="preserve"> </w:t>
        </w:r>
      </w:hyperlink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абонементів:понеділок</w:t>
      </w:r>
      <w:proofErr w:type="spellEnd"/>
    </w:p>
    <w:p w:rsidR="00E367E7" w:rsidRDefault="00273376">
      <w:pPr>
        <w:spacing w:line="234" w:lineRule="exact"/>
        <w:ind w:left="1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–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п`ятниця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 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 17.00;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 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E367E7" w:rsidRDefault="00273376">
      <w:pPr>
        <w:spacing w:before="164"/>
        <w:ind w:left="132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E367E7" w:rsidRDefault="00273376">
      <w:pPr>
        <w:spacing w:before="1"/>
        <w:ind w:left="1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E367E7" w:rsidRDefault="00273376">
      <w:pPr>
        <w:pStyle w:val="a4"/>
        <w:numPr>
          <w:ilvl w:val="0"/>
          <w:numId w:val="1"/>
        </w:numPr>
        <w:tabs>
          <w:tab w:val="left" w:pos="320"/>
        </w:tabs>
        <w:spacing w:before="1" w:line="234" w:lineRule="exact"/>
        <w:ind w:left="31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38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3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:rsidR="00E367E7" w:rsidRDefault="00273376">
      <w:pPr>
        <w:pStyle w:val="a4"/>
        <w:numPr>
          <w:ilvl w:val="0"/>
          <w:numId w:val="1"/>
        </w:numPr>
        <w:tabs>
          <w:tab w:val="left" w:pos="320"/>
        </w:tabs>
        <w:ind w:right="829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39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 xml:space="preserve">листі </w:t>
      </w:r>
      <w:proofErr w:type="spellStart"/>
      <w:r>
        <w:rPr>
          <w:rFonts w:ascii="Cambria" w:hAnsi="Cambria"/>
          <w:sz w:val="20"/>
        </w:rPr>
        <w:t>вкажіть:прізвище</w:t>
      </w:r>
      <w:proofErr w:type="spellEnd"/>
      <w:r>
        <w:rPr>
          <w:rFonts w:ascii="Cambria" w:hAnsi="Cambria"/>
          <w:sz w:val="20"/>
        </w:rPr>
        <w:t>, 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мовою</w:t>
      </w:r>
      <w:r>
        <w:rPr>
          <w:rFonts w:ascii="Cambria" w:hAnsi="Cambria"/>
          <w:sz w:val="20"/>
        </w:rPr>
        <w:t>;шифр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групи;електронну</w:t>
      </w:r>
      <w:proofErr w:type="spellEnd"/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E367E7" w:rsidRDefault="00273376">
      <w:pPr>
        <w:ind w:left="1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7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E367E7" w:rsidRDefault="00273376">
      <w:pPr>
        <w:spacing w:before="165" w:line="234" w:lineRule="exact"/>
        <w:ind w:left="1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hyperlink r:id="rId40">
        <w:r>
          <w:rPr>
            <w:rFonts w:ascii="Cambria" w:hAnsi="Cambria"/>
            <w:sz w:val="20"/>
          </w:rPr>
          <w:t>http://sites.znu.edu.ua/child-advance/</w:t>
        </w:r>
      </w:hyperlink>
    </w:p>
    <w:p w:rsidR="00E367E7" w:rsidRDefault="00273376">
      <w:pPr>
        <w:spacing w:line="234" w:lineRule="exact"/>
        <w:ind w:left="1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41">
        <w:r>
          <w:rPr>
            <w:rFonts w:ascii="Cambria" w:hAnsi="Cambria"/>
            <w:sz w:val="20"/>
          </w:rPr>
          <w:t>www.znu.edu.ua/ukr/edu/ocznu/nim</w:t>
        </w:r>
      </w:hyperlink>
    </w:p>
    <w:p w:rsidR="00E367E7" w:rsidRDefault="00E367E7">
      <w:pPr>
        <w:spacing w:line="234" w:lineRule="exact"/>
        <w:rPr>
          <w:rFonts w:ascii="Cambria" w:hAnsi="Cambria"/>
          <w:sz w:val="20"/>
        </w:rPr>
        <w:sectPr w:rsidR="00E367E7">
          <w:pgSz w:w="11910" w:h="16840"/>
          <w:pgMar w:top="1720" w:right="460" w:bottom="280" w:left="1000" w:header="705" w:footer="0" w:gutter="0"/>
          <w:cols w:space="720"/>
        </w:sectPr>
      </w:pPr>
    </w:p>
    <w:p w:rsidR="00E367E7" w:rsidRDefault="00E367E7">
      <w:pPr>
        <w:pStyle w:val="a3"/>
        <w:spacing w:before="4"/>
        <w:rPr>
          <w:rFonts w:ascii="Cambria"/>
          <w:sz w:val="19"/>
        </w:rPr>
      </w:pPr>
    </w:p>
    <w:p w:rsidR="00E367E7" w:rsidRDefault="00273376">
      <w:pPr>
        <w:pStyle w:val="a3"/>
        <w:spacing w:line="20" w:lineRule="exact"/>
        <w:ind w:left="730"/>
        <w:rPr>
          <w:rFonts w:ascii="Cambria"/>
          <w:sz w:val="2"/>
        </w:rPr>
      </w:pPr>
      <w:r>
        <w:rPr>
          <w:rFonts w:ascii="Cambria"/>
          <w:sz w:val="2"/>
        </w:rPr>
      </w:r>
      <w:r>
        <w:rPr>
          <w:rFonts w:ascii="Cambria"/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E367E7" w:rsidRDefault="00273376">
      <w:pPr>
        <w:spacing w:line="232" w:lineRule="exact"/>
        <w:ind w:left="1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42">
        <w:r>
          <w:rPr>
            <w:rFonts w:ascii="Cambria" w:hAnsi="Cambria"/>
            <w:sz w:val="20"/>
          </w:rPr>
          <w:t>http://sites.znu.edu.ua/confucius.</w:t>
        </w:r>
      </w:hyperlink>
    </w:p>
    <w:sectPr w:rsidR="00E367E7">
      <w:pgSz w:w="11910" w:h="16840"/>
      <w:pgMar w:top="1720" w:right="460" w:bottom="280" w:left="1000" w:header="70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376" w:rsidRDefault="00273376">
      <w:r>
        <w:separator/>
      </w:r>
    </w:p>
  </w:endnote>
  <w:endnote w:type="continuationSeparator" w:id="0">
    <w:p w:rsidR="00273376" w:rsidRDefault="0027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376" w:rsidRDefault="00273376">
      <w:r>
        <w:separator/>
      </w:r>
    </w:p>
  </w:footnote>
  <w:footnote w:type="continuationSeparator" w:id="0">
    <w:p w:rsidR="00273376" w:rsidRDefault="00273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7E7" w:rsidRDefault="00273376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487125504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542035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53.2pt;margin-top:34.25pt;width:317.2pt;height:51.35pt;z-index:-16190464;mso-position-horizontal-relative:page;mso-position-vertical-relative:page" filled="f" stroked="f">
          <v:textbox inset="0,0,0,0">
            <w:txbxContent>
              <w:p w:rsidR="00E367E7" w:rsidRDefault="00273376">
                <w:pPr>
                  <w:spacing w:before="20"/>
                  <w:ind w:left="63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r>
                  <w:rPr>
                    <w:rFonts w:ascii="Cambria" w:hAnsi="Cambria"/>
                    <w:b/>
                    <w:sz w:val="28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УНІВЕРСИТЕТ</w:t>
                </w:r>
                <w:r>
                  <w:rPr>
                    <w:rFonts w:ascii="Cambria" w:hAnsi="Cambria"/>
                    <w:b/>
                    <w:spacing w:val="-59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БІОЛОГІЧНИЙ</w:t>
                </w:r>
                <w:r>
                  <w:rPr>
                    <w:rFonts w:ascii="Cambria" w:hAnsi="Cambria"/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ФАКУЛЬТЕТ</w:t>
                </w:r>
              </w:p>
              <w:p w:rsidR="00E367E7" w:rsidRDefault="00273376">
                <w:pPr>
                  <w:spacing w:before="2"/>
                  <w:ind w:left="62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proofErr w:type="spellStart"/>
                <w:r>
                  <w:rPr>
                    <w:rFonts w:ascii="Cambria" w:hAnsi="Cambria"/>
                    <w:b/>
                    <w:sz w:val="28"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7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3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7E7" w:rsidRDefault="00273376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487126528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542035</wp:posOffset>
          </wp:positionV>
          <wp:extent cx="530224" cy="55372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position:absolute;z-index:-16189440;mso-position-horizontal-relative:page;mso-position-vertical-relative:page" from="86.8pt,97.9pt" to="536.8pt,97.9pt" strokeweight=".4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53.2pt;margin-top:34.25pt;width:317.2pt;height:51.35pt;z-index:-16188928;mso-position-horizontal-relative:page;mso-position-vertical-relative:page" filled="f" stroked="f">
          <v:textbox inset="0,0,0,0">
            <w:txbxContent>
              <w:p w:rsidR="00E367E7" w:rsidRDefault="00273376">
                <w:pPr>
                  <w:spacing w:before="20"/>
                  <w:ind w:left="63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r>
                  <w:rPr>
                    <w:rFonts w:ascii="Cambria" w:hAnsi="Cambria"/>
                    <w:b/>
                    <w:sz w:val="28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УНІВЕРСИТЕТ</w:t>
                </w:r>
                <w:r>
                  <w:rPr>
                    <w:rFonts w:ascii="Cambria" w:hAnsi="Cambria"/>
                    <w:b/>
                    <w:spacing w:val="-59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БІОЛОГІЧНИЙ</w:t>
                </w:r>
                <w:r>
                  <w:rPr>
                    <w:rFonts w:ascii="Cambria" w:hAnsi="Cambria"/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ФАКУЛЬТЕТ</w:t>
                </w:r>
              </w:p>
              <w:p w:rsidR="00E367E7" w:rsidRDefault="00273376">
                <w:pPr>
                  <w:spacing w:before="2"/>
                  <w:ind w:left="62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proofErr w:type="spellStart"/>
                <w:r>
                  <w:rPr>
                    <w:rFonts w:ascii="Cambria" w:hAnsi="Cambria"/>
                    <w:b/>
                    <w:sz w:val="28"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7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3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7E7" w:rsidRDefault="00273376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487128064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542035</wp:posOffset>
          </wp:positionV>
          <wp:extent cx="530224" cy="55372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3.2pt;margin-top:34.25pt;width:317.2pt;height:51.35pt;z-index:-16187904;mso-position-horizontal-relative:page;mso-position-vertical-relative:page" filled="f" stroked="f">
          <v:textbox inset="0,0,0,0">
            <w:txbxContent>
              <w:p w:rsidR="00E367E7" w:rsidRDefault="00273376">
                <w:pPr>
                  <w:spacing w:before="20"/>
                  <w:ind w:left="63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r>
                  <w:rPr>
                    <w:rFonts w:ascii="Cambria" w:hAnsi="Cambria"/>
                    <w:b/>
                    <w:sz w:val="28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1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УНІВЕРСИТЕТ</w:t>
                </w:r>
                <w:r>
                  <w:rPr>
                    <w:rFonts w:ascii="Cambria" w:hAnsi="Cambria"/>
                    <w:b/>
                    <w:spacing w:val="-59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БІОЛОГІЧНИЙ</w:t>
                </w:r>
                <w:r>
                  <w:rPr>
                    <w:rFonts w:ascii="Cambria" w:hAnsi="Cambria"/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ФАКУЛЬТЕТ</w:t>
                </w:r>
              </w:p>
              <w:p w:rsidR="00E367E7" w:rsidRDefault="00273376">
                <w:pPr>
                  <w:spacing w:before="2"/>
                  <w:ind w:left="62" w:right="62"/>
                  <w:jc w:val="center"/>
                  <w:rPr>
                    <w:rFonts w:ascii="Cambria" w:hAnsi="Cambria"/>
                    <w:b/>
                    <w:sz w:val="28"/>
                  </w:rPr>
                </w:pPr>
                <w:proofErr w:type="spellStart"/>
                <w:r>
                  <w:rPr>
                    <w:rFonts w:ascii="Cambria" w:hAnsi="Cambria"/>
                    <w:b/>
                    <w:sz w:val="28"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7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3"/>
                    <w:sz w:val="28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8"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F27D9"/>
    <w:multiLevelType w:val="hybridMultilevel"/>
    <w:tmpl w:val="D0E6C176"/>
    <w:lvl w:ilvl="0" w:tplc="5F1E84BE">
      <w:start w:val="1"/>
      <w:numFmt w:val="decimal"/>
      <w:lvlText w:val="%1."/>
      <w:lvlJc w:val="left"/>
      <w:pPr>
        <w:ind w:left="31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00AADA8E">
      <w:numFmt w:val="bullet"/>
      <w:lvlText w:val="•"/>
      <w:lvlJc w:val="left"/>
      <w:pPr>
        <w:ind w:left="1332" w:hanging="181"/>
      </w:pPr>
      <w:rPr>
        <w:rFonts w:hint="default"/>
        <w:lang w:val="uk-UA" w:eastAsia="en-US" w:bidi="ar-SA"/>
      </w:rPr>
    </w:lvl>
    <w:lvl w:ilvl="2" w:tplc="1DCEDCF0">
      <w:numFmt w:val="bullet"/>
      <w:lvlText w:val="•"/>
      <w:lvlJc w:val="left"/>
      <w:pPr>
        <w:ind w:left="2345" w:hanging="181"/>
      </w:pPr>
      <w:rPr>
        <w:rFonts w:hint="default"/>
        <w:lang w:val="uk-UA" w:eastAsia="en-US" w:bidi="ar-SA"/>
      </w:rPr>
    </w:lvl>
    <w:lvl w:ilvl="3" w:tplc="77185C64">
      <w:numFmt w:val="bullet"/>
      <w:lvlText w:val="•"/>
      <w:lvlJc w:val="left"/>
      <w:pPr>
        <w:ind w:left="3357" w:hanging="181"/>
      </w:pPr>
      <w:rPr>
        <w:rFonts w:hint="default"/>
        <w:lang w:val="uk-UA" w:eastAsia="en-US" w:bidi="ar-SA"/>
      </w:rPr>
    </w:lvl>
    <w:lvl w:ilvl="4" w:tplc="06649868">
      <w:numFmt w:val="bullet"/>
      <w:lvlText w:val="•"/>
      <w:lvlJc w:val="left"/>
      <w:pPr>
        <w:ind w:left="4370" w:hanging="181"/>
      </w:pPr>
      <w:rPr>
        <w:rFonts w:hint="default"/>
        <w:lang w:val="uk-UA" w:eastAsia="en-US" w:bidi="ar-SA"/>
      </w:rPr>
    </w:lvl>
    <w:lvl w:ilvl="5" w:tplc="366E9A6C">
      <w:numFmt w:val="bullet"/>
      <w:lvlText w:val="•"/>
      <w:lvlJc w:val="left"/>
      <w:pPr>
        <w:ind w:left="5383" w:hanging="181"/>
      </w:pPr>
      <w:rPr>
        <w:rFonts w:hint="default"/>
        <w:lang w:val="uk-UA" w:eastAsia="en-US" w:bidi="ar-SA"/>
      </w:rPr>
    </w:lvl>
    <w:lvl w:ilvl="6" w:tplc="8E34E22E">
      <w:numFmt w:val="bullet"/>
      <w:lvlText w:val="•"/>
      <w:lvlJc w:val="left"/>
      <w:pPr>
        <w:ind w:left="6395" w:hanging="181"/>
      </w:pPr>
      <w:rPr>
        <w:rFonts w:hint="default"/>
        <w:lang w:val="uk-UA" w:eastAsia="en-US" w:bidi="ar-SA"/>
      </w:rPr>
    </w:lvl>
    <w:lvl w:ilvl="7" w:tplc="82021E70">
      <w:numFmt w:val="bullet"/>
      <w:lvlText w:val="•"/>
      <w:lvlJc w:val="left"/>
      <w:pPr>
        <w:ind w:left="7408" w:hanging="181"/>
      </w:pPr>
      <w:rPr>
        <w:rFonts w:hint="default"/>
        <w:lang w:val="uk-UA" w:eastAsia="en-US" w:bidi="ar-SA"/>
      </w:rPr>
    </w:lvl>
    <w:lvl w:ilvl="8" w:tplc="003A06A2">
      <w:numFmt w:val="bullet"/>
      <w:lvlText w:val="•"/>
      <w:lvlJc w:val="left"/>
      <w:pPr>
        <w:ind w:left="8421" w:hanging="181"/>
      </w:pPr>
      <w:rPr>
        <w:rFonts w:hint="default"/>
        <w:lang w:val="uk-UA" w:eastAsia="en-US" w:bidi="ar-SA"/>
      </w:rPr>
    </w:lvl>
  </w:abstractNum>
  <w:abstractNum w:abstractNumId="1">
    <w:nsid w:val="403E524F"/>
    <w:multiLevelType w:val="hybridMultilevel"/>
    <w:tmpl w:val="C728DD6A"/>
    <w:lvl w:ilvl="0" w:tplc="CB762150">
      <w:numFmt w:val="bullet"/>
      <w:lvlText w:val="·"/>
      <w:lvlJc w:val="left"/>
      <w:pPr>
        <w:ind w:left="1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3C420A48">
      <w:numFmt w:val="bullet"/>
      <w:lvlText w:val="•"/>
      <w:lvlJc w:val="left"/>
      <w:pPr>
        <w:ind w:left="1170" w:hanging="188"/>
      </w:pPr>
      <w:rPr>
        <w:rFonts w:hint="default"/>
        <w:lang w:val="uk-UA" w:eastAsia="en-US" w:bidi="ar-SA"/>
      </w:rPr>
    </w:lvl>
    <w:lvl w:ilvl="2" w:tplc="CEF4F0BE">
      <w:numFmt w:val="bullet"/>
      <w:lvlText w:val="•"/>
      <w:lvlJc w:val="left"/>
      <w:pPr>
        <w:ind w:left="2201" w:hanging="188"/>
      </w:pPr>
      <w:rPr>
        <w:rFonts w:hint="default"/>
        <w:lang w:val="uk-UA" w:eastAsia="en-US" w:bidi="ar-SA"/>
      </w:rPr>
    </w:lvl>
    <w:lvl w:ilvl="3" w:tplc="5FEC7BA0">
      <w:numFmt w:val="bullet"/>
      <w:lvlText w:val="•"/>
      <w:lvlJc w:val="left"/>
      <w:pPr>
        <w:ind w:left="3231" w:hanging="188"/>
      </w:pPr>
      <w:rPr>
        <w:rFonts w:hint="default"/>
        <w:lang w:val="uk-UA" w:eastAsia="en-US" w:bidi="ar-SA"/>
      </w:rPr>
    </w:lvl>
    <w:lvl w:ilvl="4" w:tplc="15E080DC">
      <w:numFmt w:val="bullet"/>
      <w:lvlText w:val="•"/>
      <w:lvlJc w:val="left"/>
      <w:pPr>
        <w:ind w:left="4262" w:hanging="188"/>
      </w:pPr>
      <w:rPr>
        <w:rFonts w:hint="default"/>
        <w:lang w:val="uk-UA" w:eastAsia="en-US" w:bidi="ar-SA"/>
      </w:rPr>
    </w:lvl>
    <w:lvl w:ilvl="5" w:tplc="15C0AC0A">
      <w:numFmt w:val="bullet"/>
      <w:lvlText w:val="•"/>
      <w:lvlJc w:val="left"/>
      <w:pPr>
        <w:ind w:left="5293" w:hanging="188"/>
      </w:pPr>
      <w:rPr>
        <w:rFonts w:hint="default"/>
        <w:lang w:val="uk-UA" w:eastAsia="en-US" w:bidi="ar-SA"/>
      </w:rPr>
    </w:lvl>
    <w:lvl w:ilvl="6" w:tplc="ACF6DCA2">
      <w:numFmt w:val="bullet"/>
      <w:lvlText w:val="•"/>
      <w:lvlJc w:val="left"/>
      <w:pPr>
        <w:ind w:left="6323" w:hanging="188"/>
      </w:pPr>
      <w:rPr>
        <w:rFonts w:hint="default"/>
        <w:lang w:val="uk-UA" w:eastAsia="en-US" w:bidi="ar-SA"/>
      </w:rPr>
    </w:lvl>
    <w:lvl w:ilvl="7" w:tplc="AC4C4ACE">
      <w:numFmt w:val="bullet"/>
      <w:lvlText w:val="•"/>
      <w:lvlJc w:val="left"/>
      <w:pPr>
        <w:ind w:left="7354" w:hanging="188"/>
      </w:pPr>
      <w:rPr>
        <w:rFonts w:hint="default"/>
        <w:lang w:val="uk-UA" w:eastAsia="en-US" w:bidi="ar-SA"/>
      </w:rPr>
    </w:lvl>
    <w:lvl w:ilvl="8" w:tplc="540E055A">
      <w:numFmt w:val="bullet"/>
      <w:lvlText w:val="•"/>
      <w:lvlJc w:val="left"/>
      <w:pPr>
        <w:ind w:left="8385" w:hanging="188"/>
      </w:pPr>
      <w:rPr>
        <w:rFonts w:hint="default"/>
        <w:lang w:val="uk-UA" w:eastAsia="en-US" w:bidi="ar-SA"/>
      </w:rPr>
    </w:lvl>
  </w:abstractNum>
  <w:abstractNum w:abstractNumId="2">
    <w:nsid w:val="60A14337"/>
    <w:multiLevelType w:val="hybridMultilevel"/>
    <w:tmpl w:val="D1D8C438"/>
    <w:lvl w:ilvl="0" w:tplc="224647EA">
      <w:start w:val="1"/>
      <w:numFmt w:val="decimal"/>
      <w:lvlText w:val="%1."/>
      <w:lvlJc w:val="left"/>
      <w:pPr>
        <w:ind w:left="416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uk-UA" w:eastAsia="en-US" w:bidi="ar-SA"/>
      </w:rPr>
    </w:lvl>
    <w:lvl w:ilvl="1" w:tplc="3810257A">
      <w:numFmt w:val="bullet"/>
      <w:lvlText w:val="•"/>
      <w:lvlJc w:val="left"/>
      <w:pPr>
        <w:ind w:left="1422" w:hanging="152"/>
      </w:pPr>
      <w:rPr>
        <w:rFonts w:hint="default"/>
        <w:lang w:val="uk-UA" w:eastAsia="en-US" w:bidi="ar-SA"/>
      </w:rPr>
    </w:lvl>
    <w:lvl w:ilvl="2" w:tplc="14D49034">
      <w:numFmt w:val="bullet"/>
      <w:lvlText w:val="•"/>
      <w:lvlJc w:val="left"/>
      <w:pPr>
        <w:ind w:left="2425" w:hanging="152"/>
      </w:pPr>
      <w:rPr>
        <w:rFonts w:hint="default"/>
        <w:lang w:val="uk-UA" w:eastAsia="en-US" w:bidi="ar-SA"/>
      </w:rPr>
    </w:lvl>
    <w:lvl w:ilvl="3" w:tplc="B86A3806">
      <w:numFmt w:val="bullet"/>
      <w:lvlText w:val="•"/>
      <w:lvlJc w:val="left"/>
      <w:pPr>
        <w:ind w:left="3427" w:hanging="152"/>
      </w:pPr>
      <w:rPr>
        <w:rFonts w:hint="default"/>
        <w:lang w:val="uk-UA" w:eastAsia="en-US" w:bidi="ar-SA"/>
      </w:rPr>
    </w:lvl>
    <w:lvl w:ilvl="4" w:tplc="A68EFE36">
      <w:numFmt w:val="bullet"/>
      <w:lvlText w:val="•"/>
      <w:lvlJc w:val="left"/>
      <w:pPr>
        <w:ind w:left="4430" w:hanging="152"/>
      </w:pPr>
      <w:rPr>
        <w:rFonts w:hint="default"/>
        <w:lang w:val="uk-UA" w:eastAsia="en-US" w:bidi="ar-SA"/>
      </w:rPr>
    </w:lvl>
    <w:lvl w:ilvl="5" w:tplc="1F72C4D2">
      <w:numFmt w:val="bullet"/>
      <w:lvlText w:val="•"/>
      <w:lvlJc w:val="left"/>
      <w:pPr>
        <w:ind w:left="5433" w:hanging="152"/>
      </w:pPr>
      <w:rPr>
        <w:rFonts w:hint="default"/>
        <w:lang w:val="uk-UA" w:eastAsia="en-US" w:bidi="ar-SA"/>
      </w:rPr>
    </w:lvl>
    <w:lvl w:ilvl="6" w:tplc="22D4902C">
      <w:numFmt w:val="bullet"/>
      <w:lvlText w:val="•"/>
      <w:lvlJc w:val="left"/>
      <w:pPr>
        <w:ind w:left="6435" w:hanging="152"/>
      </w:pPr>
      <w:rPr>
        <w:rFonts w:hint="default"/>
        <w:lang w:val="uk-UA" w:eastAsia="en-US" w:bidi="ar-SA"/>
      </w:rPr>
    </w:lvl>
    <w:lvl w:ilvl="7" w:tplc="6320464C">
      <w:numFmt w:val="bullet"/>
      <w:lvlText w:val="•"/>
      <w:lvlJc w:val="left"/>
      <w:pPr>
        <w:ind w:left="7438" w:hanging="152"/>
      </w:pPr>
      <w:rPr>
        <w:rFonts w:hint="default"/>
        <w:lang w:val="uk-UA" w:eastAsia="en-US" w:bidi="ar-SA"/>
      </w:rPr>
    </w:lvl>
    <w:lvl w:ilvl="8" w:tplc="377276F6">
      <w:numFmt w:val="bullet"/>
      <w:lvlText w:val="•"/>
      <w:lvlJc w:val="left"/>
      <w:pPr>
        <w:ind w:left="8441" w:hanging="152"/>
      </w:pPr>
      <w:rPr>
        <w:rFonts w:hint="default"/>
        <w:lang w:val="uk-UA" w:eastAsia="en-US" w:bidi="ar-SA"/>
      </w:rPr>
    </w:lvl>
  </w:abstractNum>
  <w:abstractNum w:abstractNumId="3">
    <w:nsid w:val="672660EF"/>
    <w:multiLevelType w:val="hybridMultilevel"/>
    <w:tmpl w:val="E82A5584"/>
    <w:lvl w:ilvl="0" w:tplc="087E358E">
      <w:start w:val="1"/>
      <w:numFmt w:val="decimal"/>
      <w:lvlText w:val="%1."/>
      <w:lvlJc w:val="left"/>
      <w:pPr>
        <w:ind w:left="522" w:hanging="39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0084852">
      <w:numFmt w:val="bullet"/>
      <w:lvlText w:val="•"/>
      <w:lvlJc w:val="left"/>
      <w:pPr>
        <w:ind w:left="1512" w:hanging="390"/>
      </w:pPr>
      <w:rPr>
        <w:rFonts w:hint="default"/>
        <w:lang w:val="uk-UA" w:eastAsia="en-US" w:bidi="ar-SA"/>
      </w:rPr>
    </w:lvl>
    <w:lvl w:ilvl="2" w:tplc="C4325EEA">
      <w:numFmt w:val="bullet"/>
      <w:lvlText w:val="•"/>
      <w:lvlJc w:val="left"/>
      <w:pPr>
        <w:ind w:left="2505" w:hanging="390"/>
      </w:pPr>
      <w:rPr>
        <w:rFonts w:hint="default"/>
        <w:lang w:val="uk-UA" w:eastAsia="en-US" w:bidi="ar-SA"/>
      </w:rPr>
    </w:lvl>
    <w:lvl w:ilvl="3" w:tplc="9FF2A8AC">
      <w:numFmt w:val="bullet"/>
      <w:lvlText w:val="•"/>
      <w:lvlJc w:val="left"/>
      <w:pPr>
        <w:ind w:left="3497" w:hanging="390"/>
      </w:pPr>
      <w:rPr>
        <w:rFonts w:hint="default"/>
        <w:lang w:val="uk-UA" w:eastAsia="en-US" w:bidi="ar-SA"/>
      </w:rPr>
    </w:lvl>
    <w:lvl w:ilvl="4" w:tplc="48D23550">
      <w:numFmt w:val="bullet"/>
      <w:lvlText w:val="•"/>
      <w:lvlJc w:val="left"/>
      <w:pPr>
        <w:ind w:left="4490" w:hanging="390"/>
      </w:pPr>
      <w:rPr>
        <w:rFonts w:hint="default"/>
        <w:lang w:val="uk-UA" w:eastAsia="en-US" w:bidi="ar-SA"/>
      </w:rPr>
    </w:lvl>
    <w:lvl w:ilvl="5" w:tplc="CB306E6C">
      <w:numFmt w:val="bullet"/>
      <w:lvlText w:val="•"/>
      <w:lvlJc w:val="left"/>
      <w:pPr>
        <w:ind w:left="5483" w:hanging="390"/>
      </w:pPr>
      <w:rPr>
        <w:rFonts w:hint="default"/>
        <w:lang w:val="uk-UA" w:eastAsia="en-US" w:bidi="ar-SA"/>
      </w:rPr>
    </w:lvl>
    <w:lvl w:ilvl="6" w:tplc="C58052F0">
      <w:numFmt w:val="bullet"/>
      <w:lvlText w:val="•"/>
      <w:lvlJc w:val="left"/>
      <w:pPr>
        <w:ind w:left="6475" w:hanging="390"/>
      </w:pPr>
      <w:rPr>
        <w:rFonts w:hint="default"/>
        <w:lang w:val="uk-UA" w:eastAsia="en-US" w:bidi="ar-SA"/>
      </w:rPr>
    </w:lvl>
    <w:lvl w:ilvl="7" w:tplc="4126DA14">
      <w:numFmt w:val="bullet"/>
      <w:lvlText w:val="•"/>
      <w:lvlJc w:val="left"/>
      <w:pPr>
        <w:ind w:left="7468" w:hanging="390"/>
      </w:pPr>
      <w:rPr>
        <w:rFonts w:hint="default"/>
        <w:lang w:val="uk-UA" w:eastAsia="en-US" w:bidi="ar-SA"/>
      </w:rPr>
    </w:lvl>
    <w:lvl w:ilvl="8" w:tplc="AB6AB6A8">
      <w:numFmt w:val="bullet"/>
      <w:lvlText w:val="•"/>
      <w:lvlJc w:val="left"/>
      <w:pPr>
        <w:ind w:left="8461" w:hanging="390"/>
      </w:pPr>
      <w:rPr>
        <w:rFonts w:hint="default"/>
        <w:lang w:val="uk-UA" w:eastAsia="en-US" w:bidi="ar-SA"/>
      </w:rPr>
    </w:lvl>
  </w:abstractNum>
  <w:abstractNum w:abstractNumId="4">
    <w:nsid w:val="757C647B"/>
    <w:multiLevelType w:val="hybridMultilevel"/>
    <w:tmpl w:val="028E506E"/>
    <w:lvl w:ilvl="0" w:tplc="0CDA434C">
      <w:start w:val="2"/>
      <w:numFmt w:val="decimal"/>
      <w:lvlText w:val="%1."/>
      <w:lvlJc w:val="left"/>
      <w:pPr>
        <w:ind w:left="13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42C4C066">
      <w:numFmt w:val="bullet"/>
      <w:lvlText w:val="•"/>
      <w:lvlJc w:val="left"/>
      <w:pPr>
        <w:ind w:left="1170" w:hanging="181"/>
      </w:pPr>
      <w:rPr>
        <w:rFonts w:hint="default"/>
        <w:lang w:val="uk-UA" w:eastAsia="en-US" w:bidi="ar-SA"/>
      </w:rPr>
    </w:lvl>
    <w:lvl w:ilvl="2" w:tplc="C0F63180">
      <w:numFmt w:val="bullet"/>
      <w:lvlText w:val="•"/>
      <w:lvlJc w:val="left"/>
      <w:pPr>
        <w:ind w:left="2201" w:hanging="181"/>
      </w:pPr>
      <w:rPr>
        <w:rFonts w:hint="default"/>
        <w:lang w:val="uk-UA" w:eastAsia="en-US" w:bidi="ar-SA"/>
      </w:rPr>
    </w:lvl>
    <w:lvl w:ilvl="3" w:tplc="635066C2">
      <w:numFmt w:val="bullet"/>
      <w:lvlText w:val="•"/>
      <w:lvlJc w:val="left"/>
      <w:pPr>
        <w:ind w:left="3231" w:hanging="181"/>
      </w:pPr>
      <w:rPr>
        <w:rFonts w:hint="default"/>
        <w:lang w:val="uk-UA" w:eastAsia="en-US" w:bidi="ar-SA"/>
      </w:rPr>
    </w:lvl>
    <w:lvl w:ilvl="4" w:tplc="B5D2AAE4">
      <w:numFmt w:val="bullet"/>
      <w:lvlText w:val="•"/>
      <w:lvlJc w:val="left"/>
      <w:pPr>
        <w:ind w:left="4262" w:hanging="181"/>
      </w:pPr>
      <w:rPr>
        <w:rFonts w:hint="default"/>
        <w:lang w:val="uk-UA" w:eastAsia="en-US" w:bidi="ar-SA"/>
      </w:rPr>
    </w:lvl>
    <w:lvl w:ilvl="5" w:tplc="69289174">
      <w:numFmt w:val="bullet"/>
      <w:lvlText w:val="•"/>
      <w:lvlJc w:val="left"/>
      <w:pPr>
        <w:ind w:left="5293" w:hanging="181"/>
      </w:pPr>
      <w:rPr>
        <w:rFonts w:hint="default"/>
        <w:lang w:val="uk-UA" w:eastAsia="en-US" w:bidi="ar-SA"/>
      </w:rPr>
    </w:lvl>
    <w:lvl w:ilvl="6" w:tplc="AF80732E">
      <w:numFmt w:val="bullet"/>
      <w:lvlText w:val="•"/>
      <w:lvlJc w:val="left"/>
      <w:pPr>
        <w:ind w:left="6323" w:hanging="181"/>
      </w:pPr>
      <w:rPr>
        <w:rFonts w:hint="default"/>
        <w:lang w:val="uk-UA" w:eastAsia="en-US" w:bidi="ar-SA"/>
      </w:rPr>
    </w:lvl>
    <w:lvl w:ilvl="7" w:tplc="471EC630">
      <w:numFmt w:val="bullet"/>
      <w:lvlText w:val="•"/>
      <w:lvlJc w:val="left"/>
      <w:pPr>
        <w:ind w:left="7354" w:hanging="181"/>
      </w:pPr>
      <w:rPr>
        <w:rFonts w:hint="default"/>
        <w:lang w:val="uk-UA" w:eastAsia="en-US" w:bidi="ar-SA"/>
      </w:rPr>
    </w:lvl>
    <w:lvl w:ilvl="8" w:tplc="CCA4695E">
      <w:numFmt w:val="bullet"/>
      <w:lvlText w:val="•"/>
      <w:lvlJc w:val="left"/>
      <w:pPr>
        <w:ind w:left="8385" w:hanging="181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367E7"/>
    <w:rsid w:val="00273376"/>
    <w:rsid w:val="00E367E7"/>
    <w:rsid w:val="00FA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32" w:right="62"/>
      <w:jc w:val="center"/>
      <w:outlineLvl w:val="0"/>
    </w:pPr>
    <w:rPr>
      <w:rFonts w:ascii="Cambria" w:eastAsia="Cambria" w:hAnsi="Cambria" w:cs="Cambria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13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32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2" w:hanging="39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32" w:right="62"/>
      <w:jc w:val="center"/>
      <w:outlineLvl w:val="0"/>
    </w:pPr>
    <w:rPr>
      <w:rFonts w:ascii="Cambria" w:eastAsia="Cambria" w:hAnsi="Cambria" w:cs="Cambria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13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32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2" w:hanging="39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nikantuan@gmail.com" TargetMode="External"/><Relationship Id="rId13" Type="http://schemas.openxmlformats.org/officeDocument/2006/relationships/hyperlink" Target="http://www.kmu.gov.ua/control/" TargetMode="External"/><Relationship Id="rId18" Type="http://schemas.openxmlformats.org/officeDocument/2006/relationships/hyperlink" Target="http://www.hunters.com.ua/blog/pomogaya-prirode/" TargetMode="External"/><Relationship Id="rId26" Type="http://schemas.openxmlformats.org/officeDocument/2006/relationships/header" Target="header3.xml"/><Relationship Id="rId39" Type="http://schemas.openxmlformats.org/officeDocument/2006/relationships/hyperlink" Target="mailto:alexvask54@gmail.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predatory.ru/" TargetMode="External"/><Relationship Id="rId34" Type="http://schemas.openxmlformats.org/officeDocument/2006/relationships/hyperlink" Target="https://tinyurl.com/yd6bq6p9" TargetMode="External"/><Relationship Id="rId42" Type="http://schemas.openxmlformats.org/officeDocument/2006/relationships/hyperlink" Target="http://sites.znu.edu.ua/confuciu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zakon.rada.gov.ua/" TargetMode="External"/><Relationship Id="rId17" Type="http://schemas.openxmlformats.org/officeDocument/2006/relationships/hyperlink" Target="http://www.uahunter.com.ua-/" TargetMode="External"/><Relationship Id="rId25" Type="http://schemas.openxmlformats.org/officeDocument/2006/relationships/hyperlink" Target="mailto:tupakhina@znu.edu.ua" TargetMode="External"/><Relationship Id="rId33" Type="http://schemas.openxmlformats.org/officeDocument/2006/relationships/hyperlink" Target="https://tinyurl.com/ycyfws9v" TargetMode="External"/><Relationship Id="rId38" Type="http://schemas.openxmlformats.org/officeDocument/2006/relationships/hyperlink" Target="mailto:moodle.znu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hunter.ru/hunting.php" TargetMode="External"/><Relationship Id="rId20" Type="http://schemas.openxmlformats.org/officeDocument/2006/relationships/hyperlink" Target="http://www.zoores.ru/" TargetMode="External"/><Relationship Id="rId29" Type="http://schemas.openxmlformats.org/officeDocument/2006/relationships/hyperlink" Target="https://tinyurl.com/y9tve4lk" TargetMode="External"/><Relationship Id="rId41" Type="http://schemas.openxmlformats.org/officeDocument/2006/relationships/hyperlink" Target="http://www.znu.edu.ua/ukr/edu/ocznu/ni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buv.gov.ua/" TargetMode="External"/><Relationship Id="rId24" Type="http://schemas.openxmlformats.org/officeDocument/2006/relationships/hyperlink" Target="https://www.jstor.org/" TargetMode="External"/><Relationship Id="rId32" Type="http://schemas.openxmlformats.org/officeDocument/2006/relationships/hyperlink" Target="https://tinyurl.com/y8gbt4xs" TargetMode="External"/><Relationship Id="rId37" Type="http://schemas.openxmlformats.org/officeDocument/2006/relationships/hyperlink" Target="http://library.znu.edu.ua/" TargetMode="External"/><Relationship Id="rId40" Type="http://schemas.openxmlformats.org/officeDocument/2006/relationships/hyperlink" Target="http://sites.znu.edu.ua/child-advanc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ohotaru.ru/" TargetMode="External"/><Relationship Id="rId23" Type="http://schemas.openxmlformats.org/officeDocument/2006/relationships/hyperlink" Target="http://www.nbuv.gov.ua/" TargetMode="External"/><Relationship Id="rId28" Type="http://schemas.openxmlformats.org/officeDocument/2006/relationships/hyperlink" Target="https://tinyurl.com/y6wzzlu3" TargetMode="External"/><Relationship Id="rId36" Type="http://schemas.openxmlformats.org/officeDocument/2006/relationships/hyperlink" Target="https://tinyurl.com/ydhcsagx" TargetMode="External"/><Relationship Id="rId10" Type="http://schemas.openxmlformats.org/officeDocument/2006/relationships/header" Target="header2.xml"/><Relationship Id="rId19" Type="http://schemas.openxmlformats.org/officeDocument/2006/relationships/hyperlink" Target="http://ilovehunting.ru/" TargetMode="External"/><Relationship Id="rId31" Type="http://schemas.openxmlformats.org/officeDocument/2006/relationships/hyperlink" Target="https://tinyurl.com/ycds57la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ioxotnik.ru/index.php" TargetMode="External"/><Relationship Id="rId22" Type="http://schemas.openxmlformats.org/officeDocument/2006/relationships/hyperlink" Target="https://moodle.znu.edu.ua/mod/resource/view.php?id=103857" TargetMode="External"/><Relationship Id="rId27" Type="http://schemas.openxmlformats.org/officeDocument/2006/relationships/hyperlink" Target="https://tinyurl.com/ya6yk4ad" TargetMode="External"/><Relationship Id="rId30" Type="http://schemas.openxmlformats.org/officeDocument/2006/relationships/hyperlink" Target="https://tinyurl.com/y9pkmmp5" TargetMode="External"/><Relationship Id="rId35" Type="http://schemas.openxmlformats.org/officeDocument/2006/relationships/hyperlink" Target="https://tinyurl.com/y9r5dpwh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3432</Words>
  <Characters>19566</Characters>
  <Application>Microsoft Office Word</Application>
  <DocSecurity>0</DocSecurity>
  <Lines>163</Lines>
  <Paragraphs>45</Paragraphs>
  <ScaleCrop>false</ScaleCrop>
  <Company>SPecialiST RePack</Company>
  <LinksUpToDate>false</LinksUpToDate>
  <CharactersWithSpaces>22953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userznu</cp:lastModifiedBy>
  <cp:revision>2</cp:revision>
  <dcterms:created xsi:type="dcterms:W3CDTF">2021-09-23T08:55:00Z</dcterms:created>
  <dcterms:modified xsi:type="dcterms:W3CDTF">2021-09-23T09:13:00Z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2021-09-23T00:00:00Z</vt:filetime>
  </property>
</Properties>
</file>