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F05" w:rsidRPr="00EF5BEC" w:rsidRDefault="00677F05" w:rsidP="00677F05">
      <w:pPr>
        <w:jc w:val="center"/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jc w:val="center"/>
        <w:rPr>
          <w:rFonts w:eastAsia="Times New Roman"/>
          <w:b/>
          <w:sz w:val="28"/>
          <w:szCs w:val="28"/>
          <w:lang w:val="uk-UA" w:eastAsia="ar-SA"/>
        </w:rPr>
      </w:pPr>
      <w:r w:rsidRPr="00F009A7">
        <w:rPr>
          <w:rFonts w:eastAsia="Times New Roman"/>
          <w:b/>
          <w:sz w:val="28"/>
          <w:szCs w:val="28"/>
          <w:lang w:val="uk-UA" w:eastAsia="ar-SA"/>
        </w:rPr>
        <w:t>АКТУАЛЬНІ ПРОБЛЕМИ СУЧАСНОЇ ФІЛОЛОГІЇ</w:t>
      </w:r>
    </w:p>
    <w:p w:rsidR="00677F05" w:rsidRPr="00EF5BEC" w:rsidRDefault="00677F05" w:rsidP="00677F05">
      <w:pPr>
        <w:jc w:val="center"/>
        <w:rPr>
          <w:b/>
          <w:bCs/>
          <w:color w:val="000000"/>
          <w:lang w:val="uk-UA"/>
        </w:rPr>
      </w:pPr>
    </w:p>
    <w:p w:rsidR="00677F05" w:rsidRDefault="00677F05" w:rsidP="00677F05">
      <w:pPr>
        <w:rPr>
          <w:i/>
          <w:iCs/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r>
        <w:rPr>
          <w:i/>
          <w:iCs/>
          <w:lang w:val="uk-UA"/>
        </w:rPr>
        <w:t xml:space="preserve">кандидат філологічних наук, доцент </w:t>
      </w:r>
      <w:proofErr w:type="spellStart"/>
      <w:r>
        <w:rPr>
          <w:i/>
          <w:iCs/>
          <w:lang w:val="uk-UA"/>
        </w:rPr>
        <w:t>Вапіров</w:t>
      </w:r>
      <w:proofErr w:type="spellEnd"/>
      <w:r>
        <w:rPr>
          <w:i/>
          <w:iCs/>
          <w:lang w:val="uk-UA"/>
        </w:rPr>
        <w:t xml:space="preserve"> Сергій Юрійович</w:t>
      </w:r>
    </w:p>
    <w:p w:rsidR="00677F05" w:rsidRPr="005D3580" w:rsidRDefault="00677F05" w:rsidP="00677F05">
      <w:pPr>
        <w:rPr>
          <w:lang w:val="uk-UA"/>
        </w:rPr>
      </w:pPr>
      <w:r w:rsidRPr="005D3580">
        <w:rPr>
          <w:b/>
          <w:lang w:val="uk-UA"/>
        </w:rPr>
        <w:t xml:space="preserve">Кафедра: </w:t>
      </w:r>
      <w:r>
        <w:rPr>
          <w:i/>
          <w:iCs/>
          <w:lang w:val="uk-UA"/>
        </w:rPr>
        <w:t xml:space="preserve">кафедра </w:t>
      </w:r>
      <w:r>
        <w:rPr>
          <w:i/>
          <w:iCs/>
          <w:lang w:val="uk-UA"/>
        </w:rPr>
        <w:t>німецької філології, перекладу та світової літератури</w:t>
      </w:r>
      <w:r>
        <w:rPr>
          <w:i/>
          <w:iCs/>
          <w:lang w:val="uk-UA"/>
        </w:rPr>
        <w:t>,</w:t>
      </w:r>
      <w:r w:rsidRPr="00CD09EE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 xml:space="preserve">ІІ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303</w:t>
      </w:r>
    </w:p>
    <w:p w:rsidR="00677F05" w:rsidRPr="00677F05" w:rsidRDefault="00677F05" w:rsidP="00677F05">
      <w:pPr>
        <w:rPr>
          <w:i/>
          <w:lang w:val="de-DE"/>
        </w:rPr>
      </w:pPr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r>
        <w:rPr>
          <w:i/>
          <w:lang w:val="uk-UA"/>
        </w:rPr>
        <w:t>vapirov972</w:t>
      </w:r>
      <w:r w:rsidRPr="00677F05">
        <w:rPr>
          <w:i/>
          <w:lang w:val="de-DE"/>
        </w:rPr>
        <w:t>@gmail.com</w:t>
      </w:r>
    </w:p>
    <w:p w:rsidR="00677F05" w:rsidRPr="00CD09EE" w:rsidRDefault="00677F05" w:rsidP="00677F05">
      <w:pPr>
        <w:rPr>
          <w:b/>
          <w:lang w:val="uk-UA"/>
        </w:rPr>
      </w:pPr>
      <w:r w:rsidRPr="005D3580">
        <w:rPr>
          <w:b/>
          <w:lang w:val="uk-UA"/>
        </w:rPr>
        <w:t>Телефон:</w:t>
      </w:r>
      <w:r w:rsidRPr="00CD09EE">
        <w:rPr>
          <w:b/>
          <w:lang w:val="uk-UA"/>
        </w:rPr>
        <w:t xml:space="preserve"> </w:t>
      </w:r>
      <w:r>
        <w:rPr>
          <w:i/>
          <w:lang w:val="uk-UA"/>
        </w:rPr>
        <w:t>+380688224249</w:t>
      </w:r>
    </w:p>
    <w:p w:rsidR="00677F05" w:rsidRPr="00AE5D68" w:rsidRDefault="00677F05" w:rsidP="00677F05">
      <w:pPr>
        <w:rPr>
          <w:i/>
          <w:iCs/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 w:rsidRPr="00AE5D68">
        <w:rPr>
          <w:bCs/>
          <w:i/>
          <w:iCs/>
        </w:rPr>
        <w:t>Viber</w:t>
      </w:r>
      <w:r w:rsidRPr="00AE5D68">
        <w:rPr>
          <w:bCs/>
          <w:i/>
          <w:iCs/>
          <w:lang w:val="uk-UA"/>
        </w:rPr>
        <w:t xml:space="preserve">, </w:t>
      </w:r>
      <w:r w:rsidRPr="00AE5D68">
        <w:rPr>
          <w:bCs/>
          <w:i/>
          <w:iCs/>
        </w:rPr>
        <w:t>Telegram</w:t>
      </w:r>
      <w:r w:rsidRPr="00AE5D68">
        <w:rPr>
          <w:bCs/>
          <w:i/>
          <w:iCs/>
          <w:lang w:val="uk-UA"/>
        </w:rPr>
        <w:t xml:space="preserve"> </w:t>
      </w:r>
    </w:p>
    <w:p w:rsidR="00677F05" w:rsidRDefault="00677F05" w:rsidP="00677F05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680"/>
        <w:gridCol w:w="1163"/>
        <w:gridCol w:w="1276"/>
        <w:gridCol w:w="1417"/>
        <w:gridCol w:w="1433"/>
        <w:gridCol w:w="1544"/>
      </w:tblGrid>
      <w:tr w:rsidR="00677F05" w:rsidRPr="00E42FA1" w:rsidTr="007C20C3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Default="00677F05" w:rsidP="007C20C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Мова і література (</w:t>
            </w:r>
            <w:r>
              <w:rPr>
                <w:lang w:val="uk-UA"/>
              </w:rPr>
              <w:t>німецька</w:t>
            </w:r>
            <w:r>
              <w:rPr>
                <w:rFonts w:eastAsia="Times New Roman"/>
                <w:lang w:val="uk-UA"/>
              </w:rPr>
              <w:t>)</w:t>
            </w:r>
          </w:p>
          <w:p w:rsidR="00677F05" w:rsidRPr="00EF5BEC" w:rsidRDefault="00677F05" w:rsidP="007C20C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Магістр</w:t>
            </w:r>
          </w:p>
        </w:tc>
      </w:tr>
      <w:tr w:rsidR="00677F05" w:rsidRPr="00E42FA1" w:rsidTr="007C20C3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D54399" w:rsidRDefault="00677F05" w:rsidP="007C20C3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20704F" w:rsidRDefault="00677F05" w:rsidP="007C20C3">
            <w:pPr>
              <w:spacing w:after="20"/>
              <w:rPr>
                <w:lang w:val="uk-UA"/>
              </w:rPr>
            </w:pPr>
            <w:proofErr w:type="spellStart"/>
            <w:r w:rsidRPr="00B02315">
              <w:rPr>
                <w:b/>
              </w:rPr>
              <w:t>Обов’язкова</w:t>
            </w:r>
            <w:proofErr w:type="spellEnd"/>
          </w:p>
        </w:tc>
      </w:tr>
      <w:tr w:rsidR="00677F05" w:rsidRPr="00EF5BEC" w:rsidTr="007C20C3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rFonts w:eastAsia="Times New Roman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2021-22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4B0F24" w:rsidRDefault="00677F05" w:rsidP="007C20C3">
            <w:pPr>
              <w:rPr>
                <w:rFonts w:eastAsia="Times New Roman"/>
                <w:b/>
                <w:lang w:val="uk-UA"/>
              </w:rPr>
            </w:pP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7F05" w:rsidRPr="00EF5BEC" w:rsidRDefault="00677F05" w:rsidP="007C20C3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</w:tr>
      <w:tr w:rsidR="00677F05" w:rsidRPr="00425EA8" w:rsidTr="007C20C3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080904" w:rsidRDefault="00677F05" w:rsidP="007C20C3">
            <w:pPr>
              <w:rPr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756956" w:rsidRDefault="00677F05" w:rsidP="007C20C3">
            <w:pPr>
              <w:rPr>
                <w:rFonts w:eastAsia="Times New Roman"/>
                <w:lang w:val="uk-UA"/>
              </w:rPr>
            </w:pP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rFonts w:eastAsia="Times New Roman"/>
                <w:b/>
              </w:rPr>
            </w:pPr>
            <w:r w:rsidRPr="00080904">
              <w:rPr>
                <w:b/>
                <w:lang w:val="uk-UA"/>
              </w:rPr>
              <w:t>Кількість змістових модулів</w:t>
            </w:r>
            <w:r>
              <w:rPr>
                <w:b/>
              </w:rPr>
              <w:t xml:space="preserve"> – 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  <w:r>
              <w:rPr>
                <w:b/>
              </w:rPr>
              <w:t>-</w:t>
            </w:r>
            <w:r>
              <w:rPr>
                <w:b/>
                <w:lang w:val="uk-UA"/>
              </w:rPr>
              <w:t>й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Default="00677F05" w:rsidP="007C20C3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Лекційні заняття - 6</w:t>
            </w:r>
          </w:p>
          <w:p w:rsidR="00677F05" w:rsidRPr="009F6B92" w:rsidRDefault="00677F05" w:rsidP="007C20C3">
            <w:pPr>
              <w:rPr>
                <w:b/>
                <w:bCs/>
                <w:lang w:val="uk-UA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 w:rsidRPr="00425EA8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uk-UA"/>
              </w:rPr>
              <w:t>– 4</w:t>
            </w:r>
          </w:p>
          <w:p w:rsidR="00677F05" w:rsidRPr="00080904" w:rsidRDefault="00677F05" w:rsidP="007C20C3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>
              <w:rPr>
                <w:b/>
                <w:bCs/>
                <w:lang w:val="uk-UA"/>
              </w:rPr>
              <w:t xml:space="preserve"> –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</w:p>
        </w:tc>
      </w:tr>
      <w:tr w:rsidR="00677F05" w:rsidRPr="00EF5BEC" w:rsidTr="007C20C3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080904" w:rsidRDefault="00677F05" w:rsidP="007C20C3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4B0F24" w:rsidRDefault="00677F05" w:rsidP="007C20C3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залік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D54399" w:rsidRDefault="00677F05" w:rsidP="007C20C3">
            <w:pPr>
              <w:rPr>
                <w:b/>
                <w:bCs/>
                <w:lang w:val="uk-UA"/>
              </w:rPr>
            </w:pPr>
          </w:p>
        </w:tc>
      </w:tr>
      <w:tr w:rsidR="00677F05" w:rsidRPr="00E42FA1" w:rsidTr="007C20C3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lang w:val="uk-UA"/>
              </w:rPr>
            </w:pPr>
            <w:r w:rsidRPr="00CD0101">
              <w:rPr>
                <w:rFonts w:eastAsia="Times New Roman"/>
                <w:lang w:val="uk-UA"/>
              </w:rPr>
              <w:t>https://moodle.znu.edu.ua/course/view.php?id=9351</w:t>
            </w:r>
          </w:p>
        </w:tc>
      </w:tr>
      <w:tr w:rsidR="00677F05" w:rsidRPr="00E42FA1" w:rsidTr="007C20C3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5D3580" w:rsidRDefault="00677F05" w:rsidP="007C20C3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677F05" w:rsidRPr="00EF5BEC" w:rsidRDefault="00677F05" w:rsidP="007C20C3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особисті – </w:t>
            </w:r>
            <w:r>
              <w:rPr>
                <w:i/>
                <w:iCs/>
                <w:lang w:val="uk-UA"/>
              </w:rPr>
              <w:t>понеділок</w:t>
            </w:r>
            <w:r>
              <w:rPr>
                <w:i/>
                <w:iCs/>
                <w:lang w:val="uk-UA"/>
              </w:rPr>
              <w:t xml:space="preserve">, </w:t>
            </w:r>
            <w:r>
              <w:rPr>
                <w:i/>
                <w:iCs/>
                <w:lang w:val="uk-UA"/>
              </w:rPr>
              <w:t>середа</w:t>
            </w:r>
            <w:r>
              <w:rPr>
                <w:i/>
                <w:iCs/>
                <w:lang w:val="uk-UA"/>
              </w:rPr>
              <w:t>, з 11:30 до 12:3</w:t>
            </w:r>
            <w:r>
              <w:rPr>
                <w:i/>
                <w:iCs/>
                <w:lang w:val="uk-UA"/>
              </w:rPr>
              <w:t xml:space="preserve">0, ІІ корпус, </w:t>
            </w:r>
            <w:proofErr w:type="spellStart"/>
            <w:r>
              <w:rPr>
                <w:i/>
                <w:iCs/>
                <w:lang w:val="uk-UA"/>
              </w:rPr>
              <w:t>ауд</w:t>
            </w:r>
            <w:proofErr w:type="spellEnd"/>
            <w:r>
              <w:rPr>
                <w:i/>
                <w:iCs/>
                <w:lang w:val="uk-UA"/>
              </w:rPr>
              <w:t>. 307</w:t>
            </w:r>
            <w:r w:rsidRPr="00AB4A53">
              <w:rPr>
                <w:i/>
                <w:iCs/>
                <w:lang w:val="uk-UA"/>
              </w:rPr>
              <w:t>;</w:t>
            </w:r>
            <w:r>
              <w:rPr>
                <w:i/>
                <w:iCs/>
                <w:lang w:val="uk-UA"/>
              </w:rPr>
              <w:t xml:space="preserve"> дистанційні – </w:t>
            </w:r>
            <w:r>
              <w:rPr>
                <w:i/>
                <w:iCs/>
              </w:rPr>
              <w:t>ZOOM</w:t>
            </w:r>
            <w:r w:rsidRPr="00D54399">
              <w:rPr>
                <w:i/>
                <w:iCs/>
                <w:lang w:val="uk-UA"/>
              </w:rPr>
              <w:t xml:space="preserve">, </w:t>
            </w:r>
            <w:r>
              <w:rPr>
                <w:i/>
                <w:iCs/>
                <w:lang w:val="uk-UA"/>
              </w:rPr>
              <w:t xml:space="preserve">за попередньою домовленістю </w:t>
            </w:r>
          </w:p>
          <w:p w:rsidR="00677F05" w:rsidRPr="00EF5BEC" w:rsidRDefault="00677F05" w:rsidP="007C20C3">
            <w:pPr>
              <w:rPr>
                <w:rFonts w:eastAsia="Times New Roman"/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Запис на консультації: </w:t>
            </w:r>
            <w:r w:rsidRPr="00AE5D68">
              <w:rPr>
                <w:bCs/>
                <w:i/>
                <w:iCs/>
              </w:rPr>
              <w:t>Viber</w:t>
            </w:r>
            <w:r w:rsidRPr="00AE5D68">
              <w:rPr>
                <w:bCs/>
                <w:i/>
                <w:iCs/>
                <w:lang w:val="uk-UA"/>
              </w:rPr>
              <w:t xml:space="preserve">, </w:t>
            </w:r>
            <w:r w:rsidRPr="00AE5D68">
              <w:rPr>
                <w:bCs/>
                <w:i/>
                <w:iCs/>
              </w:rPr>
              <w:t>Telegram</w:t>
            </w:r>
          </w:p>
        </w:tc>
      </w:tr>
    </w:tbl>
    <w:p w:rsidR="00677F05" w:rsidRDefault="00677F05" w:rsidP="00677F05">
      <w:pPr>
        <w:rPr>
          <w:b/>
          <w:sz w:val="28"/>
          <w:lang w:val="uk-UA"/>
        </w:rPr>
      </w:pPr>
    </w:p>
    <w:p w:rsidR="00677F05" w:rsidRPr="00EF5BEC" w:rsidRDefault="00677F05" w:rsidP="00677F05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677F05" w:rsidRPr="00E61BD1" w:rsidRDefault="00677F05" w:rsidP="00677F05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Курс має на </w:t>
      </w:r>
      <w:r w:rsidRPr="00881506">
        <w:rPr>
          <w:b/>
          <w:bCs/>
          <w:i/>
          <w:iCs/>
          <w:lang w:val="uk-UA"/>
        </w:rPr>
        <w:t>меті</w:t>
      </w:r>
      <w:r>
        <w:rPr>
          <w:i/>
          <w:iCs/>
          <w:lang w:val="uk-UA"/>
        </w:rPr>
        <w:t xml:space="preserve"> сформувати у студентів цілісне уявлення про</w:t>
      </w:r>
      <w:r w:rsidRPr="00E61BD1">
        <w:rPr>
          <w:i/>
          <w:iCs/>
          <w:lang w:val="uk-UA"/>
        </w:rPr>
        <w:t xml:space="preserve"> </w:t>
      </w:r>
      <w:r w:rsidRPr="00F009A7">
        <w:rPr>
          <w:i/>
          <w:iCs/>
          <w:lang w:val="uk-UA" w:bidi="uk-UA"/>
        </w:rPr>
        <w:t xml:space="preserve">новітні тенденції у розвитку сучасної </w:t>
      </w:r>
      <w:proofErr w:type="spellStart"/>
      <w:r w:rsidRPr="00F009A7">
        <w:rPr>
          <w:i/>
          <w:iCs/>
          <w:lang w:val="uk-UA" w:bidi="uk-UA"/>
        </w:rPr>
        <w:t>лінгвокультурології</w:t>
      </w:r>
      <w:proofErr w:type="spellEnd"/>
      <w:r>
        <w:rPr>
          <w:i/>
          <w:iCs/>
          <w:lang w:val="uk-UA" w:bidi="uk-UA"/>
        </w:rPr>
        <w:t>. Курс</w:t>
      </w:r>
      <w:r w:rsidRPr="00F009A7">
        <w:rPr>
          <w:i/>
          <w:iCs/>
          <w:lang w:val="uk-UA" w:bidi="uk-UA"/>
        </w:rPr>
        <w:t xml:space="preserve"> дає можливість систематизувати і розширити теоретичну базу знань майбутніх філологів та сформувати уявлення про націон</w:t>
      </w:r>
      <w:r>
        <w:rPr>
          <w:i/>
          <w:iCs/>
          <w:lang w:val="uk-UA" w:bidi="uk-UA"/>
        </w:rPr>
        <w:t>ально-культурну специфіку німецько</w:t>
      </w:r>
      <w:r w:rsidRPr="00F009A7">
        <w:rPr>
          <w:i/>
          <w:iCs/>
          <w:lang w:val="uk-UA" w:bidi="uk-UA"/>
        </w:rPr>
        <w:t xml:space="preserve">мовної картини світу  з огляду на широкий  спектр проблем, актуальних для сучасної </w:t>
      </w:r>
      <w:proofErr w:type="spellStart"/>
      <w:r w:rsidRPr="00F009A7">
        <w:rPr>
          <w:i/>
          <w:iCs/>
          <w:lang w:val="uk-UA" w:bidi="uk-UA"/>
        </w:rPr>
        <w:t>лінгвокультурології</w:t>
      </w:r>
      <w:proofErr w:type="spellEnd"/>
      <w:r w:rsidRPr="00F009A7">
        <w:rPr>
          <w:i/>
          <w:iCs/>
          <w:lang w:val="uk-UA" w:bidi="uk-UA"/>
        </w:rPr>
        <w:t xml:space="preserve">. </w:t>
      </w:r>
      <w:r>
        <w:rPr>
          <w:i/>
          <w:iCs/>
          <w:lang w:val="uk-UA"/>
        </w:rPr>
        <w:t xml:space="preserve">У практичному аспекті передбачено </w:t>
      </w:r>
      <w:r w:rsidRPr="00E61BD1">
        <w:rPr>
          <w:i/>
          <w:iCs/>
          <w:lang w:val="uk-UA"/>
        </w:rPr>
        <w:t xml:space="preserve">формування </w:t>
      </w:r>
      <w:proofErr w:type="spellStart"/>
      <w:r w:rsidRPr="00F009A7">
        <w:rPr>
          <w:i/>
          <w:iCs/>
          <w:lang w:val="uk-UA"/>
        </w:rPr>
        <w:t>лінгвокультурної</w:t>
      </w:r>
      <w:proofErr w:type="spellEnd"/>
      <w:r w:rsidRPr="00F009A7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>компетенції, яка відтворює</w:t>
      </w:r>
      <w:r w:rsidRPr="00F009A7">
        <w:rPr>
          <w:i/>
          <w:iCs/>
          <w:lang w:val="uk-UA"/>
        </w:rPr>
        <w:t xml:space="preserve"> у повному обсязі філологічні знання та вміння з найбільш актуальних проблем сучасного мовознавства на базі теоретичних та практичних видань з </w:t>
      </w:r>
      <w:r>
        <w:rPr>
          <w:i/>
          <w:iCs/>
          <w:lang w:val="uk-UA"/>
        </w:rPr>
        <w:t>німецької</w:t>
      </w:r>
      <w:r w:rsidRPr="00F009A7">
        <w:rPr>
          <w:i/>
          <w:iCs/>
          <w:lang w:val="uk-UA"/>
        </w:rPr>
        <w:t xml:space="preserve"> філології і відповідного </w:t>
      </w:r>
      <w:proofErr w:type="spellStart"/>
      <w:r w:rsidRPr="00F009A7">
        <w:rPr>
          <w:i/>
          <w:iCs/>
          <w:lang w:val="uk-UA"/>
        </w:rPr>
        <w:t>мовного</w:t>
      </w:r>
      <w:proofErr w:type="spellEnd"/>
      <w:r w:rsidRPr="00F009A7">
        <w:rPr>
          <w:i/>
          <w:iCs/>
          <w:lang w:val="uk-UA"/>
        </w:rPr>
        <w:t xml:space="preserve"> матеріалу.</w:t>
      </w:r>
      <w:r w:rsidRPr="00E61BD1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 xml:space="preserve">Завдяки поєднанню теоретичного і прикладного характеру курсу у студентів формуються </w:t>
      </w:r>
      <w:r w:rsidRPr="00E61BD1">
        <w:rPr>
          <w:i/>
          <w:iCs/>
          <w:lang w:val="uk-UA"/>
        </w:rPr>
        <w:t>здатність до пошуку, опрацювання та аналізу інформації з різних джерел;</w:t>
      </w:r>
      <w:r>
        <w:rPr>
          <w:i/>
          <w:iCs/>
          <w:lang w:val="uk-UA"/>
        </w:rPr>
        <w:t xml:space="preserve"> </w:t>
      </w:r>
      <w:r w:rsidRPr="00E61BD1">
        <w:rPr>
          <w:i/>
          <w:iCs/>
          <w:lang w:val="uk-UA"/>
        </w:rPr>
        <w:t>здатність вільно оперувати спеціальною термінологією для розв’язання професійних завдань.</w:t>
      </w:r>
    </w:p>
    <w:p w:rsidR="00677F05" w:rsidRPr="00EF5BEC" w:rsidRDefault="00677F05" w:rsidP="00677F05">
      <w:pPr>
        <w:jc w:val="both"/>
        <w:rPr>
          <w:b/>
          <w:sz w:val="28"/>
          <w:lang w:val="uk-UA"/>
        </w:rPr>
      </w:pPr>
      <w:r w:rsidRPr="00756956">
        <w:rPr>
          <w:i/>
          <w:iCs/>
          <w:lang w:val="uk-UA" w:bidi="uk-UA"/>
        </w:rPr>
        <w:t>Курс розроблений дл</w:t>
      </w:r>
      <w:r>
        <w:rPr>
          <w:i/>
          <w:iCs/>
          <w:lang w:val="uk-UA" w:bidi="uk-UA"/>
        </w:rPr>
        <w:t>я того, щоб допомогти студентам опанувати</w:t>
      </w:r>
      <w:r w:rsidRPr="00F009A7">
        <w:rPr>
          <w:i/>
          <w:iCs/>
          <w:lang w:val="uk-UA" w:bidi="uk-UA"/>
        </w:rPr>
        <w:t xml:space="preserve"> проблеми сутності та співвідношення мови і культури як синергетичних знакових систем, як форм свідомості, які відображають світогляд народу, мають індивідуальні та суспільні форми існування, </w:t>
      </w:r>
      <w:proofErr w:type="spellStart"/>
      <w:r w:rsidRPr="00F009A7">
        <w:rPr>
          <w:i/>
          <w:iCs/>
          <w:lang w:val="uk-UA" w:bidi="uk-UA"/>
        </w:rPr>
        <w:t>взаємодетермінованість</w:t>
      </w:r>
      <w:proofErr w:type="spellEnd"/>
      <w:r w:rsidRPr="00F009A7">
        <w:rPr>
          <w:i/>
          <w:iCs/>
          <w:lang w:val="uk-UA" w:bidi="uk-UA"/>
        </w:rPr>
        <w:t>, нормативність та еволюційність</w:t>
      </w:r>
      <w:r>
        <w:rPr>
          <w:i/>
          <w:iCs/>
          <w:lang w:val="uk-UA" w:bidi="uk-UA"/>
        </w:rPr>
        <w:t>.</w:t>
      </w:r>
    </w:p>
    <w:p w:rsidR="00677F05" w:rsidRDefault="00677F05" w:rsidP="00677F05">
      <w:pPr>
        <w:rPr>
          <w:b/>
          <w:sz w:val="28"/>
          <w:lang w:val="uk-UA"/>
        </w:rPr>
      </w:pPr>
    </w:p>
    <w:p w:rsidR="00677F05" w:rsidRPr="00EF5BEC" w:rsidRDefault="00677F05" w:rsidP="00677F05">
      <w:pPr>
        <w:rPr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677F05" w:rsidRDefault="00677F05" w:rsidP="00677F05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677F05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 w:rsidRPr="00584F1D">
        <w:rPr>
          <w:i/>
          <w:lang w:val="ru-RU"/>
        </w:rPr>
        <w:t>оперувати</w:t>
      </w:r>
      <w:proofErr w:type="spellEnd"/>
      <w:r w:rsidRPr="00584F1D">
        <w:rPr>
          <w:i/>
          <w:lang w:val="ru-RU"/>
        </w:rPr>
        <w:t xml:space="preserve"> </w:t>
      </w:r>
      <w:proofErr w:type="spellStart"/>
      <w:proofErr w:type="gramStart"/>
      <w:r w:rsidRPr="00584F1D">
        <w:rPr>
          <w:i/>
          <w:lang w:val="ru-RU"/>
        </w:rPr>
        <w:t>поняттями</w:t>
      </w:r>
      <w:proofErr w:type="spellEnd"/>
      <w:r>
        <w:rPr>
          <w:i/>
          <w:lang w:val="ru-RU"/>
        </w:rPr>
        <w:t xml:space="preserve">, </w:t>
      </w:r>
      <w:r w:rsidRPr="00584F1D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що</w:t>
      </w:r>
      <w:proofErr w:type="spellEnd"/>
      <w:proofErr w:type="gram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складають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термінологічну</w:t>
      </w:r>
      <w:proofErr w:type="spellEnd"/>
      <w:r>
        <w:rPr>
          <w:i/>
          <w:lang w:val="ru-RU"/>
        </w:rPr>
        <w:t xml:space="preserve"> базу курсу</w:t>
      </w:r>
      <w:r w:rsidRPr="00584F1D">
        <w:rPr>
          <w:i/>
          <w:lang w:val="ru-RU"/>
        </w:rPr>
        <w:t>;</w:t>
      </w:r>
    </w:p>
    <w:p w:rsidR="00677F05" w:rsidRPr="006E6F98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 w:rsidRPr="006E6F98">
        <w:rPr>
          <w:i/>
          <w:lang w:val="ru-RU"/>
        </w:rPr>
        <w:t>спираючись</w:t>
      </w:r>
      <w:proofErr w:type="spellEnd"/>
      <w:r w:rsidRPr="006E6F98">
        <w:rPr>
          <w:i/>
          <w:lang w:val="ru-RU"/>
        </w:rPr>
        <w:t xml:space="preserve"> на </w:t>
      </w:r>
      <w:proofErr w:type="spellStart"/>
      <w:r w:rsidRPr="006E6F98">
        <w:rPr>
          <w:i/>
          <w:lang w:val="ru-RU"/>
        </w:rPr>
        <w:t>засвоєні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теоретичні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поняття</w:t>
      </w:r>
      <w:proofErr w:type="spellEnd"/>
      <w:r w:rsidRPr="006E6F98">
        <w:rPr>
          <w:i/>
          <w:lang w:val="ru-RU"/>
        </w:rPr>
        <w:t xml:space="preserve"> курсу, </w:t>
      </w:r>
      <w:proofErr w:type="spellStart"/>
      <w:r w:rsidRPr="006E6F98">
        <w:rPr>
          <w:i/>
          <w:lang w:val="ru-RU"/>
        </w:rPr>
        <w:t>досліджувати</w:t>
      </w:r>
      <w:proofErr w:type="spellEnd"/>
      <w:r w:rsidRPr="006E6F98">
        <w:rPr>
          <w:i/>
          <w:lang w:val="ru-RU"/>
        </w:rPr>
        <w:t xml:space="preserve"> проблематику </w:t>
      </w:r>
      <w:proofErr w:type="spellStart"/>
      <w:r w:rsidRPr="006E6F98">
        <w:rPr>
          <w:i/>
          <w:lang w:val="ru-RU"/>
        </w:rPr>
        <w:t>умежах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німецької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лінгвокультури</w:t>
      </w:r>
      <w:proofErr w:type="spellEnd"/>
      <w:r w:rsidRPr="006E6F98">
        <w:rPr>
          <w:i/>
          <w:lang w:val="ru-RU"/>
        </w:rPr>
        <w:t>;</w:t>
      </w:r>
    </w:p>
    <w:p w:rsidR="00677F05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 w:rsidRPr="006E6F98">
        <w:rPr>
          <w:i/>
          <w:lang w:val="ru-RU"/>
        </w:rPr>
        <w:t>відбирати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мовний</w:t>
      </w:r>
      <w:proofErr w:type="spellEnd"/>
      <w:r>
        <w:rPr>
          <w:i/>
          <w:lang w:val="ru-RU"/>
        </w:rPr>
        <w:t>/</w:t>
      </w:r>
      <w:proofErr w:type="spellStart"/>
      <w:r w:rsidRPr="006E6F98">
        <w:rPr>
          <w:i/>
          <w:lang w:val="ru-RU"/>
        </w:rPr>
        <w:t>мовленнєвий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матеріал</w:t>
      </w:r>
      <w:proofErr w:type="spellEnd"/>
      <w:r w:rsidRPr="006E6F98">
        <w:rPr>
          <w:i/>
          <w:lang w:val="ru-RU"/>
        </w:rPr>
        <w:t xml:space="preserve"> для </w:t>
      </w:r>
      <w:proofErr w:type="spellStart"/>
      <w:r w:rsidRPr="006E6F98">
        <w:rPr>
          <w:i/>
          <w:lang w:val="ru-RU"/>
        </w:rPr>
        <w:t>ілюстрації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основних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теоретичних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положень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навчальної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дисципліни</w:t>
      </w:r>
      <w:proofErr w:type="spellEnd"/>
      <w:r>
        <w:rPr>
          <w:i/>
          <w:lang w:val="ru-RU"/>
        </w:rPr>
        <w:t>;</w:t>
      </w:r>
    </w:p>
    <w:p w:rsidR="00677F05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>
        <w:rPr>
          <w:i/>
          <w:lang w:val="ru-RU"/>
        </w:rPr>
        <w:t>застосовувати</w:t>
      </w:r>
      <w:proofErr w:type="spellEnd"/>
      <w:r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основні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методи</w:t>
      </w:r>
      <w:proofErr w:type="spellEnd"/>
      <w:r w:rsidRPr="006E6F98">
        <w:rPr>
          <w:i/>
          <w:lang w:val="ru-RU"/>
        </w:rPr>
        <w:t xml:space="preserve"> та </w:t>
      </w:r>
      <w:proofErr w:type="spellStart"/>
      <w:r w:rsidRPr="006E6F98">
        <w:rPr>
          <w:i/>
          <w:lang w:val="ru-RU"/>
        </w:rPr>
        <w:t>підходи</w:t>
      </w:r>
      <w:proofErr w:type="spellEnd"/>
      <w:r w:rsidRPr="006E6F98"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лінгвокультурологічного</w:t>
      </w:r>
      <w:proofErr w:type="spellEnd"/>
      <w:r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аналізу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німецького</w:t>
      </w:r>
      <w:proofErr w:type="spellEnd"/>
      <w:r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мовного</w:t>
      </w:r>
      <w:proofErr w:type="spellEnd"/>
      <w:r w:rsidRPr="006E6F98">
        <w:rPr>
          <w:i/>
          <w:lang w:val="ru-RU"/>
        </w:rPr>
        <w:t>/</w:t>
      </w:r>
      <w:proofErr w:type="spellStart"/>
      <w:r w:rsidRPr="006E6F98">
        <w:rPr>
          <w:i/>
          <w:lang w:val="ru-RU"/>
        </w:rPr>
        <w:t>мовленнєвого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матеріалу</w:t>
      </w:r>
      <w:proofErr w:type="spellEnd"/>
      <w:r>
        <w:rPr>
          <w:i/>
          <w:lang w:val="ru-RU"/>
        </w:rPr>
        <w:t>;</w:t>
      </w:r>
    </w:p>
    <w:p w:rsidR="00677F05" w:rsidRPr="00584F1D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lastRenderedPageBreak/>
        <w:t xml:space="preserve">- </w:t>
      </w:r>
      <w:proofErr w:type="spellStart"/>
      <w:r>
        <w:rPr>
          <w:i/>
          <w:lang w:val="ru-RU"/>
        </w:rPr>
        <w:t>застосовувати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набуті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знання</w:t>
      </w:r>
      <w:proofErr w:type="spellEnd"/>
      <w:r>
        <w:rPr>
          <w:i/>
          <w:lang w:val="ru-RU"/>
        </w:rPr>
        <w:t xml:space="preserve"> у </w:t>
      </w:r>
      <w:proofErr w:type="spellStart"/>
      <w:r>
        <w:rPr>
          <w:i/>
          <w:lang w:val="ru-RU"/>
        </w:rPr>
        <w:t>процесі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викладання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німецької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мови</w:t>
      </w:r>
      <w:proofErr w:type="spellEnd"/>
      <w:r>
        <w:rPr>
          <w:i/>
          <w:lang w:val="ru-RU"/>
        </w:rPr>
        <w:t xml:space="preserve"> як </w:t>
      </w:r>
      <w:proofErr w:type="spellStart"/>
      <w:r>
        <w:rPr>
          <w:i/>
          <w:lang w:val="ru-RU"/>
        </w:rPr>
        <w:t>іноземної</w:t>
      </w:r>
      <w:proofErr w:type="spellEnd"/>
      <w:r>
        <w:rPr>
          <w:i/>
          <w:lang w:val="ru-RU"/>
        </w:rPr>
        <w:t>.</w:t>
      </w:r>
    </w:p>
    <w:p w:rsidR="00677F05" w:rsidRPr="00584F1D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before="1"/>
        <w:ind w:left="841" w:right="260"/>
        <w:jc w:val="both"/>
        <w:rPr>
          <w:b/>
          <w:lang w:val="ru-RU"/>
        </w:rPr>
      </w:pPr>
      <w:r>
        <w:rPr>
          <w:b/>
          <w:lang w:val="ru-RU"/>
        </w:rPr>
        <w:t xml:space="preserve">- </w:t>
      </w:r>
    </w:p>
    <w:p w:rsidR="00677F05" w:rsidRPr="00EA611D" w:rsidRDefault="00677F05" w:rsidP="00677F05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EA611D">
        <w:rPr>
          <w:b/>
          <w:bCs/>
          <w:color w:val="000000"/>
          <w:kern w:val="36"/>
          <w:sz w:val="28"/>
          <w:lang w:val="uk-UA"/>
        </w:rPr>
        <w:t>ОСНОВНІ НАВЧАЛЬНІ РЕСУРСИ</w:t>
      </w:r>
    </w:p>
    <w:p w:rsidR="00677F05" w:rsidRDefault="00677F05" w:rsidP="00677F05">
      <w:pPr>
        <w:jc w:val="both"/>
        <w:rPr>
          <w:color w:val="000000"/>
          <w:lang w:val="uk-UA"/>
        </w:rPr>
      </w:pPr>
      <w:r>
        <w:rPr>
          <w:i/>
          <w:color w:val="000000"/>
          <w:lang w:val="uk-UA"/>
        </w:rPr>
        <w:t xml:space="preserve">Базовий навчальний </w:t>
      </w:r>
      <w:r w:rsidRPr="00EA611D">
        <w:rPr>
          <w:i/>
          <w:color w:val="000000"/>
          <w:lang w:val="uk-UA"/>
        </w:rPr>
        <w:t>підручник</w:t>
      </w:r>
      <w:r>
        <w:rPr>
          <w:i/>
          <w:color w:val="000000"/>
          <w:lang w:val="uk-UA"/>
        </w:rPr>
        <w:t xml:space="preserve">: </w:t>
      </w:r>
      <w:proofErr w:type="spellStart"/>
      <w:r>
        <w:rPr>
          <w:color w:val="000000"/>
          <w:lang w:val="uk-UA"/>
        </w:rPr>
        <w:t>Загнітко</w:t>
      </w:r>
      <w:proofErr w:type="spellEnd"/>
      <w:r>
        <w:rPr>
          <w:color w:val="000000"/>
          <w:lang w:val="uk-UA"/>
        </w:rPr>
        <w:t xml:space="preserve"> А.</w:t>
      </w:r>
      <w:r w:rsidRPr="00307733">
        <w:rPr>
          <w:color w:val="000000"/>
          <w:lang w:val="uk-UA"/>
        </w:rPr>
        <w:t>П.</w:t>
      </w:r>
      <w:r>
        <w:rPr>
          <w:color w:val="000000"/>
          <w:lang w:val="uk-UA"/>
        </w:rPr>
        <w:t xml:space="preserve">,  </w:t>
      </w:r>
      <w:r w:rsidRPr="00307733">
        <w:rPr>
          <w:color w:val="000000"/>
          <w:lang w:val="uk-UA"/>
        </w:rPr>
        <w:t xml:space="preserve">Богданова </w:t>
      </w:r>
      <w:r>
        <w:rPr>
          <w:color w:val="000000"/>
          <w:lang w:val="uk-UA"/>
        </w:rPr>
        <w:t>І.</w:t>
      </w:r>
      <w:r w:rsidRPr="00307733">
        <w:rPr>
          <w:color w:val="000000"/>
          <w:lang w:val="uk-UA"/>
        </w:rPr>
        <w:t xml:space="preserve">В. </w:t>
      </w:r>
      <w:proofErr w:type="spellStart"/>
      <w:r w:rsidRPr="00307733">
        <w:rPr>
          <w:color w:val="000000"/>
          <w:lang w:val="uk-UA"/>
        </w:rPr>
        <w:t>Лінгвокультурологія</w:t>
      </w:r>
      <w:proofErr w:type="spellEnd"/>
      <w:r w:rsidRPr="00307733">
        <w:rPr>
          <w:color w:val="000000"/>
          <w:lang w:val="uk-UA"/>
        </w:rPr>
        <w:t xml:space="preserve">: навчальний посібник для студентів вищих навчальних закладів / </w:t>
      </w:r>
      <w:r>
        <w:rPr>
          <w:color w:val="000000"/>
          <w:lang w:val="uk-UA"/>
        </w:rPr>
        <w:t xml:space="preserve">за ред. А. П. </w:t>
      </w:r>
      <w:proofErr w:type="spellStart"/>
      <w:r>
        <w:rPr>
          <w:color w:val="000000"/>
          <w:lang w:val="uk-UA"/>
        </w:rPr>
        <w:t>Загнітка</w:t>
      </w:r>
      <w:proofErr w:type="spellEnd"/>
      <w:r>
        <w:rPr>
          <w:color w:val="000000"/>
          <w:lang w:val="uk-UA"/>
        </w:rPr>
        <w:t xml:space="preserve">. 3-є вид., перероб. і </w:t>
      </w:r>
      <w:proofErr w:type="spellStart"/>
      <w:r>
        <w:rPr>
          <w:color w:val="000000"/>
          <w:lang w:val="uk-UA"/>
        </w:rPr>
        <w:t>доп</w:t>
      </w:r>
      <w:proofErr w:type="spellEnd"/>
      <w:r>
        <w:rPr>
          <w:color w:val="000000"/>
          <w:lang w:val="uk-UA"/>
        </w:rPr>
        <w:t xml:space="preserve">. </w:t>
      </w:r>
      <w:r w:rsidRPr="00307733">
        <w:rPr>
          <w:color w:val="000000"/>
          <w:lang w:val="uk-UA"/>
        </w:rPr>
        <w:t xml:space="preserve">Вінниця: </w:t>
      </w:r>
      <w:proofErr w:type="spellStart"/>
      <w:r w:rsidRPr="00307733">
        <w:rPr>
          <w:color w:val="000000"/>
          <w:lang w:val="uk-UA"/>
        </w:rPr>
        <w:t>До</w:t>
      </w:r>
      <w:r>
        <w:rPr>
          <w:color w:val="000000"/>
          <w:lang w:val="uk-UA"/>
        </w:rPr>
        <w:t>нНУ</w:t>
      </w:r>
      <w:proofErr w:type="spellEnd"/>
      <w:r>
        <w:rPr>
          <w:color w:val="000000"/>
          <w:lang w:val="uk-UA"/>
        </w:rPr>
        <w:t xml:space="preserve"> імені Василя Стуса, 2017. </w:t>
      </w:r>
      <w:r w:rsidRPr="00307733">
        <w:rPr>
          <w:color w:val="000000"/>
          <w:lang w:val="uk-UA"/>
        </w:rPr>
        <w:t>287 с.</w:t>
      </w:r>
    </w:p>
    <w:p w:rsidR="00677F05" w:rsidRPr="001706D9" w:rsidRDefault="00677F05" w:rsidP="00677F05">
      <w:pPr>
        <w:jc w:val="both"/>
        <w:rPr>
          <w:color w:val="000000"/>
          <w:lang w:val="ru-RU"/>
        </w:rPr>
      </w:pPr>
      <w:r>
        <w:rPr>
          <w:i/>
          <w:color w:val="000000"/>
          <w:lang w:val="uk-UA"/>
        </w:rPr>
        <w:t>М</w:t>
      </w:r>
      <w:r w:rsidRPr="00EA611D">
        <w:rPr>
          <w:i/>
          <w:color w:val="000000"/>
          <w:lang w:val="uk-UA"/>
        </w:rPr>
        <w:t xml:space="preserve">атеріали на платформі </w:t>
      </w:r>
      <w:r w:rsidRPr="00EA611D">
        <w:rPr>
          <w:i/>
          <w:color w:val="000000"/>
        </w:rPr>
        <w:t>Moodle</w:t>
      </w:r>
      <w:r>
        <w:rPr>
          <w:i/>
          <w:color w:val="000000"/>
          <w:lang w:val="uk-UA"/>
        </w:rPr>
        <w:t xml:space="preserve">: </w:t>
      </w:r>
      <w:r w:rsidRPr="00707306">
        <w:rPr>
          <w:color w:val="000000"/>
          <w:lang w:val="uk-UA"/>
        </w:rPr>
        <w:t>матеріали для проведення лекційних та практичних занять, поточний тест, вказівки до виконання індивідуального завдання, питання до заліку знаходяться за посиланням - https://moodle.znu.edu.ua/course/view.php?id=9351</w:t>
      </w:r>
    </w:p>
    <w:p w:rsidR="00677F05" w:rsidRDefault="00677F05" w:rsidP="00677F05">
      <w:pPr>
        <w:rPr>
          <w:rFonts w:eastAsia="Times New Roman"/>
          <w:lang w:val="uk-UA"/>
        </w:rPr>
      </w:pPr>
    </w:p>
    <w:p w:rsidR="00677F05" w:rsidRDefault="00677F05" w:rsidP="00677F05">
      <w:pPr>
        <w:rPr>
          <w:rFonts w:eastAsia="Times New Roman"/>
          <w:lang w:val="uk-UA"/>
        </w:rPr>
      </w:pPr>
    </w:p>
    <w:p w:rsidR="00677F05" w:rsidRPr="00425EA8" w:rsidRDefault="00677F05" w:rsidP="00677F05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677F05" w:rsidRPr="00425EA8" w:rsidRDefault="00677F05" w:rsidP="00677F05">
      <w:pPr>
        <w:rPr>
          <w:sz w:val="6"/>
          <w:szCs w:val="6"/>
          <w:lang w:val="ru-RU"/>
        </w:rPr>
      </w:pPr>
    </w:p>
    <w:p w:rsidR="00677F05" w:rsidRDefault="00677F05" w:rsidP="00677F05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Поточні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677F05" w:rsidRDefault="00677F05" w:rsidP="00677F05">
      <w:pPr>
        <w:jc w:val="both"/>
        <w:rPr>
          <w:i/>
          <w:lang w:val="uk-UA"/>
        </w:rPr>
      </w:pPr>
      <w:proofErr w:type="spellStart"/>
      <w:r w:rsidRPr="001706D9">
        <w:rPr>
          <w:i/>
          <w:lang w:val="ru-RU"/>
        </w:rPr>
        <w:t>Поточний</w:t>
      </w:r>
      <w:proofErr w:type="spellEnd"/>
      <w:r w:rsidRPr="001706D9">
        <w:rPr>
          <w:i/>
          <w:lang w:val="ru-RU"/>
        </w:rPr>
        <w:t xml:space="preserve"> контроль </w:t>
      </w:r>
      <w:proofErr w:type="spellStart"/>
      <w:r w:rsidRPr="001706D9">
        <w:rPr>
          <w:i/>
          <w:lang w:val="ru-RU"/>
        </w:rPr>
        <w:t>передбачає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проведення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бліц-опитувань</w:t>
      </w:r>
      <w:proofErr w:type="spellEnd"/>
      <w:r>
        <w:rPr>
          <w:i/>
          <w:lang w:val="ru-RU"/>
        </w:rPr>
        <w:t xml:space="preserve"> (макс. 4 </w:t>
      </w:r>
      <w:proofErr w:type="spellStart"/>
      <w:r>
        <w:rPr>
          <w:i/>
          <w:lang w:val="ru-RU"/>
        </w:rPr>
        <w:t>бали</w:t>
      </w:r>
      <w:proofErr w:type="spellEnd"/>
      <w:r>
        <w:rPr>
          <w:i/>
          <w:lang w:val="ru-RU"/>
        </w:rPr>
        <w:t xml:space="preserve"> • 4 </w:t>
      </w:r>
      <w:proofErr w:type="spellStart"/>
      <w:r>
        <w:rPr>
          <w:i/>
          <w:lang w:val="ru-RU"/>
        </w:rPr>
        <w:t>лекці</w:t>
      </w:r>
      <w:proofErr w:type="spellEnd"/>
      <w:r>
        <w:rPr>
          <w:i/>
          <w:lang w:val="uk-UA"/>
        </w:rPr>
        <w:t xml:space="preserve">ї </w:t>
      </w:r>
      <w:r w:rsidRPr="001706D9">
        <w:rPr>
          <w:i/>
          <w:lang w:val="ru-RU"/>
        </w:rPr>
        <w:t xml:space="preserve">= 16 б.) за </w:t>
      </w:r>
      <w:proofErr w:type="spellStart"/>
      <w:r w:rsidRPr="001706D9">
        <w:rPr>
          <w:i/>
          <w:lang w:val="ru-RU"/>
        </w:rPr>
        <w:t>матеріалами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кожної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лекції</w:t>
      </w:r>
      <w:proofErr w:type="spellEnd"/>
      <w:r w:rsidRPr="001706D9">
        <w:rPr>
          <w:i/>
          <w:lang w:val="ru-RU"/>
        </w:rPr>
        <w:t xml:space="preserve"> (</w:t>
      </w:r>
      <w:proofErr w:type="spellStart"/>
      <w:r w:rsidRPr="001706D9">
        <w:rPr>
          <w:i/>
          <w:lang w:val="ru-RU"/>
        </w:rPr>
        <w:t>теоретичний</w:t>
      </w:r>
      <w:proofErr w:type="spellEnd"/>
      <w:r w:rsidRPr="001706D9">
        <w:rPr>
          <w:i/>
          <w:lang w:val="ru-RU"/>
        </w:rPr>
        <w:t xml:space="preserve"> аспект) та </w:t>
      </w:r>
      <w:proofErr w:type="spellStart"/>
      <w:r w:rsidRPr="001706D9">
        <w:rPr>
          <w:i/>
          <w:lang w:val="ru-RU"/>
        </w:rPr>
        <w:t>виконання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завдань</w:t>
      </w:r>
      <w:proofErr w:type="spellEnd"/>
      <w:r>
        <w:rPr>
          <w:i/>
          <w:lang w:val="ru-RU"/>
        </w:rPr>
        <w:t xml:space="preserve"> на </w:t>
      </w:r>
      <w:proofErr w:type="spellStart"/>
      <w:r>
        <w:rPr>
          <w:i/>
          <w:lang w:val="ru-RU"/>
        </w:rPr>
        <w:t>практичних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заняттях</w:t>
      </w:r>
      <w:proofErr w:type="spellEnd"/>
      <w:r>
        <w:rPr>
          <w:i/>
          <w:lang w:val="ru-RU"/>
        </w:rPr>
        <w:t xml:space="preserve"> (макс. 6 </w:t>
      </w:r>
      <w:proofErr w:type="spellStart"/>
      <w:r>
        <w:rPr>
          <w:i/>
          <w:lang w:val="ru-RU"/>
        </w:rPr>
        <w:t>балів</w:t>
      </w:r>
      <w:proofErr w:type="spellEnd"/>
      <w:r w:rsidRPr="001706D9">
        <w:rPr>
          <w:i/>
          <w:lang w:val="ru-RU"/>
        </w:rPr>
        <w:t xml:space="preserve"> • </w:t>
      </w:r>
      <w:r>
        <w:rPr>
          <w:i/>
          <w:lang w:val="ru-RU"/>
        </w:rPr>
        <w:t xml:space="preserve">4 </w:t>
      </w:r>
      <w:proofErr w:type="spellStart"/>
      <w:r>
        <w:rPr>
          <w:i/>
          <w:lang w:val="ru-RU"/>
        </w:rPr>
        <w:t>практ</w:t>
      </w:r>
      <w:proofErr w:type="spellEnd"/>
      <w:r>
        <w:rPr>
          <w:i/>
          <w:lang w:val="ru-RU"/>
        </w:rPr>
        <w:t xml:space="preserve">. </w:t>
      </w:r>
      <w:proofErr w:type="spellStart"/>
      <w:r>
        <w:rPr>
          <w:i/>
          <w:lang w:val="ru-RU"/>
        </w:rPr>
        <w:t>заняття</w:t>
      </w:r>
      <w:proofErr w:type="spellEnd"/>
      <w:r w:rsidRPr="001706D9">
        <w:rPr>
          <w:i/>
          <w:lang w:val="ru-RU"/>
        </w:rPr>
        <w:t xml:space="preserve">= 24 б.). </w:t>
      </w:r>
      <w:proofErr w:type="spellStart"/>
      <w:r w:rsidRPr="001706D9">
        <w:rPr>
          <w:i/>
          <w:lang w:val="ru-RU"/>
        </w:rPr>
        <w:t>Бліц-опитування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передбачає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короткі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відповіді</w:t>
      </w:r>
      <w:proofErr w:type="spellEnd"/>
      <w:r w:rsidRPr="001706D9">
        <w:rPr>
          <w:i/>
          <w:lang w:val="ru-RU"/>
        </w:rPr>
        <w:t xml:space="preserve"> на </w:t>
      </w:r>
      <w:proofErr w:type="spellStart"/>
      <w:r w:rsidRPr="001706D9">
        <w:rPr>
          <w:i/>
          <w:lang w:val="ru-RU"/>
        </w:rPr>
        <w:t>запитання</w:t>
      </w:r>
      <w:proofErr w:type="spellEnd"/>
      <w:r w:rsidRPr="001706D9">
        <w:rPr>
          <w:i/>
          <w:lang w:val="ru-RU"/>
        </w:rPr>
        <w:t xml:space="preserve">, </w:t>
      </w:r>
      <w:proofErr w:type="spellStart"/>
      <w:r w:rsidRPr="001706D9">
        <w:rPr>
          <w:i/>
          <w:lang w:val="ru-RU"/>
        </w:rPr>
        <w:t>які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висвітлюють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основні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положення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лекцій</w:t>
      </w:r>
      <w:proofErr w:type="spellEnd"/>
      <w:r w:rsidRPr="001706D9">
        <w:rPr>
          <w:i/>
          <w:lang w:val="ru-RU"/>
        </w:rPr>
        <w:t xml:space="preserve">. </w:t>
      </w:r>
      <w:r>
        <w:rPr>
          <w:i/>
          <w:lang w:val="uk-UA"/>
        </w:rPr>
        <w:t xml:space="preserve">Практичні завдання (відбір </w:t>
      </w:r>
      <w:proofErr w:type="spellStart"/>
      <w:r>
        <w:rPr>
          <w:i/>
          <w:lang w:val="uk-UA"/>
        </w:rPr>
        <w:t>мовнного</w:t>
      </w:r>
      <w:proofErr w:type="spellEnd"/>
      <w:r>
        <w:rPr>
          <w:i/>
          <w:lang w:val="uk-UA"/>
        </w:rPr>
        <w:t>/мовленнєвого</w:t>
      </w:r>
      <w:r w:rsidRPr="001706D9">
        <w:rPr>
          <w:i/>
          <w:lang w:val="uk-UA"/>
        </w:rPr>
        <w:t xml:space="preserve"> матеріал</w:t>
      </w:r>
      <w:r>
        <w:rPr>
          <w:i/>
          <w:lang w:val="uk-UA"/>
        </w:rPr>
        <w:t>у,</w:t>
      </w:r>
      <w:r w:rsidRPr="001706D9">
        <w:rPr>
          <w:lang w:val="ru-RU"/>
        </w:rPr>
        <w:t xml:space="preserve"> </w:t>
      </w:r>
      <w:r w:rsidRPr="001706D9">
        <w:rPr>
          <w:i/>
          <w:lang w:val="uk-UA"/>
        </w:rPr>
        <w:t>пошук додаткової інформації, підготовка короткої доповіді)</w:t>
      </w:r>
      <w:r>
        <w:rPr>
          <w:i/>
          <w:lang w:val="uk-UA"/>
        </w:rPr>
        <w:t xml:space="preserve"> спрямовані на закріплення теоретичних положень курсу і формуванню навичок практичного застосування набутих знань. Письмові види робіт побудовані таким чином, щоб максимально підготувати студентів до заліку.</w:t>
      </w:r>
    </w:p>
    <w:p w:rsidR="00677F05" w:rsidRPr="00795646" w:rsidRDefault="00677F05" w:rsidP="00677F05">
      <w:pPr>
        <w:jc w:val="both"/>
        <w:rPr>
          <w:i/>
          <w:lang w:val="uk-UA"/>
        </w:rPr>
      </w:pPr>
      <w:r>
        <w:rPr>
          <w:i/>
          <w:iCs/>
          <w:color w:val="000000"/>
          <w:lang w:val="uk-UA"/>
        </w:rPr>
        <w:t>В кінці змістових</w:t>
      </w:r>
      <w:r w:rsidRPr="00EA611D">
        <w:rPr>
          <w:i/>
          <w:iCs/>
          <w:color w:val="000000"/>
          <w:lang w:val="uk-UA"/>
        </w:rPr>
        <w:t xml:space="preserve"> модул</w:t>
      </w:r>
      <w:r>
        <w:rPr>
          <w:i/>
          <w:iCs/>
          <w:color w:val="000000"/>
          <w:lang w:val="uk-UA"/>
        </w:rPr>
        <w:t>ів проводиться поточний тест (</w:t>
      </w:r>
      <w:proofErr w:type="spellStart"/>
      <w:r>
        <w:rPr>
          <w:i/>
          <w:iCs/>
          <w:color w:val="000000"/>
          <w:lang w:val="uk-UA"/>
        </w:rPr>
        <w:t>макс</w:t>
      </w:r>
      <w:proofErr w:type="spellEnd"/>
      <w:r>
        <w:rPr>
          <w:i/>
          <w:iCs/>
          <w:color w:val="000000"/>
          <w:lang w:val="uk-UA"/>
        </w:rPr>
        <w:t>. 20 б.). Мета цього тесту – перевірити рівень засвоєння навчального матеріалу студентами і показати, на які аспекти слід звернути найбільшу увагу, оскільки кінцевою метою є підготовка до підсумкового контролю знань – заліку.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К</w:t>
      </w:r>
      <w:r w:rsidRPr="00FC57E5">
        <w:rPr>
          <w:i/>
          <w:iCs/>
          <w:color w:val="000000"/>
          <w:lang w:val="uk-UA"/>
        </w:rPr>
        <w:t>і</w:t>
      </w:r>
      <w:r>
        <w:rPr>
          <w:i/>
          <w:iCs/>
          <w:color w:val="000000"/>
          <w:lang w:val="uk-UA"/>
        </w:rPr>
        <w:t>лькість балів усього за змістові модулі</w:t>
      </w:r>
      <w:r w:rsidRPr="00FC57E5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дорівнює</w:t>
      </w:r>
      <w:r w:rsidRPr="00FC57E5">
        <w:rPr>
          <w:i/>
          <w:iCs/>
          <w:color w:val="000000"/>
          <w:lang w:val="uk-UA"/>
        </w:rPr>
        <w:t xml:space="preserve"> 60.</w:t>
      </w:r>
    </w:p>
    <w:p w:rsidR="00677F05" w:rsidRPr="00425EA8" w:rsidRDefault="00677F05" w:rsidP="00677F05">
      <w:pPr>
        <w:rPr>
          <w:sz w:val="6"/>
          <w:szCs w:val="6"/>
          <w:lang w:val="uk-UA"/>
        </w:rPr>
      </w:pPr>
    </w:p>
    <w:p w:rsidR="00677F05" w:rsidRDefault="00677F05" w:rsidP="00677F05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Підсумкові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677F05" w:rsidRDefault="00677F05" w:rsidP="00677F05">
      <w:pPr>
        <w:jc w:val="both"/>
        <w:rPr>
          <w:i/>
          <w:lang w:val="ru-RU"/>
        </w:rPr>
      </w:pPr>
      <w:proofErr w:type="spellStart"/>
      <w:r>
        <w:rPr>
          <w:i/>
          <w:lang w:val="ru-RU"/>
        </w:rPr>
        <w:t>Залік</w:t>
      </w:r>
      <w:proofErr w:type="spellEnd"/>
      <w:r>
        <w:rPr>
          <w:i/>
          <w:lang w:val="ru-RU"/>
        </w:rPr>
        <w:t xml:space="preserve"> проводиться в </w:t>
      </w:r>
      <w:proofErr w:type="spellStart"/>
      <w:r>
        <w:rPr>
          <w:i/>
          <w:lang w:val="ru-RU"/>
        </w:rPr>
        <w:t>інтерактивній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формі</w:t>
      </w:r>
      <w:proofErr w:type="spellEnd"/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передбачає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письмову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відповідь</w:t>
      </w:r>
      <w:proofErr w:type="spellEnd"/>
      <w:r>
        <w:rPr>
          <w:i/>
          <w:lang w:val="ru-RU"/>
        </w:rPr>
        <w:t xml:space="preserve"> на </w:t>
      </w:r>
      <w:proofErr w:type="spellStart"/>
      <w:r>
        <w:rPr>
          <w:i/>
          <w:lang w:val="ru-RU"/>
        </w:rPr>
        <w:t>конкретне</w:t>
      </w:r>
      <w:proofErr w:type="spellEnd"/>
      <w:r>
        <w:rPr>
          <w:i/>
          <w:lang w:val="ru-RU"/>
        </w:rPr>
        <w:t xml:space="preserve"> </w:t>
      </w:r>
      <w:proofErr w:type="spellStart"/>
      <w:proofErr w:type="gramStart"/>
      <w:r>
        <w:rPr>
          <w:i/>
          <w:lang w:val="ru-RU"/>
        </w:rPr>
        <w:t>запитання</w:t>
      </w:r>
      <w:proofErr w:type="spellEnd"/>
      <w:r>
        <w:rPr>
          <w:i/>
          <w:lang w:val="ru-RU"/>
        </w:rPr>
        <w:t xml:space="preserve">  з</w:t>
      </w:r>
      <w:proofErr w:type="gram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переліку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запитань</w:t>
      </w:r>
      <w:proofErr w:type="spellEnd"/>
      <w:r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заліку</w:t>
      </w:r>
      <w:proofErr w:type="spellEnd"/>
      <w:r>
        <w:rPr>
          <w:i/>
          <w:lang w:val="ru-RU"/>
        </w:rPr>
        <w:t xml:space="preserve"> </w:t>
      </w:r>
      <w:r w:rsidRPr="00707306">
        <w:rPr>
          <w:i/>
          <w:lang w:val="ru-RU"/>
        </w:rPr>
        <w:t>(макс. 10 б.)</w:t>
      </w:r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бесіду</w:t>
      </w:r>
      <w:proofErr w:type="spellEnd"/>
      <w:r>
        <w:rPr>
          <w:i/>
          <w:lang w:val="ru-RU"/>
        </w:rPr>
        <w:t xml:space="preserve"> за проблематикою курсу (макс. 10 б.).  </w:t>
      </w:r>
      <w:proofErr w:type="spellStart"/>
      <w:r>
        <w:rPr>
          <w:i/>
          <w:lang w:val="ru-RU"/>
        </w:rPr>
        <w:t>Перелік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питань</w:t>
      </w:r>
      <w:proofErr w:type="spellEnd"/>
      <w:r>
        <w:rPr>
          <w:i/>
          <w:lang w:val="ru-RU"/>
        </w:rPr>
        <w:t xml:space="preserve"> для </w:t>
      </w:r>
      <w:proofErr w:type="spellStart"/>
      <w:r>
        <w:rPr>
          <w:i/>
          <w:lang w:val="ru-RU"/>
        </w:rPr>
        <w:t>підготовки</w:t>
      </w:r>
      <w:proofErr w:type="spellEnd"/>
      <w:r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заліку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знаходиться</w:t>
      </w:r>
      <w:proofErr w:type="spellEnd"/>
      <w:r>
        <w:rPr>
          <w:i/>
          <w:lang w:val="ru-RU"/>
        </w:rPr>
        <w:t xml:space="preserve"> </w:t>
      </w:r>
      <w:r w:rsidRPr="00EA611D">
        <w:rPr>
          <w:i/>
          <w:color w:val="000000"/>
          <w:lang w:val="uk-UA"/>
        </w:rPr>
        <w:t xml:space="preserve">на платформі </w:t>
      </w:r>
      <w:r w:rsidRPr="00EA611D">
        <w:rPr>
          <w:i/>
          <w:color w:val="000000"/>
        </w:rPr>
        <w:t>Moodle</w:t>
      </w:r>
      <w:r>
        <w:rPr>
          <w:i/>
          <w:lang w:val="ru-RU"/>
        </w:rPr>
        <w:t xml:space="preserve"> за </w:t>
      </w:r>
      <w:proofErr w:type="spellStart"/>
      <w:r>
        <w:rPr>
          <w:i/>
          <w:lang w:val="ru-RU"/>
        </w:rPr>
        <w:t>посиланням</w:t>
      </w:r>
      <w:proofErr w:type="spellEnd"/>
      <w:r>
        <w:rPr>
          <w:i/>
          <w:lang w:val="ru-RU"/>
        </w:rPr>
        <w:t>:</w:t>
      </w:r>
      <w:r w:rsidRPr="001C36D8">
        <w:rPr>
          <w:lang w:val="ru-RU"/>
        </w:rPr>
        <w:t xml:space="preserve"> </w:t>
      </w:r>
      <w:r w:rsidRPr="00CD0101">
        <w:rPr>
          <w:lang w:val="ru-RU"/>
        </w:rPr>
        <w:t>https://moodle.znu.edu.ua/course/view.php?id=9351</w:t>
      </w:r>
    </w:p>
    <w:p w:rsidR="00677F05" w:rsidRDefault="00677F05" w:rsidP="00677F05">
      <w:pPr>
        <w:jc w:val="both"/>
        <w:rPr>
          <w:i/>
          <w:lang w:val="ru-RU"/>
        </w:rPr>
      </w:pPr>
      <w:proofErr w:type="spellStart"/>
      <w:r w:rsidRPr="001C36D8">
        <w:rPr>
          <w:b/>
          <w:i/>
          <w:lang w:val="ru-RU"/>
        </w:rPr>
        <w:t>Індивідуальне</w:t>
      </w:r>
      <w:proofErr w:type="spellEnd"/>
      <w:r w:rsidRPr="001C36D8">
        <w:rPr>
          <w:b/>
          <w:i/>
          <w:lang w:val="ru-RU"/>
        </w:rPr>
        <w:t xml:space="preserve"> </w:t>
      </w:r>
      <w:proofErr w:type="spellStart"/>
      <w:r w:rsidRPr="001C36D8">
        <w:rPr>
          <w:b/>
          <w:i/>
          <w:lang w:val="ru-RU"/>
        </w:rPr>
        <w:t>завдання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ма</w:t>
      </w:r>
      <w:proofErr w:type="spellEnd"/>
      <w:r>
        <w:rPr>
          <w:i/>
          <w:lang w:val="uk-UA"/>
        </w:rPr>
        <w:t xml:space="preserve">є суто </w:t>
      </w:r>
      <w:proofErr w:type="spellStart"/>
      <w:r>
        <w:rPr>
          <w:i/>
          <w:lang w:val="ru-RU"/>
        </w:rPr>
        <w:t>практичну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спрямованість</w:t>
      </w:r>
      <w:proofErr w:type="spellEnd"/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передбачає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застосування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знань</w:t>
      </w:r>
      <w:proofErr w:type="spellEnd"/>
      <w:r>
        <w:rPr>
          <w:i/>
          <w:lang w:val="ru-RU"/>
        </w:rPr>
        <w:t xml:space="preserve">, </w:t>
      </w:r>
      <w:proofErr w:type="spellStart"/>
      <w:r>
        <w:rPr>
          <w:i/>
          <w:lang w:val="ru-RU"/>
        </w:rPr>
        <w:t>набутих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протягом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вивчення</w:t>
      </w:r>
      <w:proofErr w:type="spellEnd"/>
      <w:r>
        <w:rPr>
          <w:i/>
          <w:lang w:val="ru-RU"/>
        </w:rPr>
        <w:t xml:space="preserve"> курсу, у </w:t>
      </w:r>
      <w:proofErr w:type="spellStart"/>
      <w:r>
        <w:rPr>
          <w:i/>
          <w:lang w:val="ru-RU"/>
        </w:rPr>
        <w:t>процесі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викладання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німечької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мови</w:t>
      </w:r>
      <w:proofErr w:type="spellEnd"/>
      <w:r>
        <w:rPr>
          <w:i/>
          <w:lang w:val="ru-RU"/>
        </w:rPr>
        <w:t xml:space="preserve"> як </w:t>
      </w:r>
      <w:proofErr w:type="spellStart"/>
      <w:r>
        <w:rPr>
          <w:i/>
          <w:lang w:val="ru-RU"/>
        </w:rPr>
        <w:t>іноземної</w:t>
      </w:r>
      <w:proofErr w:type="spellEnd"/>
      <w:r>
        <w:rPr>
          <w:i/>
          <w:lang w:val="ru-RU"/>
        </w:rPr>
        <w:t xml:space="preserve"> (макс. 20 </w:t>
      </w:r>
      <w:proofErr w:type="spellStart"/>
      <w:r>
        <w:rPr>
          <w:i/>
          <w:lang w:val="ru-RU"/>
        </w:rPr>
        <w:t>балів</w:t>
      </w:r>
      <w:proofErr w:type="spellEnd"/>
      <w:r>
        <w:rPr>
          <w:i/>
          <w:lang w:val="ru-RU"/>
        </w:rPr>
        <w:t>).</w:t>
      </w:r>
    </w:p>
    <w:p w:rsidR="00677F05" w:rsidRDefault="00677F05" w:rsidP="00677F05">
      <w:pPr>
        <w:jc w:val="both"/>
        <w:rPr>
          <w:lang w:val="ru-RU"/>
        </w:rPr>
      </w:pPr>
      <w:proofErr w:type="spellStart"/>
      <w:r>
        <w:rPr>
          <w:i/>
          <w:lang w:val="ru-RU"/>
        </w:rPr>
        <w:t>Вимоги</w:t>
      </w:r>
      <w:proofErr w:type="spellEnd"/>
      <w:r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виконання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індивідуального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завдання</w:t>
      </w:r>
      <w:proofErr w:type="spellEnd"/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всі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необхідні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матеріали</w:t>
      </w:r>
      <w:proofErr w:type="spellEnd"/>
      <w:r w:rsidRPr="00C44C6D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знаходяться</w:t>
      </w:r>
      <w:proofErr w:type="spellEnd"/>
      <w:r>
        <w:rPr>
          <w:i/>
          <w:lang w:val="ru-RU"/>
        </w:rPr>
        <w:t xml:space="preserve"> </w:t>
      </w:r>
      <w:r w:rsidRPr="00EA611D">
        <w:rPr>
          <w:i/>
          <w:color w:val="000000"/>
          <w:lang w:val="uk-UA"/>
        </w:rPr>
        <w:t xml:space="preserve">на платформі </w:t>
      </w:r>
      <w:r w:rsidRPr="00EA611D">
        <w:rPr>
          <w:i/>
          <w:color w:val="000000"/>
        </w:rPr>
        <w:t>Moodle</w:t>
      </w:r>
      <w:r>
        <w:rPr>
          <w:i/>
          <w:lang w:val="ru-RU"/>
        </w:rPr>
        <w:t xml:space="preserve"> за </w:t>
      </w:r>
      <w:proofErr w:type="spellStart"/>
      <w:r>
        <w:rPr>
          <w:i/>
          <w:lang w:val="ru-RU"/>
        </w:rPr>
        <w:t>посиланням</w:t>
      </w:r>
      <w:proofErr w:type="spellEnd"/>
      <w:r>
        <w:rPr>
          <w:i/>
          <w:lang w:val="ru-RU"/>
        </w:rPr>
        <w:t>:</w:t>
      </w:r>
      <w:r w:rsidRPr="00C44C6D">
        <w:rPr>
          <w:lang w:val="ru-RU"/>
        </w:rPr>
        <w:t xml:space="preserve"> </w:t>
      </w:r>
      <w:r w:rsidRPr="00CD0101">
        <w:rPr>
          <w:lang w:val="ru-RU"/>
        </w:rPr>
        <w:t>https://moodle.znu.edu.ua/course/view.php?id=9351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З</w:t>
      </w:r>
      <w:r w:rsidRPr="00FC57E5">
        <w:rPr>
          <w:i/>
          <w:iCs/>
          <w:color w:val="000000"/>
          <w:lang w:val="uk-UA"/>
        </w:rPr>
        <w:t xml:space="preserve">агальна кількість за підсумковий семестровий контроль </w:t>
      </w:r>
      <w:r>
        <w:rPr>
          <w:i/>
          <w:iCs/>
          <w:color w:val="000000"/>
          <w:lang w:val="uk-UA"/>
        </w:rPr>
        <w:t>становить</w:t>
      </w:r>
      <w:r w:rsidRPr="00FC57E5">
        <w:rPr>
          <w:i/>
          <w:iCs/>
          <w:color w:val="000000"/>
          <w:lang w:val="uk-UA"/>
        </w:rPr>
        <w:t xml:space="preserve">  40 балів.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54"/>
        <w:gridCol w:w="3230"/>
        <w:gridCol w:w="2441"/>
        <w:gridCol w:w="1657"/>
      </w:tblGrid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441" w:type="dxa"/>
            <w:hideMark/>
          </w:tcPr>
          <w:p w:rsidR="00677F05" w:rsidRDefault="00677F05" w:rsidP="007C20C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57" w:type="dxa"/>
            <w:hideMark/>
          </w:tcPr>
          <w:p w:rsidR="00677F05" w:rsidRDefault="00677F05" w:rsidP="007C20C3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677F05" w:rsidTr="007C20C3">
        <w:trPr>
          <w:gridAfter w:val="1"/>
          <w:wAfter w:w="1657" w:type="dxa"/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677F05" w:rsidRPr="00C71788" w:rsidTr="007C20C3">
        <w:trPr>
          <w:trHeight w:val="636"/>
          <w:jc w:val="center"/>
        </w:trPr>
        <w:tc>
          <w:tcPr>
            <w:tcW w:w="2254" w:type="dxa"/>
            <w:vMerge w:val="restart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</w:t>
            </w: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lang w:val="ru-RU"/>
              </w:rPr>
              <w:t>Бліц-опитування</w:t>
            </w:r>
            <w:proofErr w:type="spellEnd"/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 w:rsidRPr="00CD0101">
              <w:rPr>
                <w:i/>
                <w:iCs/>
                <w:lang w:val="uk-UA"/>
              </w:rPr>
              <w:t>Практичні заня</w:t>
            </w:r>
            <w:r>
              <w:rPr>
                <w:i/>
                <w:iCs/>
                <w:lang w:val="uk-UA"/>
              </w:rPr>
              <w:t>ття 1,2</w:t>
            </w:r>
          </w:p>
        </w:tc>
        <w:tc>
          <w:tcPr>
            <w:tcW w:w="1657" w:type="dxa"/>
          </w:tcPr>
          <w:p w:rsidR="00677F05" w:rsidRPr="00BD1108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8</w:t>
            </w:r>
          </w:p>
        </w:tc>
      </w:tr>
      <w:tr w:rsidR="00677F05" w:rsidRPr="00C71788" w:rsidTr="007C20C3">
        <w:trPr>
          <w:trHeight w:val="636"/>
          <w:jc w:val="center"/>
        </w:trPr>
        <w:tc>
          <w:tcPr>
            <w:tcW w:w="2254" w:type="dxa"/>
            <w:vMerge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Виконання завдань на практичних заняттях 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Практичні заняття 1,2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12</w:t>
            </w:r>
          </w:p>
        </w:tc>
      </w:tr>
      <w:tr w:rsidR="00677F05" w:rsidRPr="004964FC" w:rsidTr="007C20C3">
        <w:trPr>
          <w:trHeight w:val="370"/>
          <w:jc w:val="center"/>
        </w:trPr>
        <w:tc>
          <w:tcPr>
            <w:tcW w:w="0" w:type="auto"/>
            <w:vMerge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поточного тесту</w:t>
            </w:r>
          </w:p>
        </w:tc>
        <w:tc>
          <w:tcPr>
            <w:tcW w:w="2441" w:type="dxa"/>
          </w:tcPr>
          <w:p w:rsidR="00677F05" w:rsidRPr="00DD3E0D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57" w:type="dxa"/>
          </w:tcPr>
          <w:p w:rsidR="00677F05" w:rsidRPr="00BD1108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  <w:r w:rsidRPr="00BD1108">
              <w:rPr>
                <w:b/>
                <w:bCs/>
                <w:lang w:val="uk-UA"/>
              </w:rPr>
              <w:t>0</w:t>
            </w:r>
          </w:p>
        </w:tc>
      </w:tr>
      <w:tr w:rsidR="00677F05" w:rsidRPr="004964FC" w:rsidTr="007C20C3">
        <w:trPr>
          <w:trHeight w:val="370"/>
          <w:jc w:val="center"/>
        </w:trPr>
        <w:tc>
          <w:tcPr>
            <w:tcW w:w="0" w:type="auto"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lang w:val="ru-RU"/>
              </w:rPr>
              <w:t>Бліц-опитування</w:t>
            </w:r>
            <w:proofErr w:type="spellEnd"/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 w:rsidRPr="00CD0101">
              <w:rPr>
                <w:i/>
                <w:iCs/>
                <w:lang w:val="uk-UA"/>
              </w:rPr>
              <w:t>Практичні заняття 3,4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8</w:t>
            </w:r>
          </w:p>
        </w:tc>
      </w:tr>
      <w:tr w:rsidR="00677F05" w:rsidRPr="00F70589" w:rsidTr="007C20C3">
        <w:trPr>
          <w:trHeight w:val="370"/>
          <w:jc w:val="center"/>
        </w:trPr>
        <w:tc>
          <w:tcPr>
            <w:tcW w:w="0" w:type="auto"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завдань на практичних заняттях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 w:rsidRPr="00CD0101">
              <w:rPr>
                <w:i/>
                <w:iCs/>
                <w:lang w:val="uk-UA"/>
              </w:rPr>
              <w:t>Практичні заняття 3,4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12</w:t>
            </w:r>
          </w:p>
        </w:tc>
      </w:tr>
      <w:tr w:rsidR="00677F05" w:rsidRPr="00F70589" w:rsidTr="007C20C3">
        <w:trPr>
          <w:trHeight w:val="370"/>
          <w:jc w:val="center"/>
        </w:trPr>
        <w:tc>
          <w:tcPr>
            <w:tcW w:w="0" w:type="auto"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lang w:val="ru-RU"/>
              </w:rPr>
              <w:t>Бліц-опитування</w:t>
            </w:r>
            <w:proofErr w:type="spellEnd"/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677F05" w:rsidRPr="00DD3E0D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Залік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677F05" w:rsidRPr="00DD3E0D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677F05" w:rsidRPr="00DD3E0D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Захист індивідуального завдання </w:t>
            </w:r>
          </w:p>
        </w:tc>
        <w:tc>
          <w:tcPr>
            <w:tcW w:w="2441" w:type="dxa"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441" w:type="dxa"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  <w:hideMark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677F05" w:rsidRDefault="00677F05" w:rsidP="00677F05">
      <w:pPr>
        <w:rPr>
          <w:b/>
          <w:bCs/>
          <w:color w:val="000000"/>
          <w:sz w:val="16"/>
          <w:szCs w:val="16"/>
          <w:lang w:val="uk-UA"/>
        </w:rPr>
      </w:pPr>
    </w:p>
    <w:p w:rsidR="00677F05" w:rsidRPr="009F6B92" w:rsidRDefault="00677F05" w:rsidP="00677F05">
      <w:pPr>
        <w:rPr>
          <w:b/>
          <w:bCs/>
          <w:color w:val="000000"/>
          <w:sz w:val="16"/>
          <w:szCs w:val="16"/>
          <w:lang w:val="uk-UA"/>
        </w:rPr>
      </w:pPr>
    </w:p>
    <w:p w:rsidR="00677F05" w:rsidRPr="00EF5BEC" w:rsidRDefault="00677F05" w:rsidP="00677F05">
      <w:pPr>
        <w:spacing w:after="120"/>
        <w:jc w:val="center"/>
        <w:rPr>
          <w:b/>
          <w:bCs/>
          <w:szCs w:val="28"/>
          <w:lang w:val="uk-UA"/>
        </w:rPr>
      </w:pPr>
      <w:r w:rsidRPr="00EF5BEC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677F05" w:rsidRPr="00EF5BEC" w:rsidTr="007C20C3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677F05" w:rsidRPr="00EF5BEC" w:rsidRDefault="00677F05" w:rsidP="007C20C3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677F05" w:rsidRPr="00EF5BEC" w:rsidTr="007C20C3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677F05" w:rsidRPr="00E42FA1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677F05" w:rsidRDefault="00677F05" w:rsidP="00677F05">
      <w:pPr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lang w:val="uk-UA"/>
        </w:rPr>
        <w:t>КОНТРОЛЬНІ ЗАВДАННЯ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7"/>
        <w:gridCol w:w="3111"/>
        <w:gridCol w:w="4383"/>
        <w:gridCol w:w="1275"/>
      </w:tblGrid>
      <w:tr w:rsidR="00677F05" w:rsidRPr="000E3AEE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0E3AEE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539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0E3AEE">
              <w:rPr>
                <w:b/>
                <w:bCs/>
                <w:color w:val="000000"/>
              </w:rPr>
              <w:t>Кількість</w:t>
            </w:r>
            <w:proofErr w:type="spellEnd"/>
            <w:r w:rsidRPr="000E3AE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0E3AEE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677F05" w:rsidRPr="000E3AEE" w:rsidTr="007C20C3">
        <w:tc>
          <w:tcPr>
            <w:tcW w:w="10422" w:type="dxa"/>
            <w:gridSpan w:val="4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  <w:r w:rsidRPr="000E3AEE">
              <w:rPr>
                <w:color w:val="000000"/>
                <w:lang w:val="uk-UA"/>
              </w:rPr>
              <w:t xml:space="preserve"> </w:t>
            </w:r>
          </w:p>
        </w:tc>
      </w:tr>
      <w:tr w:rsidR="00677F05" w:rsidRPr="006563AD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1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Лекційне заняття</w:t>
            </w:r>
            <w:r w:rsidRPr="000E3AEE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3172" w:type="dxa"/>
            <w:shd w:val="clear" w:color="auto" w:fill="auto"/>
          </w:tcPr>
          <w:p w:rsidR="00677F05" w:rsidRPr="008C29F3" w:rsidRDefault="00677F05" w:rsidP="007C20C3">
            <w:pPr>
              <w:jc w:val="both"/>
              <w:rPr>
                <w:color w:val="000000"/>
                <w:lang w:val="ru-RU"/>
              </w:rPr>
            </w:pPr>
            <w:proofErr w:type="spellStart"/>
            <w:r w:rsidRPr="007118F1">
              <w:rPr>
                <w:color w:val="000000"/>
                <w:lang w:val="ru-RU"/>
              </w:rPr>
              <w:t>Лінгвокультурологія</w:t>
            </w:r>
            <w:proofErr w:type="spellEnd"/>
            <w:r w:rsidRPr="007118F1">
              <w:rPr>
                <w:color w:val="000000"/>
                <w:lang w:val="ru-RU"/>
              </w:rPr>
              <w:t xml:space="preserve"> як </w:t>
            </w:r>
            <w:proofErr w:type="spellStart"/>
            <w:r w:rsidRPr="007118F1">
              <w:rPr>
                <w:color w:val="000000"/>
                <w:lang w:val="ru-RU"/>
              </w:rPr>
              <w:t>лінгвістична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дисципліна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  <w:r w:rsidRPr="007118F1">
              <w:rPr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Визначення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 як нового </w:t>
            </w:r>
            <w:proofErr w:type="spellStart"/>
            <w:r w:rsidRPr="007118F1">
              <w:rPr>
                <w:color w:val="000000"/>
                <w:lang w:val="ru-RU"/>
              </w:rPr>
              <w:t>наукового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напряму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Лінгвокультурологія</w:t>
            </w:r>
            <w:proofErr w:type="spellEnd"/>
            <w:r w:rsidRPr="007118F1">
              <w:rPr>
                <w:color w:val="000000"/>
                <w:lang w:val="ru-RU"/>
              </w:rPr>
              <w:t xml:space="preserve"> в </w:t>
            </w:r>
            <w:proofErr w:type="spellStart"/>
            <w:r w:rsidRPr="007118F1">
              <w:rPr>
                <w:color w:val="000000"/>
                <w:lang w:val="ru-RU"/>
              </w:rPr>
              <w:t>колі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інших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наукових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галузей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і </w:t>
            </w:r>
            <w:proofErr w:type="spellStart"/>
            <w:r w:rsidRPr="007118F1">
              <w:rPr>
                <w:color w:val="000000"/>
                <w:lang w:val="ru-RU"/>
              </w:rPr>
              <w:t>лінгвістичних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дисциплін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Визначення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головної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мети та </w:t>
            </w:r>
            <w:proofErr w:type="spellStart"/>
            <w:r w:rsidRPr="007118F1">
              <w:rPr>
                <w:color w:val="000000"/>
                <w:lang w:val="ru-RU"/>
              </w:rPr>
              <w:t>основних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завдань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Напрями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сучасної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лінгвокультурології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</w:p>
        </w:tc>
        <w:tc>
          <w:tcPr>
            <w:tcW w:w="4539" w:type="dxa"/>
            <w:shd w:val="clear" w:color="auto" w:fill="auto"/>
          </w:tcPr>
          <w:p w:rsidR="00677F05" w:rsidRPr="00B77D1F" w:rsidRDefault="00677F05" w:rsidP="007C20C3">
            <w:pPr>
              <w:jc w:val="both"/>
              <w:rPr>
                <w:b/>
                <w:i/>
                <w:color w:val="000000"/>
                <w:lang w:val="ru-RU" w:bidi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</w:tr>
      <w:tr w:rsidR="00677F05" w:rsidRPr="002224D8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Тиждень 2 </w:t>
            </w:r>
            <w:r w:rsidRPr="00971D1E">
              <w:rPr>
                <w:color w:val="000000"/>
                <w:lang w:val="uk-UA"/>
              </w:rPr>
              <w:t>Практичне заняття</w:t>
            </w:r>
            <w:r w:rsidRPr="000E3AE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color w:val="000000"/>
                <w:lang w:val="ru-RU"/>
              </w:rPr>
            </w:pPr>
            <w:r w:rsidRPr="007118F1">
              <w:rPr>
                <w:color w:val="000000"/>
                <w:lang w:val="ru-RU"/>
              </w:rPr>
              <w:t xml:space="preserve">Культура як феномен </w:t>
            </w:r>
            <w:proofErr w:type="spellStart"/>
            <w:r w:rsidRPr="007118F1">
              <w:rPr>
                <w:color w:val="000000"/>
                <w:lang w:val="ru-RU"/>
              </w:rPr>
              <w:t>збереження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колективної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пам’яті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спосіб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колективного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існування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Етнічна</w:t>
            </w:r>
            <w:proofErr w:type="spellEnd"/>
            <w:r w:rsidRPr="007118F1">
              <w:rPr>
                <w:color w:val="000000"/>
                <w:lang w:val="ru-RU"/>
              </w:rPr>
              <w:t xml:space="preserve"> культура. </w:t>
            </w:r>
            <w:proofErr w:type="spellStart"/>
            <w:r w:rsidRPr="007118F1">
              <w:rPr>
                <w:color w:val="000000"/>
                <w:lang w:val="ru-RU"/>
              </w:rPr>
              <w:t>Синергетичний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характер </w:t>
            </w:r>
            <w:proofErr w:type="spellStart"/>
            <w:r w:rsidRPr="007118F1">
              <w:rPr>
                <w:color w:val="000000"/>
                <w:lang w:val="ru-RU"/>
              </w:rPr>
              <w:t>етнічної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Співвідношення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мови</w:t>
            </w:r>
            <w:proofErr w:type="spellEnd"/>
            <w:r w:rsidRPr="007118F1">
              <w:rPr>
                <w:color w:val="000000"/>
                <w:lang w:val="ru-RU"/>
              </w:rPr>
              <w:t xml:space="preserve"> та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</w:p>
        </w:tc>
        <w:tc>
          <w:tcPr>
            <w:tcW w:w="4539" w:type="dxa"/>
            <w:shd w:val="clear" w:color="auto" w:fill="auto"/>
          </w:tcPr>
          <w:p w:rsidR="00677F05" w:rsidRPr="007118F1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 w:rsidRPr="007118F1">
              <w:rPr>
                <w:i/>
                <w:iCs/>
                <w:lang w:val="uk-UA" w:bidi="uk-UA"/>
              </w:rPr>
              <w:t>Бліц-опитування</w:t>
            </w: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 w:rsidRPr="007118F1">
              <w:rPr>
                <w:i/>
                <w:iCs/>
                <w:lang w:val="uk-UA" w:bidi="uk-UA"/>
              </w:rPr>
              <w:t>Практичне завдання:</w:t>
            </w:r>
            <w:r>
              <w:rPr>
                <w:i/>
                <w:iCs/>
                <w:lang w:val="uk-UA" w:bidi="uk-UA"/>
              </w:rPr>
              <w:t xml:space="preserve"> </w:t>
            </w: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>
              <w:rPr>
                <w:i/>
                <w:iCs/>
                <w:lang w:val="uk-UA" w:bidi="uk-UA"/>
              </w:rPr>
              <w:t>1. Опрацювати статтю Чубенко К.В. «</w:t>
            </w:r>
            <w:proofErr w:type="spellStart"/>
            <w:r>
              <w:rPr>
                <w:i/>
                <w:iCs/>
                <w:lang w:val="uk-UA" w:bidi="uk-UA"/>
              </w:rPr>
              <w:t>Лінгвокультурологія</w:t>
            </w:r>
            <w:proofErr w:type="spellEnd"/>
            <w:r>
              <w:rPr>
                <w:i/>
                <w:iCs/>
                <w:lang w:val="uk-UA" w:bidi="uk-UA"/>
              </w:rPr>
              <w:t xml:space="preserve"> з погляду історіографії».</w:t>
            </w:r>
          </w:p>
          <w:p w:rsidR="00677F05" w:rsidRPr="00B77D1F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>
              <w:rPr>
                <w:i/>
                <w:iCs/>
                <w:lang w:val="uk-UA" w:bidi="uk-UA"/>
              </w:rPr>
              <w:t>2. Підібрати 10 визначень терміну «культура» і визначити спільні і відмінні риси у трактуваннях.</w:t>
            </w:r>
          </w:p>
        </w:tc>
        <w:tc>
          <w:tcPr>
            <w:tcW w:w="1275" w:type="dxa"/>
            <w:shd w:val="clear" w:color="auto" w:fill="auto"/>
          </w:tcPr>
          <w:p w:rsidR="00677F05" w:rsidRPr="002224D8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2224D8">
              <w:rPr>
                <w:color w:val="000000"/>
                <w:lang w:val="uk-UA"/>
              </w:rPr>
              <w:t>4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Pr="002224D8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77F05" w:rsidRPr="000600B8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lastRenderedPageBreak/>
              <w:t>Тиждень 3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 xml:space="preserve">Лекційне заняття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color w:val="000000"/>
                <w:lang w:val="ru-RU"/>
              </w:rPr>
            </w:pPr>
            <w:r w:rsidRPr="002224D8">
              <w:rPr>
                <w:color w:val="000000"/>
                <w:lang w:val="uk-UA"/>
              </w:rPr>
              <w:t xml:space="preserve">Етнокультурна компетенція та її складові: культурні установки, культурні цінності, </w:t>
            </w:r>
            <w:proofErr w:type="spellStart"/>
            <w:r w:rsidRPr="002224D8">
              <w:rPr>
                <w:color w:val="000000"/>
                <w:lang w:val="uk-UA"/>
              </w:rPr>
              <w:t>культурн</w:t>
            </w:r>
            <w:proofErr w:type="spellEnd"/>
            <w:r w:rsidRPr="007118F1">
              <w:rPr>
                <w:color w:val="000000"/>
                <w:lang w:val="ru-RU"/>
              </w:rPr>
              <w:t xml:space="preserve">і </w:t>
            </w:r>
            <w:proofErr w:type="spellStart"/>
            <w:r w:rsidRPr="007118F1">
              <w:rPr>
                <w:color w:val="000000"/>
                <w:lang w:val="ru-RU"/>
              </w:rPr>
              <w:t>норми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Коди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 xml:space="preserve"> (</w:t>
            </w:r>
            <w:proofErr w:type="spellStart"/>
            <w:r w:rsidRPr="007118F1">
              <w:rPr>
                <w:color w:val="000000"/>
                <w:lang w:val="ru-RU"/>
              </w:rPr>
              <w:t>соматичний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просторовий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часовий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біоморний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духовний</w:t>
            </w:r>
            <w:proofErr w:type="spellEnd"/>
            <w:r w:rsidRPr="007118F1">
              <w:rPr>
                <w:color w:val="000000"/>
                <w:lang w:val="ru-RU"/>
              </w:rPr>
              <w:t>).</w:t>
            </w:r>
          </w:p>
        </w:tc>
        <w:tc>
          <w:tcPr>
            <w:tcW w:w="4539" w:type="dxa"/>
            <w:shd w:val="clear" w:color="auto" w:fill="auto"/>
          </w:tcPr>
          <w:p w:rsidR="00677F05" w:rsidRPr="00B77D1F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0600B8" w:rsidRDefault="00677F05" w:rsidP="007C20C3">
            <w:pPr>
              <w:jc w:val="center"/>
              <w:rPr>
                <w:color w:val="000000"/>
                <w:lang w:val="ru-RU"/>
              </w:rPr>
            </w:pPr>
          </w:p>
        </w:tc>
      </w:tr>
      <w:tr w:rsidR="00677F05" w:rsidRPr="002224D8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4</w:t>
            </w:r>
          </w:p>
          <w:p w:rsidR="00677F05" w:rsidRPr="000E3AEE" w:rsidRDefault="00677F05" w:rsidP="007C20C3">
            <w:pPr>
              <w:rPr>
                <w:color w:val="000000"/>
                <w:lang w:val="uk-UA"/>
              </w:rPr>
            </w:pPr>
            <w:r w:rsidRPr="00971D1E">
              <w:rPr>
                <w:color w:val="000000"/>
                <w:lang w:val="uk-UA"/>
              </w:rPr>
              <w:t>Практичне заняття</w:t>
            </w:r>
            <w:r w:rsidRPr="000E3AE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677F05">
            <w:pPr>
              <w:jc w:val="both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 xml:space="preserve">Психологічні параметри етнічної ідентичності (етнічний характер, етнічний менталітет, етнічний темперамент, етнічні почуття). Мова як найважливіша етнічна ознака. Базові риси етнічного характеру </w:t>
            </w:r>
            <w:r>
              <w:rPr>
                <w:color w:val="000000"/>
                <w:lang w:val="uk-UA"/>
              </w:rPr>
              <w:t>німців</w:t>
            </w:r>
            <w:r w:rsidRPr="007118F1">
              <w:rPr>
                <w:color w:val="000000"/>
                <w:lang w:val="uk-UA"/>
              </w:rPr>
              <w:t xml:space="preserve"> та українців.</w:t>
            </w:r>
          </w:p>
        </w:tc>
        <w:tc>
          <w:tcPr>
            <w:tcW w:w="4539" w:type="dxa"/>
            <w:shd w:val="clear" w:color="auto" w:fill="auto"/>
          </w:tcPr>
          <w:p w:rsidR="00677F05" w:rsidRPr="002224D8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Бліц-опитування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Практичне завдання:</w:t>
            </w:r>
            <w:r>
              <w:rPr>
                <w:i/>
                <w:color w:val="000000"/>
                <w:lang w:val="uk-UA"/>
              </w:rPr>
              <w:t xml:space="preserve"> 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 xml:space="preserve">1. Підібрати по 5 прикладів </w:t>
            </w:r>
            <w:r>
              <w:rPr>
                <w:i/>
                <w:color w:val="000000"/>
                <w:lang w:val="uk-UA"/>
              </w:rPr>
              <w:t>німецькою</w:t>
            </w:r>
            <w:r>
              <w:rPr>
                <w:i/>
                <w:color w:val="000000"/>
                <w:lang w:val="uk-UA"/>
              </w:rPr>
              <w:t xml:space="preserve"> мовою для ілюстрації втілення кодів культури.</w:t>
            </w:r>
          </w:p>
          <w:p w:rsidR="00677F05" w:rsidRPr="000600B8" w:rsidRDefault="00677F05" w:rsidP="00677F05">
            <w:pPr>
              <w:jc w:val="both"/>
              <w:rPr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 xml:space="preserve">3. Підібрати 3 анекдоти (російською, українською, </w:t>
            </w:r>
            <w:r>
              <w:rPr>
                <w:i/>
                <w:color w:val="000000"/>
                <w:lang w:val="uk-UA"/>
              </w:rPr>
              <w:t>німецькою</w:t>
            </w:r>
            <w:r>
              <w:rPr>
                <w:i/>
                <w:color w:val="000000"/>
                <w:lang w:val="uk-UA"/>
              </w:rPr>
              <w:t xml:space="preserve"> мовами) для ілюстрації стереотипних уявлень про етнічний менталітет.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77F05" w:rsidRPr="002224D8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5</w:t>
            </w:r>
          </w:p>
        </w:tc>
        <w:tc>
          <w:tcPr>
            <w:tcW w:w="3172" w:type="dxa"/>
            <w:shd w:val="clear" w:color="auto" w:fill="auto"/>
          </w:tcPr>
          <w:p w:rsidR="00677F05" w:rsidRPr="007118F1" w:rsidRDefault="00677F05" w:rsidP="007C20C3">
            <w:pPr>
              <w:jc w:val="both"/>
              <w:rPr>
                <w:color w:val="000000"/>
                <w:lang w:val="uk-UA"/>
              </w:rPr>
            </w:pPr>
          </w:p>
        </w:tc>
        <w:tc>
          <w:tcPr>
            <w:tcW w:w="4539" w:type="dxa"/>
            <w:shd w:val="clear" w:color="auto" w:fill="auto"/>
          </w:tcPr>
          <w:p w:rsidR="00677F05" w:rsidRPr="00355C5A" w:rsidRDefault="00677F05" w:rsidP="007C20C3">
            <w:pPr>
              <w:jc w:val="both"/>
              <w:rPr>
                <w:color w:val="000000"/>
                <w:lang w:val="uk-UA"/>
              </w:rPr>
            </w:pPr>
            <w:r w:rsidRPr="00355C5A">
              <w:rPr>
                <w:color w:val="000000"/>
                <w:lang w:val="uk-UA"/>
              </w:rPr>
              <w:t>Виконання поточного тесту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677F05" w:rsidRPr="002224D8" w:rsidTr="007C20C3">
        <w:tc>
          <w:tcPr>
            <w:tcW w:w="10422" w:type="dxa"/>
            <w:gridSpan w:val="4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355C5A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2</w:t>
            </w:r>
          </w:p>
        </w:tc>
      </w:tr>
      <w:tr w:rsidR="00677F05" w:rsidRPr="000C2BF9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6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>Лекційне</w:t>
            </w:r>
            <w:r w:rsidRPr="00971D1E">
              <w:rPr>
                <w:color w:val="000000"/>
                <w:lang w:val="uk-UA"/>
              </w:rPr>
              <w:t xml:space="preserve"> заняття</w:t>
            </w:r>
            <w:r>
              <w:rPr>
                <w:color w:val="000000"/>
                <w:lang w:val="uk-UA"/>
              </w:rPr>
              <w:t xml:space="preserve"> 3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7C20C3">
            <w:pPr>
              <w:jc w:val="both"/>
              <w:rPr>
                <w:color w:val="000000"/>
                <w:lang w:val="uk-UA" w:bidi="uk-UA"/>
              </w:rPr>
            </w:pPr>
            <w:r w:rsidRPr="007118F1">
              <w:rPr>
                <w:color w:val="000000"/>
                <w:lang w:val="uk-UA" w:bidi="uk-UA"/>
              </w:rPr>
              <w:t>Проблеми міжкультурної комунікації.</w:t>
            </w:r>
            <w:r w:rsidRPr="002224D8">
              <w:rPr>
                <w:lang w:val="uk-UA"/>
              </w:rPr>
              <w:t xml:space="preserve"> </w:t>
            </w:r>
            <w:r w:rsidRPr="007118F1">
              <w:rPr>
                <w:color w:val="000000"/>
                <w:lang w:val="uk-UA" w:bidi="uk-UA"/>
              </w:rPr>
              <w:t>Теоретичні та прикладні напрями міжкультурної комунікації. Міжкультурна комунікація та її типи. Основні категорії міжкультурної комунікації</w:t>
            </w:r>
          </w:p>
        </w:tc>
        <w:tc>
          <w:tcPr>
            <w:tcW w:w="4539" w:type="dxa"/>
            <w:shd w:val="clear" w:color="auto" w:fill="auto"/>
          </w:tcPr>
          <w:p w:rsidR="00677F05" w:rsidRPr="00CC4C68" w:rsidRDefault="00677F05" w:rsidP="007C20C3">
            <w:pPr>
              <w:jc w:val="both"/>
              <w:rPr>
                <w:i/>
                <w:color w:val="000000"/>
                <w:lang w:val="uk-UA" w:bidi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0C2BF9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</w:tr>
      <w:tr w:rsidR="00677F05" w:rsidRPr="000C2BF9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7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971D1E">
              <w:rPr>
                <w:color w:val="000000"/>
                <w:lang w:val="uk-UA"/>
              </w:rPr>
              <w:t>Практичне заняття</w:t>
            </w:r>
            <w:r>
              <w:rPr>
                <w:color w:val="000000"/>
                <w:lang w:val="uk-UA"/>
              </w:rPr>
              <w:t xml:space="preserve"> 3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color w:val="000000"/>
                <w:lang w:val="ru-RU"/>
              </w:rPr>
            </w:pPr>
            <w:proofErr w:type="spellStart"/>
            <w:r w:rsidRPr="007118F1">
              <w:rPr>
                <w:color w:val="000000"/>
                <w:lang w:val="ru-RU"/>
              </w:rPr>
              <w:t>Проблеми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інкультурації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 та </w:t>
            </w:r>
            <w:proofErr w:type="spellStart"/>
            <w:r w:rsidRPr="007118F1">
              <w:rPr>
                <w:color w:val="000000"/>
                <w:lang w:val="ru-RU"/>
              </w:rPr>
              <w:t>акультурації</w:t>
            </w:r>
            <w:proofErr w:type="spellEnd"/>
            <w:r w:rsidRPr="007118F1">
              <w:rPr>
                <w:color w:val="000000"/>
                <w:lang w:val="ru-RU"/>
              </w:rPr>
              <w:t>. «</w:t>
            </w:r>
            <w:proofErr w:type="spellStart"/>
            <w:r w:rsidRPr="007118F1">
              <w:rPr>
                <w:color w:val="000000"/>
                <w:lang w:val="ru-RU"/>
              </w:rPr>
              <w:t>Культурний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шок», «</w:t>
            </w:r>
            <w:proofErr w:type="spellStart"/>
            <w:r w:rsidRPr="007118F1">
              <w:rPr>
                <w:color w:val="000000"/>
                <w:lang w:val="ru-RU"/>
              </w:rPr>
              <w:t>комунікативн</w:t>
            </w:r>
            <w:bookmarkStart w:id="0" w:name="_GoBack"/>
            <w:bookmarkEnd w:id="0"/>
            <w:r w:rsidRPr="007118F1">
              <w:rPr>
                <w:color w:val="000000"/>
                <w:lang w:val="ru-RU"/>
              </w:rPr>
              <w:t>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шок». </w:t>
            </w:r>
            <w:proofErr w:type="spellStart"/>
            <w:r w:rsidRPr="007118F1">
              <w:rPr>
                <w:color w:val="000000"/>
                <w:lang w:val="ru-RU"/>
              </w:rPr>
              <w:t>Аспекти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мовного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коду у </w:t>
            </w:r>
            <w:proofErr w:type="spellStart"/>
            <w:r w:rsidRPr="007118F1">
              <w:rPr>
                <w:color w:val="000000"/>
                <w:lang w:val="ru-RU"/>
              </w:rPr>
              <w:t>міжкультурній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комунікації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Коди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 xml:space="preserve"> у </w:t>
            </w:r>
            <w:proofErr w:type="spellStart"/>
            <w:r w:rsidRPr="007118F1">
              <w:rPr>
                <w:color w:val="000000"/>
                <w:lang w:val="ru-RU"/>
              </w:rPr>
              <w:t>міжкультурному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аспекті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Національно</w:t>
            </w:r>
            <w:proofErr w:type="spellEnd"/>
            <w:r w:rsidRPr="007118F1">
              <w:rPr>
                <w:color w:val="000000"/>
                <w:lang w:val="ru-RU"/>
              </w:rPr>
              <w:t xml:space="preserve">-культурна </w:t>
            </w:r>
            <w:proofErr w:type="spellStart"/>
            <w:r w:rsidRPr="007118F1">
              <w:rPr>
                <w:color w:val="000000"/>
                <w:lang w:val="ru-RU"/>
              </w:rPr>
              <w:t>специфіка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мовленнєвого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етикету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Невербальні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особливості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міжкультурної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комунікації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</w:p>
        </w:tc>
        <w:tc>
          <w:tcPr>
            <w:tcW w:w="4539" w:type="dxa"/>
            <w:shd w:val="clear" w:color="auto" w:fill="auto"/>
          </w:tcPr>
          <w:p w:rsidR="00677F05" w:rsidRPr="002224D8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Бліц-опитування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Практичне завдання:</w:t>
            </w:r>
            <w:r>
              <w:rPr>
                <w:i/>
                <w:color w:val="000000"/>
                <w:lang w:val="uk-UA"/>
              </w:rPr>
              <w:t xml:space="preserve"> 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1. Підібрати по два приклади для ілюстрації понять «к</w:t>
            </w:r>
            <w:r w:rsidRPr="002224D8">
              <w:rPr>
                <w:i/>
                <w:color w:val="000000"/>
                <w:lang w:val="uk-UA"/>
              </w:rPr>
              <w:t>ультурний шок», «комунікативний шок».</w:t>
            </w:r>
          </w:p>
          <w:p w:rsidR="00677F05" w:rsidRPr="007278C2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2. Підібрати 3 приклади «непорозуміння» у міжкультурній комунікації.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77F05" w:rsidRPr="00677F05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8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 xml:space="preserve">Лекційне </w:t>
            </w:r>
            <w:r w:rsidRPr="00971D1E">
              <w:rPr>
                <w:color w:val="000000"/>
                <w:lang w:val="uk-UA"/>
              </w:rPr>
              <w:t xml:space="preserve">заняття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bCs/>
                <w:color w:val="000000"/>
                <w:lang w:val="uk-UA" w:bidi="uk-UA"/>
              </w:rPr>
            </w:pPr>
            <w:r w:rsidRPr="007118F1">
              <w:rPr>
                <w:bCs/>
                <w:color w:val="000000"/>
                <w:lang w:val="uk-UA" w:bidi="uk-UA"/>
              </w:rPr>
              <w:t xml:space="preserve">Національна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мовна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картина світу: проблема визначення терміну.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Мовна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репрезентація національної картини світу. Співвідношення національної і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мовної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картин світу. Ціннісна картина світу: національні цінності, ціннісні концепти.</w:t>
            </w:r>
          </w:p>
        </w:tc>
        <w:tc>
          <w:tcPr>
            <w:tcW w:w="4539" w:type="dxa"/>
            <w:shd w:val="clear" w:color="auto" w:fill="auto"/>
          </w:tcPr>
          <w:p w:rsidR="00677F05" w:rsidRPr="007118F1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</w:tr>
      <w:tr w:rsidR="00677F05" w:rsidRPr="007278C2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Тиждень 9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971D1E">
              <w:rPr>
                <w:color w:val="000000"/>
                <w:lang w:val="uk-UA"/>
              </w:rPr>
              <w:t xml:space="preserve">Практичне заняття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677F05">
            <w:pPr>
              <w:jc w:val="both"/>
              <w:rPr>
                <w:bCs/>
                <w:color w:val="000000"/>
                <w:lang w:val="uk-UA" w:bidi="uk-UA"/>
              </w:rPr>
            </w:pPr>
            <w:proofErr w:type="spellStart"/>
            <w:r w:rsidRPr="007118F1">
              <w:rPr>
                <w:bCs/>
                <w:color w:val="000000"/>
                <w:lang w:val="uk-UA" w:bidi="uk-UA"/>
              </w:rPr>
              <w:t>Лінгвокультурні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та гендерні особливості </w:t>
            </w:r>
            <w:r>
              <w:rPr>
                <w:bCs/>
                <w:color w:val="000000"/>
                <w:lang w:val="uk-UA" w:bidi="uk-UA"/>
              </w:rPr>
              <w:t>німецько</w:t>
            </w:r>
            <w:r w:rsidRPr="007118F1">
              <w:rPr>
                <w:bCs/>
                <w:color w:val="000000"/>
                <w:lang w:val="uk-UA" w:bidi="uk-UA"/>
              </w:rPr>
              <w:t xml:space="preserve">мовної картини світу. </w:t>
            </w:r>
            <w:r>
              <w:rPr>
                <w:bCs/>
                <w:color w:val="000000"/>
                <w:lang w:val="uk-UA" w:bidi="uk-UA"/>
              </w:rPr>
              <w:t>Німецька</w:t>
            </w:r>
            <w:r w:rsidRPr="007118F1">
              <w:rPr>
                <w:bCs/>
                <w:color w:val="000000"/>
                <w:lang w:val="uk-UA" w:bidi="uk-UA"/>
              </w:rPr>
              <w:t xml:space="preserve">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мовна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картина світу в умовах глобалізації.</w:t>
            </w:r>
          </w:p>
        </w:tc>
        <w:tc>
          <w:tcPr>
            <w:tcW w:w="4539" w:type="dxa"/>
            <w:shd w:val="clear" w:color="auto" w:fill="auto"/>
          </w:tcPr>
          <w:p w:rsidR="00677F05" w:rsidRPr="002224D8" w:rsidRDefault="00677F05" w:rsidP="007C20C3">
            <w:pPr>
              <w:jc w:val="both"/>
              <w:rPr>
                <w:i/>
                <w:color w:val="000000"/>
                <w:lang w:val="ru-RU"/>
              </w:rPr>
            </w:pPr>
            <w:proofErr w:type="spellStart"/>
            <w:r w:rsidRPr="002224D8">
              <w:rPr>
                <w:i/>
                <w:color w:val="000000"/>
                <w:lang w:val="ru-RU"/>
              </w:rPr>
              <w:t>Бліц-опитування</w:t>
            </w:r>
            <w:proofErr w:type="spellEnd"/>
          </w:p>
          <w:p w:rsidR="00677F05" w:rsidRPr="007278C2" w:rsidRDefault="00677F05" w:rsidP="007C20C3">
            <w:pPr>
              <w:jc w:val="both"/>
              <w:rPr>
                <w:i/>
                <w:color w:val="000000"/>
                <w:lang w:val="ru-RU"/>
              </w:rPr>
            </w:pPr>
            <w:proofErr w:type="spellStart"/>
            <w:r w:rsidRPr="002224D8">
              <w:rPr>
                <w:i/>
                <w:color w:val="000000"/>
                <w:lang w:val="ru-RU"/>
              </w:rPr>
              <w:t>Практичне</w:t>
            </w:r>
            <w:proofErr w:type="spellEnd"/>
            <w:r w:rsidRPr="002224D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2224D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2224D8">
              <w:rPr>
                <w:i/>
                <w:color w:val="000000"/>
                <w:lang w:val="ru-RU"/>
              </w:rPr>
              <w:t>:</w:t>
            </w:r>
            <w:r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i/>
                <w:color w:val="000000"/>
                <w:lang w:val="ru-RU"/>
              </w:rPr>
              <w:t>підготувати</w:t>
            </w:r>
            <w:proofErr w:type="spellEnd"/>
            <w:r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i/>
                <w:color w:val="000000"/>
                <w:lang w:val="ru-RU"/>
              </w:rPr>
              <w:t>невелику</w:t>
            </w:r>
            <w:proofErr w:type="spellEnd"/>
            <w:r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i/>
                <w:color w:val="000000"/>
                <w:lang w:val="ru-RU"/>
              </w:rPr>
              <w:t>доповідь</w:t>
            </w:r>
            <w:proofErr w:type="spellEnd"/>
            <w:r>
              <w:rPr>
                <w:i/>
                <w:color w:val="000000"/>
                <w:lang w:val="ru-RU"/>
              </w:rPr>
              <w:t xml:space="preserve"> (5 </w:t>
            </w:r>
            <w:proofErr w:type="spellStart"/>
            <w:r>
              <w:rPr>
                <w:i/>
                <w:color w:val="000000"/>
                <w:lang w:val="ru-RU"/>
              </w:rPr>
              <w:t>хв</w:t>
            </w:r>
            <w:proofErr w:type="spellEnd"/>
            <w:r>
              <w:rPr>
                <w:i/>
                <w:color w:val="000000"/>
                <w:lang w:val="ru-RU"/>
              </w:rPr>
              <w:t>.) на тему «</w:t>
            </w:r>
            <w:proofErr w:type="spellStart"/>
            <w:r>
              <w:rPr>
                <w:i/>
                <w:color w:val="000000"/>
                <w:lang w:val="ru-RU"/>
              </w:rPr>
              <w:t>Сучасна</w:t>
            </w:r>
            <w:proofErr w:type="spellEnd"/>
            <w:r>
              <w:rPr>
                <w:i/>
                <w:color w:val="000000"/>
                <w:lang w:val="ru-RU"/>
              </w:rPr>
              <w:t xml:space="preserve"> </w:t>
            </w:r>
            <w:r w:rsidRPr="00677F05">
              <w:rPr>
                <w:bCs/>
                <w:i/>
                <w:color w:val="000000"/>
                <w:lang w:val="uk-UA" w:bidi="uk-UA"/>
              </w:rPr>
              <w:t>німецько</w:t>
            </w:r>
            <w:r w:rsidRPr="00677F05">
              <w:rPr>
                <w:bCs/>
                <w:i/>
                <w:color w:val="000000"/>
                <w:lang w:val="uk-UA" w:bidi="uk-UA"/>
              </w:rPr>
              <w:t>мовна</w:t>
            </w:r>
            <w:r w:rsidRPr="007118F1">
              <w:rPr>
                <w:bCs/>
                <w:color w:val="000000"/>
                <w:lang w:val="uk-UA" w:bidi="uk-UA"/>
              </w:rPr>
              <w:t xml:space="preserve"> </w:t>
            </w:r>
            <w:r>
              <w:rPr>
                <w:i/>
                <w:color w:val="000000"/>
                <w:lang w:val="ru-RU"/>
              </w:rPr>
              <w:t xml:space="preserve">картина </w:t>
            </w:r>
            <w:proofErr w:type="spellStart"/>
            <w:r>
              <w:rPr>
                <w:i/>
                <w:color w:val="000000"/>
                <w:lang w:val="ru-RU"/>
              </w:rPr>
              <w:t>світу</w:t>
            </w:r>
            <w:proofErr w:type="spellEnd"/>
            <w:r>
              <w:rPr>
                <w:i/>
                <w:color w:val="000000"/>
                <w:lang w:val="ru-RU"/>
              </w:rPr>
              <w:t>»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  <w:p w:rsidR="00677F05" w:rsidRPr="008C29F3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677F05" w:rsidRPr="00971D1E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10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7C20C3">
            <w:pPr>
              <w:jc w:val="both"/>
              <w:rPr>
                <w:color w:val="000000"/>
                <w:lang w:val="uk-UA" w:bidi="uk-UA"/>
              </w:rPr>
            </w:pPr>
            <w:r w:rsidRPr="002D45F1">
              <w:rPr>
                <w:color w:val="000000"/>
                <w:lang w:val="uk-UA" w:bidi="uk-UA"/>
              </w:rPr>
              <w:t xml:space="preserve"> </w:t>
            </w:r>
          </w:p>
        </w:tc>
        <w:tc>
          <w:tcPr>
            <w:tcW w:w="4539" w:type="dxa"/>
            <w:shd w:val="clear" w:color="auto" w:fill="auto"/>
          </w:tcPr>
          <w:p w:rsidR="00677F05" w:rsidRPr="007278C2" w:rsidRDefault="00677F05" w:rsidP="007C20C3">
            <w:pPr>
              <w:jc w:val="both"/>
              <w:rPr>
                <w:i/>
                <w:color w:val="000000"/>
                <w:lang w:val="uk-UA" w:bidi="uk-UA"/>
              </w:rPr>
            </w:pPr>
            <w:r w:rsidRPr="00392C7F">
              <w:rPr>
                <w:color w:val="000000"/>
                <w:lang w:val="uk-UA"/>
              </w:rPr>
              <w:t>Виконання поточного тесту</w:t>
            </w:r>
          </w:p>
        </w:tc>
        <w:tc>
          <w:tcPr>
            <w:tcW w:w="1275" w:type="dxa"/>
            <w:shd w:val="clear" w:color="auto" w:fill="auto"/>
          </w:tcPr>
          <w:p w:rsidR="00677F05" w:rsidRPr="00971D1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</w:tbl>
    <w:p w:rsidR="00677F05" w:rsidRPr="00EF5BEC" w:rsidRDefault="00677F05" w:rsidP="00677F05">
      <w:pPr>
        <w:rPr>
          <w:b/>
          <w:bCs/>
          <w:color w:val="000000"/>
          <w:lang w:val="uk-UA"/>
        </w:rPr>
      </w:pP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ОСНОВНІ ДЖЕРЕЛА</w:t>
      </w: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 </w:t>
      </w:r>
    </w:p>
    <w:p w:rsidR="00677F05" w:rsidRPr="00521376" w:rsidRDefault="00677F05" w:rsidP="00677F05">
      <w:pPr>
        <w:rPr>
          <w:b/>
          <w:i/>
          <w:iCs/>
          <w:color w:val="000000"/>
          <w:lang w:val="uk-UA"/>
        </w:rPr>
      </w:pPr>
      <w:r w:rsidRPr="00521376">
        <w:rPr>
          <w:b/>
          <w:i/>
          <w:iCs/>
          <w:color w:val="000000"/>
          <w:lang w:val="uk-UA"/>
        </w:rPr>
        <w:t>Підручники: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1. </w:t>
      </w:r>
      <w:proofErr w:type="spellStart"/>
      <w:r w:rsidRPr="009609E3">
        <w:rPr>
          <w:i/>
          <w:iCs/>
          <w:color w:val="000000"/>
          <w:lang w:val="uk-UA"/>
        </w:rPr>
        <w:t>Воркачев</w:t>
      </w:r>
      <w:proofErr w:type="spellEnd"/>
      <w:r w:rsidRPr="009609E3">
        <w:rPr>
          <w:i/>
          <w:iCs/>
          <w:color w:val="000000"/>
          <w:lang w:val="uk-UA"/>
        </w:rPr>
        <w:t xml:space="preserve">, С.Г. </w:t>
      </w:r>
      <w:r w:rsidRPr="009609E3">
        <w:rPr>
          <w:i/>
          <w:iCs/>
          <w:color w:val="000000"/>
          <w:lang w:val="uk-UA"/>
        </w:rPr>
        <w:tab/>
      </w:r>
      <w:proofErr w:type="spellStart"/>
      <w:r w:rsidRPr="009609E3">
        <w:rPr>
          <w:i/>
          <w:iCs/>
          <w:color w:val="000000"/>
          <w:lang w:val="uk-UA"/>
        </w:rPr>
        <w:t>Лингвокультурная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концептология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как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направление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антропологической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лингвистики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r w:rsidRPr="009609E3">
        <w:rPr>
          <w:i/>
          <w:iCs/>
          <w:color w:val="000000"/>
          <w:lang w:val="uk-UA"/>
        </w:rPr>
        <w:tab/>
        <w:t xml:space="preserve">Вісник Одеського національного університету. Серія: Філологія. 2016.  Т. 21, </w:t>
      </w:r>
      <w:proofErr w:type="spellStart"/>
      <w:r w:rsidRPr="009609E3">
        <w:rPr>
          <w:i/>
          <w:iCs/>
          <w:color w:val="000000"/>
          <w:lang w:val="uk-UA"/>
        </w:rPr>
        <w:t>Вип</w:t>
      </w:r>
      <w:proofErr w:type="spellEnd"/>
      <w:r w:rsidRPr="009609E3">
        <w:rPr>
          <w:i/>
          <w:iCs/>
          <w:color w:val="000000"/>
          <w:lang w:val="uk-UA"/>
        </w:rPr>
        <w:t>. 2.  С. 11-16.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2. </w:t>
      </w:r>
      <w:proofErr w:type="spellStart"/>
      <w:r w:rsidRPr="009609E3">
        <w:rPr>
          <w:i/>
          <w:iCs/>
          <w:color w:val="000000"/>
          <w:lang w:val="uk-UA"/>
        </w:rPr>
        <w:t>Голубовська</w:t>
      </w:r>
      <w:proofErr w:type="spellEnd"/>
      <w:r w:rsidRPr="009609E3">
        <w:rPr>
          <w:i/>
          <w:iCs/>
          <w:color w:val="000000"/>
          <w:lang w:val="uk-UA"/>
        </w:rPr>
        <w:t xml:space="preserve"> І.О., Корольов І.Р. Актуальні проблеми сучасної лінгвістики : курс лекцій : </w:t>
      </w:r>
      <w:proofErr w:type="spellStart"/>
      <w:r w:rsidRPr="009609E3">
        <w:rPr>
          <w:i/>
          <w:iCs/>
          <w:color w:val="000000"/>
          <w:lang w:val="uk-UA"/>
        </w:rPr>
        <w:t>навч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посіб</w:t>
      </w:r>
      <w:proofErr w:type="spellEnd"/>
      <w:r w:rsidRPr="009609E3">
        <w:rPr>
          <w:i/>
          <w:iCs/>
          <w:color w:val="000000"/>
          <w:lang w:val="uk-UA"/>
        </w:rPr>
        <w:t xml:space="preserve">. для </w:t>
      </w:r>
      <w:proofErr w:type="spellStart"/>
      <w:r w:rsidRPr="009609E3">
        <w:rPr>
          <w:i/>
          <w:iCs/>
          <w:color w:val="000000"/>
          <w:lang w:val="uk-UA"/>
        </w:rPr>
        <w:t>студ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вищ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навч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закл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реком</w:t>
      </w:r>
      <w:proofErr w:type="spellEnd"/>
      <w:r w:rsidRPr="009609E3">
        <w:rPr>
          <w:i/>
          <w:iCs/>
          <w:color w:val="000000"/>
          <w:lang w:val="uk-UA"/>
        </w:rPr>
        <w:t>. МОНМСУ. Київ : Київський університет, 2011.  224 с.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4. </w:t>
      </w:r>
      <w:proofErr w:type="spellStart"/>
      <w:r w:rsidRPr="009609E3">
        <w:rPr>
          <w:i/>
          <w:iCs/>
          <w:color w:val="000000"/>
          <w:lang w:val="uk-UA"/>
        </w:rPr>
        <w:t>Загнітко</w:t>
      </w:r>
      <w:proofErr w:type="spellEnd"/>
      <w:r w:rsidRPr="009609E3">
        <w:rPr>
          <w:i/>
          <w:iCs/>
          <w:color w:val="000000"/>
          <w:lang w:val="uk-UA"/>
        </w:rPr>
        <w:t xml:space="preserve"> А.П.,  Богданова І.В. </w:t>
      </w:r>
      <w:proofErr w:type="spellStart"/>
      <w:r w:rsidRPr="009609E3">
        <w:rPr>
          <w:i/>
          <w:iCs/>
          <w:color w:val="000000"/>
          <w:lang w:val="uk-UA"/>
        </w:rPr>
        <w:t>Лінгвокультурологія</w:t>
      </w:r>
      <w:proofErr w:type="spellEnd"/>
      <w:r w:rsidRPr="009609E3">
        <w:rPr>
          <w:i/>
          <w:iCs/>
          <w:color w:val="000000"/>
          <w:lang w:val="uk-UA"/>
        </w:rPr>
        <w:t xml:space="preserve">: навчальний посібник для студентів вищих навчальних закладів / за ред. А. П. </w:t>
      </w:r>
      <w:proofErr w:type="spellStart"/>
      <w:r w:rsidRPr="009609E3">
        <w:rPr>
          <w:i/>
          <w:iCs/>
          <w:color w:val="000000"/>
          <w:lang w:val="uk-UA"/>
        </w:rPr>
        <w:t>Загнітка</w:t>
      </w:r>
      <w:proofErr w:type="spellEnd"/>
      <w:r w:rsidRPr="009609E3">
        <w:rPr>
          <w:i/>
          <w:iCs/>
          <w:color w:val="000000"/>
          <w:lang w:val="uk-UA"/>
        </w:rPr>
        <w:t xml:space="preserve">. 3-є вид., перероб. і </w:t>
      </w:r>
      <w:proofErr w:type="spellStart"/>
      <w:r w:rsidRPr="009609E3">
        <w:rPr>
          <w:i/>
          <w:iCs/>
          <w:color w:val="000000"/>
          <w:lang w:val="uk-UA"/>
        </w:rPr>
        <w:t>доп</w:t>
      </w:r>
      <w:proofErr w:type="spellEnd"/>
      <w:r w:rsidRPr="009609E3">
        <w:rPr>
          <w:i/>
          <w:iCs/>
          <w:color w:val="000000"/>
          <w:lang w:val="uk-UA"/>
        </w:rPr>
        <w:t xml:space="preserve">. Вінниця: </w:t>
      </w:r>
      <w:proofErr w:type="spellStart"/>
      <w:r w:rsidRPr="009609E3">
        <w:rPr>
          <w:i/>
          <w:iCs/>
          <w:color w:val="000000"/>
          <w:lang w:val="uk-UA"/>
        </w:rPr>
        <w:t>ДонНУ</w:t>
      </w:r>
      <w:proofErr w:type="spellEnd"/>
      <w:r w:rsidRPr="009609E3">
        <w:rPr>
          <w:i/>
          <w:iCs/>
          <w:color w:val="000000"/>
          <w:lang w:val="uk-UA"/>
        </w:rPr>
        <w:t xml:space="preserve"> імені Василя Стуса, 2017. 287 с.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5. </w:t>
      </w:r>
      <w:proofErr w:type="spellStart"/>
      <w:r w:rsidRPr="009609E3">
        <w:rPr>
          <w:i/>
          <w:iCs/>
          <w:color w:val="000000"/>
          <w:lang w:val="uk-UA"/>
        </w:rPr>
        <w:t>Красных</w:t>
      </w:r>
      <w:proofErr w:type="spellEnd"/>
      <w:r w:rsidRPr="009609E3">
        <w:rPr>
          <w:i/>
          <w:iCs/>
          <w:color w:val="000000"/>
          <w:lang w:val="uk-UA"/>
        </w:rPr>
        <w:t xml:space="preserve"> В.В. </w:t>
      </w:r>
      <w:proofErr w:type="spellStart"/>
      <w:r w:rsidRPr="009609E3">
        <w:rPr>
          <w:i/>
          <w:iCs/>
          <w:color w:val="000000"/>
          <w:lang w:val="uk-UA"/>
        </w:rPr>
        <w:t>Этнопсихолингвистика</w:t>
      </w:r>
      <w:proofErr w:type="spellEnd"/>
      <w:r w:rsidRPr="009609E3">
        <w:rPr>
          <w:i/>
          <w:iCs/>
          <w:color w:val="000000"/>
          <w:lang w:val="uk-UA"/>
        </w:rPr>
        <w:t xml:space="preserve"> и </w:t>
      </w:r>
      <w:proofErr w:type="spellStart"/>
      <w:r w:rsidRPr="009609E3">
        <w:rPr>
          <w:i/>
          <w:iCs/>
          <w:color w:val="000000"/>
          <w:lang w:val="uk-UA"/>
        </w:rPr>
        <w:t>лингвокультурология</w:t>
      </w:r>
      <w:proofErr w:type="spellEnd"/>
      <w:r w:rsidRPr="009609E3">
        <w:rPr>
          <w:i/>
          <w:iCs/>
          <w:color w:val="000000"/>
          <w:lang w:val="uk-UA"/>
        </w:rPr>
        <w:t xml:space="preserve">. Москва : </w:t>
      </w:r>
      <w:proofErr w:type="spellStart"/>
      <w:r w:rsidRPr="009609E3">
        <w:rPr>
          <w:i/>
          <w:iCs/>
          <w:color w:val="000000"/>
          <w:lang w:val="uk-UA"/>
        </w:rPr>
        <w:t>Гнозис</w:t>
      </w:r>
      <w:proofErr w:type="spellEnd"/>
      <w:r w:rsidRPr="009609E3">
        <w:rPr>
          <w:i/>
          <w:iCs/>
          <w:color w:val="000000"/>
          <w:lang w:val="uk-UA"/>
        </w:rPr>
        <w:t>, 2002.  284 с.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6. </w:t>
      </w:r>
      <w:proofErr w:type="spellStart"/>
      <w:r w:rsidRPr="009609E3">
        <w:rPr>
          <w:i/>
          <w:iCs/>
          <w:color w:val="000000"/>
          <w:lang w:val="uk-UA"/>
        </w:rPr>
        <w:t>Манакін</w:t>
      </w:r>
      <w:proofErr w:type="spellEnd"/>
      <w:r w:rsidRPr="009609E3">
        <w:rPr>
          <w:i/>
          <w:iCs/>
          <w:color w:val="000000"/>
          <w:lang w:val="uk-UA"/>
        </w:rPr>
        <w:t xml:space="preserve"> В.М. Мова і міжкультурна комунікація. Київ : Академія, 2012. 288 с.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7. Маслова В. А. </w:t>
      </w:r>
      <w:proofErr w:type="spellStart"/>
      <w:r w:rsidRPr="009609E3">
        <w:rPr>
          <w:i/>
          <w:iCs/>
          <w:color w:val="000000"/>
          <w:lang w:val="uk-UA"/>
        </w:rPr>
        <w:t>Введение</w:t>
      </w:r>
      <w:proofErr w:type="spellEnd"/>
      <w:r w:rsidRPr="009609E3">
        <w:rPr>
          <w:i/>
          <w:iCs/>
          <w:color w:val="000000"/>
          <w:lang w:val="uk-UA"/>
        </w:rPr>
        <w:t xml:space="preserve"> в </w:t>
      </w:r>
      <w:proofErr w:type="spellStart"/>
      <w:r w:rsidRPr="009609E3">
        <w:rPr>
          <w:i/>
          <w:iCs/>
          <w:color w:val="000000"/>
          <w:lang w:val="uk-UA"/>
        </w:rPr>
        <w:t>лингвокультурологию</w:t>
      </w:r>
      <w:proofErr w:type="spellEnd"/>
      <w:r w:rsidRPr="009609E3">
        <w:rPr>
          <w:i/>
          <w:iCs/>
          <w:color w:val="000000"/>
          <w:lang w:val="uk-UA"/>
        </w:rPr>
        <w:t xml:space="preserve">. Москва : </w:t>
      </w:r>
      <w:proofErr w:type="spellStart"/>
      <w:r w:rsidRPr="009609E3">
        <w:rPr>
          <w:i/>
          <w:iCs/>
          <w:color w:val="000000"/>
          <w:lang w:val="uk-UA"/>
        </w:rPr>
        <w:t>Академия</w:t>
      </w:r>
      <w:proofErr w:type="spellEnd"/>
      <w:r w:rsidRPr="009609E3">
        <w:rPr>
          <w:i/>
          <w:iCs/>
          <w:color w:val="000000"/>
          <w:lang w:val="uk-UA"/>
        </w:rPr>
        <w:t>, 2001.  208 с.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>8. Селіванова О.О.</w:t>
      </w:r>
      <w:r w:rsidRPr="009609E3">
        <w:rPr>
          <w:i/>
          <w:iCs/>
          <w:color w:val="000000"/>
          <w:lang w:val="uk-UA"/>
        </w:rPr>
        <w:tab/>
        <w:t>Сучасна лінгвістика: напрями та проблеми : підручник. Полтава : Довкілля-К, 2008. 712 с.</w:t>
      </w:r>
    </w:p>
    <w:p w:rsidR="00677F05" w:rsidRDefault="00677F05" w:rsidP="00677F05">
      <w:pPr>
        <w:rPr>
          <w:b/>
          <w:i/>
          <w:iCs/>
          <w:color w:val="000000"/>
          <w:lang w:val="uk-UA"/>
        </w:rPr>
      </w:pPr>
    </w:p>
    <w:p w:rsidR="00677F05" w:rsidRPr="00521376" w:rsidRDefault="00677F05" w:rsidP="00677F05">
      <w:pPr>
        <w:rPr>
          <w:b/>
          <w:i/>
          <w:iCs/>
          <w:color w:val="000000"/>
          <w:lang w:val="uk-UA"/>
        </w:rPr>
      </w:pPr>
      <w:r w:rsidRPr="00521376">
        <w:rPr>
          <w:b/>
          <w:i/>
          <w:iCs/>
          <w:color w:val="000000"/>
          <w:lang w:val="uk-UA"/>
        </w:rPr>
        <w:t>Інформаційні ресурси</w:t>
      </w:r>
      <w:r>
        <w:rPr>
          <w:b/>
          <w:i/>
          <w:iCs/>
          <w:color w:val="000000"/>
          <w:lang w:val="uk-UA"/>
        </w:rPr>
        <w:t>: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1. </w:t>
      </w:r>
      <w:proofErr w:type="spellStart"/>
      <w:r w:rsidRPr="00707306">
        <w:rPr>
          <w:i/>
          <w:iCs/>
          <w:color w:val="000000"/>
          <w:lang w:val="uk-UA"/>
        </w:rPr>
        <w:t>Лінгвокультурологія</w:t>
      </w:r>
      <w:proofErr w:type="spellEnd"/>
      <w:r w:rsidRPr="00707306">
        <w:rPr>
          <w:i/>
          <w:iCs/>
          <w:color w:val="000000"/>
          <w:lang w:val="uk-UA"/>
        </w:rPr>
        <w:t>: визначення терміну. URL: http://ru.wikipedia.org/wiki/Лингвокультурология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2. Маслова В.А.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Лингвокультурология</w:t>
      </w:r>
      <w:proofErr w:type="spellEnd"/>
      <w:r w:rsidRPr="00707306">
        <w:rPr>
          <w:i/>
          <w:iCs/>
          <w:color w:val="000000"/>
          <w:lang w:val="uk-UA"/>
        </w:rPr>
        <w:t xml:space="preserve">. </w:t>
      </w:r>
      <w:proofErr w:type="spellStart"/>
      <w:r w:rsidRPr="00707306">
        <w:rPr>
          <w:i/>
          <w:iCs/>
          <w:color w:val="000000"/>
          <w:lang w:val="uk-UA"/>
        </w:rPr>
        <w:t>Учебное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пособие</w:t>
      </w:r>
      <w:proofErr w:type="spellEnd"/>
      <w:r w:rsidRPr="00707306">
        <w:rPr>
          <w:i/>
          <w:iCs/>
          <w:color w:val="000000"/>
          <w:lang w:val="uk-UA"/>
        </w:rPr>
        <w:t>. URL: http://www.helpforlinguist.narod.ru/200110N0057/MaslovaVA.html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3. </w:t>
      </w:r>
      <w:proofErr w:type="spellStart"/>
      <w:r w:rsidRPr="00707306">
        <w:rPr>
          <w:i/>
          <w:iCs/>
          <w:color w:val="000000"/>
          <w:lang w:val="uk-UA"/>
        </w:rPr>
        <w:t>Гвоздева</w:t>
      </w:r>
      <w:proofErr w:type="spellEnd"/>
      <w:r w:rsidRPr="00707306">
        <w:rPr>
          <w:i/>
          <w:iCs/>
          <w:color w:val="000000"/>
          <w:lang w:val="uk-UA"/>
        </w:rPr>
        <w:t xml:space="preserve"> А.А. </w:t>
      </w:r>
      <w:proofErr w:type="spellStart"/>
      <w:r w:rsidRPr="00707306">
        <w:rPr>
          <w:i/>
          <w:iCs/>
          <w:color w:val="000000"/>
          <w:lang w:val="uk-UA"/>
        </w:rPr>
        <w:t>Языковая</w:t>
      </w:r>
      <w:proofErr w:type="spellEnd"/>
      <w:r w:rsidRPr="00707306">
        <w:rPr>
          <w:i/>
          <w:iCs/>
          <w:color w:val="000000"/>
          <w:lang w:val="uk-UA"/>
        </w:rPr>
        <w:t xml:space="preserve"> картина мира: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лингвокультурологические</w:t>
      </w:r>
      <w:proofErr w:type="spellEnd"/>
      <w:r w:rsidRPr="00707306">
        <w:rPr>
          <w:i/>
          <w:iCs/>
          <w:color w:val="000000"/>
          <w:lang w:val="uk-UA"/>
        </w:rPr>
        <w:t xml:space="preserve"> и </w:t>
      </w:r>
      <w:proofErr w:type="spellStart"/>
      <w:r w:rsidRPr="00707306">
        <w:rPr>
          <w:i/>
          <w:iCs/>
          <w:color w:val="000000"/>
          <w:lang w:val="uk-UA"/>
        </w:rPr>
        <w:t>гендерные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особенности</w:t>
      </w:r>
      <w:proofErr w:type="spellEnd"/>
      <w:r w:rsidRPr="00707306">
        <w:rPr>
          <w:i/>
          <w:iCs/>
          <w:color w:val="000000"/>
          <w:lang w:val="uk-UA"/>
        </w:rPr>
        <w:t>. URL:http://www.tstu.ru/education/elib/pdf/2004/gvozd.pdf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4.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Лингвокультурология</w:t>
      </w:r>
      <w:proofErr w:type="spellEnd"/>
      <w:r w:rsidRPr="00707306">
        <w:rPr>
          <w:i/>
          <w:iCs/>
          <w:color w:val="000000"/>
          <w:lang w:val="uk-UA"/>
        </w:rPr>
        <w:t xml:space="preserve">: </w:t>
      </w:r>
      <w:proofErr w:type="spellStart"/>
      <w:r w:rsidRPr="00707306">
        <w:rPr>
          <w:i/>
          <w:iCs/>
          <w:color w:val="000000"/>
          <w:lang w:val="uk-UA"/>
        </w:rPr>
        <w:t>основные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понятия</w:t>
      </w:r>
      <w:proofErr w:type="spellEnd"/>
      <w:r w:rsidRPr="00707306">
        <w:rPr>
          <w:i/>
          <w:iCs/>
          <w:color w:val="000000"/>
          <w:lang w:val="uk-UA"/>
        </w:rPr>
        <w:t xml:space="preserve"> URL: http://www.rusnauka.com/14_NPRT_2010/Philosophia/66479.doc.htm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5. </w:t>
      </w:r>
      <w:proofErr w:type="spellStart"/>
      <w:r w:rsidRPr="00707306">
        <w:rPr>
          <w:i/>
          <w:iCs/>
          <w:color w:val="000000"/>
          <w:lang w:val="uk-UA"/>
        </w:rPr>
        <w:t>Воркачев</w:t>
      </w:r>
      <w:proofErr w:type="spellEnd"/>
      <w:r w:rsidRPr="00707306">
        <w:rPr>
          <w:i/>
          <w:iCs/>
          <w:color w:val="000000"/>
          <w:lang w:val="uk-UA"/>
        </w:rPr>
        <w:t xml:space="preserve"> С. Г.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Лингвокультурология</w:t>
      </w:r>
      <w:proofErr w:type="spellEnd"/>
      <w:r w:rsidRPr="00707306">
        <w:rPr>
          <w:i/>
          <w:iCs/>
          <w:color w:val="000000"/>
          <w:lang w:val="uk-UA"/>
        </w:rPr>
        <w:t xml:space="preserve">, </w:t>
      </w:r>
      <w:proofErr w:type="spellStart"/>
      <w:r w:rsidRPr="00707306">
        <w:rPr>
          <w:i/>
          <w:iCs/>
          <w:color w:val="000000"/>
          <w:lang w:val="uk-UA"/>
        </w:rPr>
        <w:t>языковая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личность</w:t>
      </w:r>
      <w:proofErr w:type="spellEnd"/>
      <w:r w:rsidRPr="00707306">
        <w:rPr>
          <w:i/>
          <w:iCs/>
          <w:color w:val="000000"/>
          <w:lang w:val="uk-UA"/>
        </w:rPr>
        <w:t xml:space="preserve">, концепт: </w:t>
      </w:r>
      <w:proofErr w:type="spellStart"/>
      <w:r w:rsidRPr="00707306">
        <w:rPr>
          <w:i/>
          <w:iCs/>
          <w:color w:val="000000"/>
          <w:lang w:val="uk-UA"/>
        </w:rPr>
        <w:t>становление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антропоцентрической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парадигмы</w:t>
      </w:r>
      <w:proofErr w:type="spellEnd"/>
      <w:r w:rsidRPr="00707306">
        <w:rPr>
          <w:i/>
          <w:iCs/>
          <w:color w:val="000000"/>
          <w:lang w:val="uk-UA"/>
        </w:rPr>
        <w:t xml:space="preserve"> в </w:t>
      </w:r>
      <w:proofErr w:type="spellStart"/>
      <w:r w:rsidRPr="00707306">
        <w:rPr>
          <w:i/>
          <w:iCs/>
          <w:color w:val="000000"/>
          <w:lang w:val="uk-UA"/>
        </w:rPr>
        <w:t>языкознании</w:t>
      </w:r>
      <w:proofErr w:type="spellEnd"/>
      <w:r w:rsidRPr="00707306">
        <w:rPr>
          <w:i/>
          <w:iCs/>
          <w:color w:val="000000"/>
          <w:lang w:val="uk-UA"/>
        </w:rPr>
        <w:t>. URL:  http://lincon.narod.ru/lingvocult.htm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6. Історія виникнення і методи </w:t>
      </w:r>
      <w:proofErr w:type="spellStart"/>
      <w:r w:rsidRPr="00707306">
        <w:rPr>
          <w:i/>
          <w:iCs/>
          <w:color w:val="000000"/>
          <w:lang w:val="uk-UA"/>
        </w:rPr>
        <w:t>лінгвокультурології</w:t>
      </w:r>
      <w:proofErr w:type="spellEnd"/>
      <w:r w:rsidRPr="00707306">
        <w:rPr>
          <w:i/>
          <w:iCs/>
          <w:color w:val="000000"/>
          <w:lang w:val="uk-UA"/>
        </w:rPr>
        <w:t>. URL: http://damar.ucoz.ru/publ/istorija_viniknennja_i_metodi_lingvokulturologiji/13-1-0-317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>7. Словник термінів міжкультурної комунікації. URL: http://www.terminy-mizhkult-komunikacii.wikidot.com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8. </w:t>
      </w:r>
      <w:proofErr w:type="spellStart"/>
      <w:r w:rsidRPr="00707306">
        <w:rPr>
          <w:i/>
          <w:iCs/>
          <w:color w:val="000000"/>
          <w:lang w:val="uk-UA"/>
        </w:rPr>
        <w:t>Instituto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Cervantes</w:t>
      </w:r>
      <w:proofErr w:type="spellEnd"/>
      <w:r w:rsidRPr="00707306">
        <w:rPr>
          <w:i/>
          <w:iCs/>
          <w:color w:val="000000"/>
          <w:lang w:val="uk-UA"/>
        </w:rPr>
        <w:t>. URL: http://www.cervantes.es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9. REAL ACADEMIA ESPAÑOLA: </w:t>
      </w:r>
      <w:proofErr w:type="spellStart"/>
      <w:r w:rsidRPr="00707306">
        <w:rPr>
          <w:i/>
          <w:iCs/>
          <w:color w:val="000000"/>
          <w:lang w:val="uk-UA"/>
        </w:rPr>
        <w:t>Banco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de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datos</w:t>
      </w:r>
      <w:proofErr w:type="spellEnd"/>
      <w:r w:rsidRPr="00707306">
        <w:rPr>
          <w:i/>
          <w:iCs/>
          <w:color w:val="000000"/>
          <w:lang w:val="uk-UA"/>
        </w:rPr>
        <w:t xml:space="preserve"> (CORPES XXI) [</w:t>
      </w:r>
      <w:proofErr w:type="spellStart"/>
      <w:r w:rsidRPr="00707306">
        <w:rPr>
          <w:i/>
          <w:iCs/>
          <w:color w:val="000000"/>
          <w:lang w:val="uk-UA"/>
        </w:rPr>
        <w:t>en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línea</w:t>
      </w:r>
      <w:proofErr w:type="spellEnd"/>
      <w:r w:rsidRPr="00707306">
        <w:rPr>
          <w:i/>
          <w:iCs/>
          <w:color w:val="000000"/>
          <w:lang w:val="uk-UA"/>
        </w:rPr>
        <w:t xml:space="preserve">]. </w:t>
      </w:r>
      <w:proofErr w:type="spellStart"/>
      <w:r w:rsidRPr="00707306">
        <w:rPr>
          <w:i/>
          <w:iCs/>
          <w:color w:val="000000"/>
          <w:lang w:val="uk-UA"/>
        </w:rPr>
        <w:t>Corpus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del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Español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del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Siglo</w:t>
      </w:r>
      <w:proofErr w:type="spellEnd"/>
      <w:r w:rsidRPr="00707306">
        <w:rPr>
          <w:i/>
          <w:iCs/>
          <w:color w:val="000000"/>
          <w:lang w:val="uk-UA"/>
        </w:rPr>
        <w:t xml:space="preserve"> XXI (CORPES).  URL: http://www.rae.es</w:t>
      </w: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a8"/>
          <w:b/>
          <w:bCs/>
          <w:color w:val="000000"/>
          <w:sz w:val="28"/>
          <w:lang w:val="uk-UA"/>
        </w:rPr>
        <w:footnoteReference w:id="1"/>
      </w:r>
    </w:p>
    <w:p w:rsidR="00677F05" w:rsidRDefault="00677F05" w:rsidP="00677F05">
      <w:pPr>
        <w:rPr>
          <w:b/>
          <w:bCs/>
          <w:color w:val="000000"/>
          <w:highlight w:val="yellow"/>
          <w:lang w:val="uk-UA"/>
        </w:rPr>
      </w:pPr>
    </w:p>
    <w:p w:rsidR="00677F05" w:rsidRPr="00404FEA" w:rsidRDefault="00677F05" w:rsidP="00677F05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lastRenderedPageBreak/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77F05" w:rsidRPr="00D57512" w:rsidRDefault="00677F05" w:rsidP="00677F05">
      <w:pPr>
        <w:jc w:val="both"/>
        <w:rPr>
          <w:bCs/>
          <w:i/>
          <w:iCs/>
          <w:color w:val="000000"/>
          <w:lang w:val="uk-UA"/>
        </w:rPr>
      </w:pPr>
      <w:r w:rsidRPr="00D57512">
        <w:rPr>
          <w:bCs/>
          <w:i/>
          <w:iCs/>
          <w:color w:val="000000"/>
          <w:lang w:val="uk-UA"/>
        </w:rPr>
        <w:t xml:space="preserve">Відвідування занять </w:t>
      </w:r>
      <w:r w:rsidRPr="00D57512">
        <w:rPr>
          <w:bCs/>
          <w:i/>
          <w:iCs/>
          <w:color w:val="000000"/>
          <w:u w:val="single"/>
          <w:lang w:val="uk-UA"/>
        </w:rPr>
        <w:t>обов’язкове</w:t>
      </w:r>
      <w:r w:rsidRPr="00D57512">
        <w:rPr>
          <w:bCs/>
          <w:i/>
          <w:iCs/>
          <w:color w:val="000000"/>
          <w:lang w:val="uk-UA"/>
        </w:rPr>
        <w:t>, оскільки</w:t>
      </w:r>
      <w:r>
        <w:rPr>
          <w:bCs/>
          <w:i/>
          <w:iCs/>
          <w:color w:val="000000"/>
          <w:lang w:val="uk-UA"/>
        </w:rPr>
        <w:t xml:space="preserve"> курс має інтерактивний характер і передбачає проведення дискусій і обговорень під час практичних занять. </w:t>
      </w:r>
      <w:r w:rsidRPr="00D57512">
        <w:rPr>
          <w:bCs/>
          <w:i/>
          <w:iCs/>
          <w:color w:val="000000"/>
          <w:lang w:val="uk-UA"/>
        </w:rPr>
        <w:t xml:space="preserve">Студенти, які за певних обставин не можуть відвідувати заняття регулярно, мусять впродовж тижня узгодити із викладачем графік індивідуального відпрацювання пропущених </w:t>
      </w:r>
      <w:r>
        <w:rPr>
          <w:bCs/>
          <w:i/>
          <w:iCs/>
          <w:color w:val="000000"/>
          <w:lang w:val="uk-UA"/>
        </w:rPr>
        <w:t>занять. Окремі пропущен</w:t>
      </w:r>
      <w:r w:rsidRPr="00D57512">
        <w:rPr>
          <w:bCs/>
          <w:i/>
          <w:iCs/>
          <w:color w:val="000000"/>
          <w:lang w:val="uk-UA"/>
        </w:rPr>
        <w:t xml:space="preserve">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:rsidR="00677F05" w:rsidRDefault="00677F05" w:rsidP="00677F05">
      <w:pPr>
        <w:jc w:val="both"/>
        <w:rPr>
          <w:bCs/>
          <w:color w:val="000000"/>
          <w:u w:val="single"/>
          <w:lang w:val="uk-UA"/>
        </w:rPr>
      </w:pPr>
      <w:r w:rsidRPr="00D57512">
        <w:rPr>
          <w:bCs/>
          <w:i/>
          <w:iCs/>
          <w:color w:val="000000"/>
          <w:lang w:val="uk-UA"/>
        </w:rPr>
        <w:t xml:space="preserve">Студенти, які станом на початок екзаменаційної сесії мають понад 70% невідпрацьованих пропущених занять, до відпрацювання не допускаються.  </w:t>
      </w:r>
    </w:p>
    <w:p w:rsidR="00677F05" w:rsidRDefault="00677F05" w:rsidP="00677F05">
      <w:pPr>
        <w:rPr>
          <w:b/>
          <w:bCs/>
          <w:color w:val="000000"/>
          <w:lang w:val="uk-UA"/>
        </w:rPr>
      </w:pPr>
    </w:p>
    <w:p w:rsidR="00677F05" w:rsidRPr="00E54730" w:rsidRDefault="00677F05" w:rsidP="00677F05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77F05" w:rsidRPr="006672A1" w:rsidRDefault="00677F05" w:rsidP="00677F05">
      <w:pPr>
        <w:jc w:val="both"/>
        <w:rPr>
          <w:bCs/>
          <w:i/>
          <w:color w:val="000000"/>
          <w:lang w:val="uk-UA"/>
        </w:rPr>
      </w:pPr>
      <w:r w:rsidRPr="006672A1">
        <w:rPr>
          <w:bCs/>
          <w:i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6672A1">
        <w:rPr>
          <w:bCs/>
          <w:i/>
          <w:color w:val="000000"/>
          <w:lang w:val="uk-UA"/>
        </w:rPr>
        <w:t>силабусу</w:t>
      </w:r>
      <w:proofErr w:type="spellEnd"/>
      <w:r w:rsidRPr="006672A1">
        <w:rPr>
          <w:bCs/>
          <w:i/>
          <w:color w:val="000000"/>
          <w:lang w:val="uk-UA"/>
        </w:rPr>
        <w:t>).</w:t>
      </w:r>
    </w:p>
    <w:p w:rsidR="00677F05" w:rsidRDefault="00677F05" w:rsidP="00677F05">
      <w:pPr>
        <w:jc w:val="both"/>
        <w:rPr>
          <w:bCs/>
          <w:color w:val="000000"/>
          <w:lang w:val="uk-UA"/>
        </w:rPr>
      </w:pPr>
    </w:p>
    <w:p w:rsidR="00677F05" w:rsidRPr="008757C1" w:rsidRDefault="00677F05" w:rsidP="00677F05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77F05" w:rsidRPr="006672A1" w:rsidRDefault="00677F05" w:rsidP="00677F05">
      <w:pPr>
        <w:jc w:val="both"/>
        <w:rPr>
          <w:bCs/>
          <w:i/>
          <w:i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677F05" w:rsidRDefault="00677F05" w:rsidP="00677F05">
      <w:pPr>
        <w:jc w:val="both"/>
        <w:rPr>
          <w:b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677F05" w:rsidRDefault="00677F05" w:rsidP="00677F05">
      <w:pPr>
        <w:rPr>
          <w:b/>
          <w:bCs/>
          <w:color w:val="000000"/>
          <w:lang w:val="uk-UA"/>
        </w:rPr>
      </w:pPr>
    </w:p>
    <w:p w:rsidR="00677F05" w:rsidRPr="00E42FA1" w:rsidRDefault="00677F05" w:rsidP="00677F05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77F05" w:rsidRPr="006672A1" w:rsidRDefault="00677F05" w:rsidP="00677F05">
      <w:pPr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  <w:lang w:val="uk-UA"/>
        </w:rPr>
        <w:t xml:space="preserve">група у </w:t>
      </w:r>
      <w:r>
        <w:rPr>
          <w:i/>
          <w:iCs/>
          <w:color w:val="000000"/>
          <w:lang w:val="fr-FR"/>
        </w:rPr>
        <w:t>Telegram</w:t>
      </w:r>
      <w:r>
        <w:rPr>
          <w:i/>
          <w:iCs/>
          <w:color w:val="000000"/>
          <w:lang w:val="uk-UA"/>
        </w:rPr>
        <w:t xml:space="preserve"> та електронна пошта</w:t>
      </w:r>
      <w:r w:rsidRPr="006672A1">
        <w:rPr>
          <w:i/>
          <w:iCs/>
          <w:color w:val="000000"/>
          <w:lang w:val="uk-UA"/>
        </w:rPr>
        <w:t xml:space="preserve">. 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коди доступу до сесій у </w:t>
      </w:r>
      <w:r>
        <w:rPr>
          <w:i/>
          <w:iCs/>
          <w:color w:val="000000"/>
          <w:lang w:val="es-ES"/>
        </w:rPr>
        <w:t>ZOOM</w:t>
      </w:r>
      <w:r w:rsidRPr="006672A1"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uk-UA"/>
        </w:rPr>
        <w:t xml:space="preserve">у </w:t>
      </w:r>
      <w:r w:rsidRPr="006672A1">
        <w:rPr>
          <w:i/>
          <w:iCs/>
          <w:color w:val="000000"/>
          <w:lang w:val="uk-UA"/>
        </w:rPr>
        <w:t>створеній окремій групі курсу</w:t>
      </w:r>
      <w:r w:rsidRPr="006672A1">
        <w:rPr>
          <w:lang w:val="uk-UA"/>
        </w:rPr>
        <w:t xml:space="preserve"> </w:t>
      </w:r>
      <w:r w:rsidRPr="006672A1">
        <w:rPr>
          <w:i/>
          <w:iCs/>
          <w:color w:val="000000"/>
          <w:lang w:val="uk-UA"/>
        </w:rPr>
        <w:t xml:space="preserve">у </w:t>
      </w:r>
      <w:proofErr w:type="spellStart"/>
      <w:r w:rsidRPr="006672A1">
        <w:rPr>
          <w:i/>
          <w:iCs/>
          <w:color w:val="000000"/>
          <w:lang w:val="uk-UA"/>
        </w:rPr>
        <w:t>Telegram</w:t>
      </w:r>
      <w:proofErr w:type="spellEnd"/>
      <w:r w:rsidRPr="006672A1">
        <w:rPr>
          <w:i/>
          <w:iCs/>
          <w:color w:val="000000"/>
          <w:lang w:val="uk-UA"/>
        </w:rPr>
        <w:t xml:space="preserve">. Для персональних запитів 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 xml:space="preserve">, будь ласка, переконайтеся, що адреса електронної пошти, зазначена у вашому </w:t>
      </w:r>
      <w:proofErr w:type="spellStart"/>
      <w:r w:rsidRPr="006672A1">
        <w:rPr>
          <w:i/>
          <w:iCs/>
          <w:color w:val="000000"/>
          <w:lang w:val="uk-UA"/>
        </w:rPr>
        <w:t>профайлі</w:t>
      </w:r>
      <w:proofErr w:type="spellEnd"/>
      <w:r w:rsidRPr="006672A1">
        <w:rPr>
          <w:i/>
          <w:iCs/>
          <w:color w:val="000000"/>
          <w:lang w:val="uk-UA"/>
        </w:rPr>
        <w:t xml:space="preserve"> на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 xml:space="preserve">, є актуальною, та регулярно перевіряйте папку «Спам». 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>Ел. пошта має бути підписана справжнім ім’ям і прізвищем. Адреси типу user123@gmail.com не приймаються!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 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Pr="009411B6" w:rsidRDefault="00677F05" w:rsidP="00677F05">
      <w:pPr>
        <w:jc w:val="both"/>
        <w:rPr>
          <w:rFonts w:ascii="Cambria" w:hAnsi="Cambria"/>
          <w:b/>
          <w:i/>
          <w:color w:val="000000"/>
          <w:sz w:val="28"/>
          <w:lang w:val="uk-UA"/>
        </w:rPr>
      </w:pP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</w:t>
      </w:r>
      <w:r>
        <w:rPr>
          <w:rFonts w:ascii="Cambria" w:hAnsi="Cambria"/>
          <w:b/>
          <w:i/>
          <w:color w:val="000000"/>
          <w:sz w:val="28"/>
          <w:lang w:val="uk-UA"/>
        </w:rPr>
        <w:t>1-2022 рр.</w:t>
      </w:r>
    </w:p>
    <w:p w:rsidR="00677F05" w:rsidRDefault="00677F05" w:rsidP="00677F05">
      <w:pPr>
        <w:jc w:val="both"/>
        <w:rPr>
          <w:rFonts w:ascii="Cambria" w:hAnsi="Cambria"/>
          <w:i/>
          <w:lang w:val="uk-UA"/>
        </w:rPr>
      </w:pP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lastRenderedPageBreak/>
        <w:t>ГРАФІК НАВЧАЛЬНОГО ПРОЦЕСУ</w:t>
      </w:r>
      <w:r>
        <w:rPr>
          <w:rFonts w:ascii="Cambria" w:hAnsi="Cambria"/>
          <w:b/>
          <w:i/>
          <w:sz w:val="20"/>
          <w:szCs w:val="20"/>
          <w:lang w:val="ru-RU"/>
        </w:rPr>
        <w:t xml:space="preserve"> 2021-2022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Pr="00E42FA1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6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7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rPr>
          <w:rFonts w:ascii="Cambria" w:hAnsi="Cambria"/>
          <w:sz w:val="14"/>
          <w:szCs w:val="14"/>
          <w:lang w:val="uk-UA"/>
        </w:rPr>
      </w:pPr>
    </w:p>
    <w:p w:rsidR="00677F05" w:rsidRPr="00BD3C37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8" w:history="1"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tinyurl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tve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/>
          <w:sz w:val="20"/>
          <w:lang w:val="uk-UA"/>
        </w:rPr>
        <w:t>свідоцтвами</w:t>
      </w:r>
      <w:proofErr w:type="spellEnd"/>
      <w:r w:rsidRPr="008C552B">
        <w:rPr>
          <w:rFonts w:ascii="Cambria" w:hAnsi="Cambria"/>
          <w:sz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2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3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Pr="009D2288" w:rsidRDefault="00677F05" w:rsidP="00677F05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677F05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7171E2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Pr="006F1B80" w:rsidRDefault="00677F05" w:rsidP="00677F05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/>
          <w:sz w:val="20"/>
          <w:lang w:val="uk-UA"/>
        </w:rPr>
        <w:t>направте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/>
          <w:sz w:val="20"/>
          <w:lang w:val="uk-UA"/>
        </w:rPr>
        <w:t>Забув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D13714" w:rsidRPr="00677F05" w:rsidRDefault="00D13714">
      <w:pPr>
        <w:rPr>
          <w:lang w:val="uk-UA"/>
        </w:rPr>
      </w:pPr>
    </w:p>
    <w:sectPr w:rsidR="00D13714" w:rsidRPr="00677F05" w:rsidSect="009E7399">
      <w:headerReference w:type="default" r:id="rId17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28A3" w:rsidRDefault="00A528A3" w:rsidP="00677F05">
      <w:r>
        <w:separator/>
      </w:r>
    </w:p>
  </w:endnote>
  <w:endnote w:type="continuationSeparator" w:id="0">
    <w:p w:rsidR="00A528A3" w:rsidRDefault="00A528A3" w:rsidP="00677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28A3" w:rsidRDefault="00A528A3" w:rsidP="00677F05">
      <w:r>
        <w:separator/>
      </w:r>
    </w:p>
  </w:footnote>
  <w:footnote w:type="continuationSeparator" w:id="0">
    <w:p w:rsidR="00A528A3" w:rsidRDefault="00A528A3" w:rsidP="00677F05">
      <w:r>
        <w:continuationSeparator/>
      </w:r>
    </w:p>
  </w:footnote>
  <w:footnote w:id="1">
    <w:p w:rsidR="00677F05" w:rsidRPr="00D57512" w:rsidRDefault="00677F05" w:rsidP="00677F05">
      <w:pPr>
        <w:pStyle w:val="a6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2741" w:rsidRPr="006F1B80" w:rsidRDefault="00677F05" w:rsidP="00CF2559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1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528A3">
      <w:rPr>
        <w:rFonts w:ascii="Cambria" w:hAnsi="Cambria" w:cs="Tahoma"/>
        <w:b/>
        <w:sz w:val="22"/>
        <w:lang w:val="uk-UA"/>
      </w:rPr>
      <w:t>З</w:t>
    </w:r>
    <w:r w:rsidR="00A528A3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5A2741" w:rsidRPr="00CD09EE" w:rsidRDefault="00A528A3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5A2741" w:rsidRPr="009E7399" w:rsidRDefault="00A528A3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5A2741" w:rsidRPr="00CF2559" w:rsidRDefault="00A528A3" w:rsidP="00775E0B">
    <w:pPr>
      <w:pStyle w:val="a4"/>
      <w:jc w:val="center"/>
      <w:rPr>
        <w:lang w:val="uk-UA"/>
      </w:rPr>
    </w:pPr>
    <w:r>
      <w:rPr>
        <w:lang w:val="uk-UA"/>
      </w:rPr>
      <w:t>__________________________________________</w:t>
    </w:r>
    <w:r>
      <w:rPr>
        <w:lang w:val="uk-UA"/>
      </w:rPr>
      <w:t>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F05"/>
    <w:rsid w:val="00677F05"/>
    <w:rsid w:val="00A528A3"/>
    <w:rsid w:val="00D1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15DB3D"/>
  <w15:chartTrackingRefBased/>
  <w15:docId w15:val="{6427F950-F63F-43DB-A5C2-700F09824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F05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677F05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677F05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677F05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677F05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677F05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77F05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677F05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677F05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677F05"/>
    <w:rPr>
      <w:rFonts w:cs="Times New Roman"/>
      <w:color w:val="0000FF"/>
      <w:u w:val="single"/>
    </w:rPr>
  </w:style>
  <w:style w:type="character" w:customStyle="1" w:styleId="s1">
    <w:name w:val="s1"/>
    <w:rsid w:val="00677F05"/>
  </w:style>
  <w:style w:type="paragraph" w:styleId="a4">
    <w:name w:val="header"/>
    <w:basedOn w:val="a"/>
    <w:link w:val="a5"/>
    <w:rsid w:val="00677F05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677F05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footnote text"/>
    <w:basedOn w:val="a"/>
    <w:link w:val="1"/>
    <w:semiHidden/>
    <w:rsid w:val="00677F05"/>
    <w:rPr>
      <w:sz w:val="20"/>
      <w:szCs w:val="20"/>
      <w:lang w:val="x-none"/>
    </w:rPr>
  </w:style>
  <w:style w:type="character" w:customStyle="1" w:styleId="a7">
    <w:name w:val="Текст сноски Знак"/>
    <w:basedOn w:val="a0"/>
    <w:uiPriority w:val="99"/>
    <w:semiHidden/>
    <w:rsid w:val="00677F05"/>
    <w:rPr>
      <w:rFonts w:ascii="Times New Roman" w:eastAsia="MS Mincho" w:hAnsi="Times New Roman" w:cs="Times New Roman"/>
      <w:sz w:val="20"/>
      <w:szCs w:val="20"/>
    </w:rPr>
  </w:style>
  <w:style w:type="character" w:styleId="a8">
    <w:name w:val="footnote reference"/>
    <w:semiHidden/>
    <w:rsid w:val="00677F05"/>
    <w:rPr>
      <w:rFonts w:cs="Times New Roman"/>
      <w:vertAlign w:val="superscript"/>
    </w:rPr>
  </w:style>
  <w:style w:type="character" w:customStyle="1" w:styleId="1">
    <w:name w:val="Текст сноски Знак1"/>
    <w:link w:val="a6"/>
    <w:semiHidden/>
    <w:locked/>
    <w:rsid w:val="00677F05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9">
    <w:name w:val="List Paragraph"/>
    <w:basedOn w:val="a"/>
    <w:uiPriority w:val="1"/>
    <w:qFormat/>
    <w:rsid w:val="00677F0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9tve4lk" TargetMode="External"/><Relationship Id="rId13" Type="http://schemas.openxmlformats.org/officeDocument/2006/relationships/hyperlink" Target="https://tinyurl.com/yd6bq6p9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inyurl.com/y6wzzlu3" TargetMode="External"/><Relationship Id="rId12" Type="http://schemas.openxmlformats.org/officeDocument/2006/relationships/hyperlink" Target="https://tinyurl.com/ycyfws9v" TargetMode="External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://library.znu.edu.ua" TargetMode="External"/><Relationship Id="rId1" Type="http://schemas.openxmlformats.org/officeDocument/2006/relationships/styles" Target="styles.xml"/><Relationship Id="rId6" Type="http://schemas.openxmlformats.org/officeDocument/2006/relationships/hyperlink" Target="https://tinyurl.com/ya6yk4ad" TargetMode="External"/><Relationship Id="rId11" Type="http://schemas.openxmlformats.org/officeDocument/2006/relationships/hyperlink" Target="https://tinyurl.com/y8gbt4xs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tinyurl.com/ydhcsagx" TargetMode="External"/><Relationship Id="rId10" Type="http://schemas.openxmlformats.org/officeDocument/2006/relationships/hyperlink" Target="https://tinyurl.com/ycds57la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tinyurl.com/y9pkmmp5" TargetMode="External"/><Relationship Id="rId14" Type="http://schemas.openxmlformats.org/officeDocument/2006/relationships/hyperlink" Target="https://tinyurl.com/y9r5dpw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2802</Words>
  <Characters>15972</Characters>
  <Application>Microsoft Office Word</Application>
  <DocSecurity>0</DocSecurity>
  <Lines>133</Lines>
  <Paragraphs>37</Paragraphs>
  <ScaleCrop>false</ScaleCrop>
  <Company>diakov.net</Company>
  <LinksUpToDate>false</LinksUpToDate>
  <CharactersWithSpaces>18737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2023-03-03T09:11:00Z</dcterms:created>
  <dcterms:modified xsi:type="dcterms:W3CDTF">2023-03-03T09:18:00Z</dcterms:modified>
</cp:coreProperties>
</file>