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341808" w14:textId="77777777" w:rsidR="000F6E76" w:rsidRDefault="000F6E76" w:rsidP="00B56C83">
      <w:pPr>
        <w:tabs>
          <w:tab w:val="left" w:pos="0"/>
        </w:tabs>
        <w:overflowPunct w:val="0"/>
        <w:adjustRightInd w:val="0"/>
        <w:ind w:firstLine="6521"/>
        <w:textAlignment w:val="baseline"/>
        <w:rPr>
          <w:rFonts w:ascii="Times New Roman" w:hAnsi="Times New Roman" w:cs="Times New Roman"/>
          <w:sz w:val="26"/>
          <w:szCs w:val="26"/>
        </w:rPr>
      </w:pPr>
    </w:p>
    <w:p w14:paraId="238A8AFA" w14:textId="77777777" w:rsidR="005C7E3A" w:rsidRDefault="005C7E3A" w:rsidP="00B56C83">
      <w:pPr>
        <w:tabs>
          <w:tab w:val="left" w:pos="0"/>
        </w:tabs>
        <w:overflowPunct w:val="0"/>
        <w:adjustRightInd w:val="0"/>
        <w:ind w:firstLine="6521"/>
        <w:textAlignment w:val="baseline"/>
        <w:rPr>
          <w:rFonts w:ascii="Times New Roman" w:hAnsi="Times New Roman" w:cs="Times New Roman"/>
          <w:sz w:val="26"/>
          <w:szCs w:val="26"/>
        </w:rPr>
      </w:pPr>
    </w:p>
    <w:p w14:paraId="150268C6" w14:textId="77777777" w:rsidR="005C7E3A" w:rsidRDefault="005C7E3A" w:rsidP="00B56C83">
      <w:pPr>
        <w:tabs>
          <w:tab w:val="left" w:pos="0"/>
        </w:tabs>
        <w:overflowPunct w:val="0"/>
        <w:adjustRightInd w:val="0"/>
        <w:ind w:firstLine="6521"/>
        <w:textAlignment w:val="baseline"/>
        <w:rPr>
          <w:rFonts w:ascii="Times New Roman" w:hAnsi="Times New Roman" w:cs="Times New Roman"/>
          <w:sz w:val="26"/>
          <w:szCs w:val="26"/>
        </w:rPr>
      </w:pPr>
    </w:p>
    <w:p w14:paraId="187A3725" w14:textId="77777777" w:rsidR="005C7E3A" w:rsidRPr="005C7E3A" w:rsidRDefault="005C7E3A" w:rsidP="00B56C83">
      <w:pPr>
        <w:tabs>
          <w:tab w:val="left" w:pos="0"/>
        </w:tabs>
        <w:overflowPunct w:val="0"/>
        <w:adjustRightInd w:val="0"/>
        <w:ind w:firstLine="6521"/>
        <w:textAlignment w:val="baseline"/>
        <w:rPr>
          <w:rFonts w:ascii="Times New Roman" w:hAnsi="Times New Roman" w:cs="Times New Roman"/>
          <w:sz w:val="26"/>
          <w:szCs w:val="26"/>
        </w:rPr>
      </w:pPr>
    </w:p>
    <w:p w14:paraId="23A2374C" w14:textId="77777777"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14:paraId="21302292" w14:textId="77777777" w:rsidR="007C0428" w:rsidRPr="00A31F4F" w:rsidRDefault="007C0428" w:rsidP="007C0428">
      <w:pPr>
        <w:jc w:val="center"/>
        <w:rPr>
          <w:rFonts w:ascii="Times New Roman" w:hAnsi="Times New Roman" w:cs="Times New Roman"/>
          <w:caps/>
        </w:rPr>
      </w:pPr>
      <w:r>
        <w:rPr>
          <w:rFonts w:ascii="Times New Roman" w:hAnsi="Times New Roman" w:cs="Times New Roman"/>
          <w:caps/>
          <w:szCs w:val="28"/>
        </w:rPr>
        <w:t xml:space="preserve">ЮРИДИЧНИЙ </w:t>
      </w:r>
      <w:r w:rsidR="00B56C83" w:rsidRPr="00A31F4F">
        <w:rPr>
          <w:rFonts w:ascii="Times New Roman" w:hAnsi="Times New Roman" w:cs="Times New Roman"/>
          <w:caps/>
          <w:szCs w:val="28"/>
        </w:rPr>
        <w:t>Факультет</w:t>
      </w:r>
      <w:r>
        <w:rPr>
          <w:rFonts w:ascii="Times New Roman" w:hAnsi="Times New Roman" w:cs="Times New Roman"/>
          <w:caps/>
          <w:szCs w:val="28"/>
        </w:rPr>
        <w:t xml:space="preserve"> </w:t>
      </w:r>
    </w:p>
    <w:p w14:paraId="4EAB0B36" w14:textId="77777777" w:rsidR="00B56C83" w:rsidRPr="00A31F4F" w:rsidRDefault="00B56C83" w:rsidP="00B56C83">
      <w:pPr>
        <w:jc w:val="center"/>
        <w:rPr>
          <w:rFonts w:ascii="Times New Roman" w:hAnsi="Times New Roman" w:cs="Times New Roman"/>
          <w:caps/>
        </w:rPr>
      </w:pPr>
    </w:p>
    <w:p w14:paraId="12D9FE19"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14:paraId="4FF5B2A3" w14:textId="77777777" w:rsidR="00B56C83" w:rsidRPr="00A31F4F" w:rsidRDefault="00B56C83" w:rsidP="00B56C83">
      <w:pPr>
        <w:jc w:val="center"/>
        <w:rPr>
          <w:rFonts w:ascii="Times New Roman" w:hAnsi="Times New Roman" w:cs="Times New Roman"/>
          <w:b/>
          <w:sz w:val="22"/>
          <w:szCs w:val="22"/>
        </w:rPr>
      </w:pPr>
    </w:p>
    <w:p w14:paraId="1FD301D7" w14:textId="77777777"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14:paraId="7CFA5AC9" w14:textId="77777777" w:rsidR="00B56C83" w:rsidRPr="00A31F4F" w:rsidRDefault="00B56C83" w:rsidP="00B56C83">
      <w:pPr>
        <w:ind w:left="5400"/>
        <w:rPr>
          <w:rFonts w:ascii="Times New Roman" w:hAnsi="Times New Roman" w:cs="Times New Roman"/>
        </w:rPr>
      </w:pPr>
    </w:p>
    <w:p w14:paraId="2B79CE60" w14:textId="77777777" w:rsidR="00B56C83" w:rsidRPr="00A31F4F" w:rsidRDefault="00B56C83" w:rsidP="007C0428">
      <w:pPr>
        <w:ind w:left="5400"/>
        <w:rPr>
          <w:rFonts w:ascii="Times New Roman" w:hAnsi="Times New Roman" w:cs="Times New Roman"/>
        </w:rPr>
      </w:pPr>
      <w:r w:rsidRPr="00A31F4F">
        <w:rPr>
          <w:rFonts w:ascii="Times New Roman" w:hAnsi="Times New Roman" w:cs="Times New Roman"/>
        </w:rPr>
        <w:t xml:space="preserve">Декан </w:t>
      </w:r>
      <w:r w:rsidR="007C0428">
        <w:rPr>
          <w:rFonts w:ascii="Times New Roman" w:hAnsi="Times New Roman" w:cs="Times New Roman"/>
        </w:rPr>
        <w:t xml:space="preserve">юридичного </w:t>
      </w:r>
      <w:r w:rsidRPr="00A31F4F">
        <w:rPr>
          <w:rFonts w:ascii="Times New Roman" w:hAnsi="Times New Roman" w:cs="Times New Roman"/>
        </w:rPr>
        <w:t xml:space="preserve">факультету </w:t>
      </w:r>
    </w:p>
    <w:p w14:paraId="7AEF0E5D" w14:textId="77777777"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Cs w:val="28"/>
        </w:rPr>
        <w:t xml:space="preserve">       ______        _</w:t>
      </w:r>
      <w:r w:rsidR="007C0428" w:rsidRPr="007C0428">
        <w:rPr>
          <w:rFonts w:ascii="Times New Roman" w:hAnsi="Times New Roman" w:cs="Times New Roman"/>
          <w:szCs w:val="28"/>
          <w:u w:val="single"/>
        </w:rPr>
        <w:t xml:space="preserve">Т.О. </w:t>
      </w:r>
      <w:proofErr w:type="spellStart"/>
      <w:r w:rsidR="007C0428" w:rsidRPr="007C0428">
        <w:rPr>
          <w:rFonts w:ascii="Times New Roman" w:hAnsi="Times New Roman" w:cs="Times New Roman"/>
          <w:szCs w:val="28"/>
          <w:u w:val="single"/>
        </w:rPr>
        <w:t>Коломоєць</w:t>
      </w:r>
      <w:proofErr w:type="spellEnd"/>
      <w:r w:rsidRPr="00A31F4F">
        <w:rPr>
          <w:rFonts w:ascii="Times New Roman" w:hAnsi="Times New Roman" w:cs="Times New Roman"/>
          <w:sz w:val="16"/>
        </w:rPr>
        <w:t xml:space="preserve"> </w:t>
      </w:r>
    </w:p>
    <w:p w14:paraId="40070FA7" w14:textId="77777777"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14:paraId="69F05BE6" w14:textId="4E5BB2EC" w:rsidR="00B56C83" w:rsidRPr="00024099"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w:t>
      </w:r>
      <w:r w:rsidR="005E38E3" w:rsidRPr="00024099">
        <w:rPr>
          <w:rFonts w:ascii="Times New Roman" w:hAnsi="Times New Roman" w:cs="Times New Roman"/>
        </w:rPr>
        <w:t>4</w:t>
      </w:r>
    </w:p>
    <w:p w14:paraId="4502656A" w14:textId="77777777" w:rsidR="00B56C83" w:rsidRPr="00A31F4F" w:rsidRDefault="00B56C83" w:rsidP="00B56C83">
      <w:pPr>
        <w:jc w:val="center"/>
        <w:rPr>
          <w:rFonts w:ascii="Times New Roman" w:hAnsi="Times New Roman" w:cs="Times New Roman"/>
          <w:sz w:val="20"/>
          <w:szCs w:val="20"/>
        </w:rPr>
      </w:pPr>
    </w:p>
    <w:p w14:paraId="07F96BB4" w14:textId="77777777" w:rsidR="00B56C83" w:rsidRPr="00A31F4F" w:rsidRDefault="00B56C83" w:rsidP="00B56C83">
      <w:pPr>
        <w:jc w:val="center"/>
        <w:rPr>
          <w:rFonts w:ascii="Times New Roman" w:hAnsi="Times New Roman" w:cs="Times New Roman"/>
          <w:sz w:val="20"/>
          <w:szCs w:val="20"/>
        </w:rPr>
      </w:pPr>
    </w:p>
    <w:p w14:paraId="06A583DA"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14:paraId="16C00329" w14:textId="7A6496EF" w:rsidR="0080564E" w:rsidRPr="001F3CB7" w:rsidRDefault="00B56C83" w:rsidP="0080564E">
      <w:pPr>
        <w:jc w:val="center"/>
        <w:rPr>
          <w:rFonts w:ascii="Times New Roman Полужирный" w:hAnsi="Times New Roman Полужирный"/>
          <w:b/>
          <w:caps/>
          <w:sz w:val="28"/>
          <w:szCs w:val="28"/>
        </w:rPr>
      </w:pPr>
      <w:r w:rsidRPr="0080564E">
        <w:rPr>
          <w:rFonts w:ascii="Times New Roman Полужирный" w:hAnsi="Times New Roman Полужирный"/>
          <w:b/>
          <w:caps/>
          <w:sz w:val="28"/>
          <w:szCs w:val="28"/>
        </w:rPr>
        <w:t xml:space="preserve"> </w:t>
      </w:r>
      <w:r w:rsidR="00024099">
        <w:rPr>
          <w:b/>
          <w:bCs/>
          <w:caps/>
          <w:color w:val="000000"/>
        </w:rPr>
        <w:t>МІЖНАРОДНЕ ПРИВАТНЕ ПРАВО</w:t>
      </w:r>
    </w:p>
    <w:p w14:paraId="5F4601E0" w14:textId="77777777" w:rsidR="007C0428" w:rsidRPr="007C0428" w:rsidRDefault="007C0428" w:rsidP="007C0428">
      <w:pPr>
        <w:jc w:val="center"/>
        <w:rPr>
          <w:rFonts w:ascii="Times New Roman Полужирный" w:hAnsi="Times New Roman Полужирный"/>
          <w:b/>
          <w:caps/>
          <w:sz w:val="28"/>
          <w:szCs w:val="28"/>
          <w:u w:val="single"/>
        </w:rPr>
      </w:pPr>
    </w:p>
    <w:p w14:paraId="1BC2E13E" w14:textId="77777777"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(назва навчальної дисципліни)</w:t>
      </w:r>
    </w:p>
    <w:p w14:paraId="1E47CC76" w14:textId="77777777" w:rsidR="00B56C83" w:rsidRPr="00064192" w:rsidRDefault="00B56C83" w:rsidP="00B56C83">
      <w:pPr>
        <w:jc w:val="center"/>
        <w:rPr>
          <w:rFonts w:ascii="Times New Roman" w:hAnsi="Times New Roman" w:cs="Times New Roman"/>
          <w:bCs/>
          <w:sz w:val="28"/>
          <w:szCs w:val="28"/>
          <w:u w:val="single"/>
        </w:rPr>
      </w:pPr>
      <w:r w:rsidRPr="00A31F4F">
        <w:rPr>
          <w:rFonts w:ascii="Times New Roman" w:hAnsi="Times New Roman" w:cs="Times New Roman"/>
          <w:b/>
          <w:bCs/>
          <w:sz w:val="28"/>
          <w:szCs w:val="28"/>
        </w:rPr>
        <w:t xml:space="preserve"> </w:t>
      </w:r>
      <w:r w:rsidRPr="00064192">
        <w:rPr>
          <w:rFonts w:ascii="Times New Roman" w:hAnsi="Times New Roman" w:cs="Times New Roman"/>
          <w:bCs/>
          <w:sz w:val="28"/>
          <w:szCs w:val="28"/>
          <w:u w:val="single"/>
        </w:rPr>
        <w:t xml:space="preserve">підготовки </w:t>
      </w:r>
      <w:r w:rsidR="005809C9">
        <w:rPr>
          <w:rFonts w:ascii="Times New Roman" w:hAnsi="Times New Roman" w:cs="Times New Roman"/>
          <w:bCs/>
          <w:sz w:val="28"/>
          <w:szCs w:val="28"/>
          <w:u w:val="single"/>
        </w:rPr>
        <w:t>першого</w:t>
      </w:r>
      <w:r w:rsidR="00064192" w:rsidRPr="00064192">
        <w:rPr>
          <w:rFonts w:ascii="Times New Roman" w:hAnsi="Times New Roman" w:cs="Times New Roman"/>
          <w:bCs/>
          <w:sz w:val="28"/>
          <w:szCs w:val="28"/>
          <w:u w:val="single"/>
        </w:rPr>
        <w:t xml:space="preserve"> </w:t>
      </w:r>
      <w:r w:rsidR="005809C9">
        <w:rPr>
          <w:rFonts w:ascii="Times New Roman" w:hAnsi="Times New Roman" w:cs="Times New Roman"/>
          <w:bCs/>
          <w:sz w:val="28"/>
          <w:szCs w:val="28"/>
          <w:u w:val="single"/>
        </w:rPr>
        <w:t>бакалаврського</w:t>
      </w:r>
      <w:r w:rsidR="00064192" w:rsidRPr="00064192">
        <w:rPr>
          <w:rFonts w:ascii="Times New Roman" w:hAnsi="Times New Roman" w:cs="Times New Roman"/>
          <w:bCs/>
          <w:sz w:val="28"/>
          <w:szCs w:val="28"/>
          <w:u w:val="single"/>
        </w:rPr>
        <w:t xml:space="preserve"> ступеня вищої освіти</w:t>
      </w:r>
    </w:p>
    <w:p w14:paraId="437B828A"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bCs/>
          <w:sz w:val="16"/>
          <w:szCs w:val="16"/>
        </w:rPr>
        <w:t xml:space="preserve">                             (назва освітнього ступеня)</w:t>
      </w:r>
      <w:r w:rsidRPr="00A31F4F">
        <w:rPr>
          <w:rFonts w:ascii="Times New Roman" w:hAnsi="Times New Roman" w:cs="Times New Roman"/>
          <w:iCs/>
          <w:sz w:val="28"/>
          <w:szCs w:val="28"/>
        </w:rPr>
        <w:t xml:space="preserve"> </w:t>
      </w:r>
    </w:p>
    <w:p w14:paraId="744BC065"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14:paraId="1920E1D9" w14:textId="77777777" w:rsidR="00B56C83" w:rsidRPr="00A31F4F" w:rsidRDefault="00B56C83" w:rsidP="00B56C83">
      <w:pPr>
        <w:jc w:val="center"/>
        <w:rPr>
          <w:rFonts w:ascii="Times New Roman" w:hAnsi="Times New Roman" w:cs="Times New Roman"/>
          <w:sz w:val="28"/>
          <w:szCs w:val="28"/>
        </w:rPr>
      </w:pPr>
    </w:p>
    <w:p w14:paraId="1D84FEC0" w14:textId="1D5D0722" w:rsidR="00B56C83" w:rsidRPr="00064192" w:rsidRDefault="00B56C83" w:rsidP="00B56C83">
      <w:pPr>
        <w:jc w:val="center"/>
        <w:rPr>
          <w:rFonts w:ascii="Times New Roman" w:hAnsi="Times New Roman" w:cs="Times New Roman"/>
          <w:sz w:val="28"/>
          <w:szCs w:val="28"/>
          <w:u w:val="single"/>
        </w:rPr>
      </w:pPr>
      <w:r w:rsidRPr="00064192">
        <w:rPr>
          <w:rFonts w:ascii="Times New Roman" w:hAnsi="Times New Roman" w:cs="Times New Roman"/>
          <w:sz w:val="28"/>
          <w:szCs w:val="28"/>
          <w:u w:val="single"/>
        </w:rPr>
        <w:t>освітньо-професійна програма</w:t>
      </w:r>
      <w:r w:rsidR="007E2234">
        <w:rPr>
          <w:rFonts w:ascii="Times New Roman" w:hAnsi="Times New Roman" w:cs="Times New Roman"/>
          <w:sz w:val="28"/>
          <w:szCs w:val="28"/>
          <w:u w:val="single"/>
        </w:rPr>
        <w:t xml:space="preserve"> Право</w:t>
      </w:r>
      <w:r w:rsidR="00064192" w:rsidRPr="00064192">
        <w:rPr>
          <w:rFonts w:ascii="Times New Roman" w:hAnsi="Times New Roman" w:cs="Times New Roman"/>
          <w:sz w:val="28"/>
          <w:szCs w:val="28"/>
          <w:u w:val="single"/>
        </w:rPr>
        <w:t xml:space="preserve"> </w:t>
      </w:r>
    </w:p>
    <w:p w14:paraId="122DD914" w14:textId="77777777"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16"/>
          <w:szCs w:val="16"/>
        </w:rPr>
        <w:t xml:space="preserve">                                                                                     (назва)</w:t>
      </w:r>
    </w:p>
    <w:p w14:paraId="03ED9921" w14:textId="68EB7C2D"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7E2234">
        <w:rPr>
          <w:rFonts w:ascii="Times New Roman" w:hAnsi="Times New Roman" w:cs="Times New Roman"/>
          <w:sz w:val="28"/>
          <w:szCs w:val="28"/>
        </w:rPr>
        <w:t>081 Право</w:t>
      </w:r>
    </w:p>
    <w:p w14:paraId="4D1837B1" w14:textId="77777777"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16"/>
          <w:szCs w:val="16"/>
        </w:rPr>
        <w:t xml:space="preserve">                                   (шифр, назва спеціальності)</w:t>
      </w:r>
    </w:p>
    <w:p w14:paraId="351D5DB0" w14:textId="318EEF8C"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 xml:space="preserve">галузі знань </w:t>
      </w:r>
      <w:r w:rsidR="007E2234">
        <w:rPr>
          <w:rFonts w:ascii="Times New Roman" w:hAnsi="Times New Roman" w:cs="Times New Roman"/>
          <w:sz w:val="28"/>
          <w:szCs w:val="28"/>
        </w:rPr>
        <w:t>08 Право</w:t>
      </w:r>
    </w:p>
    <w:p w14:paraId="42A0015A" w14:textId="77777777" w:rsidR="00B56C83" w:rsidRPr="00A31F4F" w:rsidRDefault="00B56C83" w:rsidP="00B56C83">
      <w:pPr>
        <w:ind w:firstLine="708"/>
        <w:rPr>
          <w:rFonts w:ascii="Times New Roman" w:hAnsi="Times New Roman" w:cs="Times New Roman"/>
          <w:sz w:val="16"/>
          <w:szCs w:val="16"/>
        </w:rPr>
      </w:pPr>
      <w:r w:rsidRPr="00A31F4F">
        <w:rPr>
          <w:rFonts w:ascii="Times New Roman" w:hAnsi="Times New Roman" w:cs="Times New Roman"/>
          <w:sz w:val="16"/>
          <w:szCs w:val="16"/>
        </w:rPr>
        <w:t xml:space="preserve">                                                                                                               (шифр і назва)</w:t>
      </w:r>
    </w:p>
    <w:p w14:paraId="0F60C06D" w14:textId="77777777"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14:paraId="0DC2CA33" w14:textId="4B800613" w:rsidR="00B56C83" w:rsidRPr="005E38E3" w:rsidRDefault="00B56C83" w:rsidP="005E38E3">
      <w:pPr>
        <w:jc w:val="center"/>
        <w:rPr>
          <w:rFonts w:ascii="Times New Roman" w:hAnsi="Times New Roman" w:cs="Times New Roman"/>
          <w:b/>
          <w:bCs/>
        </w:rPr>
      </w:pPr>
      <w:r w:rsidRPr="00A31F4F">
        <w:rPr>
          <w:rFonts w:ascii="Times New Roman" w:hAnsi="Times New Roman" w:cs="Times New Roman"/>
          <w:b/>
          <w:bCs/>
          <w:caps/>
        </w:rPr>
        <w:t>викладач (-ЧІ)</w:t>
      </w:r>
      <w:r w:rsidRPr="00A31F4F">
        <w:rPr>
          <w:rFonts w:ascii="Times New Roman" w:hAnsi="Times New Roman" w:cs="Times New Roman"/>
          <w:b/>
          <w:bCs/>
        </w:rPr>
        <w:t xml:space="preserve">: </w:t>
      </w:r>
      <w:proofErr w:type="spellStart"/>
      <w:r w:rsidR="005E38E3">
        <w:rPr>
          <w:rFonts w:ascii="Times New Roman" w:hAnsi="Times New Roman" w:cs="Times New Roman"/>
          <w:b/>
          <w:bCs/>
          <w:u w:val="single"/>
        </w:rPr>
        <w:t>Ткалич</w:t>
      </w:r>
      <w:proofErr w:type="spellEnd"/>
      <w:r w:rsidR="005E38E3">
        <w:rPr>
          <w:rFonts w:ascii="Times New Roman" w:hAnsi="Times New Roman" w:cs="Times New Roman"/>
          <w:b/>
          <w:bCs/>
          <w:u w:val="single"/>
        </w:rPr>
        <w:t xml:space="preserve"> Максим Олегович </w:t>
      </w:r>
      <w:proofErr w:type="spellStart"/>
      <w:r w:rsidR="005E38E3">
        <w:rPr>
          <w:rFonts w:ascii="Times New Roman" w:hAnsi="Times New Roman" w:cs="Times New Roman"/>
          <w:b/>
          <w:bCs/>
          <w:u w:val="single"/>
        </w:rPr>
        <w:t>к.ю.н</w:t>
      </w:r>
      <w:proofErr w:type="spellEnd"/>
      <w:r w:rsidR="005E38E3">
        <w:rPr>
          <w:rFonts w:ascii="Times New Roman" w:hAnsi="Times New Roman" w:cs="Times New Roman"/>
          <w:b/>
          <w:bCs/>
          <w:u w:val="single"/>
        </w:rPr>
        <w:t>., доцент, доцент кафедри цивільного права</w:t>
      </w:r>
    </w:p>
    <w:p w14:paraId="04D3CDA3" w14:textId="77777777" w:rsidR="00B56C83" w:rsidRPr="00A31F4F" w:rsidRDefault="00B56C83" w:rsidP="00B56C83">
      <w:pPr>
        <w:jc w:val="center"/>
        <w:rPr>
          <w:rFonts w:ascii="Times New Roman" w:hAnsi="Times New Roman" w:cs="Times New Roman"/>
          <w:b/>
          <w:bCs/>
        </w:rPr>
      </w:pPr>
      <w:r w:rsidRPr="00A31F4F">
        <w:rPr>
          <w:rFonts w:ascii="Times New Roman" w:hAnsi="Times New Roman" w:cs="Times New Roman"/>
          <w:bCs/>
          <w:sz w:val="16"/>
          <w:szCs w:val="16"/>
        </w:rPr>
        <w:t>(ПІБ,  науковий ступінь, вчене звання, посада)</w:t>
      </w:r>
    </w:p>
    <w:p w14:paraId="4C84A827" w14:textId="77777777" w:rsidR="00B56C83" w:rsidRPr="00A31F4F" w:rsidRDefault="00B56C83" w:rsidP="00B56C83">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14:paraId="1833B404" w14:textId="77777777" w:rsidR="00B56C83" w:rsidRPr="00A31F4F" w:rsidRDefault="00B56C83" w:rsidP="00B56C83">
      <w:pPr>
        <w:rPr>
          <w:rFonts w:ascii="Times New Roman" w:hAnsi="Times New Roman" w:cs="Times New Roman"/>
          <w:b/>
          <w:bCs/>
          <w:sz w:val="16"/>
          <w:szCs w:val="16"/>
          <w:vertAlign w:val="superscript"/>
        </w:rPr>
      </w:pPr>
    </w:p>
    <w:p w14:paraId="128DBABF" w14:textId="77777777"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EF37CB" w:rsidRPr="00A31F4F" w14:paraId="3460170B" w14:textId="77777777" w:rsidTr="00A66DCD">
        <w:tc>
          <w:tcPr>
            <w:tcW w:w="4826" w:type="dxa"/>
          </w:tcPr>
          <w:p w14:paraId="6241FB30" w14:textId="77777777"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14:paraId="184E5D6C" w14:textId="77777777"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C54EFB">
              <w:rPr>
                <w:rFonts w:ascii="Times New Roman" w:hAnsi="Times New Roman" w:cs="Times New Roman"/>
              </w:rPr>
              <w:t xml:space="preserve"> цивільного права</w:t>
            </w:r>
          </w:p>
          <w:p w14:paraId="1162AAD0" w14:textId="77777777" w:rsidR="00B56C83" w:rsidRPr="00A31F4F" w:rsidRDefault="00B56C83" w:rsidP="00A66DCD">
            <w:pPr>
              <w:spacing w:line="276" w:lineRule="auto"/>
              <w:rPr>
                <w:rFonts w:ascii="Times New Roman" w:hAnsi="Times New Roman" w:cs="Times New Roman"/>
              </w:rPr>
            </w:pPr>
          </w:p>
          <w:p w14:paraId="113FB858" w14:textId="77777777"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Протокол №</w:t>
            </w:r>
            <w:r w:rsidR="00C54EFB">
              <w:rPr>
                <w:rFonts w:ascii="Times New Roman" w:hAnsi="Times New Roman" w:cs="Times New Roman"/>
              </w:rPr>
              <w:t xml:space="preserve"> 1</w:t>
            </w:r>
            <w:r w:rsidRPr="00A31F4F">
              <w:rPr>
                <w:rFonts w:ascii="Times New Roman" w:hAnsi="Times New Roman" w:cs="Times New Roman"/>
              </w:rPr>
              <w:t xml:space="preserve"> від  “</w:t>
            </w:r>
            <w:r w:rsidR="00C54EFB">
              <w:rPr>
                <w:rFonts w:ascii="Times New Roman" w:hAnsi="Times New Roman" w:cs="Times New Roman"/>
              </w:rPr>
              <w:t>26</w:t>
            </w:r>
            <w:r w:rsidRPr="00A31F4F">
              <w:rPr>
                <w:rFonts w:ascii="Times New Roman" w:hAnsi="Times New Roman" w:cs="Times New Roman"/>
              </w:rPr>
              <w:t>”</w:t>
            </w:r>
            <w:r w:rsidR="00C54EFB">
              <w:rPr>
                <w:rFonts w:ascii="Times New Roman" w:hAnsi="Times New Roman" w:cs="Times New Roman"/>
              </w:rPr>
              <w:t xml:space="preserve"> серпня </w:t>
            </w:r>
            <w:r w:rsidRPr="00A31F4F">
              <w:rPr>
                <w:rFonts w:ascii="Times New Roman" w:hAnsi="Times New Roman" w:cs="Times New Roman"/>
              </w:rPr>
              <w:t>202</w:t>
            </w:r>
            <w:r w:rsidR="00C54EFB">
              <w:rPr>
                <w:rFonts w:ascii="Times New Roman" w:hAnsi="Times New Roman" w:cs="Times New Roman"/>
              </w:rPr>
              <w:t>4</w:t>
            </w:r>
            <w:r w:rsidRPr="00A31F4F">
              <w:rPr>
                <w:rFonts w:ascii="Times New Roman" w:hAnsi="Times New Roman" w:cs="Times New Roman"/>
              </w:rPr>
              <w:t xml:space="preserve"> р.</w:t>
            </w:r>
          </w:p>
          <w:p w14:paraId="548FC615" w14:textId="77777777"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Завідувач кафедри</w:t>
            </w:r>
            <w:r w:rsidR="00064192">
              <w:rPr>
                <w:rFonts w:ascii="Times New Roman" w:hAnsi="Times New Roman" w:cs="Times New Roman"/>
              </w:rPr>
              <w:t xml:space="preserve"> </w:t>
            </w:r>
            <w:r w:rsidR="00064192" w:rsidRPr="00C54EFB">
              <w:rPr>
                <w:rFonts w:ascii="Times New Roman" w:hAnsi="Times New Roman" w:cs="Times New Roman"/>
              </w:rPr>
              <w:t>цивільного права</w:t>
            </w:r>
          </w:p>
          <w:p w14:paraId="2AAF03B9" w14:textId="77777777" w:rsidR="00A66DCD" w:rsidRDefault="00A66DCD" w:rsidP="00A66DCD">
            <w:pPr>
              <w:spacing w:line="276" w:lineRule="auto"/>
              <w:jc w:val="center"/>
              <w:rPr>
                <w:rFonts w:ascii="Times New Roman" w:hAnsi="Times New Roman" w:cs="Times New Roman"/>
              </w:rPr>
            </w:pPr>
          </w:p>
          <w:p w14:paraId="172E9FDC" w14:textId="77777777"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_________________</w:t>
            </w:r>
            <w:r w:rsidR="00064192" w:rsidRPr="00064192">
              <w:rPr>
                <w:rFonts w:ascii="Times New Roman" w:hAnsi="Times New Roman" w:cs="Times New Roman"/>
                <w:u w:val="single"/>
              </w:rPr>
              <w:t>Д.О. Єрмоленко</w:t>
            </w:r>
            <w:r w:rsidRPr="00A31F4F">
              <w:rPr>
                <w:rFonts w:ascii="Times New Roman" w:hAnsi="Times New Roman" w:cs="Times New Roman"/>
              </w:rPr>
              <w:t>______</w:t>
            </w:r>
          </w:p>
          <w:p w14:paraId="72B7719E" w14:textId="77777777" w:rsidR="00B56C83" w:rsidRPr="00A31F4F" w:rsidRDefault="00A66DCD" w:rsidP="00A66DCD">
            <w:pPr>
              <w:autoSpaceDE w:val="0"/>
              <w:autoSpaceDN w:val="0"/>
              <w:spacing w:line="276" w:lineRule="auto"/>
              <w:rPr>
                <w:rFonts w:ascii="Times New Roman" w:hAnsi="Times New Roman" w:cs="Times New Roman"/>
                <w:vertAlign w:val="superscript"/>
                <w:lang w:eastAsia="en-US"/>
              </w:rPr>
            </w:pPr>
            <w:r>
              <w:rPr>
                <w:rFonts w:ascii="Times New Roman" w:hAnsi="Times New Roman" w:cs="Times New Roman"/>
                <w:vertAlign w:val="superscript"/>
              </w:rPr>
              <w:t xml:space="preserve">         </w:t>
            </w:r>
            <w:r w:rsidR="00B56C83" w:rsidRPr="00A31F4F">
              <w:rPr>
                <w:rFonts w:ascii="Times New Roman" w:hAnsi="Times New Roman" w:cs="Times New Roman"/>
                <w:vertAlign w:val="superscript"/>
              </w:rPr>
              <w:t>(підпис)</w:t>
            </w:r>
            <w:r w:rsidR="00B56C83" w:rsidRPr="00A31F4F">
              <w:rPr>
                <w:rFonts w:ascii="Times New Roman" w:hAnsi="Times New Roman" w:cs="Times New Roman"/>
              </w:rPr>
              <w:t xml:space="preserve">                          </w:t>
            </w:r>
            <w:r w:rsidR="00B56C83" w:rsidRPr="00A31F4F">
              <w:rPr>
                <w:rFonts w:ascii="Times New Roman" w:hAnsi="Times New Roman" w:cs="Times New Roman"/>
                <w:vertAlign w:val="superscript"/>
              </w:rPr>
              <w:t>(ініціали, прізвище )</w:t>
            </w:r>
          </w:p>
        </w:tc>
        <w:tc>
          <w:tcPr>
            <w:tcW w:w="4745" w:type="dxa"/>
            <w:hideMark/>
          </w:tcPr>
          <w:p w14:paraId="028EAB2B" w14:textId="77777777" w:rsidR="00B56C83" w:rsidRPr="00A31F4F" w:rsidRDefault="00B56C83" w:rsidP="00A66DCD">
            <w:pPr>
              <w:spacing w:line="276" w:lineRule="auto"/>
              <w:rPr>
                <w:rFonts w:ascii="Times New Roman" w:hAnsi="Times New Roman" w:cs="Times New Roman"/>
              </w:rPr>
            </w:pPr>
          </w:p>
          <w:p w14:paraId="36495256" w14:textId="77777777" w:rsidR="00B56C83" w:rsidRPr="00A31F4F" w:rsidRDefault="00B56C83" w:rsidP="00A66DCD">
            <w:pPr>
              <w:spacing w:line="276" w:lineRule="auto"/>
              <w:rPr>
                <w:rFonts w:ascii="Times New Roman" w:hAnsi="Times New Roman" w:cs="Times New Roman"/>
              </w:rPr>
            </w:pPr>
          </w:p>
          <w:p w14:paraId="35E86C2F" w14:textId="77777777" w:rsidR="00B56C83" w:rsidRPr="00A31F4F" w:rsidRDefault="00B56C83" w:rsidP="00A66DCD">
            <w:pPr>
              <w:spacing w:line="276" w:lineRule="auto"/>
              <w:rPr>
                <w:rFonts w:ascii="Times New Roman" w:hAnsi="Times New Roman" w:cs="Times New Roman"/>
              </w:rPr>
            </w:pPr>
          </w:p>
          <w:p w14:paraId="308B27BC" w14:textId="77777777"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       Погоджено </w:t>
            </w:r>
          </w:p>
          <w:p w14:paraId="658016E9" w14:textId="77777777" w:rsidR="000F6E76"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w:t>
            </w:r>
            <w:r w:rsidR="000F6E76">
              <w:rPr>
                <w:rFonts w:ascii="Times New Roman" w:hAnsi="Times New Roman" w:cs="Times New Roman"/>
              </w:rPr>
              <w:t>/</w:t>
            </w:r>
          </w:p>
          <w:p w14:paraId="7DFBCAA6" w14:textId="77777777" w:rsidR="00B56C83" w:rsidRPr="00A31F4F" w:rsidRDefault="000F6E76" w:rsidP="00A66DCD">
            <w:pPr>
              <w:spacing w:line="276" w:lineRule="auto"/>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освітньо</w:t>
            </w:r>
            <w:proofErr w:type="spellEnd"/>
            <w:r>
              <w:rPr>
                <w:rFonts w:ascii="Times New Roman" w:hAnsi="Times New Roman" w:cs="Times New Roman"/>
              </w:rPr>
              <w:t>-наукової</w:t>
            </w:r>
            <w:r w:rsidR="00B56C83" w:rsidRPr="00A31F4F">
              <w:rPr>
                <w:rFonts w:ascii="Times New Roman" w:hAnsi="Times New Roman" w:cs="Times New Roman"/>
              </w:rPr>
              <w:t xml:space="preserve"> програми</w:t>
            </w:r>
          </w:p>
          <w:p w14:paraId="3F9A329F" w14:textId="77777777" w:rsidR="00B56C83" w:rsidRPr="00A31F4F" w:rsidRDefault="00B56C83" w:rsidP="00A66DCD">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____________</w:t>
            </w:r>
            <w:r w:rsidR="00064192" w:rsidRPr="00064192">
              <w:rPr>
                <w:rFonts w:ascii="Times New Roman" w:hAnsi="Times New Roman" w:cs="Times New Roman"/>
                <w:u w:val="single"/>
              </w:rPr>
              <w:t xml:space="preserve">Т.О. </w:t>
            </w:r>
            <w:proofErr w:type="spellStart"/>
            <w:r w:rsidR="00064192" w:rsidRPr="00064192">
              <w:rPr>
                <w:rFonts w:ascii="Times New Roman" w:hAnsi="Times New Roman" w:cs="Times New Roman"/>
                <w:u w:val="single"/>
              </w:rPr>
              <w:t>Коломоєць</w:t>
            </w:r>
            <w:proofErr w:type="spellEnd"/>
            <w:r w:rsidRPr="00A31F4F">
              <w:rPr>
                <w:rFonts w:ascii="Times New Roman" w:hAnsi="Times New Roman" w:cs="Times New Roman"/>
                <w:sz w:val="28"/>
                <w:szCs w:val="28"/>
              </w:rPr>
              <w:t>___</w:t>
            </w:r>
          </w:p>
          <w:p w14:paraId="1994E265" w14:textId="77777777" w:rsidR="00B56C83" w:rsidRPr="00A31F4F" w:rsidRDefault="00B56C83" w:rsidP="00A66DCD">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14:paraId="7FBDEDFE" w14:textId="77777777" w:rsidR="00B56C83" w:rsidRPr="00A31F4F" w:rsidRDefault="00B56C83" w:rsidP="00A66DCD">
            <w:pPr>
              <w:autoSpaceDE w:val="0"/>
              <w:autoSpaceDN w:val="0"/>
              <w:spacing w:line="276" w:lineRule="auto"/>
              <w:rPr>
                <w:rFonts w:ascii="Times New Roman" w:hAnsi="Times New Roman" w:cs="Times New Roman"/>
                <w:lang w:eastAsia="en-US"/>
              </w:rPr>
            </w:pPr>
          </w:p>
        </w:tc>
      </w:tr>
    </w:tbl>
    <w:p w14:paraId="6560DEE1" w14:textId="77777777" w:rsidR="005C7E3A" w:rsidRDefault="005C7E3A" w:rsidP="00B56C83">
      <w:pPr>
        <w:jc w:val="center"/>
        <w:rPr>
          <w:rFonts w:ascii="Times New Roman" w:hAnsi="Times New Roman" w:cs="Times New Roman"/>
          <w:sz w:val="28"/>
          <w:szCs w:val="28"/>
        </w:rPr>
      </w:pPr>
    </w:p>
    <w:p w14:paraId="50534E6E" w14:textId="77777777" w:rsidR="005C7E3A" w:rsidRDefault="005C7E3A" w:rsidP="00B56C83">
      <w:pPr>
        <w:jc w:val="center"/>
        <w:rPr>
          <w:rFonts w:ascii="Times New Roman" w:hAnsi="Times New Roman" w:cs="Times New Roman"/>
          <w:sz w:val="28"/>
          <w:szCs w:val="28"/>
        </w:rPr>
      </w:pPr>
    </w:p>
    <w:p w14:paraId="26F4B2FF" w14:textId="77777777"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064192">
        <w:rPr>
          <w:rFonts w:ascii="Times New Roman" w:hAnsi="Times New Roman" w:cs="Times New Roman"/>
          <w:sz w:val="28"/>
          <w:szCs w:val="28"/>
        </w:rPr>
        <w:t>4</w:t>
      </w:r>
      <w:r w:rsidRPr="00A31F4F">
        <w:rPr>
          <w:rFonts w:ascii="Times New Roman" w:hAnsi="Times New Roman" w:cs="Times New Roman"/>
          <w:sz w:val="28"/>
          <w:szCs w:val="28"/>
        </w:rPr>
        <w:t xml:space="preserve"> рік</w:t>
      </w:r>
    </w:p>
    <w:p w14:paraId="14839CBB" w14:textId="77777777" w:rsidR="00B56C83" w:rsidRPr="00A31F4F" w:rsidRDefault="00B56C83" w:rsidP="00B56C83">
      <w:pPr>
        <w:rPr>
          <w:rFonts w:ascii="Times New Roman" w:hAnsi="Times New Roman" w:cs="Times New Roman"/>
          <w:b/>
          <w:bCs/>
        </w:rPr>
      </w:pPr>
      <w:r w:rsidRPr="00A31F4F">
        <w:rPr>
          <w:rFonts w:ascii="Times New Roman" w:hAnsi="Times New Roman" w:cs="Times New Roman"/>
          <w:b/>
          <w:bCs/>
          <w:sz w:val="28"/>
          <w:szCs w:val="28"/>
        </w:rPr>
        <w:br w:type="page"/>
      </w:r>
      <w:r w:rsidRPr="00A31F4F">
        <w:rPr>
          <w:rFonts w:ascii="Times New Roman" w:hAnsi="Times New Roman" w:cs="Times New Roman"/>
          <w:b/>
          <w:bCs/>
        </w:rPr>
        <w:lastRenderedPageBreak/>
        <w:t xml:space="preserve">Зв`язок з викладачем (викладачами): </w:t>
      </w:r>
    </w:p>
    <w:p w14:paraId="18207F56" w14:textId="07C87584" w:rsidR="00B56C83" w:rsidRPr="005E38E3" w:rsidRDefault="00B56C83" w:rsidP="00B56C83">
      <w:pPr>
        <w:rPr>
          <w:rFonts w:ascii="Times New Roman" w:hAnsi="Times New Roman" w:cs="Times New Roman"/>
          <w:b/>
          <w:lang w:val="en-US"/>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B03F99">
        <w:rPr>
          <w:rFonts w:ascii="Times New Roman" w:hAnsi="Times New Roman" w:cs="Times New Roman"/>
          <w:b/>
        </w:rPr>
        <w:t xml:space="preserve"> </w:t>
      </w:r>
      <w:r w:rsidR="005E38E3">
        <w:rPr>
          <w:rFonts w:ascii="Times New Roman" w:hAnsi="Times New Roman" w:cs="Times New Roman"/>
          <w:b/>
          <w:lang w:val="en-US"/>
        </w:rPr>
        <w:t>maxx.tkalich</w:t>
      </w:r>
      <w:r w:rsidR="00B03F99" w:rsidRPr="005E38E3">
        <w:rPr>
          <w:rFonts w:ascii="Times New Roman" w:hAnsi="Times New Roman" w:cs="Times New Roman"/>
          <w:b/>
          <w:lang w:val="en-US"/>
        </w:rPr>
        <w:t>@</w:t>
      </w:r>
      <w:r w:rsidR="00B03F99">
        <w:rPr>
          <w:rFonts w:ascii="Times New Roman" w:hAnsi="Times New Roman" w:cs="Times New Roman"/>
          <w:b/>
          <w:lang w:val="en-US"/>
        </w:rPr>
        <w:t>gmail</w:t>
      </w:r>
      <w:r w:rsidR="00B03F99" w:rsidRPr="005E38E3">
        <w:rPr>
          <w:rFonts w:ascii="Times New Roman" w:hAnsi="Times New Roman" w:cs="Times New Roman"/>
          <w:b/>
          <w:lang w:val="en-US"/>
        </w:rPr>
        <w:t>.</w:t>
      </w:r>
      <w:r w:rsidR="00B03F99">
        <w:rPr>
          <w:rFonts w:ascii="Times New Roman" w:hAnsi="Times New Roman" w:cs="Times New Roman"/>
          <w:b/>
          <w:lang w:val="en-US"/>
        </w:rPr>
        <w:t>com</w:t>
      </w:r>
    </w:p>
    <w:p w14:paraId="31C1D212" w14:textId="77777777" w:rsidR="00B56C83" w:rsidRPr="00A31F4F"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p>
    <w:p w14:paraId="73A4CF7B" w14:textId="3051020D" w:rsidR="00B56C83" w:rsidRPr="00A31F4F" w:rsidRDefault="00B56C83" w:rsidP="00B56C83">
      <w:pPr>
        <w:rPr>
          <w:rFonts w:ascii="Times New Roman" w:hAnsi="Times New Roman" w:cs="Times New Roman"/>
        </w:rPr>
      </w:pPr>
      <w:r w:rsidRPr="00A31F4F">
        <w:rPr>
          <w:rFonts w:ascii="Times New Roman" w:hAnsi="Times New Roman" w:cs="Times New Roman"/>
          <w:b/>
        </w:rPr>
        <w:t>Телефон:</w:t>
      </w:r>
      <w:r w:rsidR="00B03F99">
        <w:rPr>
          <w:rFonts w:ascii="Times New Roman" w:hAnsi="Times New Roman" w:cs="Times New Roman"/>
          <w:b/>
        </w:rPr>
        <w:t xml:space="preserve"> </w:t>
      </w:r>
    </w:p>
    <w:p w14:paraId="14B8A4D0" w14:textId="77777777"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Skype, </w:t>
      </w:r>
      <w:proofErr w:type="spellStart"/>
      <w:r w:rsidRPr="00A31F4F">
        <w:rPr>
          <w:rFonts w:ascii="Times New Roman" w:hAnsi="Times New Roman" w:cs="Times New Roman"/>
          <w:bCs/>
          <w:i/>
          <w:iCs/>
          <w:sz w:val="22"/>
          <w:szCs w:val="22"/>
        </w:rPr>
        <w:t>Facebook</w:t>
      </w:r>
      <w:proofErr w:type="spellEnd"/>
      <w:r w:rsidRPr="00A31F4F">
        <w:rPr>
          <w:rFonts w:ascii="Times New Roman" w:hAnsi="Times New Roman" w:cs="Times New Roman"/>
          <w:bCs/>
          <w:i/>
          <w:iCs/>
          <w:sz w:val="22"/>
          <w:szCs w:val="22"/>
        </w:rPr>
        <w:t xml:space="preserve"> Messenger, </w:t>
      </w:r>
      <w:proofErr w:type="spellStart"/>
      <w:r w:rsidRPr="00A31F4F">
        <w:rPr>
          <w:rFonts w:ascii="Times New Roman" w:hAnsi="Times New Roman" w:cs="Times New Roman"/>
          <w:bCs/>
          <w:i/>
          <w:iCs/>
          <w:sz w:val="22"/>
          <w:szCs w:val="22"/>
        </w:rPr>
        <w:t>WhatsApp</w:t>
      </w:r>
      <w:proofErr w:type="spellEnd"/>
      <w:r w:rsidRPr="00A31F4F">
        <w:rPr>
          <w:rFonts w:ascii="Times New Roman" w:hAnsi="Times New Roman" w:cs="Times New Roman"/>
          <w:bCs/>
          <w:i/>
          <w:iCs/>
          <w:sz w:val="22"/>
          <w:szCs w:val="22"/>
        </w:rPr>
        <w:t xml:space="preserve">, Telegram – за вибором викладача </w:t>
      </w:r>
    </w:p>
    <w:p w14:paraId="0A976E3F" w14:textId="22A75EF4" w:rsidR="00B56C83" w:rsidRPr="005E38E3" w:rsidRDefault="00B56C83" w:rsidP="00B56C83">
      <w:pPr>
        <w:rPr>
          <w:rFonts w:ascii="Times New Roman" w:hAnsi="Times New Roman" w:cs="Times New Roman"/>
          <w:sz w:val="22"/>
          <w:szCs w:val="22"/>
        </w:rPr>
      </w:pPr>
      <w:r w:rsidRPr="00A31F4F">
        <w:rPr>
          <w:rFonts w:ascii="Times New Roman" w:hAnsi="Times New Roman" w:cs="Times New Roman"/>
          <w:b/>
        </w:rPr>
        <w:t xml:space="preserve">Кафедра: </w:t>
      </w:r>
      <w:r w:rsidR="005E38E3">
        <w:rPr>
          <w:rFonts w:ascii="Times New Roman" w:hAnsi="Times New Roman" w:cs="Times New Roman"/>
          <w:sz w:val="22"/>
          <w:szCs w:val="22"/>
        </w:rPr>
        <w:t>цивільного права</w:t>
      </w:r>
    </w:p>
    <w:p w14:paraId="6E6D2094" w14:textId="77777777" w:rsidR="00B56C83" w:rsidRPr="00A31F4F" w:rsidRDefault="00B56C83" w:rsidP="00B56C83">
      <w:pPr>
        <w:rPr>
          <w:rFonts w:ascii="Times New Roman" w:hAnsi="Times New Roman" w:cs="Times New Roman"/>
          <w:i/>
          <w:iCs/>
        </w:rPr>
      </w:pPr>
      <w:r w:rsidRPr="00A31F4F">
        <w:rPr>
          <w:rFonts w:ascii="Times New Roman" w:hAnsi="Times New Roman" w:cs="Times New Roman"/>
          <w:i/>
          <w:iCs/>
        </w:rPr>
        <w:t xml:space="preserve"> </w:t>
      </w:r>
    </w:p>
    <w:p w14:paraId="6B87C8B8" w14:textId="77777777" w:rsidR="00B56C83" w:rsidRPr="00A31F4F" w:rsidRDefault="00B56C83" w:rsidP="00B56C83">
      <w:pPr>
        <w:rPr>
          <w:rFonts w:ascii="Times New Roman" w:hAnsi="Times New Roman" w:cs="Times New Roman"/>
          <w:b/>
          <w:bCs/>
          <w:sz w:val="28"/>
          <w:szCs w:val="28"/>
        </w:rPr>
      </w:pPr>
    </w:p>
    <w:p w14:paraId="532C3DE4" w14:textId="77777777"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14:paraId="4200F56C" w14:textId="18F9B74B" w:rsidR="008B3658" w:rsidRDefault="008B3658" w:rsidP="008B3658">
      <w:pPr>
        <w:shd w:val="clear" w:color="auto" w:fill="FFFFFF"/>
        <w:ind w:firstLine="720"/>
        <w:jc w:val="both"/>
        <w:rPr>
          <w:bCs/>
          <w:i/>
          <w:spacing w:val="-6"/>
        </w:rPr>
      </w:pPr>
      <w:r>
        <w:rPr>
          <w:b/>
          <w:i/>
          <w:spacing w:val="-6"/>
        </w:rPr>
        <w:t>Дисципліна</w:t>
      </w:r>
      <w:r w:rsidRPr="008B3658">
        <w:rPr>
          <w:b/>
          <w:i/>
          <w:spacing w:val="-6"/>
        </w:rPr>
        <w:t xml:space="preserve"> “Міжнародне приватне право” </w:t>
      </w:r>
      <w:r w:rsidRPr="008B3658">
        <w:rPr>
          <w:bCs/>
          <w:i/>
          <w:spacing w:val="-6"/>
        </w:rPr>
        <w:t>спрямована на опанування</w:t>
      </w:r>
      <w:r>
        <w:rPr>
          <w:b/>
          <w:i/>
          <w:spacing w:val="-6"/>
        </w:rPr>
        <w:t xml:space="preserve"> </w:t>
      </w:r>
      <w:r w:rsidRPr="008B3658">
        <w:rPr>
          <w:bCs/>
          <w:i/>
          <w:spacing w:val="-6"/>
        </w:rPr>
        <w:t>студентами основних положень науки міжнародного приватного права, зокрема поняття, методів,</w:t>
      </w:r>
      <w:r>
        <w:rPr>
          <w:bCs/>
          <w:i/>
          <w:spacing w:val="-6"/>
        </w:rPr>
        <w:t xml:space="preserve"> </w:t>
      </w:r>
      <w:r w:rsidRPr="008B3658">
        <w:rPr>
          <w:bCs/>
          <w:i/>
          <w:spacing w:val="-6"/>
        </w:rPr>
        <w:t>системи, функцій, джерел та основних категорій міжнародного приватного права, засвоєння вчення</w:t>
      </w:r>
      <w:r>
        <w:rPr>
          <w:bCs/>
          <w:i/>
          <w:spacing w:val="-6"/>
        </w:rPr>
        <w:t xml:space="preserve"> </w:t>
      </w:r>
      <w:r w:rsidRPr="008B3658">
        <w:rPr>
          <w:bCs/>
          <w:i/>
          <w:spacing w:val="-6"/>
        </w:rPr>
        <w:t>про його суб’єктів, а також місце у правовій системі, джерела, особливості колізійного регулювання</w:t>
      </w:r>
      <w:r>
        <w:rPr>
          <w:bCs/>
          <w:i/>
          <w:spacing w:val="-6"/>
        </w:rPr>
        <w:t xml:space="preserve"> </w:t>
      </w:r>
      <w:r w:rsidRPr="008B3658">
        <w:rPr>
          <w:bCs/>
          <w:i/>
          <w:spacing w:val="-6"/>
        </w:rPr>
        <w:t>ускладнених іноземним елементом приватних відносин.</w:t>
      </w:r>
    </w:p>
    <w:p w14:paraId="4CA514CC" w14:textId="160E5D71" w:rsidR="005809C9" w:rsidRPr="008B3658" w:rsidRDefault="008B3658" w:rsidP="008B3658">
      <w:pPr>
        <w:shd w:val="clear" w:color="auto" w:fill="FFFFFF"/>
        <w:ind w:firstLine="720"/>
        <w:jc w:val="both"/>
        <w:rPr>
          <w:bCs/>
          <w:i/>
          <w:spacing w:val="-6"/>
        </w:rPr>
      </w:pPr>
      <w:r w:rsidRPr="008B3658">
        <w:rPr>
          <w:bCs/>
          <w:i/>
          <w:spacing w:val="-6"/>
        </w:rPr>
        <w:t xml:space="preserve">Завдання вивчення дисципліни полягає у набутті студентами знань, умінь і </w:t>
      </w:r>
      <w:proofErr w:type="spellStart"/>
      <w:r w:rsidRPr="008B3658">
        <w:rPr>
          <w:bCs/>
          <w:i/>
          <w:spacing w:val="-6"/>
        </w:rPr>
        <w:t>здатностей</w:t>
      </w:r>
      <w:proofErr w:type="spellEnd"/>
      <w:r>
        <w:rPr>
          <w:bCs/>
          <w:i/>
          <w:spacing w:val="-6"/>
        </w:rPr>
        <w:t xml:space="preserve"> </w:t>
      </w:r>
      <w:r w:rsidRPr="008B3658">
        <w:rPr>
          <w:bCs/>
          <w:i/>
          <w:spacing w:val="-6"/>
        </w:rPr>
        <w:t>(компетенцій) ефективно реалізовувати набуті теоретичні знання на практиці. Завданням вивчення</w:t>
      </w:r>
      <w:r>
        <w:rPr>
          <w:bCs/>
          <w:i/>
          <w:spacing w:val="-6"/>
        </w:rPr>
        <w:t xml:space="preserve"> </w:t>
      </w:r>
      <w:r w:rsidRPr="008B3658">
        <w:rPr>
          <w:bCs/>
          <w:i/>
          <w:spacing w:val="-6"/>
        </w:rPr>
        <w:t>дисципліни є також детальне вивчення Закону України «Про міжнародне приватне право»,</w:t>
      </w:r>
      <w:r>
        <w:rPr>
          <w:bCs/>
          <w:i/>
          <w:spacing w:val="-6"/>
        </w:rPr>
        <w:t xml:space="preserve"> </w:t>
      </w:r>
      <w:r w:rsidRPr="008B3658">
        <w:rPr>
          <w:bCs/>
          <w:i/>
          <w:spacing w:val="-6"/>
        </w:rPr>
        <w:t xml:space="preserve">міжнародних договорів, законів, актів Президента України, </w:t>
      </w:r>
      <w:r>
        <w:rPr>
          <w:bCs/>
          <w:i/>
          <w:spacing w:val="-6"/>
        </w:rPr>
        <w:t>Кабінету Міністрів України</w:t>
      </w:r>
      <w:r w:rsidRPr="008B3658">
        <w:rPr>
          <w:bCs/>
          <w:i/>
          <w:spacing w:val="-6"/>
        </w:rPr>
        <w:t xml:space="preserve"> та інших нормативно-правових</w:t>
      </w:r>
      <w:r>
        <w:rPr>
          <w:bCs/>
          <w:i/>
          <w:spacing w:val="-6"/>
        </w:rPr>
        <w:t xml:space="preserve"> </w:t>
      </w:r>
      <w:r w:rsidRPr="008B3658">
        <w:rPr>
          <w:bCs/>
          <w:i/>
          <w:spacing w:val="-6"/>
        </w:rPr>
        <w:t>актів, що є джерелами галузі міжнародного приватного права України.</w:t>
      </w:r>
    </w:p>
    <w:p w14:paraId="15D4EB82" w14:textId="77777777" w:rsidR="008B3658" w:rsidRPr="00522F1E" w:rsidRDefault="008B3658" w:rsidP="008B3658">
      <w:pPr>
        <w:shd w:val="clear" w:color="auto" w:fill="FFFFFF"/>
        <w:ind w:firstLine="720"/>
        <w:jc w:val="both"/>
        <w:rPr>
          <w:i/>
          <w:szCs w:val="28"/>
        </w:rPr>
      </w:pPr>
    </w:p>
    <w:p w14:paraId="741BBF15" w14:textId="77777777" w:rsidR="005809C9" w:rsidRPr="00DB0778" w:rsidRDefault="005809C9" w:rsidP="00871465">
      <w:pPr>
        <w:jc w:val="center"/>
      </w:pPr>
      <w:r w:rsidRPr="00DB0778">
        <w:rPr>
          <w:b/>
          <w:bCs/>
          <w:sz w:val="28"/>
          <w:szCs w:val="28"/>
        </w:rPr>
        <w:t>ОЧІКУВАНІ РЕЗУЛЬТАТИ НАВЧАННЯ</w:t>
      </w:r>
    </w:p>
    <w:p w14:paraId="677E74D3" w14:textId="77777777" w:rsidR="005809C9" w:rsidRPr="00522F1E" w:rsidRDefault="005809C9" w:rsidP="005809C9">
      <w:pPr>
        <w:rPr>
          <w:b/>
          <w:bCs/>
          <w:i/>
        </w:rPr>
      </w:pPr>
      <w:r w:rsidRPr="00DB0778">
        <w:rPr>
          <w:b/>
          <w:bCs/>
          <w:i/>
        </w:rPr>
        <w:t xml:space="preserve">У разі успішного завершення курсу здобувач </w:t>
      </w:r>
      <w:r w:rsidRPr="00DB0778">
        <w:rPr>
          <w:b/>
          <w:bCs/>
          <w:i/>
          <w:u w:val="single"/>
        </w:rPr>
        <w:t>зможе</w:t>
      </w:r>
      <w:r>
        <w:rPr>
          <w:b/>
          <w:bCs/>
          <w:i/>
        </w:rPr>
        <w:t>:</w:t>
      </w:r>
    </w:p>
    <w:p w14:paraId="7954A794" w14:textId="77777777" w:rsidR="005809C9" w:rsidRPr="00522F1E" w:rsidRDefault="005809C9" w:rsidP="005809C9">
      <w:pPr>
        <w:widowControl/>
        <w:numPr>
          <w:ilvl w:val="0"/>
          <w:numId w:val="10"/>
        </w:numPr>
        <w:suppressAutoHyphens w:val="0"/>
        <w:jc w:val="both"/>
        <w:rPr>
          <w:i/>
          <w:szCs w:val="28"/>
        </w:rPr>
      </w:pPr>
      <w:r w:rsidRPr="00522F1E">
        <w:rPr>
          <w:i/>
          <w:szCs w:val="28"/>
        </w:rPr>
        <w:t>користуватися понятійним апаратом галузі;</w:t>
      </w:r>
    </w:p>
    <w:p w14:paraId="3FADCC4E" w14:textId="57139D0C" w:rsidR="005809C9" w:rsidRPr="00522F1E" w:rsidRDefault="005809C9" w:rsidP="005809C9">
      <w:pPr>
        <w:widowControl/>
        <w:numPr>
          <w:ilvl w:val="0"/>
          <w:numId w:val="10"/>
        </w:numPr>
        <w:suppressAutoHyphens w:val="0"/>
        <w:jc w:val="both"/>
        <w:rPr>
          <w:i/>
          <w:szCs w:val="28"/>
        </w:rPr>
      </w:pPr>
      <w:r w:rsidRPr="00522F1E">
        <w:rPr>
          <w:i/>
          <w:szCs w:val="28"/>
        </w:rPr>
        <w:t xml:space="preserve">орієнтуватися в системі нормативних актів, що регулюють </w:t>
      </w:r>
      <w:r w:rsidR="008B3658">
        <w:rPr>
          <w:i/>
          <w:szCs w:val="28"/>
        </w:rPr>
        <w:t>відповідні відносини</w:t>
      </w:r>
      <w:r w:rsidRPr="00522F1E">
        <w:rPr>
          <w:i/>
          <w:szCs w:val="28"/>
        </w:rPr>
        <w:t>, правильно їх тлумачити та застосовувати;</w:t>
      </w:r>
    </w:p>
    <w:p w14:paraId="0983A9C6" w14:textId="77777777" w:rsidR="005809C9" w:rsidRPr="00522F1E" w:rsidRDefault="005809C9" w:rsidP="005809C9">
      <w:pPr>
        <w:widowControl/>
        <w:numPr>
          <w:ilvl w:val="0"/>
          <w:numId w:val="10"/>
        </w:numPr>
        <w:suppressAutoHyphens w:val="0"/>
        <w:jc w:val="both"/>
        <w:rPr>
          <w:i/>
          <w:szCs w:val="28"/>
        </w:rPr>
      </w:pPr>
      <w:r w:rsidRPr="00522F1E">
        <w:rPr>
          <w:i/>
          <w:szCs w:val="28"/>
        </w:rPr>
        <w:t>коментувати нормативні положення галузі, спираючись на теоретичні знання;</w:t>
      </w:r>
    </w:p>
    <w:p w14:paraId="1B14D7D0" w14:textId="77777777" w:rsidR="005809C9" w:rsidRPr="00522F1E" w:rsidRDefault="005809C9" w:rsidP="005809C9">
      <w:pPr>
        <w:widowControl/>
        <w:numPr>
          <w:ilvl w:val="0"/>
          <w:numId w:val="10"/>
        </w:numPr>
        <w:suppressAutoHyphens w:val="0"/>
        <w:jc w:val="both"/>
        <w:rPr>
          <w:i/>
          <w:szCs w:val="28"/>
        </w:rPr>
      </w:pPr>
      <w:r w:rsidRPr="00522F1E">
        <w:rPr>
          <w:i/>
          <w:szCs w:val="28"/>
        </w:rPr>
        <w:t>давати кваліфікацію казусам, правову оцінку діям суб’єктів правовідносин, прогнозувати розвиток ситуації;</w:t>
      </w:r>
    </w:p>
    <w:p w14:paraId="09A819F6" w14:textId="1BC10204" w:rsidR="005809C9" w:rsidRPr="00522F1E" w:rsidRDefault="005809C9" w:rsidP="005809C9">
      <w:pPr>
        <w:widowControl/>
        <w:numPr>
          <w:ilvl w:val="0"/>
          <w:numId w:val="10"/>
        </w:numPr>
        <w:suppressAutoHyphens w:val="0"/>
        <w:jc w:val="both"/>
        <w:rPr>
          <w:i/>
          <w:szCs w:val="28"/>
        </w:rPr>
      </w:pPr>
      <w:r w:rsidRPr="00522F1E">
        <w:rPr>
          <w:i/>
          <w:szCs w:val="28"/>
        </w:rPr>
        <w:t>працювати самостійно або в групі, отрим</w:t>
      </w:r>
      <w:r w:rsidR="008B3658">
        <w:rPr>
          <w:i/>
          <w:szCs w:val="28"/>
        </w:rPr>
        <w:t>ув</w:t>
      </w:r>
      <w:r w:rsidRPr="00522F1E">
        <w:rPr>
          <w:i/>
          <w:szCs w:val="28"/>
        </w:rPr>
        <w:t>ати результат у межах обмеженого часу з наголосом на професійну сумлінність та наукову доброчесність;</w:t>
      </w:r>
    </w:p>
    <w:p w14:paraId="10F8AC37" w14:textId="77777777" w:rsidR="005809C9" w:rsidRPr="00522F1E" w:rsidRDefault="005809C9" w:rsidP="005809C9">
      <w:pPr>
        <w:widowControl/>
        <w:numPr>
          <w:ilvl w:val="0"/>
          <w:numId w:val="10"/>
        </w:numPr>
        <w:suppressAutoHyphens w:val="0"/>
        <w:jc w:val="both"/>
        <w:rPr>
          <w:i/>
          <w:szCs w:val="28"/>
        </w:rPr>
      </w:pPr>
      <w:r w:rsidRPr="00522F1E">
        <w:rPr>
          <w:i/>
          <w:szCs w:val="28"/>
        </w:rPr>
        <w:t>діяти соціально відповідально на основі етичних міркувань;</w:t>
      </w:r>
    </w:p>
    <w:p w14:paraId="2EF37626" w14:textId="77777777" w:rsidR="005809C9" w:rsidRPr="00522F1E" w:rsidRDefault="005809C9" w:rsidP="005809C9">
      <w:pPr>
        <w:widowControl/>
        <w:numPr>
          <w:ilvl w:val="0"/>
          <w:numId w:val="10"/>
        </w:numPr>
        <w:suppressAutoHyphens w:val="0"/>
        <w:jc w:val="both"/>
        <w:rPr>
          <w:i/>
          <w:szCs w:val="28"/>
        </w:rPr>
      </w:pPr>
      <w:r w:rsidRPr="00522F1E">
        <w:rPr>
          <w:i/>
          <w:szCs w:val="28"/>
        </w:rPr>
        <w:t>нести відповідальність за власні судження та результати</w:t>
      </w:r>
      <w:r>
        <w:rPr>
          <w:i/>
          <w:szCs w:val="28"/>
        </w:rPr>
        <w:t xml:space="preserve"> власних діянь</w:t>
      </w:r>
      <w:r w:rsidRPr="00522F1E">
        <w:rPr>
          <w:i/>
          <w:szCs w:val="28"/>
        </w:rPr>
        <w:t>;</w:t>
      </w:r>
    </w:p>
    <w:p w14:paraId="4D08642C" w14:textId="77777777" w:rsidR="005809C9" w:rsidRPr="00927D5A" w:rsidRDefault="005809C9" w:rsidP="005809C9">
      <w:pPr>
        <w:widowControl/>
        <w:numPr>
          <w:ilvl w:val="0"/>
          <w:numId w:val="10"/>
        </w:numPr>
        <w:suppressAutoHyphens w:val="0"/>
        <w:jc w:val="both"/>
        <w:rPr>
          <w:i/>
          <w:szCs w:val="28"/>
        </w:rPr>
      </w:pPr>
      <w:r w:rsidRPr="00522F1E">
        <w:rPr>
          <w:i/>
          <w:szCs w:val="28"/>
        </w:rPr>
        <w:t>здійснювати моніторинг та аналіз наукових джерел інформації та фахової літератури.</w:t>
      </w:r>
    </w:p>
    <w:p w14:paraId="55F7DA0E" w14:textId="77777777" w:rsidR="005809C9" w:rsidRPr="00D4564E" w:rsidRDefault="005809C9" w:rsidP="005809C9">
      <w:pPr>
        <w:pStyle w:val="Standard"/>
        <w:numPr>
          <w:ilvl w:val="0"/>
          <w:numId w:val="10"/>
        </w:numPr>
        <w:rPr>
          <w:rFonts w:ascii="Times New Roman" w:hAnsi="Times New Roman" w:cs="Times New Roman"/>
          <w:i/>
          <w:lang w:val="uk-UA"/>
        </w:rPr>
      </w:pPr>
      <w:r w:rsidRPr="00D4564E">
        <w:rPr>
          <w:rFonts w:ascii="Times New Roman" w:hAnsi="Times New Roman" w:cs="Times New Roman"/>
          <w:i/>
          <w:lang w:val="uk-UA"/>
        </w:rPr>
        <w:t xml:space="preserve">застосовувати набуті знання у різних правових </w:t>
      </w:r>
      <w:r>
        <w:rPr>
          <w:rFonts w:ascii="Times New Roman" w:hAnsi="Times New Roman" w:cs="Times New Roman"/>
          <w:i/>
          <w:lang w:val="uk-UA"/>
        </w:rPr>
        <w:t>ситуаціях,</w:t>
      </w:r>
      <w:r w:rsidRPr="00D4564E">
        <w:rPr>
          <w:rFonts w:ascii="Times New Roman" w:hAnsi="Times New Roman" w:cs="Times New Roman"/>
          <w:i/>
          <w:lang w:val="uk-UA"/>
        </w:rPr>
        <w:t>, виокремлювати юридично значущі факти і формувати обґрунтовані правові висновки.</w:t>
      </w:r>
    </w:p>
    <w:p w14:paraId="20751E69" w14:textId="77777777" w:rsidR="005C7E3A" w:rsidRPr="005C7E3A" w:rsidRDefault="005C7E3A" w:rsidP="00F31CD7">
      <w:pPr>
        <w:shd w:val="clear" w:color="auto" w:fill="FFFFFF"/>
        <w:suppressAutoHyphens w:val="0"/>
        <w:autoSpaceDE w:val="0"/>
        <w:autoSpaceDN w:val="0"/>
        <w:adjustRightInd w:val="0"/>
        <w:ind w:left="709"/>
        <w:contextualSpacing/>
        <w:jc w:val="both"/>
        <w:rPr>
          <w:rFonts w:ascii="Times New Roman" w:hAnsi="Times New Roman" w:cs="Times New Roman"/>
          <w:spacing w:val="-6"/>
          <w:sz w:val="22"/>
          <w:szCs w:val="22"/>
          <w:lang w:val="ru-RU"/>
        </w:rPr>
      </w:pPr>
      <w:r w:rsidRPr="005C7E3A">
        <w:rPr>
          <w:rFonts w:ascii="Times New Roman" w:hAnsi="Times New Roman" w:cs="Times New Roman"/>
          <w:spacing w:val="-6"/>
          <w:sz w:val="22"/>
          <w:szCs w:val="22"/>
          <w:lang w:val="ru-RU"/>
        </w:rPr>
        <w:t xml:space="preserve"> </w:t>
      </w:r>
    </w:p>
    <w:p w14:paraId="481C5505" w14:textId="0B263897" w:rsidR="00DB6922" w:rsidRPr="00DB6922" w:rsidRDefault="00DB6922" w:rsidP="00DB6922">
      <w:pPr>
        <w:shd w:val="clear" w:color="auto" w:fill="FFFFFF"/>
        <w:ind w:firstLine="709"/>
        <w:jc w:val="both"/>
      </w:pPr>
      <w:r w:rsidRPr="00DB6922">
        <w:t xml:space="preserve">Основні </w:t>
      </w:r>
      <w:r w:rsidRPr="00DB6922">
        <w:rPr>
          <w:b/>
        </w:rPr>
        <w:t>міждисциплінарні зв’язки</w:t>
      </w:r>
      <w:r w:rsidRPr="00DB6922">
        <w:t xml:space="preserve"> навчальної дисципліни циклу загальної підготовки «</w:t>
      </w:r>
      <w:r w:rsidR="008B3658">
        <w:rPr>
          <w:b/>
        </w:rPr>
        <w:t>Міжнародне приватне право</w:t>
      </w:r>
      <w:r w:rsidRPr="00DB6922">
        <w:t>» (ВД3), яка є інтегральною міжгалузевою дисципліною і має досить тісний зв’язок із усім комплексом правознавчих дисциплін, зокрема має зв’язок з такими компонентами освітньо-професійної програми: Права та обов'язки людини і громадянина в України (ЗП 6), Теорія держави та права (ППН 1), Конституційне право (ППН 4), Адміністративне право (ППН 5), Цивільне право (ППН 7), Кримінальне право (ППН 9), Міжнародний захист прав людини (ППН 11), Міжнародне публічне право (ППН 12), Адвокатура України (ППОП 4).</w:t>
      </w:r>
    </w:p>
    <w:p w14:paraId="01F68779" w14:textId="77777777" w:rsidR="005C7E3A" w:rsidRPr="005C7E3A" w:rsidRDefault="005C7E3A" w:rsidP="005C7E3A">
      <w:pPr>
        <w:ind w:firstLine="709"/>
        <w:contextualSpacing/>
        <w:jc w:val="both"/>
        <w:rPr>
          <w:sz w:val="22"/>
          <w:szCs w:val="22"/>
        </w:rPr>
      </w:pPr>
    </w:p>
    <w:p w14:paraId="69B7DA96" w14:textId="77777777"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14:paraId="518E8FF8" w14:textId="77777777"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4D499E16" w14:textId="77777777"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1C428A8F" w14:textId="77777777" w:rsidR="00B56C83" w:rsidRPr="00A31F4F" w:rsidRDefault="00B56C83" w:rsidP="00A66DCD">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3FCA5E40" w14:textId="77777777" w:rsidR="00B56C83" w:rsidRPr="00A31F4F" w:rsidRDefault="00B56C83" w:rsidP="00A66DCD">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14:paraId="3537FD6C" w14:textId="77777777"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65360B50" w14:textId="77777777"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655CDD51" w14:textId="77777777"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36A363CA" w14:textId="77777777" w:rsidR="00B56C83" w:rsidRPr="00A31F4F" w:rsidRDefault="00B56C83" w:rsidP="00A66DCD">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14:paraId="6AF17F98" w14:textId="77777777"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4001E530" w14:textId="77777777"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lastRenderedPageBreak/>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23C22AD2" w14:textId="749503A1" w:rsidR="00B56C83" w:rsidRPr="00A31F4F" w:rsidRDefault="008B3658" w:rsidP="00A66DCD">
            <w:pPr>
              <w:autoSpaceDE w:val="0"/>
              <w:autoSpaceDN w:val="0"/>
              <w:spacing w:line="276" w:lineRule="auto"/>
              <w:jc w:val="center"/>
              <w:rPr>
                <w:rFonts w:ascii="Times New Roman" w:hAnsi="Times New Roman" w:cs="Times New Roman"/>
                <w:b/>
                <w:sz w:val="28"/>
                <w:szCs w:val="28"/>
                <w:lang w:eastAsia="en-US"/>
              </w:rPr>
            </w:pPr>
            <w:proofErr w:type="spellStart"/>
            <w:r>
              <w:rPr>
                <w:rFonts w:ascii="Times New Roman" w:hAnsi="Times New Roman" w:cs="Times New Roman"/>
                <w:b/>
                <w:sz w:val="28"/>
                <w:szCs w:val="28"/>
              </w:rPr>
              <w:t>Обов</w:t>
            </w:r>
            <w:proofErr w:type="spellEnd"/>
            <w:r>
              <w:rPr>
                <w:rFonts w:ascii="Times New Roman" w:hAnsi="Times New Roman" w:cs="Times New Roman"/>
                <w:b/>
                <w:sz w:val="28"/>
                <w:szCs w:val="28"/>
                <w:lang w:val="en-US"/>
              </w:rPr>
              <w:t>’</w:t>
            </w:r>
            <w:proofErr w:type="spellStart"/>
            <w:r>
              <w:rPr>
                <w:rFonts w:ascii="Times New Roman" w:hAnsi="Times New Roman" w:cs="Times New Roman"/>
                <w:b/>
                <w:sz w:val="28"/>
                <w:szCs w:val="28"/>
              </w:rPr>
              <w:t>язкова</w:t>
            </w:r>
            <w:proofErr w:type="spellEnd"/>
          </w:p>
        </w:tc>
      </w:tr>
      <w:tr w:rsidR="00B56C83" w:rsidRPr="00A31F4F" w14:paraId="36A10189" w14:textId="77777777"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4DB8EB18" w14:textId="77777777"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4A1FE1BE" w14:textId="41446DF3" w:rsidR="00B56C83" w:rsidRPr="00A31F4F" w:rsidRDefault="008B3658" w:rsidP="008A66EF">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val="en-US"/>
              </w:rPr>
              <w:t>7</w:t>
            </w:r>
            <w:r w:rsidR="00B56C83"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14:paraId="442410B0" w14:textId="5F75D9C5" w:rsidR="00B56C83" w:rsidRPr="00A31F4F" w:rsidRDefault="008B3658" w:rsidP="008A66EF">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val="en-US"/>
              </w:rPr>
              <w:t>7</w:t>
            </w:r>
            <w:r w:rsidR="00B56C83" w:rsidRPr="00A31F4F">
              <w:rPr>
                <w:rFonts w:ascii="Times New Roman" w:hAnsi="Times New Roman" w:cs="Times New Roman"/>
              </w:rPr>
              <w:t>-й</w:t>
            </w:r>
          </w:p>
        </w:tc>
      </w:tr>
      <w:tr w:rsidR="00B56C83" w:rsidRPr="00A31F4F" w14:paraId="2F306E2F" w14:textId="77777777"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59C4B730" w14:textId="77777777"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6AB4A525" w14:textId="77777777" w:rsidR="00B56C83" w:rsidRPr="00A31F4F" w:rsidRDefault="008A66EF" w:rsidP="00A66DCD">
            <w:pPr>
              <w:autoSpaceDE w:val="0"/>
              <w:autoSpaceDN w:val="0"/>
              <w:spacing w:line="276" w:lineRule="auto"/>
              <w:jc w:val="center"/>
              <w:rPr>
                <w:rFonts w:ascii="Times New Roman" w:hAnsi="Times New Roman" w:cs="Times New Roman"/>
                <w:b/>
              </w:rPr>
            </w:pPr>
            <w:r>
              <w:rPr>
                <w:rFonts w:ascii="Times New Roman" w:hAnsi="Times New Roman" w:cs="Times New Roman"/>
                <w:b/>
              </w:rPr>
              <w:t>3</w:t>
            </w:r>
          </w:p>
        </w:tc>
      </w:tr>
      <w:tr w:rsidR="00B56C83" w:rsidRPr="00A31F4F" w14:paraId="1EF71BB1" w14:textId="77777777"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6FFFD092" w14:textId="77777777"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43F16687" w14:textId="77777777" w:rsidR="00B56C83" w:rsidRPr="00A31F4F" w:rsidRDefault="008A66EF"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90</w:t>
            </w:r>
          </w:p>
        </w:tc>
      </w:tr>
      <w:tr w:rsidR="00B56C83" w:rsidRPr="00A31F4F" w14:paraId="580FF3C8" w14:textId="77777777"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08EE1631" w14:textId="77777777"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0D614D1" w14:textId="77777777" w:rsidR="00B56C83" w:rsidRPr="00A31F4F" w:rsidRDefault="00871465"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14</w:t>
            </w:r>
            <w:r w:rsidR="008A66EF">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FE9668D" w14:textId="77777777" w:rsidR="00B56C83" w:rsidRPr="00A31F4F" w:rsidRDefault="00B56C83" w:rsidP="00A66DCD">
            <w:pPr>
              <w:autoSpaceDE w:val="0"/>
              <w:autoSpaceDN w:val="0"/>
              <w:spacing w:line="276" w:lineRule="auto"/>
              <w:jc w:val="center"/>
              <w:rPr>
                <w:rFonts w:ascii="Times New Roman" w:hAnsi="Times New Roman" w:cs="Times New Roman"/>
                <w:lang w:eastAsia="en-US"/>
              </w:rPr>
            </w:pPr>
          </w:p>
        </w:tc>
      </w:tr>
      <w:tr w:rsidR="00B56C83" w:rsidRPr="00A31F4F" w14:paraId="48A517D6" w14:textId="77777777" w:rsidTr="00A66DCD">
        <w:trPr>
          <w:trHeight w:val="679"/>
        </w:trPr>
        <w:tc>
          <w:tcPr>
            <w:tcW w:w="2977" w:type="dxa"/>
            <w:tcBorders>
              <w:top w:val="single" w:sz="4" w:space="0" w:color="auto"/>
              <w:left w:val="single" w:sz="4" w:space="0" w:color="auto"/>
              <w:right w:val="single" w:sz="4" w:space="0" w:color="auto"/>
            </w:tcBorders>
            <w:vAlign w:val="center"/>
          </w:tcPr>
          <w:p w14:paraId="77082136" w14:textId="77777777" w:rsidR="00B56C83" w:rsidRPr="00A31F4F" w:rsidRDefault="00B56C83" w:rsidP="00A66DCD">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0DEF017E" w14:textId="77777777" w:rsidR="00B56C83" w:rsidRPr="00A31F4F" w:rsidRDefault="00871465"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28</w:t>
            </w:r>
            <w:r w:rsidR="008A66EF">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14:paraId="2518EF67" w14:textId="77777777" w:rsidR="00B56C83" w:rsidRPr="00A31F4F" w:rsidRDefault="00B56C83" w:rsidP="00A66DCD">
            <w:pPr>
              <w:autoSpaceDE w:val="0"/>
              <w:autoSpaceDN w:val="0"/>
              <w:spacing w:line="276" w:lineRule="auto"/>
              <w:jc w:val="center"/>
              <w:rPr>
                <w:rFonts w:ascii="Times New Roman" w:hAnsi="Times New Roman" w:cs="Times New Roman"/>
                <w:lang w:eastAsia="en-US"/>
              </w:rPr>
            </w:pPr>
          </w:p>
        </w:tc>
      </w:tr>
      <w:tr w:rsidR="00B56C83" w:rsidRPr="00A31F4F" w14:paraId="2FAD5746" w14:textId="77777777"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00904948" w14:textId="77777777" w:rsidR="00B56C83" w:rsidRPr="00A31F4F" w:rsidRDefault="00B56C83" w:rsidP="00A66DCD">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3A580F25" w14:textId="77777777" w:rsidR="00B56C83" w:rsidRPr="00A31F4F" w:rsidRDefault="001B2A2D" w:rsidP="0087146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4</w:t>
            </w:r>
            <w:r w:rsidR="00871465">
              <w:rPr>
                <w:rFonts w:ascii="Times New Roman" w:hAnsi="Times New Roman" w:cs="Times New Roman"/>
              </w:rPr>
              <w:t>2</w:t>
            </w:r>
            <w:r w:rsidR="008A66EF">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14:paraId="5F49DCED" w14:textId="77777777" w:rsidR="00B56C83" w:rsidRPr="00A31F4F" w:rsidRDefault="00B56C83" w:rsidP="001B2A2D">
            <w:pPr>
              <w:autoSpaceDE w:val="0"/>
              <w:autoSpaceDN w:val="0"/>
              <w:spacing w:line="276" w:lineRule="auto"/>
              <w:jc w:val="center"/>
              <w:rPr>
                <w:rFonts w:ascii="Times New Roman" w:hAnsi="Times New Roman" w:cs="Times New Roman"/>
                <w:lang w:eastAsia="en-US"/>
              </w:rPr>
            </w:pPr>
          </w:p>
        </w:tc>
      </w:tr>
      <w:tr w:rsidR="00B56C83" w:rsidRPr="00A31F4F" w14:paraId="1762FB52" w14:textId="77777777"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27F9F6D7" w14:textId="77777777"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2CB9DB0E" w14:textId="3358CAEC" w:rsidR="005E38E3" w:rsidRDefault="00BB64B9" w:rsidP="00A66DCD">
            <w:hyperlink r:id="rId8" w:history="1">
              <w:r w:rsidRPr="00145F90">
                <w:rPr>
                  <w:rStyle w:val="a3"/>
                </w:rPr>
                <w:t>https://moodle.znu.edu.ua/course/view.php?id=12628</w:t>
              </w:r>
            </w:hyperlink>
          </w:p>
          <w:p w14:paraId="2232F162" w14:textId="45B786C4" w:rsidR="00BB64B9" w:rsidRPr="005E38E3" w:rsidRDefault="00BB64B9" w:rsidP="00A66DCD">
            <w:pPr>
              <w:rPr>
                <w:rFonts w:ascii="Times New Roman" w:hAnsi="Times New Roman" w:cs="Times New Roman"/>
                <w:lang w:eastAsia="en-US"/>
              </w:rPr>
            </w:pPr>
          </w:p>
        </w:tc>
      </w:tr>
      <w:tr w:rsidR="00B56C83" w:rsidRPr="00A31F4F" w14:paraId="55DE8A68" w14:textId="77777777"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4B502D8A" w14:textId="77777777"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5DEFDC2D" w14:textId="77777777" w:rsidR="00B56C83" w:rsidRPr="00A31F4F" w:rsidRDefault="00B56C83" w:rsidP="00A66DCD">
            <w:pPr>
              <w:spacing w:line="276" w:lineRule="auto"/>
              <w:jc w:val="center"/>
              <w:rPr>
                <w:rFonts w:ascii="Times New Roman" w:hAnsi="Times New Roman" w:cs="Times New Roman"/>
                <w:sz w:val="28"/>
                <w:szCs w:val="28"/>
              </w:rPr>
            </w:pPr>
            <w:r w:rsidRPr="00A31F4F">
              <w:rPr>
                <w:rFonts w:ascii="Times New Roman" w:hAnsi="Times New Roman" w:cs="Times New Roman"/>
                <w:b/>
                <w:sz w:val="28"/>
                <w:szCs w:val="28"/>
              </w:rPr>
              <w:t>залік</w:t>
            </w:r>
          </w:p>
        </w:tc>
      </w:tr>
      <w:tr w:rsidR="00B56C83" w:rsidRPr="00A31F4F" w14:paraId="2019515F" w14:textId="77777777"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55708C60" w14:textId="77777777"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59C61B7C" w14:textId="27D2D040" w:rsidR="00BB64B9" w:rsidRPr="00BB64B9" w:rsidRDefault="00BB64B9" w:rsidP="00BB64B9">
            <w:pPr>
              <w:spacing w:line="276" w:lineRule="auto"/>
              <w:jc w:val="center"/>
            </w:pPr>
            <w:hyperlink r:id="rId9" w:history="1">
              <w:r w:rsidRPr="00145F90">
                <w:rPr>
                  <w:rStyle w:val="a3"/>
                </w:rPr>
                <w:t>https://moodle.znu.edu.ua/course/view.php?id=12628</w:t>
              </w:r>
            </w:hyperlink>
          </w:p>
        </w:tc>
      </w:tr>
    </w:tbl>
    <w:p w14:paraId="06535D84" w14:textId="77777777" w:rsidR="00B56C83" w:rsidRPr="00A31F4F" w:rsidRDefault="00B56C83" w:rsidP="00B56C83">
      <w:pPr>
        <w:jc w:val="center"/>
        <w:rPr>
          <w:rFonts w:ascii="Times New Roman" w:hAnsi="Times New Roman" w:cs="Times New Roman"/>
          <w:b/>
          <w:bCs/>
          <w:sz w:val="28"/>
        </w:rPr>
      </w:pPr>
    </w:p>
    <w:p w14:paraId="473746AD" w14:textId="77777777"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14:paraId="2E9F3DC1" w14:textId="77777777"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1"/>
        <w:gridCol w:w="1701"/>
        <w:gridCol w:w="3792"/>
      </w:tblGrid>
      <w:tr w:rsidR="00B56C83" w:rsidRPr="00A31F4F" w14:paraId="606D001F" w14:textId="77777777" w:rsidTr="00413CEE">
        <w:tc>
          <w:tcPr>
            <w:tcW w:w="4361" w:type="dxa"/>
            <w:tcBorders>
              <w:top w:val="single" w:sz="4" w:space="0" w:color="auto"/>
              <w:left w:val="single" w:sz="4" w:space="0" w:color="auto"/>
              <w:bottom w:val="single" w:sz="4" w:space="0" w:color="auto"/>
              <w:right w:val="single" w:sz="4" w:space="0" w:color="auto"/>
            </w:tcBorders>
            <w:hideMark/>
          </w:tcPr>
          <w:p w14:paraId="2E10E5F6" w14:textId="77777777"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14:paraId="5952E7D5" w14:textId="77777777"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14:paraId="5C94AB92" w14:textId="77777777"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1701" w:type="dxa"/>
            <w:tcBorders>
              <w:top w:val="single" w:sz="4" w:space="0" w:color="auto"/>
              <w:left w:val="single" w:sz="4" w:space="0" w:color="auto"/>
              <w:bottom w:val="single" w:sz="4" w:space="0" w:color="auto"/>
              <w:right w:val="single" w:sz="4" w:space="0" w:color="auto"/>
            </w:tcBorders>
            <w:hideMark/>
          </w:tcPr>
          <w:p w14:paraId="4E86EE09" w14:textId="77777777" w:rsidR="00B56C83" w:rsidRPr="00A31F4F" w:rsidRDefault="00B56C83" w:rsidP="00FF0120">
            <w:pPr>
              <w:autoSpaceDE w:val="0"/>
              <w:autoSpaceDN w:val="0"/>
              <w:spacing w:line="276" w:lineRule="auto"/>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792" w:type="dxa"/>
            <w:tcBorders>
              <w:top w:val="single" w:sz="4" w:space="0" w:color="auto"/>
              <w:left w:val="single" w:sz="4" w:space="0" w:color="auto"/>
              <w:bottom w:val="single" w:sz="4" w:space="0" w:color="auto"/>
              <w:right w:val="single" w:sz="4" w:space="0" w:color="auto"/>
            </w:tcBorders>
          </w:tcPr>
          <w:p w14:paraId="29669BA0" w14:textId="77777777"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14:paraId="3AB808C5" w14:textId="77777777" w:rsidTr="00413CEE">
        <w:tc>
          <w:tcPr>
            <w:tcW w:w="4361" w:type="dxa"/>
            <w:tcBorders>
              <w:top w:val="single" w:sz="4" w:space="0" w:color="auto"/>
              <w:left w:val="single" w:sz="4" w:space="0" w:color="auto"/>
              <w:bottom w:val="single" w:sz="4" w:space="0" w:color="auto"/>
              <w:right w:val="single" w:sz="4" w:space="0" w:color="auto"/>
            </w:tcBorders>
          </w:tcPr>
          <w:p w14:paraId="50AA8B8A" w14:textId="77777777"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1701" w:type="dxa"/>
            <w:tcBorders>
              <w:top w:val="single" w:sz="4" w:space="0" w:color="auto"/>
              <w:left w:val="single" w:sz="4" w:space="0" w:color="auto"/>
              <w:bottom w:val="single" w:sz="4" w:space="0" w:color="auto"/>
              <w:right w:val="single" w:sz="4" w:space="0" w:color="auto"/>
            </w:tcBorders>
          </w:tcPr>
          <w:p w14:paraId="39B804A6" w14:textId="77777777"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792" w:type="dxa"/>
            <w:tcBorders>
              <w:top w:val="single" w:sz="4" w:space="0" w:color="auto"/>
              <w:left w:val="single" w:sz="4" w:space="0" w:color="auto"/>
              <w:bottom w:val="single" w:sz="4" w:space="0" w:color="auto"/>
              <w:right w:val="single" w:sz="4" w:space="0" w:color="auto"/>
            </w:tcBorders>
          </w:tcPr>
          <w:p w14:paraId="63973423" w14:textId="77777777"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B56C83" w:rsidRPr="00A31F4F" w14:paraId="2A3F424D" w14:textId="77777777" w:rsidTr="00413CEE">
        <w:tc>
          <w:tcPr>
            <w:tcW w:w="4361" w:type="dxa"/>
            <w:tcBorders>
              <w:top w:val="single" w:sz="4" w:space="0" w:color="auto"/>
              <w:left w:val="single" w:sz="4" w:space="0" w:color="auto"/>
              <w:bottom w:val="single" w:sz="4" w:space="0" w:color="auto"/>
              <w:right w:val="single" w:sz="4" w:space="0" w:color="auto"/>
            </w:tcBorders>
          </w:tcPr>
          <w:p w14:paraId="4135302E" w14:textId="77777777" w:rsidR="0012799D" w:rsidRPr="000F2024" w:rsidRDefault="0012799D" w:rsidP="0012799D">
            <w:pPr>
              <w:pStyle w:val="af0"/>
              <w:widowControl/>
              <w:numPr>
                <w:ilvl w:val="0"/>
                <w:numId w:val="2"/>
              </w:numPr>
              <w:ind w:left="142" w:hanging="142"/>
              <w:jc w:val="both"/>
            </w:pPr>
            <w:r w:rsidRPr="000F2024">
              <w:t xml:space="preserve">Визначати переконливість аргументів у процесі оцінки заздалегідь невідомих умов та обставин. </w:t>
            </w:r>
          </w:p>
          <w:p w14:paraId="30861A8C" w14:textId="77777777" w:rsidR="0012799D" w:rsidRPr="000F2024" w:rsidRDefault="0012799D" w:rsidP="0012799D">
            <w:pPr>
              <w:pStyle w:val="af0"/>
              <w:widowControl/>
              <w:numPr>
                <w:ilvl w:val="0"/>
                <w:numId w:val="2"/>
              </w:numPr>
              <w:ind w:left="142" w:hanging="142"/>
              <w:jc w:val="both"/>
            </w:pPr>
            <w:r w:rsidRPr="000F2024">
              <w:t xml:space="preserve">Здійснювати аналіз суспільних процесів у контексті аналізованої проблеми і демонструвати власне бачення шляхів її розв’язання. </w:t>
            </w:r>
          </w:p>
          <w:p w14:paraId="23B52B6D" w14:textId="77777777" w:rsidR="0012799D" w:rsidRPr="000F2024" w:rsidRDefault="0012799D" w:rsidP="0012799D">
            <w:pPr>
              <w:pStyle w:val="af0"/>
              <w:widowControl/>
              <w:numPr>
                <w:ilvl w:val="0"/>
                <w:numId w:val="2"/>
              </w:numPr>
              <w:ind w:left="142" w:hanging="142"/>
              <w:jc w:val="both"/>
            </w:pPr>
            <w:r w:rsidRPr="000F2024">
              <w:t xml:space="preserve">Проводити збір і інтегрований аналіз матеріалів з різних джерел. </w:t>
            </w:r>
          </w:p>
          <w:p w14:paraId="784FC1C5" w14:textId="77777777" w:rsidR="0012799D" w:rsidRPr="000F2024" w:rsidRDefault="0012799D" w:rsidP="0012799D">
            <w:pPr>
              <w:pStyle w:val="af0"/>
              <w:widowControl/>
              <w:numPr>
                <w:ilvl w:val="0"/>
                <w:numId w:val="2"/>
              </w:numPr>
              <w:ind w:left="142" w:hanging="142"/>
              <w:jc w:val="both"/>
            </w:pPr>
            <w:r w:rsidRPr="000F2024">
              <w:t xml:space="preserve">Формулювати власні обґрунтовані судження на основі аналізу відомої проблеми. </w:t>
            </w:r>
          </w:p>
          <w:p w14:paraId="26C9A638" w14:textId="77777777" w:rsidR="0012799D" w:rsidRPr="000F2024" w:rsidRDefault="0012799D" w:rsidP="0012799D">
            <w:pPr>
              <w:pStyle w:val="af0"/>
              <w:widowControl/>
              <w:numPr>
                <w:ilvl w:val="0"/>
                <w:numId w:val="2"/>
              </w:numPr>
              <w:ind w:left="142" w:hanging="142"/>
              <w:jc w:val="both"/>
            </w:pPr>
            <w:r w:rsidRPr="000F2024">
              <w:t xml:space="preserve">Давати короткий висновок щодо окремих фактичних обставин (даних) з достатньою обґрунтованістю. </w:t>
            </w:r>
          </w:p>
          <w:p w14:paraId="20FA6B5E" w14:textId="77777777" w:rsidR="0012799D" w:rsidRPr="000F2024" w:rsidRDefault="0012799D" w:rsidP="0012799D">
            <w:pPr>
              <w:pStyle w:val="af0"/>
              <w:widowControl/>
              <w:numPr>
                <w:ilvl w:val="0"/>
                <w:numId w:val="2"/>
              </w:numPr>
              <w:ind w:left="142" w:hanging="142"/>
              <w:jc w:val="both"/>
            </w:pPr>
            <w:r w:rsidRPr="000F2024">
              <w:t xml:space="preserve">Оцінювати недоліки і переваги аргументів, аналізуючи відому проблему. </w:t>
            </w:r>
          </w:p>
          <w:p w14:paraId="41F5B164" w14:textId="77777777" w:rsidR="0012799D" w:rsidRPr="000F2024" w:rsidRDefault="0012799D" w:rsidP="0012799D">
            <w:pPr>
              <w:pStyle w:val="af0"/>
              <w:widowControl/>
              <w:numPr>
                <w:ilvl w:val="0"/>
                <w:numId w:val="2"/>
              </w:numPr>
              <w:ind w:left="142" w:hanging="142"/>
              <w:jc w:val="both"/>
            </w:pPr>
            <w:r w:rsidRPr="000F2024">
              <w:t xml:space="preserve">Складати та узгоджувати план власного дослідження і самостійно збирати матеріали за визначеними джерелами. </w:t>
            </w:r>
          </w:p>
          <w:p w14:paraId="09A324AB" w14:textId="77777777" w:rsidR="0012799D" w:rsidRPr="000F2024" w:rsidRDefault="0012799D" w:rsidP="0012799D">
            <w:pPr>
              <w:pStyle w:val="af0"/>
              <w:widowControl/>
              <w:numPr>
                <w:ilvl w:val="0"/>
                <w:numId w:val="2"/>
              </w:numPr>
              <w:ind w:left="142" w:hanging="142"/>
              <w:jc w:val="both"/>
            </w:pPr>
            <w:r w:rsidRPr="000F2024">
              <w:lastRenderedPageBreak/>
              <w:t xml:space="preserve">Використовувати різноманітні інформаційні джерела для повного та всебічного встановлення певних обставин. </w:t>
            </w:r>
          </w:p>
          <w:p w14:paraId="52C277B5" w14:textId="77777777" w:rsidR="0012799D" w:rsidRPr="000F2024" w:rsidRDefault="0012799D" w:rsidP="0012799D">
            <w:pPr>
              <w:pStyle w:val="af0"/>
              <w:widowControl/>
              <w:numPr>
                <w:ilvl w:val="0"/>
                <w:numId w:val="2"/>
              </w:numPr>
              <w:ind w:left="142" w:hanging="142"/>
              <w:jc w:val="both"/>
            </w:pPr>
            <w:r w:rsidRPr="000F2024">
              <w:t xml:space="preserve">Самостійно визначати ті обставини, у з’ясуванні яких потрібна допомога, і діяти відповідно до отриманих рекомендацій. </w:t>
            </w:r>
          </w:p>
          <w:p w14:paraId="09772E74" w14:textId="77777777" w:rsidR="0012799D" w:rsidRPr="000F2024" w:rsidRDefault="0012799D" w:rsidP="0012799D">
            <w:pPr>
              <w:pStyle w:val="af0"/>
              <w:widowControl/>
              <w:numPr>
                <w:ilvl w:val="0"/>
                <w:numId w:val="2"/>
              </w:numPr>
              <w:ind w:left="142" w:hanging="142"/>
              <w:jc w:val="both"/>
            </w:pPr>
            <w:r w:rsidRPr="000F2024">
              <w:t xml:space="preserve">Вільно спілкуватися державною та іноземною мовами як усно, так і письмово, правильно вживаючи правничу термінологію. </w:t>
            </w:r>
          </w:p>
          <w:p w14:paraId="3C3DC77F" w14:textId="77777777" w:rsidR="0012799D" w:rsidRPr="000F2024" w:rsidRDefault="0012799D" w:rsidP="0012799D">
            <w:pPr>
              <w:pStyle w:val="af0"/>
              <w:widowControl/>
              <w:numPr>
                <w:ilvl w:val="0"/>
                <w:numId w:val="2"/>
              </w:numPr>
              <w:ind w:left="142" w:hanging="142"/>
              <w:jc w:val="both"/>
            </w:pPr>
            <w:r w:rsidRPr="000F2024">
              <w:t xml:space="preserve">Володіти базовими навичками риторики. </w:t>
            </w:r>
          </w:p>
          <w:p w14:paraId="291B252F" w14:textId="77777777" w:rsidR="0012799D" w:rsidRPr="000F2024" w:rsidRDefault="0012799D" w:rsidP="0012799D">
            <w:pPr>
              <w:pStyle w:val="af0"/>
              <w:widowControl/>
              <w:numPr>
                <w:ilvl w:val="0"/>
                <w:numId w:val="2"/>
              </w:numPr>
              <w:ind w:left="142" w:hanging="142"/>
              <w:jc w:val="both"/>
            </w:pPr>
            <w:r w:rsidRPr="000F2024">
              <w:t xml:space="preserve">Доносити до респондента матеріал з певної проблематики доступно і зрозуміло. </w:t>
            </w:r>
          </w:p>
          <w:p w14:paraId="116E51F2" w14:textId="77777777" w:rsidR="0012799D" w:rsidRPr="000F2024" w:rsidRDefault="0012799D" w:rsidP="0012799D">
            <w:pPr>
              <w:pStyle w:val="af0"/>
              <w:widowControl/>
              <w:numPr>
                <w:ilvl w:val="0"/>
                <w:numId w:val="2"/>
              </w:numPr>
              <w:ind w:left="142" w:hanging="142"/>
              <w:jc w:val="both"/>
            </w:pPr>
            <w:r w:rsidRPr="000F2024">
              <w:t xml:space="preserve">Пояснювати характер певних подій та процесів з розумінням професійного та суспільного контексту </w:t>
            </w:r>
          </w:p>
          <w:p w14:paraId="504A6A89" w14:textId="77777777" w:rsidR="0012799D" w:rsidRPr="000F2024" w:rsidRDefault="0012799D" w:rsidP="0012799D">
            <w:pPr>
              <w:pStyle w:val="af0"/>
              <w:widowControl/>
              <w:numPr>
                <w:ilvl w:val="0"/>
                <w:numId w:val="2"/>
              </w:numPr>
              <w:ind w:left="142" w:hanging="142"/>
              <w:jc w:val="both"/>
            </w:pPr>
            <w:r w:rsidRPr="000F2024">
              <w:t xml:space="preserve">Належно використовувати статистичну інформацію, отриману з першоджерел та вторинних джерел для своєї професійної діяльності. </w:t>
            </w:r>
          </w:p>
          <w:p w14:paraId="51E5D765" w14:textId="77777777" w:rsidR="0012799D" w:rsidRPr="000F2024" w:rsidRDefault="0012799D" w:rsidP="0012799D">
            <w:pPr>
              <w:pStyle w:val="af0"/>
              <w:widowControl/>
              <w:numPr>
                <w:ilvl w:val="0"/>
                <w:numId w:val="2"/>
              </w:numPr>
              <w:ind w:left="142" w:hanging="142"/>
              <w:jc w:val="both"/>
            </w:pPr>
            <w:r w:rsidRPr="000F2024">
              <w:t xml:space="preserve">Вільно використовувати для професійної діяльності доступні інформаційні технології і бази даних. </w:t>
            </w:r>
          </w:p>
          <w:p w14:paraId="79851E6C" w14:textId="77777777" w:rsidR="0012799D" w:rsidRPr="000F2024" w:rsidRDefault="0012799D" w:rsidP="0012799D">
            <w:pPr>
              <w:pStyle w:val="af0"/>
              <w:widowControl/>
              <w:numPr>
                <w:ilvl w:val="0"/>
                <w:numId w:val="2"/>
              </w:numPr>
              <w:ind w:left="142" w:hanging="142"/>
              <w:jc w:val="both"/>
            </w:pPr>
            <w:r w:rsidRPr="000F2024">
              <w:t xml:space="preserve">Демонструвати вміння користуватися комп’ютерними програмами, необхідними у професійній діяльності. </w:t>
            </w:r>
          </w:p>
          <w:p w14:paraId="02ED022F" w14:textId="77777777" w:rsidR="0012799D" w:rsidRPr="000F2024" w:rsidRDefault="0012799D" w:rsidP="0012799D">
            <w:pPr>
              <w:pStyle w:val="af0"/>
              <w:widowControl/>
              <w:numPr>
                <w:ilvl w:val="0"/>
                <w:numId w:val="2"/>
              </w:numPr>
              <w:ind w:left="142" w:hanging="142"/>
              <w:jc w:val="both"/>
            </w:pPr>
            <w:r w:rsidRPr="000F2024">
              <w:t xml:space="preserve">Працювати в групі, формуючи власний внесок у виконання завдань групи. </w:t>
            </w:r>
          </w:p>
          <w:p w14:paraId="59797CBF" w14:textId="77777777" w:rsidR="0012799D" w:rsidRPr="000F2024" w:rsidRDefault="0012799D" w:rsidP="0012799D">
            <w:pPr>
              <w:pStyle w:val="af0"/>
              <w:widowControl/>
              <w:numPr>
                <w:ilvl w:val="0"/>
                <w:numId w:val="2"/>
              </w:numPr>
              <w:ind w:left="142" w:hanging="142"/>
              <w:jc w:val="both"/>
            </w:pPr>
            <w:r w:rsidRPr="000F2024">
              <w:t xml:space="preserve">Виявляти знання і розуміння основних сучасних правових доктрин, цінностей та принципів функціонування національної правової системи. </w:t>
            </w:r>
          </w:p>
          <w:p w14:paraId="24B383A8" w14:textId="77777777" w:rsidR="0012799D" w:rsidRPr="000F2024" w:rsidRDefault="0012799D" w:rsidP="0012799D">
            <w:pPr>
              <w:pStyle w:val="af0"/>
              <w:widowControl/>
              <w:numPr>
                <w:ilvl w:val="0"/>
                <w:numId w:val="2"/>
              </w:numPr>
              <w:ind w:left="142" w:hanging="142"/>
              <w:jc w:val="both"/>
            </w:pPr>
            <w:r w:rsidRPr="000F2024">
              <w:t xml:space="preserve">Демонструвати необхідні знання та розуміння сутності та змісту основних правових інститутів і норм фундаментальних галузей права. </w:t>
            </w:r>
          </w:p>
          <w:p w14:paraId="15CE8D77" w14:textId="77777777" w:rsidR="0012799D" w:rsidRPr="000F2024" w:rsidRDefault="0012799D" w:rsidP="0012799D">
            <w:pPr>
              <w:pStyle w:val="af0"/>
              <w:widowControl/>
              <w:numPr>
                <w:ilvl w:val="0"/>
                <w:numId w:val="2"/>
              </w:numPr>
              <w:ind w:left="142" w:hanging="142"/>
              <w:jc w:val="both"/>
            </w:pPr>
            <w:r w:rsidRPr="000F2024">
              <w:t xml:space="preserve">Пояснювати природу та зміст основних правових явищ і процесів. </w:t>
            </w:r>
          </w:p>
          <w:p w14:paraId="3015C202" w14:textId="77777777" w:rsidR="0012799D" w:rsidRPr="000F2024" w:rsidRDefault="0012799D" w:rsidP="0012799D">
            <w:pPr>
              <w:pStyle w:val="af0"/>
              <w:widowControl/>
              <w:numPr>
                <w:ilvl w:val="0"/>
                <w:numId w:val="2"/>
              </w:numPr>
              <w:ind w:left="142" w:hanging="142"/>
              <w:jc w:val="both"/>
            </w:pPr>
            <w:r w:rsidRPr="000F2024">
              <w:t xml:space="preserve">Застосовувати набуті знання у різних правових ситуаціях, виокремлювати юридично значущі факти і формувати обґрунтовані правові висновки. </w:t>
            </w:r>
          </w:p>
          <w:p w14:paraId="4DC08DE8" w14:textId="77777777" w:rsidR="0012799D" w:rsidRPr="000F2024" w:rsidRDefault="0012799D" w:rsidP="0012799D">
            <w:pPr>
              <w:pStyle w:val="af0"/>
              <w:widowControl/>
              <w:numPr>
                <w:ilvl w:val="0"/>
                <w:numId w:val="2"/>
              </w:numPr>
              <w:ind w:left="142" w:hanging="142"/>
              <w:jc w:val="both"/>
            </w:pPr>
            <w:r w:rsidRPr="000F2024">
              <w:t xml:space="preserve">Готувати проекти необхідних актів застосування права відповідно до правового висновку зробленого у різних правових ситуаціях. </w:t>
            </w:r>
          </w:p>
          <w:p w14:paraId="6F10EC8C" w14:textId="77777777" w:rsidR="00B56C83" w:rsidRPr="00A31F4F" w:rsidRDefault="0012799D" w:rsidP="0012799D">
            <w:pPr>
              <w:autoSpaceDE w:val="0"/>
              <w:autoSpaceDN w:val="0"/>
              <w:spacing w:line="276" w:lineRule="auto"/>
              <w:ind w:firstLine="295"/>
              <w:jc w:val="both"/>
              <w:rPr>
                <w:rFonts w:ascii="Times New Roman" w:hAnsi="Times New Roman" w:cs="Times New Roman"/>
                <w:lang w:eastAsia="en-US"/>
              </w:rPr>
            </w:pPr>
            <w:r w:rsidRPr="000F2024">
              <w:t xml:space="preserve">Надавати консультації щодо </w:t>
            </w:r>
            <w:r w:rsidRPr="000F2024">
              <w:lastRenderedPageBreak/>
              <w:t>можливих способів захисту прав та інтересів клієнтів у різних правових ситуаціях</w:t>
            </w:r>
          </w:p>
        </w:tc>
        <w:tc>
          <w:tcPr>
            <w:tcW w:w="1701" w:type="dxa"/>
            <w:tcBorders>
              <w:top w:val="single" w:sz="4" w:space="0" w:color="auto"/>
              <w:left w:val="single" w:sz="4" w:space="0" w:color="auto"/>
              <w:bottom w:val="single" w:sz="4" w:space="0" w:color="auto"/>
              <w:right w:val="single" w:sz="4" w:space="0" w:color="auto"/>
            </w:tcBorders>
          </w:tcPr>
          <w:p w14:paraId="774FACF1" w14:textId="77777777" w:rsidR="00413CEE" w:rsidRDefault="00413CEE" w:rsidP="00413CEE">
            <w:pPr>
              <w:jc w:val="both"/>
            </w:pPr>
            <w:r w:rsidRPr="00413CEE">
              <w:lastRenderedPageBreak/>
              <w:t xml:space="preserve">Навчання здійснюється шляхом засвоєння теоретичного лекційного матеріалу на лекціях та шляхом підготовки до практичних занять, на яких обговорюються питання теми, вирішуються практичні завдання та задачі, висловлюються позиції з наукових </w:t>
            </w:r>
            <w:r w:rsidRPr="00413CEE">
              <w:lastRenderedPageBreak/>
              <w:t>(теоретичних) та практичних питань</w:t>
            </w:r>
            <w:r>
              <w:t>; здійснюються публічні виступи та презентуються власні презентації магістрів з певної теми</w:t>
            </w:r>
            <w:r w:rsidRPr="00413CEE">
              <w:t>.</w:t>
            </w:r>
          </w:p>
          <w:p w14:paraId="46AAA3F1" w14:textId="77777777" w:rsidR="00413CEE" w:rsidRDefault="00413CEE" w:rsidP="00413CEE">
            <w:pPr>
              <w:jc w:val="both"/>
            </w:pPr>
            <w:r>
              <w:t xml:space="preserve">Поглиблене засвоєння матеріалу досягається шляхом виконання магістрами додаткових видів робіт, зокрема, підготовки та виступів на конференціях та публікаціях тез конференцій, підготовки презентацій та публічних виступів за тематикою курсу дисципліни, підготовки рефератів та есе. </w:t>
            </w:r>
          </w:p>
          <w:p w14:paraId="1B604146" w14:textId="77777777" w:rsidR="00413CEE" w:rsidRDefault="00413CEE" w:rsidP="00413CEE">
            <w:pPr>
              <w:jc w:val="both"/>
            </w:pPr>
          </w:p>
          <w:p w14:paraId="56B4E369" w14:textId="77777777" w:rsidR="00413CEE" w:rsidRDefault="00413CEE" w:rsidP="00413CEE">
            <w:pPr>
              <w:jc w:val="both"/>
            </w:pPr>
          </w:p>
          <w:p w14:paraId="748509D5" w14:textId="77777777" w:rsidR="00413CEE" w:rsidRDefault="00413CEE" w:rsidP="00413CEE">
            <w:pPr>
              <w:jc w:val="both"/>
            </w:pPr>
          </w:p>
          <w:p w14:paraId="2ED736A7" w14:textId="77777777" w:rsidR="00B56C83" w:rsidRPr="00A31F4F" w:rsidRDefault="00413CEE" w:rsidP="00413CEE">
            <w:pPr>
              <w:jc w:val="both"/>
              <w:rPr>
                <w:rFonts w:ascii="Times New Roman" w:hAnsi="Times New Roman" w:cs="Times New Roman"/>
                <w:lang w:eastAsia="en-US"/>
              </w:rPr>
            </w:pPr>
            <w:r>
              <w:rPr>
                <w:sz w:val="28"/>
                <w:szCs w:val="28"/>
              </w:rPr>
              <w:t xml:space="preserve">  </w:t>
            </w:r>
          </w:p>
        </w:tc>
        <w:tc>
          <w:tcPr>
            <w:tcW w:w="3792" w:type="dxa"/>
            <w:tcBorders>
              <w:top w:val="single" w:sz="4" w:space="0" w:color="auto"/>
              <w:left w:val="single" w:sz="4" w:space="0" w:color="auto"/>
              <w:bottom w:val="single" w:sz="4" w:space="0" w:color="auto"/>
              <w:right w:val="single" w:sz="4" w:space="0" w:color="auto"/>
            </w:tcBorders>
          </w:tcPr>
          <w:p w14:paraId="11586B54" w14:textId="77777777" w:rsidR="00FF0120" w:rsidRPr="006331B8" w:rsidRDefault="00FF0120" w:rsidP="00FF0120">
            <w:pPr>
              <w:rPr>
                <w:b/>
                <w:i/>
                <w:u w:val="single"/>
                <w:lang w:val="ru-RU"/>
              </w:rPr>
            </w:pPr>
            <w:proofErr w:type="spellStart"/>
            <w:r w:rsidRPr="006331B8">
              <w:rPr>
                <w:b/>
                <w:i/>
                <w:u w:val="single"/>
                <w:lang w:val="ru-RU"/>
              </w:rPr>
              <w:lastRenderedPageBreak/>
              <w:t>Поточні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 (</w:t>
            </w:r>
            <w:proofErr w:type="spellStart"/>
            <w:r w:rsidRPr="006331B8">
              <w:rPr>
                <w:b/>
                <w:i/>
                <w:u w:val="single"/>
              </w:rPr>
              <w:t>max</w:t>
            </w:r>
            <w:proofErr w:type="spellEnd"/>
            <w:r w:rsidRPr="00643344">
              <w:rPr>
                <w:b/>
                <w:i/>
                <w:u w:val="single"/>
                <w:lang w:val="ru-RU"/>
              </w:rPr>
              <w:t xml:space="preserve"> 60</w:t>
            </w:r>
            <w:r>
              <w:rPr>
                <w:b/>
                <w:i/>
                <w:u w:val="single"/>
              </w:rPr>
              <w:t xml:space="preserve"> балів</w:t>
            </w:r>
            <w:r w:rsidRPr="006331B8">
              <w:rPr>
                <w:b/>
                <w:i/>
                <w:u w:val="single"/>
                <w:lang w:val="ru-RU"/>
              </w:rPr>
              <w:t>):</w:t>
            </w:r>
          </w:p>
          <w:p w14:paraId="081A3402" w14:textId="77777777" w:rsidR="00FF0120" w:rsidRPr="006331B8" w:rsidRDefault="00FF0120" w:rsidP="00413CEE">
            <w:pPr>
              <w:jc w:val="both"/>
              <w:rPr>
                <w:iCs/>
              </w:rPr>
            </w:pPr>
            <w:r w:rsidRPr="006331B8">
              <w:rPr>
                <w:iCs/>
              </w:rPr>
              <w:t xml:space="preserve">Поточний контроль передбачає такі </w:t>
            </w:r>
            <w:r w:rsidRPr="006331B8">
              <w:rPr>
                <w:b/>
                <w:i/>
                <w:iCs/>
              </w:rPr>
              <w:t>теоретичні</w:t>
            </w:r>
            <w:r w:rsidRPr="006331B8">
              <w:rPr>
                <w:iCs/>
              </w:rPr>
              <w:t xml:space="preserve"> завдання:</w:t>
            </w:r>
          </w:p>
          <w:p w14:paraId="7049F6EF" w14:textId="77777777" w:rsidR="00FF0120" w:rsidRDefault="00FF0120" w:rsidP="00413CEE">
            <w:pPr>
              <w:widowControl/>
              <w:numPr>
                <w:ilvl w:val="0"/>
                <w:numId w:val="3"/>
              </w:numPr>
              <w:suppressAutoHyphens w:val="0"/>
              <w:ind w:left="0" w:firstLine="0"/>
              <w:jc w:val="both"/>
              <w:rPr>
                <w:iCs/>
              </w:rPr>
            </w:pPr>
            <w:r w:rsidRPr="00210FEA">
              <w:rPr>
                <w:iCs/>
              </w:rPr>
              <w:t xml:space="preserve">Усне опитування і обговорення питань теми. </w:t>
            </w:r>
          </w:p>
          <w:p w14:paraId="6093103B" w14:textId="77777777" w:rsidR="00FF0120" w:rsidRPr="00210FEA" w:rsidRDefault="00FF0120" w:rsidP="00413CEE">
            <w:pPr>
              <w:widowControl/>
              <w:numPr>
                <w:ilvl w:val="0"/>
                <w:numId w:val="3"/>
              </w:numPr>
              <w:suppressAutoHyphens w:val="0"/>
              <w:ind w:left="0" w:firstLine="0"/>
              <w:jc w:val="both"/>
              <w:rPr>
                <w:iCs/>
              </w:rPr>
            </w:pPr>
            <w:r w:rsidRPr="00210FEA">
              <w:rPr>
                <w:iCs/>
              </w:rPr>
              <w:t>Короткі контрольні роботи за пройденим матеріалом.</w:t>
            </w:r>
          </w:p>
          <w:p w14:paraId="04E2865F" w14:textId="77777777" w:rsidR="00FF0120" w:rsidRPr="006331B8" w:rsidRDefault="00FF0120" w:rsidP="00413CEE">
            <w:pPr>
              <w:jc w:val="both"/>
              <w:rPr>
                <w:iCs/>
              </w:rPr>
            </w:pPr>
            <w:r w:rsidRPr="006331B8">
              <w:rPr>
                <w:iCs/>
              </w:rPr>
              <w:t xml:space="preserve">Поточний контроль передбачає такі </w:t>
            </w:r>
            <w:r w:rsidRPr="006331B8">
              <w:rPr>
                <w:b/>
                <w:i/>
                <w:iCs/>
              </w:rPr>
              <w:t>практичні</w:t>
            </w:r>
            <w:r w:rsidRPr="006331B8">
              <w:rPr>
                <w:iCs/>
              </w:rPr>
              <w:t xml:space="preserve"> завдання:</w:t>
            </w:r>
          </w:p>
          <w:p w14:paraId="0149A350" w14:textId="77777777" w:rsidR="00FF0120" w:rsidRPr="006331B8" w:rsidRDefault="00FF0120" w:rsidP="00413CEE">
            <w:pPr>
              <w:widowControl/>
              <w:numPr>
                <w:ilvl w:val="0"/>
                <w:numId w:val="3"/>
              </w:numPr>
              <w:suppressAutoHyphens w:val="0"/>
              <w:ind w:left="0" w:firstLine="0"/>
              <w:jc w:val="both"/>
              <w:rPr>
                <w:iCs/>
              </w:rPr>
            </w:pPr>
            <w:r>
              <w:rPr>
                <w:iCs/>
              </w:rPr>
              <w:t>Вирішення задач</w:t>
            </w:r>
            <w:r w:rsidRPr="006331B8">
              <w:rPr>
                <w:iCs/>
              </w:rPr>
              <w:t>.</w:t>
            </w:r>
          </w:p>
          <w:p w14:paraId="010ADB67" w14:textId="77777777" w:rsidR="00FF0120" w:rsidRPr="006331B8" w:rsidRDefault="00FF0120" w:rsidP="00413CEE">
            <w:pPr>
              <w:widowControl/>
              <w:numPr>
                <w:ilvl w:val="0"/>
                <w:numId w:val="3"/>
              </w:numPr>
              <w:suppressAutoHyphens w:val="0"/>
              <w:ind w:left="0" w:firstLine="0"/>
              <w:jc w:val="both"/>
              <w:rPr>
                <w:iCs/>
              </w:rPr>
            </w:pPr>
            <w:r>
              <w:rPr>
                <w:iCs/>
              </w:rPr>
              <w:t xml:space="preserve">Обговорення змісту та підготовка </w:t>
            </w:r>
            <w:r w:rsidRPr="006331B8">
              <w:rPr>
                <w:iCs/>
              </w:rPr>
              <w:t>власних тез доповідей, статей і магістерських досліджень.</w:t>
            </w:r>
          </w:p>
          <w:p w14:paraId="188FBFC2" w14:textId="77777777" w:rsidR="00FF0120" w:rsidRDefault="00FF0120" w:rsidP="00413CEE">
            <w:pPr>
              <w:widowControl/>
              <w:numPr>
                <w:ilvl w:val="0"/>
                <w:numId w:val="3"/>
              </w:numPr>
              <w:suppressAutoHyphens w:val="0"/>
              <w:ind w:left="0" w:firstLine="0"/>
              <w:jc w:val="both"/>
              <w:rPr>
                <w:iCs/>
              </w:rPr>
            </w:pPr>
            <w:r w:rsidRPr="006331B8">
              <w:rPr>
                <w:iCs/>
              </w:rPr>
              <w:t>Презентація власних досліджень.</w:t>
            </w:r>
          </w:p>
          <w:p w14:paraId="5DBC4370" w14:textId="77777777" w:rsidR="006574E5" w:rsidRPr="006574E5" w:rsidRDefault="006574E5" w:rsidP="006574E5">
            <w:pPr>
              <w:widowControl/>
              <w:suppressAutoHyphens w:val="0"/>
              <w:jc w:val="both"/>
              <w:rPr>
                <w:b/>
                <w:i/>
                <w:iCs/>
              </w:rPr>
            </w:pPr>
            <w:r w:rsidRPr="006574E5">
              <w:rPr>
                <w:b/>
                <w:i/>
                <w:iCs/>
              </w:rPr>
              <w:t xml:space="preserve">Тестування </w:t>
            </w:r>
            <w:r w:rsidRPr="006574E5">
              <w:rPr>
                <w:b/>
                <w:i/>
              </w:rPr>
              <w:t xml:space="preserve">в </w:t>
            </w:r>
            <w:r w:rsidRPr="006574E5">
              <w:rPr>
                <w:b/>
                <w:i/>
                <w:lang w:val="en-US"/>
              </w:rPr>
              <w:t>Moodle</w:t>
            </w:r>
            <w:r w:rsidRPr="006574E5">
              <w:rPr>
                <w:b/>
                <w:i/>
              </w:rPr>
              <w:t xml:space="preserve"> до змістових модулів</w:t>
            </w:r>
          </w:p>
          <w:p w14:paraId="1A73F598" w14:textId="77777777" w:rsidR="00FF0120" w:rsidRDefault="00FF0120" w:rsidP="00413CEE">
            <w:pPr>
              <w:jc w:val="both"/>
              <w:rPr>
                <w:b/>
                <w:bCs/>
                <w:i/>
                <w:iCs/>
                <w:color w:val="000000"/>
              </w:rPr>
            </w:pPr>
            <w:r>
              <w:rPr>
                <w:b/>
                <w:bCs/>
                <w:i/>
                <w:iCs/>
                <w:color w:val="000000"/>
              </w:rPr>
              <w:t>Додаткові види роботи:</w:t>
            </w:r>
          </w:p>
          <w:p w14:paraId="6DA1988A" w14:textId="77777777" w:rsidR="00FF0120" w:rsidRPr="001E336D" w:rsidRDefault="00FF0120" w:rsidP="00413CEE">
            <w:pPr>
              <w:widowControl/>
              <w:suppressAutoHyphens w:val="0"/>
              <w:jc w:val="both"/>
              <w:rPr>
                <w:i/>
                <w:iCs/>
                <w:color w:val="000000"/>
              </w:rPr>
            </w:pPr>
            <w:r w:rsidRPr="00C0464B">
              <w:rPr>
                <w:b/>
                <w:bCs/>
                <w:i/>
                <w:iCs/>
                <w:color w:val="000000"/>
              </w:rPr>
              <w:t>Індивідуальне письмове завдання</w:t>
            </w:r>
            <w:r>
              <w:rPr>
                <w:i/>
                <w:iCs/>
                <w:color w:val="000000"/>
              </w:rPr>
              <w:t xml:space="preserve"> у вигляді реферату, </w:t>
            </w:r>
            <w:proofErr w:type="spellStart"/>
            <w:r>
              <w:rPr>
                <w:i/>
                <w:iCs/>
                <w:color w:val="000000"/>
              </w:rPr>
              <w:t>аргументативного</w:t>
            </w:r>
            <w:proofErr w:type="spellEnd"/>
            <w:r>
              <w:rPr>
                <w:i/>
                <w:iCs/>
                <w:color w:val="000000"/>
              </w:rPr>
              <w:t xml:space="preserve"> есе чи написання та публікації тез </w:t>
            </w:r>
            <w:r>
              <w:rPr>
                <w:i/>
                <w:iCs/>
                <w:color w:val="000000"/>
              </w:rPr>
              <w:lastRenderedPageBreak/>
              <w:t>конференції (</w:t>
            </w:r>
            <w:proofErr w:type="spellStart"/>
            <w:r>
              <w:rPr>
                <w:i/>
                <w:iCs/>
                <w:color w:val="000000"/>
              </w:rPr>
              <w:t>max</w:t>
            </w:r>
            <w:proofErr w:type="spellEnd"/>
            <w:r w:rsidRPr="00A96198">
              <w:rPr>
                <w:i/>
                <w:iCs/>
                <w:color w:val="000000"/>
                <w:lang w:val="ru-RU"/>
              </w:rPr>
              <w:t xml:space="preserve"> </w:t>
            </w:r>
            <w:r>
              <w:rPr>
                <w:i/>
                <w:iCs/>
                <w:color w:val="000000"/>
                <w:lang w:val="ru-RU"/>
              </w:rPr>
              <w:t>12</w:t>
            </w:r>
            <w:r w:rsidRPr="00A96198">
              <w:rPr>
                <w:i/>
                <w:iCs/>
                <w:color w:val="000000"/>
                <w:lang w:val="ru-RU"/>
              </w:rPr>
              <w:t xml:space="preserve"> </w:t>
            </w:r>
            <w:r>
              <w:rPr>
                <w:i/>
                <w:iCs/>
                <w:color w:val="000000"/>
              </w:rPr>
              <w:t xml:space="preserve">балів) виконується за бажанням студента. Теми рефератів, есе, тез конференції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 не більше 1 реферату та 1 есе за семестр. Усі письмові завдання подаються виключно через платформу </w:t>
            </w:r>
            <w:proofErr w:type="spellStart"/>
            <w:r>
              <w:rPr>
                <w:i/>
                <w:iCs/>
                <w:color w:val="000000"/>
              </w:rPr>
              <w:t>Moodle</w:t>
            </w:r>
            <w:proofErr w:type="spellEnd"/>
            <w:r w:rsidRPr="00D54399">
              <w:rPr>
                <w:i/>
                <w:iCs/>
                <w:color w:val="000000"/>
              </w:rPr>
              <w:t xml:space="preserve">. </w:t>
            </w:r>
          </w:p>
          <w:p w14:paraId="6B65DB8B" w14:textId="77777777" w:rsidR="00FF0120" w:rsidRPr="00210FEA" w:rsidRDefault="00FF0120" w:rsidP="00413CEE">
            <w:pPr>
              <w:widowControl/>
              <w:suppressAutoHyphens w:val="0"/>
              <w:jc w:val="both"/>
              <w:rPr>
                <w:iCs/>
              </w:rPr>
            </w:pPr>
            <w:r w:rsidRPr="00C0464B">
              <w:rPr>
                <w:b/>
                <w:bCs/>
                <w:i/>
                <w:iCs/>
                <w:color w:val="000000"/>
              </w:rPr>
              <w:t>Реферат</w:t>
            </w:r>
            <w:r>
              <w:rPr>
                <w:i/>
                <w:iCs/>
                <w:color w:val="000000"/>
              </w:rPr>
              <w:t xml:space="preserve"> передбачає реферування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Пряме цитування реферованих джерел заборонене. Перелік реферованих джерел оформлюється за зразком:</w:t>
            </w:r>
          </w:p>
          <w:p w14:paraId="69164893" w14:textId="285569BD" w:rsidR="00BB64B9" w:rsidRDefault="00BB64B9" w:rsidP="00413CEE">
            <w:pPr>
              <w:widowControl/>
              <w:suppressAutoHyphens w:val="0"/>
              <w:jc w:val="both"/>
            </w:pPr>
            <w:hyperlink r:id="rId10" w:history="1">
              <w:r w:rsidRPr="00145F90">
                <w:rPr>
                  <w:rStyle w:val="a3"/>
                </w:rPr>
                <w:t>https://moodle.znu.edu.ua/course/view.php?id=12628</w:t>
              </w:r>
            </w:hyperlink>
          </w:p>
          <w:p w14:paraId="64753416" w14:textId="24584330" w:rsidR="00FF0120" w:rsidRDefault="00FF0120" w:rsidP="00413CEE">
            <w:pPr>
              <w:widowControl/>
              <w:suppressAutoHyphens w:val="0"/>
              <w:jc w:val="both"/>
              <w:rPr>
                <w:i/>
                <w:iCs/>
              </w:rPr>
            </w:pPr>
            <w:r w:rsidRPr="001E6C08">
              <w:rPr>
                <w:b/>
                <w:i/>
                <w:iCs/>
              </w:rPr>
              <w:t xml:space="preserve">Есе </w:t>
            </w:r>
            <w:r>
              <w:rPr>
                <w:b/>
                <w:i/>
                <w:iCs/>
              </w:rPr>
              <w:t xml:space="preserve">– </w:t>
            </w:r>
            <w:r>
              <w:rPr>
                <w:i/>
                <w:iCs/>
              </w:rPr>
              <w:t xml:space="preserve">письмовий виклад студентом проблемного питання з тематики, визначення особливостей правового регулювання правовідносин, причин його недоліків та власних висновків та пропозицій з удосконалення чинного законодавства.  Обсяг – 2-3 сторінки А4, </w:t>
            </w:r>
            <w:proofErr w:type="spellStart"/>
            <w:r>
              <w:rPr>
                <w:i/>
                <w:iCs/>
              </w:rPr>
              <w:t>Times</w:t>
            </w:r>
            <w:proofErr w:type="spellEnd"/>
            <w:r w:rsidRPr="001E6C08">
              <w:rPr>
                <w:i/>
                <w:iCs/>
              </w:rPr>
              <w:t xml:space="preserve"> </w:t>
            </w:r>
            <w:proofErr w:type="spellStart"/>
            <w:r>
              <w:rPr>
                <w:i/>
                <w:iCs/>
              </w:rPr>
              <w:t>New</w:t>
            </w:r>
            <w:proofErr w:type="spellEnd"/>
            <w:r w:rsidRPr="001E6C08">
              <w:rPr>
                <w:i/>
                <w:iCs/>
              </w:rPr>
              <w:t xml:space="preserve"> </w:t>
            </w:r>
            <w:proofErr w:type="spellStart"/>
            <w:r>
              <w:rPr>
                <w:i/>
                <w:iCs/>
              </w:rPr>
              <w:t>Roman</w:t>
            </w:r>
            <w:proofErr w:type="spellEnd"/>
            <w:r w:rsidRPr="001E6C08">
              <w:rPr>
                <w:i/>
                <w:iCs/>
              </w:rPr>
              <w:t xml:space="preserve">? </w:t>
            </w:r>
            <w:r>
              <w:rPr>
                <w:i/>
                <w:iCs/>
              </w:rPr>
              <w:t xml:space="preserve">Інтервал 1,5 </w:t>
            </w:r>
          </w:p>
          <w:p w14:paraId="7F5C17D7" w14:textId="77777777" w:rsidR="00FF0120" w:rsidRPr="00425EA8" w:rsidRDefault="00FF0120" w:rsidP="00FF0120">
            <w:pPr>
              <w:rPr>
                <w:sz w:val="6"/>
                <w:szCs w:val="6"/>
              </w:rPr>
            </w:pPr>
          </w:p>
          <w:p w14:paraId="0B0B89DF" w14:textId="77777777" w:rsidR="00FF0120" w:rsidRPr="001E6C08" w:rsidRDefault="00FF0120" w:rsidP="00FF0120">
            <w:pPr>
              <w:rPr>
                <w:b/>
                <w:i/>
                <w:u w:val="single"/>
              </w:rPr>
            </w:pPr>
            <w:r w:rsidRPr="001E6C08">
              <w:rPr>
                <w:b/>
                <w:i/>
                <w:u w:val="single"/>
              </w:rPr>
              <w:t>Підсумкові контрольні заходи (</w:t>
            </w:r>
            <w:proofErr w:type="spellStart"/>
            <w:r w:rsidRPr="006331B8">
              <w:rPr>
                <w:b/>
                <w:i/>
                <w:u w:val="single"/>
              </w:rPr>
              <w:t>max</w:t>
            </w:r>
            <w:proofErr w:type="spellEnd"/>
            <w:r w:rsidRPr="001E6C08">
              <w:rPr>
                <w:b/>
                <w:i/>
                <w:u w:val="single"/>
              </w:rPr>
              <w:t xml:space="preserve"> 40</w:t>
            </w:r>
            <w:r>
              <w:rPr>
                <w:b/>
                <w:i/>
                <w:u w:val="single"/>
              </w:rPr>
              <w:t xml:space="preserve"> балів</w:t>
            </w:r>
            <w:r w:rsidRPr="001E6C08">
              <w:rPr>
                <w:b/>
                <w:i/>
                <w:u w:val="single"/>
              </w:rPr>
              <w:t>):</w:t>
            </w:r>
          </w:p>
          <w:p w14:paraId="54B4DFBD" w14:textId="77777777" w:rsidR="00FF0120" w:rsidRPr="00643344" w:rsidRDefault="00FF0120" w:rsidP="00FF0120">
            <w:pPr>
              <w:jc w:val="both"/>
              <w:rPr>
                <w:b/>
                <w:i/>
                <w:lang w:val="ru-RU"/>
              </w:rPr>
            </w:pPr>
            <w:r w:rsidRPr="006331B8">
              <w:rPr>
                <w:b/>
                <w:i/>
              </w:rPr>
              <w:t xml:space="preserve">Теоретичний підсумковий контроль </w:t>
            </w:r>
            <w:r w:rsidRPr="006331B8">
              <w:t xml:space="preserve">– 2 тести </w:t>
            </w:r>
            <w:r w:rsidRPr="001E6C08">
              <w:t>по 10 балів кожен</w:t>
            </w:r>
            <w:r w:rsidRPr="006331B8">
              <w:t xml:space="preserve"> (проводиться онлайн на платформі </w:t>
            </w:r>
            <w:proofErr w:type="spellStart"/>
            <w:r w:rsidRPr="006331B8">
              <w:t>Moodle</w:t>
            </w:r>
            <w:proofErr w:type="spellEnd"/>
            <w:r w:rsidRPr="006331B8">
              <w:t>)</w:t>
            </w:r>
            <w:r w:rsidRPr="00643344">
              <w:rPr>
                <w:lang w:val="ru-RU"/>
              </w:rPr>
              <w:t>.</w:t>
            </w:r>
          </w:p>
          <w:p w14:paraId="39F84A8D" w14:textId="77777777" w:rsidR="00FF0120" w:rsidRPr="006331B8" w:rsidRDefault="00FF0120" w:rsidP="00FF0120">
            <w:pPr>
              <w:jc w:val="both"/>
            </w:pPr>
            <w:r>
              <w:rPr>
                <w:b/>
                <w:i/>
              </w:rPr>
              <w:t xml:space="preserve">Залік </w:t>
            </w:r>
            <w:r w:rsidRPr="006331B8">
              <w:rPr>
                <w:b/>
                <w:i/>
              </w:rPr>
              <w:t>(</w:t>
            </w:r>
            <w:r>
              <w:rPr>
                <w:b/>
                <w:i/>
              </w:rPr>
              <w:t>презентація проєкту</w:t>
            </w:r>
            <w:r w:rsidRPr="006331B8">
              <w:rPr>
                <w:b/>
                <w:i/>
              </w:rPr>
              <w:t>)</w:t>
            </w:r>
            <w:r w:rsidRPr="006331B8">
              <w:t xml:space="preserve"> – підготовка і презентація плану-проспекту кваліфікаційної роботи магістра</w:t>
            </w:r>
            <w:r>
              <w:t xml:space="preserve"> або обраної теми курсу (мах</w:t>
            </w:r>
            <w:r w:rsidRPr="006331B8">
              <w:t>.</w:t>
            </w:r>
            <w:r>
              <w:t xml:space="preserve"> 20 балів).</w:t>
            </w:r>
            <w:r w:rsidRPr="006331B8">
              <w:t xml:space="preserve">  </w:t>
            </w:r>
          </w:p>
          <w:p w14:paraId="0550C47D" w14:textId="77777777" w:rsidR="00FF0120" w:rsidRDefault="00FF0120" w:rsidP="00FF0120">
            <w:pPr>
              <w:jc w:val="both"/>
              <w:rPr>
                <w:i/>
                <w:iCs/>
                <w:color w:val="000000"/>
                <w:lang w:val="ru-RU"/>
              </w:rPr>
            </w:pPr>
            <w:r w:rsidRPr="006331B8">
              <w:rPr>
                <w:b/>
                <w:i/>
              </w:rPr>
              <w:lastRenderedPageBreak/>
              <w:t xml:space="preserve">Вимоги </w:t>
            </w:r>
            <w:r>
              <w:rPr>
                <w:b/>
                <w:i/>
              </w:rPr>
              <w:t xml:space="preserve">до презентації </w:t>
            </w:r>
            <w:r w:rsidRPr="006331B8">
              <w:rPr>
                <w:b/>
                <w:i/>
              </w:rPr>
              <w:t>проєкту</w:t>
            </w:r>
            <w:r w:rsidRPr="006331B8">
              <w:t>:</w:t>
            </w:r>
            <w:r>
              <w:t xml:space="preserve"> </w:t>
            </w:r>
            <w:r w:rsidRPr="006331B8">
              <w:t xml:space="preserve">Презентації мають бути підготовлені в </w:t>
            </w:r>
            <w:proofErr w:type="spellStart"/>
            <w:r w:rsidRPr="006331B8">
              <w:t>Power</w:t>
            </w:r>
            <w:proofErr w:type="spellEnd"/>
            <w:r w:rsidRPr="006331B8">
              <w:t xml:space="preserve"> </w:t>
            </w:r>
            <w:proofErr w:type="spellStart"/>
            <w:r w:rsidRPr="006331B8">
              <w:t>Point</w:t>
            </w:r>
            <w:proofErr w:type="spellEnd"/>
            <w:r w:rsidRPr="006331B8">
              <w:t xml:space="preserve"> формат</w:t>
            </w:r>
            <w:r>
              <w:t>і</w:t>
            </w:r>
            <w:r w:rsidRPr="006331B8">
              <w:t>, до 1</w:t>
            </w:r>
            <w:r>
              <w:t>5</w:t>
            </w:r>
            <w:r w:rsidRPr="006331B8">
              <w:t xml:space="preserve"> слайдів.</w:t>
            </w:r>
          </w:p>
          <w:p w14:paraId="068EAAE8" w14:textId="77777777" w:rsidR="00B56C83" w:rsidRPr="00FF0120" w:rsidRDefault="00B56C83" w:rsidP="00A66DCD">
            <w:pPr>
              <w:autoSpaceDE w:val="0"/>
              <w:autoSpaceDN w:val="0"/>
              <w:spacing w:line="276" w:lineRule="auto"/>
              <w:ind w:firstLine="295"/>
              <w:jc w:val="both"/>
              <w:rPr>
                <w:rFonts w:ascii="Times New Roman" w:hAnsi="Times New Roman" w:cs="Times New Roman"/>
                <w:lang w:val="ru-RU" w:eastAsia="en-US"/>
              </w:rPr>
            </w:pPr>
          </w:p>
        </w:tc>
      </w:tr>
    </w:tbl>
    <w:p w14:paraId="57DF4A67" w14:textId="77777777" w:rsidR="00B56C83" w:rsidRPr="00A31F4F" w:rsidRDefault="00B56C83" w:rsidP="00B56C83">
      <w:pPr>
        <w:jc w:val="center"/>
        <w:rPr>
          <w:rFonts w:ascii="Times New Roman" w:hAnsi="Times New Roman" w:cs="Times New Roman"/>
          <w:b/>
          <w:bCs/>
          <w:sz w:val="28"/>
        </w:rPr>
      </w:pPr>
    </w:p>
    <w:p w14:paraId="2C3647BB" w14:textId="77777777" w:rsidR="00B56C83" w:rsidRPr="00A31F4F" w:rsidRDefault="00B56C83" w:rsidP="00B56C83">
      <w:pPr>
        <w:rPr>
          <w:rFonts w:ascii="Times New Roman" w:hAnsi="Times New Roman" w:cs="Times New Roman"/>
          <w:bCs/>
          <w:i/>
          <w:sz w:val="22"/>
          <w:szCs w:val="22"/>
        </w:rPr>
      </w:pPr>
      <w:r w:rsidRPr="00A31F4F">
        <w:rPr>
          <w:rFonts w:ascii="Times New Roman" w:hAnsi="Times New Roman" w:cs="Times New Roman"/>
          <w:b/>
          <w:bCs/>
          <w:i/>
          <w:sz w:val="22"/>
          <w:szCs w:val="22"/>
        </w:rPr>
        <w:t>Примітка.</w:t>
      </w:r>
      <w:r w:rsidRPr="00A31F4F">
        <w:rPr>
          <w:rFonts w:ascii="Times New Roman" w:hAnsi="Times New Roman" w:cs="Times New Roman"/>
          <w:b/>
          <w:bCs/>
          <w:sz w:val="22"/>
          <w:szCs w:val="22"/>
        </w:rPr>
        <w:t xml:space="preserve"> </w:t>
      </w:r>
      <w:r w:rsidRPr="00A31F4F">
        <w:rPr>
          <w:rFonts w:ascii="Times New Roman" w:hAnsi="Times New Roman" w:cs="Times New Roman"/>
          <w:bCs/>
          <w:i/>
          <w:sz w:val="22"/>
          <w:szCs w:val="22"/>
        </w:rPr>
        <w:t>Компетентності/результати навчання в рамках освітньої компоненти мають корелюватися зі змістом відповідної освітньо-професійної/</w:t>
      </w:r>
      <w:proofErr w:type="spellStart"/>
      <w:r w:rsidRPr="00A31F4F">
        <w:rPr>
          <w:rFonts w:ascii="Times New Roman" w:hAnsi="Times New Roman" w:cs="Times New Roman"/>
          <w:bCs/>
          <w:i/>
          <w:sz w:val="22"/>
          <w:szCs w:val="22"/>
        </w:rPr>
        <w:t>освітньо</w:t>
      </w:r>
      <w:proofErr w:type="spellEnd"/>
      <w:r w:rsidRPr="00A31F4F">
        <w:rPr>
          <w:rFonts w:ascii="Times New Roman" w:hAnsi="Times New Roman" w:cs="Times New Roman"/>
          <w:bCs/>
          <w:i/>
          <w:sz w:val="22"/>
          <w:szCs w:val="22"/>
        </w:rPr>
        <w:t xml:space="preserve">-наукової програми (див. матриці відповідності). Кількість </w:t>
      </w:r>
      <w:proofErr w:type="spellStart"/>
      <w:r w:rsidRPr="00A31F4F">
        <w:rPr>
          <w:rFonts w:ascii="Times New Roman" w:hAnsi="Times New Roman" w:cs="Times New Roman"/>
          <w:bCs/>
          <w:i/>
          <w:sz w:val="22"/>
          <w:szCs w:val="22"/>
        </w:rPr>
        <w:t>компетентностей</w:t>
      </w:r>
      <w:proofErr w:type="spellEnd"/>
      <w:r w:rsidRPr="00A31F4F">
        <w:rPr>
          <w:rFonts w:ascii="Times New Roman" w:hAnsi="Times New Roman" w:cs="Times New Roman"/>
          <w:bCs/>
          <w:i/>
          <w:sz w:val="22"/>
          <w:szCs w:val="22"/>
        </w:rPr>
        <w:t>/результатів навчання, форм і методів визначається науково-педагогічним працівником і гарантом освітньо-професійної/</w:t>
      </w:r>
      <w:proofErr w:type="spellStart"/>
      <w:r w:rsidRPr="00A31F4F">
        <w:rPr>
          <w:rFonts w:ascii="Times New Roman" w:hAnsi="Times New Roman" w:cs="Times New Roman"/>
          <w:bCs/>
          <w:i/>
          <w:sz w:val="22"/>
          <w:szCs w:val="22"/>
        </w:rPr>
        <w:t>освітньо</w:t>
      </w:r>
      <w:proofErr w:type="spellEnd"/>
      <w:r w:rsidRPr="00A31F4F">
        <w:rPr>
          <w:rFonts w:ascii="Times New Roman" w:hAnsi="Times New Roman" w:cs="Times New Roman"/>
          <w:bCs/>
          <w:i/>
          <w:sz w:val="22"/>
          <w:szCs w:val="22"/>
        </w:rPr>
        <w:t xml:space="preserve">-наукової програми. </w:t>
      </w:r>
    </w:p>
    <w:p w14:paraId="396AA381" w14:textId="77777777" w:rsidR="00B56C83" w:rsidRPr="00A31F4F" w:rsidRDefault="00B56C83" w:rsidP="00B56C83">
      <w:pPr>
        <w:jc w:val="center"/>
        <w:rPr>
          <w:rFonts w:ascii="Times New Roman" w:hAnsi="Times New Roman" w:cs="Times New Roman"/>
          <w:b/>
          <w:bCs/>
          <w:sz w:val="28"/>
        </w:rPr>
      </w:pPr>
    </w:p>
    <w:p w14:paraId="4B0F6C25" w14:textId="77777777" w:rsidR="00B56C83" w:rsidRPr="00A31F4F" w:rsidRDefault="00B56C83" w:rsidP="00B56C83">
      <w:pPr>
        <w:jc w:val="center"/>
        <w:rPr>
          <w:rFonts w:ascii="Times New Roman" w:hAnsi="Times New Roman" w:cs="Times New Roman"/>
          <w:b/>
          <w:bCs/>
          <w:sz w:val="28"/>
        </w:rPr>
      </w:pPr>
    </w:p>
    <w:p w14:paraId="29B4B0F1" w14:textId="77777777"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14:paraId="13F4DDCD" w14:textId="77777777" w:rsidR="005D6FF9" w:rsidRPr="000F2024" w:rsidRDefault="005D6FF9" w:rsidP="005D6FF9">
      <w:pPr>
        <w:pStyle w:val="11"/>
        <w:spacing w:before="78"/>
        <w:ind w:left="0"/>
        <w:jc w:val="center"/>
        <w:rPr>
          <w:b/>
          <w:color w:val="000000" w:themeColor="text1"/>
          <w:sz w:val="28"/>
          <w:szCs w:val="28"/>
          <w:lang w:eastAsia="ru-RU"/>
        </w:rPr>
      </w:pPr>
      <w:r w:rsidRPr="000F2024">
        <w:rPr>
          <w:b/>
          <w:color w:val="000000"/>
          <w:sz w:val="28"/>
          <w:szCs w:val="28"/>
          <w:lang w:eastAsia="ru-RU"/>
        </w:rPr>
        <w:t xml:space="preserve">Змістовий модуль </w:t>
      </w:r>
      <w:r w:rsidRPr="000F2024">
        <w:rPr>
          <w:b/>
          <w:color w:val="000000" w:themeColor="text1"/>
          <w:sz w:val="28"/>
          <w:szCs w:val="28"/>
          <w:lang w:eastAsia="ru-RU"/>
        </w:rPr>
        <w:t>1</w:t>
      </w:r>
      <w:r>
        <w:rPr>
          <w:b/>
          <w:color w:val="000000" w:themeColor="text1"/>
          <w:sz w:val="28"/>
          <w:szCs w:val="28"/>
          <w:lang w:eastAsia="ru-RU"/>
        </w:rPr>
        <w:t xml:space="preserve"> </w:t>
      </w:r>
    </w:p>
    <w:p w14:paraId="2272C41C" w14:textId="73BAB107" w:rsidR="005B46C2" w:rsidRPr="00BB64B9" w:rsidRDefault="00BB64B9" w:rsidP="00BB64B9">
      <w:pPr>
        <w:ind w:firstLine="709"/>
        <w:jc w:val="both"/>
        <w:rPr>
          <w:rFonts w:eastAsia="Calibri"/>
          <w:sz w:val="28"/>
          <w:szCs w:val="28"/>
          <w:lang w:val="ru-RU"/>
        </w:rPr>
      </w:pPr>
      <w:r w:rsidRPr="00BB64B9">
        <w:rPr>
          <w:sz w:val="28"/>
          <w:szCs w:val="28"/>
        </w:rPr>
        <w:t>Правочини</w:t>
      </w:r>
      <w:r w:rsidRPr="00BB64B9">
        <w:rPr>
          <w:sz w:val="28"/>
          <w:szCs w:val="28"/>
          <w:lang w:val="ru-RU"/>
        </w:rPr>
        <w:t xml:space="preserve"> </w:t>
      </w:r>
      <w:r w:rsidRPr="00BB64B9">
        <w:rPr>
          <w:sz w:val="28"/>
          <w:szCs w:val="28"/>
        </w:rPr>
        <w:t>з іноземним</w:t>
      </w:r>
      <w:r w:rsidRPr="00BB64B9">
        <w:rPr>
          <w:sz w:val="28"/>
          <w:szCs w:val="28"/>
          <w:lang w:val="ru-RU"/>
        </w:rPr>
        <w:t xml:space="preserve"> </w:t>
      </w:r>
      <w:r w:rsidRPr="00BB64B9">
        <w:rPr>
          <w:sz w:val="28"/>
          <w:szCs w:val="28"/>
        </w:rPr>
        <w:t>елементом.</w:t>
      </w:r>
      <w:r w:rsidRPr="00BB64B9">
        <w:rPr>
          <w:sz w:val="28"/>
          <w:szCs w:val="28"/>
          <w:lang w:val="ru-RU"/>
        </w:rPr>
        <w:t xml:space="preserve"> </w:t>
      </w:r>
      <w:r w:rsidRPr="00BB64B9">
        <w:rPr>
          <w:sz w:val="28"/>
          <w:szCs w:val="28"/>
        </w:rPr>
        <w:t>Представництво та</w:t>
      </w:r>
      <w:r w:rsidRPr="00BB64B9">
        <w:rPr>
          <w:sz w:val="28"/>
          <w:szCs w:val="28"/>
          <w:lang w:val="ru-RU"/>
        </w:rPr>
        <w:t xml:space="preserve"> </w:t>
      </w:r>
      <w:r w:rsidRPr="00BB64B9">
        <w:rPr>
          <w:sz w:val="28"/>
          <w:szCs w:val="28"/>
        </w:rPr>
        <w:t>позовна давність у</w:t>
      </w:r>
      <w:r w:rsidRPr="00BB64B9">
        <w:rPr>
          <w:sz w:val="28"/>
          <w:szCs w:val="28"/>
          <w:lang w:val="ru-RU"/>
        </w:rPr>
        <w:t xml:space="preserve"> </w:t>
      </w:r>
      <w:r w:rsidRPr="00BB64B9">
        <w:rPr>
          <w:sz w:val="28"/>
          <w:szCs w:val="28"/>
        </w:rPr>
        <w:t>міжнародному</w:t>
      </w:r>
      <w:r w:rsidRPr="00BB64B9">
        <w:rPr>
          <w:sz w:val="28"/>
          <w:szCs w:val="28"/>
          <w:lang w:val="ru-RU"/>
        </w:rPr>
        <w:t xml:space="preserve"> </w:t>
      </w:r>
      <w:r w:rsidRPr="00BB64B9">
        <w:rPr>
          <w:sz w:val="28"/>
          <w:szCs w:val="28"/>
        </w:rPr>
        <w:t>приватному праві</w:t>
      </w:r>
      <w:r w:rsidRPr="00BB64B9">
        <w:rPr>
          <w:sz w:val="28"/>
          <w:szCs w:val="28"/>
          <w:lang w:val="ru-RU"/>
        </w:rPr>
        <w:t xml:space="preserve">. </w:t>
      </w:r>
      <w:r w:rsidRPr="00BB64B9">
        <w:rPr>
          <w:sz w:val="28"/>
          <w:szCs w:val="28"/>
        </w:rPr>
        <w:t>Правове</w:t>
      </w:r>
      <w:r w:rsidRPr="00BB64B9">
        <w:rPr>
          <w:sz w:val="28"/>
          <w:szCs w:val="28"/>
          <w:lang w:val="ru-RU"/>
        </w:rPr>
        <w:t xml:space="preserve"> </w:t>
      </w:r>
      <w:r w:rsidRPr="00BB64B9">
        <w:rPr>
          <w:sz w:val="28"/>
          <w:szCs w:val="28"/>
        </w:rPr>
        <w:t>регулювання</w:t>
      </w:r>
      <w:r w:rsidRPr="00BB64B9">
        <w:rPr>
          <w:sz w:val="28"/>
          <w:szCs w:val="28"/>
          <w:lang w:val="ru-RU"/>
        </w:rPr>
        <w:t xml:space="preserve"> </w:t>
      </w:r>
      <w:r w:rsidRPr="00BB64B9">
        <w:rPr>
          <w:sz w:val="28"/>
          <w:szCs w:val="28"/>
        </w:rPr>
        <w:t>договірних</w:t>
      </w:r>
      <w:r w:rsidRPr="00BB64B9">
        <w:rPr>
          <w:sz w:val="28"/>
          <w:szCs w:val="28"/>
          <w:lang w:val="ru-RU"/>
        </w:rPr>
        <w:t xml:space="preserve"> </w:t>
      </w:r>
      <w:r w:rsidRPr="00BB64B9">
        <w:rPr>
          <w:sz w:val="28"/>
          <w:szCs w:val="28"/>
        </w:rPr>
        <w:t>зобов’язань,</w:t>
      </w:r>
      <w:r w:rsidRPr="00BB64B9">
        <w:rPr>
          <w:sz w:val="28"/>
          <w:szCs w:val="28"/>
          <w:lang w:val="ru-RU"/>
        </w:rPr>
        <w:t xml:space="preserve"> </w:t>
      </w:r>
      <w:r w:rsidRPr="00BB64B9">
        <w:rPr>
          <w:sz w:val="28"/>
          <w:szCs w:val="28"/>
        </w:rPr>
        <w:t>ускладнених</w:t>
      </w:r>
      <w:r w:rsidRPr="00BB64B9">
        <w:rPr>
          <w:sz w:val="28"/>
          <w:szCs w:val="28"/>
          <w:lang w:val="ru-RU"/>
        </w:rPr>
        <w:t xml:space="preserve"> </w:t>
      </w:r>
      <w:r w:rsidRPr="00BB64B9">
        <w:rPr>
          <w:sz w:val="28"/>
          <w:szCs w:val="28"/>
        </w:rPr>
        <w:t>іноземним</w:t>
      </w:r>
      <w:r w:rsidRPr="00BB64B9">
        <w:rPr>
          <w:sz w:val="28"/>
          <w:szCs w:val="28"/>
          <w:lang w:val="ru-RU"/>
        </w:rPr>
        <w:t xml:space="preserve"> </w:t>
      </w:r>
      <w:r w:rsidRPr="00BB64B9">
        <w:rPr>
          <w:sz w:val="28"/>
          <w:szCs w:val="28"/>
        </w:rPr>
        <w:t>елементом</w:t>
      </w:r>
      <w:r w:rsidRPr="00BB64B9">
        <w:rPr>
          <w:sz w:val="28"/>
          <w:szCs w:val="28"/>
          <w:lang w:val="ru-RU"/>
        </w:rPr>
        <w:t xml:space="preserve">. </w:t>
      </w:r>
      <w:r w:rsidRPr="00BB64B9">
        <w:rPr>
          <w:sz w:val="28"/>
          <w:szCs w:val="28"/>
        </w:rPr>
        <w:t>Міжнародні</w:t>
      </w:r>
      <w:r w:rsidRPr="00BB64B9">
        <w:rPr>
          <w:sz w:val="28"/>
          <w:szCs w:val="28"/>
          <w:lang w:val="ru-RU"/>
        </w:rPr>
        <w:t xml:space="preserve"> </w:t>
      </w:r>
      <w:r w:rsidRPr="00BB64B9">
        <w:rPr>
          <w:sz w:val="28"/>
          <w:szCs w:val="28"/>
        </w:rPr>
        <w:t>комерційні угоди</w:t>
      </w:r>
      <w:r w:rsidRPr="00BB64B9">
        <w:rPr>
          <w:sz w:val="28"/>
          <w:szCs w:val="28"/>
          <w:lang w:val="ru-RU"/>
        </w:rPr>
        <w:t xml:space="preserve"> </w:t>
      </w:r>
      <w:r w:rsidRPr="00BB64B9">
        <w:rPr>
          <w:sz w:val="28"/>
          <w:szCs w:val="28"/>
        </w:rPr>
        <w:t>та розрахунки</w:t>
      </w:r>
      <w:r w:rsidRPr="00BB64B9">
        <w:rPr>
          <w:sz w:val="28"/>
          <w:szCs w:val="28"/>
          <w:lang w:val="ru-RU"/>
        </w:rPr>
        <w:t>.</w:t>
      </w:r>
      <w:r w:rsidRPr="00BB64B9">
        <w:rPr>
          <w:sz w:val="28"/>
          <w:szCs w:val="28"/>
        </w:rPr>
        <w:cr/>
      </w:r>
    </w:p>
    <w:p w14:paraId="7D9DC430" w14:textId="77777777" w:rsidR="005D6FF9" w:rsidRDefault="005D6FF9" w:rsidP="005D6FF9">
      <w:pPr>
        <w:jc w:val="center"/>
        <w:rPr>
          <w:b/>
          <w:sz w:val="28"/>
          <w:szCs w:val="28"/>
        </w:rPr>
      </w:pPr>
      <w:r>
        <w:rPr>
          <w:b/>
          <w:sz w:val="28"/>
          <w:szCs w:val="28"/>
        </w:rPr>
        <w:t>Змістовий модуль 2</w:t>
      </w:r>
    </w:p>
    <w:p w14:paraId="5F4CF12C" w14:textId="23BBE678" w:rsidR="00BB64B9" w:rsidRPr="00624BEB" w:rsidRDefault="00BB64B9" w:rsidP="00624BEB">
      <w:pPr>
        <w:ind w:firstLine="720"/>
        <w:jc w:val="both"/>
        <w:rPr>
          <w:bCs/>
          <w:sz w:val="28"/>
          <w:szCs w:val="28"/>
        </w:rPr>
      </w:pPr>
      <w:r w:rsidRPr="00624BEB">
        <w:rPr>
          <w:bCs/>
          <w:sz w:val="28"/>
          <w:szCs w:val="28"/>
        </w:rPr>
        <w:t>Міжнародні</w:t>
      </w:r>
      <w:r w:rsidRPr="00624BEB">
        <w:rPr>
          <w:bCs/>
          <w:sz w:val="28"/>
          <w:szCs w:val="28"/>
          <w:lang w:val="ru-RU"/>
        </w:rPr>
        <w:t xml:space="preserve"> </w:t>
      </w:r>
      <w:r w:rsidRPr="00624BEB">
        <w:rPr>
          <w:bCs/>
          <w:sz w:val="28"/>
          <w:szCs w:val="28"/>
        </w:rPr>
        <w:t>перевезення</w:t>
      </w:r>
      <w:r w:rsidRPr="00624BEB">
        <w:rPr>
          <w:bCs/>
          <w:sz w:val="28"/>
          <w:szCs w:val="28"/>
          <w:lang w:val="ru-RU"/>
        </w:rPr>
        <w:t xml:space="preserve">. </w:t>
      </w:r>
      <w:r w:rsidRPr="00624BEB">
        <w:rPr>
          <w:bCs/>
          <w:sz w:val="28"/>
          <w:szCs w:val="28"/>
        </w:rPr>
        <w:t>Загальні</w:t>
      </w:r>
      <w:r w:rsidRPr="00624BEB">
        <w:rPr>
          <w:bCs/>
          <w:sz w:val="28"/>
          <w:szCs w:val="28"/>
          <w:lang w:val="ru-RU"/>
        </w:rPr>
        <w:t xml:space="preserve"> </w:t>
      </w:r>
      <w:r w:rsidRPr="00624BEB">
        <w:rPr>
          <w:bCs/>
          <w:sz w:val="28"/>
          <w:szCs w:val="28"/>
        </w:rPr>
        <w:t>положення</w:t>
      </w:r>
      <w:r w:rsidRPr="00624BEB">
        <w:rPr>
          <w:bCs/>
          <w:sz w:val="28"/>
          <w:szCs w:val="28"/>
          <w:lang w:val="ru-RU"/>
        </w:rPr>
        <w:t xml:space="preserve"> </w:t>
      </w:r>
      <w:r w:rsidRPr="00624BEB">
        <w:rPr>
          <w:bCs/>
          <w:sz w:val="28"/>
          <w:szCs w:val="28"/>
        </w:rPr>
        <w:t>міжнародно</w:t>
      </w:r>
      <w:r w:rsidR="00624BEB" w:rsidRPr="00624BEB">
        <w:rPr>
          <w:bCs/>
          <w:sz w:val="28"/>
          <w:szCs w:val="28"/>
          <w:lang w:val="ru-RU"/>
        </w:rPr>
        <w:t>-</w:t>
      </w:r>
      <w:r w:rsidRPr="00624BEB">
        <w:rPr>
          <w:bCs/>
          <w:sz w:val="28"/>
          <w:szCs w:val="28"/>
        </w:rPr>
        <w:t>правового</w:t>
      </w:r>
      <w:r w:rsidR="00624BEB" w:rsidRPr="00624BEB">
        <w:rPr>
          <w:bCs/>
          <w:sz w:val="28"/>
          <w:szCs w:val="28"/>
          <w:lang w:val="ru-RU"/>
        </w:rPr>
        <w:t xml:space="preserve"> </w:t>
      </w:r>
      <w:r w:rsidRPr="00624BEB">
        <w:rPr>
          <w:bCs/>
          <w:sz w:val="28"/>
          <w:szCs w:val="28"/>
        </w:rPr>
        <w:t>регулювання</w:t>
      </w:r>
      <w:r w:rsidR="00624BEB" w:rsidRPr="00624BEB">
        <w:rPr>
          <w:bCs/>
          <w:sz w:val="28"/>
          <w:szCs w:val="28"/>
          <w:lang w:val="ru-RU"/>
        </w:rPr>
        <w:t xml:space="preserve"> не</w:t>
      </w:r>
      <w:r w:rsidRPr="00624BEB">
        <w:rPr>
          <w:bCs/>
          <w:sz w:val="28"/>
          <w:szCs w:val="28"/>
        </w:rPr>
        <w:t>договірних</w:t>
      </w:r>
      <w:r w:rsidR="00624BEB" w:rsidRPr="00624BEB">
        <w:rPr>
          <w:bCs/>
          <w:sz w:val="28"/>
          <w:szCs w:val="28"/>
          <w:lang w:val="ru-RU"/>
        </w:rPr>
        <w:t xml:space="preserve"> </w:t>
      </w:r>
      <w:r w:rsidRPr="00624BEB">
        <w:rPr>
          <w:bCs/>
          <w:sz w:val="28"/>
          <w:szCs w:val="28"/>
        </w:rPr>
        <w:t>зобов’язань</w:t>
      </w:r>
      <w:r w:rsidR="00624BEB" w:rsidRPr="00624BEB">
        <w:rPr>
          <w:bCs/>
          <w:sz w:val="28"/>
          <w:szCs w:val="28"/>
        </w:rPr>
        <w:t xml:space="preserve">. </w:t>
      </w:r>
      <w:r w:rsidRPr="00624BEB">
        <w:rPr>
          <w:bCs/>
          <w:sz w:val="28"/>
          <w:szCs w:val="28"/>
        </w:rPr>
        <w:t>Колізійні</w:t>
      </w:r>
      <w:r w:rsidR="00624BEB" w:rsidRPr="00624BEB">
        <w:rPr>
          <w:bCs/>
          <w:sz w:val="28"/>
          <w:szCs w:val="28"/>
        </w:rPr>
        <w:t xml:space="preserve"> </w:t>
      </w:r>
      <w:r w:rsidRPr="00624BEB">
        <w:rPr>
          <w:bCs/>
          <w:sz w:val="28"/>
          <w:szCs w:val="28"/>
        </w:rPr>
        <w:t>та матеріальні</w:t>
      </w:r>
      <w:r w:rsidR="00624BEB" w:rsidRPr="00624BEB">
        <w:rPr>
          <w:bCs/>
          <w:sz w:val="28"/>
          <w:szCs w:val="28"/>
        </w:rPr>
        <w:t xml:space="preserve"> </w:t>
      </w:r>
      <w:r w:rsidRPr="00624BEB">
        <w:rPr>
          <w:bCs/>
          <w:sz w:val="28"/>
          <w:szCs w:val="28"/>
        </w:rPr>
        <w:t>норми</w:t>
      </w:r>
    </w:p>
    <w:p w14:paraId="496D9E37" w14:textId="06712902" w:rsidR="005D6FF9" w:rsidRDefault="00624BEB" w:rsidP="00624BEB">
      <w:pPr>
        <w:jc w:val="both"/>
        <w:rPr>
          <w:bCs/>
          <w:sz w:val="28"/>
          <w:szCs w:val="28"/>
        </w:rPr>
      </w:pPr>
      <w:r w:rsidRPr="00624BEB">
        <w:rPr>
          <w:bCs/>
          <w:sz w:val="28"/>
          <w:szCs w:val="28"/>
        </w:rPr>
        <w:t>м</w:t>
      </w:r>
      <w:r w:rsidR="00BB64B9" w:rsidRPr="00624BEB">
        <w:rPr>
          <w:bCs/>
          <w:sz w:val="28"/>
          <w:szCs w:val="28"/>
        </w:rPr>
        <w:t>іжнародного</w:t>
      </w:r>
      <w:r w:rsidRPr="00624BEB">
        <w:rPr>
          <w:bCs/>
          <w:sz w:val="28"/>
          <w:szCs w:val="28"/>
        </w:rPr>
        <w:t xml:space="preserve"> </w:t>
      </w:r>
      <w:r w:rsidR="00BB64B9" w:rsidRPr="00624BEB">
        <w:rPr>
          <w:bCs/>
          <w:sz w:val="28"/>
          <w:szCs w:val="28"/>
        </w:rPr>
        <w:t>речового права.</w:t>
      </w:r>
      <w:r w:rsidRPr="00624BEB">
        <w:rPr>
          <w:bCs/>
          <w:sz w:val="28"/>
          <w:szCs w:val="28"/>
        </w:rPr>
        <w:t xml:space="preserve"> </w:t>
      </w:r>
      <w:r w:rsidR="00BB64B9" w:rsidRPr="00624BEB">
        <w:rPr>
          <w:bCs/>
          <w:sz w:val="28"/>
          <w:szCs w:val="28"/>
        </w:rPr>
        <w:t>Цінні папери в</w:t>
      </w:r>
      <w:r w:rsidRPr="00624BEB">
        <w:rPr>
          <w:bCs/>
          <w:sz w:val="28"/>
          <w:szCs w:val="28"/>
        </w:rPr>
        <w:t xml:space="preserve"> </w:t>
      </w:r>
      <w:r w:rsidR="00BB64B9" w:rsidRPr="00624BEB">
        <w:rPr>
          <w:bCs/>
          <w:sz w:val="28"/>
          <w:szCs w:val="28"/>
        </w:rPr>
        <w:t>міжнародному</w:t>
      </w:r>
      <w:r w:rsidRPr="00624BEB">
        <w:rPr>
          <w:bCs/>
          <w:sz w:val="28"/>
          <w:szCs w:val="28"/>
        </w:rPr>
        <w:t xml:space="preserve"> </w:t>
      </w:r>
      <w:r w:rsidR="00BB64B9" w:rsidRPr="00624BEB">
        <w:rPr>
          <w:bCs/>
          <w:sz w:val="28"/>
          <w:szCs w:val="28"/>
        </w:rPr>
        <w:t>приватному праві</w:t>
      </w:r>
      <w:r w:rsidRPr="00624BEB">
        <w:rPr>
          <w:bCs/>
          <w:sz w:val="28"/>
          <w:szCs w:val="28"/>
        </w:rPr>
        <w:t>.</w:t>
      </w:r>
    </w:p>
    <w:p w14:paraId="3E3EE6DA" w14:textId="77777777" w:rsidR="00624BEB" w:rsidRPr="00624BEB" w:rsidRDefault="00624BEB" w:rsidP="00624BEB">
      <w:pPr>
        <w:jc w:val="both"/>
        <w:rPr>
          <w:bCs/>
          <w:sz w:val="28"/>
          <w:szCs w:val="28"/>
        </w:rPr>
      </w:pPr>
    </w:p>
    <w:p w14:paraId="5C4EB07F" w14:textId="77777777" w:rsidR="005D6FF9" w:rsidRDefault="005D6FF9" w:rsidP="005D6FF9">
      <w:pPr>
        <w:jc w:val="center"/>
        <w:rPr>
          <w:b/>
          <w:sz w:val="28"/>
          <w:szCs w:val="28"/>
        </w:rPr>
      </w:pPr>
      <w:r>
        <w:rPr>
          <w:b/>
          <w:sz w:val="28"/>
          <w:szCs w:val="28"/>
        </w:rPr>
        <w:t>Змістовий модуль 3</w:t>
      </w:r>
    </w:p>
    <w:p w14:paraId="2D9AF532" w14:textId="5F42C594" w:rsidR="00CE692A" w:rsidRPr="00624BEB" w:rsidRDefault="00624BEB" w:rsidP="00624BEB">
      <w:pPr>
        <w:ind w:firstLine="709"/>
        <w:jc w:val="both"/>
        <w:rPr>
          <w:rFonts w:eastAsia="Calibri"/>
          <w:bCs/>
          <w:sz w:val="28"/>
          <w:szCs w:val="28"/>
        </w:rPr>
      </w:pPr>
      <w:r w:rsidRPr="00624BEB">
        <w:rPr>
          <w:bCs/>
          <w:sz w:val="28"/>
          <w:szCs w:val="28"/>
        </w:rPr>
        <w:t>Міжнародно</w:t>
      </w:r>
      <w:r w:rsidRPr="00624BEB">
        <w:rPr>
          <w:bCs/>
          <w:sz w:val="28"/>
          <w:szCs w:val="28"/>
        </w:rPr>
        <w:t>-</w:t>
      </w:r>
      <w:r w:rsidRPr="00624BEB">
        <w:rPr>
          <w:bCs/>
          <w:sz w:val="28"/>
          <w:szCs w:val="28"/>
        </w:rPr>
        <w:t>правові норми в</w:t>
      </w:r>
      <w:r w:rsidRPr="00624BEB">
        <w:rPr>
          <w:bCs/>
          <w:sz w:val="28"/>
          <w:szCs w:val="28"/>
        </w:rPr>
        <w:t xml:space="preserve"> </w:t>
      </w:r>
      <w:r w:rsidRPr="00624BEB">
        <w:rPr>
          <w:bCs/>
          <w:sz w:val="28"/>
          <w:szCs w:val="28"/>
        </w:rPr>
        <w:t>сфері охорони</w:t>
      </w:r>
      <w:r w:rsidRPr="00624BEB">
        <w:rPr>
          <w:bCs/>
          <w:sz w:val="28"/>
          <w:szCs w:val="28"/>
        </w:rPr>
        <w:t xml:space="preserve"> </w:t>
      </w:r>
      <w:r w:rsidRPr="00624BEB">
        <w:rPr>
          <w:bCs/>
          <w:sz w:val="28"/>
          <w:szCs w:val="28"/>
        </w:rPr>
        <w:t>прав</w:t>
      </w:r>
      <w:r w:rsidRPr="00624BEB">
        <w:rPr>
          <w:bCs/>
          <w:sz w:val="28"/>
          <w:szCs w:val="28"/>
        </w:rPr>
        <w:t xml:space="preserve"> </w:t>
      </w:r>
      <w:r w:rsidRPr="00624BEB">
        <w:rPr>
          <w:bCs/>
          <w:sz w:val="28"/>
          <w:szCs w:val="28"/>
        </w:rPr>
        <w:t>інтелектуальної</w:t>
      </w:r>
      <w:r w:rsidRPr="00624BEB">
        <w:rPr>
          <w:bCs/>
          <w:sz w:val="28"/>
          <w:szCs w:val="28"/>
        </w:rPr>
        <w:t xml:space="preserve"> </w:t>
      </w:r>
      <w:r w:rsidRPr="00624BEB">
        <w:rPr>
          <w:bCs/>
          <w:sz w:val="28"/>
          <w:szCs w:val="28"/>
        </w:rPr>
        <w:t>власності.</w:t>
      </w:r>
      <w:r w:rsidRPr="00624BEB">
        <w:rPr>
          <w:bCs/>
          <w:sz w:val="28"/>
          <w:szCs w:val="28"/>
        </w:rPr>
        <w:t xml:space="preserve"> </w:t>
      </w:r>
      <w:r w:rsidRPr="00624BEB">
        <w:rPr>
          <w:bCs/>
          <w:sz w:val="28"/>
          <w:szCs w:val="28"/>
        </w:rPr>
        <w:t>Міжнародне</w:t>
      </w:r>
      <w:r w:rsidRPr="00624BEB">
        <w:rPr>
          <w:bCs/>
          <w:sz w:val="28"/>
          <w:szCs w:val="28"/>
        </w:rPr>
        <w:t xml:space="preserve"> </w:t>
      </w:r>
      <w:r w:rsidRPr="00624BEB">
        <w:rPr>
          <w:bCs/>
          <w:sz w:val="28"/>
          <w:szCs w:val="28"/>
        </w:rPr>
        <w:t>авторське право та</w:t>
      </w:r>
      <w:r w:rsidRPr="00624BEB">
        <w:rPr>
          <w:bCs/>
          <w:sz w:val="28"/>
          <w:szCs w:val="28"/>
        </w:rPr>
        <w:t xml:space="preserve"> </w:t>
      </w:r>
      <w:r w:rsidRPr="00624BEB">
        <w:rPr>
          <w:bCs/>
          <w:sz w:val="28"/>
          <w:szCs w:val="28"/>
        </w:rPr>
        <w:t>право промислової</w:t>
      </w:r>
      <w:r w:rsidRPr="00624BEB">
        <w:rPr>
          <w:bCs/>
          <w:sz w:val="28"/>
          <w:szCs w:val="28"/>
        </w:rPr>
        <w:t xml:space="preserve"> </w:t>
      </w:r>
      <w:r w:rsidRPr="00624BEB">
        <w:rPr>
          <w:bCs/>
          <w:sz w:val="28"/>
          <w:szCs w:val="28"/>
        </w:rPr>
        <w:t>власності.</w:t>
      </w:r>
      <w:r w:rsidRPr="00624BEB">
        <w:rPr>
          <w:bCs/>
          <w:sz w:val="28"/>
          <w:szCs w:val="28"/>
        </w:rPr>
        <w:t xml:space="preserve"> </w:t>
      </w:r>
      <w:r w:rsidRPr="00624BEB">
        <w:rPr>
          <w:bCs/>
          <w:sz w:val="28"/>
          <w:szCs w:val="28"/>
        </w:rPr>
        <w:t>Правове</w:t>
      </w:r>
      <w:r w:rsidRPr="00624BEB">
        <w:rPr>
          <w:bCs/>
          <w:sz w:val="28"/>
          <w:szCs w:val="28"/>
        </w:rPr>
        <w:t xml:space="preserve"> </w:t>
      </w:r>
      <w:r w:rsidRPr="00624BEB">
        <w:rPr>
          <w:bCs/>
          <w:sz w:val="28"/>
          <w:szCs w:val="28"/>
        </w:rPr>
        <w:t>регулювання</w:t>
      </w:r>
      <w:r w:rsidRPr="00624BEB">
        <w:rPr>
          <w:bCs/>
          <w:sz w:val="28"/>
          <w:szCs w:val="28"/>
        </w:rPr>
        <w:t xml:space="preserve"> </w:t>
      </w:r>
      <w:proofErr w:type="spellStart"/>
      <w:r w:rsidRPr="00624BEB">
        <w:rPr>
          <w:bCs/>
          <w:sz w:val="28"/>
          <w:szCs w:val="28"/>
        </w:rPr>
        <w:t>шлюбно</w:t>
      </w:r>
      <w:proofErr w:type="spellEnd"/>
      <w:r w:rsidRPr="00624BEB">
        <w:rPr>
          <w:bCs/>
          <w:sz w:val="28"/>
          <w:szCs w:val="28"/>
        </w:rPr>
        <w:t>-сімейних</w:t>
      </w:r>
      <w:r w:rsidRPr="00624BEB">
        <w:rPr>
          <w:bCs/>
          <w:sz w:val="28"/>
          <w:szCs w:val="28"/>
        </w:rPr>
        <w:t xml:space="preserve"> </w:t>
      </w:r>
      <w:r w:rsidRPr="00624BEB">
        <w:rPr>
          <w:bCs/>
          <w:sz w:val="28"/>
          <w:szCs w:val="28"/>
        </w:rPr>
        <w:t>відносин нормами</w:t>
      </w:r>
      <w:r w:rsidRPr="00624BEB">
        <w:rPr>
          <w:bCs/>
          <w:sz w:val="28"/>
          <w:szCs w:val="28"/>
        </w:rPr>
        <w:t xml:space="preserve"> </w:t>
      </w:r>
      <w:r w:rsidRPr="00624BEB">
        <w:rPr>
          <w:bCs/>
          <w:sz w:val="28"/>
          <w:szCs w:val="28"/>
        </w:rPr>
        <w:t>міжнародного</w:t>
      </w:r>
      <w:r w:rsidRPr="00624BEB">
        <w:rPr>
          <w:bCs/>
          <w:sz w:val="28"/>
          <w:szCs w:val="28"/>
        </w:rPr>
        <w:t xml:space="preserve"> </w:t>
      </w:r>
      <w:r w:rsidRPr="00624BEB">
        <w:rPr>
          <w:bCs/>
          <w:sz w:val="28"/>
          <w:szCs w:val="28"/>
        </w:rPr>
        <w:t>приватного права</w:t>
      </w:r>
      <w:r w:rsidRPr="00624BEB">
        <w:rPr>
          <w:bCs/>
          <w:sz w:val="28"/>
          <w:szCs w:val="28"/>
        </w:rPr>
        <w:t xml:space="preserve">. </w:t>
      </w:r>
      <w:proofErr w:type="spellStart"/>
      <w:r w:rsidRPr="00624BEB">
        <w:rPr>
          <w:bCs/>
          <w:sz w:val="28"/>
          <w:szCs w:val="28"/>
        </w:rPr>
        <w:t>Міжнародноправове</w:t>
      </w:r>
      <w:proofErr w:type="spellEnd"/>
      <w:r w:rsidRPr="00624BEB">
        <w:rPr>
          <w:bCs/>
          <w:sz w:val="28"/>
          <w:szCs w:val="28"/>
        </w:rPr>
        <w:t xml:space="preserve"> </w:t>
      </w:r>
      <w:r w:rsidRPr="00624BEB">
        <w:rPr>
          <w:bCs/>
          <w:sz w:val="28"/>
          <w:szCs w:val="28"/>
        </w:rPr>
        <w:t>регулювання</w:t>
      </w:r>
      <w:r w:rsidRPr="00624BEB">
        <w:rPr>
          <w:bCs/>
          <w:sz w:val="28"/>
          <w:szCs w:val="28"/>
        </w:rPr>
        <w:t xml:space="preserve"> </w:t>
      </w:r>
      <w:r w:rsidRPr="00624BEB">
        <w:rPr>
          <w:bCs/>
          <w:sz w:val="28"/>
          <w:szCs w:val="28"/>
        </w:rPr>
        <w:t>спадкових</w:t>
      </w:r>
      <w:r w:rsidRPr="00624BEB">
        <w:rPr>
          <w:bCs/>
          <w:sz w:val="28"/>
          <w:szCs w:val="28"/>
        </w:rPr>
        <w:t xml:space="preserve"> </w:t>
      </w:r>
      <w:r w:rsidRPr="00624BEB">
        <w:rPr>
          <w:bCs/>
          <w:sz w:val="28"/>
          <w:szCs w:val="28"/>
        </w:rPr>
        <w:t>відносин</w:t>
      </w:r>
      <w:r w:rsidRPr="00624BEB">
        <w:rPr>
          <w:bCs/>
          <w:sz w:val="28"/>
          <w:szCs w:val="28"/>
        </w:rPr>
        <w:t>.</w:t>
      </w:r>
      <w:r w:rsidRPr="00624BEB">
        <w:rPr>
          <w:bCs/>
          <w:sz w:val="28"/>
          <w:szCs w:val="28"/>
        </w:rPr>
        <w:cr/>
      </w:r>
    </w:p>
    <w:p w14:paraId="72B99ED3" w14:textId="77777777" w:rsidR="005D6FF9" w:rsidRDefault="005D6FF9" w:rsidP="005D6FF9">
      <w:pPr>
        <w:jc w:val="center"/>
        <w:rPr>
          <w:b/>
          <w:sz w:val="28"/>
          <w:szCs w:val="28"/>
        </w:rPr>
      </w:pPr>
      <w:r w:rsidRPr="00595B31">
        <w:rPr>
          <w:b/>
          <w:sz w:val="28"/>
          <w:szCs w:val="28"/>
        </w:rPr>
        <w:t xml:space="preserve">Змістовий модуль </w:t>
      </w:r>
      <w:r>
        <w:rPr>
          <w:b/>
          <w:sz w:val="28"/>
          <w:szCs w:val="28"/>
        </w:rPr>
        <w:t>4</w:t>
      </w:r>
    </w:p>
    <w:p w14:paraId="1322EDA6" w14:textId="77777777" w:rsidR="00624BEB" w:rsidRPr="00624BEB" w:rsidRDefault="00624BEB" w:rsidP="00624BEB">
      <w:pPr>
        <w:pStyle w:val="a4"/>
        <w:shd w:val="clear" w:color="auto" w:fill="FFFFFF"/>
        <w:rPr>
          <w:rFonts w:ascii="Liberation Serif" w:eastAsia="Droid Sans Fallback" w:hAnsi="Liberation Serif" w:cs="FreeSans"/>
          <w:bCs/>
          <w:kern w:val="2"/>
          <w:lang w:val="uk-UA" w:eastAsia="zh-CN" w:bidi="hi-IN"/>
        </w:rPr>
      </w:pPr>
      <w:r w:rsidRPr="00624BEB">
        <w:rPr>
          <w:rFonts w:ascii="Liberation Serif" w:eastAsia="Droid Sans Fallback" w:hAnsi="Liberation Serif" w:cs="FreeSans"/>
          <w:bCs/>
          <w:kern w:val="2"/>
          <w:lang w:val="uk-UA" w:eastAsia="zh-CN" w:bidi="hi-IN"/>
        </w:rPr>
        <w:t>Міжнародно</w:t>
      </w:r>
      <w:r w:rsidRPr="00624BEB">
        <w:rPr>
          <w:rFonts w:ascii="Liberation Serif" w:eastAsia="Droid Sans Fallback" w:hAnsi="Liberation Serif" w:cs="FreeSans"/>
          <w:bCs/>
          <w:kern w:val="2"/>
          <w:lang w:val="uk-UA" w:eastAsia="zh-CN" w:bidi="hi-IN"/>
        </w:rPr>
        <w:t>-</w:t>
      </w:r>
      <w:r w:rsidRPr="00624BEB">
        <w:rPr>
          <w:rFonts w:ascii="Liberation Serif" w:eastAsia="Droid Sans Fallback" w:hAnsi="Liberation Serif" w:cs="FreeSans"/>
          <w:bCs/>
          <w:kern w:val="2"/>
          <w:lang w:val="uk-UA" w:eastAsia="zh-CN" w:bidi="hi-IN"/>
        </w:rPr>
        <w:t>правове</w:t>
      </w:r>
      <w:r w:rsidRPr="00624BEB">
        <w:rPr>
          <w:rFonts w:ascii="Liberation Serif" w:eastAsia="Droid Sans Fallback" w:hAnsi="Liberation Serif" w:cs="FreeSans"/>
          <w:bCs/>
          <w:kern w:val="2"/>
          <w:lang w:val="uk-UA" w:eastAsia="zh-CN" w:bidi="hi-IN"/>
        </w:rPr>
        <w:t xml:space="preserve"> </w:t>
      </w:r>
      <w:r w:rsidRPr="00624BEB">
        <w:rPr>
          <w:rFonts w:ascii="Liberation Serif" w:eastAsia="Droid Sans Fallback" w:hAnsi="Liberation Serif" w:cs="FreeSans"/>
          <w:bCs/>
          <w:kern w:val="2"/>
          <w:lang w:val="uk-UA" w:eastAsia="zh-CN" w:bidi="hi-IN"/>
        </w:rPr>
        <w:t>регулювання</w:t>
      </w:r>
      <w:r w:rsidRPr="00624BEB">
        <w:rPr>
          <w:rFonts w:ascii="Liberation Serif" w:eastAsia="Droid Sans Fallback" w:hAnsi="Liberation Serif" w:cs="FreeSans"/>
          <w:bCs/>
          <w:kern w:val="2"/>
          <w:lang w:val="uk-UA" w:eastAsia="zh-CN" w:bidi="hi-IN"/>
        </w:rPr>
        <w:t xml:space="preserve"> </w:t>
      </w:r>
      <w:r w:rsidRPr="00624BEB">
        <w:rPr>
          <w:rFonts w:ascii="Liberation Serif" w:eastAsia="Droid Sans Fallback" w:hAnsi="Liberation Serif" w:cs="FreeSans"/>
          <w:bCs/>
          <w:kern w:val="2"/>
          <w:lang w:val="uk-UA" w:eastAsia="zh-CN" w:bidi="hi-IN"/>
        </w:rPr>
        <w:t>правовідносин в</w:t>
      </w:r>
      <w:r w:rsidRPr="00624BEB">
        <w:rPr>
          <w:rFonts w:ascii="Liberation Serif" w:eastAsia="Droid Sans Fallback" w:hAnsi="Liberation Serif" w:cs="FreeSans"/>
          <w:bCs/>
          <w:kern w:val="2"/>
          <w:lang w:val="uk-UA" w:eastAsia="zh-CN" w:bidi="hi-IN"/>
        </w:rPr>
        <w:t xml:space="preserve"> </w:t>
      </w:r>
      <w:r w:rsidRPr="00624BEB">
        <w:rPr>
          <w:rFonts w:ascii="Liberation Serif" w:eastAsia="Droid Sans Fallback" w:hAnsi="Liberation Serif" w:cs="FreeSans"/>
          <w:bCs/>
          <w:kern w:val="2"/>
          <w:lang w:val="uk-UA" w:eastAsia="zh-CN" w:bidi="hi-IN"/>
        </w:rPr>
        <w:t>сфері праці</w:t>
      </w:r>
      <w:r w:rsidRPr="00624BEB">
        <w:rPr>
          <w:rFonts w:ascii="Liberation Serif" w:eastAsia="Droid Sans Fallback" w:hAnsi="Liberation Serif" w:cs="FreeSans"/>
          <w:bCs/>
          <w:kern w:val="2"/>
          <w:lang w:val="uk-UA" w:eastAsia="zh-CN" w:bidi="hi-IN"/>
        </w:rPr>
        <w:t>.</w:t>
      </w:r>
      <w:r>
        <w:rPr>
          <w:rFonts w:ascii="Liberation Serif" w:eastAsia="Droid Sans Fallback" w:hAnsi="Liberation Serif" w:cs="FreeSans"/>
          <w:bCs/>
          <w:kern w:val="2"/>
          <w:lang w:val="uk-UA" w:eastAsia="zh-CN" w:bidi="hi-IN"/>
        </w:rPr>
        <w:t xml:space="preserve"> </w:t>
      </w:r>
      <w:r w:rsidRPr="00624BEB">
        <w:rPr>
          <w:rFonts w:ascii="Liberation Serif" w:eastAsia="Droid Sans Fallback" w:hAnsi="Liberation Serif" w:cs="FreeSans"/>
          <w:bCs/>
          <w:kern w:val="2"/>
          <w:lang w:val="uk-UA" w:eastAsia="zh-CN" w:bidi="hi-IN"/>
        </w:rPr>
        <w:t>Міжнародний</w:t>
      </w:r>
    </w:p>
    <w:p w14:paraId="33E777F4" w14:textId="737B9ED2" w:rsidR="00B56C83" w:rsidRPr="00624BEB" w:rsidRDefault="00624BEB" w:rsidP="00624BEB">
      <w:pPr>
        <w:pStyle w:val="a4"/>
        <w:shd w:val="clear" w:color="auto" w:fill="FFFFFF"/>
        <w:rPr>
          <w:bCs/>
          <w:i/>
          <w:sz w:val="15"/>
          <w:szCs w:val="15"/>
          <w:shd w:val="clear" w:color="auto" w:fill="E8E8E8"/>
          <w:lang w:val="uk-UA"/>
        </w:rPr>
      </w:pPr>
      <w:r w:rsidRPr="00624BEB">
        <w:rPr>
          <w:rFonts w:ascii="Liberation Serif" w:eastAsia="Droid Sans Fallback" w:hAnsi="Liberation Serif" w:cs="FreeSans"/>
          <w:bCs/>
          <w:kern w:val="2"/>
          <w:lang w:val="uk-UA" w:eastAsia="zh-CN" w:bidi="hi-IN"/>
        </w:rPr>
        <w:t>цивільний процес</w:t>
      </w:r>
      <w:r>
        <w:rPr>
          <w:rFonts w:ascii="Liberation Serif" w:eastAsia="Droid Sans Fallback" w:hAnsi="Liberation Serif" w:cs="FreeSans"/>
          <w:bCs/>
          <w:kern w:val="2"/>
          <w:lang w:val="uk-UA" w:eastAsia="zh-CN" w:bidi="hi-IN"/>
        </w:rPr>
        <w:t xml:space="preserve">. </w:t>
      </w:r>
      <w:r w:rsidRPr="00624BEB">
        <w:rPr>
          <w:rFonts w:ascii="Liberation Serif" w:eastAsia="Droid Sans Fallback" w:hAnsi="Liberation Serif" w:cs="FreeSans"/>
          <w:bCs/>
          <w:kern w:val="2"/>
          <w:lang w:val="uk-UA" w:eastAsia="zh-CN" w:bidi="hi-IN"/>
        </w:rPr>
        <w:t>Міжнародний</w:t>
      </w:r>
      <w:r>
        <w:rPr>
          <w:rFonts w:ascii="Liberation Serif" w:eastAsia="Droid Sans Fallback" w:hAnsi="Liberation Serif" w:cs="FreeSans"/>
          <w:bCs/>
          <w:kern w:val="2"/>
          <w:lang w:val="uk-UA" w:eastAsia="zh-CN" w:bidi="hi-IN"/>
        </w:rPr>
        <w:t xml:space="preserve"> </w:t>
      </w:r>
      <w:r w:rsidRPr="00624BEB">
        <w:rPr>
          <w:rFonts w:ascii="Liberation Serif" w:eastAsia="Droid Sans Fallback" w:hAnsi="Liberation Serif" w:cs="FreeSans"/>
          <w:bCs/>
          <w:kern w:val="2"/>
          <w:lang w:val="uk-UA" w:eastAsia="zh-CN" w:bidi="hi-IN"/>
        </w:rPr>
        <w:t>комерційний</w:t>
      </w:r>
      <w:r>
        <w:rPr>
          <w:rFonts w:ascii="Liberation Serif" w:eastAsia="Droid Sans Fallback" w:hAnsi="Liberation Serif" w:cs="FreeSans"/>
          <w:bCs/>
          <w:kern w:val="2"/>
          <w:lang w:val="uk-UA" w:eastAsia="zh-CN" w:bidi="hi-IN"/>
        </w:rPr>
        <w:t xml:space="preserve"> </w:t>
      </w:r>
      <w:r w:rsidRPr="00624BEB">
        <w:rPr>
          <w:rFonts w:ascii="Liberation Serif" w:eastAsia="Droid Sans Fallback" w:hAnsi="Liberation Serif" w:cs="FreeSans"/>
          <w:bCs/>
          <w:kern w:val="2"/>
          <w:lang w:val="uk-UA" w:eastAsia="zh-CN" w:bidi="hi-IN"/>
        </w:rPr>
        <w:t>арбітраж</w:t>
      </w:r>
      <w:r>
        <w:rPr>
          <w:rFonts w:ascii="Liberation Serif" w:eastAsia="Droid Sans Fallback" w:hAnsi="Liberation Serif" w:cs="FreeSans"/>
          <w:bCs/>
          <w:kern w:val="2"/>
          <w:lang w:val="uk-UA" w:eastAsia="zh-CN" w:bidi="hi-IN"/>
        </w:rPr>
        <w:t>.</w:t>
      </w:r>
    </w:p>
    <w:p w14:paraId="51F18DE0" w14:textId="77777777" w:rsidR="00B56C83" w:rsidRPr="00A31F4F" w:rsidRDefault="00B56C83" w:rsidP="00B56C83">
      <w:pPr>
        <w:pStyle w:val="a4"/>
        <w:shd w:val="clear" w:color="auto" w:fill="FFFFFF"/>
        <w:rPr>
          <w:i/>
          <w:sz w:val="15"/>
          <w:szCs w:val="15"/>
          <w:shd w:val="clear" w:color="auto" w:fill="E8E8E8"/>
          <w:lang w:val="uk-UA"/>
        </w:rPr>
      </w:pPr>
    </w:p>
    <w:p w14:paraId="3ADCBA18" w14:textId="77777777"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14:paraId="40DBFDE4" w14:textId="77777777"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A31F4F" w14:paraId="27718FFB" w14:textId="77777777" w:rsidTr="00A66DCD">
        <w:tc>
          <w:tcPr>
            <w:tcW w:w="1418" w:type="dxa"/>
            <w:vMerge w:val="restart"/>
            <w:tcBorders>
              <w:top w:val="single" w:sz="4" w:space="0" w:color="auto"/>
              <w:left w:val="single" w:sz="4" w:space="0" w:color="auto"/>
              <w:bottom w:val="single" w:sz="4" w:space="0" w:color="auto"/>
              <w:right w:val="single" w:sz="4" w:space="0" w:color="auto"/>
            </w:tcBorders>
            <w:hideMark/>
          </w:tcPr>
          <w:p w14:paraId="52A7DF21" w14:textId="77777777" w:rsidR="00B56C83" w:rsidRPr="00A31F4F" w:rsidRDefault="00B56C83" w:rsidP="00A66DCD">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0D27E3E3" w14:textId="77777777" w:rsidR="00B56C83" w:rsidRPr="00A31F4F" w:rsidRDefault="00B56C83" w:rsidP="00A66DCD">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4E5E2859" w14:textId="77777777"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0D3EB09B" w14:textId="77777777"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14:paraId="3909EEB8" w14:textId="77777777"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14:paraId="4D17DC77" w14:textId="77777777"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14:paraId="1444B626" w14:textId="77777777" w:rsidTr="00A66DCD">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4AAD665A" w14:textId="77777777" w:rsidR="00B56C83" w:rsidRPr="00A31F4F" w:rsidRDefault="00B56C83" w:rsidP="00A66DCD">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793C602F" w14:textId="77777777" w:rsidR="00B56C83" w:rsidRPr="00A31F4F" w:rsidRDefault="00B56C83" w:rsidP="00A66DCD">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1C42F4F2" w14:textId="77777777" w:rsidR="00B56C83" w:rsidRPr="00A31F4F" w:rsidRDefault="00B56C83" w:rsidP="00A66DCD">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14:paraId="4FBBA3C8" w14:textId="77777777" w:rsidR="00B56C83" w:rsidRPr="00A31F4F" w:rsidRDefault="00B56C83" w:rsidP="00A66DCD">
            <w:pPr>
              <w:spacing w:line="276" w:lineRule="auto"/>
              <w:jc w:val="center"/>
              <w:rPr>
                <w:rFonts w:ascii="Times New Roman" w:hAnsi="Times New Roman" w:cs="Times New Roman"/>
                <w:b/>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tcPr>
          <w:p w14:paraId="6C870E83" w14:textId="77777777" w:rsidR="00B56C83" w:rsidRPr="00A31F4F" w:rsidRDefault="00B56C83" w:rsidP="00A66DCD">
            <w:pPr>
              <w:spacing w:line="276" w:lineRule="auto"/>
              <w:jc w:val="center"/>
              <w:rPr>
                <w:rFonts w:ascii="Times New Roman" w:hAnsi="Times New Roman" w:cs="Times New Roman"/>
                <w:sz w:val="20"/>
                <w:szCs w:val="20"/>
              </w:rPr>
            </w:pPr>
          </w:p>
        </w:tc>
      </w:tr>
      <w:tr w:rsidR="00B56C83" w:rsidRPr="00A31F4F" w14:paraId="70F2AA93" w14:textId="77777777" w:rsidTr="00A66DCD">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2B0C7B57" w14:textId="77777777"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18E4808A" w14:textId="77777777"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1123EFFF" w14:textId="77777777"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14:paraId="2ABAD684" w14:textId="77777777" w:rsidR="00B56C83" w:rsidRPr="00A31F4F" w:rsidRDefault="00B56C83" w:rsidP="00A66DCD">
            <w:pPr>
              <w:spacing w:line="276" w:lineRule="auto"/>
              <w:jc w:val="center"/>
              <w:rPr>
                <w:rFonts w:ascii="Times New Roman" w:hAnsi="Times New Roman" w:cs="Times New Roman"/>
                <w:b/>
                <w:i/>
                <w:sz w:val="16"/>
                <w:szCs w:val="16"/>
              </w:rPr>
            </w:pPr>
          </w:p>
        </w:tc>
        <w:tc>
          <w:tcPr>
            <w:tcW w:w="1984" w:type="dxa"/>
            <w:tcBorders>
              <w:top w:val="single" w:sz="4" w:space="0" w:color="auto"/>
              <w:left w:val="single" w:sz="4" w:space="0" w:color="auto"/>
              <w:bottom w:val="single" w:sz="4" w:space="0" w:color="auto"/>
              <w:right w:val="single" w:sz="4" w:space="0" w:color="auto"/>
            </w:tcBorders>
          </w:tcPr>
          <w:p w14:paraId="5CC4475D" w14:textId="77777777"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14:paraId="1B0AEBE9"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2886C9E8" w14:textId="77777777" w:rsidR="00B56C83" w:rsidRPr="00A31F4F" w:rsidRDefault="00B56C83" w:rsidP="00A66DCD">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14:paraId="55FC9089" w14:textId="70617CFC" w:rsidR="00B56C83" w:rsidRPr="00A31F4F" w:rsidRDefault="00371326" w:rsidP="00CB7AF8">
            <w:pPr>
              <w:autoSpaceDE w:val="0"/>
              <w:autoSpaceDN w:val="0"/>
              <w:jc w:val="both"/>
              <w:rPr>
                <w:rFonts w:ascii="Times New Roman" w:hAnsi="Times New Roman" w:cs="Times New Roman"/>
              </w:rPr>
            </w:pPr>
            <w:r w:rsidRPr="00C302B2">
              <w:rPr>
                <w:b/>
                <w:bCs/>
              </w:rPr>
              <w:t xml:space="preserve">Тема </w:t>
            </w:r>
            <w:r>
              <w:rPr>
                <w:b/>
                <w:bCs/>
              </w:rPr>
              <w:t>1</w:t>
            </w:r>
            <w:r w:rsidRPr="00C302B2">
              <w:rPr>
                <w:b/>
                <w:bCs/>
              </w:rPr>
              <w:t xml:space="preserve">. </w:t>
            </w:r>
            <w:r w:rsidR="00A35FEC" w:rsidRPr="00A35FEC">
              <w:rPr>
                <w:b/>
              </w:rPr>
              <w:t>Правочини з іноземним елементом. Представництво та позовна давність у міжнародному приватному праві</w:t>
            </w:r>
          </w:p>
        </w:tc>
        <w:tc>
          <w:tcPr>
            <w:tcW w:w="850" w:type="dxa"/>
            <w:tcBorders>
              <w:top w:val="single" w:sz="4" w:space="0" w:color="auto"/>
              <w:left w:val="single" w:sz="4" w:space="0" w:color="auto"/>
              <w:bottom w:val="single" w:sz="4" w:space="0" w:color="auto"/>
              <w:right w:val="single" w:sz="4" w:space="0" w:color="auto"/>
            </w:tcBorders>
            <w:hideMark/>
          </w:tcPr>
          <w:p w14:paraId="5541CE01" w14:textId="77777777" w:rsidR="00B56C83" w:rsidRPr="00A31F4F" w:rsidRDefault="00CE629A" w:rsidP="00A66DCD">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5888EE54" w14:textId="77777777" w:rsidR="00B56C83" w:rsidRPr="00A31F4F" w:rsidRDefault="00B56C83" w:rsidP="00A66DCD">
            <w:pPr>
              <w:autoSpaceDE w:val="0"/>
              <w:autoSpaceDN w:val="0"/>
              <w:jc w:val="center"/>
              <w:rPr>
                <w:rFonts w:ascii="Times New Roman" w:hAnsi="Times New Roman" w:cs="Times New Roman"/>
                <w:lang w:eastAsia="en-US"/>
              </w:rPr>
            </w:pPr>
          </w:p>
        </w:tc>
        <w:tc>
          <w:tcPr>
            <w:tcW w:w="1984" w:type="dxa"/>
            <w:tcBorders>
              <w:top w:val="single" w:sz="4" w:space="0" w:color="auto"/>
              <w:left w:val="single" w:sz="4" w:space="0" w:color="auto"/>
              <w:bottom w:val="single" w:sz="4" w:space="0" w:color="auto"/>
              <w:right w:val="single" w:sz="4" w:space="0" w:color="auto"/>
            </w:tcBorders>
          </w:tcPr>
          <w:p w14:paraId="182BF0EC" w14:textId="77777777" w:rsidR="00B56C83" w:rsidRPr="005D15C0" w:rsidRDefault="00B56C83" w:rsidP="00A66DC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sidR="00371326">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sidR="00371326">
              <w:rPr>
                <w:rFonts w:ascii="Times New Roman" w:hAnsi="Times New Roman" w:cs="Times New Roman"/>
                <w:i/>
                <w:sz w:val="20"/>
                <w:szCs w:val="20"/>
              </w:rPr>
              <w:t>ні</w:t>
            </w:r>
          </w:p>
          <w:p w14:paraId="68C6507E" w14:textId="77777777" w:rsidR="00B56C83" w:rsidRPr="00A31F4F" w:rsidRDefault="00B56C83" w:rsidP="00A66DCD">
            <w:pPr>
              <w:autoSpaceDE w:val="0"/>
              <w:autoSpaceDN w:val="0"/>
              <w:jc w:val="center"/>
              <w:rPr>
                <w:rFonts w:ascii="Times New Roman" w:hAnsi="Times New Roman" w:cs="Times New Roman"/>
                <w:i/>
              </w:rPr>
            </w:pPr>
            <w:r w:rsidRPr="00A31F4F">
              <w:rPr>
                <w:rFonts w:ascii="Times New Roman" w:hAnsi="Times New Roman" w:cs="Times New Roman"/>
                <w:i/>
                <w:sz w:val="20"/>
                <w:szCs w:val="20"/>
              </w:rPr>
              <w:t>/тиждень 1</w:t>
            </w:r>
          </w:p>
        </w:tc>
      </w:tr>
      <w:tr w:rsidR="005D15C0" w:rsidRPr="00A31F4F" w14:paraId="398C7625"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0D08FFF9" w14:textId="77777777" w:rsidR="005D15C0" w:rsidRPr="00A31F4F" w:rsidRDefault="005D15C0" w:rsidP="00A66DCD">
            <w:pPr>
              <w:autoSpaceDE w:val="0"/>
              <w:autoSpaceDN w:val="0"/>
              <w:jc w:val="center"/>
              <w:rPr>
                <w:rFonts w:ascii="Times New Roman" w:hAnsi="Times New Roman" w:cs="Times New Roman"/>
              </w:rPr>
            </w:pPr>
            <w:r w:rsidRPr="00A31F4F">
              <w:rPr>
                <w:rFonts w:ascii="Times New Roman" w:hAnsi="Times New Roman" w:cs="Times New Roman"/>
                <w:sz w:val="22"/>
                <w:szCs w:val="22"/>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hideMark/>
          </w:tcPr>
          <w:p w14:paraId="2D509B05" w14:textId="4A9A09EA" w:rsidR="005D15C0" w:rsidRPr="00A31F4F" w:rsidRDefault="00371326" w:rsidP="00CB7AF8">
            <w:pPr>
              <w:autoSpaceDE w:val="0"/>
              <w:autoSpaceDN w:val="0"/>
              <w:jc w:val="both"/>
              <w:rPr>
                <w:rFonts w:ascii="Times New Roman" w:hAnsi="Times New Roman" w:cs="Times New Roman"/>
              </w:rPr>
            </w:pPr>
            <w:r w:rsidRPr="00C302B2">
              <w:rPr>
                <w:b/>
                <w:bCs/>
              </w:rPr>
              <w:t xml:space="preserve">Тема </w:t>
            </w:r>
            <w:r w:rsidR="00A35FEC">
              <w:rPr>
                <w:b/>
                <w:bCs/>
              </w:rPr>
              <w:t>1</w:t>
            </w:r>
            <w:r w:rsidRPr="00C302B2">
              <w:rPr>
                <w:b/>
                <w:bCs/>
              </w:rPr>
              <w:t xml:space="preserve">. </w:t>
            </w:r>
            <w:r w:rsidR="00A35FEC" w:rsidRPr="00A35FEC">
              <w:rPr>
                <w:b/>
              </w:rPr>
              <w:t>Правочини з іноземним елементом. Представництво та позовна давність у міжнародному приватному праві</w:t>
            </w:r>
          </w:p>
        </w:tc>
        <w:tc>
          <w:tcPr>
            <w:tcW w:w="850" w:type="dxa"/>
            <w:tcBorders>
              <w:top w:val="single" w:sz="4" w:space="0" w:color="auto"/>
              <w:left w:val="single" w:sz="4" w:space="0" w:color="auto"/>
              <w:bottom w:val="single" w:sz="4" w:space="0" w:color="auto"/>
              <w:right w:val="single" w:sz="4" w:space="0" w:color="auto"/>
            </w:tcBorders>
            <w:hideMark/>
          </w:tcPr>
          <w:p w14:paraId="0857E510" w14:textId="77777777" w:rsidR="005D15C0" w:rsidRPr="00A31F4F" w:rsidRDefault="005D15C0"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2EFB4CE9" w14:textId="77777777" w:rsidR="005D15C0" w:rsidRPr="00A31F4F" w:rsidRDefault="005D15C0"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9C26606" w14:textId="77777777" w:rsidR="00371326" w:rsidRPr="005D15C0" w:rsidRDefault="00371326"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31D0FD26" w14:textId="77777777" w:rsidR="005D15C0" w:rsidRPr="002A0391" w:rsidRDefault="005D15C0"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p>
        </w:tc>
      </w:tr>
      <w:tr w:rsidR="00CB7AF8" w:rsidRPr="00A31F4F" w14:paraId="072E4369"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5C9D2D06" w14:textId="77777777" w:rsidR="00CB7AF8" w:rsidRPr="00A31F4F" w:rsidRDefault="00CB7AF8" w:rsidP="0034718E">
            <w:pPr>
              <w:autoSpaceDE w:val="0"/>
              <w:autoSpaceDN w:val="0"/>
              <w:jc w:val="center"/>
              <w:rPr>
                <w:rFonts w:ascii="Times New Roman" w:hAnsi="Times New Roman" w:cs="Times New Roman"/>
              </w:rPr>
            </w:pPr>
            <w:r w:rsidRPr="00A31F4F">
              <w:rPr>
                <w:rFonts w:ascii="Times New Roman" w:hAnsi="Times New Roman" w:cs="Times New Roman"/>
                <w:sz w:val="22"/>
                <w:szCs w:val="22"/>
              </w:rPr>
              <w:lastRenderedPageBreak/>
              <w:t xml:space="preserve">Лекція </w:t>
            </w:r>
            <w:r>
              <w:rPr>
                <w:rFonts w:ascii="Times New Roman" w:hAnsi="Times New Roman" w:cs="Times New Roman"/>
                <w:sz w:val="22"/>
                <w:szCs w:val="22"/>
              </w:rPr>
              <w:t>2</w:t>
            </w:r>
          </w:p>
        </w:tc>
        <w:tc>
          <w:tcPr>
            <w:tcW w:w="4678" w:type="dxa"/>
            <w:tcBorders>
              <w:top w:val="single" w:sz="4" w:space="0" w:color="auto"/>
              <w:left w:val="single" w:sz="4" w:space="0" w:color="auto"/>
              <w:bottom w:val="single" w:sz="4" w:space="0" w:color="auto"/>
              <w:right w:val="single" w:sz="4" w:space="0" w:color="auto"/>
            </w:tcBorders>
            <w:hideMark/>
          </w:tcPr>
          <w:p w14:paraId="14D5393E" w14:textId="273E6602" w:rsidR="00CB7AF8" w:rsidRPr="005A3F13" w:rsidRDefault="00CB7AF8" w:rsidP="00CB7AF8">
            <w:pPr>
              <w:tabs>
                <w:tab w:val="left" w:pos="284"/>
                <w:tab w:val="left" w:pos="567"/>
              </w:tabs>
              <w:jc w:val="both"/>
              <w:rPr>
                <w:rFonts w:eastAsia="Calibri"/>
                <w:lang w:val="ru-RU"/>
              </w:rPr>
            </w:pPr>
            <w:r>
              <w:rPr>
                <w:b/>
                <w:color w:val="000000"/>
              </w:rPr>
              <w:t xml:space="preserve">Тема 2. </w:t>
            </w:r>
            <w:r w:rsidR="00A35FEC" w:rsidRPr="00A35FEC">
              <w:rPr>
                <w:b/>
                <w:color w:val="000000"/>
              </w:rPr>
              <w:t>Правове регулювання договірних зобов’язань, ускладнених іноземним елементом. Міжнародні комерційні угоди та розрахунки</w:t>
            </w:r>
          </w:p>
        </w:tc>
        <w:tc>
          <w:tcPr>
            <w:tcW w:w="850" w:type="dxa"/>
            <w:tcBorders>
              <w:top w:val="single" w:sz="4" w:space="0" w:color="auto"/>
              <w:left w:val="single" w:sz="4" w:space="0" w:color="auto"/>
              <w:bottom w:val="single" w:sz="4" w:space="0" w:color="auto"/>
              <w:right w:val="single" w:sz="4" w:space="0" w:color="auto"/>
            </w:tcBorders>
            <w:hideMark/>
          </w:tcPr>
          <w:p w14:paraId="5301AEE1" w14:textId="77777777"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029EBFCA" w14:textId="77777777"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1F3057E4"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1CA87F74" w14:textId="77777777"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CB7AF8" w:rsidRPr="00A31F4F" w14:paraId="0A04F04D"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14DCC473" w14:textId="77777777"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2</w:t>
            </w:r>
          </w:p>
        </w:tc>
        <w:tc>
          <w:tcPr>
            <w:tcW w:w="4678" w:type="dxa"/>
            <w:tcBorders>
              <w:top w:val="single" w:sz="4" w:space="0" w:color="auto"/>
              <w:left w:val="single" w:sz="4" w:space="0" w:color="auto"/>
              <w:bottom w:val="single" w:sz="4" w:space="0" w:color="auto"/>
              <w:right w:val="single" w:sz="4" w:space="0" w:color="auto"/>
            </w:tcBorders>
            <w:hideMark/>
          </w:tcPr>
          <w:p w14:paraId="7469372E" w14:textId="198F32C8" w:rsidR="00CB7AF8" w:rsidRPr="005A3F13" w:rsidRDefault="00CB7AF8" w:rsidP="00CB7AF8">
            <w:pPr>
              <w:tabs>
                <w:tab w:val="left" w:pos="284"/>
                <w:tab w:val="left" w:pos="567"/>
              </w:tabs>
              <w:jc w:val="both"/>
              <w:rPr>
                <w:rFonts w:eastAsia="Calibri"/>
                <w:lang w:val="ru-RU"/>
              </w:rPr>
            </w:pPr>
            <w:r>
              <w:rPr>
                <w:b/>
                <w:color w:val="000000"/>
              </w:rPr>
              <w:t xml:space="preserve">Тема 2. </w:t>
            </w:r>
            <w:r w:rsidR="00A35FEC" w:rsidRPr="00A35FEC">
              <w:rPr>
                <w:b/>
                <w:color w:val="000000"/>
              </w:rPr>
              <w:t>Правове регулювання договірних зобов’язань, ускладнених іноземним елементом. Міжнародні комерційні угоди та розрахунки</w:t>
            </w:r>
          </w:p>
        </w:tc>
        <w:tc>
          <w:tcPr>
            <w:tcW w:w="850" w:type="dxa"/>
            <w:tcBorders>
              <w:top w:val="single" w:sz="4" w:space="0" w:color="auto"/>
              <w:left w:val="single" w:sz="4" w:space="0" w:color="auto"/>
              <w:bottom w:val="single" w:sz="4" w:space="0" w:color="auto"/>
              <w:right w:val="single" w:sz="4" w:space="0" w:color="auto"/>
            </w:tcBorders>
            <w:hideMark/>
          </w:tcPr>
          <w:p w14:paraId="0376E3E3" w14:textId="77777777"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03113ED4" w14:textId="77777777"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7A409CE"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7B1905EB" w14:textId="77777777"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CB7AF8" w:rsidRPr="00A31F4F" w14:paraId="16FED246"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7A836B0C" w14:textId="77777777" w:rsidR="00CB7AF8" w:rsidRPr="00A31F4F" w:rsidRDefault="00CB7AF8" w:rsidP="009D631E">
            <w:pPr>
              <w:autoSpaceDE w:val="0"/>
              <w:autoSpaceDN w:val="0"/>
              <w:jc w:val="center"/>
              <w:rPr>
                <w:rFonts w:ascii="Times New Roman" w:hAnsi="Times New Roman" w:cs="Times New Roman"/>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hideMark/>
          </w:tcPr>
          <w:p w14:paraId="1EAEAA97" w14:textId="6A976489" w:rsidR="00CB7AF8" w:rsidRPr="005A3F13" w:rsidRDefault="00CB7AF8" w:rsidP="00B75E76">
            <w:pPr>
              <w:tabs>
                <w:tab w:val="left" w:pos="284"/>
                <w:tab w:val="left" w:pos="567"/>
              </w:tabs>
              <w:jc w:val="both"/>
              <w:rPr>
                <w:rFonts w:eastAsia="Calibri"/>
                <w:lang w:val="ru-RU"/>
              </w:rPr>
            </w:pPr>
            <w:r>
              <w:rPr>
                <w:b/>
                <w:color w:val="000000"/>
              </w:rPr>
              <w:t xml:space="preserve">Тема </w:t>
            </w:r>
            <w:r w:rsidR="00B75E76" w:rsidRPr="005E38E3">
              <w:rPr>
                <w:b/>
                <w:color w:val="000000"/>
                <w:lang w:val="ru-RU"/>
              </w:rPr>
              <w:t>3</w:t>
            </w:r>
            <w:r>
              <w:rPr>
                <w:b/>
                <w:color w:val="000000"/>
              </w:rPr>
              <w:t xml:space="preserve">. </w:t>
            </w:r>
            <w:r w:rsidR="00A35FEC" w:rsidRPr="00A35FEC">
              <w:rPr>
                <w:b/>
              </w:rPr>
              <w:t>Міжнародні перевезення</w:t>
            </w:r>
          </w:p>
        </w:tc>
        <w:tc>
          <w:tcPr>
            <w:tcW w:w="850" w:type="dxa"/>
            <w:tcBorders>
              <w:top w:val="single" w:sz="4" w:space="0" w:color="auto"/>
              <w:left w:val="single" w:sz="4" w:space="0" w:color="auto"/>
              <w:bottom w:val="single" w:sz="4" w:space="0" w:color="auto"/>
              <w:right w:val="single" w:sz="4" w:space="0" w:color="auto"/>
            </w:tcBorders>
            <w:hideMark/>
          </w:tcPr>
          <w:p w14:paraId="2DD326D1" w14:textId="77777777"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1884F01A" w14:textId="77777777"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EFBD68F"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5E62FFDE" w14:textId="77777777"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3</w:t>
            </w:r>
          </w:p>
        </w:tc>
      </w:tr>
      <w:tr w:rsidR="00CB7AF8" w:rsidRPr="00A31F4F" w14:paraId="4BC2EE6F"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48D58D1D" w14:textId="77777777"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3</w:t>
            </w:r>
          </w:p>
        </w:tc>
        <w:tc>
          <w:tcPr>
            <w:tcW w:w="4678" w:type="dxa"/>
            <w:tcBorders>
              <w:top w:val="single" w:sz="4" w:space="0" w:color="auto"/>
              <w:left w:val="single" w:sz="4" w:space="0" w:color="auto"/>
              <w:bottom w:val="single" w:sz="4" w:space="0" w:color="auto"/>
              <w:right w:val="single" w:sz="4" w:space="0" w:color="auto"/>
            </w:tcBorders>
            <w:hideMark/>
          </w:tcPr>
          <w:p w14:paraId="43936887" w14:textId="1C84431C" w:rsidR="00CB7AF8" w:rsidRPr="005A3F13" w:rsidRDefault="00CB7AF8" w:rsidP="00B75E76">
            <w:pPr>
              <w:tabs>
                <w:tab w:val="left" w:pos="284"/>
                <w:tab w:val="left" w:pos="567"/>
              </w:tabs>
              <w:jc w:val="both"/>
              <w:rPr>
                <w:rFonts w:eastAsia="Calibri"/>
                <w:lang w:val="ru-RU"/>
              </w:rPr>
            </w:pPr>
            <w:r>
              <w:rPr>
                <w:b/>
                <w:color w:val="000000"/>
              </w:rPr>
              <w:t xml:space="preserve">Тема </w:t>
            </w:r>
            <w:r w:rsidR="00B75E76" w:rsidRPr="005E38E3">
              <w:rPr>
                <w:b/>
                <w:color w:val="000000"/>
                <w:lang w:val="ru-RU"/>
              </w:rPr>
              <w:t>3</w:t>
            </w:r>
            <w:r>
              <w:rPr>
                <w:b/>
                <w:color w:val="000000"/>
              </w:rPr>
              <w:t xml:space="preserve">. </w:t>
            </w:r>
            <w:r w:rsidR="002C42F5" w:rsidRPr="002C42F5">
              <w:rPr>
                <w:b/>
              </w:rPr>
              <w:t>Міжнародні перевезення</w:t>
            </w:r>
          </w:p>
        </w:tc>
        <w:tc>
          <w:tcPr>
            <w:tcW w:w="850" w:type="dxa"/>
            <w:tcBorders>
              <w:top w:val="single" w:sz="4" w:space="0" w:color="auto"/>
              <w:left w:val="single" w:sz="4" w:space="0" w:color="auto"/>
              <w:bottom w:val="single" w:sz="4" w:space="0" w:color="auto"/>
              <w:right w:val="single" w:sz="4" w:space="0" w:color="auto"/>
            </w:tcBorders>
            <w:hideMark/>
          </w:tcPr>
          <w:p w14:paraId="091DD877" w14:textId="77777777"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59060367" w14:textId="77777777"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6BD6CC5"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3C02A00D" w14:textId="77777777"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3</w:t>
            </w:r>
          </w:p>
        </w:tc>
      </w:tr>
      <w:tr w:rsidR="00CB7AF8" w:rsidRPr="00A31F4F" w14:paraId="6475E84B"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1041FEC1" w14:textId="77777777" w:rsidR="00CB7AF8" w:rsidRPr="00A31F4F" w:rsidRDefault="00CB7AF8" w:rsidP="00DD315C">
            <w:pPr>
              <w:autoSpaceDE w:val="0"/>
              <w:autoSpaceDN w:val="0"/>
              <w:jc w:val="center"/>
              <w:rPr>
                <w:rFonts w:ascii="Times New Roman" w:hAnsi="Times New Roman" w:cs="Times New Roman"/>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hideMark/>
          </w:tcPr>
          <w:p w14:paraId="587A6096" w14:textId="51FA67E4" w:rsidR="002C42F5" w:rsidRPr="002C42F5" w:rsidRDefault="00CB7AF8" w:rsidP="002C42F5">
            <w:pPr>
              <w:ind w:right="284"/>
              <w:jc w:val="both"/>
              <w:rPr>
                <w:b/>
              </w:rPr>
            </w:pPr>
            <w:r w:rsidRPr="00C302B2">
              <w:rPr>
                <w:b/>
                <w:color w:val="000000"/>
              </w:rPr>
              <w:t xml:space="preserve">Тема </w:t>
            </w:r>
            <w:r>
              <w:rPr>
                <w:b/>
                <w:color w:val="000000"/>
              </w:rPr>
              <w:t>4</w:t>
            </w:r>
            <w:r w:rsidRPr="00C302B2">
              <w:rPr>
                <w:b/>
                <w:color w:val="000000"/>
              </w:rPr>
              <w:t xml:space="preserve">. </w:t>
            </w:r>
            <w:r w:rsidR="002C42F5" w:rsidRPr="002C42F5">
              <w:rPr>
                <w:b/>
              </w:rPr>
              <w:t>Колізійні</w:t>
            </w:r>
            <w:r w:rsidR="002C42F5">
              <w:rPr>
                <w:b/>
              </w:rPr>
              <w:t xml:space="preserve"> </w:t>
            </w:r>
            <w:r w:rsidR="002C42F5" w:rsidRPr="002C42F5">
              <w:rPr>
                <w:b/>
              </w:rPr>
              <w:t>та матеріальні</w:t>
            </w:r>
            <w:r w:rsidR="002C42F5">
              <w:rPr>
                <w:b/>
              </w:rPr>
              <w:t xml:space="preserve"> </w:t>
            </w:r>
            <w:r w:rsidR="002C42F5" w:rsidRPr="002C42F5">
              <w:rPr>
                <w:b/>
              </w:rPr>
              <w:t>норми</w:t>
            </w:r>
          </w:p>
          <w:p w14:paraId="4ED6F134" w14:textId="4BBCD94F" w:rsidR="00CB7AF8" w:rsidRPr="00C302B2" w:rsidRDefault="002C42F5" w:rsidP="002C42F5">
            <w:pPr>
              <w:ind w:right="284"/>
              <w:jc w:val="both"/>
              <w:rPr>
                <w:b/>
              </w:rPr>
            </w:pPr>
            <w:r>
              <w:rPr>
                <w:b/>
              </w:rPr>
              <w:t>м</w:t>
            </w:r>
            <w:r w:rsidRPr="002C42F5">
              <w:rPr>
                <w:b/>
              </w:rPr>
              <w:t>іжнародного</w:t>
            </w:r>
            <w:r>
              <w:rPr>
                <w:b/>
              </w:rPr>
              <w:t xml:space="preserve"> </w:t>
            </w:r>
            <w:r w:rsidRPr="002C42F5">
              <w:rPr>
                <w:b/>
              </w:rPr>
              <w:t>речового права.</w:t>
            </w:r>
            <w:r>
              <w:rPr>
                <w:b/>
              </w:rPr>
              <w:t xml:space="preserve"> </w:t>
            </w:r>
            <w:r w:rsidRPr="002C42F5">
              <w:rPr>
                <w:b/>
              </w:rPr>
              <w:t>Цінні папери в</w:t>
            </w:r>
            <w:r>
              <w:rPr>
                <w:b/>
              </w:rPr>
              <w:t xml:space="preserve"> </w:t>
            </w:r>
            <w:r w:rsidRPr="002C42F5">
              <w:rPr>
                <w:b/>
              </w:rPr>
              <w:t>міжнародному</w:t>
            </w:r>
            <w:r>
              <w:rPr>
                <w:b/>
              </w:rPr>
              <w:t xml:space="preserve"> </w:t>
            </w:r>
            <w:r w:rsidRPr="002C42F5">
              <w:rPr>
                <w:b/>
              </w:rPr>
              <w:t>приватному праві</w:t>
            </w:r>
          </w:p>
        </w:tc>
        <w:tc>
          <w:tcPr>
            <w:tcW w:w="850" w:type="dxa"/>
            <w:tcBorders>
              <w:top w:val="single" w:sz="4" w:space="0" w:color="auto"/>
              <w:left w:val="single" w:sz="4" w:space="0" w:color="auto"/>
              <w:bottom w:val="single" w:sz="4" w:space="0" w:color="auto"/>
              <w:right w:val="single" w:sz="4" w:space="0" w:color="auto"/>
            </w:tcBorders>
            <w:hideMark/>
          </w:tcPr>
          <w:p w14:paraId="26F02F7C" w14:textId="77777777"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675A687C" w14:textId="77777777"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12673EFB"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1DE7E62C" w14:textId="77777777"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4</w:t>
            </w:r>
          </w:p>
        </w:tc>
      </w:tr>
      <w:tr w:rsidR="00CB7AF8" w:rsidRPr="00A31F4F" w14:paraId="24D62CDD"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1A5D7BEF" w14:textId="77777777"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4</w:t>
            </w:r>
          </w:p>
        </w:tc>
        <w:tc>
          <w:tcPr>
            <w:tcW w:w="4678" w:type="dxa"/>
            <w:tcBorders>
              <w:top w:val="single" w:sz="4" w:space="0" w:color="auto"/>
              <w:left w:val="single" w:sz="4" w:space="0" w:color="auto"/>
              <w:bottom w:val="single" w:sz="4" w:space="0" w:color="auto"/>
              <w:right w:val="single" w:sz="4" w:space="0" w:color="auto"/>
            </w:tcBorders>
            <w:hideMark/>
          </w:tcPr>
          <w:p w14:paraId="2C5F7FA0" w14:textId="77777777" w:rsidR="002C42F5" w:rsidRPr="002C42F5" w:rsidRDefault="00CB7AF8" w:rsidP="002C42F5">
            <w:pPr>
              <w:ind w:right="284"/>
              <w:jc w:val="both"/>
              <w:rPr>
                <w:b/>
              </w:rPr>
            </w:pPr>
            <w:r w:rsidRPr="00C302B2">
              <w:rPr>
                <w:b/>
                <w:color w:val="000000"/>
              </w:rPr>
              <w:t xml:space="preserve">Тема </w:t>
            </w:r>
            <w:r>
              <w:rPr>
                <w:b/>
                <w:color w:val="000000"/>
              </w:rPr>
              <w:t>4</w:t>
            </w:r>
            <w:r w:rsidRPr="00C302B2">
              <w:rPr>
                <w:b/>
                <w:color w:val="000000"/>
              </w:rPr>
              <w:t xml:space="preserve">. </w:t>
            </w:r>
            <w:r w:rsidR="002C42F5" w:rsidRPr="002C42F5">
              <w:rPr>
                <w:b/>
              </w:rPr>
              <w:t>Колізійні та матеріальні норми</w:t>
            </w:r>
          </w:p>
          <w:p w14:paraId="0F684EE0" w14:textId="66AFF577" w:rsidR="00CB7AF8" w:rsidRPr="00C302B2" w:rsidRDefault="002C42F5" w:rsidP="002C42F5">
            <w:pPr>
              <w:ind w:right="284"/>
              <w:jc w:val="both"/>
              <w:rPr>
                <w:b/>
              </w:rPr>
            </w:pPr>
            <w:r w:rsidRPr="002C42F5">
              <w:rPr>
                <w:b/>
              </w:rPr>
              <w:t>міжнародного речового права. Цінні папери в міжнародному приватному праві</w:t>
            </w:r>
          </w:p>
        </w:tc>
        <w:tc>
          <w:tcPr>
            <w:tcW w:w="850" w:type="dxa"/>
            <w:tcBorders>
              <w:top w:val="single" w:sz="4" w:space="0" w:color="auto"/>
              <w:left w:val="single" w:sz="4" w:space="0" w:color="auto"/>
              <w:bottom w:val="single" w:sz="4" w:space="0" w:color="auto"/>
              <w:right w:val="single" w:sz="4" w:space="0" w:color="auto"/>
            </w:tcBorders>
            <w:hideMark/>
          </w:tcPr>
          <w:p w14:paraId="2FA6B30E" w14:textId="77777777"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292FE519" w14:textId="77777777"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D74AEB9"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705FC359" w14:textId="77777777" w:rsidR="00CB7AF8" w:rsidRPr="00386164"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4</w:t>
            </w:r>
          </w:p>
        </w:tc>
      </w:tr>
      <w:tr w:rsidR="00CB7AF8" w:rsidRPr="00A31F4F" w14:paraId="7FAE7C96"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4783D3C1" w14:textId="77777777" w:rsidR="00CB7AF8" w:rsidRPr="00A31F4F" w:rsidRDefault="00CB7AF8" w:rsidP="00DD315C">
            <w:pPr>
              <w:autoSpaceDE w:val="0"/>
              <w:autoSpaceDN w:val="0"/>
              <w:jc w:val="center"/>
              <w:rPr>
                <w:rFonts w:ascii="Times New Roman" w:hAnsi="Times New Roman" w:cs="Times New Roman"/>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hideMark/>
          </w:tcPr>
          <w:p w14:paraId="06965C15" w14:textId="77777777" w:rsidR="002C42F5" w:rsidRPr="002C42F5" w:rsidRDefault="00CB7AF8" w:rsidP="002C42F5">
            <w:pPr>
              <w:autoSpaceDE w:val="0"/>
              <w:autoSpaceDN w:val="0"/>
              <w:jc w:val="both"/>
              <w:rPr>
                <w:b/>
                <w:lang w:val="ru-RU"/>
              </w:rPr>
            </w:pPr>
            <w:r w:rsidRPr="00C302B2">
              <w:rPr>
                <w:b/>
              </w:rPr>
              <w:t xml:space="preserve">Тема </w:t>
            </w:r>
            <w:r>
              <w:rPr>
                <w:b/>
              </w:rPr>
              <w:t>5</w:t>
            </w:r>
            <w:r w:rsidRPr="00C302B2">
              <w:rPr>
                <w:b/>
              </w:rPr>
              <w:t xml:space="preserve">. </w:t>
            </w:r>
            <w:proofErr w:type="spellStart"/>
            <w:r w:rsidR="002C42F5" w:rsidRPr="002C42F5">
              <w:rPr>
                <w:b/>
                <w:lang w:val="ru-RU"/>
              </w:rPr>
              <w:t>Міжнародноправові</w:t>
            </w:r>
            <w:proofErr w:type="spellEnd"/>
            <w:r w:rsidR="002C42F5" w:rsidRPr="002C42F5">
              <w:rPr>
                <w:b/>
                <w:lang w:val="ru-RU"/>
              </w:rPr>
              <w:t xml:space="preserve"> </w:t>
            </w:r>
            <w:proofErr w:type="spellStart"/>
            <w:r w:rsidR="002C42F5" w:rsidRPr="002C42F5">
              <w:rPr>
                <w:b/>
                <w:lang w:val="ru-RU"/>
              </w:rPr>
              <w:t>норми</w:t>
            </w:r>
            <w:proofErr w:type="spellEnd"/>
            <w:r w:rsidR="002C42F5" w:rsidRPr="002C42F5">
              <w:rPr>
                <w:b/>
                <w:lang w:val="ru-RU"/>
              </w:rPr>
              <w:t xml:space="preserve"> в</w:t>
            </w:r>
          </w:p>
          <w:p w14:paraId="275F792B" w14:textId="79B17F56" w:rsidR="00CB7AF8" w:rsidRPr="00B75E76" w:rsidRDefault="002C42F5" w:rsidP="002C42F5">
            <w:pPr>
              <w:autoSpaceDE w:val="0"/>
              <w:autoSpaceDN w:val="0"/>
              <w:jc w:val="both"/>
            </w:pPr>
            <w:proofErr w:type="spellStart"/>
            <w:r w:rsidRPr="002C42F5">
              <w:rPr>
                <w:b/>
                <w:lang w:val="ru-RU"/>
              </w:rPr>
              <w:t>сфері</w:t>
            </w:r>
            <w:proofErr w:type="spellEnd"/>
            <w:r w:rsidRPr="002C42F5">
              <w:rPr>
                <w:b/>
                <w:lang w:val="ru-RU"/>
              </w:rPr>
              <w:t xml:space="preserve"> </w:t>
            </w:r>
            <w:proofErr w:type="spellStart"/>
            <w:r w:rsidRPr="002C42F5">
              <w:rPr>
                <w:b/>
                <w:lang w:val="ru-RU"/>
              </w:rPr>
              <w:t>охорони</w:t>
            </w:r>
            <w:proofErr w:type="spellEnd"/>
            <w:r>
              <w:rPr>
                <w:b/>
                <w:lang w:val="ru-RU"/>
              </w:rPr>
              <w:t xml:space="preserve"> </w:t>
            </w:r>
            <w:r w:rsidRPr="002C42F5">
              <w:rPr>
                <w:b/>
                <w:lang w:val="ru-RU"/>
              </w:rPr>
              <w:t>прав</w:t>
            </w:r>
            <w:r>
              <w:rPr>
                <w:b/>
              </w:rPr>
              <w:t xml:space="preserve"> </w:t>
            </w:r>
            <w:proofErr w:type="spellStart"/>
            <w:r w:rsidRPr="002C42F5">
              <w:rPr>
                <w:b/>
                <w:lang w:val="ru-RU"/>
              </w:rPr>
              <w:t>інтелектуальної</w:t>
            </w:r>
            <w:proofErr w:type="spellEnd"/>
            <w:r>
              <w:rPr>
                <w:b/>
              </w:rPr>
              <w:t xml:space="preserve"> </w:t>
            </w:r>
            <w:proofErr w:type="spellStart"/>
            <w:r w:rsidRPr="002C42F5">
              <w:rPr>
                <w:b/>
                <w:lang w:val="ru-RU"/>
              </w:rPr>
              <w:t>власності</w:t>
            </w:r>
            <w:proofErr w:type="spellEnd"/>
          </w:p>
        </w:tc>
        <w:tc>
          <w:tcPr>
            <w:tcW w:w="850" w:type="dxa"/>
            <w:tcBorders>
              <w:top w:val="single" w:sz="4" w:space="0" w:color="auto"/>
              <w:left w:val="single" w:sz="4" w:space="0" w:color="auto"/>
              <w:bottom w:val="single" w:sz="4" w:space="0" w:color="auto"/>
              <w:right w:val="single" w:sz="4" w:space="0" w:color="auto"/>
            </w:tcBorders>
            <w:hideMark/>
          </w:tcPr>
          <w:p w14:paraId="14B8293C" w14:textId="77777777"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7812A8A0" w14:textId="77777777"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EDC0D6A"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5AFB8F1F" w14:textId="77777777"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5</w:t>
            </w:r>
          </w:p>
        </w:tc>
      </w:tr>
      <w:tr w:rsidR="00CB7AF8" w:rsidRPr="00A31F4F" w14:paraId="7CD4A6A8" w14:textId="77777777"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14:paraId="63EE8F02" w14:textId="77777777"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5</w:t>
            </w:r>
          </w:p>
        </w:tc>
        <w:tc>
          <w:tcPr>
            <w:tcW w:w="4678" w:type="dxa"/>
            <w:tcBorders>
              <w:top w:val="single" w:sz="4" w:space="0" w:color="auto"/>
              <w:left w:val="single" w:sz="4" w:space="0" w:color="auto"/>
              <w:bottom w:val="single" w:sz="4" w:space="0" w:color="auto"/>
              <w:right w:val="single" w:sz="4" w:space="0" w:color="auto"/>
            </w:tcBorders>
            <w:hideMark/>
          </w:tcPr>
          <w:p w14:paraId="5EBE9EFA" w14:textId="77777777" w:rsidR="002C42F5" w:rsidRPr="002C42F5" w:rsidRDefault="00CB7AF8" w:rsidP="002C42F5">
            <w:pPr>
              <w:autoSpaceDE w:val="0"/>
              <w:autoSpaceDN w:val="0"/>
              <w:jc w:val="both"/>
              <w:rPr>
                <w:b/>
                <w:lang w:val="ru-RU"/>
              </w:rPr>
            </w:pPr>
            <w:r w:rsidRPr="00C302B2">
              <w:rPr>
                <w:b/>
              </w:rPr>
              <w:t xml:space="preserve">Тема </w:t>
            </w:r>
            <w:r>
              <w:rPr>
                <w:b/>
              </w:rPr>
              <w:t>5</w:t>
            </w:r>
            <w:r w:rsidRPr="00C302B2">
              <w:rPr>
                <w:b/>
              </w:rPr>
              <w:t xml:space="preserve">. </w:t>
            </w:r>
            <w:proofErr w:type="spellStart"/>
            <w:r w:rsidR="002C42F5" w:rsidRPr="002C42F5">
              <w:rPr>
                <w:b/>
                <w:lang w:val="ru-RU"/>
              </w:rPr>
              <w:t>Міжнародноправові</w:t>
            </w:r>
            <w:proofErr w:type="spellEnd"/>
            <w:r w:rsidR="002C42F5" w:rsidRPr="002C42F5">
              <w:rPr>
                <w:b/>
                <w:lang w:val="ru-RU"/>
              </w:rPr>
              <w:t xml:space="preserve"> </w:t>
            </w:r>
            <w:proofErr w:type="spellStart"/>
            <w:r w:rsidR="002C42F5" w:rsidRPr="002C42F5">
              <w:rPr>
                <w:b/>
                <w:lang w:val="ru-RU"/>
              </w:rPr>
              <w:t>норми</w:t>
            </w:r>
            <w:proofErr w:type="spellEnd"/>
            <w:r w:rsidR="002C42F5" w:rsidRPr="002C42F5">
              <w:rPr>
                <w:b/>
                <w:lang w:val="ru-RU"/>
              </w:rPr>
              <w:t xml:space="preserve"> в</w:t>
            </w:r>
          </w:p>
          <w:p w14:paraId="51F13E21" w14:textId="51E5B7B5" w:rsidR="00CB7AF8" w:rsidRPr="008933A0" w:rsidRDefault="002C42F5" w:rsidP="002C42F5">
            <w:pPr>
              <w:autoSpaceDE w:val="0"/>
              <w:autoSpaceDN w:val="0"/>
              <w:jc w:val="both"/>
              <w:rPr>
                <w:lang w:val="ru-RU"/>
              </w:rPr>
            </w:pPr>
            <w:proofErr w:type="spellStart"/>
            <w:r w:rsidRPr="002C42F5">
              <w:rPr>
                <w:b/>
                <w:lang w:val="ru-RU"/>
              </w:rPr>
              <w:t>сфері</w:t>
            </w:r>
            <w:proofErr w:type="spellEnd"/>
            <w:r w:rsidRPr="002C42F5">
              <w:rPr>
                <w:b/>
                <w:lang w:val="ru-RU"/>
              </w:rPr>
              <w:t xml:space="preserve"> </w:t>
            </w:r>
            <w:proofErr w:type="spellStart"/>
            <w:r w:rsidRPr="002C42F5">
              <w:rPr>
                <w:b/>
                <w:lang w:val="ru-RU"/>
              </w:rPr>
              <w:t>охорони</w:t>
            </w:r>
            <w:proofErr w:type="spellEnd"/>
            <w:r w:rsidRPr="002C42F5">
              <w:rPr>
                <w:b/>
                <w:lang w:val="ru-RU"/>
              </w:rPr>
              <w:t xml:space="preserve"> прав </w:t>
            </w:r>
            <w:proofErr w:type="spellStart"/>
            <w:r w:rsidRPr="002C42F5">
              <w:rPr>
                <w:b/>
                <w:lang w:val="ru-RU"/>
              </w:rPr>
              <w:t>інтелектуальної</w:t>
            </w:r>
            <w:proofErr w:type="spellEnd"/>
            <w:r w:rsidRPr="002C42F5">
              <w:rPr>
                <w:b/>
                <w:lang w:val="ru-RU"/>
              </w:rPr>
              <w:t xml:space="preserve"> </w:t>
            </w:r>
            <w:proofErr w:type="spellStart"/>
            <w:r w:rsidRPr="002C42F5">
              <w:rPr>
                <w:b/>
                <w:lang w:val="ru-RU"/>
              </w:rPr>
              <w:t>власності</w:t>
            </w:r>
            <w:proofErr w:type="spellEnd"/>
          </w:p>
        </w:tc>
        <w:tc>
          <w:tcPr>
            <w:tcW w:w="850" w:type="dxa"/>
            <w:tcBorders>
              <w:top w:val="single" w:sz="4" w:space="0" w:color="auto"/>
              <w:left w:val="single" w:sz="4" w:space="0" w:color="auto"/>
              <w:bottom w:val="single" w:sz="4" w:space="0" w:color="auto"/>
              <w:right w:val="single" w:sz="4" w:space="0" w:color="auto"/>
            </w:tcBorders>
            <w:hideMark/>
          </w:tcPr>
          <w:p w14:paraId="2EE9623D" w14:textId="77777777"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4A6A875D" w14:textId="77777777"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3D7E661"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3CAE1126" w14:textId="77777777"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5</w:t>
            </w:r>
          </w:p>
        </w:tc>
      </w:tr>
      <w:tr w:rsidR="00CB7AF8" w:rsidRPr="00A31F4F" w14:paraId="3491469E" w14:textId="77777777" w:rsidTr="00844DBA">
        <w:trPr>
          <w:trHeight w:val="675"/>
        </w:trPr>
        <w:tc>
          <w:tcPr>
            <w:tcW w:w="1418" w:type="dxa"/>
            <w:tcBorders>
              <w:top w:val="single" w:sz="4" w:space="0" w:color="auto"/>
              <w:left w:val="single" w:sz="4" w:space="0" w:color="auto"/>
              <w:bottom w:val="single" w:sz="4" w:space="0" w:color="auto"/>
              <w:right w:val="single" w:sz="4" w:space="0" w:color="auto"/>
            </w:tcBorders>
            <w:hideMark/>
          </w:tcPr>
          <w:p w14:paraId="050A82A8" w14:textId="77777777"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Лекція </w:t>
            </w:r>
            <w:r>
              <w:rPr>
                <w:rFonts w:ascii="Times New Roman" w:hAnsi="Times New Roman" w:cs="Times New Roman"/>
                <w:sz w:val="22"/>
                <w:szCs w:val="22"/>
                <w:lang w:val="en-US"/>
              </w:rPr>
              <w:t>6</w:t>
            </w:r>
          </w:p>
        </w:tc>
        <w:tc>
          <w:tcPr>
            <w:tcW w:w="4678" w:type="dxa"/>
            <w:tcBorders>
              <w:top w:val="single" w:sz="4" w:space="0" w:color="auto"/>
              <w:left w:val="single" w:sz="4" w:space="0" w:color="auto"/>
              <w:bottom w:val="single" w:sz="4" w:space="0" w:color="auto"/>
              <w:right w:val="single" w:sz="4" w:space="0" w:color="auto"/>
            </w:tcBorders>
            <w:hideMark/>
          </w:tcPr>
          <w:p w14:paraId="7F4311D0" w14:textId="6D0C6596" w:rsidR="00CB7AF8" w:rsidRPr="00C302B2" w:rsidRDefault="00CB7AF8" w:rsidP="002C42F5">
            <w:pPr>
              <w:tabs>
                <w:tab w:val="left" w:pos="284"/>
                <w:tab w:val="left" w:pos="567"/>
              </w:tabs>
              <w:jc w:val="both"/>
              <w:rPr>
                <w:b/>
              </w:rPr>
            </w:pPr>
            <w:r w:rsidRPr="00C302B2">
              <w:rPr>
                <w:b/>
              </w:rPr>
              <w:t xml:space="preserve">Тема </w:t>
            </w:r>
            <w:r>
              <w:rPr>
                <w:b/>
              </w:rPr>
              <w:t>6</w:t>
            </w:r>
            <w:r w:rsidRPr="00C302B2">
              <w:rPr>
                <w:b/>
              </w:rPr>
              <w:t xml:space="preserve">. </w:t>
            </w:r>
            <w:r w:rsidR="002C42F5" w:rsidRPr="002C42F5">
              <w:rPr>
                <w:b/>
              </w:rPr>
              <w:t>Правове</w:t>
            </w:r>
            <w:r w:rsidR="002C42F5">
              <w:rPr>
                <w:b/>
              </w:rPr>
              <w:t xml:space="preserve"> </w:t>
            </w:r>
            <w:r w:rsidR="002C42F5" w:rsidRPr="002C42F5">
              <w:rPr>
                <w:b/>
              </w:rPr>
              <w:t>регулювання</w:t>
            </w:r>
            <w:r w:rsidR="002C42F5">
              <w:rPr>
                <w:b/>
              </w:rPr>
              <w:t xml:space="preserve"> </w:t>
            </w:r>
            <w:r w:rsidR="002C42F5" w:rsidRPr="002C42F5">
              <w:rPr>
                <w:b/>
              </w:rPr>
              <w:t>сімейних</w:t>
            </w:r>
            <w:r w:rsidR="002C42F5">
              <w:rPr>
                <w:b/>
              </w:rPr>
              <w:t xml:space="preserve"> </w:t>
            </w:r>
            <w:r w:rsidR="002C42F5" w:rsidRPr="002C42F5">
              <w:rPr>
                <w:b/>
              </w:rPr>
              <w:t>відносин нормами</w:t>
            </w:r>
            <w:r w:rsidR="002C42F5">
              <w:rPr>
                <w:b/>
              </w:rPr>
              <w:t xml:space="preserve"> </w:t>
            </w:r>
            <w:r w:rsidR="002C42F5" w:rsidRPr="002C42F5">
              <w:rPr>
                <w:b/>
              </w:rPr>
              <w:t>міжнародного</w:t>
            </w:r>
            <w:r w:rsidR="002C42F5">
              <w:rPr>
                <w:b/>
              </w:rPr>
              <w:t xml:space="preserve"> </w:t>
            </w:r>
            <w:r w:rsidR="002C42F5" w:rsidRPr="002C42F5">
              <w:rPr>
                <w:b/>
              </w:rPr>
              <w:t>приватного права</w:t>
            </w:r>
          </w:p>
        </w:tc>
        <w:tc>
          <w:tcPr>
            <w:tcW w:w="850" w:type="dxa"/>
            <w:tcBorders>
              <w:top w:val="single" w:sz="4" w:space="0" w:color="auto"/>
              <w:left w:val="single" w:sz="4" w:space="0" w:color="auto"/>
              <w:bottom w:val="single" w:sz="4" w:space="0" w:color="auto"/>
              <w:right w:val="single" w:sz="4" w:space="0" w:color="auto"/>
            </w:tcBorders>
            <w:hideMark/>
          </w:tcPr>
          <w:p w14:paraId="4B0F4DE6" w14:textId="77777777"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252C5BC7" w14:textId="77777777"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1C9B85C"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22B27DD0" w14:textId="77777777"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CB7AF8" w:rsidRPr="00A31F4F" w14:paraId="0BEF3690" w14:textId="77777777" w:rsidTr="00844DBA">
        <w:trPr>
          <w:trHeight w:val="675"/>
        </w:trPr>
        <w:tc>
          <w:tcPr>
            <w:tcW w:w="1418" w:type="dxa"/>
            <w:tcBorders>
              <w:top w:val="single" w:sz="4" w:space="0" w:color="auto"/>
              <w:left w:val="single" w:sz="4" w:space="0" w:color="auto"/>
              <w:bottom w:val="single" w:sz="4" w:space="0" w:color="auto"/>
              <w:right w:val="single" w:sz="4" w:space="0" w:color="auto"/>
            </w:tcBorders>
            <w:hideMark/>
          </w:tcPr>
          <w:p w14:paraId="444EDBC3" w14:textId="77777777"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6</w:t>
            </w:r>
          </w:p>
        </w:tc>
        <w:tc>
          <w:tcPr>
            <w:tcW w:w="4678" w:type="dxa"/>
            <w:tcBorders>
              <w:top w:val="single" w:sz="4" w:space="0" w:color="auto"/>
              <w:left w:val="single" w:sz="4" w:space="0" w:color="auto"/>
              <w:bottom w:val="single" w:sz="4" w:space="0" w:color="auto"/>
              <w:right w:val="single" w:sz="4" w:space="0" w:color="auto"/>
            </w:tcBorders>
            <w:hideMark/>
          </w:tcPr>
          <w:p w14:paraId="2051A2CE" w14:textId="7BC97E3B" w:rsidR="00CB7AF8" w:rsidRPr="00C302B2" w:rsidRDefault="00CB7AF8" w:rsidP="00CB7AF8">
            <w:pPr>
              <w:tabs>
                <w:tab w:val="left" w:pos="284"/>
                <w:tab w:val="left" w:pos="567"/>
              </w:tabs>
              <w:jc w:val="both"/>
              <w:rPr>
                <w:b/>
              </w:rPr>
            </w:pPr>
            <w:r w:rsidRPr="00C302B2">
              <w:rPr>
                <w:b/>
              </w:rPr>
              <w:t xml:space="preserve">Тема </w:t>
            </w:r>
            <w:r>
              <w:rPr>
                <w:b/>
              </w:rPr>
              <w:t>6</w:t>
            </w:r>
            <w:r w:rsidRPr="00C302B2">
              <w:rPr>
                <w:b/>
              </w:rPr>
              <w:t xml:space="preserve">. </w:t>
            </w:r>
            <w:r w:rsidR="002C42F5" w:rsidRPr="002C42F5">
              <w:rPr>
                <w:b/>
              </w:rPr>
              <w:t>Правове регулювання сімейних відносин нормами міжнародного приватного права</w:t>
            </w:r>
          </w:p>
        </w:tc>
        <w:tc>
          <w:tcPr>
            <w:tcW w:w="850" w:type="dxa"/>
            <w:tcBorders>
              <w:top w:val="single" w:sz="4" w:space="0" w:color="auto"/>
              <w:left w:val="single" w:sz="4" w:space="0" w:color="auto"/>
              <w:bottom w:val="single" w:sz="4" w:space="0" w:color="auto"/>
              <w:right w:val="single" w:sz="4" w:space="0" w:color="auto"/>
            </w:tcBorders>
            <w:hideMark/>
          </w:tcPr>
          <w:p w14:paraId="76DF7FF1" w14:textId="77777777"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773C28D9" w14:textId="77777777"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9F8070A"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1B32EE5D" w14:textId="77777777"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CB7AF8" w:rsidRPr="00A31F4F" w14:paraId="1ECA09D6" w14:textId="77777777" w:rsidTr="00844DBA">
        <w:trPr>
          <w:trHeight w:val="675"/>
        </w:trPr>
        <w:tc>
          <w:tcPr>
            <w:tcW w:w="1418" w:type="dxa"/>
            <w:tcBorders>
              <w:top w:val="single" w:sz="4" w:space="0" w:color="auto"/>
              <w:left w:val="single" w:sz="4" w:space="0" w:color="auto"/>
              <w:bottom w:val="single" w:sz="4" w:space="0" w:color="auto"/>
              <w:right w:val="single" w:sz="4" w:space="0" w:color="auto"/>
            </w:tcBorders>
            <w:hideMark/>
          </w:tcPr>
          <w:p w14:paraId="730CDE71" w14:textId="77777777"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Лекція </w:t>
            </w:r>
            <w:r>
              <w:rPr>
                <w:rFonts w:ascii="Times New Roman" w:hAnsi="Times New Roman" w:cs="Times New Roman"/>
                <w:sz w:val="22"/>
                <w:szCs w:val="22"/>
                <w:lang w:val="en-US"/>
              </w:rPr>
              <w:t>7</w:t>
            </w:r>
          </w:p>
        </w:tc>
        <w:tc>
          <w:tcPr>
            <w:tcW w:w="4678" w:type="dxa"/>
            <w:tcBorders>
              <w:top w:val="single" w:sz="4" w:space="0" w:color="auto"/>
              <w:left w:val="single" w:sz="4" w:space="0" w:color="auto"/>
              <w:bottom w:val="single" w:sz="4" w:space="0" w:color="auto"/>
              <w:right w:val="single" w:sz="4" w:space="0" w:color="auto"/>
            </w:tcBorders>
            <w:hideMark/>
          </w:tcPr>
          <w:p w14:paraId="4FBE94BA" w14:textId="662A0481" w:rsidR="00CB7AF8" w:rsidRPr="008933A0" w:rsidRDefault="00CB7AF8" w:rsidP="002C42F5">
            <w:pPr>
              <w:autoSpaceDE w:val="0"/>
              <w:autoSpaceDN w:val="0"/>
              <w:jc w:val="both"/>
              <w:rPr>
                <w:lang w:val="ru-RU"/>
              </w:rPr>
            </w:pPr>
            <w:r w:rsidRPr="00C302B2">
              <w:rPr>
                <w:b/>
              </w:rPr>
              <w:t xml:space="preserve">Тема </w:t>
            </w:r>
            <w:r>
              <w:rPr>
                <w:b/>
              </w:rPr>
              <w:t>7</w:t>
            </w:r>
            <w:r w:rsidRPr="00C302B2">
              <w:rPr>
                <w:b/>
              </w:rPr>
              <w:t xml:space="preserve">. </w:t>
            </w:r>
            <w:r w:rsidR="002C42F5" w:rsidRPr="002C42F5">
              <w:rPr>
                <w:b/>
              </w:rPr>
              <w:t>Міжнародний</w:t>
            </w:r>
            <w:r w:rsidR="002C42F5">
              <w:rPr>
                <w:b/>
              </w:rPr>
              <w:t xml:space="preserve"> </w:t>
            </w:r>
            <w:r w:rsidR="002C42F5" w:rsidRPr="002C42F5">
              <w:rPr>
                <w:b/>
              </w:rPr>
              <w:t>цивільний процес</w:t>
            </w:r>
          </w:p>
        </w:tc>
        <w:tc>
          <w:tcPr>
            <w:tcW w:w="850" w:type="dxa"/>
            <w:tcBorders>
              <w:top w:val="single" w:sz="4" w:space="0" w:color="auto"/>
              <w:left w:val="single" w:sz="4" w:space="0" w:color="auto"/>
              <w:bottom w:val="single" w:sz="4" w:space="0" w:color="auto"/>
              <w:right w:val="single" w:sz="4" w:space="0" w:color="auto"/>
            </w:tcBorders>
            <w:hideMark/>
          </w:tcPr>
          <w:p w14:paraId="5D5C9130" w14:textId="77777777"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433AD4AD" w14:textId="77777777"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2FDBC73"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1B336C2F" w14:textId="77777777"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7</w:t>
            </w:r>
          </w:p>
        </w:tc>
      </w:tr>
      <w:tr w:rsidR="00CB7AF8" w:rsidRPr="00A31F4F" w14:paraId="51D67DCD" w14:textId="77777777" w:rsidTr="00844DBA">
        <w:trPr>
          <w:trHeight w:val="675"/>
        </w:trPr>
        <w:tc>
          <w:tcPr>
            <w:tcW w:w="1418" w:type="dxa"/>
            <w:tcBorders>
              <w:top w:val="single" w:sz="4" w:space="0" w:color="auto"/>
              <w:left w:val="single" w:sz="4" w:space="0" w:color="auto"/>
              <w:bottom w:val="single" w:sz="4" w:space="0" w:color="auto"/>
              <w:right w:val="single" w:sz="4" w:space="0" w:color="auto"/>
            </w:tcBorders>
            <w:hideMark/>
          </w:tcPr>
          <w:p w14:paraId="47E82A83" w14:textId="77777777"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7</w:t>
            </w:r>
          </w:p>
        </w:tc>
        <w:tc>
          <w:tcPr>
            <w:tcW w:w="4678" w:type="dxa"/>
            <w:tcBorders>
              <w:top w:val="single" w:sz="4" w:space="0" w:color="auto"/>
              <w:left w:val="single" w:sz="4" w:space="0" w:color="auto"/>
              <w:bottom w:val="single" w:sz="4" w:space="0" w:color="auto"/>
              <w:right w:val="single" w:sz="4" w:space="0" w:color="auto"/>
            </w:tcBorders>
            <w:hideMark/>
          </w:tcPr>
          <w:p w14:paraId="30B3C047" w14:textId="502C5515" w:rsidR="00CB7AF8" w:rsidRPr="008933A0" w:rsidRDefault="00CB7AF8" w:rsidP="002C42F5">
            <w:pPr>
              <w:autoSpaceDE w:val="0"/>
              <w:autoSpaceDN w:val="0"/>
              <w:jc w:val="both"/>
              <w:rPr>
                <w:lang w:val="ru-RU"/>
              </w:rPr>
            </w:pPr>
            <w:r w:rsidRPr="00C302B2">
              <w:rPr>
                <w:b/>
              </w:rPr>
              <w:t xml:space="preserve">Тема </w:t>
            </w:r>
            <w:r>
              <w:rPr>
                <w:b/>
              </w:rPr>
              <w:t>7</w:t>
            </w:r>
            <w:r w:rsidRPr="00C302B2">
              <w:rPr>
                <w:b/>
              </w:rPr>
              <w:t xml:space="preserve">. </w:t>
            </w:r>
            <w:r w:rsidR="002C42F5" w:rsidRPr="002C42F5">
              <w:rPr>
                <w:b/>
              </w:rPr>
              <w:t>Міжнародний</w:t>
            </w:r>
            <w:r w:rsidR="002C42F5">
              <w:rPr>
                <w:b/>
              </w:rPr>
              <w:t xml:space="preserve"> </w:t>
            </w:r>
            <w:r w:rsidR="002C42F5" w:rsidRPr="002C42F5">
              <w:rPr>
                <w:b/>
              </w:rPr>
              <w:t>цивільний процес</w:t>
            </w:r>
          </w:p>
        </w:tc>
        <w:tc>
          <w:tcPr>
            <w:tcW w:w="850" w:type="dxa"/>
            <w:tcBorders>
              <w:top w:val="single" w:sz="4" w:space="0" w:color="auto"/>
              <w:left w:val="single" w:sz="4" w:space="0" w:color="auto"/>
              <w:bottom w:val="single" w:sz="4" w:space="0" w:color="auto"/>
              <w:right w:val="single" w:sz="4" w:space="0" w:color="auto"/>
            </w:tcBorders>
            <w:hideMark/>
          </w:tcPr>
          <w:p w14:paraId="7AE431B7" w14:textId="77777777"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1F543617" w14:textId="77777777"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CABC686" w14:textId="77777777"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14:paraId="64EC0F65" w14:textId="77777777" w:rsidR="00CB7AF8" w:rsidRPr="005D15C0" w:rsidRDefault="00CB7AF8" w:rsidP="005D15C0">
            <w:pPr>
              <w:autoSpaceDE w:val="0"/>
              <w:autoSpaceDN w:val="0"/>
              <w:jc w:val="center"/>
              <w:rPr>
                <w:rFonts w:ascii="Times New Roman" w:hAnsi="Times New Roman" w:cs="Times New Roman"/>
                <w:i/>
                <w:sz w:val="20"/>
                <w:szCs w:val="20"/>
              </w:rPr>
            </w:pPr>
          </w:p>
          <w:p w14:paraId="4F177453" w14:textId="77777777"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7</w:t>
            </w:r>
          </w:p>
        </w:tc>
      </w:tr>
    </w:tbl>
    <w:p w14:paraId="561DA6EE" w14:textId="77777777" w:rsidR="00B56C83" w:rsidRPr="00A31F4F" w:rsidRDefault="00B56C83" w:rsidP="00B56C83">
      <w:pPr>
        <w:pStyle w:val="a4"/>
        <w:ind w:firstLine="709"/>
        <w:rPr>
          <w:b/>
          <w:sz w:val="22"/>
          <w:szCs w:val="22"/>
          <w:lang w:val="uk-UA"/>
        </w:rPr>
      </w:pPr>
    </w:p>
    <w:p w14:paraId="4A99D991" w14:textId="77777777" w:rsidR="00B56C83" w:rsidRPr="00A31F4F" w:rsidRDefault="00B56C83" w:rsidP="00B56C83">
      <w:pPr>
        <w:pStyle w:val="a4"/>
        <w:ind w:left="0"/>
        <w:rPr>
          <w:i/>
          <w:sz w:val="22"/>
          <w:szCs w:val="22"/>
          <w:lang w:val="uk-UA"/>
        </w:rPr>
      </w:pPr>
      <w:r w:rsidRPr="00A31F4F">
        <w:rPr>
          <w:b/>
          <w:i/>
          <w:sz w:val="22"/>
          <w:szCs w:val="22"/>
          <w:lang w:val="uk-UA"/>
        </w:rPr>
        <w:t xml:space="preserve">Примітка.  </w:t>
      </w:r>
      <w:r w:rsidRPr="00A31F4F">
        <w:rPr>
          <w:i/>
          <w:sz w:val="22"/>
          <w:szCs w:val="22"/>
          <w:lang w:val="uk-UA"/>
        </w:rPr>
        <w:t xml:space="preserve">У разі розроблених і розміщених в </w:t>
      </w:r>
      <w:r w:rsidRPr="00A31F4F">
        <w:rPr>
          <w:bCs/>
          <w:i/>
          <w:sz w:val="22"/>
          <w:szCs w:val="22"/>
          <w:lang w:val="uk-UA"/>
        </w:rPr>
        <w:t xml:space="preserve">СЕЗН ЗНУ </w:t>
      </w:r>
      <w:r w:rsidRPr="00A31F4F">
        <w:rPr>
          <w:i/>
          <w:sz w:val="22"/>
          <w:szCs w:val="22"/>
          <w:lang w:val="uk-UA"/>
        </w:rPr>
        <w:t>методичних рекомендацій (вказівок) до практичних/семінарських/лабораторних занять, самостійної роботи, пер</w:t>
      </w:r>
      <w:r w:rsidR="007116A0">
        <w:rPr>
          <w:i/>
          <w:sz w:val="22"/>
          <w:szCs w:val="22"/>
          <w:lang w:val="uk-UA"/>
        </w:rPr>
        <w:t>е</w:t>
      </w:r>
      <w:r w:rsidRPr="00A31F4F">
        <w:rPr>
          <w:i/>
          <w:sz w:val="22"/>
          <w:szCs w:val="22"/>
          <w:lang w:val="uk-UA"/>
        </w:rPr>
        <w:t>лік питань/завдань можна НЕ подавати.</w:t>
      </w:r>
    </w:p>
    <w:p w14:paraId="0B3C791A" w14:textId="77777777" w:rsidR="00B56C83" w:rsidRPr="00A31F4F" w:rsidRDefault="00B56C83" w:rsidP="006E0B67">
      <w:pPr>
        <w:autoSpaceDN w:val="0"/>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14:paraId="29FEA3BA" w14:textId="77777777"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B56C83" w:rsidRPr="00A31F4F" w14:paraId="3B865D04" w14:textId="77777777" w:rsidTr="00A66DCD">
        <w:trPr>
          <w:trHeight w:val="575"/>
        </w:trPr>
        <w:tc>
          <w:tcPr>
            <w:tcW w:w="1384" w:type="dxa"/>
            <w:tcBorders>
              <w:top w:val="single" w:sz="4" w:space="0" w:color="auto"/>
              <w:left w:val="single" w:sz="4" w:space="0" w:color="auto"/>
              <w:bottom w:val="single" w:sz="4" w:space="0" w:color="auto"/>
              <w:right w:val="single" w:sz="4" w:space="0" w:color="auto"/>
            </w:tcBorders>
            <w:hideMark/>
          </w:tcPr>
          <w:p w14:paraId="28DBE2C6" w14:textId="77777777"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1697955B" w14:textId="77777777"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50498C37" w14:textId="77777777"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3094F0C0" w14:textId="77777777"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5CE4B643" w14:textId="77777777"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14:paraId="4D31113D" w14:textId="77777777"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6E6F3663" w14:textId="77777777"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14:paraId="596EE69B" w14:textId="77777777" w:rsidTr="00A66DCD">
        <w:trPr>
          <w:trHeight w:val="96"/>
        </w:trPr>
        <w:tc>
          <w:tcPr>
            <w:tcW w:w="1384" w:type="dxa"/>
            <w:tcBorders>
              <w:top w:val="single" w:sz="4" w:space="0" w:color="auto"/>
              <w:left w:val="single" w:sz="4" w:space="0" w:color="auto"/>
              <w:bottom w:val="single" w:sz="4" w:space="0" w:color="auto"/>
              <w:right w:val="single" w:sz="4" w:space="0" w:color="auto"/>
            </w:tcBorders>
          </w:tcPr>
          <w:p w14:paraId="2CAB2F68" w14:textId="77777777"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14:paraId="3E46712A" w14:textId="77777777"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14:paraId="2F701D91" w14:textId="77777777"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14:paraId="7B2B1E30" w14:textId="77777777"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40320176" w14:textId="77777777"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14:paraId="03D57FAE" w14:textId="77777777" w:rsidTr="00A66DCD">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0E91A0E1" w14:textId="77777777"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B56C83" w:rsidRPr="007C490E" w14:paraId="6C0A7D25"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14:paraId="308FE292" w14:textId="77777777" w:rsidR="00B56C83" w:rsidRPr="007C490E" w:rsidRDefault="00B56C83" w:rsidP="00A66DCD">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w:t>
            </w:r>
            <w:r w:rsidR="0073323C" w:rsidRPr="007C490E">
              <w:rPr>
                <w:rFonts w:ascii="Times New Roman" w:hAnsi="Times New Roman" w:cs="Times New Roman"/>
                <w:sz w:val="20"/>
                <w:szCs w:val="20"/>
                <w:lang w:eastAsia="en-US"/>
              </w:rPr>
              <w:t xml:space="preserve"> </w:t>
            </w:r>
            <w:r w:rsidRPr="007C490E">
              <w:rPr>
                <w:rFonts w:ascii="Times New Roman" w:hAnsi="Times New Roman" w:cs="Times New Roman"/>
                <w:sz w:val="20"/>
                <w:szCs w:val="20"/>
                <w:lang w:eastAsia="en-US"/>
              </w:rPr>
              <w:t>1</w:t>
            </w:r>
          </w:p>
        </w:tc>
        <w:tc>
          <w:tcPr>
            <w:tcW w:w="1843" w:type="dxa"/>
            <w:tcBorders>
              <w:top w:val="single" w:sz="4" w:space="0" w:color="auto"/>
              <w:left w:val="single" w:sz="4" w:space="0" w:color="auto"/>
              <w:bottom w:val="single" w:sz="4" w:space="0" w:color="auto"/>
              <w:right w:val="single" w:sz="4" w:space="0" w:color="auto"/>
            </w:tcBorders>
          </w:tcPr>
          <w:p w14:paraId="1AF3C2E6" w14:textId="77777777" w:rsidR="00B56C83" w:rsidRPr="007C490E" w:rsidRDefault="00B56C83" w:rsidP="007E678F">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 xml:space="preserve">практичні: </w:t>
            </w:r>
            <w:r w:rsidR="007B2D13" w:rsidRPr="007C490E">
              <w:rPr>
                <w:rFonts w:ascii="Times New Roman" w:hAnsi="Times New Roman" w:cs="Times New Roman"/>
                <w:sz w:val="20"/>
                <w:szCs w:val="20"/>
              </w:rPr>
              <w:t xml:space="preserve">обговорення </w:t>
            </w:r>
            <w:r w:rsidR="007B2D13" w:rsidRPr="007C490E">
              <w:rPr>
                <w:rFonts w:ascii="Times New Roman" w:hAnsi="Times New Roman" w:cs="Times New Roman"/>
                <w:sz w:val="20"/>
                <w:szCs w:val="20"/>
              </w:rPr>
              <w:lastRenderedPageBreak/>
              <w:t xml:space="preserve">питань теми, </w:t>
            </w:r>
            <w:r w:rsidRPr="007C490E">
              <w:rPr>
                <w:rFonts w:ascii="Times New Roman" w:hAnsi="Times New Roman" w:cs="Times New Roman"/>
                <w:sz w:val="20"/>
                <w:szCs w:val="20"/>
              </w:rPr>
              <w:t>есе, порівняльний аналіз, ситуаційн</w:t>
            </w:r>
            <w:r w:rsidR="007E678F" w:rsidRPr="007C490E">
              <w:rPr>
                <w:rFonts w:ascii="Times New Roman" w:hAnsi="Times New Roman" w:cs="Times New Roman"/>
                <w:sz w:val="20"/>
                <w:szCs w:val="20"/>
              </w:rPr>
              <w:t>і</w:t>
            </w:r>
            <w:r w:rsidRPr="007C490E">
              <w:rPr>
                <w:rFonts w:ascii="Times New Roman" w:hAnsi="Times New Roman" w:cs="Times New Roman"/>
                <w:sz w:val="20"/>
                <w:szCs w:val="20"/>
              </w:rPr>
              <w:t xml:space="preserve"> задач</w:t>
            </w:r>
            <w:r w:rsidR="007E678F" w:rsidRPr="007C490E">
              <w:rPr>
                <w:rFonts w:ascii="Times New Roman" w:hAnsi="Times New Roman" w:cs="Times New Roman"/>
                <w:sz w:val="20"/>
                <w:szCs w:val="20"/>
              </w:rPr>
              <w:t>і</w:t>
            </w:r>
          </w:p>
        </w:tc>
        <w:tc>
          <w:tcPr>
            <w:tcW w:w="2835" w:type="dxa"/>
            <w:tcBorders>
              <w:top w:val="single" w:sz="4" w:space="0" w:color="auto"/>
              <w:left w:val="single" w:sz="4" w:space="0" w:color="auto"/>
              <w:bottom w:val="single" w:sz="4" w:space="0" w:color="auto"/>
              <w:right w:val="single" w:sz="4" w:space="0" w:color="auto"/>
            </w:tcBorders>
          </w:tcPr>
          <w:p w14:paraId="1488AC74" w14:textId="77777777" w:rsidR="007B2D13" w:rsidRPr="007C490E" w:rsidRDefault="007B2D13"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lastRenderedPageBreak/>
              <w:t>Підготовка питань теми, виконання завдань та задач</w:t>
            </w:r>
          </w:p>
          <w:p w14:paraId="5A4C88C6" w14:textId="77777777" w:rsidR="00B56C83" w:rsidRPr="007C490E" w:rsidRDefault="00C90E23" w:rsidP="007B2D13">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lastRenderedPageBreak/>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14:paraId="4527FB55" w14:textId="77777777" w:rsidR="007B2D13" w:rsidRPr="007C490E" w:rsidRDefault="007B2D13"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lastRenderedPageBreak/>
              <w:t xml:space="preserve">Кожне правильно виконане та </w:t>
            </w:r>
            <w:r w:rsidRPr="007C490E">
              <w:rPr>
                <w:rFonts w:ascii="Times New Roman" w:hAnsi="Times New Roman" w:cs="Times New Roman"/>
                <w:sz w:val="20"/>
                <w:szCs w:val="20"/>
              </w:rPr>
              <w:lastRenderedPageBreak/>
              <w:t xml:space="preserve">оформлене з дотриманням вимог завдання оцінюється </w:t>
            </w:r>
          </w:p>
          <w:p w14:paraId="29E1B8D5" w14:textId="77777777" w:rsidR="00B56C83" w:rsidRPr="007C490E" w:rsidRDefault="007B2D13"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5 балів</w:t>
            </w:r>
          </w:p>
        </w:tc>
        <w:tc>
          <w:tcPr>
            <w:tcW w:w="1843" w:type="dxa"/>
            <w:tcBorders>
              <w:top w:val="single" w:sz="4" w:space="0" w:color="auto"/>
              <w:left w:val="single" w:sz="4" w:space="0" w:color="auto"/>
              <w:bottom w:val="single" w:sz="4" w:space="0" w:color="auto"/>
              <w:right w:val="single" w:sz="4" w:space="0" w:color="auto"/>
            </w:tcBorders>
            <w:hideMark/>
          </w:tcPr>
          <w:p w14:paraId="537C8BC2" w14:textId="77777777" w:rsidR="00B56C83" w:rsidRPr="007C490E" w:rsidRDefault="00F0612A"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lastRenderedPageBreak/>
              <w:t>5</w:t>
            </w:r>
          </w:p>
        </w:tc>
      </w:tr>
      <w:tr w:rsidR="00473052" w:rsidRPr="007C490E" w14:paraId="6FAB3E3F"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14:paraId="696FF551" w14:textId="77777777" w:rsidR="00473052" w:rsidRPr="007C490E" w:rsidRDefault="00473052" w:rsidP="00A66DCD">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2</w:t>
            </w:r>
          </w:p>
        </w:tc>
        <w:tc>
          <w:tcPr>
            <w:tcW w:w="1843" w:type="dxa"/>
            <w:tcBorders>
              <w:top w:val="single" w:sz="4" w:space="0" w:color="auto"/>
              <w:left w:val="single" w:sz="4" w:space="0" w:color="auto"/>
              <w:bottom w:val="single" w:sz="4" w:space="0" w:color="auto"/>
              <w:right w:val="single" w:sz="4" w:space="0" w:color="auto"/>
            </w:tcBorders>
          </w:tcPr>
          <w:p w14:paraId="07230E74" w14:textId="77777777"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14:paraId="66EE2C70"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14:paraId="5A2BBCA5" w14:textId="77777777"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14:paraId="5AF0FEB9" w14:textId="77777777" w:rsidR="00473052" w:rsidRPr="007C490E" w:rsidRDefault="00473052"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14:paraId="6A68F7EA" w14:textId="77777777" w:rsidR="00473052" w:rsidRPr="007C490E" w:rsidRDefault="00473052"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14:paraId="57FBBDBF" w14:textId="77777777" w:rsidR="00473052" w:rsidRPr="007C490E" w:rsidRDefault="00473052"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t>5</w:t>
            </w:r>
          </w:p>
        </w:tc>
      </w:tr>
      <w:tr w:rsidR="00473052" w:rsidRPr="007C490E" w14:paraId="14BA4392"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14:paraId="177FEC61" w14:textId="77777777"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3</w:t>
            </w:r>
          </w:p>
        </w:tc>
        <w:tc>
          <w:tcPr>
            <w:tcW w:w="1843" w:type="dxa"/>
            <w:tcBorders>
              <w:top w:val="single" w:sz="4" w:space="0" w:color="auto"/>
              <w:left w:val="single" w:sz="4" w:space="0" w:color="auto"/>
              <w:bottom w:val="single" w:sz="4" w:space="0" w:color="auto"/>
              <w:right w:val="single" w:sz="4" w:space="0" w:color="auto"/>
            </w:tcBorders>
          </w:tcPr>
          <w:p w14:paraId="219BF186" w14:textId="77777777"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14:paraId="768D6291"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14:paraId="290B3A0E" w14:textId="77777777"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14:paraId="2EBEFBC9"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14:paraId="6FCE198B"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14:paraId="50B6ED4B" w14:textId="77777777" w:rsidR="00473052" w:rsidRPr="007C490E" w:rsidRDefault="00473052"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t>5</w:t>
            </w:r>
          </w:p>
        </w:tc>
      </w:tr>
      <w:tr w:rsidR="00473052" w:rsidRPr="007C490E" w14:paraId="2FB4F5B2"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14:paraId="48BEEC0A" w14:textId="77777777"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4</w:t>
            </w:r>
          </w:p>
        </w:tc>
        <w:tc>
          <w:tcPr>
            <w:tcW w:w="1843" w:type="dxa"/>
            <w:tcBorders>
              <w:top w:val="single" w:sz="4" w:space="0" w:color="auto"/>
              <w:left w:val="single" w:sz="4" w:space="0" w:color="auto"/>
              <w:bottom w:val="single" w:sz="4" w:space="0" w:color="auto"/>
              <w:right w:val="single" w:sz="4" w:space="0" w:color="auto"/>
            </w:tcBorders>
          </w:tcPr>
          <w:p w14:paraId="5F7217B8" w14:textId="77777777"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14:paraId="3704D0C0"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14:paraId="4EC92699" w14:textId="77777777"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14:paraId="15DA950D"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14:paraId="7D94C28D"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14:paraId="4EF88938" w14:textId="77777777" w:rsidR="00473052" w:rsidRPr="007C490E" w:rsidRDefault="00473052" w:rsidP="00A66DCD">
            <w:pPr>
              <w:autoSpaceDE w:val="0"/>
              <w:autoSpaceDN w:val="0"/>
              <w:jc w:val="center"/>
              <w:rPr>
                <w:rFonts w:ascii="Times New Roman" w:hAnsi="Times New Roman" w:cs="Times New Roman"/>
                <w:b/>
                <w:sz w:val="20"/>
                <w:szCs w:val="20"/>
                <w:lang w:eastAsia="en-US"/>
              </w:rPr>
            </w:pPr>
          </w:p>
        </w:tc>
      </w:tr>
      <w:tr w:rsidR="00B51A46" w:rsidRPr="007C490E" w14:paraId="773F5B1A" w14:textId="77777777" w:rsidTr="00024099">
        <w:trPr>
          <w:trHeight w:val="352"/>
        </w:trPr>
        <w:tc>
          <w:tcPr>
            <w:tcW w:w="1384" w:type="dxa"/>
            <w:tcBorders>
              <w:top w:val="single" w:sz="4" w:space="0" w:color="auto"/>
              <w:left w:val="single" w:sz="4" w:space="0" w:color="auto"/>
              <w:bottom w:val="single" w:sz="4" w:space="0" w:color="auto"/>
              <w:right w:val="single" w:sz="4" w:space="0" w:color="auto"/>
            </w:tcBorders>
            <w:hideMark/>
          </w:tcPr>
          <w:p w14:paraId="4C428B06" w14:textId="77777777" w:rsidR="00B51A46" w:rsidRPr="007C490E" w:rsidRDefault="00B51A46" w:rsidP="00024099">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rPr>
              <w:t xml:space="preserve">Тестування в </w:t>
            </w:r>
            <w:r w:rsidRPr="007C490E">
              <w:rPr>
                <w:rFonts w:ascii="Times New Roman" w:hAnsi="Times New Roman" w:cs="Times New Roman"/>
                <w:sz w:val="20"/>
                <w:szCs w:val="20"/>
                <w:lang w:val="en-US"/>
              </w:rPr>
              <w:t>Moodle</w:t>
            </w:r>
          </w:p>
        </w:tc>
        <w:tc>
          <w:tcPr>
            <w:tcW w:w="1843" w:type="dxa"/>
            <w:tcBorders>
              <w:top w:val="single" w:sz="4" w:space="0" w:color="auto"/>
              <w:left w:val="single" w:sz="4" w:space="0" w:color="auto"/>
              <w:bottom w:val="single" w:sz="4" w:space="0" w:color="auto"/>
              <w:right w:val="single" w:sz="4" w:space="0" w:color="auto"/>
            </w:tcBorders>
          </w:tcPr>
          <w:p w14:paraId="2FDC4B75" w14:textId="77777777" w:rsidR="00B51A46" w:rsidRPr="007C490E" w:rsidRDefault="00B51A46" w:rsidP="00024099">
            <w:pPr>
              <w:autoSpaceDE w:val="0"/>
              <w:autoSpaceDN w:val="0"/>
              <w:rPr>
                <w:rFonts w:ascii="Times New Roman" w:hAnsi="Times New Roman" w:cs="Times New Roman"/>
                <w:sz w:val="20"/>
                <w:szCs w:val="20"/>
              </w:rPr>
            </w:pPr>
            <w:r w:rsidRPr="007C490E">
              <w:rPr>
                <w:rFonts w:ascii="Times New Roman" w:hAnsi="Times New Roman" w:cs="Times New Roman"/>
                <w:sz w:val="20"/>
                <w:szCs w:val="20"/>
              </w:rPr>
              <w:t xml:space="preserve">Тестування </w:t>
            </w:r>
          </w:p>
        </w:tc>
        <w:tc>
          <w:tcPr>
            <w:tcW w:w="2835" w:type="dxa"/>
            <w:tcBorders>
              <w:top w:val="single" w:sz="4" w:space="0" w:color="auto"/>
              <w:left w:val="single" w:sz="4" w:space="0" w:color="auto"/>
              <w:bottom w:val="single" w:sz="4" w:space="0" w:color="auto"/>
              <w:right w:val="single" w:sz="4" w:space="0" w:color="auto"/>
            </w:tcBorders>
          </w:tcPr>
          <w:p w14:paraId="31479F05" w14:textId="77777777" w:rsidR="00B51A46" w:rsidRPr="007C490E" w:rsidRDefault="00B51A46" w:rsidP="00024099">
            <w:pPr>
              <w:autoSpaceDE w:val="0"/>
              <w:autoSpaceDN w:val="0"/>
              <w:rPr>
                <w:rFonts w:ascii="Times New Roman" w:hAnsi="Times New Roman" w:cs="Times New Roman"/>
                <w:sz w:val="20"/>
                <w:szCs w:val="20"/>
              </w:rPr>
            </w:pPr>
            <w:r w:rsidRPr="007C490E">
              <w:rPr>
                <w:rFonts w:ascii="Times New Roman" w:hAnsi="Times New Roman" w:cs="Times New Roman"/>
                <w:sz w:val="20"/>
                <w:szCs w:val="20"/>
              </w:rPr>
              <w:t xml:space="preserve">За навчальними матеріалами ЗМ </w:t>
            </w:r>
            <w:r>
              <w:rPr>
                <w:rFonts w:ascii="Times New Roman" w:hAnsi="Times New Roman" w:cs="Times New Roman"/>
                <w:sz w:val="20"/>
                <w:szCs w:val="20"/>
              </w:rPr>
              <w:t>1-</w:t>
            </w:r>
            <w:r w:rsidRPr="007C490E">
              <w:rPr>
                <w:rFonts w:ascii="Times New Roman" w:hAnsi="Times New Roman" w:cs="Times New Roman"/>
                <w:sz w:val="20"/>
                <w:szCs w:val="20"/>
              </w:rPr>
              <w:t>2</w:t>
            </w:r>
          </w:p>
        </w:tc>
        <w:tc>
          <w:tcPr>
            <w:tcW w:w="1842" w:type="dxa"/>
            <w:tcBorders>
              <w:top w:val="single" w:sz="4" w:space="0" w:color="auto"/>
              <w:left w:val="single" w:sz="4" w:space="0" w:color="auto"/>
              <w:bottom w:val="single" w:sz="4" w:space="0" w:color="auto"/>
              <w:right w:val="single" w:sz="4" w:space="0" w:color="auto"/>
            </w:tcBorders>
            <w:hideMark/>
          </w:tcPr>
          <w:p w14:paraId="23AC62A7" w14:textId="77777777" w:rsidR="00B51A46" w:rsidRPr="007C490E" w:rsidRDefault="00B51A46" w:rsidP="00024099">
            <w:pPr>
              <w:autoSpaceDE w:val="0"/>
              <w:autoSpaceDN w:val="0"/>
              <w:rPr>
                <w:rFonts w:ascii="Times New Roman" w:hAnsi="Times New Roman" w:cs="Times New Roman"/>
                <w:sz w:val="20"/>
                <w:szCs w:val="20"/>
              </w:rPr>
            </w:pPr>
            <w:r w:rsidRPr="007C490E">
              <w:rPr>
                <w:rFonts w:ascii="Times New Roman" w:hAnsi="Times New Roman" w:cs="Times New Roman"/>
                <w:sz w:val="20"/>
                <w:szCs w:val="20"/>
              </w:rPr>
              <w:t>Кількість тестових питань – 25</w:t>
            </w:r>
          </w:p>
          <w:p w14:paraId="2751605C" w14:textId="77777777" w:rsidR="00B51A46" w:rsidRPr="007C490E" w:rsidRDefault="00B51A46" w:rsidP="00024099">
            <w:pPr>
              <w:autoSpaceDE w:val="0"/>
              <w:autoSpaceDN w:val="0"/>
              <w:rPr>
                <w:rFonts w:ascii="Times New Roman" w:hAnsi="Times New Roman" w:cs="Times New Roman"/>
                <w:sz w:val="20"/>
                <w:szCs w:val="20"/>
              </w:rPr>
            </w:pPr>
            <w:r w:rsidRPr="007C490E">
              <w:rPr>
                <w:rFonts w:ascii="Times New Roman" w:hAnsi="Times New Roman" w:cs="Times New Roman"/>
                <w:sz w:val="20"/>
                <w:szCs w:val="20"/>
              </w:rPr>
              <w:t>Правильна відповідь оцінюється у 0,2 бали</w:t>
            </w:r>
          </w:p>
        </w:tc>
        <w:tc>
          <w:tcPr>
            <w:tcW w:w="1843" w:type="dxa"/>
            <w:tcBorders>
              <w:top w:val="single" w:sz="4" w:space="0" w:color="auto"/>
              <w:left w:val="single" w:sz="4" w:space="0" w:color="auto"/>
              <w:bottom w:val="single" w:sz="4" w:space="0" w:color="auto"/>
              <w:right w:val="single" w:sz="4" w:space="0" w:color="auto"/>
            </w:tcBorders>
            <w:hideMark/>
          </w:tcPr>
          <w:p w14:paraId="77EA6C08" w14:textId="77777777" w:rsidR="00B51A46" w:rsidRPr="007C490E" w:rsidRDefault="00B51A46" w:rsidP="00024099">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1</w:t>
            </w:r>
            <w:r w:rsidRPr="007C490E">
              <w:rPr>
                <w:rFonts w:ascii="Times New Roman" w:hAnsi="Times New Roman" w:cs="Times New Roman"/>
                <w:b/>
                <w:sz w:val="20"/>
                <w:szCs w:val="20"/>
              </w:rPr>
              <w:t>5</w:t>
            </w:r>
          </w:p>
        </w:tc>
      </w:tr>
      <w:tr w:rsidR="00473052" w:rsidRPr="007C490E" w14:paraId="099F390B" w14:textId="77777777" w:rsidTr="00B80CA0">
        <w:trPr>
          <w:trHeight w:val="518"/>
        </w:trPr>
        <w:tc>
          <w:tcPr>
            <w:tcW w:w="1384" w:type="dxa"/>
            <w:tcBorders>
              <w:top w:val="single" w:sz="4" w:space="0" w:color="auto"/>
              <w:left w:val="single" w:sz="4" w:space="0" w:color="auto"/>
              <w:bottom w:val="single" w:sz="4" w:space="0" w:color="auto"/>
              <w:right w:val="single" w:sz="4" w:space="0" w:color="auto"/>
            </w:tcBorders>
            <w:hideMark/>
          </w:tcPr>
          <w:p w14:paraId="5496D95F" w14:textId="77777777"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5</w:t>
            </w:r>
          </w:p>
        </w:tc>
        <w:tc>
          <w:tcPr>
            <w:tcW w:w="1843" w:type="dxa"/>
            <w:tcBorders>
              <w:top w:val="single" w:sz="4" w:space="0" w:color="auto"/>
              <w:left w:val="single" w:sz="4" w:space="0" w:color="auto"/>
              <w:bottom w:val="single" w:sz="4" w:space="0" w:color="auto"/>
              <w:right w:val="single" w:sz="4" w:space="0" w:color="auto"/>
            </w:tcBorders>
          </w:tcPr>
          <w:p w14:paraId="3A1E0520" w14:textId="77777777"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14:paraId="2CB780E1"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14:paraId="16D812EE" w14:textId="77777777"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14:paraId="7A5AEA1B"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14:paraId="0CD4101D"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14:paraId="3E7AD737" w14:textId="77777777" w:rsidR="00473052" w:rsidRPr="007C490E" w:rsidRDefault="00473052"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t>5</w:t>
            </w:r>
          </w:p>
        </w:tc>
      </w:tr>
      <w:tr w:rsidR="00473052" w:rsidRPr="007C490E" w14:paraId="4D2B6BB7"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14:paraId="3C5C093A" w14:textId="77777777"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6</w:t>
            </w:r>
          </w:p>
        </w:tc>
        <w:tc>
          <w:tcPr>
            <w:tcW w:w="1843" w:type="dxa"/>
            <w:tcBorders>
              <w:top w:val="single" w:sz="4" w:space="0" w:color="auto"/>
              <w:left w:val="single" w:sz="4" w:space="0" w:color="auto"/>
              <w:bottom w:val="single" w:sz="4" w:space="0" w:color="auto"/>
              <w:right w:val="single" w:sz="4" w:space="0" w:color="auto"/>
            </w:tcBorders>
          </w:tcPr>
          <w:p w14:paraId="31DAD2AF" w14:textId="77777777"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14:paraId="32D14A88"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14:paraId="22251DC6" w14:textId="77777777"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14:paraId="04F3EAA8"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14:paraId="1C7DEB93"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14:paraId="25C33740" w14:textId="77777777" w:rsidR="00473052" w:rsidRPr="007C490E" w:rsidRDefault="00473052"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t>5</w:t>
            </w:r>
          </w:p>
        </w:tc>
      </w:tr>
      <w:tr w:rsidR="00473052" w:rsidRPr="007C490E" w14:paraId="035C8146"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14:paraId="15D020AD" w14:textId="77777777"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7</w:t>
            </w:r>
          </w:p>
        </w:tc>
        <w:tc>
          <w:tcPr>
            <w:tcW w:w="1843" w:type="dxa"/>
            <w:tcBorders>
              <w:top w:val="single" w:sz="4" w:space="0" w:color="auto"/>
              <w:left w:val="single" w:sz="4" w:space="0" w:color="auto"/>
              <w:bottom w:val="single" w:sz="4" w:space="0" w:color="auto"/>
              <w:right w:val="single" w:sz="4" w:space="0" w:color="auto"/>
            </w:tcBorders>
          </w:tcPr>
          <w:p w14:paraId="6C82547A" w14:textId="77777777"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14:paraId="5EEFBF09"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14:paraId="2E8099B5" w14:textId="77777777"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14:paraId="16957BA4"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14:paraId="7FB4EF9B" w14:textId="77777777"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14:paraId="5B5913E1" w14:textId="77777777" w:rsidR="00473052" w:rsidRPr="007C490E" w:rsidRDefault="00B51A46"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tc>
      </w:tr>
      <w:tr w:rsidR="00473052" w:rsidRPr="00A31F4F" w14:paraId="191C8285" w14:textId="77777777"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14:paraId="0ED80870" w14:textId="77777777" w:rsidR="00473052" w:rsidRPr="00A31F4F" w:rsidRDefault="00473052" w:rsidP="0073323C">
            <w:pPr>
              <w:autoSpaceDE w:val="0"/>
              <w:autoSpaceDN w:val="0"/>
              <w:jc w:val="center"/>
              <w:rPr>
                <w:rFonts w:ascii="Times New Roman" w:hAnsi="Times New Roman" w:cs="Times New Roman"/>
                <w:sz w:val="20"/>
                <w:szCs w:val="20"/>
                <w:lang w:eastAsia="en-US"/>
              </w:rPr>
            </w:pPr>
            <w:r w:rsidRPr="00C27F9C">
              <w:rPr>
                <w:sz w:val="22"/>
                <w:szCs w:val="22"/>
              </w:rPr>
              <w:t xml:space="preserve">Тестування в </w:t>
            </w:r>
            <w:r w:rsidRPr="00C27F9C">
              <w:rPr>
                <w:sz w:val="22"/>
                <w:szCs w:val="22"/>
                <w:lang w:val="en-US"/>
              </w:rPr>
              <w:t>Moodle</w:t>
            </w:r>
          </w:p>
        </w:tc>
        <w:tc>
          <w:tcPr>
            <w:tcW w:w="1843" w:type="dxa"/>
            <w:tcBorders>
              <w:top w:val="single" w:sz="4" w:space="0" w:color="auto"/>
              <w:left w:val="single" w:sz="4" w:space="0" w:color="auto"/>
              <w:bottom w:val="single" w:sz="4" w:space="0" w:color="auto"/>
              <w:right w:val="single" w:sz="4" w:space="0" w:color="auto"/>
            </w:tcBorders>
          </w:tcPr>
          <w:p w14:paraId="10C87866" w14:textId="77777777" w:rsidR="00473052" w:rsidRPr="00A31F4F" w:rsidRDefault="00473052" w:rsidP="00844DBA">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Тестування </w:t>
            </w:r>
          </w:p>
        </w:tc>
        <w:tc>
          <w:tcPr>
            <w:tcW w:w="2835" w:type="dxa"/>
            <w:tcBorders>
              <w:top w:val="single" w:sz="4" w:space="0" w:color="auto"/>
              <w:left w:val="single" w:sz="4" w:space="0" w:color="auto"/>
              <w:bottom w:val="single" w:sz="4" w:space="0" w:color="auto"/>
              <w:right w:val="single" w:sz="4" w:space="0" w:color="auto"/>
            </w:tcBorders>
          </w:tcPr>
          <w:p w14:paraId="75BF8E02" w14:textId="77777777" w:rsidR="00473052" w:rsidRPr="00A31F4F" w:rsidRDefault="00473052" w:rsidP="00B80CA0">
            <w:pPr>
              <w:autoSpaceDE w:val="0"/>
              <w:autoSpaceDN w:val="0"/>
              <w:rPr>
                <w:rFonts w:ascii="Times New Roman" w:hAnsi="Times New Roman" w:cs="Times New Roman"/>
                <w:sz w:val="20"/>
                <w:szCs w:val="20"/>
              </w:rPr>
            </w:pPr>
            <w:r w:rsidRPr="00B80CA0">
              <w:rPr>
                <w:rFonts w:ascii="Times New Roman" w:hAnsi="Times New Roman" w:cs="Times New Roman"/>
                <w:sz w:val="20"/>
                <w:szCs w:val="20"/>
              </w:rPr>
              <w:t xml:space="preserve">За навчальними матеріалами ЗМ </w:t>
            </w:r>
            <w:r w:rsidR="00C90E23">
              <w:rPr>
                <w:rFonts w:ascii="Times New Roman" w:hAnsi="Times New Roman" w:cs="Times New Roman"/>
                <w:sz w:val="20"/>
                <w:szCs w:val="20"/>
              </w:rPr>
              <w:t>3-</w:t>
            </w:r>
            <w:r>
              <w:rPr>
                <w:rFonts w:ascii="Times New Roman" w:hAnsi="Times New Roman" w:cs="Times New Roman"/>
                <w:sz w:val="20"/>
                <w:szCs w:val="20"/>
              </w:rPr>
              <w:t>4</w:t>
            </w:r>
          </w:p>
        </w:tc>
        <w:tc>
          <w:tcPr>
            <w:tcW w:w="1842" w:type="dxa"/>
            <w:tcBorders>
              <w:top w:val="single" w:sz="4" w:space="0" w:color="auto"/>
              <w:left w:val="single" w:sz="4" w:space="0" w:color="auto"/>
              <w:bottom w:val="single" w:sz="4" w:space="0" w:color="auto"/>
              <w:right w:val="single" w:sz="4" w:space="0" w:color="auto"/>
            </w:tcBorders>
            <w:hideMark/>
          </w:tcPr>
          <w:p w14:paraId="50B7E254" w14:textId="77777777" w:rsidR="00473052" w:rsidRPr="00B80CA0" w:rsidRDefault="00473052" w:rsidP="00844DBA">
            <w:pPr>
              <w:autoSpaceDE w:val="0"/>
              <w:autoSpaceDN w:val="0"/>
              <w:rPr>
                <w:rFonts w:ascii="Times New Roman" w:hAnsi="Times New Roman" w:cs="Times New Roman"/>
                <w:sz w:val="20"/>
                <w:szCs w:val="20"/>
              </w:rPr>
            </w:pPr>
            <w:r w:rsidRPr="00B80CA0">
              <w:rPr>
                <w:rFonts w:ascii="Times New Roman" w:hAnsi="Times New Roman" w:cs="Times New Roman"/>
                <w:sz w:val="20"/>
                <w:szCs w:val="20"/>
              </w:rPr>
              <w:t>Кількість тестових питань – 25</w:t>
            </w:r>
          </w:p>
          <w:p w14:paraId="3972973E" w14:textId="77777777" w:rsidR="00473052" w:rsidRPr="00A31F4F" w:rsidRDefault="00473052" w:rsidP="00844DBA">
            <w:pPr>
              <w:autoSpaceDE w:val="0"/>
              <w:autoSpaceDN w:val="0"/>
              <w:rPr>
                <w:rFonts w:ascii="Times New Roman" w:hAnsi="Times New Roman" w:cs="Times New Roman"/>
                <w:sz w:val="20"/>
                <w:szCs w:val="20"/>
              </w:rPr>
            </w:pPr>
            <w:r w:rsidRPr="00B80CA0">
              <w:rPr>
                <w:rFonts w:ascii="Times New Roman" w:hAnsi="Times New Roman" w:cs="Times New Roman"/>
                <w:sz w:val="20"/>
                <w:szCs w:val="20"/>
              </w:rPr>
              <w:t>Правильна відповідь оцінюється у 0,2 бали</w:t>
            </w:r>
          </w:p>
        </w:tc>
        <w:tc>
          <w:tcPr>
            <w:tcW w:w="1843" w:type="dxa"/>
            <w:tcBorders>
              <w:top w:val="single" w:sz="4" w:space="0" w:color="auto"/>
              <w:left w:val="single" w:sz="4" w:space="0" w:color="auto"/>
              <w:bottom w:val="single" w:sz="4" w:space="0" w:color="auto"/>
              <w:right w:val="single" w:sz="4" w:space="0" w:color="auto"/>
            </w:tcBorders>
            <w:hideMark/>
          </w:tcPr>
          <w:p w14:paraId="7C21007C" w14:textId="77777777" w:rsidR="00473052" w:rsidRPr="00B80CA0" w:rsidRDefault="00B51A46" w:rsidP="00844DBA">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1</w:t>
            </w:r>
            <w:r w:rsidR="00473052" w:rsidRPr="00B80CA0">
              <w:rPr>
                <w:rFonts w:ascii="Times New Roman" w:hAnsi="Times New Roman" w:cs="Times New Roman"/>
                <w:b/>
                <w:sz w:val="20"/>
                <w:szCs w:val="20"/>
              </w:rPr>
              <w:t>5</w:t>
            </w:r>
          </w:p>
        </w:tc>
      </w:tr>
      <w:tr w:rsidR="00473052" w:rsidRPr="00A31F4F" w14:paraId="794437DC" w14:textId="77777777" w:rsidTr="00A66DCD">
        <w:tc>
          <w:tcPr>
            <w:tcW w:w="1384" w:type="dxa"/>
            <w:tcBorders>
              <w:top w:val="single" w:sz="4" w:space="0" w:color="auto"/>
              <w:left w:val="single" w:sz="4" w:space="0" w:color="auto"/>
              <w:bottom w:val="single" w:sz="4" w:space="0" w:color="auto"/>
              <w:right w:val="single" w:sz="4" w:space="0" w:color="auto"/>
            </w:tcBorders>
            <w:hideMark/>
          </w:tcPr>
          <w:p w14:paraId="75C7EA53" w14:textId="77777777" w:rsidR="00473052" w:rsidRPr="00A31F4F" w:rsidRDefault="00473052" w:rsidP="00A66DCD">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w:t>
            </w:r>
            <w:r w:rsidRPr="00A31F4F">
              <w:rPr>
                <w:rFonts w:ascii="Times New Roman" w:hAnsi="Times New Roman" w:cs="Times New Roman"/>
                <w:b/>
                <w:sz w:val="20"/>
                <w:szCs w:val="20"/>
              </w:rPr>
              <w:lastRenderedPageBreak/>
              <w:t xml:space="preserve">контроль </w:t>
            </w:r>
          </w:p>
        </w:tc>
        <w:tc>
          <w:tcPr>
            <w:tcW w:w="1843" w:type="dxa"/>
            <w:tcBorders>
              <w:top w:val="single" w:sz="4" w:space="0" w:color="auto"/>
              <w:left w:val="single" w:sz="4" w:space="0" w:color="auto"/>
              <w:bottom w:val="single" w:sz="4" w:space="0" w:color="auto"/>
              <w:right w:val="single" w:sz="4" w:space="0" w:color="auto"/>
            </w:tcBorders>
            <w:hideMark/>
          </w:tcPr>
          <w:p w14:paraId="11757355"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lastRenderedPageBreak/>
              <w:t>4</w:t>
            </w:r>
          </w:p>
        </w:tc>
        <w:tc>
          <w:tcPr>
            <w:tcW w:w="2835" w:type="dxa"/>
            <w:tcBorders>
              <w:top w:val="single" w:sz="4" w:space="0" w:color="auto"/>
              <w:left w:val="single" w:sz="4" w:space="0" w:color="auto"/>
              <w:bottom w:val="single" w:sz="4" w:space="0" w:color="auto"/>
              <w:right w:val="single" w:sz="4" w:space="0" w:color="auto"/>
            </w:tcBorders>
          </w:tcPr>
          <w:p w14:paraId="61D63D0C"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72F0E5E6"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EB0A204"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473052" w:rsidRPr="00A31F4F" w14:paraId="68D04F07" w14:textId="77777777" w:rsidTr="006E0B67">
        <w:trPr>
          <w:trHeight w:val="262"/>
        </w:trPr>
        <w:tc>
          <w:tcPr>
            <w:tcW w:w="9747" w:type="dxa"/>
            <w:gridSpan w:val="5"/>
            <w:tcBorders>
              <w:top w:val="single" w:sz="4" w:space="0" w:color="auto"/>
              <w:left w:val="single" w:sz="4" w:space="0" w:color="auto"/>
              <w:bottom w:val="single" w:sz="4" w:space="0" w:color="auto"/>
              <w:right w:val="single" w:sz="4" w:space="0" w:color="auto"/>
            </w:tcBorders>
            <w:hideMark/>
          </w:tcPr>
          <w:p w14:paraId="491FECE8" w14:textId="77777777" w:rsidR="00473052" w:rsidRPr="00A31F4F" w:rsidRDefault="00473052"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473052" w:rsidRPr="00A31F4F" w14:paraId="706353EA" w14:textId="77777777" w:rsidTr="00A66DCD">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14:paraId="1A74BC14" w14:textId="77777777" w:rsidR="00473052" w:rsidRPr="00A31F4F" w:rsidRDefault="00473052" w:rsidP="00A66DCD">
            <w:pPr>
              <w:ind w:left="113"/>
              <w:jc w:val="center"/>
              <w:rPr>
                <w:rFonts w:ascii="Times New Roman" w:hAnsi="Times New Roman" w:cs="Times New Roman"/>
                <w:b/>
                <w:sz w:val="20"/>
                <w:szCs w:val="20"/>
              </w:rPr>
            </w:pPr>
          </w:p>
          <w:p w14:paraId="0B5FFA66" w14:textId="77777777" w:rsidR="00473052" w:rsidRDefault="00473052" w:rsidP="007E678F">
            <w:pPr>
              <w:ind w:left="113"/>
              <w:jc w:val="center"/>
              <w:rPr>
                <w:rFonts w:ascii="Times New Roman" w:hAnsi="Times New Roman" w:cs="Times New Roman"/>
                <w:b/>
                <w:sz w:val="20"/>
                <w:szCs w:val="20"/>
              </w:rPr>
            </w:pPr>
          </w:p>
          <w:p w14:paraId="7C15D831" w14:textId="77777777" w:rsidR="00473052" w:rsidRPr="00A31F4F" w:rsidRDefault="00473052" w:rsidP="007E678F">
            <w:pPr>
              <w:ind w:left="113"/>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Залік</w:t>
            </w:r>
          </w:p>
        </w:tc>
        <w:tc>
          <w:tcPr>
            <w:tcW w:w="1843" w:type="dxa"/>
            <w:tcBorders>
              <w:top w:val="single" w:sz="4" w:space="0" w:color="auto"/>
              <w:left w:val="single" w:sz="4" w:space="0" w:color="auto"/>
              <w:bottom w:val="single" w:sz="4" w:space="0" w:color="auto"/>
              <w:right w:val="single" w:sz="4" w:space="0" w:color="auto"/>
            </w:tcBorders>
            <w:hideMark/>
          </w:tcPr>
          <w:p w14:paraId="6D13D865" w14:textId="77777777" w:rsidR="00473052" w:rsidRPr="00A31F4F" w:rsidRDefault="00473052" w:rsidP="00A66DCD">
            <w:pPr>
              <w:autoSpaceDE w:val="0"/>
              <w:autoSpaceDN w:val="0"/>
              <w:ind w:firstLine="34"/>
              <w:rPr>
                <w:rFonts w:ascii="Times New Roman" w:hAnsi="Times New Roman" w:cs="Times New Roman"/>
                <w:sz w:val="20"/>
                <w:szCs w:val="20"/>
                <w:lang w:eastAsia="en-US"/>
              </w:rPr>
            </w:pPr>
            <w:r>
              <w:rPr>
                <w:szCs w:val="28"/>
              </w:rPr>
              <w:t>Захист індивідуального завдання</w:t>
            </w:r>
          </w:p>
        </w:tc>
        <w:tc>
          <w:tcPr>
            <w:tcW w:w="2835" w:type="dxa"/>
            <w:tcBorders>
              <w:top w:val="single" w:sz="4" w:space="0" w:color="auto"/>
              <w:left w:val="single" w:sz="4" w:space="0" w:color="auto"/>
              <w:bottom w:val="single" w:sz="4" w:space="0" w:color="auto"/>
              <w:right w:val="single" w:sz="4" w:space="0" w:color="auto"/>
            </w:tcBorders>
          </w:tcPr>
          <w:p w14:paraId="2D6179A1" w14:textId="77777777" w:rsidR="00473052" w:rsidRPr="00B321FC" w:rsidRDefault="00473052" w:rsidP="007E678F">
            <w:pPr>
              <w:rPr>
                <w:szCs w:val="28"/>
              </w:rPr>
            </w:pPr>
            <w:r w:rsidRPr="00C27F9C">
              <w:rPr>
                <w:szCs w:val="28"/>
              </w:rPr>
              <w:t>передбачає розгорнут</w:t>
            </w:r>
            <w:r>
              <w:rPr>
                <w:szCs w:val="28"/>
              </w:rPr>
              <w:t xml:space="preserve">у відповідь, аргументоване висвітлення (захист) теми презентації </w:t>
            </w:r>
            <w:r w:rsidR="00F24000" w:rsidRPr="00F24000">
              <w:rPr>
                <w:rFonts w:ascii="Times New Roman" w:hAnsi="Times New Roman" w:cs="Times New Roman"/>
              </w:rPr>
              <w:t>https://moodle.znu.edu.ua/course/view.php?id=12630</w:t>
            </w:r>
          </w:p>
          <w:p w14:paraId="0F83CE5D" w14:textId="77777777" w:rsidR="00473052" w:rsidRPr="00A31F4F" w:rsidRDefault="00473052" w:rsidP="00A66DCD">
            <w:pPr>
              <w:autoSpaceDE w:val="0"/>
              <w:autoSpaceDN w:val="0"/>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4E907417" w14:textId="77777777" w:rsidR="00473052" w:rsidRPr="002E5180" w:rsidRDefault="00473052" w:rsidP="007E678F">
            <w:pPr>
              <w:jc w:val="center"/>
              <w:rPr>
                <w:szCs w:val="28"/>
                <w:lang w:val="ru-RU"/>
              </w:rPr>
            </w:pPr>
            <w:r>
              <w:rPr>
                <w:szCs w:val="28"/>
              </w:rPr>
              <w:t xml:space="preserve">Повне та аргументоване розкриття питання (теми індивідуального </w:t>
            </w:r>
            <w:proofErr w:type="spellStart"/>
            <w:r>
              <w:rPr>
                <w:szCs w:val="28"/>
              </w:rPr>
              <w:t>завадння</w:t>
            </w:r>
            <w:proofErr w:type="spellEnd"/>
            <w:r>
              <w:rPr>
                <w:szCs w:val="28"/>
              </w:rPr>
              <w:t>)</w:t>
            </w:r>
          </w:p>
          <w:p w14:paraId="16C279F0" w14:textId="77777777" w:rsidR="00473052" w:rsidRPr="00A31F4F" w:rsidRDefault="00473052" w:rsidP="007E678F">
            <w:pPr>
              <w:autoSpaceDE w:val="0"/>
              <w:autoSpaceDN w:val="0"/>
              <w:jc w:val="center"/>
              <w:rPr>
                <w:rFonts w:ascii="Times New Roman" w:hAnsi="Times New Roman" w:cs="Times New Roman"/>
                <w:b/>
                <w:sz w:val="20"/>
                <w:szCs w:val="20"/>
                <w:lang w:eastAsia="en-US"/>
              </w:rPr>
            </w:pPr>
            <w:r w:rsidRPr="00C27F9C">
              <w:rPr>
                <w:szCs w:val="28"/>
              </w:rPr>
              <w:t>(</w:t>
            </w:r>
            <w:proofErr w:type="spellStart"/>
            <w:r w:rsidRPr="00C27F9C">
              <w:rPr>
                <w:szCs w:val="28"/>
              </w:rPr>
              <w:t>max</w:t>
            </w:r>
            <w:proofErr w:type="spellEnd"/>
            <w:r w:rsidRPr="00C27F9C">
              <w:rPr>
                <w:szCs w:val="28"/>
              </w:rPr>
              <w:t xml:space="preserve"> </w:t>
            </w:r>
            <w:r>
              <w:rPr>
                <w:szCs w:val="28"/>
              </w:rPr>
              <w:t>2</w:t>
            </w:r>
            <w:r w:rsidRPr="00C27F9C">
              <w:rPr>
                <w:szCs w:val="28"/>
              </w:rPr>
              <w:t>0 балів)</w:t>
            </w:r>
          </w:p>
        </w:tc>
        <w:tc>
          <w:tcPr>
            <w:tcW w:w="1843" w:type="dxa"/>
            <w:tcBorders>
              <w:top w:val="single" w:sz="4" w:space="0" w:color="auto"/>
              <w:left w:val="single" w:sz="4" w:space="0" w:color="auto"/>
              <w:bottom w:val="single" w:sz="4" w:space="0" w:color="auto"/>
              <w:right w:val="single" w:sz="4" w:space="0" w:color="auto"/>
            </w:tcBorders>
            <w:hideMark/>
          </w:tcPr>
          <w:p w14:paraId="3DCCAF06"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473052" w:rsidRPr="00A31F4F" w14:paraId="6AAE5176" w14:textId="77777777" w:rsidTr="00A66DCD">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2D9736F0" w14:textId="77777777" w:rsidR="00473052" w:rsidRPr="00A31F4F" w:rsidRDefault="00473052" w:rsidP="00A66DCD">
            <w:pPr>
              <w:suppressAutoHyphens w:val="0"/>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D2363A4" w14:textId="77777777" w:rsidR="00473052" w:rsidRPr="00C27F9C" w:rsidRDefault="00473052" w:rsidP="007E678F">
            <w:pPr>
              <w:ind w:firstLine="69"/>
              <w:jc w:val="center"/>
              <w:rPr>
                <w:b/>
                <w:bCs/>
                <w:iCs/>
              </w:rPr>
            </w:pPr>
            <w:r w:rsidRPr="00C27F9C">
              <w:rPr>
                <w:sz w:val="22"/>
                <w:szCs w:val="22"/>
              </w:rPr>
              <w:t xml:space="preserve">Тестування в </w:t>
            </w:r>
            <w:r w:rsidRPr="00C27F9C">
              <w:rPr>
                <w:sz w:val="22"/>
                <w:szCs w:val="22"/>
                <w:lang w:val="en-US"/>
              </w:rPr>
              <w:t>Moodle</w:t>
            </w:r>
            <w:r w:rsidRPr="00C27F9C">
              <w:rPr>
                <w:b/>
                <w:bCs/>
                <w:iCs/>
              </w:rPr>
              <w:t xml:space="preserve"> </w:t>
            </w:r>
          </w:p>
          <w:p w14:paraId="71B244DF" w14:textId="77777777" w:rsidR="00473052" w:rsidRPr="00A31F4F" w:rsidRDefault="00473052" w:rsidP="00A66DCD">
            <w:pPr>
              <w:autoSpaceDE w:val="0"/>
              <w:autoSpaceDN w:val="0"/>
              <w:ind w:firstLine="69"/>
              <w:rPr>
                <w:rFonts w:ascii="Times New Roman" w:hAnsi="Times New Roman" w:cs="Times New Roman"/>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5F0904FD" w14:textId="77777777" w:rsidR="00473052" w:rsidRPr="00C27F9C" w:rsidRDefault="00473052" w:rsidP="007E678F">
            <w:pPr>
              <w:jc w:val="center"/>
              <w:rPr>
                <w:iCs/>
              </w:rPr>
            </w:pPr>
            <w:r w:rsidRPr="00C27F9C">
              <w:t xml:space="preserve">передбачає відповіді на </w:t>
            </w:r>
            <w:r>
              <w:t>40</w:t>
            </w:r>
            <w:r w:rsidRPr="00C27F9C">
              <w:t xml:space="preserve"> тестових питань</w:t>
            </w:r>
            <w:r w:rsidRPr="00C27F9C">
              <w:rPr>
                <w:iCs/>
              </w:rPr>
              <w:t xml:space="preserve"> </w:t>
            </w:r>
          </w:p>
          <w:p w14:paraId="78113FFD" w14:textId="77777777" w:rsidR="00473052" w:rsidRPr="00A31F4F" w:rsidRDefault="00473052" w:rsidP="00A66DCD">
            <w:pPr>
              <w:autoSpaceDE w:val="0"/>
              <w:autoSpaceDN w:val="0"/>
              <w:rPr>
                <w:rFonts w:ascii="Times New Roman" w:hAnsi="Times New Roman" w:cs="Times New Roman"/>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48D0C432" w14:textId="77777777" w:rsidR="00473052" w:rsidRPr="00C27F9C" w:rsidRDefault="00473052" w:rsidP="007E678F">
            <w:pPr>
              <w:jc w:val="center"/>
              <w:rPr>
                <w:szCs w:val="28"/>
              </w:rPr>
            </w:pPr>
            <w:r w:rsidRPr="00C27F9C">
              <w:t>правильна відповідь оцінюється у 0,5 балів за одне тестове питання</w:t>
            </w:r>
          </w:p>
          <w:p w14:paraId="0C03929A" w14:textId="77777777" w:rsidR="00473052" w:rsidRPr="00C27F9C" w:rsidRDefault="00473052" w:rsidP="007E678F">
            <w:pPr>
              <w:jc w:val="center"/>
              <w:rPr>
                <w:szCs w:val="28"/>
              </w:rPr>
            </w:pPr>
            <w:r w:rsidRPr="00C27F9C">
              <w:rPr>
                <w:szCs w:val="28"/>
              </w:rPr>
              <w:t>(</w:t>
            </w:r>
            <w:proofErr w:type="spellStart"/>
            <w:r w:rsidRPr="00C27F9C">
              <w:rPr>
                <w:szCs w:val="28"/>
              </w:rPr>
              <w:t>max</w:t>
            </w:r>
            <w:proofErr w:type="spellEnd"/>
            <w:r w:rsidRPr="00C27F9C">
              <w:rPr>
                <w:szCs w:val="28"/>
              </w:rPr>
              <w:t xml:space="preserve"> </w:t>
            </w:r>
            <w:r>
              <w:rPr>
                <w:szCs w:val="28"/>
              </w:rPr>
              <w:t>2</w:t>
            </w:r>
            <w:r w:rsidRPr="00C27F9C">
              <w:rPr>
                <w:szCs w:val="28"/>
              </w:rPr>
              <w:t>0 балів)</w:t>
            </w:r>
          </w:p>
          <w:p w14:paraId="001BC8A9"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4ED9D0A"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473052" w:rsidRPr="00A31F4F" w14:paraId="48CB6071" w14:textId="77777777" w:rsidTr="00A66DCD">
        <w:tc>
          <w:tcPr>
            <w:tcW w:w="1384" w:type="dxa"/>
            <w:tcBorders>
              <w:top w:val="single" w:sz="4" w:space="0" w:color="auto"/>
              <w:left w:val="single" w:sz="4" w:space="0" w:color="auto"/>
              <w:bottom w:val="single" w:sz="4" w:space="0" w:color="auto"/>
              <w:right w:val="single" w:sz="4" w:space="0" w:color="auto"/>
            </w:tcBorders>
            <w:hideMark/>
          </w:tcPr>
          <w:p w14:paraId="3C78195F" w14:textId="77777777" w:rsidR="00473052" w:rsidRPr="00A31F4F" w:rsidRDefault="00473052"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14:paraId="667234DD"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4662FCF1"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5E8E90A7"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1E502E1D" w14:textId="77777777"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0505C10A" w14:textId="77777777" w:rsidR="00473052" w:rsidRPr="00A31F4F" w:rsidRDefault="00473052"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14:paraId="3D3FB7A7" w14:textId="77777777" w:rsidR="00B56C83" w:rsidRPr="00A31F4F" w:rsidRDefault="00B56C83" w:rsidP="00B56C83">
      <w:pPr>
        <w:ind w:firstLine="709"/>
        <w:jc w:val="both"/>
        <w:rPr>
          <w:rFonts w:ascii="Times New Roman" w:hAnsi="Times New Roman" w:cs="Times New Roman"/>
          <w:bCs/>
          <w:i/>
          <w:sz w:val="22"/>
          <w:szCs w:val="22"/>
        </w:rPr>
      </w:pPr>
    </w:p>
    <w:p w14:paraId="50754B06" w14:textId="77777777" w:rsidR="00B56C83" w:rsidRPr="00A31F4F" w:rsidRDefault="00B56C83" w:rsidP="00B56C83">
      <w:pPr>
        <w:ind w:firstLine="709"/>
        <w:jc w:val="both"/>
        <w:rPr>
          <w:rFonts w:ascii="Times New Roman" w:hAnsi="Times New Roman" w:cs="Times New Roman"/>
          <w:bCs/>
          <w:i/>
          <w:sz w:val="22"/>
          <w:szCs w:val="22"/>
        </w:rPr>
      </w:pPr>
      <w:r w:rsidRPr="00A31F4F">
        <w:rPr>
          <w:rFonts w:ascii="Times New Roman" w:hAnsi="Times New Roman" w:cs="Times New Roman"/>
          <w:b/>
          <w:bCs/>
          <w:i/>
          <w:sz w:val="22"/>
          <w:szCs w:val="22"/>
        </w:rPr>
        <w:t>Примітка.</w:t>
      </w:r>
      <w:r w:rsidRPr="00A31F4F">
        <w:rPr>
          <w:rFonts w:ascii="Times New Roman" w:hAnsi="Times New Roman" w:cs="Times New Roman"/>
          <w:bCs/>
          <w:i/>
          <w:sz w:val="22"/>
          <w:szCs w:val="22"/>
        </w:rPr>
        <w:t xml:space="preserve"> Кожний вид навчальної роботи (кожне завдання) має оцінюватися окремо, для кожного виду контрольного заходу мають бути розроблені критерії оцінювання (деталізація критеріїв забезпечить об’єктивне оцінювання здобувачів). </w:t>
      </w:r>
    </w:p>
    <w:p w14:paraId="3ECBF85A" w14:textId="77777777" w:rsidR="00B56C83" w:rsidRPr="00A31F4F" w:rsidRDefault="00B56C83" w:rsidP="00B56C83">
      <w:pPr>
        <w:pStyle w:val="a4"/>
        <w:ind w:firstLine="709"/>
        <w:rPr>
          <w:b/>
          <w:i/>
          <w:sz w:val="22"/>
          <w:szCs w:val="22"/>
          <w:lang w:val="uk-UA"/>
        </w:rPr>
      </w:pPr>
      <w:r w:rsidRPr="00A31F4F">
        <w:rPr>
          <w:b/>
          <w:i/>
          <w:sz w:val="22"/>
          <w:szCs w:val="22"/>
          <w:lang w:val="uk-UA"/>
        </w:rPr>
        <w:t xml:space="preserve">У разі розроблених і розміщених в </w:t>
      </w:r>
      <w:r w:rsidRPr="00A31F4F">
        <w:rPr>
          <w:b/>
          <w:bCs/>
          <w:i/>
          <w:sz w:val="22"/>
          <w:szCs w:val="22"/>
          <w:lang w:val="uk-UA"/>
        </w:rPr>
        <w:t xml:space="preserve">СЕЗН ЗНУ </w:t>
      </w:r>
      <w:r w:rsidRPr="00A31F4F">
        <w:rPr>
          <w:b/>
          <w:i/>
          <w:sz w:val="22"/>
          <w:szCs w:val="22"/>
          <w:lang w:val="uk-UA"/>
        </w:rPr>
        <w:t>системи накопичення балів і методичних матеріалів з підготовки до поточного та підсумкового контролю (контрольні заходи, їх зміст, критерії оцінювання) стовпчики 3-4 можна НЕ заповнювати. Зазначається: «Розміщено в СЕЗН ЗНУ».</w:t>
      </w:r>
    </w:p>
    <w:p w14:paraId="32036000" w14:textId="77777777" w:rsidR="00B56C83" w:rsidRPr="00A31F4F" w:rsidRDefault="00B56C83" w:rsidP="00B56C83">
      <w:pPr>
        <w:jc w:val="both"/>
        <w:rPr>
          <w:rFonts w:ascii="Times New Roman" w:hAnsi="Times New Roman" w:cs="Times New Roman"/>
          <w:b/>
          <w:bCs/>
          <w:i/>
          <w:sz w:val="20"/>
          <w:szCs w:val="20"/>
        </w:rPr>
      </w:pPr>
    </w:p>
    <w:p w14:paraId="4686A888" w14:textId="77777777" w:rsidR="00B56C83" w:rsidRPr="00A31F4F" w:rsidRDefault="00B56C83" w:rsidP="00B56C83">
      <w:pPr>
        <w:jc w:val="center"/>
        <w:rPr>
          <w:rFonts w:ascii="Times New Roman" w:hAnsi="Times New Roman" w:cs="Times New Roman"/>
          <w:b/>
        </w:rPr>
      </w:pPr>
    </w:p>
    <w:p w14:paraId="36FC3CA7"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14:paraId="56F37A90" w14:textId="77777777"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5AFA4F1" w14:textId="77777777" w:rsidR="00B56C83" w:rsidRPr="00A31F4F" w:rsidRDefault="00B56C83" w:rsidP="00A66DCD">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14:paraId="3E5775F6" w14:textId="77777777" w:rsidR="00B56C83" w:rsidRPr="00A31F4F" w:rsidRDefault="00B56C83" w:rsidP="00A66DCD">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C5531FD" w14:textId="77777777" w:rsidR="00B56C83" w:rsidRPr="00A31F4F" w:rsidRDefault="00B56C83" w:rsidP="00A66DCD">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2B6B85A9" w14:textId="77777777" w:rsidR="00B56C83" w:rsidRPr="00A31F4F" w:rsidRDefault="00B56C83" w:rsidP="00A66DCD">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14:paraId="5AB11449" w14:textId="77777777"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55B1BBCE" w14:textId="77777777" w:rsidR="00B56C83" w:rsidRPr="00A31F4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1E7EB158" w14:textId="77777777" w:rsidR="00B56C83" w:rsidRPr="00A31F4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7D6638D5" w14:textId="77777777"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559F489A" w14:textId="77777777"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14:paraId="0EED81F6"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641447"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6AC6E0"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C6C79" w14:textId="77777777"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BA236A" w14:textId="77777777"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14:paraId="35481128"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9F75C9"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767B6F"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46A1BE0" w14:textId="77777777"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BC5650"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14:paraId="587FA147"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6FA0F"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73D2B5"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6771FA"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8C3FFE"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14:paraId="7B554095"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5B0EDD"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56079B"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A6E9E8C" w14:textId="77777777"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C54784"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14:paraId="68A28E23"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B85B9"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65CBC5"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471BF0"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0771B8"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14:paraId="66227979"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33BCF1"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E4366D"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408DB5F" w14:textId="77777777"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D4BB4D" w14:textId="77777777" w:rsidR="00B56C83" w:rsidRPr="00A31F4F" w:rsidRDefault="00B56C83" w:rsidP="00A66DCD">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14:paraId="2E15F288"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9B0494"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B71A3"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136C2E"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2A0530"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bl>
    <w:p w14:paraId="1B061B0F" w14:textId="77777777" w:rsidR="00B56C83" w:rsidRPr="00A31F4F" w:rsidRDefault="00B56C83" w:rsidP="00B56C83">
      <w:pPr>
        <w:shd w:val="clear" w:color="auto" w:fill="FFFFFF"/>
        <w:jc w:val="center"/>
        <w:rPr>
          <w:rFonts w:ascii="Times New Roman" w:hAnsi="Times New Roman" w:cs="Times New Roman"/>
          <w:b/>
          <w:sz w:val="28"/>
          <w:szCs w:val="28"/>
        </w:rPr>
      </w:pPr>
    </w:p>
    <w:p w14:paraId="5448C525" w14:textId="77777777" w:rsidR="00B56C83" w:rsidRPr="00A31F4F" w:rsidRDefault="00B56C83" w:rsidP="00B56C83">
      <w:pPr>
        <w:shd w:val="clear" w:color="auto" w:fill="FFFFFF"/>
        <w:jc w:val="center"/>
        <w:rPr>
          <w:rFonts w:ascii="Times New Roman" w:hAnsi="Times New Roman" w:cs="Times New Roman"/>
          <w:b/>
          <w:sz w:val="28"/>
          <w:szCs w:val="28"/>
        </w:rPr>
      </w:pPr>
    </w:p>
    <w:p w14:paraId="06C00D36" w14:textId="77777777"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14:paraId="10C79242" w14:textId="77777777" w:rsidR="00B56C83" w:rsidRPr="00A31F4F" w:rsidRDefault="00B56C83" w:rsidP="00B56C83">
      <w:pPr>
        <w:shd w:val="clear" w:color="auto" w:fill="FFFFFF"/>
        <w:jc w:val="center"/>
        <w:rPr>
          <w:rFonts w:ascii="Times New Roman" w:hAnsi="Times New Roman" w:cs="Times New Roman"/>
          <w:b/>
          <w:sz w:val="28"/>
          <w:szCs w:val="28"/>
        </w:rPr>
      </w:pPr>
    </w:p>
    <w:p w14:paraId="5342A5F2" w14:textId="77777777"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14:paraId="3EE5290E" w14:textId="77777777" w:rsidR="007C490E" w:rsidRDefault="007C490E" w:rsidP="007C490E">
      <w:pPr>
        <w:ind w:firstLine="567"/>
        <w:jc w:val="both"/>
        <w:rPr>
          <w:sz w:val="28"/>
          <w:szCs w:val="28"/>
        </w:rPr>
      </w:pPr>
      <w:r w:rsidRPr="00315098">
        <w:rPr>
          <w:b/>
          <w:sz w:val="28"/>
          <w:szCs w:val="28"/>
        </w:rPr>
        <w:t>Основна</w:t>
      </w:r>
      <w:r w:rsidRPr="00315098">
        <w:rPr>
          <w:sz w:val="28"/>
          <w:szCs w:val="28"/>
        </w:rPr>
        <w:t>:</w:t>
      </w:r>
    </w:p>
    <w:p w14:paraId="31BB49BA" w14:textId="77777777" w:rsidR="006A2032" w:rsidRPr="006A2032" w:rsidRDefault="006A2032" w:rsidP="006A2032">
      <w:pPr>
        <w:widowControl/>
        <w:numPr>
          <w:ilvl w:val="0"/>
          <w:numId w:val="5"/>
        </w:numPr>
        <w:suppressAutoHyphens w:val="0"/>
        <w:spacing w:line="276" w:lineRule="auto"/>
        <w:jc w:val="both"/>
        <w:rPr>
          <w:rFonts w:ascii="Times New Roman" w:hAnsi="Times New Roman" w:cs="Mangal"/>
        </w:rPr>
      </w:pPr>
      <w:r w:rsidRPr="006A2032">
        <w:rPr>
          <w:rFonts w:ascii="Times New Roman" w:hAnsi="Times New Roman" w:cs="Mangal"/>
        </w:rPr>
        <w:t xml:space="preserve">Велика українська юридична енциклопедія : у 20 т. / </w:t>
      </w:r>
      <w:proofErr w:type="spellStart"/>
      <w:r w:rsidRPr="006A2032">
        <w:rPr>
          <w:rFonts w:ascii="Times New Roman" w:hAnsi="Times New Roman" w:cs="Mangal"/>
        </w:rPr>
        <w:t>Нац</w:t>
      </w:r>
      <w:proofErr w:type="spellEnd"/>
      <w:r w:rsidRPr="006A2032">
        <w:rPr>
          <w:rFonts w:ascii="Times New Roman" w:hAnsi="Times New Roman" w:cs="Mangal"/>
        </w:rPr>
        <w:t>. акад. прав. наук України, Ін-т</w:t>
      </w:r>
    </w:p>
    <w:p w14:paraId="79083830" w14:textId="77777777" w:rsidR="006A2032" w:rsidRPr="006A2032" w:rsidRDefault="006A2032" w:rsidP="006A2032">
      <w:pPr>
        <w:widowControl/>
        <w:numPr>
          <w:ilvl w:val="0"/>
          <w:numId w:val="5"/>
        </w:numPr>
        <w:suppressAutoHyphens w:val="0"/>
        <w:spacing w:line="276" w:lineRule="auto"/>
        <w:jc w:val="both"/>
        <w:rPr>
          <w:rFonts w:ascii="Times New Roman" w:hAnsi="Times New Roman" w:cs="Mangal"/>
        </w:rPr>
      </w:pPr>
      <w:r w:rsidRPr="006A2032">
        <w:rPr>
          <w:rFonts w:ascii="Times New Roman" w:hAnsi="Times New Roman" w:cs="Mangal"/>
        </w:rPr>
        <w:t xml:space="preserve">держави і права ім. В.М. Корецького НАН України, </w:t>
      </w:r>
      <w:proofErr w:type="spellStart"/>
      <w:r w:rsidRPr="006A2032">
        <w:rPr>
          <w:rFonts w:ascii="Times New Roman" w:hAnsi="Times New Roman" w:cs="Mangal"/>
        </w:rPr>
        <w:t>Нац</w:t>
      </w:r>
      <w:proofErr w:type="spellEnd"/>
      <w:r w:rsidRPr="006A2032">
        <w:rPr>
          <w:rFonts w:ascii="Times New Roman" w:hAnsi="Times New Roman" w:cs="Mangal"/>
        </w:rPr>
        <w:t xml:space="preserve">. </w:t>
      </w:r>
      <w:proofErr w:type="spellStart"/>
      <w:r w:rsidRPr="006A2032">
        <w:rPr>
          <w:rFonts w:ascii="Times New Roman" w:hAnsi="Times New Roman" w:cs="Mangal"/>
        </w:rPr>
        <w:t>юрид</w:t>
      </w:r>
      <w:proofErr w:type="spellEnd"/>
      <w:r w:rsidRPr="006A2032">
        <w:rPr>
          <w:rFonts w:ascii="Times New Roman" w:hAnsi="Times New Roman" w:cs="Mangal"/>
        </w:rPr>
        <w:t>. ун-т ім. Ярослава Мудрого; [</w:t>
      </w:r>
      <w:proofErr w:type="spellStart"/>
      <w:r w:rsidRPr="006A2032">
        <w:rPr>
          <w:rFonts w:ascii="Times New Roman" w:hAnsi="Times New Roman" w:cs="Mangal"/>
        </w:rPr>
        <w:t>редкол</w:t>
      </w:r>
      <w:proofErr w:type="spellEnd"/>
      <w:r w:rsidRPr="006A2032">
        <w:rPr>
          <w:rFonts w:ascii="Times New Roman" w:hAnsi="Times New Roman" w:cs="Mangal"/>
        </w:rPr>
        <w:t>.:</w:t>
      </w:r>
    </w:p>
    <w:p w14:paraId="4B607E8D" w14:textId="77777777" w:rsidR="006A2032" w:rsidRPr="006A2032" w:rsidRDefault="006A2032" w:rsidP="006A2032">
      <w:pPr>
        <w:widowControl/>
        <w:numPr>
          <w:ilvl w:val="0"/>
          <w:numId w:val="5"/>
        </w:numPr>
        <w:suppressAutoHyphens w:val="0"/>
        <w:spacing w:line="276" w:lineRule="auto"/>
        <w:jc w:val="both"/>
        <w:rPr>
          <w:rFonts w:ascii="Times New Roman" w:hAnsi="Times New Roman" w:cs="Mangal"/>
        </w:rPr>
      </w:pPr>
      <w:proofErr w:type="spellStart"/>
      <w:r w:rsidRPr="006A2032">
        <w:rPr>
          <w:rFonts w:ascii="Times New Roman" w:hAnsi="Times New Roman" w:cs="Mangal"/>
        </w:rPr>
        <w:lastRenderedPageBreak/>
        <w:t>Тацій</w:t>
      </w:r>
      <w:proofErr w:type="spellEnd"/>
      <w:r w:rsidRPr="006A2032">
        <w:rPr>
          <w:rFonts w:ascii="Times New Roman" w:hAnsi="Times New Roman" w:cs="Mangal"/>
        </w:rPr>
        <w:t xml:space="preserve"> В.Я. (голова) та ін.]. Харків: Право. Т. 13: Міжнародне приватне право / В.В. </w:t>
      </w:r>
      <w:proofErr w:type="spellStart"/>
      <w:r w:rsidRPr="006A2032">
        <w:rPr>
          <w:rFonts w:ascii="Times New Roman" w:hAnsi="Times New Roman" w:cs="Mangal"/>
        </w:rPr>
        <w:t>Балдинюк</w:t>
      </w:r>
      <w:proofErr w:type="spellEnd"/>
      <w:r w:rsidRPr="006A2032">
        <w:rPr>
          <w:rFonts w:ascii="Times New Roman" w:hAnsi="Times New Roman" w:cs="Mangal"/>
        </w:rPr>
        <w:t>, О.С.</w:t>
      </w:r>
    </w:p>
    <w:p w14:paraId="4FE3BD77" w14:textId="77777777" w:rsidR="006A2032" w:rsidRPr="006A2032" w:rsidRDefault="006A2032" w:rsidP="006A2032">
      <w:pPr>
        <w:widowControl/>
        <w:numPr>
          <w:ilvl w:val="0"/>
          <w:numId w:val="5"/>
        </w:numPr>
        <w:suppressAutoHyphens w:val="0"/>
        <w:spacing w:line="276" w:lineRule="auto"/>
        <w:jc w:val="both"/>
        <w:rPr>
          <w:rFonts w:ascii="Times New Roman" w:hAnsi="Times New Roman" w:cs="Mangal"/>
        </w:rPr>
      </w:pPr>
      <w:r w:rsidRPr="006A2032">
        <w:rPr>
          <w:rFonts w:ascii="Times New Roman" w:hAnsi="Times New Roman" w:cs="Mangal"/>
        </w:rPr>
        <w:t>Білоус, Ю.В. Білоусов та ін.; [</w:t>
      </w:r>
      <w:proofErr w:type="spellStart"/>
      <w:r w:rsidRPr="006A2032">
        <w:rPr>
          <w:rFonts w:ascii="Times New Roman" w:hAnsi="Times New Roman" w:cs="Mangal"/>
        </w:rPr>
        <w:t>редкол</w:t>
      </w:r>
      <w:proofErr w:type="spellEnd"/>
      <w:r w:rsidRPr="006A2032">
        <w:rPr>
          <w:rFonts w:ascii="Times New Roman" w:hAnsi="Times New Roman" w:cs="Mangal"/>
        </w:rPr>
        <w:t xml:space="preserve">.: А.С. </w:t>
      </w:r>
      <w:proofErr w:type="spellStart"/>
      <w:r w:rsidRPr="006A2032">
        <w:rPr>
          <w:rFonts w:ascii="Times New Roman" w:hAnsi="Times New Roman" w:cs="Mangal"/>
        </w:rPr>
        <w:t>Довгерт</w:t>
      </w:r>
      <w:proofErr w:type="spellEnd"/>
      <w:r w:rsidRPr="006A2032">
        <w:rPr>
          <w:rFonts w:ascii="Times New Roman" w:hAnsi="Times New Roman" w:cs="Mangal"/>
        </w:rPr>
        <w:t xml:space="preserve"> (голова) та ін.]. 2021. 862 с.</w:t>
      </w:r>
    </w:p>
    <w:p w14:paraId="62EC17AF" w14:textId="6FA7D48E" w:rsidR="006A2032" w:rsidRPr="006A2032" w:rsidRDefault="006A2032" w:rsidP="006A2032">
      <w:pPr>
        <w:widowControl/>
        <w:numPr>
          <w:ilvl w:val="0"/>
          <w:numId w:val="5"/>
        </w:numPr>
        <w:suppressAutoHyphens w:val="0"/>
        <w:spacing w:line="276" w:lineRule="auto"/>
        <w:jc w:val="both"/>
        <w:rPr>
          <w:rFonts w:ascii="Times New Roman" w:hAnsi="Times New Roman" w:cs="Mangal"/>
        </w:rPr>
      </w:pPr>
      <w:proofErr w:type="spellStart"/>
      <w:r w:rsidRPr="006A2032">
        <w:rPr>
          <w:rFonts w:ascii="Times New Roman" w:hAnsi="Times New Roman" w:cs="Mangal"/>
        </w:rPr>
        <w:t>Корнєєв</w:t>
      </w:r>
      <w:proofErr w:type="spellEnd"/>
      <w:r w:rsidRPr="006A2032">
        <w:rPr>
          <w:rFonts w:ascii="Times New Roman" w:hAnsi="Times New Roman" w:cs="Mangal"/>
        </w:rPr>
        <w:t xml:space="preserve"> Ю.В., </w:t>
      </w:r>
      <w:proofErr w:type="spellStart"/>
      <w:r w:rsidRPr="006A2032">
        <w:rPr>
          <w:rFonts w:ascii="Times New Roman" w:hAnsi="Times New Roman" w:cs="Mangal"/>
        </w:rPr>
        <w:t>Вишновецька</w:t>
      </w:r>
      <w:proofErr w:type="spellEnd"/>
      <w:r w:rsidRPr="006A2032">
        <w:rPr>
          <w:rFonts w:ascii="Times New Roman" w:hAnsi="Times New Roman" w:cs="Mangal"/>
        </w:rPr>
        <w:t xml:space="preserve"> С.В. Міжнародне приватне право України. К.: Центр учбової</w:t>
      </w:r>
      <w:r>
        <w:rPr>
          <w:rFonts w:ascii="Times New Roman" w:hAnsi="Times New Roman" w:cs="Mangal"/>
          <w:lang w:val="en-US"/>
        </w:rPr>
        <w:t xml:space="preserve"> </w:t>
      </w:r>
      <w:r w:rsidRPr="006A2032">
        <w:rPr>
          <w:rFonts w:ascii="Times New Roman" w:hAnsi="Times New Roman" w:cs="Mangal"/>
        </w:rPr>
        <w:t>літератури, 2019. 164 с.</w:t>
      </w:r>
    </w:p>
    <w:p w14:paraId="16557742" w14:textId="2D9EED71" w:rsidR="006A2032" w:rsidRPr="006A2032" w:rsidRDefault="006A2032" w:rsidP="006A2032">
      <w:pPr>
        <w:widowControl/>
        <w:numPr>
          <w:ilvl w:val="0"/>
          <w:numId w:val="5"/>
        </w:numPr>
        <w:suppressAutoHyphens w:val="0"/>
        <w:spacing w:line="276" w:lineRule="auto"/>
        <w:jc w:val="both"/>
        <w:rPr>
          <w:rFonts w:ascii="Times New Roman" w:hAnsi="Times New Roman" w:cs="Mangal"/>
        </w:rPr>
      </w:pPr>
      <w:r w:rsidRPr="006A2032">
        <w:rPr>
          <w:rFonts w:ascii="Times New Roman" w:hAnsi="Times New Roman" w:cs="Mangal"/>
        </w:rPr>
        <w:t xml:space="preserve">Міжнародне приватне право: підручник: до 215-річчя </w:t>
      </w:r>
      <w:proofErr w:type="spellStart"/>
      <w:r w:rsidRPr="006A2032">
        <w:rPr>
          <w:rFonts w:ascii="Times New Roman" w:hAnsi="Times New Roman" w:cs="Mangal"/>
        </w:rPr>
        <w:t>Нац</w:t>
      </w:r>
      <w:proofErr w:type="spellEnd"/>
      <w:r w:rsidRPr="006A2032">
        <w:rPr>
          <w:rFonts w:ascii="Times New Roman" w:hAnsi="Times New Roman" w:cs="Mangal"/>
        </w:rPr>
        <w:t xml:space="preserve">. </w:t>
      </w:r>
      <w:proofErr w:type="spellStart"/>
      <w:r w:rsidRPr="006A2032">
        <w:rPr>
          <w:rFonts w:ascii="Times New Roman" w:hAnsi="Times New Roman" w:cs="Mangal"/>
        </w:rPr>
        <w:t>юрид</w:t>
      </w:r>
      <w:proofErr w:type="spellEnd"/>
      <w:r w:rsidRPr="006A2032">
        <w:rPr>
          <w:rFonts w:ascii="Times New Roman" w:hAnsi="Times New Roman" w:cs="Mangal"/>
        </w:rPr>
        <w:t>. ун-ту ім. Ярослава</w:t>
      </w:r>
    </w:p>
    <w:p w14:paraId="67CCDAEB" w14:textId="77777777" w:rsidR="006A2032" w:rsidRPr="006A2032" w:rsidRDefault="006A2032" w:rsidP="006A2032">
      <w:pPr>
        <w:widowControl/>
        <w:numPr>
          <w:ilvl w:val="0"/>
          <w:numId w:val="5"/>
        </w:numPr>
        <w:suppressAutoHyphens w:val="0"/>
        <w:spacing w:line="276" w:lineRule="auto"/>
        <w:jc w:val="both"/>
        <w:rPr>
          <w:rFonts w:ascii="Times New Roman" w:hAnsi="Times New Roman" w:cs="Mangal"/>
        </w:rPr>
      </w:pPr>
      <w:r w:rsidRPr="006A2032">
        <w:rPr>
          <w:rFonts w:ascii="Times New Roman" w:hAnsi="Times New Roman" w:cs="Mangal"/>
        </w:rPr>
        <w:t xml:space="preserve">Мудрого/ [С.Р. </w:t>
      </w:r>
      <w:proofErr w:type="spellStart"/>
      <w:r w:rsidRPr="006A2032">
        <w:rPr>
          <w:rFonts w:ascii="Times New Roman" w:hAnsi="Times New Roman" w:cs="Mangal"/>
        </w:rPr>
        <w:t>Асірян</w:t>
      </w:r>
      <w:proofErr w:type="spellEnd"/>
      <w:r w:rsidRPr="006A2032">
        <w:rPr>
          <w:rFonts w:ascii="Times New Roman" w:hAnsi="Times New Roman" w:cs="Mangal"/>
        </w:rPr>
        <w:t xml:space="preserve"> та ін.]; за </w:t>
      </w:r>
      <w:proofErr w:type="spellStart"/>
      <w:r w:rsidRPr="006A2032">
        <w:rPr>
          <w:rFonts w:ascii="Times New Roman" w:hAnsi="Times New Roman" w:cs="Mangal"/>
        </w:rPr>
        <w:t>заг</w:t>
      </w:r>
      <w:proofErr w:type="spellEnd"/>
      <w:r w:rsidRPr="006A2032">
        <w:rPr>
          <w:rFonts w:ascii="Times New Roman" w:hAnsi="Times New Roman" w:cs="Mangal"/>
        </w:rPr>
        <w:t xml:space="preserve">. ред. Є.М. Білоусова, І.В. </w:t>
      </w:r>
      <w:proofErr w:type="spellStart"/>
      <w:r w:rsidRPr="006A2032">
        <w:rPr>
          <w:rFonts w:ascii="Times New Roman" w:hAnsi="Times New Roman" w:cs="Mangal"/>
        </w:rPr>
        <w:t>Яковюка</w:t>
      </w:r>
      <w:proofErr w:type="spellEnd"/>
      <w:r w:rsidRPr="006A2032">
        <w:rPr>
          <w:rFonts w:ascii="Times New Roman" w:hAnsi="Times New Roman" w:cs="Mangal"/>
        </w:rPr>
        <w:t>. Київ: Право, 2021. 407 с.</w:t>
      </w:r>
    </w:p>
    <w:p w14:paraId="38F74F33" w14:textId="5862B151" w:rsidR="006A2032" w:rsidRPr="006A2032" w:rsidRDefault="006A2032" w:rsidP="006A2032">
      <w:pPr>
        <w:widowControl/>
        <w:numPr>
          <w:ilvl w:val="0"/>
          <w:numId w:val="5"/>
        </w:numPr>
        <w:suppressAutoHyphens w:val="0"/>
        <w:spacing w:line="276" w:lineRule="auto"/>
        <w:jc w:val="both"/>
        <w:rPr>
          <w:rFonts w:ascii="Times New Roman" w:hAnsi="Times New Roman" w:cs="Mangal"/>
        </w:rPr>
      </w:pPr>
      <w:proofErr w:type="spellStart"/>
      <w:r w:rsidRPr="006A2032">
        <w:rPr>
          <w:rFonts w:ascii="Times New Roman" w:hAnsi="Times New Roman" w:cs="Mangal"/>
        </w:rPr>
        <w:t>Фединяк</w:t>
      </w:r>
      <w:proofErr w:type="spellEnd"/>
      <w:r w:rsidRPr="006A2032">
        <w:rPr>
          <w:rFonts w:ascii="Times New Roman" w:hAnsi="Times New Roman" w:cs="Mangal"/>
        </w:rPr>
        <w:t xml:space="preserve"> Г.С., </w:t>
      </w:r>
      <w:proofErr w:type="spellStart"/>
      <w:r w:rsidRPr="006A2032">
        <w:rPr>
          <w:rFonts w:ascii="Times New Roman" w:hAnsi="Times New Roman" w:cs="Mangal"/>
        </w:rPr>
        <w:t>Фединяк</w:t>
      </w:r>
      <w:proofErr w:type="spellEnd"/>
      <w:r w:rsidRPr="006A2032">
        <w:rPr>
          <w:rFonts w:ascii="Times New Roman" w:hAnsi="Times New Roman" w:cs="Mangal"/>
        </w:rPr>
        <w:t xml:space="preserve"> Л.С. Міжнародне приватне право: підручник. Київ: </w:t>
      </w:r>
      <w:proofErr w:type="spellStart"/>
      <w:r w:rsidRPr="006A2032">
        <w:rPr>
          <w:rFonts w:ascii="Times New Roman" w:hAnsi="Times New Roman" w:cs="Mangal"/>
        </w:rPr>
        <w:t>Алерта</w:t>
      </w:r>
      <w:proofErr w:type="spellEnd"/>
      <w:r w:rsidRPr="006A2032">
        <w:rPr>
          <w:rFonts w:ascii="Times New Roman" w:hAnsi="Times New Roman" w:cs="Mangal"/>
        </w:rPr>
        <w:t>, 2021. 522</w:t>
      </w:r>
    </w:p>
    <w:p w14:paraId="3BE35EC7" w14:textId="2774903A" w:rsidR="006A2032" w:rsidRPr="006A2032" w:rsidRDefault="006A2032" w:rsidP="006A2032">
      <w:pPr>
        <w:widowControl/>
        <w:numPr>
          <w:ilvl w:val="0"/>
          <w:numId w:val="5"/>
        </w:numPr>
        <w:suppressAutoHyphens w:val="0"/>
        <w:spacing w:line="276" w:lineRule="auto"/>
        <w:jc w:val="both"/>
        <w:rPr>
          <w:rFonts w:ascii="Times New Roman" w:hAnsi="Times New Roman" w:cs="Mangal"/>
        </w:rPr>
      </w:pPr>
      <w:proofErr w:type="spellStart"/>
      <w:r w:rsidRPr="006A2032">
        <w:rPr>
          <w:rFonts w:ascii="Times New Roman" w:hAnsi="Times New Roman" w:cs="Mangal"/>
        </w:rPr>
        <w:t>Asensio</w:t>
      </w:r>
      <w:proofErr w:type="spellEnd"/>
      <w:r w:rsidRPr="006A2032">
        <w:rPr>
          <w:rFonts w:ascii="Times New Roman" w:hAnsi="Times New Roman" w:cs="Mangal"/>
        </w:rPr>
        <w:t xml:space="preserve"> P. </w:t>
      </w:r>
      <w:proofErr w:type="spellStart"/>
      <w:r w:rsidRPr="006A2032">
        <w:rPr>
          <w:rFonts w:ascii="Times New Roman" w:hAnsi="Times New Roman" w:cs="Mangal"/>
        </w:rPr>
        <w:t>de</w:t>
      </w:r>
      <w:proofErr w:type="spellEnd"/>
      <w:r w:rsidRPr="006A2032">
        <w:rPr>
          <w:rFonts w:ascii="Times New Roman" w:hAnsi="Times New Roman" w:cs="Mangal"/>
        </w:rPr>
        <w:t xml:space="preserve"> M. </w:t>
      </w:r>
      <w:proofErr w:type="spellStart"/>
      <w:r w:rsidRPr="006A2032">
        <w:rPr>
          <w:rFonts w:ascii="Times New Roman" w:hAnsi="Times New Roman" w:cs="Mangal"/>
        </w:rPr>
        <w:t>Conflict</w:t>
      </w:r>
      <w:proofErr w:type="spellEnd"/>
      <w:r w:rsidRPr="006A2032">
        <w:rPr>
          <w:rFonts w:ascii="Times New Roman" w:hAnsi="Times New Roman" w:cs="Mangal"/>
        </w:rPr>
        <w:t xml:space="preserve"> </w:t>
      </w:r>
      <w:proofErr w:type="spellStart"/>
      <w:r w:rsidRPr="006A2032">
        <w:rPr>
          <w:rFonts w:ascii="Times New Roman" w:hAnsi="Times New Roman" w:cs="Mangal"/>
        </w:rPr>
        <w:t>of</w:t>
      </w:r>
      <w:proofErr w:type="spellEnd"/>
      <w:r w:rsidRPr="006A2032">
        <w:rPr>
          <w:rFonts w:ascii="Times New Roman" w:hAnsi="Times New Roman" w:cs="Mangal"/>
        </w:rPr>
        <w:t xml:space="preserve"> </w:t>
      </w:r>
      <w:proofErr w:type="spellStart"/>
      <w:r w:rsidRPr="006A2032">
        <w:rPr>
          <w:rFonts w:ascii="Times New Roman" w:hAnsi="Times New Roman" w:cs="Mangal"/>
        </w:rPr>
        <w:t>Laws</w:t>
      </w:r>
      <w:proofErr w:type="spellEnd"/>
      <w:r w:rsidRPr="006A2032">
        <w:rPr>
          <w:rFonts w:ascii="Times New Roman" w:hAnsi="Times New Roman" w:cs="Mangal"/>
        </w:rPr>
        <w:t xml:space="preserve"> </w:t>
      </w:r>
      <w:proofErr w:type="spellStart"/>
      <w:r w:rsidRPr="006A2032">
        <w:rPr>
          <w:rFonts w:ascii="Times New Roman" w:hAnsi="Times New Roman" w:cs="Mangal"/>
        </w:rPr>
        <w:t>and</w:t>
      </w:r>
      <w:proofErr w:type="spellEnd"/>
      <w:r w:rsidRPr="006A2032">
        <w:rPr>
          <w:rFonts w:ascii="Times New Roman" w:hAnsi="Times New Roman" w:cs="Mangal"/>
        </w:rPr>
        <w:t xml:space="preserve"> </w:t>
      </w:r>
      <w:proofErr w:type="spellStart"/>
      <w:r w:rsidRPr="006A2032">
        <w:rPr>
          <w:rFonts w:ascii="Times New Roman" w:hAnsi="Times New Roman" w:cs="Mangal"/>
        </w:rPr>
        <w:t>the</w:t>
      </w:r>
      <w:proofErr w:type="spellEnd"/>
      <w:r w:rsidRPr="006A2032">
        <w:rPr>
          <w:rFonts w:ascii="Times New Roman" w:hAnsi="Times New Roman" w:cs="Mangal"/>
        </w:rPr>
        <w:t xml:space="preserve"> </w:t>
      </w:r>
      <w:proofErr w:type="spellStart"/>
      <w:r w:rsidRPr="006A2032">
        <w:rPr>
          <w:rFonts w:ascii="Times New Roman" w:hAnsi="Times New Roman" w:cs="Mangal"/>
        </w:rPr>
        <w:t>Internet</w:t>
      </w:r>
      <w:proofErr w:type="spellEnd"/>
      <w:r w:rsidRPr="006A2032">
        <w:rPr>
          <w:rFonts w:ascii="Times New Roman" w:hAnsi="Times New Roman" w:cs="Mangal"/>
        </w:rPr>
        <w:t xml:space="preserve">. </w:t>
      </w:r>
      <w:proofErr w:type="spellStart"/>
      <w:r w:rsidRPr="006A2032">
        <w:rPr>
          <w:rFonts w:ascii="Times New Roman" w:hAnsi="Times New Roman" w:cs="Mangal"/>
        </w:rPr>
        <w:t>Cheltenham</w:t>
      </w:r>
      <w:proofErr w:type="spellEnd"/>
      <w:r w:rsidRPr="006A2032">
        <w:rPr>
          <w:rFonts w:ascii="Times New Roman" w:hAnsi="Times New Roman" w:cs="Mangal"/>
        </w:rPr>
        <w:t>, 2020.</w:t>
      </w:r>
    </w:p>
    <w:p w14:paraId="57B11F53" w14:textId="1ED8106E" w:rsidR="006A2032" w:rsidRPr="006A2032" w:rsidRDefault="006A2032" w:rsidP="006A2032">
      <w:pPr>
        <w:widowControl/>
        <w:numPr>
          <w:ilvl w:val="0"/>
          <w:numId w:val="5"/>
        </w:numPr>
        <w:suppressAutoHyphens w:val="0"/>
        <w:spacing w:line="276" w:lineRule="auto"/>
        <w:jc w:val="both"/>
        <w:rPr>
          <w:rFonts w:ascii="Times New Roman" w:hAnsi="Times New Roman" w:cs="Mangal"/>
        </w:rPr>
      </w:pPr>
      <w:proofErr w:type="spellStart"/>
      <w:r w:rsidRPr="006A2032">
        <w:rPr>
          <w:rFonts w:ascii="Times New Roman" w:hAnsi="Times New Roman" w:cs="Mangal"/>
        </w:rPr>
        <w:t>Employment</w:t>
      </w:r>
      <w:proofErr w:type="spellEnd"/>
      <w:r w:rsidRPr="006A2032">
        <w:rPr>
          <w:rFonts w:ascii="Times New Roman" w:hAnsi="Times New Roman" w:cs="Mangal"/>
        </w:rPr>
        <w:t xml:space="preserve"> </w:t>
      </w:r>
      <w:proofErr w:type="spellStart"/>
      <w:r w:rsidRPr="006A2032">
        <w:rPr>
          <w:rFonts w:ascii="Times New Roman" w:hAnsi="Times New Roman" w:cs="Mangal"/>
        </w:rPr>
        <w:t>and</w:t>
      </w:r>
      <w:proofErr w:type="spellEnd"/>
      <w:r w:rsidRPr="006A2032">
        <w:rPr>
          <w:rFonts w:ascii="Times New Roman" w:hAnsi="Times New Roman" w:cs="Mangal"/>
        </w:rPr>
        <w:t xml:space="preserve"> </w:t>
      </w:r>
      <w:proofErr w:type="spellStart"/>
      <w:r w:rsidRPr="006A2032">
        <w:rPr>
          <w:rFonts w:ascii="Times New Roman" w:hAnsi="Times New Roman" w:cs="Mangal"/>
        </w:rPr>
        <w:t>Private</w:t>
      </w:r>
      <w:proofErr w:type="spellEnd"/>
      <w:r w:rsidRPr="006A2032">
        <w:rPr>
          <w:rFonts w:ascii="Times New Roman" w:hAnsi="Times New Roman" w:cs="Mangal"/>
        </w:rPr>
        <w:t xml:space="preserve"> </w:t>
      </w:r>
      <w:proofErr w:type="spellStart"/>
      <w:r w:rsidRPr="006A2032">
        <w:rPr>
          <w:rFonts w:ascii="Times New Roman" w:hAnsi="Times New Roman" w:cs="Mangal"/>
        </w:rPr>
        <w:t>International</w:t>
      </w:r>
      <w:proofErr w:type="spellEnd"/>
      <w:r w:rsidRPr="006A2032">
        <w:rPr>
          <w:rFonts w:ascii="Times New Roman" w:hAnsi="Times New Roman" w:cs="Mangal"/>
        </w:rPr>
        <w:t xml:space="preserve"> </w:t>
      </w:r>
      <w:proofErr w:type="spellStart"/>
      <w:r w:rsidRPr="006A2032">
        <w:rPr>
          <w:rFonts w:ascii="Times New Roman" w:hAnsi="Times New Roman" w:cs="Mangal"/>
        </w:rPr>
        <w:t>Law</w:t>
      </w:r>
      <w:proofErr w:type="spellEnd"/>
      <w:r w:rsidRPr="006A2032">
        <w:rPr>
          <w:rFonts w:ascii="Times New Roman" w:hAnsi="Times New Roman" w:cs="Mangal"/>
        </w:rPr>
        <w:t xml:space="preserve">/ </w:t>
      </w:r>
      <w:proofErr w:type="spellStart"/>
      <w:r w:rsidRPr="006A2032">
        <w:rPr>
          <w:rFonts w:ascii="Times New Roman" w:hAnsi="Times New Roman" w:cs="Mangal"/>
        </w:rPr>
        <w:t>Edited</w:t>
      </w:r>
      <w:proofErr w:type="spellEnd"/>
      <w:r w:rsidRPr="006A2032">
        <w:rPr>
          <w:rFonts w:ascii="Times New Roman" w:hAnsi="Times New Roman" w:cs="Mangal"/>
        </w:rPr>
        <w:t xml:space="preserve"> </w:t>
      </w:r>
      <w:proofErr w:type="spellStart"/>
      <w:r w:rsidRPr="006A2032">
        <w:rPr>
          <w:rFonts w:ascii="Times New Roman" w:hAnsi="Times New Roman" w:cs="Mangal"/>
        </w:rPr>
        <w:t>by</w:t>
      </w:r>
      <w:proofErr w:type="spellEnd"/>
      <w:r w:rsidRPr="006A2032">
        <w:rPr>
          <w:rFonts w:ascii="Times New Roman" w:hAnsi="Times New Roman" w:cs="Mangal"/>
        </w:rPr>
        <w:t xml:space="preserve"> </w:t>
      </w:r>
      <w:proofErr w:type="spellStart"/>
      <w:r w:rsidRPr="006A2032">
        <w:rPr>
          <w:rFonts w:ascii="Times New Roman" w:hAnsi="Times New Roman" w:cs="Mangal"/>
        </w:rPr>
        <w:t>U.Liukkunen</w:t>
      </w:r>
      <w:proofErr w:type="spellEnd"/>
      <w:r w:rsidRPr="006A2032">
        <w:rPr>
          <w:rFonts w:ascii="Times New Roman" w:hAnsi="Times New Roman" w:cs="Mangal"/>
        </w:rPr>
        <w:t xml:space="preserve">, </w:t>
      </w:r>
      <w:proofErr w:type="spellStart"/>
      <w:r w:rsidRPr="006A2032">
        <w:rPr>
          <w:rFonts w:ascii="Times New Roman" w:hAnsi="Times New Roman" w:cs="Mangal"/>
        </w:rPr>
        <w:t>Cheltenham</w:t>
      </w:r>
      <w:proofErr w:type="spellEnd"/>
      <w:r w:rsidRPr="006A2032">
        <w:rPr>
          <w:rFonts w:ascii="Times New Roman" w:hAnsi="Times New Roman" w:cs="Mangal"/>
        </w:rPr>
        <w:t>, 2020.</w:t>
      </w:r>
    </w:p>
    <w:p w14:paraId="73469CC7" w14:textId="430C211D" w:rsidR="006A2032" w:rsidRPr="006A2032" w:rsidRDefault="006A2032" w:rsidP="006A2032">
      <w:pPr>
        <w:widowControl/>
        <w:numPr>
          <w:ilvl w:val="0"/>
          <w:numId w:val="5"/>
        </w:numPr>
        <w:suppressAutoHyphens w:val="0"/>
        <w:spacing w:line="276" w:lineRule="auto"/>
        <w:jc w:val="both"/>
        <w:rPr>
          <w:rFonts w:ascii="Times New Roman" w:hAnsi="Times New Roman" w:cs="Mangal"/>
        </w:rPr>
      </w:pPr>
      <w:proofErr w:type="spellStart"/>
      <w:r w:rsidRPr="006A2032">
        <w:rPr>
          <w:rFonts w:ascii="Times New Roman" w:hAnsi="Times New Roman" w:cs="Mangal"/>
        </w:rPr>
        <w:t>Private</w:t>
      </w:r>
      <w:proofErr w:type="spellEnd"/>
      <w:r w:rsidRPr="006A2032">
        <w:rPr>
          <w:rFonts w:ascii="Times New Roman" w:hAnsi="Times New Roman" w:cs="Mangal"/>
        </w:rPr>
        <w:t xml:space="preserve"> </w:t>
      </w:r>
      <w:proofErr w:type="spellStart"/>
      <w:r w:rsidRPr="006A2032">
        <w:rPr>
          <w:rFonts w:ascii="Times New Roman" w:hAnsi="Times New Roman" w:cs="Mangal"/>
        </w:rPr>
        <w:t>International</w:t>
      </w:r>
      <w:proofErr w:type="spellEnd"/>
      <w:r w:rsidRPr="006A2032">
        <w:rPr>
          <w:rFonts w:ascii="Times New Roman" w:hAnsi="Times New Roman" w:cs="Mangal"/>
        </w:rPr>
        <w:t xml:space="preserve"> </w:t>
      </w:r>
      <w:proofErr w:type="spellStart"/>
      <w:r w:rsidRPr="006A2032">
        <w:rPr>
          <w:rFonts w:ascii="Times New Roman" w:hAnsi="Times New Roman" w:cs="Mangal"/>
        </w:rPr>
        <w:t>Law</w:t>
      </w:r>
      <w:proofErr w:type="spellEnd"/>
      <w:r w:rsidRPr="006A2032">
        <w:rPr>
          <w:rFonts w:ascii="Times New Roman" w:hAnsi="Times New Roman" w:cs="Mangal"/>
        </w:rPr>
        <w:t xml:space="preserve">: </w:t>
      </w:r>
      <w:proofErr w:type="spellStart"/>
      <w:r w:rsidRPr="006A2032">
        <w:rPr>
          <w:rFonts w:ascii="Times New Roman" w:hAnsi="Times New Roman" w:cs="Mangal"/>
        </w:rPr>
        <w:t>Avoiding</w:t>
      </w:r>
      <w:proofErr w:type="spellEnd"/>
      <w:r w:rsidRPr="006A2032">
        <w:rPr>
          <w:rFonts w:ascii="Times New Roman" w:hAnsi="Times New Roman" w:cs="Mangal"/>
        </w:rPr>
        <w:t xml:space="preserve"> </w:t>
      </w:r>
      <w:proofErr w:type="spellStart"/>
      <w:r w:rsidRPr="006A2032">
        <w:rPr>
          <w:rFonts w:ascii="Times New Roman" w:hAnsi="Times New Roman" w:cs="Mangal"/>
        </w:rPr>
        <w:t>and</w:t>
      </w:r>
      <w:proofErr w:type="spellEnd"/>
      <w:r w:rsidRPr="006A2032">
        <w:rPr>
          <w:rFonts w:ascii="Times New Roman" w:hAnsi="Times New Roman" w:cs="Mangal"/>
        </w:rPr>
        <w:t xml:space="preserve"> </w:t>
      </w:r>
      <w:proofErr w:type="spellStart"/>
      <w:r w:rsidRPr="006A2032">
        <w:rPr>
          <w:rFonts w:ascii="Times New Roman" w:hAnsi="Times New Roman" w:cs="Mangal"/>
        </w:rPr>
        <w:t>Resolving</w:t>
      </w:r>
      <w:proofErr w:type="spellEnd"/>
      <w:r w:rsidRPr="006A2032">
        <w:rPr>
          <w:rFonts w:ascii="Times New Roman" w:hAnsi="Times New Roman" w:cs="Mangal"/>
        </w:rPr>
        <w:t xml:space="preserve"> </w:t>
      </w:r>
      <w:proofErr w:type="spellStart"/>
      <w:r w:rsidRPr="006A2032">
        <w:rPr>
          <w:rFonts w:ascii="Times New Roman" w:hAnsi="Times New Roman" w:cs="Mangal"/>
        </w:rPr>
        <w:t>Conflict</w:t>
      </w:r>
      <w:proofErr w:type="spellEnd"/>
      <w:r w:rsidRPr="006A2032">
        <w:rPr>
          <w:rFonts w:ascii="Times New Roman" w:hAnsi="Times New Roman" w:cs="Mangal"/>
        </w:rPr>
        <w:t xml:space="preserve"> </w:t>
      </w:r>
      <w:proofErr w:type="spellStart"/>
      <w:r w:rsidRPr="006A2032">
        <w:rPr>
          <w:rFonts w:ascii="Times New Roman" w:hAnsi="Times New Roman" w:cs="Mangal"/>
        </w:rPr>
        <w:t>of</w:t>
      </w:r>
      <w:proofErr w:type="spellEnd"/>
      <w:r w:rsidRPr="006A2032">
        <w:rPr>
          <w:rFonts w:ascii="Times New Roman" w:hAnsi="Times New Roman" w:cs="Mangal"/>
        </w:rPr>
        <w:t xml:space="preserve"> </w:t>
      </w:r>
      <w:proofErr w:type="spellStart"/>
      <w:r w:rsidRPr="006A2032">
        <w:rPr>
          <w:rFonts w:ascii="Times New Roman" w:hAnsi="Times New Roman" w:cs="Mangal"/>
        </w:rPr>
        <w:t>Laws</w:t>
      </w:r>
      <w:proofErr w:type="spellEnd"/>
      <w:r w:rsidRPr="006A2032">
        <w:rPr>
          <w:rFonts w:ascii="Times New Roman" w:hAnsi="Times New Roman" w:cs="Mangal"/>
        </w:rPr>
        <w:t xml:space="preserve"> </w:t>
      </w:r>
      <w:proofErr w:type="spellStart"/>
      <w:r w:rsidRPr="006A2032">
        <w:rPr>
          <w:rFonts w:ascii="Times New Roman" w:hAnsi="Times New Roman" w:cs="Mangal"/>
        </w:rPr>
        <w:t>by</w:t>
      </w:r>
      <w:proofErr w:type="spellEnd"/>
      <w:r w:rsidRPr="006A2032">
        <w:rPr>
          <w:rFonts w:ascii="Times New Roman" w:hAnsi="Times New Roman" w:cs="Mangal"/>
        </w:rPr>
        <w:t xml:space="preserve"> </w:t>
      </w:r>
      <w:proofErr w:type="spellStart"/>
      <w:r w:rsidRPr="006A2032">
        <w:rPr>
          <w:rFonts w:ascii="Times New Roman" w:hAnsi="Times New Roman" w:cs="Mangal"/>
        </w:rPr>
        <w:t>James</w:t>
      </w:r>
      <w:proofErr w:type="spellEnd"/>
      <w:r w:rsidRPr="006A2032">
        <w:rPr>
          <w:rFonts w:ascii="Times New Roman" w:hAnsi="Times New Roman" w:cs="Mangal"/>
        </w:rPr>
        <w:t xml:space="preserve"> </w:t>
      </w:r>
      <w:proofErr w:type="spellStart"/>
      <w:r w:rsidRPr="006A2032">
        <w:rPr>
          <w:rFonts w:ascii="Times New Roman" w:hAnsi="Times New Roman" w:cs="Mangal"/>
        </w:rPr>
        <w:t>Nafziger</w:t>
      </w:r>
      <w:proofErr w:type="spellEnd"/>
      <w:r w:rsidRPr="006A2032">
        <w:rPr>
          <w:rFonts w:ascii="Times New Roman" w:hAnsi="Times New Roman" w:cs="Mangal"/>
        </w:rPr>
        <w:t xml:space="preserve">, </w:t>
      </w:r>
      <w:proofErr w:type="spellStart"/>
      <w:r w:rsidRPr="006A2032">
        <w:rPr>
          <w:rFonts w:ascii="Times New Roman" w:hAnsi="Times New Roman" w:cs="Mangal"/>
        </w:rPr>
        <w:t>Anastasia</w:t>
      </w:r>
      <w:proofErr w:type="spellEnd"/>
      <w:r>
        <w:rPr>
          <w:rFonts w:ascii="Times New Roman" w:hAnsi="Times New Roman" w:cs="Mangal"/>
          <w:lang w:val="en-US"/>
        </w:rPr>
        <w:t xml:space="preserve"> </w:t>
      </w:r>
      <w:proofErr w:type="spellStart"/>
      <w:r w:rsidRPr="006A2032">
        <w:rPr>
          <w:rFonts w:ascii="Times New Roman" w:hAnsi="Times New Roman" w:cs="Mangal"/>
        </w:rPr>
        <w:t>Telesetsky</w:t>
      </w:r>
      <w:proofErr w:type="spellEnd"/>
      <w:r w:rsidRPr="006A2032">
        <w:rPr>
          <w:rFonts w:ascii="Times New Roman" w:hAnsi="Times New Roman" w:cs="Mangal"/>
        </w:rPr>
        <w:t xml:space="preserve">, &amp; </w:t>
      </w:r>
      <w:proofErr w:type="spellStart"/>
      <w:r w:rsidRPr="006A2032">
        <w:rPr>
          <w:rFonts w:ascii="Times New Roman" w:hAnsi="Times New Roman" w:cs="Mangal"/>
        </w:rPr>
        <w:t>Ved</w:t>
      </w:r>
      <w:proofErr w:type="spellEnd"/>
      <w:r w:rsidRPr="006A2032">
        <w:rPr>
          <w:rFonts w:ascii="Times New Roman" w:hAnsi="Times New Roman" w:cs="Mangal"/>
        </w:rPr>
        <w:t xml:space="preserve"> </w:t>
      </w:r>
      <w:proofErr w:type="spellStart"/>
      <w:r w:rsidRPr="006A2032">
        <w:rPr>
          <w:rFonts w:ascii="Times New Roman" w:hAnsi="Times New Roman" w:cs="Mangal"/>
        </w:rPr>
        <w:t>Nanda</w:t>
      </w:r>
      <w:proofErr w:type="spellEnd"/>
      <w:r w:rsidRPr="006A2032">
        <w:rPr>
          <w:rFonts w:ascii="Times New Roman" w:hAnsi="Times New Roman" w:cs="Mangal"/>
        </w:rPr>
        <w:t xml:space="preserve">. </w:t>
      </w:r>
      <w:proofErr w:type="spellStart"/>
      <w:r w:rsidRPr="006A2032">
        <w:rPr>
          <w:rFonts w:ascii="Times New Roman" w:hAnsi="Times New Roman" w:cs="Mangal"/>
        </w:rPr>
        <w:t>Carolina</w:t>
      </w:r>
      <w:proofErr w:type="spellEnd"/>
      <w:r w:rsidRPr="006A2032">
        <w:rPr>
          <w:rFonts w:ascii="Times New Roman" w:hAnsi="Times New Roman" w:cs="Mangal"/>
        </w:rPr>
        <w:t xml:space="preserve"> </w:t>
      </w:r>
      <w:proofErr w:type="spellStart"/>
      <w:r w:rsidRPr="006A2032">
        <w:rPr>
          <w:rFonts w:ascii="Times New Roman" w:hAnsi="Times New Roman" w:cs="Mangal"/>
        </w:rPr>
        <w:t>Academic</w:t>
      </w:r>
      <w:proofErr w:type="spellEnd"/>
      <w:r w:rsidRPr="006A2032">
        <w:rPr>
          <w:rFonts w:ascii="Times New Roman" w:hAnsi="Times New Roman" w:cs="Mangal"/>
        </w:rPr>
        <w:t xml:space="preserve"> </w:t>
      </w:r>
      <w:proofErr w:type="spellStart"/>
      <w:r w:rsidRPr="006A2032">
        <w:rPr>
          <w:rFonts w:ascii="Times New Roman" w:hAnsi="Times New Roman" w:cs="Mangal"/>
        </w:rPr>
        <w:t>Press</w:t>
      </w:r>
      <w:proofErr w:type="spellEnd"/>
      <w:r w:rsidRPr="006A2032">
        <w:rPr>
          <w:rFonts w:ascii="Times New Roman" w:hAnsi="Times New Roman" w:cs="Mangal"/>
        </w:rPr>
        <w:t>, 2022.</w:t>
      </w:r>
    </w:p>
    <w:p w14:paraId="66460A3F" w14:textId="3A43305F" w:rsidR="00F24000" w:rsidRPr="006A2032" w:rsidRDefault="006A2032" w:rsidP="006A2032">
      <w:pPr>
        <w:widowControl/>
        <w:numPr>
          <w:ilvl w:val="0"/>
          <w:numId w:val="5"/>
        </w:numPr>
        <w:suppressAutoHyphens w:val="0"/>
        <w:spacing w:line="276" w:lineRule="auto"/>
        <w:jc w:val="both"/>
        <w:rPr>
          <w:rFonts w:ascii="Times New Roman" w:hAnsi="Times New Roman" w:cs="Mangal"/>
        </w:rPr>
      </w:pPr>
      <w:proofErr w:type="spellStart"/>
      <w:r w:rsidRPr="006A2032">
        <w:rPr>
          <w:rFonts w:ascii="Times New Roman" w:hAnsi="Times New Roman" w:cs="Mangal"/>
        </w:rPr>
        <w:t>The</w:t>
      </w:r>
      <w:proofErr w:type="spellEnd"/>
      <w:r w:rsidRPr="006A2032">
        <w:rPr>
          <w:rFonts w:ascii="Times New Roman" w:hAnsi="Times New Roman" w:cs="Mangal"/>
        </w:rPr>
        <w:t xml:space="preserve"> </w:t>
      </w:r>
      <w:proofErr w:type="spellStart"/>
      <w:r w:rsidRPr="006A2032">
        <w:rPr>
          <w:rFonts w:ascii="Times New Roman" w:hAnsi="Times New Roman" w:cs="Mangal"/>
        </w:rPr>
        <w:t>Elgar</w:t>
      </w:r>
      <w:proofErr w:type="spellEnd"/>
      <w:r w:rsidRPr="006A2032">
        <w:rPr>
          <w:rFonts w:ascii="Times New Roman" w:hAnsi="Times New Roman" w:cs="Mangal"/>
        </w:rPr>
        <w:t xml:space="preserve"> </w:t>
      </w:r>
      <w:proofErr w:type="spellStart"/>
      <w:r w:rsidRPr="006A2032">
        <w:rPr>
          <w:rFonts w:ascii="Times New Roman" w:hAnsi="Times New Roman" w:cs="Mangal"/>
        </w:rPr>
        <w:t>Companion</w:t>
      </w:r>
      <w:proofErr w:type="spellEnd"/>
      <w:r w:rsidRPr="006A2032">
        <w:rPr>
          <w:rFonts w:ascii="Times New Roman" w:hAnsi="Times New Roman" w:cs="Mangal"/>
        </w:rPr>
        <w:t xml:space="preserve"> </w:t>
      </w:r>
      <w:proofErr w:type="spellStart"/>
      <w:r w:rsidRPr="006A2032">
        <w:rPr>
          <w:rFonts w:ascii="Times New Roman" w:hAnsi="Times New Roman" w:cs="Mangal"/>
        </w:rPr>
        <w:t>to</w:t>
      </w:r>
      <w:proofErr w:type="spellEnd"/>
      <w:r w:rsidRPr="006A2032">
        <w:rPr>
          <w:rFonts w:ascii="Times New Roman" w:hAnsi="Times New Roman" w:cs="Mangal"/>
        </w:rPr>
        <w:t xml:space="preserve"> </w:t>
      </w:r>
      <w:proofErr w:type="spellStart"/>
      <w:r w:rsidRPr="006A2032">
        <w:rPr>
          <w:rFonts w:ascii="Times New Roman" w:hAnsi="Times New Roman" w:cs="Mangal"/>
        </w:rPr>
        <w:t>the</w:t>
      </w:r>
      <w:proofErr w:type="spellEnd"/>
      <w:r w:rsidRPr="006A2032">
        <w:rPr>
          <w:rFonts w:ascii="Times New Roman" w:hAnsi="Times New Roman" w:cs="Mangal"/>
        </w:rPr>
        <w:t xml:space="preserve"> </w:t>
      </w:r>
      <w:proofErr w:type="spellStart"/>
      <w:r w:rsidRPr="006A2032">
        <w:rPr>
          <w:rFonts w:ascii="Times New Roman" w:hAnsi="Times New Roman" w:cs="Mangal"/>
        </w:rPr>
        <w:t>Hague</w:t>
      </w:r>
      <w:proofErr w:type="spellEnd"/>
      <w:r w:rsidRPr="006A2032">
        <w:rPr>
          <w:rFonts w:ascii="Times New Roman" w:hAnsi="Times New Roman" w:cs="Mangal"/>
        </w:rPr>
        <w:t xml:space="preserve"> </w:t>
      </w:r>
      <w:proofErr w:type="spellStart"/>
      <w:r w:rsidRPr="006A2032">
        <w:rPr>
          <w:rFonts w:ascii="Times New Roman" w:hAnsi="Times New Roman" w:cs="Mangal"/>
        </w:rPr>
        <w:t>Conference</w:t>
      </w:r>
      <w:proofErr w:type="spellEnd"/>
      <w:r w:rsidRPr="006A2032">
        <w:rPr>
          <w:rFonts w:ascii="Times New Roman" w:hAnsi="Times New Roman" w:cs="Mangal"/>
        </w:rPr>
        <w:t xml:space="preserve"> </w:t>
      </w:r>
      <w:proofErr w:type="spellStart"/>
      <w:r w:rsidRPr="006A2032">
        <w:rPr>
          <w:rFonts w:ascii="Times New Roman" w:hAnsi="Times New Roman" w:cs="Mangal"/>
        </w:rPr>
        <w:t>on</w:t>
      </w:r>
      <w:proofErr w:type="spellEnd"/>
      <w:r w:rsidRPr="006A2032">
        <w:rPr>
          <w:rFonts w:ascii="Times New Roman" w:hAnsi="Times New Roman" w:cs="Mangal"/>
        </w:rPr>
        <w:t xml:space="preserve"> </w:t>
      </w:r>
      <w:proofErr w:type="spellStart"/>
      <w:r w:rsidRPr="006A2032">
        <w:rPr>
          <w:rFonts w:ascii="Times New Roman" w:hAnsi="Times New Roman" w:cs="Mangal"/>
        </w:rPr>
        <w:t>Private</w:t>
      </w:r>
      <w:proofErr w:type="spellEnd"/>
      <w:r w:rsidRPr="006A2032">
        <w:rPr>
          <w:rFonts w:ascii="Times New Roman" w:hAnsi="Times New Roman" w:cs="Mangal"/>
        </w:rPr>
        <w:t xml:space="preserve"> </w:t>
      </w:r>
      <w:proofErr w:type="spellStart"/>
      <w:r w:rsidRPr="006A2032">
        <w:rPr>
          <w:rFonts w:ascii="Times New Roman" w:hAnsi="Times New Roman" w:cs="Mangal"/>
        </w:rPr>
        <w:t>International</w:t>
      </w:r>
      <w:proofErr w:type="spellEnd"/>
      <w:r w:rsidRPr="006A2032">
        <w:rPr>
          <w:rFonts w:ascii="Times New Roman" w:hAnsi="Times New Roman" w:cs="Mangal"/>
        </w:rPr>
        <w:t xml:space="preserve"> </w:t>
      </w:r>
      <w:proofErr w:type="spellStart"/>
      <w:r w:rsidRPr="006A2032">
        <w:rPr>
          <w:rFonts w:ascii="Times New Roman" w:hAnsi="Times New Roman" w:cs="Mangal"/>
        </w:rPr>
        <w:t>Law</w:t>
      </w:r>
      <w:proofErr w:type="spellEnd"/>
      <w:r w:rsidRPr="006A2032">
        <w:rPr>
          <w:rFonts w:ascii="Times New Roman" w:hAnsi="Times New Roman" w:cs="Mangal"/>
        </w:rPr>
        <w:t xml:space="preserve"> / </w:t>
      </w:r>
      <w:proofErr w:type="spellStart"/>
      <w:r w:rsidRPr="006A2032">
        <w:rPr>
          <w:rFonts w:ascii="Times New Roman" w:hAnsi="Times New Roman" w:cs="Mangal"/>
        </w:rPr>
        <w:t>Edited</w:t>
      </w:r>
      <w:proofErr w:type="spellEnd"/>
      <w:r w:rsidRPr="006A2032">
        <w:rPr>
          <w:rFonts w:ascii="Times New Roman" w:hAnsi="Times New Roman" w:cs="Mangal"/>
        </w:rPr>
        <w:t xml:space="preserve"> </w:t>
      </w:r>
      <w:proofErr w:type="spellStart"/>
      <w:r w:rsidRPr="006A2032">
        <w:rPr>
          <w:rFonts w:ascii="Times New Roman" w:hAnsi="Times New Roman" w:cs="Mangal"/>
        </w:rPr>
        <w:t>by</w:t>
      </w:r>
      <w:proofErr w:type="spellEnd"/>
      <w:r w:rsidRPr="006A2032">
        <w:rPr>
          <w:rFonts w:ascii="Times New Roman" w:hAnsi="Times New Roman" w:cs="Mangal"/>
        </w:rPr>
        <w:t xml:space="preserve"> </w:t>
      </w:r>
      <w:proofErr w:type="spellStart"/>
      <w:r w:rsidRPr="006A2032">
        <w:rPr>
          <w:rFonts w:ascii="Times New Roman" w:hAnsi="Times New Roman" w:cs="Mangal"/>
        </w:rPr>
        <w:t>Th.John</w:t>
      </w:r>
      <w:proofErr w:type="spellEnd"/>
      <w:r w:rsidRPr="006A2032">
        <w:rPr>
          <w:rFonts w:ascii="Times New Roman" w:hAnsi="Times New Roman" w:cs="Mangal"/>
        </w:rPr>
        <w:t>,</w:t>
      </w:r>
      <w:r>
        <w:rPr>
          <w:rFonts w:ascii="Times New Roman" w:hAnsi="Times New Roman" w:cs="Mangal"/>
          <w:lang w:val="en-US"/>
        </w:rPr>
        <w:t xml:space="preserve"> </w:t>
      </w:r>
      <w:proofErr w:type="spellStart"/>
      <w:r w:rsidRPr="006A2032">
        <w:rPr>
          <w:rFonts w:ascii="Times New Roman" w:hAnsi="Times New Roman" w:cs="Mangal"/>
        </w:rPr>
        <w:t>R.Gulati</w:t>
      </w:r>
      <w:proofErr w:type="spellEnd"/>
      <w:r w:rsidRPr="006A2032">
        <w:rPr>
          <w:rFonts w:ascii="Times New Roman" w:hAnsi="Times New Roman" w:cs="Mangal"/>
        </w:rPr>
        <w:t xml:space="preserve">, </w:t>
      </w:r>
      <w:proofErr w:type="spellStart"/>
      <w:r w:rsidRPr="006A2032">
        <w:rPr>
          <w:rFonts w:ascii="Times New Roman" w:hAnsi="Times New Roman" w:cs="Mangal"/>
        </w:rPr>
        <w:t>B.Koehler</w:t>
      </w:r>
      <w:proofErr w:type="spellEnd"/>
      <w:r w:rsidRPr="006A2032">
        <w:rPr>
          <w:rFonts w:ascii="Times New Roman" w:hAnsi="Times New Roman" w:cs="Mangal"/>
        </w:rPr>
        <w:t xml:space="preserve">. </w:t>
      </w:r>
      <w:proofErr w:type="spellStart"/>
      <w:r w:rsidRPr="006A2032">
        <w:rPr>
          <w:rFonts w:ascii="Times New Roman" w:hAnsi="Times New Roman" w:cs="Mangal"/>
        </w:rPr>
        <w:t>Cheltenham</w:t>
      </w:r>
      <w:proofErr w:type="spellEnd"/>
      <w:r w:rsidRPr="006A2032">
        <w:rPr>
          <w:rFonts w:ascii="Times New Roman" w:hAnsi="Times New Roman" w:cs="Mangal"/>
        </w:rPr>
        <w:t>, 2020.</w:t>
      </w:r>
    </w:p>
    <w:p w14:paraId="2803F6D8" w14:textId="77777777" w:rsidR="00F24000" w:rsidRPr="000C4A9B" w:rsidRDefault="00F24000" w:rsidP="00F24000">
      <w:pPr>
        <w:pStyle w:val="af0"/>
        <w:widowControl/>
        <w:ind w:left="357"/>
        <w:jc w:val="both"/>
        <w:rPr>
          <w:rFonts w:ascii="Times New Roman" w:hAnsi="Times New Roman"/>
          <w:szCs w:val="24"/>
        </w:rPr>
      </w:pPr>
    </w:p>
    <w:p w14:paraId="3B217BC9" w14:textId="77777777" w:rsidR="007C490E" w:rsidRPr="00DB7259" w:rsidRDefault="007C490E" w:rsidP="007C490E">
      <w:pPr>
        <w:pStyle w:val="af0"/>
        <w:ind w:left="927" w:hanging="360"/>
        <w:jc w:val="both"/>
        <w:rPr>
          <w:rFonts w:ascii="Times New Roman" w:hAnsi="Times New Roman"/>
          <w:bCs/>
          <w:szCs w:val="24"/>
        </w:rPr>
      </w:pPr>
    </w:p>
    <w:p w14:paraId="0E969428" w14:textId="77777777" w:rsidR="007C490E" w:rsidRPr="00DB7259" w:rsidRDefault="007C490E" w:rsidP="007C490E">
      <w:pPr>
        <w:pStyle w:val="af0"/>
        <w:ind w:left="927" w:hanging="360"/>
        <w:jc w:val="both"/>
        <w:rPr>
          <w:rFonts w:ascii="Times New Roman" w:hAnsi="Times New Roman"/>
          <w:bCs/>
          <w:szCs w:val="24"/>
        </w:rPr>
      </w:pPr>
      <w:r w:rsidRPr="00DB7259">
        <w:rPr>
          <w:rFonts w:ascii="Times New Roman" w:hAnsi="Times New Roman"/>
          <w:b/>
          <w:szCs w:val="24"/>
        </w:rPr>
        <w:t>Додаткова</w:t>
      </w:r>
      <w:r w:rsidRPr="00DB7259">
        <w:rPr>
          <w:rFonts w:ascii="Times New Roman" w:hAnsi="Times New Roman"/>
          <w:szCs w:val="24"/>
        </w:rPr>
        <w:t>:</w:t>
      </w:r>
    </w:p>
    <w:p w14:paraId="1107FEAC" w14:textId="30FD82C4"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1. </w:t>
      </w:r>
      <w:r w:rsidRPr="006A2032">
        <w:rPr>
          <w:rFonts w:ascii="Times New Roman" w:hAnsi="Times New Roman" w:cs="Mangal"/>
        </w:rPr>
        <w:t xml:space="preserve">Конституція України – // Відомості </w:t>
      </w:r>
      <w:proofErr w:type="gramStart"/>
      <w:r w:rsidRPr="006A2032">
        <w:rPr>
          <w:rFonts w:ascii="Times New Roman" w:hAnsi="Times New Roman" w:cs="Mangal"/>
        </w:rPr>
        <w:t>Верховної</w:t>
      </w:r>
      <w:proofErr w:type="gramEnd"/>
      <w:r w:rsidRPr="006A2032">
        <w:rPr>
          <w:rFonts w:ascii="Times New Roman" w:hAnsi="Times New Roman" w:cs="Mangal"/>
        </w:rPr>
        <w:t xml:space="preserve"> Ради України. – 1996. - № 30.</w:t>
      </w:r>
    </w:p>
    <w:p w14:paraId="7AC1CF8B" w14:textId="46F879B0"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2. </w:t>
      </w:r>
      <w:r w:rsidRPr="006A2032">
        <w:rPr>
          <w:rFonts w:ascii="Times New Roman" w:hAnsi="Times New Roman" w:cs="Mangal"/>
        </w:rPr>
        <w:t>Цивільний кодекс України від 16 січня 2003 року //Офіційний текст. Мін’юст України – К.: Юрінком Інтер, 2003, -464 с.</w:t>
      </w:r>
    </w:p>
    <w:p w14:paraId="7843F723" w14:textId="2E5B37D0"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3. </w:t>
      </w:r>
      <w:r w:rsidRPr="006A2032">
        <w:rPr>
          <w:rFonts w:ascii="Times New Roman" w:hAnsi="Times New Roman" w:cs="Mangal"/>
        </w:rPr>
        <w:t>Цивільний процесуальний кодекс України від 18 березня 2004 р. //Урядовий кур’єр. – 2004. – Липень. – № 130.</w:t>
      </w:r>
    </w:p>
    <w:p w14:paraId="626CEC6E" w14:textId="362358B1"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 xml:space="preserve">4. </w:t>
      </w:r>
      <w:r w:rsidRPr="006A2032">
        <w:rPr>
          <w:rFonts w:ascii="Times New Roman" w:hAnsi="Times New Roman" w:cs="Mangal"/>
        </w:rPr>
        <w:t>Господарський кодекс України від 16 січня 2003 р. // Відомості Верховної Ради України. - 2003. - N 19. - Ст. 82</w:t>
      </w:r>
    </w:p>
    <w:p w14:paraId="07B71566" w14:textId="2C72A9CB"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5. </w:t>
      </w:r>
      <w:r w:rsidRPr="006A2032">
        <w:rPr>
          <w:rFonts w:ascii="Times New Roman" w:hAnsi="Times New Roman" w:cs="Mangal"/>
        </w:rPr>
        <w:t>Господарський процесуальний кодекс України від 6 листопада 1992 року // ВВР. – 1992. - №</w:t>
      </w:r>
      <w:r w:rsidRPr="006A2032">
        <w:rPr>
          <w:rFonts w:ascii="Times New Roman" w:hAnsi="Times New Roman" w:cs="Mangal"/>
          <w:lang w:val="ru-RU"/>
        </w:rPr>
        <w:t xml:space="preserve"> </w:t>
      </w:r>
      <w:r w:rsidRPr="006A2032">
        <w:rPr>
          <w:rFonts w:ascii="Times New Roman" w:hAnsi="Times New Roman" w:cs="Mangal"/>
        </w:rPr>
        <w:t>6. – Ст. 56.</w:t>
      </w:r>
    </w:p>
    <w:p w14:paraId="15BCB0F1" w14:textId="42A17CFD"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6. </w:t>
      </w:r>
      <w:r w:rsidRPr="006A2032">
        <w:rPr>
          <w:rFonts w:ascii="Times New Roman" w:hAnsi="Times New Roman" w:cs="Mangal"/>
        </w:rPr>
        <w:t>Сімейний кодекс України від 10 січня 2002 року // Збірник законодавства України про сім’ю. -</w:t>
      </w:r>
      <w:r w:rsidRPr="006A2032">
        <w:rPr>
          <w:rFonts w:ascii="Times New Roman" w:hAnsi="Times New Roman" w:cs="Mangal"/>
          <w:lang w:val="ru-RU"/>
        </w:rPr>
        <w:t xml:space="preserve"> </w:t>
      </w:r>
      <w:r w:rsidRPr="006A2032">
        <w:rPr>
          <w:rFonts w:ascii="Times New Roman" w:hAnsi="Times New Roman" w:cs="Mangal"/>
        </w:rPr>
        <w:t>Юрінком Інтер.-2002.</w:t>
      </w:r>
    </w:p>
    <w:p w14:paraId="02DCBA96" w14:textId="0BB345AD"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7. </w:t>
      </w:r>
      <w:r w:rsidRPr="006A2032">
        <w:rPr>
          <w:rFonts w:ascii="Times New Roman" w:hAnsi="Times New Roman" w:cs="Mangal"/>
        </w:rPr>
        <w:t xml:space="preserve">Кодекс законів про працю України // </w:t>
      </w:r>
      <w:proofErr w:type="spellStart"/>
      <w:r w:rsidRPr="006A2032">
        <w:rPr>
          <w:rFonts w:ascii="Times New Roman" w:hAnsi="Times New Roman" w:cs="Mangal"/>
        </w:rPr>
        <w:t>Бюллетень</w:t>
      </w:r>
      <w:proofErr w:type="spellEnd"/>
      <w:r w:rsidRPr="006A2032">
        <w:rPr>
          <w:rFonts w:ascii="Times New Roman" w:hAnsi="Times New Roman" w:cs="Mangal"/>
        </w:rPr>
        <w:t xml:space="preserve"> законодавства і </w:t>
      </w:r>
      <w:proofErr w:type="spellStart"/>
      <w:r w:rsidRPr="006A2032">
        <w:rPr>
          <w:rFonts w:ascii="Times New Roman" w:hAnsi="Times New Roman" w:cs="Mangal"/>
        </w:rPr>
        <w:t>юрид</w:t>
      </w:r>
      <w:proofErr w:type="spellEnd"/>
      <w:r w:rsidRPr="006A2032">
        <w:rPr>
          <w:rFonts w:ascii="Times New Roman" w:hAnsi="Times New Roman" w:cs="Mangal"/>
        </w:rPr>
        <w:t>. практики. –1997. - № 11-12.</w:t>
      </w:r>
    </w:p>
    <w:p w14:paraId="68EEC656" w14:textId="0E03AC33"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8. </w:t>
      </w:r>
      <w:r w:rsidRPr="006A2032">
        <w:rPr>
          <w:rFonts w:ascii="Times New Roman" w:hAnsi="Times New Roman" w:cs="Mangal"/>
        </w:rPr>
        <w:t xml:space="preserve">Закон України «Про міжнародне приватне право» від 23 червня 005 р. //Відомості </w:t>
      </w:r>
      <w:proofErr w:type="gramStart"/>
      <w:r w:rsidRPr="006A2032">
        <w:rPr>
          <w:rFonts w:ascii="Times New Roman" w:hAnsi="Times New Roman" w:cs="Mangal"/>
        </w:rPr>
        <w:t>Верховної</w:t>
      </w:r>
      <w:proofErr w:type="gramEnd"/>
      <w:r w:rsidRPr="006A2032">
        <w:rPr>
          <w:rFonts w:ascii="Times New Roman" w:hAnsi="Times New Roman" w:cs="Mangal"/>
        </w:rPr>
        <w:t xml:space="preserve"> Ради України. - 2005.–</w:t>
      </w:r>
    </w:p>
    <w:p w14:paraId="2B3BB3C7" w14:textId="77777777" w:rsidR="006A2032" w:rsidRPr="006A2032" w:rsidRDefault="006A2032" w:rsidP="006A2032">
      <w:pPr>
        <w:tabs>
          <w:tab w:val="left" w:pos="-1701"/>
        </w:tabs>
        <w:suppressAutoHyphens w:val="0"/>
        <w:autoSpaceDE w:val="0"/>
        <w:autoSpaceDN w:val="0"/>
        <w:adjustRightInd w:val="0"/>
        <w:ind w:left="357"/>
        <w:contextualSpacing/>
        <w:jc w:val="both"/>
        <w:rPr>
          <w:rFonts w:ascii="Times New Roman" w:hAnsi="Times New Roman" w:cs="Mangal"/>
        </w:rPr>
      </w:pPr>
      <w:r w:rsidRPr="006A2032">
        <w:rPr>
          <w:rFonts w:ascii="Times New Roman" w:hAnsi="Times New Roman" w:cs="Mangal"/>
        </w:rPr>
        <w:t>№ 26.-Ст. 321.</w:t>
      </w:r>
    </w:p>
    <w:p w14:paraId="2C6C9E4E" w14:textId="7A281AC9"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9. </w:t>
      </w:r>
      <w:r w:rsidRPr="006A2032">
        <w:rPr>
          <w:rFonts w:ascii="Times New Roman" w:hAnsi="Times New Roman" w:cs="Mangal"/>
        </w:rPr>
        <w:t>Закон України «Про дію міжнародних договорів на території України від 10 грудня 1991 р. //Голос України. - 1992. - 11</w:t>
      </w:r>
    </w:p>
    <w:p w14:paraId="5E01D4F9" w14:textId="77777777" w:rsidR="006A2032" w:rsidRPr="006A2032" w:rsidRDefault="006A2032" w:rsidP="006A2032">
      <w:pPr>
        <w:tabs>
          <w:tab w:val="left" w:pos="-1701"/>
        </w:tabs>
        <w:suppressAutoHyphens w:val="0"/>
        <w:autoSpaceDE w:val="0"/>
        <w:autoSpaceDN w:val="0"/>
        <w:adjustRightInd w:val="0"/>
        <w:ind w:left="357"/>
        <w:contextualSpacing/>
        <w:jc w:val="both"/>
        <w:rPr>
          <w:rFonts w:ascii="Times New Roman" w:hAnsi="Times New Roman" w:cs="Mangal"/>
        </w:rPr>
      </w:pPr>
      <w:r w:rsidRPr="006A2032">
        <w:rPr>
          <w:rFonts w:ascii="Times New Roman" w:hAnsi="Times New Roman" w:cs="Mangal"/>
        </w:rPr>
        <w:t>січня.</w:t>
      </w:r>
    </w:p>
    <w:p w14:paraId="486632E5" w14:textId="0505864C"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10. </w:t>
      </w:r>
      <w:r w:rsidRPr="006A2032">
        <w:rPr>
          <w:rFonts w:ascii="Times New Roman" w:hAnsi="Times New Roman" w:cs="Mangal"/>
        </w:rPr>
        <w:t>Закон України «Про правонаступництво України» від 12 вересня 1991. //Відомості Верховної Ради України. – 1991 –</w:t>
      </w:r>
      <w:r w:rsidRPr="006A2032">
        <w:rPr>
          <w:rFonts w:ascii="Times New Roman" w:hAnsi="Times New Roman" w:cs="Mangal"/>
          <w:lang w:val="ru-RU"/>
        </w:rPr>
        <w:t xml:space="preserve"> </w:t>
      </w:r>
      <w:r w:rsidRPr="006A2032">
        <w:rPr>
          <w:rFonts w:ascii="Times New Roman" w:hAnsi="Times New Roman" w:cs="Mangal"/>
        </w:rPr>
        <w:t>№ 46.- Ст. 617</w:t>
      </w:r>
    </w:p>
    <w:p w14:paraId="13BB5AE1" w14:textId="1C5639F8"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11. </w:t>
      </w:r>
      <w:r w:rsidRPr="006A2032">
        <w:rPr>
          <w:rFonts w:ascii="Times New Roman" w:hAnsi="Times New Roman" w:cs="Mangal"/>
        </w:rPr>
        <w:t>Закон України «Про міжнародні договори України» від 22 грудня 1993 р. //Голос України. - 1994. – 10.03.91.</w:t>
      </w:r>
    </w:p>
    <w:p w14:paraId="159A1B7E" w14:textId="55E72034"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12. </w:t>
      </w:r>
      <w:r w:rsidRPr="006A2032">
        <w:rPr>
          <w:rFonts w:ascii="Times New Roman" w:hAnsi="Times New Roman" w:cs="Mangal"/>
        </w:rPr>
        <w:t>Закон України «Про міжнародний комерційний арбітраж» від 24 лютого 1994 р. //Діло. – 1997. - N 36</w:t>
      </w:r>
    </w:p>
    <w:p w14:paraId="0A1C9493" w14:textId="2A7BE210"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 xml:space="preserve">13. </w:t>
      </w:r>
      <w:r w:rsidRPr="006A2032">
        <w:rPr>
          <w:rFonts w:ascii="Times New Roman" w:hAnsi="Times New Roman" w:cs="Mangal"/>
        </w:rPr>
        <w:t>Закон України «Про громадянство України» від 8 жовтня 1994.//Відомості Верховної Ради Української РСР.-1991. -</w:t>
      </w:r>
      <w:r w:rsidRPr="006A2032">
        <w:rPr>
          <w:rFonts w:ascii="Times New Roman" w:hAnsi="Times New Roman" w:cs="Mangal"/>
        </w:rPr>
        <w:t xml:space="preserve"> </w:t>
      </w:r>
      <w:r w:rsidRPr="006A2032">
        <w:rPr>
          <w:rFonts w:ascii="Times New Roman" w:hAnsi="Times New Roman" w:cs="Mangal"/>
        </w:rPr>
        <w:t>№ 50.-Ст. 701</w:t>
      </w:r>
    </w:p>
    <w:p w14:paraId="057C9104" w14:textId="7E16816C"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14. </w:t>
      </w:r>
      <w:r w:rsidRPr="006A2032">
        <w:rPr>
          <w:rFonts w:ascii="Times New Roman" w:hAnsi="Times New Roman" w:cs="Mangal"/>
        </w:rPr>
        <w:t xml:space="preserve">Закон України «Про правовий статус іноземців» від 4 лютого </w:t>
      </w:r>
      <w:proofErr w:type="gramStart"/>
      <w:r w:rsidRPr="006A2032">
        <w:rPr>
          <w:rFonts w:ascii="Times New Roman" w:hAnsi="Times New Roman" w:cs="Mangal"/>
        </w:rPr>
        <w:t>1994./</w:t>
      </w:r>
      <w:proofErr w:type="gramEnd"/>
      <w:r w:rsidRPr="006A2032">
        <w:rPr>
          <w:rFonts w:ascii="Times New Roman" w:hAnsi="Times New Roman" w:cs="Mangal"/>
        </w:rPr>
        <w:t>/Урядовий кур'єр. - 1994. - 5 березня</w:t>
      </w:r>
    </w:p>
    <w:p w14:paraId="5BAF6213" w14:textId="482AC920"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 xml:space="preserve">15. </w:t>
      </w:r>
      <w:r w:rsidRPr="006A2032">
        <w:rPr>
          <w:rFonts w:ascii="Times New Roman" w:hAnsi="Times New Roman" w:cs="Mangal"/>
        </w:rPr>
        <w:t>Закон України «Про зовнішньоекономічну діяльність в Українській РСР» від 16 квітня 1991 р. //Відомості Верховної</w:t>
      </w:r>
      <w:r w:rsidRPr="006A2032">
        <w:rPr>
          <w:rFonts w:ascii="Times New Roman" w:hAnsi="Times New Roman" w:cs="Mangal"/>
        </w:rPr>
        <w:t xml:space="preserve"> </w:t>
      </w:r>
      <w:r w:rsidRPr="006A2032">
        <w:rPr>
          <w:rFonts w:ascii="Times New Roman" w:hAnsi="Times New Roman" w:cs="Mangal"/>
        </w:rPr>
        <w:t>Ради Української РСР - 1991– N38 - Ст. 152.</w:t>
      </w:r>
    </w:p>
    <w:p w14:paraId="5AB002AF" w14:textId="36A1E90D"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lastRenderedPageBreak/>
        <w:t xml:space="preserve">16. </w:t>
      </w:r>
      <w:r w:rsidRPr="006A2032">
        <w:rPr>
          <w:rFonts w:ascii="Times New Roman" w:hAnsi="Times New Roman" w:cs="Mangal"/>
        </w:rPr>
        <w:t>Закон України «Про банки і банківську діяльність» від 20 березня 1991 р. //Відомості Верховної Ради Української РСР -</w:t>
      </w:r>
      <w:r w:rsidRPr="006A2032">
        <w:rPr>
          <w:rFonts w:ascii="Times New Roman" w:hAnsi="Times New Roman" w:cs="Mangal"/>
        </w:rPr>
        <w:t xml:space="preserve"> </w:t>
      </w:r>
      <w:r w:rsidRPr="006A2032">
        <w:rPr>
          <w:rFonts w:ascii="Times New Roman" w:hAnsi="Times New Roman" w:cs="Mangal"/>
        </w:rPr>
        <w:t>1991- N25-Ст. 281.</w:t>
      </w:r>
    </w:p>
    <w:p w14:paraId="6C97C177" w14:textId="3820A19D"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 xml:space="preserve">17. </w:t>
      </w:r>
      <w:r w:rsidRPr="006A2032">
        <w:rPr>
          <w:rFonts w:ascii="Times New Roman" w:hAnsi="Times New Roman" w:cs="Mangal"/>
        </w:rPr>
        <w:t>Закон України «Про цінні папери і фондову біржу» від 18 червня 1991 р. //Відомості Верховної Ради Української РСР -</w:t>
      </w:r>
      <w:r w:rsidRPr="006A2032">
        <w:rPr>
          <w:rFonts w:ascii="Times New Roman" w:hAnsi="Times New Roman" w:cs="Mangal"/>
        </w:rPr>
        <w:t xml:space="preserve"> </w:t>
      </w:r>
      <w:r w:rsidRPr="006A2032">
        <w:rPr>
          <w:rFonts w:ascii="Times New Roman" w:hAnsi="Times New Roman" w:cs="Mangal"/>
        </w:rPr>
        <w:t>1991– N38-Ст. 502.</w:t>
      </w:r>
    </w:p>
    <w:p w14:paraId="14E5E626" w14:textId="4ED7FB76"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 xml:space="preserve">18. </w:t>
      </w:r>
      <w:r w:rsidRPr="006A2032">
        <w:rPr>
          <w:rFonts w:ascii="Times New Roman" w:hAnsi="Times New Roman" w:cs="Mangal"/>
        </w:rPr>
        <w:t>Закон України «Про валюту і валютні операції» від 21 червня 2018 р. // Відомості Верховної Ради, 2018, № 30, ст.239</w:t>
      </w:r>
    </w:p>
    <w:p w14:paraId="52BAF348" w14:textId="4FA0ED97"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lang w:val="ru-RU"/>
        </w:rPr>
        <w:t xml:space="preserve">19. </w:t>
      </w:r>
      <w:r w:rsidRPr="006A2032">
        <w:rPr>
          <w:rFonts w:ascii="Times New Roman" w:hAnsi="Times New Roman" w:cs="Mangal"/>
        </w:rPr>
        <w:t>Закон України «Про науково-технічну інформацію» від 25 червня 1993 р. //Голос України. - 1993. - 28 червня.</w:t>
      </w:r>
    </w:p>
    <w:p w14:paraId="6913E2D3" w14:textId="426F4B1D"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20.</w:t>
      </w:r>
      <w:r w:rsidRPr="006A2032">
        <w:rPr>
          <w:rFonts w:ascii="Times New Roman" w:hAnsi="Times New Roman" w:cs="Mangal"/>
          <w:lang w:val="ru-RU"/>
        </w:rPr>
        <w:t xml:space="preserve"> </w:t>
      </w:r>
      <w:r w:rsidRPr="006A2032">
        <w:rPr>
          <w:rFonts w:ascii="Times New Roman" w:hAnsi="Times New Roman" w:cs="Mangal"/>
        </w:rPr>
        <w:t>Закон України «Про нотаріат» від 2 вересня 1993 р. //Відомості Верховної Ради України. - 1993. – N 39. - Ст. 384.</w:t>
      </w:r>
    </w:p>
    <w:p w14:paraId="3AF1B868" w14:textId="30C64C71"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21.</w:t>
      </w:r>
      <w:r w:rsidRPr="006A2032">
        <w:rPr>
          <w:rFonts w:ascii="Times New Roman" w:hAnsi="Times New Roman" w:cs="Mangal"/>
          <w:lang w:val="ru-RU"/>
        </w:rPr>
        <w:t xml:space="preserve"> </w:t>
      </w:r>
      <w:r w:rsidRPr="006A2032">
        <w:rPr>
          <w:rFonts w:ascii="Times New Roman" w:hAnsi="Times New Roman" w:cs="Mangal"/>
        </w:rPr>
        <w:t>Закон України «Про зайнятість населення» від 5 липня 2012 року // Відомості Верховної Ради (ВВР), 2013, № 24, ст.243.</w:t>
      </w:r>
    </w:p>
    <w:p w14:paraId="2FD6E47B" w14:textId="7BEF9223"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22.</w:t>
      </w:r>
      <w:r w:rsidRPr="006A2032">
        <w:rPr>
          <w:rFonts w:ascii="Times New Roman" w:hAnsi="Times New Roman" w:cs="Mangal"/>
          <w:lang w:val="ru-RU"/>
        </w:rPr>
        <w:t xml:space="preserve"> </w:t>
      </w:r>
      <w:r w:rsidRPr="006A2032">
        <w:rPr>
          <w:rFonts w:ascii="Times New Roman" w:hAnsi="Times New Roman" w:cs="Mangal"/>
        </w:rPr>
        <w:t>Закон України «Про торгово-промислові палати в Україні» від 2 грудня 1997 р. // Відомості Верховної Ради України(ВВР), 1998, № 13, ст.52.</w:t>
      </w:r>
    </w:p>
    <w:p w14:paraId="00595A51" w14:textId="5250AC51"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23.</w:t>
      </w:r>
      <w:r w:rsidRPr="006A2032">
        <w:rPr>
          <w:rFonts w:ascii="Times New Roman" w:hAnsi="Times New Roman" w:cs="Mangal"/>
        </w:rPr>
        <w:t xml:space="preserve"> </w:t>
      </w:r>
      <w:r w:rsidRPr="006A2032">
        <w:rPr>
          <w:rFonts w:ascii="Times New Roman" w:hAnsi="Times New Roman" w:cs="Mangal"/>
        </w:rPr>
        <w:t>Угода про взаємне визнання права на відшкодування шкоди, заподіяної працівникам каліцтвом, професійним</w:t>
      </w:r>
      <w:r w:rsidRPr="006A2032">
        <w:rPr>
          <w:rFonts w:ascii="Times New Roman" w:hAnsi="Times New Roman" w:cs="Mangal"/>
        </w:rPr>
        <w:t xml:space="preserve"> </w:t>
      </w:r>
      <w:r w:rsidRPr="006A2032">
        <w:rPr>
          <w:rFonts w:ascii="Times New Roman" w:hAnsi="Times New Roman" w:cs="Mangal"/>
        </w:rPr>
        <w:t>захворюванням або іншим ушкодженням здоров'я, пов'язані з виконанням ними трудових обов'язків. //Урядовий кур'єр. -</w:t>
      </w:r>
      <w:r w:rsidRPr="006A2032">
        <w:rPr>
          <w:rFonts w:ascii="Times New Roman" w:hAnsi="Times New Roman" w:cs="Mangal"/>
        </w:rPr>
        <w:t xml:space="preserve"> </w:t>
      </w:r>
      <w:r w:rsidRPr="006A2032">
        <w:rPr>
          <w:rFonts w:ascii="Times New Roman" w:hAnsi="Times New Roman" w:cs="Mangal"/>
        </w:rPr>
        <w:t>1994. - 3 грудня. 1994.</w:t>
      </w:r>
    </w:p>
    <w:p w14:paraId="05F1DED6" w14:textId="6BEBDB80"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24.</w:t>
      </w:r>
      <w:r w:rsidRPr="006A2032">
        <w:rPr>
          <w:rFonts w:ascii="Times New Roman" w:hAnsi="Times New Roman" w:cs="Mangal"/>
        </w:rPr>
        <w:t xml:space="preserve"> </w:t>
      </w:r>
      <w:r w:rsidRPr="006A2032">
        <w:rPr>
          <w:rFonts w:ascii="Times New Roman" w:hAnsi="Times New Roman" w:cs="Mangal"/>
        </w:rPr>
        <w:t>Угода про порядок вирішення спорів, пов'язаних із здійсненням господарської діяльності від 20 березня 1992 р.//Відомості Верховної Ради України. -1993.-N9.</w:t>
      </w:r>
    </w:p>
    <w:p w14:paraId="7F91BBEC" w14:textId="0E70467D"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25.Указ Президента України «Про застосування міжнародних правил інтерпретації комерційних термінів» від 4 жовтня</w:t>
      </w:r>
      <w:r w:rsidRPr="006A2032">
        <w:rPr>
          <w:rFonts w:ascii="Times New Roman" w:hAnsi="Times New Roman" w:cs="Mangal"/>
          <w:lang w:val="ru-RU"/>
        </w:rPr>
        <w:t xml:space="preserve"> </w:t>
      </w:r>
      <w:r w:rsidRPr="006A2032">
        <w:rPr>
          <w:rFonts w:ascii="Times New Roman" w:hAnsi="Times New Roman" w:cs="Mangal"/>
        </w:rPr>
        <w:t>1994 р. //Голос України. - 1994. - 12 жовтня 1994.</w:t>
      </w:r>
    </w:p>
    <w:p w14:paraId="6FE5DB1A" w14:textId="4940978F"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26.</w:t>
      </w:r>
      <w:r w:rsidRPr="006A2032">
        <w:rPr>
          <w:rFonts w:ascii="Times New Roman" w:hAnsi="Times New Roman" w:cs="Mangal"/>
        </w:rPr>
        <w:t xml:space="preserve"> </w:t>
      </w:r>
      <w:r w:rsidRPr="006A2032">
        <w:rPr>
          <w:rFonts w:ascii="Times New Roman" w:hAnsi="Times New Roman" w:cs="Mangal"/>
        </w:rPr>
        <w:t>Декрет Кабінету Міністрів України «Про режим іноземного інвестування» від 19 березня 1996 р. // Відомості Верховної</w:t>
      </w:r>
      <w:r w:rsidRPr="006A2032">
        <w:rPr>
          <w:rFonts w:ascii="Times New Roman" w:hAnsi="Times New Roman" w:cs="Mangal"/>
        </w:rPr>
        <w:t xml:space="preserve"> </w:t>
      </w:r>
      <w:r w:rsidRPr="006A2032">
        <w:rPr>
          <w:rFonts w:ascii="Times New Roman" w:hAnsi="Times New Roman" w:cs="Mangal"/>
        </w:rPr>
        <w:t>Ради України, 1996, № 19, ст. 80.</w:t>
      </w:r>
    </w:p>
    <w:p w14:paraId="657775BD" w14:textId="7B82BA27"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27.</w:t>
      </w:r>
      <w:r w:rsidRPr="006A2032">
        <w:rPr>
          <w:rFonts w:ascii="Times New Roman" w:hAnsi="Times New Roman" w:cs="Mangal"/>
        </w:rPr>
        <w:t xml:space="preserve"> </w:t>
      </w:r>
      <w:r w:rsidRPr="006A2032">
        <w:rPr>
          <w:rFonts w:ascii="Times New Roman" w:hAnsi="Times New Roman" w:cs="Mangal"/>
        </w:rPr>
        <w:t>Указ Президента України «Про заходи щодо впорядкування розрахунків за договорами, що укладають суб'єкти</w:t>
      </w:r>
      <w:r w:rsidRPr="006A2032">
        <w:rPr>
          <w:rFonts w:ascii="Times New Roman" w:hAnsi="Times New Roman" w:cs="Mangal"/>
        </w:rPr>
        <w:t xml:space="preserve"> </w:t>
      </w:r>
      <w:r w:rsidRPr="006A2032">
        <w:rPr>
          <w:rFonts w:ascii="Times New Roman" w:hAnsi="Times New Roman" w:cs="Mangal"/>
        </w:rPr>
        <w:t>підприємницької діяльності України» від 4 жовтня 1994 р. //Галицькі контракти. - 1994. – N 41.</w:t>
      </w:r>
    </w:p>
    <w:p w14:paraId="6E515224" w14:textId="6910F2B8"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28.</w:t>
      </w:r>
      <w:r w:rsidRPr="006A2032">
        <w:rPr>
          <w:rFonts w:ascii="Times New Roman" w:hAnsi="Times New Roman" w:cs="Mangal"/>
          <w:lang w:val="ru-RU"/>
        </w:rPr>
        <w:t xml:space="preserve"> </w:t>
      </w:r>
      <w:r w:rsidRPr="006A2032">
        <w:rPr>
          <w:rFonts w:ascii="Times New Roman" w:hAnsi="Times New Roman" w:cs="Mangal"/>
        </w:rPr>
        <w:t>Положення про дипломатичні представництва та консульські установи іноземних держав в Україні від 10 червня 1993.//Голос України. - 1993. - 26 червня</w:t>
      </w:r>
    </w:p>
    <w:p w14:paraId="7CE3600B" w14:textId="48A90BAB" w:rsidR="006A2032" w:rsidRPr="006A2032" w:rsidRDefault="00E6479E" w:rsidP="006A2032">
      <w:pPr>
        <w:tabs>
          <w:tab w:val="left" w:pos="-1701"/>
        </w:tabs>
        <w:suppressAutoHyphens w:val="0"/>
        <w:autoSpaceDE w:val="0"/>
        <w:autoSpaceDN w:val="0"/>
        <w:adjustRightInd w:val="0"/>
        <w:contextualSpacing/>
        <w:jc w:val="both"/>
        <w:rPr>
          <w:rFonts w:ascii="Times New Roman" w:hAnsi="Times New Roman" w:cs="Mangal"/>
        </w:rPr>
      </w:pPr>
      <w:r w:rsidRPr="00E6479E">
        <w:rPr>
          <w:rFonts w:ascii="Times New Roman" w:hAnsi="Times New Roman" w:cs="Mangal"/>
          <w:lang w:val="ru-RU"/>
        </w:rPr>
        <w:t>29</w:t>
      </w:r>
      <w:r w:rsidR="006A2032" w:rsidRPr="006A2032">
        <w:rPr>
          <w:rFonts w:ascii="Times New Roman" w:hAnsi="Times New Roman" w:cs="Mangal"/>
        </w:rPr>
        <w:t>.</w:t>
      </w:r>
      <w:r w:rsidR="006A2032" w:rsidRPr="006A2032">
        <w:rPr>
          <w:rFonts w:ascii="Times New Roman" w:hAnsi="Times New Roman" w:cs="Mangal"/>
          <w:lang w:val="ru-RU"/>
        </w:rPr>
        <w:t xml:space="preserve"> </w:t>
      </w:r>
      <w:r w:rsidR="006A2032" w:rsidRPr="006A2032">
        <w:rPr>
          <w:rFonts w:ascii="Times New Roman" w:hAnsi="Times New Roman" w:cs="Mangal"/>
        </w:rPr>
        <w:t>Конвенція для уніфікації деяких правил, що стосуються міжнародних повітряних перевезень (1992 р.) //Українська РСР</w:t>
      </w:r>
      <w:r w:rsidR="006A2032" w:rsidRPr="006A2032">
        <w:rPr>
          <w:rFonts w:ascii="Times New Roman" w:hAnsi="Times New Roman" w:cs="Mangal"/>
          <w:lang w:val="ru-RU"/>
        </w:rPr>
        <w:t xml:space="preserve"> </w:t>
      </w:r>
      <w:r w:rsidR="006A2032" w:rsidRPr="006A2032">
        <w:rPr>
          <w:rFonts w:ascii="Times New Roman" w:hAnsi="Times New Roman" w:cs="Mangal"/>
        </w:rPr>
        <w:t>у міжнародно-договірних відносинах. Збірник документів. 1976 - 1985 рр. - К., 1986.</w:t>
      </w:r>
    </w:p>
    <w:p w14:paraId="2862C4FF" w14:textId="3AEC3EB5" w:rsidR="006A2032" w:rsidRPr="006A2032" w:rsidRDefault="006A2032" w:rsidP="006A2032">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t>3</w:t>
      </w:r>
      <w:r w:rsidR="00E6479E" w:rsidRPr="00E6479E">
        <w:rPr>
          <w:rFonts w:ascii="Times New Roman" w:hAnsi="Times New Roman" w:cs="Mangal"/>
          <w:lang w:val="ru-RU"/>
        </w:rPr>
        <w:t>0</w:t>
      </w:r>
      <w:r w:rsidRPr="006A2032">
        <w:rPr>
          <w:rFonts w:ascii="Times New Roman" w:hAnsi="Times New Roman" w:cs="Mangal"/>
        </w:rPr>
        <w:t>.</w:t>
      </w:r>
      <w:r w:rsidRPr="006A2032">
        <w:rPr>
          <w:rFonts w:ascii="Times New Roman" w:hAnsi="Times New Roman" w:cs="Mangal"/>
          <w:lang w:val="ru-RU"/>
        </w:rPr>
        <w:t xml:space="preserve"> </w:t>
      </w:r>
      <w:r w:rsidRPr="006A2032">
        <w:rPr>
          <w:rFonts w:ascii="Times New Roman" w:hAnsi="Times New Roman" w:cs="Mangal"/>
        </w:rPr>
        <w:t>Римська конвенція 1952 р. "Про шкоду, заподіяну іноземними повітряними суднами третім особам на поверхні"//Відомості Верховної Ради СРСР. - 1983. - N 7. - Ст. 107.</w:t>
      </w:r>
    </w:p>
    <w:p w14:paraId="57F413F1" w14:textId="5EB00C8B" w:rsidR="00B56C83" w:rsidRPr="00E6479E" w:rsidRDefault="006A2032" w:rsidP="00E6479E">
      <w:pPr>
        <w:tabs>
          <w:tab w:val="left" w:pos="-1701"/>
        </w:tabs>
        <w:suppressAutoHyphens w:val="0"/>
        <w:autoSpaceDE w:val="0"/>
        <w:autoSpaceDN w:val="0"/>
        <w:adjustRightInd w:val="0"/>
        <w:contextualSpacing/>
        <w:jc w:val="both"/>
        <w:rPr>
          <w:rFonts w:ascii="Times New Roman" w:hAnsi="Times New Roman" w:cs="Mangal"/>
        </w:rPr>
      </w:pPr>
      <w:r w:rsidRPr="006A2032">
        <w:rPr>
          <w:rFonts w:ascii="Times New Roman" w:hAnsi="Times New Roman" w:cs="Mangal"/>
        </w:rPr>
        <w:cr/>
      </w:r>
      <w:bookmarkStart w:id="0" w:name="_GoBack"/>
      <w:bookmarkEnd w:id="0"/>
      <w:r w:rsidR="00B56C83" w:rsidRPr="00A31F4F">
        <w:rPr>
          <w:rFonts w:ascii="Times New Roman" w:hAnsi="Times New Roman" w:cs="Times New Roman"/>
          <w:b/>
          <w:sz w:val="28"/>
          <w:szCs w:val="28"/>
        </w:rPr>
        <w:t>Інформаційні ресурси</w:t>
      </w:r>
    </w:p>
    <w:p w14:paraId="49ADE9C7" w14:textId="77777777" w:rsidR="00B56C83" w:rsidRPr="00A31F4F" w:rsidRDefault="00B56C83" w:rsidP="00B56C83">
      <w:pPr>
        <w:rPr>
          <w:rFonts w:ascii="Times New Roman" w:eastAsia="Times New Roman" w:hAnsi="Times New Roman" w:cs="Times New Roman"/>
        </w:rPr>
      </w:pPr>
    </w:p>
    <w:p w14:paraId="2FEE6058"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szCs w:val="24"/>
        </w:rPr>
        <w:t xml:space="preserve">Офіційний портал Верховної Ради України.  </w:t>
      </w:r>
      <w:r w:rsidRPr="00DB7259">
        <w:rPr>
          <w:rFonts w:ascii="Times New Roman" w:hAnsi="Times New Roman"/>
          <w:szCs w:val="24"/>
          <w:lang w:val="en-US"/>
        </w:rPr>
        <w:t>URL: https://www.rada.gov.ua</w:t>
      </w:r>
    </w:p>
    <w:p w14:paraId="66F2DCC5"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szCs w:val="24"/>
        </w:rPr>
        <w:t xml:space="preserve">Єдиний державний реєстр судових рішень України. </w:t>
      </w:r>
      <w:r w:rsidRPr="00DB7259">
        <w:rPr>
          <w:rFonts w:ascii="Times New Roman" w:hAnsi="Times New Roman"/>
          <w:szCs w:val="24"/>
          <w:lang w:val="en-US"/>
        </w:rPr>
        <w:t>URL:  https://reyestr.court.gov.ua/</w:t>
      </w:r>
    </w:p>
    <w:p w14:paraId="0E0C5261"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proofErr w:type="spellStart"/>
      <w:r w:rsidRPr="00DB7259">
        <w:rPr>
          <w:rFonts w:ascii="Times New Roman" w:hAnsi="Times New Roman"/>
          <w:szCs w:val="24"/>
          <w:lang w:val="en-US"/>
        </w:rPr>
        <w:t>Researchgate</w:t>
      </w:r>
      <w:proofErr w:type="spellEnd"/>
      <w:r w:rsidRPr="00DB7259">
        <w:rPr>
          <w:rFonts w:ascii="Times New Roman" w:hAnsi="Times New Roman"/>
          <w:szCs w:val="24"/>
          <w:lang w:val="en-US"/>
        </w:rPr>
        <w:t>. URL: https://www.researchgate.net/signup.SignUp.html</w:t>
      </w:r>
    </w:p>
    <w:p w14:paraId="09C0FA6E"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b/>
          <w:i/>
          <w:szCs w:val="24"/>
          <w:lang w:val="en-US"/>
        </w:rPr>
        <w:t xml:space="preserve"> </w:t>
      </w:r>
      <w:r w:rsidRPr="00DB7259">
        <w:rPr>
          <w:rFonts w:ascii="Times New Roman" w:hAnsi="Times New Roman"/>
          <w:szCs w:val="24"/>
        </w:rPr>
        <w:t xml:space="preserve">Портал Національної асоціації адвокатів України. </w:t>
      </w:r>
      <w:r w:rsidRPr="00DB7259">
        <w:rPr>
          <w:rFonts w:ascii="Times New Roman" w:hAnsi="Times New Roman"/>
          <w:szCs w:val="24"/>
          <w:lang w:val="en-US"/>
        </w:rPr>
        <w:t>URL: https://unba.org.ua/</w:t>
      </w:r>
    </w:p>
    <w:p w14:paraId="4B54015D"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szCs w:val="24"/>
          <w:lang w:val="en-US"/>
        </w:rPr>
        <w:t xml:space="preserve">Public Law, Private Law, and Legal Science. URL: </w:t>
      </w:r>
      <w:hyperlink r:id="rId11" w:history="1">
        <w:r w:rsidRPr="00DB7259">
          <w:rPr>
            <w:rFonts w:ascii="Times New Roman" w:hAnsi="Times New Roman"/>
            <w:szCs w:val="24"/>
            <w:lang w:val="en-US"/>
          </w:rPr>
          <w:t>https://core.ac.uk/download/pdf/229257722.pdf</w:t>
        </w:r>
      </w:hyperlink>
    </w:p>
    <w:p w14:paraId="70C5177C"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DB7259">
        <w:rPr>
          <w:rFonts w:ascii="Times New Roman" w:hAnsi="Times New Roman"/>
          <w:szCs w:val="24"/>
          <w:lang w:val="en-US"/>
        </w:rPr>
        <w:t xml:space="preserve"> </w:t>
      </w:r>
      <w:r w:rsidRPr="00DB7259">
        <w:rPr>
          <w:rFonts w:ascii="Times New Roman" w:hAnsi="Times New Roman"/>
          <w:szCs w:val="24"/>
        </w:rPr>
        <w:t>Право України. Сайт журналу. URL: https://pravoua.com.ua/</w:t>
      </w:r>
    </w:p>
    <w:p w14:paraId="5422F3EB"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szCs w:val="24"/>
        </w:rPr>
        <w:t xml:space="preserve"> </w:t>
      </w:r>
      <w:r w:rsidRPr="00DB7259">
        <w:rPr>
          <w:rFonts w:ascii="Times New Roman" w:hAnsi="Times New Roman"/>
          <w:szCs w:val="24"/>
          <w:lang w:val="en-US"/>
        </w:rPr>
        <w:t xml:space="preserve">UC </w:t>
      </w:r>
      <w:proofErr w:type="spellStart"/>
      <w:proofErr w:type="gramStart"/>
      <w:r w:rsidRPr="00DB7259">
        <w:rPr>
          <w:rFonts w:ascii="Times New Roman" w:hAnsi="Times New Roman"/>
          <w:szCs w:val="24"/>
          <w:lang w:val="en-US"/>
        </w:rPr>
        <w:t>Hasting”s</w:t>
      </w:r>
      <w:proofErr w:type="spellEnd"/>
      <w:proofErr w:type="gramEnd"/>
      <w:r w:rsidRPr="00DB7259">
        <w:rPr>
          <w:rFonts w:ascii="Times New Roman" w:hAnsi="Times New Roman"/>
          <w:szCs w:val="24"/>
          <w:lang w:val="en-US"/>
        </w:rPr>
        <w:t xml:space="preserve"> Law. URL: http://uchastings.edu/</w:t>
      </w:r>
    </w:p>
    <w:p w14:paraId="5BF47295"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7C490E">
        <w:rPr>
          <w:rFonts w:ascii="Times New Roman" w:hAnsi="Times New Roman"/>
          <w:szCs w:val="24"/>
          <w:lang w:val="en-US"/>
        </w:rPr>
        <w:t xml:space="preserve"> </w:t>
      </w:r>
      <w:r w:rsidRPr="00DB7259">
        <w:rPr>
          <w:rFonts w:ascii="Times New Roman" w:hAnsi="Times New Roman"/>
          <w:szCs w:val="24"/>
        </w:rPr>
        <w:t>Портал асоціації правників України. URL: https://uba.ua/</w:t>
      </w:r>
    </w:p>
    <w:p w14:paraId="4BDCB3C4"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de-DE"/>
        </w:rPr>
      </w:pPr>
      <w:r w:rsidRPr="00DB7259">
        <w:rPr>
          <w:rFonts w:ascii="Times New Roman" w:hAnsi="Times New Roman"/>
          <w:szCs w:val="24"/>
        </w:rPr>
        <w:t xml:space="preserve"> </w:t>
      </w:r>
      <w:r w:rsidRPr="00DB7259">
        <w:rPr>
          <w:rFonts w:ascii="Times New Roman" w:hAnsi="Times New Roman"/>
          <w:szCs w:val="24"/>
          <w:lang w:val="de-DE"/>
        </w:rPr>
        <w:t xml:space="preserve">Behörde für Justiz und Verbraucherschutz: URL: </w:t>
      </w:r>
      <w:hyperlink r:id="rId12" w:history="1">
        <w:r w:rsidRPr="00DB7259">
          <w:rPr>
            <w:rFonts w:ascii="Times New Roman" w:hAnsi="Times New Roman"/>
            <w:szCs w:val="24"/>
            <w:lang w:val="de-DE"/>
          </w:rPr>
          <w:t>https://www.hamburg-.de/bjv/schule-mit-recht/12745504/informationen/</w:t>
        </w:r>
      </w:hyperlink>
    </w:p>
    <w:p w14:paraId="6CE946C9"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de-DE"/>
        </w:rPr>
      </w:pPr>
      <w:r w:rsidRPr="00DB7259">
        <w:rPr>
          <w:rFonts w:ascii="Times New Roman" w:hAnsi="Times New Roman"/>
          <w:szCs w:val="24"/>
          <w:lang w:val="de-DE"/>
        </w:rPr>
        <w:t>LMU. URL: https://www.jura.uni-muenchen.de/fakultaet/-lehrstuehle/-ls_zivil-recht/index.html</w:t>
      </w:r>
    </w:p>
    <w:p w14:paraId="4C4D6C07"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de-DE"/>
        </w:rPr>
      </w:pPr>
      <w:r w:rsidRPr="00DB7259">
        <w:rPr>
          <w:rFonts w:ascii="Times New Roman" w:hAnsi="Times New Roman"/>
          <w:szCs w:val="24"/>
          <w:lang w:val="de-DE"/>
        </w:rPr>
        <w:t xml:space="preserve"> Juris Allianz. URL: </w:t>
      </w:r>
      <w:hyperlink r:id="rId13" w:history="1">
        <w:r w:rsidRPr="00DB7259">
          <w:rPr>
            <w:rFonts w:ascii="Times New Roman" w:hAnsi="Times New Roman"/>
            <w:szCs w:val="24"/>
            <w:lang w:val="de-DE"/>
          </w:rPr>
          <w:t>https://www.juris.de/jportal/allianz/nav/produktdetail-sseiten/internationales+privatrecht?id=produktdetails_105794.jsp</w:t>
        </w:r>
      </w:hyperlink>
    </w:p>
    <w:p w14:paraId="51362EAB"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DB7259">
        <w:rPr>
          <w:rFonts w:ascii="Times New Roman" w:hAnsi="Times New Roman"/>
          <w:szCs w:val="24"/>
        </w:rPr>
        <w:lastRenderedPageBreak/>
        <w:t xml:space="preserve">Портал Уповноваженого Верховної Ради України з прав людини. URL: </w:t>
      </w:r>
      <w:hyperlink r:id="rId14" w:history="1">
        <w:r w:rsidRPr="00DB7259">
          <w:rPr>
            <w:rFonts w:ascii="Times New Roman" w:hAnsi="Times New Roman"/>
            <w:szCs w:val="24"/>
          </w:rPr>
          <w:t>https://www.ombudsman.gov.ua/</w:t>
        </w:r>
      </w:hyperlink>
    </w:p>
    <w:p w14:paraId="26A94611" w14:textId="77777777"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DB7259">
        <w:rPr>
          <w:rFonts w:ascii="Times New Roman" w:hAnsi="Times New Roman"/>
          <w:szCs w:val="24"/>
        </w:rPr>
        <w:t>Портал МВС України. URL: https://mvs.gov.ua/uk</w:t>
      </w:r>
    </w:p>
    <w:p w14:paraId="46F1BBE3" w14:textId="77777777" w:rsidR="007C490E"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DB7259">
        <w:rPr>
          <w:rFonts w:ascii="Times New Roman" w:hAnsi="Times New Roman"/>
          <w:szCs w:val="24"/>
        </w:rPr>
        <w:t xml:space="preserve">Портал Верховного Суду України. URL:  </w:t>
      </w:r>
      <w:r w:rsidRPr="007C490E">
        <w:rPr>
          <w:rFonts w:ascii="Times New Roman" w:hAnsi="Times New Roman"/>
          <w:szCs w:val="24"/>
        </w:rPr>
        <w:t>https://supreme-.court.gov.-ua/supreme/gromadyanam/bpalata/</w:t>
      </w:r>
    </w:p>
    <w:p w14:paraId="42C1D8C5" w14:textId="77777777" w:rsidR="00B56C83" w:rsidRPr="007C490E"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7C490E">
        <w:rPr>
          <w:rFonts w:ascii="Times New Roman" w:hAnsi="Times New Roman"/>
          <w:szCs w:val="24"/>
        </w:rPr>
        <w:t>Портал Конституційного Суду України. URL:   https://ccu.gov.ua/</w:t>
      </w:r>
    </w:p>
    <w:p w14:paraId="21A5C739" w14:textId="77777777" w:rsidR="007C490E" w:rsidRDefault="007C490E">
      <w:pPr>
        <w:widowControl/>
        <w:suppressAutoHyphens w:val="0"/>
        <w:spacing w:after="160" w:line="259" w:lineRule="auto"/>
        <w:rPr>
          <w:rFonts w:ascii="Times New Roman" w:hAnsi="Times New Roman" w:cs="Times New Roman"/>
          <w:b/>
          <w:bCs/>
          <w:sz w:val="28"/>
        </w:rPr>
      </w:pPr>
      <w:r>
        <w:rPr>
          <w:rFonts w:ascii="Times New Roman" w:hAnsi="Times New Roman" w:cs="Times New Roman"/>
          <w:b/>
          <w:bCs/>
          <w:sz w:val="28"/>
        </w:rPr>
        <w:br w:type="page"/>
      </w:r>
    </w:p>
    <w:p w14:paraId="6FD89E63" w14:textId="77777777"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lastRenderedPageBreak/>
        <w:t>7. Регуляції і політики курсу</w:t>
      </w:r>
    </w:p>
    <w:p w14:paraId="64411D25" w14:textId="77777777" w:rsidR="00B56C83" w:rsidRPr="00A31F4F" w:rsidRDefault="00B56C83" w:rsidP="00B56C83">
      <w:pPr>
        <w:jc w:val="both"/>
        <w:rPr>
          <w:rFonts w:ascii="Times New Roman" w:hAnsi="Times New Roman" w:cs="Times New Roman"/>
          <w:sz w:val="22"/>
          <w:szCs w:val="22"/>
        </w:rPr>
      </w:pPr>
    </w:p>
    <w:p w14:paraId="310804E9" w14:textId="77777777" w:rsidR="00FA796F" w:rsidRPr="00404FEA" w:rsidRDefault="00FA796F" w:rsidP="00FA796F">
      <w:pPr>
        <w:rPr>
          <w:b/>
          <w:bCs/>
          <w:color w:val="000000"/>
        </w:rPr>
      </w:pPr>
      <w:r w:rsidRPr="00404FEA">
        <w:rPr>
          <w:b/>
          <w:bCs/>
          <w:color w:val="000000"/>
        </w:rPr>
        <w:t>Відвідування</w:t>
      </w:r>
      <w:r>
        <w:rPr>
          <w:b/>
          <w:bCs/>
          <w:color w:val="000000"/>
        </w:rPr>
        <w:t xml:space="preserve"> занять. Регуляція пропусків.</w:t>
      </w:r>
    </w:p>
    <w:p w14:paraId="1BB12AC6" w14:textId="77777777" w:rsidR="00FA796F" w:rsidRDefault="00FA796F" w:rsidP="00FA796F">
      <w:pPr>
        <w:jc w:val="both"/>
        <w:rPr>
          <w:bCs/>
          <w:i/>
          <w:iCs/>
          <w:color w:val="000000"/>
        </w:rPr>
      </w:pPr>
      <w:r w:rsidRPr="002022B7">
        <w:rPr>
          <w:bCs/>
          <w:i/>
          <w:iCs/>
          <w:color w:val="000000"/>
        </w:rPr>
        <w:t>Відвідування усіх занять є обов</w:t>
      </w:r>
      <w:r w:rsidRPr="00425EA8">
        <w:rPr>
          <w:bCs/>
          <w:i/>
          <w:iCs/>
          <w:color w:val="000000"/>
        </w:rPr>
        <w:t>’</w:t>
      </w:r>
      <w:r w:rsidRPr="002022B7">
        <w:rPr>
          <w:bCs/>
          <w:i/>
          <w:iCs/>
          <w:color w:val="000000"/>
        </w:rPr>
        <w:t>язковим.</w:t>
      </w:r>
      <w:r>
        <w:rPr>
          <w:bCs/>
          <w:i/>
          <w:iCs/>
          <w:color w:val="000000"/>
        </w:rPr>
        <w:t xml:space="preserve"> Обговорення питань теми, вирішення задач та ознайомлення з презентаціями до тем курсів, презентаціями </w:t>
      </w:r>
      <w:proofErr w:type="spellStart"/>
      <w:r>
        <w:rPr>
          <w:bCs/>
          <w:i/>
          <w:iCs/>
          <w:color w:val="000000"/>
        </w:rPr>
        <w:t>проєктів</w:t>
      </w:r>
      <w:proofErr w:type="spellEnd"/>
      <w:r>
        <w:rPr>
          <w:bCs/>
          <w:i/>
          <w:iCs/>
          <w:color w:val="000000"/>
        </w:rPr>
        <w:t xml:space="preserve"> є складовою підготовки магістра</w:t>
      </w:r>
      <w:r w:rsidRPr="002022B7">
        <w:rPr>
          <w:bCs/>
          <w:i/>
          <w:iCs/>
          <w:color w:val="000000"/>
        </w:rPr>
        <w:t xml:space="preserve"> </w:t>
      </w:r>
    </w:p>
    <w:p w14:paraId="76C2B662" w14:textId="77777777" w:rsidR="00FA796F" w:rsidRPr="00E54730" w:rsidRDefault="00FA796F" w:rsidP="00FA796F">
      <w:pPr>
        <w:jc w:val="both"/>
        <w:rPr>
          <w:bCs/>
          <w:color w:val="000000"/>
        </w:rPr>
      </w:pPr>
      <w:r w:rsidRPr="0043779A">
        <w:rPr>
          <w:bCs/>
          <w:color w:val="000000"/>
          <w:u w:val="single"/>
        </w:rPr>
        <w:t>Пропуски можливі лише з поважної причини</w:t>
      </w:r>
      <w:r>
        <w:rPr>
          <w:bCs/>
          <w:color w:val="000000"/>
        </w:rPr>
        <w:t xml:space="preserve">. Відпрацювання пропущених занять має бути регулярним за домовленістю з викладачем у години консультацій чи шляхом виконання тестових завдань чи підготовки рефератів на основі платформи </w:t>
      </w:r>
      <w:proofErr w:type="spellStart"/>
      <w:r w:rsidRPr="006331B8">
        <w:rPr>
          <w:b/>
          <w:i/>
          <w:iCs/>
        </w:rPr>
        <w:t>Moodle</w:t>
      </w:r>
      <w:proofErr w:type="spellEnd"/>
      <w:r>
        <w:rPr>
          <w:bCs/>
          <w:color w:val="000000"/>
        </w:rPr>
        <w:t xml:space="preserve">. Накопичення відпрацювань неприпустиме! За умови систематичних пропусків може бути застосована процедура повторного </w:t>
      </w:r>
      <w:r w:rsidRPr="001A78E1">
        <w:rPr>
          <w:bCs/>
          <w:color w:val="000000"/>
        </w:rPr>
        <w:t xml:space="preserve">вивчення </w:t>
      </w:r>
      <w:r w:rsidRPr="00E54730">
        <w:rPr>
          <w:bCs/>
          <w:color w:val="000000"/>
        </w:rPr>
        <w:t xml:space="preserve">дисципліни (див. посилання на Положення у додатку до </w:t>
      </w:r>
      <w:proofErr w:type="spellStart"/>
      <w:r w:rsidRPr="00E54730">
        <w:rPr>
          <w:bCs/>
          <w:color w:val="000000"/>
        </w:rPr>
        <w:t>силабусу</w:t>
      </w:r>
      <w:proofErr w:type="spellEnd"/>
      <w:r w:rsidRPr="00E54730">
        <w:rPr>
          <w:bCs/>
          <w:color w:val="000000"/>
        </w:rPr>
        <w:t>).</w:t>
      </w:r>
    </w:p>
    <w:p w14:paraId="26DBC03E" w14:textId="77777777" w:rsidR="00FA796F" w:rsidRDefault="00FA796F" w:rsidP="00FA796F">
      <w:pPr>
        <w:jc w:val="both"/>
        <w:rPr>
          <w:bCs/>
          <w:color w:val="000000"/>
          <w:u w:val="single"/>
        </w:rPr>
      </w:pPr>
    </w:p>
    <w:p w14:paraId="576AE111" w14:textId="77777777" w:rsidR="00FA796F" w:rsidRPr="00E54730" w:rsidRDefault="00FA796F" w:rsidP="00FA796F">
      <w:pPr>
        <w:rPr>
          <w:b/>
          <w:bCs/>
          <w:color w:val="000000"/>
        </w:rPr>
      </w:pPr>
      <w:r w:rsidRPr="00E54730">
        <w:rPr>
          <w:b/>
          <w:bCs/>
          <w:color w:val="000000"/>
        </w:rPr>
        <w:t>Політика академічної доброчесності</w:t>
      </w:r>
    </w:p>
    <w:p w14:paraId="3A491B26" w14:textId="77777777" w:rsidR="00FA796F" w:rsidRDefault="00FA796F" w:rsidP="00FA796F">
      <w:pPr>
        <w:jc w:val="both"/>
        <w:rPr>
          <w:bCs/>
          <w:color w:val="000000"/>
        </w:rPr>
      </w:pPr>
      <w:r w:rsidRPr="00E54730">
        <w:rPr>
          <w:bCs/>
          <w:color w:val="000000"/>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rPr>
        <w:t>плагіат</w:t>
      </w:r>
      <w:r w:rsidRPr="00E54730">
        <w:rPr>
          <w:bCs/>
          <w:color w:val="000000"/>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rPr>
        <w:t>додат</w:t>
      </w:r>
      <w:r w:rsidRPr="00E54730">
        <w:rPr>
          <w:bCs/>
          <w:color w:val="000000"/>
        </w:rPr>
        <w:t xml:space="preserve">ку до </w:t>
      </w:r>
      <w:proofErr w:type="spellStart"/>
      <w:r w:rsidRPr="00E54730">
        <w:rPr>
          <w:bCs/>
          <w:color w:val="000000"/>
        </w:rPr>
        <w:t>силабусу</w:t>
      </w:r>
      <w:proofErr w:type="spellEnd"/>
      <w:r w:rsidRPr="00E54730">
        <w:rPr>
          <w:bCs/>
          <w:color w:val="000000"/>
        </w:rPr>
        <w:t>).</w:t>
      </w:r>
    </w:p>
    <w:p w14:paraId="21A34FB5" w14:textId="77777777" w:rsidR="00FA796F" w:rsidRDefault="00FA796F" w:rsidP="00FA796F">
      <w:pPr>
        <w:rPr>
          <w:b/>
          <w:bCs/>
          <w:color w:val="000000"/>
        </w:rPr>
      </w:pPr>
    </w:p>
    <w:p w14:paraId="1135907F" w14:textId="77777777" w:rsidR="00FA796F" w:rsidRPr="008757C1" w:rsidRDefault="00FA796F" w:rsidP="00FA796F">
      <w:pPr>
        <w:rPr>
          <w:b/>
          <w:bCs/>
          <w:color w:val="000000"/>
        </w:rPr>
      </w:pPr>
      <w:r w:rsidRPr="008757C1">
        <w:rPr>
          <w:b/>
          <w:bCs/>
          <w:color w:val="000000"/>
        </w:rPr>
        <w:t>Використання комп’ютерів/телефонів на занятті</w:t>
      </w:r>
    </w:p>
    <w:p w14:paraId="4EF52563" w14:textId="77777777" w:rsidR="00FA796F" w:rsidRPr="008757C1" w:rsidRDefault="00FA796F" w:rsidP="00FA796F">
      <w:pPr>
        <w:jc w:val="both"/>
        <w:rPr>
          <w:bCs/>
          <w:color w:val="000000"/>
          <w:highlight w:val="yellow"/>
        </w:rPr>
      </w:pPr>
      <w:r>
        <w:rPr>
          <w:bCs/>
          <w:color w:val="000000"/>
        </w:rPr>
        <w:t>Електронні пристрої можна використовувати лише за умови виробничої необхідності в них (за погодженням з викладачем), а також вирішення нагальних питань, крім дозвілля</w:t>
      </w:r>
      <w:r w:rsidRPr="008757C1">
        <w:rPr>
          <w:bCs/>
          <w:color w:val="000000"/>
        </w:rPr>
        <w:t>.</w:t>
      </w:r>
    </w:p>
    <w:p w14:paraId="2DA82B38" w14:textId="77777777" w:rsidR="00FA796F" w:rsidRDefault="00FA796F" w:rsidP="00FA796F">
      <w:pPr>
        <w:jc w:val="both"/>
        <w:rPr>
          <w:bCs/>
          <w:color w:val="000000"/>
        </w:rPr>
      </w:pPr>
      <w:r w:rsidRPr="00CE7235">
        <w:rPr>
          <w:bCs/>
          <w:i/>
          <w:iCs/>
          <w:color w:val="000000"/>
        </w:rPr>
        <w:t xml:space="preserve"> </w:t>
      </w:r>
    </w:p>
    <w:p w14:paraId="278EDE89" w14:textId="77777777" w:rsidR="00FA796F" w:rsidRPr="00E42FA1" w:rsidRDefault="00FA796F" w:rsidP="00FA796F">
      <w:r>
        <w:rPr>
          <w:b/>
          <w:bCs/>
          <w:color w:val="000000"/>
        </w:rPr>
        <w:t>Комунікація</w:t>
      </w:r>
    </w:p>
    <w:p w14:paraId="2EFBE36B" w14:textId="77777777" w:rsidR="00FA796F" w:rsidRDefault="00FA796F" w:rsidP="00FA796F">
      <w:pPr>
        <w:jc w:val="both"/>
        <w:rPr>
          <w:bCs/>
          <w:i/>
          <w:iCs/>
        </w:rPr>
      </w:pPr>
      <w:r>
        <w:rPr>
          <w:i/>
          <w:iCs/>
          <w:color w:val="000000"/>
        </w:rPr>
        <w:t xml:space="preserve">Здійснюється через платформу </w:t>
      </w:r>
      <w:proofErr w:type="spellStart"/>
      <w:r w:rsidRPr="006331B8">
        <w:rPr>
          <w:b/>
          <w:i/>
          <w:iCs/>
        </w:rPr>
        <w:t>Moodle</w:t>
      </w:r>
      <w:proofErr w:type="spellEnd"/>
      <w:r>
        <w:rPr>
          <w:b/>
          <w:i/>
          <w:iCs/>
        </w:rPr>
        <w:t xml:space="preserve">, канали груп </w:t>
      </w:r>
      <w:proofErr w:type="spellStart"/>
      <w:r w:rsidRPr="0041668D">
        <w:rPr>
          <w:bCs/>
          <w:i/>
          <w:iCs/>
          <w:lang w:val="de-DE"/>
        </w:rPr>
        <w:t>Viber</w:t>
      </w:r>
      <w:proofErr w:type="spellEnd"/>
      <w:r w:rsidRPr="00AE5D68">
        <w:rPr>
          <w:bCs/>
          <w:i/>
          <w:iCs/>
        </w:rPr>
        <w:t xml:space="preserve">, </w:t>
      </w:r>
      <w:r w:rsidRPr="0041668D">
        <w:rPr>
          <w:bCs/>
          <w:i/>
          <w:iCs/>
          <w:lang w:val="de-DE"/>
        </w:rPr>
        <w:t>Skype</w:t>
      </w:r>
      <w:r w:rsidRPr="00AE5D68">
        <w:rPr>
          <w:bCs/>
          <w:i/>
          <w:iCs/>
        </w:rPr>
        <w:t xml:space="preserve">, </w:t>
      </w:r>
      <w:r w:rsidRPr="0041668D">
        <w:rPr>
          <w:bCs/>
          <w:i/>
          <w:iCs/>
          <w:lang w:val="de-DE"/>
        </w:rPr>
        <w:t>Facebook</w:t>
      </w:r>
      <w:r w:rsidRPr="00AE5D68">
        <w:rPr>
          <w:bCs/>
          <w:i/>
          <w:iCs/>
        </w:rPr>
        <w:t xml:space="preserve"> </w:t>
      </w:r>
      <w:r w:rsidRPr="0041668D">
        <w:rPr>
          <w:bCs/>
          <w:i/>
          <w:iCs/>
          <w:lang w:val="de-DE"/>
        </w:rPr>
        <w:t>Messenger</w:t>
      </w:r>
      <w:r w:rsidRPr="00AE5D68">
        <w:rPr>
          <w:bCs/>
          <w:i/>
          <w:iCs/>
        </w:rPr>
        <w:t xml:space="preserve">, </w:t>
      </w:r>
      <w:r w:rsidRPr="0041668D">
        <w:rPr>
          <w:bCs/>
          <w:i/>
          <w:iCs/>
          <w:lang w:val="de-DE"/>
        </w:rPr>
        <w:t>WhatsApp</w:t>
      </w:r>
      <w:r w:rsidRPr="00AE5D68">
        <w:rPr>
          <w:bCs/>
          <w:i/>
          <w:iCs/>
        </w:rPr>
        <w:t xml:space="preserve">, </w:t>
      </w:r>
      <w:proofErr w:type="spellStart"/>
      <w:r w:rsidRPr="0041668D">
        <w:rPr>
          <w:bCs/>
          <w:i/>
          <w:iCs/>
          <w:lang w:val="de-DE"/>
        </w:rPr>
        <w:t>Telegram</w:t>
      </w:r>
      <w:proofErr w:type="spellEnd"/>
      <w:r>
        <w:rPr>
          <w:bCs/>
          <w:i/>
          <w:iCs/>
        </w:rPr>
        <w:t xml:space="preserve"> чи платформу ZOOM</w:t>
      </w:r>
      <w:r w:rsidRPr="00344337">
        <w:rPr>
          <w:bCs/>
          <w:i/>
          <w:iCs/>
        </w:rPr>
        <w:t xml:space="preserve"> </w:t>
      </w:r>
      <w:r>
        <w:rPr>
          <w:bCs/>
          <w:i/>
          <w:iCs/>
        </w:rPr>
        <w:t>за визначеним викладачем ідентифікатором.</w:t>
      </w:r>
    </w:p>
    <w:p w14:paraId="10505BD0" w14:textId="77777777" w:rsidR="00FA796F" w:rsidRDefault="00FA796F" w:rsidP="00FA796F">
      <w:pPr>
        <w:jc w:val="both"/>
        <w:rPr>
          <w:bCs/>
          <w:i/>
          <w:iCs/>
        </w:rPr>
      </w:pPr>
      <w:r>
        <w:rPr>
          <w:bCs/>
          <w:i/>
          <w:iCs/>
        </w:rPr>
        <w:t xml:space="preserve">Нагальні питання вирішуються за </w:t>
      </w:r>
      <w:proofErr w:type="spellStart"/>
      <w:r>
        <w:rPr>
          <w:bCs/>
          <w:i/>
          <w:iCs/>
        </w:rPr>
        <w:t>тел</w:t>
      </w:r>
      <w:proofErr w:type="spellEnd"/>
      <w:r>
        <w:rPr>
          <w:bCs/>
          <w:i/>
          <w:iCs/>
        </w:rPr>
        <w:t xml:space="preserve">: 097 840 40 09. </w:t>
      </w:r>
    </w:p>
    <w:p w14:paraId="75DEE92A" w14:textId="77777777" w:rsidR="00B56C83" w:rsidRPr="00A31F4F" w:rsidRDefault="00B56C83" w:rsidP="00B56C83">
      <w:pPr>
        <w:pStyle w:val="a6"/>
        <w:rPr>
          <w:b/>
          <w:i/>
          <w:sz w:val="22"/>
          <w:szCs w:val="22"/>
        </w:rPr>
      </w:pPr>
    </w:p>
    <w:p w14:paraId="03A3EFB7" w14:textId="77777777" w:rsidR="00B56C83" w:rsidRPr="00A31F4F" w:rsidRDefault="00B56C83" w:rsidP="00B56C83">
      <w:pPr>
        <w:jc w:val="both"/>
        <w:rPr>
          <w:rFonts w:ascii="Times New Roman" w:hAnsi="Times New Roman" w:cs="Times New Roman"/>
          <w:sz w:val="22"/>
          <w:szCs w:val="22"/>
        </w:rPr>
      </w:pPr>
    </w:p>
    <w:p w14:paraId="432FF1E8" w14:textId="77777777" w:rsidR="00FA796F" w:rsidRDefault="00FA796F">
      <w:pPr>
        <w:widowControl/>
        <w:suppressAutoHyphens w:val="0"/>
        <w:spacing w:after="160" w:line="259" w:lineRule="auto"/>
        <w:rPr>
          <w:rFonts w:ascii="Times New Roman" w:hAnsi="Times New Roman" w:cs="Times New Roman"/>
          <w:b/>
          <w:caps/>
          <w:sz w:val="28"/>
          <w:szCs w:val="28"/>
        </w:rPr>
      </w:pPr>
      <w:r>
        <w:rPr>
          <w:rFonts w:ascii="Times New Roman" w:hAnsi="Times New Roman" w:cs="Times New Roman"/>
          <w:b/>
          <w:caps/>
          <w:sz w:val="28"/>
          <w:szCs w:val="28"/>
        </w:rPr>
        <w:br w:type="page"/>
      </w:r>
    </w:p>
    <w:p w14:paraId="2160347D" w14:textId="77777777"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lastRenderedPageBreak/>
        <w:t>Додаткова інформація</w:t>
      </w:r>
    </w:p>
    <w:p w14:paraId="02CA65C6"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15"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14:paraId="29AEFF8C" w14:textId="77777777" w:rsidR="00B56C83" w:rsidRPr="00A31F4F" w:rsidRDefault="00B56C83" w:rsidP="00B56C83">
      <w:pPr>
        <w:jc w:val="both"/>
        <w:rPr>
          <w:rFonts w:ascii="Times New Roman" w:hAnsi="Times New Roman" w:cs="Times New Roman"/>
          <w:b/>
        </w:rPr>
      </w:pPr>
    </w:p>
    <w:p w14:paraId="398E748E"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6"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14:paraId="291A3C23" w14:textId="77777777" w:rsidR="00B56C83" w:rsidRPr="00A31F4F" w:rsidRDefault="00B56C83" w:rsidP="00B56C83">
      <w:pPr>
        <w:jc w:val="both"/>
        <w:rPr>
          <w:rFonts w:ascii="Times New Roman" w:hAnsi="Times New Roman" w:cs="Times New Roman"/>
        </w:rPr>
      </w:pPr>
    </w:p>
    <w:p w14:paraId="6E81C84E"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7"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8"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14:paraId="03EE3E05" w14:textId="77777777" w:rsidR="00B56C83" w:rsidRPr="00A31F4F" w:rsidRDefault="00B56C83" w:rsidP="00B56C83">
      <w:pPr>
        <w:jc w:val="both"/>
        <w:rPr>
          <w:rFonts w:ascii="Times New Roman" w:hAnsi="Times New Roman" w:cs="Times New Roman"/>
        </w:rPr>
      </w:pPr>
    </w:p>
    <w:p w14:paraId="65CDE5A9"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9"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0"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21"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14:paraId="26F065CE" w14:textId="77777777" w:rsidR="00B56C83" w:rsidRPr="00A31F4F" w:rsidRDefault="00B56C83" w:rsidP="00B56C83">
      <w:pPr>
        <w:jc w:val="both"/>
        <w:rPr>
          <w:rFonts w:ascii="Times New Roman" w:hAnsi="Times New Roman" w:cs="Times New Roman"/>
          <w:b/>
        </w:rPr>
      </w:pPr>
    </w:p>
    <w:p w14:paraId="6F7E4867"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14:paraId="5AAC9CF0" w14:textId="77777777" w:rsidR="00B56C83" w:rsidRPr="00A31F4F" w:rsidRDefault="00B56C83" w:rsidP="00B56C83">
      <w:pPr>
        <w:jc w:val="both"/>
        <w:rPr>
          <w:rFonts w:ascii="Times New Roman" w:eastAsia="Times New Roman" w:hAnsi="Times New Roman" w:cs="Times New Roman"/>
          <w:b/>
          <w:bCs/>
          <w:lang w:eastAsia="uk-UA"/>
        </w:rPr>
      </w:pPr>
      <w:bookmarkStart w:id="1" w:name="_Hlk142433006"/>
    </w:p>
    <w:p w14:paraId="2B0D9767" w14:textId="77777777"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14:paraId="437619B1"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22" w:history="1">
        <w:r w:rsidRPr="00A31F4F">
          <w:rPr>
            <w:rStyle w:val="a3"/>
            <w:rFonts w:ascii="Times New Roman" w:hAnsi="Times New Roman" w:cs="Times New Roman"/>
            <w:color w:val="auto"/>
            <w:shd w:val="clear" w:color="auto" w:fill="FFFFFF"/>
          </w:rPr>
          <w:t>v_banakh@znu.edu.ua</w:t>
        </w:r>
      </w:hyperlink>
    </w:p>
    <w:p w14:paraId="24C47BE3"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14:paraId="20D16C1D" w14:textId="77777777" w:rsidR="00B56C83" w:rsidRPr="00A31F4F" w:rsidRDefault="00B56C83" w:rsidP="00B56C83">
      <w:pPr>
        <w:jc w:val="both"/>
        <w:rPr>
          <w:rFonts w:ascii="Times New Roman" w:eastAsia="Times New Roman" w:hAnsi="Times New Roman" w:cs="Times New Roman"/>
          <w:lang w:eastAsia="uk-UA"/>
        </w:rPr>
      </w:pPr>
    </w:p>
    <w:p w14:paraId="1D2D544D"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3"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14:paraId="6F07D78D" w14:textId="77777777" w:rsidR="00B56C83" w:rsidRPr="00A31F4F" w:rsidRDefault="00B56C83" w:rsidP="00B56C83">
      <w:pPr>
        <w:jc w:val="both"/>
        <w:rPr>
          <w:rFonts w:ascii="Times New Roman" w:hAnsi="Times New Roman" w:cs="Times New Roman"/>
          <w:b/>
        </w:rPr>
      </w:pPr>
    </w:p>
    <w:p w14:paraId="1AE5244D"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14:paraId="63AE5CFC"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24"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14:paraId="33322689"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14:paraId="25FD1A55"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lastRenderedPageBreak/>
        <w:t xml:space="preserve">Якщо забули пароль/логін, </w:t>
      </w:r>
      <w:proofErr w:type="spellStart"/>
      <w:r w:rsidRPr="00A31F4F">
        <w:rPr>
          <w:rFonts w:ascii="Times New Roman" w:hAnsi="Times New Roman" w:cs="Times New Roman"/>
        </w:rPr>
        <w:t>направте</w:t>
      </w:r>
      <w:proofErr w:type="spellEnd"/>
      <w:r w:rsidRPr="00A31F4F">
        <w:rPr>
          <w:rFonts w:ascii="Times New Roman" w:hAnsi="Times New Roman" w:cs="Times New Roman"/>
        </w:rPr>
        <w:t xml:space="preserve"> листа з темою «</w:t>
      </w:r>
      <w:proofErr w:type="spellStart"/>
      <w:r w:rsidRPr="00A31F4F">
        <w:rPr>
          <w:rFonts w:ascii="Times New Roman" w:hAnsi="Times New Roman" w:cs="Times New Roman"/>
        </w:rPr>
        <w:t>Забув</w:t>
      </w:r>
      <w:proofErr w:type="spellEnd"/>
      <w:r w:rsidRPr="00A31F4F">
        <w:rPr>
          <w:rFonts w:ascii="Times New Roman" w:hAnsi="Times New Roman" w:cs="Times New Roman"/>
        </w:rPr>
        <w:t xml:space="preserve"> пароль/логін»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r w:rsidRPr="00A31F4F">
        <w:rPr>
          <w:rFonts w:ascii="Times New Roman" w:hAnsi="Times New Roman" w:cs="Times New Roman"/>
          <w:bCs/>
          <w:u w:val="single"/>
          <w:shd w:val="clear" w:color="auto" w:fill="FFFFFF"/>
        </w:rPr>
        <w:t>moodle.znu@znu.edu.ua.</w:t>
      </w:r>
    </w:p>
    <w:p w14:paraId="79E7EA1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14:paraId="510BA169"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14:paraId="463C1023"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14:paraId="0943E423"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14:paraId="0C93C8E4"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14:paraId="1C8E92D2" w14:textId="77777777" w:rsidR="00B56C83" w:rsidRPr="00A31F4F" w:rsidRDefault="00B56C83" w:rsidP="00B56C83">
      <w:pPr>
        <w:jc w:val="center"/>
        <w:rPr>
          <w:rFonts w:ascii="Times New Roman" w:hAnsi="Times New Roman" w:cs="Times New Roman"/>
          <w:b/>
          <w:sz w:val="26"/>
          <w:szCs w:val="26"/>
        </w:rPr>
      </w:pPr>
    </w:p>
    <w:p w14:paraId="24A33A6A" w14:textId="77777777" w:rsidR="00B56C83" w:rsidRPr="00A31F4F" w:rsidRDefault="00B56C83" w:rsidP="00B56C83">
      <w:pPr>
        <w:jc w:val="center"/>
        <w:rPr>
          <w:rFonts w:ascii="Times New Roman" w:hAnsi="Times New Roman" w:cs="Times New Roman"/>
          <w:b/>
          <w:sz w:val="26"/>
          <w:szCs w:val="26"/>
        </w:rPr>
      </w:pPr>
    </w:p>
    <w:p w14:paraId="2504A9DC" w14:textId="77777777" w:rsidR="00B56C83" w:rsidRPr="00A31F4F" w:rsidRDefault="00B56C83" w:rsidP="00B56C83">
      <w:pPr>
        <w:jc w:val="center"/>
        <w:rPr>
          <w:rFonts w:ascii="Times New Roman" w:hAnsi="Times New Roman" w:cs="Times New Roman"/>
          <w:b/>
          <w:sz w:val="26"/>
          <w:szCs w:val="26"/>
        </w:rPr>
      </w:pPr>
    </w:p>
    <w:p w14:paraId="3EF51CFC" w14:textId="77777777" w:rsidR="00B56C83" w:rsidRPr="00A31F4F" w:rsidRDefault="00EF37CB" w:rsidP="00EF37CB">
      <w:pPr>
        <w:tabs>
          <w:tab w:val="left" w:pos="1896"/>
        </w:tabs>
        <w:rPr>
          <w:rFonts w:ascii="Times New Roman" w:hAnsi="Times New Roman" w:cs="Times New Roman"/>
          <w:b/>
          <w:sz w:val="26"/>
          <w:szCs w:val="26"/>
        </w:rPr>
      </w:pPr>
      <w:r>
        <w:rPr>
          <w:rFonts w:ascii="Times New Roman" w:hAnsi="Times New Roman" w:cs="Times New Roman"/>
          <w:b/>
          <w:sz w:val="26"/>
          <w:szCs w:val="26"/>
        </w:rPr>
        <w:tab/>
      </w:r>
    </w:p>
    <w:p w14:paraId="5C65D500"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49A93897"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7BECDFA7"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494D11F6"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2CB6F3CB"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1B37C08"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5DA9E4BE" w14:textId="77777777" w:rsidR="0059267C" w:rsidRPr="00B56C83" w:rsidRDefault="0059267C">
      <w:pPr>
        <w:rPr>
          <w:rFonts w:ascii="Times New Roman" w:hAnsi="Times New Roman" w:cs="Times New Roman"/>
        </w:rPr>
      </w:pPr>
    </w:p>
    <w:sectPr w:rsidR="0059267C" w:rsidRPr="00B56C83" w:rsidSect="00EF37CB">
      <w:headerReference w:type="default" r:id="rId25"/>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139D1C" w14:textId="77777777" w:rsidR="00C41B32" w:rsidRDefault="00C41B32" w:rsidP="00304790">
      <w:r>
        <w:separator/>
      </w:r>
    </w:p>
  </w:endnote>
  <w:endnote w:type="continuationSeparator" w:id="0">
    <w:p w14:paraId="54A0CDE9" w14:textId="77777777" w:rsidR="00C41B32" w:rsidRDefault="00C41B32"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Times New Roman Полужирный">
    <w:altName w:val="Times New Roman"/>
    <w:panose1 w:val="00000000000000000000"/>
    <w:charset w:val="00"/>
    <w:family w:val="roman"/>
    <w:notTrueType/>
    <w:pitch w:val="default"/>
  </w:font>
  <w:font w:name="Gotham Pro">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6679C8" w14:textId="77777777" w:rsidR="00C41B32" w:rsidRDefault="00C41B32" w:rsidP="00304790">
      <w:r>
        <w:separator/>
      </w:r>
    </w:p>
  </w:footnote>
  <w:footnote w:type="continuationSeparator" w:id="0">
    <w:p w14:paraId="58A4D2D9" w14:textId="77777777" w:rsidR="00C41B32" w:rsidRDefault="00C41B32" w:rsidP="00304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CFB32D" w14:textId="77777777" w:rsidR="00024099" w:rsidRPr="00EF37CB" w:rsidRDefault="00024099"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14:anchorId="143D8454" wp14:editId="06C7280D">
          <wp:simplePos x="0" y="0"/>
          <wp:positionH relativeFrom="margin">
            <wp:posOffset>5434965</wp:posOffset>
          </wp:positionH>
          <wp:positionV relativeFrom="margin">
            <wp:posOffset>-494030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14:paraId="7019A840" w14:textId="77777777" w:rsidR="00024099" w:rsidRPr="00EF37CB" w:rsidRDefault="00024099"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14:paraId="18910669" w14:textId="77777777" w:rsidR="00024099" w:rsidRPr="005E38E3" w:rsidRDefault="00024099" w:rsidP="00503106">
    <w:pPr>
      <w:pStyle w:val="aa"/>
      <w:jc w:val="right"/>
      <w:rPr>
        <w:lang w:val="ru-RU"/>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16BEB44C"/>
    <w:lvl w:ilvl="0">
      <w:numFmt w:val="bullet"/>
      <w:lvlText w:val="*"/>
      <w:lvlJc w:val="left"/>
    </w:lvl>
  </w:abstractNum>
  <w:abstractNum w:abstractNumId="1" w15:restartNumberingAfterBreak="0">
    <w:nsid w:val="08670009"/>
    <w:multiLevelType w:val="hybridMultilevel"/>
    <w:tmpl w:val="EF5A0D36"/>
    <w:lvl w:ilvl="0" w:tplc="C8669DC2">
      <w:numFmt w:val="bullet"/>
      <w:lvlText w:val="-"/>
      <w:lvlJc w:val="left"/>
      <w:pPr>
        <w:ind w:left="720" w:hanging="360"/>
      </w:pPr>
      <w:rPr>
        <w:rFonts w:ascii="Times New Roman" w:eastAsia="Times New Roman" w:hAnsi="Times New Roman" w:cs="Times New Roman" w:hint="default"/>
        <w:b w:val="0"/>
        <w:color w:val="000000"/>
      </w:rPr>
    </w:lvl>
    <w:lvl w:ilvl="1" w:tplc="C8BEBE7A" w:tentative="1">
      <w:start w:val="1"/>
      <w:numFmt w:val="bullet"/>
      <w:lvlText w:val="o"/>
      <w:lvlJc w:val="left"/>
      <w:pPr>
        <w:ind w:left="1440" w:hanging="360"/>
      </w:pPr>
      <w:rPr>
        <w:rFonts w:ascii="Courier New" w:hAnsi="Courier New" w:cs="Courier New" w:hint="default"/>
      </w:rPr>
    </w:lvl>
    <w:lvl w:ilvl="2" w:tplc="D5744D78" w:tentative="1">
      <w:start w:val="1"/>
      <w:numFmt w:val="bullet"/>
      <w:lvlText w:val=""/>
      <w:lvlJc w:val="left"/>
      <w:pPr>
        <w:ind w:left="2160" w:hanging="360"/>
      </w:pPr>
      <w:rPr>
        <w:rFonts w:ascii="Wingdings" w:hAnsi="Wingdings" w:hint="default"/>
      </w:rPr>
    </w:lvl>
    <w:lvl w:ilvl="3" w:tplc="6994AEAA" w:tentative="1">
      <w:start w:val="1"/>
      <w:numFmt w:val="bullet"/>
      <w:lvlText w:val=""/>
      <w:lvlJc w:val="left"/>
      <w:pPr>
        <w:ind w:left="2880" w:hanging="360"/>
      </w:pPr>
      <w:rPr>
        <w:rFonts w:ascii="Symbol" w:hAnsi="Symbol" w:hint="default"/>
      </w:rPr>
    </w:lvl>
    <w:lvl w:ilvl="4" w:tplc="3A5892B0" w:tentative="1">
      <w:start w:val="1"/>
      <w:numFmt w:val="bullet"/>
      <w:lvlText w:val="o"/>
      <w:lvlJc w:val="left"/>
      <w:pPr>
        <w:ind w:left="3600" w:hanging="360"/>
      </w:pPr>
      <w:rPr>
        <w:rFonts w:ascii="Courier New" w:hAnsi="Courier New" w:cs="Courier New" w:hint="default"/>
      </w:rPr>
    </w:lvl>
    <w:lvl w:ilvl="5" w:tplc="D7B4C8A6" w:tentative="1">
      <w:start w:val="1"/>
      <w:numFmt w:val="bullet"/>
      <w:lvlText w:val=""/>
      <w:lvlJc w:val="left"/>
      <w:pPr>
        <w:ind w:left="4320" w:hanging="360"/>
      </w:pPr>
      <w:rPr>
        <w:rFonts w:ascii="Wingdings" w:hAnsi="Wingdings" w:hint="default"/>
      </w:rPr>
    </w:lvl>
    <w:lvl w:ilvl="6" w:tplc="2C5C1008" w:tentative="1">
      <w:start w:val="1"/>
      <w:numFmt w:val="bullet"/>
      <w:lvlText w:val=""/>
      <w:lvlJc w:val="left"/>
      <w:pPr>
        <w:ind w:left="5040" w:hanging="360"/>
      </w:pPr>
      <w:rPr>
        <w:rFonts w:ascii="Symbol" w:hAnsi="Symbol" w:hint="default"/>
      </w:rPr>
    </w:lvl>
    <w:lvl w:ilvl="7" w:tplc="5EDC85C8" w:tentative="1">
      <w:start w:val="1"/>
      <w:numFmt w:val="bullet"/>
      <w:lvlText w:val="o"/>
      <w:lvlJc w:val="left"/>
      <w:pPr>
        <w:ind w:left="5760" w:hanging="360"/>
      </w:pPr>
      <w:rPr>
        <w:rFonts w:ascii="Courier New" w:hAnsi="Courier New" w:cs="Courier New" w:hint="default"/>
      </w:rPr>
    </w:lvl>
    <w:lvl w:ilvl="8" w:tplc="BCD6CD5A" w:tentative="1">
      <w:start w:val="1"/>
      <w:numFmt w:val="bullet"/>
      <w:lvlText w:val=""/>
      <w:lvlJc w:val="left"/>
      <w:pPr>
        <w:ind w:left="6480" w:hanging="360"/>
      </w:pPr>
      <w:rPr>
        <w:rFonts w:ascii="Wingdings" w:hAnsi="Wingdings" w:hint="default"/>
      </w:rPr>
    </w:lvl>
  </w:abstractNum>
  <w:abstractNum w:abstractNumId="2" w15:restartNumberingAfterBreak="0">
    <w:nsid w:val="09FD52B5"/>
    <w:multiLevelType w:val="hybridMultilevel"/>
    <w:tmpl w:val="60143520"/>
    <w:lvl w:ilvl="0" w:tplc="52866B28">
      <w:start w:val="1"/>
      <w:numFmt w:val="decimal"/>
      <w:lvlText w:val="%1."/>
      <w:lvlJc w:val="left"/>
      <w:pPr>
        <w:ind w:left="927" w:hanging="360"/>
      </w:pPr>
      <w:rPr>
        <w:rFonts w:hint="default"/>
        <w:i w:val="0"/>
        <w:sz w:val="28"/>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25E74B9B"/>
    <w:multiLevelType w:val="hybridMultilevel"/>
    <w:tmpl w:val="914C8202"/>
    <w:lvl w:ilvl="0" w:tplc="071AC16A">
      <w:start w:val="1"/>
      <w:numFmt w:val="decimal"/>
      <w:lvlText w:val="%1."/>
      <w:lvlJc w:val="left"/>
      <w:pPr>
        <w:tabs>
          <w:tab w:val="num" w:pos="357"/>
        </w:tabs>
        <w:ind w:left="357" w:hanging="357"/>
      </w:pPr>
      <w:rPr>
        <w:rFonts w:hint="default"/>
      </w:r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3C12949"/>
    <w:multiLevelType w:val="hybridMultilevel"/>
    <w:tmpl w:val="BAE6B74A"/>
    <w:lvl w:ilvl="0" w:tplc="160C1988">
      <w:start w:val="1"/>
      <w:numFmt w:val="decimal"/>
      <w:lvlText w:val="%1."/>
      <w:lvlJc w:val="left"/>
      <w:pPr>
        <w:tabs>
          <w:tab w:val="num" w:pos="357"/>
        </w:tabs>
        <w:ind w:left="357" w:hanging="357"/>
      </w:pPr>
      <w:rPr>
        <w:rFonts w:ascii="Times New Roman" w:hAnsi="Times New Roman" w:cs="Times New Roman" w:hint="default"/>
      </w:rPr>
    </w:lvl>
    <w:lvl w:ilvl="1" w:tplc="04190003">
      <w:start w:val="1"/>
      <w:numFmt w:val="decimal"/>
      <w:lvlText w:val="%2)"/>
      <w:lvlJc w:val="left"/>
      <w:pPr>
        <w:tabs>
          <w:tab w:val="num" w:pos="1437"/>
        </w:tabs>
        <w:ind w:left="1437" w:hanging="357"/>
      </w:pPr>
      <w:rPr>
        <w:rFonts w:hint="default"/>
      </w:r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5" w15:restartNumberingAfterBreak="0">
    <w:nsid w:val="4C0061D9"/>
    <w:multiLevelType w:val="hybridMultilevel"/>
    <w:tmpl w:val="BDF88DE4"/>
    <w:lvl w:ilvl="0" w:tplc="472A64AE">
      <w:start w:val="3"/>
      <w:numFmt w:val="bullet"/>
      <w:lvlText w:val="-"/>
      <w:lvlJc w:val="left"/>
      <w:pPr>
        <w:ind w:left="359" w:hanging="360"/>
      </w:pPr>
      <w:rPr>
        <w:rFonts w:ascii="Times New Roman" w:eastAsia="Times New Roman" w:hAnsi="Times New Roman" w:cs="Times New Roman" w:hint="default"/>
      </w:rPr>
    </w:lvl>
    <w:lvl w:ilvl="1" w:tplc="04190003" w:tentative="1">
      <w:start w:val="1"/>
      <w:numFmt w:val="bullet"/>
      <w:lvlText w:val="o"/>
      <w:lvlJc w:val="left"/>
      <w:pPr>
        <w:ind w:left="1079" w:hanging="360"/>
      </w:pPr>
      <w:rPr>
        <w:rFonts w:ascii="Courier New" w:hAnsi="Courier New" w:cs="Courier New" w:hint="default"/>
      </w:rPr>
    </w:lvl>
    <w:lvl w:ilvl="2" w:tplc="04190005" w:tentative="1">
      <w:start w:val="1"/>
      <w:numFmt w:val="bullet"/>
      <w:lvlText w:val=""/>
      <w:lvlJc w:val="left"/>
      <w:pPr>
        <w:ind w:left="1799" w:hanging="360"/>
      </w:pPr>
      <w:rPr>
        <w:rFonts w:ascii="Wingdings" w:hAnsi="Wingdings" w:hint="default"/>
      </w:rPr>
    </w:lvl>
    <w:lvl w:ilvl="3" w:tplc="04190001" w:tentative="1">
      <w:start w:val="1"/>
      <w:numFmt w:val="bullet"/>
      <w:lvlText w:val=""/>
      <w:lvlJc w:val="left"/>
      <w:pPr>
        <w:ind w:left="2519" w:hanging="360"/>
      </w:pPr>
      <w:rPr>
        <w:rFonts w:ascii="Symbol" w:hAnsi="Symbol" w:hint="default"/>
      </w:rPr>
    </w:lvl>
    <w:lvl w:ilvl="4" w:tplc="04190003" w:tentative="1">
      <w:start w:val="1"/>
      <w:numFmt w:val="bullet"/>
      <w:lvlText w:val="o"/>
      <w:lvlJc w:val="left"/>
      <w:pPr>
        <w:ind w:left="3239" w:hanging="360"/>
      </w:pPr>
      <w:rPr>
        <w:rFonts w:ascii="Courier New" w:hAnsi="Courier New" w:cs="Courier New" w:hint="default"/>
      </w:rPr>
    </w:lvl>
    <w:lvl w:ilvl="5" w:tplc="04190005" w:tentative="1">
      <w:start w:val="1"/>
      <w:numFmt w:val="bullet"/>
      <w:lvlText w:val=""/>
      <w:lvlJc w:val="left"/>
      <w:pPr>
        <w:ind w:left="3959" w:hanging="360"/>
      </w:pPr>
      <w:rPr>
        <w:rFonts w:ascii="Wingdings" w:hAnsi="Wingdings" w:hint="default"/>
      </w:rPr>
    </w:lvl>
    <w:lvl w:ilvl="6" w:tplc="04190001" w:tentative="1">
      <w:start w:val="1"/>
      <w:numFmt w:val="bullet"/>
      <w:lvlText w:val=""/>
      <w:lvlJc w:val="left"/>
      <w:pPr>
        <w:ind w:left="4679" w:hanging="360"/>
      </w:pPr>
      <w:rPr>
        <w:rFonts w:ascii="Symbol" w:hAnsi="Symbol" w:hint="default"/>
      </w:rPr>
    </w:lvl>
    <w:lvl w:ilvl="7" w:tplc="04190003" w:tentative="1">
      <w:start w:val="1"/>
      <w:numFmt w:val="bullet"/>
      <w:lvlText w:val="o"/>
      <w:lvlJc w:val="left"/>
      <w:pPr>
        <w:ind w:left="5399" w:hanging="360"/>
      </w:pPr>
      <w:rPr>
        <w:rFonts w:ascii="Courier New" w:hAnsi="Courier New" w:cs="Courier New" w:hint="default"/>
      </w:rPr>
    </w:lvl>
    <w:lvl w:ilvl="8" w:tplc="04190005" w:tentative="1">
      <w:start w:val="1"/>
      <w:numFmt w:val="bullet"/>
      <w:lvlText w:val=""/>
      <w:lvlJc w:val="left"/>
      <w:pPr>
        <w:ind w:left="6119" w:hanging="360"/>
      </w:pPr>
      <w:rPr>
        <w:rFonts w:ascii="Wingdings" w:hAnsi="Wingdings" w:hint="default"/>
      </w:rPr>
    </w:lvl>
  </w:abstractNum>
  <w:abstractNum w:abstractNumId="6" w15:restartNumberingAfterBreak="0">
    <w:nsid w:val="540D2F1D"/>
    <w:multiLevelType w:val="hybridMultilevel"/>
    <w:tmpl w:val="914C8202"/>
    <w:lvl w:ilvl="0" w:tplc="42B8F788">
      <w:start w:val="1"/>
      <w:numFmt w:val="decimal"/>
      <w:lvlText w:val="%1."/>
      <w:lvlJc w:val="left"/>
      <w:pPr>
        <w:tabs>
          <w:tab w:val="num" w:pos="357"/>
        </w:tabs>
        <w:ind w:left="357" w:hanging="357"/>
      </w:pPr>
      <w:rPr>
        <w:rFonts w:hint="default"/>
      </w:rPr>
    </w:lvl>
    <w:lvl w:ilvl="1" w:tplc="03DA458A"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6A2A1E37"/>
    <w:multiLevelType w:val="hybridMultilevel"/>
    <w:tmpl w:val="7A1CFAB0"/>
    <w:lvl w:ilvl="0" w:tplc="071AC16A">
      <w:start w:val="1"/>
      <w:numFmt w:val="bullet"/>
      <w:lvlText w:val="-"/>
      <w:lvlJc w:val="left"/>
      <w:pPr>
        <w:ind w:left="720" w:hanging="360"/>
      </w:pPr>
      <w:rPr>
        <w:rFonts w:ascii="Times New Roman" w:eastAsia="MS Mincho" w:hAnsi="Times New Roman" w:cs="Times New Roman"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8" w15:restartNumberingAfterBreak="0">
    <w:nsid w:val="6C0412EE"/>
    <w:multiLevelType w:val="hybridMultilevel"/>
    <w:tmpl w:val="0BB682A6"/>
    <w:lvl w:ilvl="0" w:tplc="AF40B17E">
      <w:start w:val="1"/>
      <w:numFmt w:val="decimal"/>
      <w:lvlText w:val="%1."/>
      <w:lvlJc w:val="left"/>
      <w:pPr>
        <w:ind w:left="1287" w:hanging="360"/>
      </w:pPr>
      <w:rPr>
        <w:rFonts w:hint="default"/>
        <w:b w:val="0"/>
        <w:i w:val="0"/>
        <w:sz w:val="28"/>
        <w:szCs w:val="28"/>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15:restartNumberingAfterBreak="0">
    <w:nsid w:val="724C0F93"/>
    <w:multiLevelType w:val="hybridMultilevel"/>
    <w:tmpl w:val="39F85150"/>
    <w:lvl w:ilvl="0" w:tplc="BCB27942">
      <w:start w:val="2019"/>
      <w:numFmt w:val="bullet"/>
      <w:lvlText w:val="-"/>
      <w:lvlJc w:val="left"/>
      <w:pPr>
        <w:ind w:left="1287" w:hanging="360"/>
      </w:pPr>
      <w:rPr>
        <w:rFonts w:ascii="Times New Roman" w:eastAsia="MS Mincho" w:hAnsi="Times New Roman"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0"/>
    <w:lvlOverride w:ilvl="0">
      <w:lvl w:ilvl="0">
        <w:numFmt w:val="bullet"/>
        <w:lvlText w:val="•"/>
        <w:legacy w:legacy="1" w:legacySpace="0" w:legacyIndent="259"/>
        <w:lvlJc w:val="left"/>
        <w:rPr>
          <w:rFonts w:ascii="Arial" w:hAnsi="Arial" w:hint="default"/>
        </w:rPr>
      </w:lvl>
    </w:lvlOverride>
  </w:num>
  <w:num w:numId="2">
    <w:abstractNumId w:val="9"/>
  </w:num>
  <w:num w:numId="3">
    <w:abstractNumId w:val="7"/>
  </w:num>
  <w:num w:numId="4">
    <w:abstractNumId w:val="1"/>
  </w:num>
  <w:num w:numId="5">
    <w:abstractNumId w:val="4"/>
  </w:num>
  <w:num w:numId="6">
    <w:abstractNumId w:val="6"/>
  </w:num>
  <w:num w:numId="7">
    <w:abstractNumId w:val="0"/>
    <w:lvlOverride w:ilvl="0">
      <w:lvl w:ilvl="0">
        <w:numFmt w:val="bullet"/>
        <w:lvlText w:val="-"/>
        <w:legacy w:legacy="1" w:legacySpace="0" w:legacyIndent="159"/>
        <w:lvlJc w:val="left"/>
        <w:rPr>
          <w:rFonts w:ascii="Times New Roman" w:hAnsi="Times New Roman" w:hint="default"/>
        </w:rPr>
      </w:lvl>
    </w:lvlOverride>
  </w:num>
  <w:num w:numId="8">
    <w:abstractNumId w:val="2"/>
  </w:num>
  <w:num w:numId="9">
    <w:abstractNumId w:val="8"/>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hideSpellingErrors/>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D24"/>
    <w:rsid w:val="00024099"/>
    <w:rsid w:val="00064192"/>
    <w:rsid w:val="000F6E76"/>
    <w:rsid w:val="0012799D"/>
    <w:rsid w:val="001B2A2D"/>
    <w:rsid w:val="00235EB6"/>
    <w:rsid w:val="00257BD3"/>
    <w:rsid w:val="002704D7"/>
    <w:rsid w:val="002768A7"/>
    <w:rsid w:val="00285AC7"/>
    <w:rsid w:val="002C42F5"/>
    <w:rsid w:val="00304790"/>
    <w:rsid w:val="00333C45"/>
    <w:rsid w:val="0034718E"/>
    <w:rsid w:val="00371326"/>
    <w:rsid w:val="003C0C07"/>
    <w:rsid w:val="00401DAA"/>
    <w:rsid w:val="00413CEE"/>
    <w:rsid w:val="00460568"/>
    <w:rsid w:val="00473052"/>
    <w:rsid w:val="00495C0C"/>
    <w:rsid w:val="004A405D"/>
    <w:rsid w:val="00503106"/>
    <w:rsid w:val="00504D24"/>
    <w:rsid w:val="00570C90"/>
    <w:rsid w:val="005809C9"/>
    <w:rsid w:val="0059267C"/>
    <w:rsid w:val="005B46C2"/>
    <w:rsid w:val="005C7E3A"/>
    <w:rsid w:val="005D15C0"/>
    <w:rsid w:val="005D6FF9"/>
    <w:rsid w:val="005E2B63"/>
    <w:rsid w:val="005E38E3"/>
    <w:rsid w:val="00606E6A"/>
    <w:rsid w:val="00624BEB"/>
    <w:rsid w:val="006574E5"/>
    <w:rsid w:val="006966CE"/>
    <w:rsid w:val="006A2032"/>
    <w:rsid w:val="006E0B67"/>
    <w:rsid w:val="006E69DD"/>
    <w:rsid w:val="006F4F6B"/>
    <w:rsid w:val="00710C9C"/>
    <w:rsid w:val="007116A0"/>
    <w:rsid w:val="00730552"/>
    <w:rsid w:val="0073323C"/>
    <w:rsid w:val="007A6194"/>
    <w:rsid w:val="007B2D13"/>
    <w:rsid w:val="007C0428"/>
    <w:rsid w:val="007C490E"/>
    <w:rsid w:val="007E2234"/>
    <w:rsid w:val="007E2879"/>
    <w:rsid w:val="007E678F"/>
    <w:rsid w:val="0080564E"/>
    <w:rsid w:val="00844DBA"/>
    <w:rsid w:val="008700BC"/>
    <w:rsid w:val="00871465"/>
    <w:rsid w:val="008933A0"/>
    <w:rsid w:val="008A66EF"/>
    <w:rsid w:val="008B3658"/>
    <w:rsid w:val="009929C4"/>
    <w:rsid w:val="009D631E"/>
    <w:rsid w:val="009E44B6"/>
    <w:rsid w:val="00A35FEC"/>
    <w:rsid w:val="00A616EF"/>
    <w:rsid w:val="00A66DCD"/>
    <w:rsid w:val="00A72120"/>
    <w:rsid w:val="00AD1AE6"/>
    <w:rsid w:val="00AE0658"/>
    <w:rsid w:val="00B03F99"/>
    <w:rsid w:val="00B206BC"/>
    <w:rsid w:val="00B4392B"/>
    <w:rsid w:val="00B4412C"/>
    <w:rsid w:val="00B51A46"/>
    <w:rsid w:val="00B56C83"/>
    <w:rsid w:val="00B75E76"/>
    <w:rsid w:val="00B80CA0"/>
    <w:rsid w:val="00BB0709"/>
    <w:rsid w:val="00BB64B9"/>
    <w:rsid w:val="00C14E6B"/>
    <w:rsid w:val="00C22179"/>
    <w:rsid w:val="00C41B32"/>
    <w:rsid w:val="00C54EFB"/>
    <w:rsid w:val="00C665D2"/>
    <w:rsid w:val="00C90E23"/>
    <w:rsid w:val="00C9353E"/>
    <w:rsid w:val="00CB7AF8"/>
    <w:rsid w:val="00CE629A"/>
    <w:rsid w:val="00CE692A"/>
    <w:rsid w:val="00D131D8"/>
    <w:rsid w:val="00D2170E"/>
    <w:rsid w:val="00DB6922"/>
    <w:rsid w:val="00DD315C"/>
    <w:rsid w:val="00E6479E"/>
    <w:rsid w:val="00EF37CB"/>
    <w:rsid w:val="00F0612A"/>
    <w:rsid w:val="00F20AAE"/>
    <w:rsid w:val="00F24000"/>
    <w:rsid w:val="00F31CD7"/>
    <w:rsid w:val="00F322B2"/>
    <w:rsid w:val="00FA796F"/>
    <w:rsid w:val="00FE30C2"/>
    <w:rsid w:val="00FF01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98379A"/>
  <w15:docId w15:val="{6437857D-2747-4E4E-8D96-84CE159E4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46C2"/>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5C7E3A"/>
    <w:pPr>
      <w:ind w:left="720"/>
      <w:contextualSpacing/>
    </w:pPr>
    <w:rPr>
      <w:rFonts w:cs="Mangal"/>
      <w:szCs w:val="21"/>
    </w:rPr>
  </w:style>
  <w:style w:type="paragraph" w:customStyle="1" w:styleId="Pa4">
    <w:name w:val="Pa4"/>
    <w:basedOn w:val="a"/>
    <w:next w:val="a"/>
    <w:uiPriority w:val="99"/>
    <w:rsid w:val="00AE0658"/>
    <w:pPr>
      <w:widowControl/>
      <w:suppressAutoHyphens w:val="0"/>
      <w:autoSpaceDE w:val="0"/>
      <w:autoSpaceDN w:val="0"/>
      <w:adjustRightInd w:val="0"/>
      <w:spacing w:line="329" w:lineRule="atLeast"/>
    </w:pPr>
    <w:rPr>
      <w:rFonts w:ascii="Times New Roman" w:eastAsia="Times New Roman" w:hAnsi="Times New Roman" w:cs="Times New Roman"/>
      <w:kern w:val="0"/>
      <w:lang w:val="ru-RU" w:eastAsia="ru-RU" w:bidi="ar-SA"/>
    </w:rPr>
  </w:style>
  <w:style w:type="paragraph" w:customStyle="1" w:styleId="Pa15">
    <w:name w:val="Pa15"/>
    <w:basedOn w:val="a"/>
    <w:next w:val="a"/>
    <w:uiPriority w:val="99"/>
    <w:rsid w:val="00AE0658"/>
    <w:pPr>
      <w:widowControl/>
      <w:suppressAutoHyphens w:val="0"/>
      <w:autoSpaceDE w:val="0"/>
      <w:autoSpaceDN w:val="0"/>
      <w:adjustRightInd w:val="0"/>
      <w:spacing w:line="329" w:lineRule="atLeast"/>
    </w:pPr>
    <w:rPr>
      <w:rFonts w:ascii="Times New Roman" w:eastAsia="Times New Roman" w:hAnsi="Times New Roman" w:cs="Times New Roman"/>
      <w:kern w:val="0"/>
      <w:lang w:val="ru-RU" w:eastAsia="ru-RU" w:bidi="ar-SA"/>
    </w:rPr>
  </w:style>
  <w:style w:type="paragraph" w:customStyle="1" w:styleId="rvps2">
    <w:name w:val="rvps2"/>
    <w:basedOn w:val="a"/>
    <w:rsid w:val="002704D7"/>
    <w:pPr>
      <w:widowControl/>
      <w:suppressAutoHyphens w:val="0"/>
      <w:spacing w:before="100" w:beforeAutospacing="1" w:after="100" w:afterAutospacing="1"/>
    </w:pPr>
    <w:rPr>
      <w:rFonts w:ascii="Times New Roman" w:eastAsia="Calibri" w:hAnsi="Times New Roman" w:cs="Times New Roman"/>
      <w:kern w:val="0"/>
      <w:lang w:val="ru-RU" w:eastAsia="ru-RU" w:bidi="ar-SA"/>
    </w:rPr>
  </w:style>
  <w:style w:type="paragraph" w:customStyle="1" w:styleId="Standard">
    <w:name w:val="Standard"/>
    <w:rsid w:val="005809C9"/>
    <w:pPr>
      <w:suppressAutoHyphens/>
      <w:spacing w:after="0" w:line="240" w:lineRule="auto"/>
      <w:textAlignment w:val="baseline"/>
    </w:pPr>
    <w:rPr>
      <w:rFonts w:ascii="Liberation Serif" w:eastAsia="NSimSun" w:hAnsi="Liberation Serif" w:cs="Mangal"/>
      <w:kern w:val="2"/>
      <w:sz w:val="24"/>
      <w:szCs w:val="24"/>
      <w:lang w:val="ru-RU" w:eastAsia="zh-CN" w:bidi="hi-IN"/>
    </w:rPr>
  </w:style>
  <w:style w:type="paragraph" w:customStyle="1" w:styleId="11">
    <w:name w:val="Оглавление 11"/>
    <w:basedOn w:val="a"/>
    <w:uiPriority w:val="1"/>
    <w:qFormat/>
    <w:rsid w:val="005D6FF9"/>
    <w:pPr>
      <w:suppressAutoHyphens w:val="0"/>
      <w:autoSpaceDE w:val="0"/>
      <w:autoSpaceDN w:val="0"/>
      <w:spacing w:before="79"/>
      <w:ind w:left="114"/>
    </w:pPr>
    <w:rPr>
      <w:rFonts w:ascii="Times New Roman" w:eastAsia="Times New Roman" w:hAnsi="Times New Roman" w:cs="Times New Roman"/>
      <w:kern w:val="0"/>
      <w:sz w:val="19"/>
      <w:szCs w:val="19"/>
      <w:lang w:eastAsia="en-US" w:bidi="ar-SA"/>
    </w:rPr>
  </w:style>
  <w:style w:type="character" w:styleId="af1">
    <w:name w:val="Unresolved Mention"/>
    <w:basedOn w:val="a0"/>
    <w:uiPriority w:val="99"/>
    <w:semiHidden/>
    <w:unhideWhenUsed/>
    <w:rsid w:val="005E38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628" TargetMode="External"/><Relationship Id="rId13" Type="http://schemas.openxmlformats.org/officeDocument/2006/relationships/hyperlink" Target="https://www.juris.de/jportal/allianz/nav/produktdetailsseiten/internationales+privatrecht?id=produktdetails_105794.jsp"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tinyurl.com/y9r5dpwh" TargetMode="External"/><Relationship Id="rId7" Type="http://schemas.openxmlformats.org/officeDocument/2006/relationships/endnotes" Target="endnotes.xml"/><Relationship Id="rId12" Type="http://schemas.openxmlformats.org/officeDocument/2006/relationships/hyperlink" Target="https://www.hamburg-.de/bjv/schule-mit-recht/12745504/informationen/"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inyurl.com/y9tve4lk" TargetMode="External"/><Relationship Id="rId20" Type="http://schemas.openxmlformats.org/officeDocument/2006/relationships/hyperlink" Target="https://tinyurl.com/yd6bq6p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re.ac.uk/download/pdf/229257722.pdf"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ckze4jd" TargetMode="External"/><Relationship Id="rId23" Type="http://schemas.openxmlformats.org/officeDocument/2006/relationships/hyperlink" Target="https://tinyurl.com/ydhcsagx" TargetMode="External"/><Relationship Id="rId10" Type="http://schemas.openxmlformats.org/officeDocument/2006/relationships/hyperlink" Target="https://moodle.znu.edu.ua/course/view.php?id=12628" TargetMode="External"/><Relationship Id="rId19" Type="http://schemas.openxmlformats.org/officeDocument/2006/relationships/hyperlink" Target="https://tinyurl.com/57wha734" TargetMode="External"/><Relationship Id="rId4" Type="http://schemas.openxmlformats.org/officeDocument/2006/relationships/settings" Target="settings.xml"/><Relationship Id="rId9" Type="http://schemas.openxmlformats.org/officeDocument/2006/relationships/hyperlink" Target="https://moodle.znu.edu.ua/course/view.php?id=12628" TargetMode="External"/><Relationship Id="rId14" Type="http://schemas.openxmlformats.org/officeDocument/2006/relationships/hyperlink" Target="https://www.ombudsman.gov.ua/" TargetMode="External"/><Relationship Id="rId22" Type="http://schemas.openxmlformats.org/officeDocument/2006/relationships/hyperlink" Target="mailto:v_banakh@znu.edu.ua"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9FC140-0838-478A-96EB-5C255FBBD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14</Pages>
  <Words>4597</Words>
  <Characters>26206</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Max Max</cp:lastModifiedBy>
  <cp:revision>5</cp:revision>
  <dcterms:created xsi:type="dcterms:W3CDTF">2024-10-17T14:53:00Z</dcterms:created>
  <dcterms:modified xsi:type="dcterms:W3CDTF">2024-10-17T15:54:00Z</dcterms:modified>
</cp:coreProperties>
</file>