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885" w:rsidRDefault="006E739E">
      <w:pPr>
        <w:pStyle w:val="a3"/>
        <w:rPr>
          <w:sz w:val="17"/>
        </w:rPr>
        <w:sectPr w:rsidR="00141885">
          <w:type w:val="continuous"/>
          <w:pgSz w:w="11920" w:h="16840"/>
          <w:pgMar w:top="1940" w:right="1700" w:bottom="280" w:left="1700" w:header="720" w:footer="720" w:gutter="0"/>
          <w:cols w:space="720"/>
        </w:sectPr>
      </w:pPr>
      <w:bookmarkStart w:id="0" w:name="_GoBack"/>
      <w:r>
        <w:rPr>
          <w:noProof/>
          <w:lang w:val="en-US"/>
        </w:rPr>
        <w:drawing>
          <wp:anchor distT="0" distB="0" distL="0" distR="0" simplePos="0" relativeHeight="251659264" behindDoc="0" locked="0" layoutInCell="1" allowOverlap="1" wp14:anchorId="3F7E9012" wp14:editId="7569CC6F">
            <wp:simplePos x="0" y="0"/>
            <wp:positionH relativeFrom="page">
              <wp:posOffset>110671</wp:posOffset>
            </wp:positionH>
            <wp:positionV relativeFrom="page">
              <wp:posOffset>1236708</wp:posOffset>
            </wp:positionV>
            <wp:extent cx="7793990" cy="108204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93990" cy="10820400"/>
                    </a:xfrm>
                    <a:prstGeom prst="rect">
                      <a:avLst/>
                    </a:prstGeom>
                  </pic:spPr>
                </pic:pic>
              </a:graphicData>
            </a:graphic>
          </wp:anchor>
        </w:drawing>
      </w:r>
      <w:bookmarkEnd w:id="0"/>
    </w:p>
    <w:p w:rsidR="00141885" w:rsidRDefault="00141885">
      <w:pPr>
        <w:pStyle w:val="a3"/>
        <w:spacing w:before="44"/>
      </w:pPr>
    </w:p>
    <w:p w:rsidR="0093269E" w:rsidRDefault="0093269E" w:rsidP="0093269E">
      <w:pPr>
        <w:pStyle w:val="a3"/>
        <w:spacing w:before="5"/>
      </w:pPr>
      <w:r>
        <w:rPr>
          <w:b/>
        </w:rPr>
        <w:t>Зв`язок</w:t>
      </w:r>
      <w:r>
        <w:rPr>
          <w:b/>
          <w:spacing w:val="80"/>
          <w:w w:val="150"/>
        </w:rPr>
        <w:t xml:space="preserve"> </w:t>
      </w:r>
      <w:r>
        <w:rPr>
          <w:b/>
        </w:rPr>
        <w:t>з</w:t>
      </w:r>
      <w:r>
        <w:rPr>
          <w:b/>
          <w:spacing w:val="80"/>
          <w:w w:val="150"/>
        </w:rPr>
        <w:t xml:space="preserve"> </w:t>
      </w:r>
      <w:r>
        <w:rPr>
          <w:b/>
        </w:rPr>
        <w:t xml:space="preserve">викладачем: </w:t>
      </w:r>
      <w:r>
        <w:t>Румянцев Владислав Ростиславович,</w:t>
      </w:r>
      <w:r>
        <w:rPr>
          <w:spacing w:val="80"/>
          <w:w w:val="150"/>
        </w:rPr>
        <w:t xml:space="preserve"> </w:t>
      </w:r>
      <w:r>
        <w:t>к.т.н.,</w:t>
      </w:r>
      <w:r>
        <w:rPr>
          <w:spacing w:val="80"/>
          <w:w w:val="150"/>
        </w:rPr>
        <w:t xml:space="preserve"> </w:t>
      </w:r>
      <w:r>
        <w:t>доц.,</w:t>
      </w:r>
      <w:r>
        <w:rPr>
          <w:spacing w:val="80"/>
          <w:w w:val="150"/>
        </w:rPr>
        <w:t xml:space="preserve"> </w:t>
      </w:r>
      <w:r>
        <w:t>доцент</w:t>
      </w:r>
      <w:r>
        <w:rPr>
          <w:spacing w:val="80"/>
          <w:w w:val="150"/>
        </w:rPr>
        <w:t xml:space="preserve"> </w:t>
      </w:r>
      <w:r>
        <w:t>кафедри металургійних технологій, екології та техногенної безпеки</w:t>
      </w:r>
    </w:p>
    <w:p w:rsidR="0093269E" w:rsidRPr="004335DB" w:rsidRDefault="0093269E" w:rsidP="0093269E">
      <w:pPr>
        <w:ind w:left="285"/>
        <w:rPr>
          <w:b/>
          <w:spacing w:val="-3"/>
          <w:sz w:val="24"/>
        </w:rPr>
      </w:pPr>
      <w:r>
        <w:rPr>
          <w:b/>
          <w:sz w:val="24"/>
        </w:rPr>
        <w:t>E-</w:t>
      </w:r>
      <w:proofErr w:type="spellStart"/>
      <w:r>
        <w:rPr>
          <w:b/>
          <w:sz w:val="24"/>
        </w:rPr>
        <w:t>mail</w:t>
      </w:r>
      <w:proofErr w:type="spellEnd"/>
      <w:r>
        <w:rPr>
          <w:b/>
          <w:sz w:val="24"/>
        </w:rPr>
        <w:t>:</w:t>
      </w:r>
      <w:r>
        <w:rPr>
          <w:b/>
          <w:spacing w:val="-3"/>
          <w:sz w:val="24"/>
        </w:rPr>
        <w:t xml:space="preserve"> </w:t>
      </w:r>
      <w:proofErr w:type="spellStart"/>
      <w:r>
        <w:rPr>
          <w:b/>
          <w:spacing w:val="-3"/>
          <w:sz w:val="24"/>
          <w:lang w:val="en-US"/>
        </w:rPr>
        <w:t>ruvlad</w:t>
      </w:r>
      <w:proofErr w:type="spellEnd"/>
      <w:r w:rsidRPr="004335DB">
        <w:rPr>
          <w:b/>
          <w:spacing w:val="-3"/>
          <w:sz w:val="24"/>
        </w:rPr>
        <w:t>1164 @</w:t>
      </w:r>
      <w:r>
        <w:rPr>
          <w:b/>
          <w:spacing w:val="-3"/>
          <w:sz w:val="24"/>
          <w:lang w:val="en-US"/>
        </w:rPr>
        <w:t>gmail</w:t>
      </w:r>
      <w:r w:rsidRPr="004335DB">
        <w:rPr>
          <w:b/>
          <w:spacing w:val="-3"/>
          <w:sz w:val="24"/>
        </w:rPr>
        <w:t>.</w:t>
      </w:r>
      <w:r>
        <w:rPr>
          <w:b/>
          <w:spacing w:val="-3"/>
          <w:sz w:val="24"/>
          <w:lang w:val="en-US"/>
        </w:rPr>
        <w:t>com</w:t>
      </w:r>
    </w:p>
    <w:p w:rsidR="0093269E" w:rsidRDefault="0093269E" w:rsidP="0093269E">
      <w:pPr>
        <w:ind w:left="285"/>
        <w:rPr>
          <w:sz w:val="24"/>
        </w:rPr>
      </w:pPr>
      <w:r>
        <w:rPr>
          <w:b/>
          <w:sz w:val="24"/>
        </w:rPr>
        <w:t>СЕЗН</w:t>
      </w:r>
      <w:r>
        <w:rPr>
          <w:b/>
          <w:spacing w:val="-6"/>
          <w:sz w:val="24"/>
        </w:rPr>
        <w:t xml:space="preserve"> </w:t>
      </w:r>
      <w:r>
        <w:rPr>
          <w:b/>
          <w:sz w:val="24"/>
        </w:rPr>
        <w:t>ЗНУ</w:t>
      </w:r>
      <w:r>
        <w:rPr>
          <w:b/>
          <w:spacing w:val="-5"/>
          <w:sz w:val="24"/>
        </w:rPr>
        <w:t xml:space="preserve"> </w:t>
      </w:r>
      <w:r>
        <w:rPr>
          <w:b/>
          <w:sz w:val="24"/>
        </w:rPr>
        <w:t>повідомлення:</w:t>
      </w:r>
      <w:r>
        <w:rPr>
          <w:b/>
          <w:spacing w:val="-3"/>
          <w:sz w:val="24"/>
        </w:rPr>
        <w:t xml:space="preserve"> </w:t>
      </w:r>
      <w:hyperlink r:id="rId8" w:history="1">
        <w:r w:rsidRPr="006B1C1C">
          <w:rPr>
            <w:rStyle w:val="a5"/>
            <w:spacing w:val="-2"/>
            <w:sz w:val="24"/>
            <w:u w:color="0000FF"/>
          </w:rPr>
          <w:t>https://moodle.znu.edu.ua/course/view.php?id=</w:t>
        </w:r>
      </w:hyperlink>
      <w:r>
        <w:rPr>
          <w:rStyle w:val="a5"/>
          <w:spacing w:val="-2"/>
          <w:sz w:val="24"/>
          <w:u w:color="0000FF"/>
        </w:rPr>
        <w:t>8485</w:t>
      </w:r>
    </w:p>
    <w:p w:rsidR="0093269E" w:rsidRPr="004335DB" w:rsidRDefault="0093269E" w:rsidP="0093269E">
      <w:pPr>
        <w:ind w:left="285"/>
        <w:rPr>
          <w:sz w:val="24"/>
        </w:rPr>
      </w:pPr>
      <w:r>
        <w:rPr>
          <w:b/>
          <w:sz w:val="24"/>
        </w:rPr>
        <w:t>Телефон:</w:t>
      </w:r>
      <w:r>
        <w:rPr>
          <w:sz w:val="24"/>
        </w:rPr>
        <w:t>+38(067</w:t>
      </w:r>
      <w:r w:rsidRPr="004335DB">
        <w:rPr>
          <w:sz w:val="24"/>
        </w:rPr>
        <w:t>) 6144226</w:t>
      </w:r>
    </w:p>
    <w:p w:rsidR="0093269E" w:rsidRDefault="0093269E" w:rsidP="0093269E">
      <w:pPr>
        <w:ind w:left="285"/>
        <w:rPr>
          <w:sz w:val="24"/>
        </w:rPr>
      </w:pPr>
      <w:r>
        <w:rPr>
          <w:b/>
          <w:sz w:val="24"/>
        </w:rPr>
        <w:t>Інші</w:t>
      </w:r>
      <w:r>
        <w:rPr>
          <w:b/>
          <w:spacing w:val="-11"/>
          <w:sz w:val="24"/>
        </w:rPr>
        <w:t xml:space="preserve"> </w:t>
      </w:r>
      <w:r>
        <w:rPr>
          <w:b/>
          <w:sz w:val="24"/>
        </w:rPr>
        <w:t>засоби</w:t>
      </w:r>
      <w:r>
        <w:rPr>
          <w:b/>
          <w:spacing w:val="-8"/>
          <w:sz w:val="24"/>
        </w:rPr>
        <w:t xml:space="preserve"> </w:t>
      </w:r>
      <w:r>
        <w:rPr>
          <w:b/>
          <w:sz w:val="24"/>
        </w:rPr>
        <w:t>зв’язку:</w:t>
      </w:r>
      <w:r>
        <w:rPr>
          <w:b/>
          <w:spacing w:val="-8"/>
          <w:sz w:val="24"/>
        </w:rPr>
        <w:t xml:space="preserve"> </w:t>
      </w:r>
      <w:proofErr w:type="spellStart"/>
      <w:r>
        <w:rPr>
          <w:sz w:val="24"/>
        </w:rPr>
        <w:t>Viber</w:t>
      </w:r>
      <w:proofErr w:type="spellEnd"/>
      <w:r>
        <w:rPr>
          <w:sz w:val="24"/>
        </w:rPr>
        <w:t>,</w:t>
      </w:r>
      <w:r>
        <w:rPr>
          <w:spacing w:val="-13"/>
          <w:sz w:val="24"/>
        </w:rPr>
        <w:t xml:space="preserve"> </w:t>
      </w:r>
      <w:proofErr w:type="spellStart"/>
      <w:r>
        <w:rPr>
          <w:sz w:val="24"/>
        </w:rPr>
        <w:t>Telegram</w:t>
      </w:r>
      <w:proofErr w:type="spellEnd"/>
      <w:r>
        <w:rPr>
          <w:spacing w:val="-8"/>
          <w:sz w:val="24"/>
        </w:rPr>
        <w:t xml:space="preserve"> </w:t>
      </w:r>
    </w:p>
    <w:p w:rsidR="0093269E" w:rsidRDefault="0093269E" w:rsidP="0093269E">
      <w:pPr>
        <w:ind w:left="285" w:right="308"/>
      </w:pPr>
      <w:r>
        <w:rPr>
          <w:b/>
          <w:sz w:val="24"/>
        </w:rPr>
        <w:t>Кафедра:</w:t>
      </w:r>
      <w:r>
        <w:rPr>
          <w:b/>
          <w:spacing w:val="-7"/>
          <w:sz w:val="24"/>
        </w:rPr>
        <w:t xml:space="preserve"> </w:t>
      </w:r>
      <w:r>
        <w:t>металургійних</w:t>
      </w:r>
      <w:r>
        <w:rPr>
          <w:spacing w:val="-9"/>
        </w:rPr>
        <w:t xml:space="preserve"> </w:t>
      </w:r>
      <w:r>
        <w:t>технологій,</w:t>
      </w:r>
      <w:r>
        <w:rPr>
          <w:spacing w:val="-9"/>
        </w:rPr>
        <w:t xml:space="preserve"> </w:t>
      </w:r>
      <w:r>
        <w:t>екології</w:t>
      </w:r>
      <w:r>
        <w:rPr>
          <w:spacing w:val="-5"/>
        </w:rPr>
        <w:t xml:space="preserve"> </w:t>
      </w:r>
      <w:r>
        <w:t>та</w:t>
      </w:r>
      <w:r>
        <w:rPr>
          <w:spacing w:val="-6"/>
        </w:rPr>
        <w:t xml:space="preserve"> </w:t>
      </w:r>
      <w:r>
        <w:t>техногенної</w:t>
      </w:r>
      <w:r>
        <w:rPr>
          <w:spacing w:val="-5"/>
        </w:rPr>
        <w:t xml:space="preserve"> </w:t>
      </w:r>
      <w:r>
        <w:t>безпеки,</w:t>
      </w:r>
      <w:r>
        <w:rPr>
          <w:spacing w:val="-6"/>
        </w:rPr>
        <w:t xml:space="preserve"> </w:t>
      </w:r>
      <w:r>
        <w:t>м.</w:t>
      </w:r>
      <w:r>
        <w:rPr>
          <w:spacing w:val="-6"/>
        </w:rPr>
        <w:t xml:space="preserve"> </w:t>
      </w:r>
      <w:r>
        <w:t>Запоріжжя,</w:t>
      </w:r>
      <w:r>
        <w:rPr>
          <w:spacing w:val="-6"/>
        </w:rPr>
        <w:t xml:space="preserve"> </w:t>
      </w:r>
      <w:proofErr w:type="spellStart"/>
      <w:r>
        <w:t>просп</w:t>
      </w:r>
      <w:proofErr w:type="spellEnd"/>
      <w:r>
        <w:t xml:space="preserve">. Соборний, 226 (11 </w:t>
      </w:r>
      <w:proofErr w:type="spellStart"/>
      <w:r>
        <w:t>корп</w:t>
      </w:r>
      <w:proofErr w:type="spellEnd"/>
      <w:r>
        <w:t>., к. Л222)</w:t>
      </w:r>
    </w:p>
    <w:p w:rsidR="0093269E" w:rsidRDefault="0093269E" w:rsidP="0093269E">
      <w:pPr>
        <w:ind w:left="285" w:right="308"/>
      </w:pPr>
    </w:p>
    <w:p w:rsidR="00141885" w:rsidRDefault="00EA6161">
      <w:pPr>
        <w:pStyle w:val="1"/>
        <w:numPr>
          <w:ilvl w:val="0"/>
          <w:numId w:val="4"/>
        </w:numPr>
        <w:tabs>
          <w:tab w:val="left" w:pos="3531"/>
        </w:tabs>
        <w:ind w:left="3531" w:hanging="279"/>
        <w:jc w:val="left"/>
      </w:pPr>
      <w:r>
        <w:t>Опис</w:t>
      </w:r>
      <w:r>
        <w:rPr>
          <w:spacing w:val="-7"/>
        </w:rPr>
        <w:t xml:space="preserve"> </w:t>
      </w:r>
      <w:r>
        <w:t>навчальної</w:t>
      </w:r>
      <w:r>
        <w:rPr>
          <w:spacing w:val="-7"/>
        </w:rPr>
        <w:t xml:space="preserve"> </w:t>
      </w:r>
      <w:r>
        <w:rPr>
          <w:spacing w:val="-2"/>
        </w:rPr>
        <w:t>дисципліни</w:t>
      </w:r>
    </w:p>
    <w:p w:rsidR="00141885" w:rsidRDefault="00EA6161">
      <w:pPr>
        <w:spacing w:before="119"/>
        <w:ind w:left="285" w:right="279"/>
        <w:jc w:val="both"/>
      </w:pPr>
      <w:r>
        <w:t xml:space="preserve">Вивчення «Хімія навколишнього середовища» дозволяє отримати знання, які змінюють образ мислення людини, спонукають її опікуватись станом охорони праці, розуміючи, що це майбутнє родини, міста, країни. Метою дисципліни є оволодіння студентами загальними системними уявленнями про вплив хімічних елементів і </w:t>
      </w:r>
      <w:proofErr w:type="spellStart"/>
      <w:r>
        <w:t>сполук</w:t>
      </w:r>
      <w:proofErr w:type="spellEnd"/>
      <w:r>
        <w:t xml:space="preserve"> на якість навколишнього та виробничого середовища, опанування принципами моделювання економічного обґрунтування і розрахунками процесів раціонального природокористування. Курс включає декілька змістовних </w:t>
      </w:r>
      <w:proofErr w:type="spellStart"/>
      <w:r>
        <w:t>модулей</w:t>
      </w:r>
      <w:proofErr w:type="spellEnd"/>
      <w:r>
        <w:t xml:space="preserve">. Перші </w:t>
      </w:r>
      <w:proofErr w:type="spellStart"/>
      <w:r>
        <w:t>зних</w:t>
      </w:r>
      <w:proofErr w:type="spellEnd"/>
      <w:r>
        <w:t xml:space="preserve"> присвячені організації безпечних технологічних процесів. Далі студенти отримають понятійні знання</w:t>
      </w:r>
      <w:r>
        <w:rPr>
          <w:spacing w:val="40"/>
        </w:rPr>
        <w:t xml:space="preserve"> </w:t>
      </w:r>
      <w:r>
        <w:t>з безпеки трудових процесів.</w:t>
      </w:r>
      <w:r>
        <w:rPr>
          <w:spacing w:val="40"/>
        </w:rPr>
        <w:t xml:space="preserve"> </w:t>
      </w:r>
      <w:r>
        <w:t>Це дає змогу фахівцям організувати роботу служби охорони навколишнього середовища відповідно до встановлених професійних завдань та планувати заходи з охорони природи.</w:t>
      </w:r>
    </w:p>
    <w:p w:rsidR="00141885" w:rsidRDefault="00EA6161">
      <w:pPr>
        <w:spacing w:before="256"/>
        <w:ind w:left="579" w:right="295"/>
        <w:jc w:val="center"/>
        <w:rPr>
          <w:b/>
          <w:sz w:val="28"/>
        </w:rPr>
      </w:pPr>
      <w:r>
        <w:rPr>
          <w:b/>
          <w:sz w:val="28"/>
        </w:rPr>
        <w:t>Паспорт</w:t>
      </w:r>
      <w:r>
        <w:rPr>
          <w:b/>
          <w:spacing w:val="-9"/>
          <w:sz w:val="28"/>
        </w:rPr>
        <w:t xml:space="preserve"> </w:t>
      </w:r>
      <w:r>
        <w:rPr>
          <w:b/>
          <w:sz w:val="28"/>
        </w:rPr>
        <w:t>навчальної</w:t>
      </w:r>
      <w:r>
        <w:rPr>
          <w:b/>
          <w:spacing w:val="-7"/>
          <w:sz w:val="28"/>
        </w:rPr>
        <w:t xml:space="preserve"> </w:t>
      </w:r>
      <w:r>
        <w:rPr>
          <w:b/>
          <w:spacing w:val="-2"/>
          <w:sz w:val="28"/>
        </w:rPr>
        <w:t>дисципліни</w:t>
      </w:r>
    </w:p>
    <w:p w:rsidR="00141885" w:rsidRDefault="00141885">
      <w:pPr>
        <w:pStyle w:val="a3"/>
        <w:spacing w:before="4" w:after="1"/>
        <w:rPr>
          <w:b/>
          <w:sz w:val="1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262"/>
        <w:gridCol w:w="3260"/>
      </w:tblGrid>
      <w:tr w:rsidR="00141885">
        <w:trPr>
          <w:trHeight w:val="882"/>
        </w:trPr>
        <w:tc>
          <w:tcPr>
            <w:tcW w:w="2977" w:type="dxa"/>
          </w:tcPr>
          <w:p w:rsidR="00141885" w:rsidRDefault="00141885">
            <w:pPr>
              <w:pStyle w:val="TableParagraph"/>
              <w:spacing w:before="79"/>
              <w:jc w:val="left"/>
              <w:rPr>
                <w:b/>
                <w:sz w:val="20"/>
              </w:rPr>
            </w:pPr>
          </w:p>
          <w:p w:rsidR="00141885" w:rsidRDefault="00EA6161">
            <w:pPr>
              <w:pStyle w:val="TableParagraph"/>
              <w:spacing w:before="1"/>
              <w:ind w:left="434"/>
              <w:jc w:val="left"/>
              <w:rPr>
                <w:b/>
                <w:sz w:val="20"/>
              </w:rPr>
            </w:pPr>
            <w:r>
              <w:rPr>
                <w:b/>
                <w:spacing w:val="-2"/>
                <w:sz w:val="20"/>
              </w:rPr>
              <w:t>Нормативні показники</w:t>
            </w:r>
          </w:p>
        </w:tc>
        <w:tc>
          <w:tcPr>
            <w:tcW w:w="3262" w:type="dxa"/>
          </w:tcPr>
          <w:p w:rsidR="00141885" w:rsidRDefault="00141885">
            <w:pPr>
              <w:pStyle w:val="TableParagraph"/>
              <w:spacing w:before="43"/>
              <w:jc w:val="left"/>
              <w:rPr>
                <w:b/>
              </w:rPr>
            </w:pPr>
          </w:p>
          <w:p w:rsidR="00141885" w:rsidRDefault="00EA6161">
            <w:pPr>
              <w:pStyle w:val="TableParagraph"/>
              <w:ind w:left="11" w:right="1"/>
              <w:rPr>
                <w:b/>
              </w:rPr>
            </w:pPr>
            <w:r>
              <w:rPr>
                <w:b/>
              </w:rPr>
              <w:t>денна</w:t>
            </w:r>
            <w:r>
              <w:rPr>
                <w:b/>
                <w:spacing w:val="-13"/>
              </w:rPr>
              <w:t xml:space="preserve"> </w:t>
            </w:r>
            <w:r>
              <w:rPr>
                <w:b/>
              </w:rPr>
              <w:t>форма</w:t>
            </w:r>
            <w:r>
              <w:rPr>
                <w:b/>
                <w:spacing w:val="-11"/>
              </w:rPr>
              <w:t xml:space="preserve"> </w:t>
            </w:r>
            <w:r>
              <w:rPr>
                <w:b/>
              </w:rPr>
              <w:t>здобуття</w:t>
            </w:r>
            <w:r>
              <w:rPr>
                <w:b/>
                <w:spacing w:val="-10"/>
              </w:rPr>
              <w:t xml:space="preserve"> </w:t>
            </w:r>
            <w:r>
              <w:rPr>
                <w:b/>
                <w:spacing w:val="-2"/>
              </w:rPr>
              <w:t>освіти</w:t>
            </w:r>
          </w:p>
        </w:tc>
        <w:tc>
          <w:tcPr>
            <w:tcW w:w="3260" w:type="dxa"/>
          </w:tcPr>
          <w:p w:rsidR="00141885" w:rsidRDefault="00141885">
            <w:pPr>
              <w:pStyle w:val="TableParagraph"/>
              <w:spacing w:before="43"/>
              <w:jc w:val="left"/>
              <w:rPr>
                <w:b/>
              </w:rPr>
            </w:pPr>
          </w:p>
          <w:p w:rsidR="00141885" w:rsidRDefault="00EA6161">
            <w:pPr>
              <w:pStyle w:val="TableParagraph"/>
              <w:ind w:left="67" w:right="58"/>
              <w:rPr>
                <w:b/>
              </w:rPr>
            </w:pPr>
            <w:r>
              <w:rPr>
                <w:b/>
              </w:rPr>
              <w:t>заочна</w:t>
            </w:r>
            <w:r>
              <w:rPr>
                <w:b/>
                <w:spacing w:val="-14"/>
              </w:rPr>
              <w:t xml:space="preserve"> </w:t>
            </w:r>
            <w:r>
              <w:rPr>
                <w:b/>
              </w:rPr>
              <w:t>форма</w:t>
            </w:r>
            <w:r>
              <w:rPr>
                <w:b/>
                <w:spacing w:val="-14"/>
              </w:rPr>
              <w:t xml:space="preserve"> </w:t>
            </w:r>
            <w:r>
              <w:rPr>
                <w:b/>
              </w:rPr>
              <w:t>здобуття</w:t>
            </w:r>
            <w:r>
              <w:rPr>
                <w:b/>
                <w:spacing w:val="-13"/>
              </w:rPr>
              <w:t xml:space="preserve"> </w:t>
            </w:r>
            <w:r>
              <w:rPr>
                <w:b/>
                <w:spacing w:val="-2"/>
              </w:rPr>
              <w:t>освіти</w:t>
            </w:r>
          </w:p>
        </w:tc>
      </w:tr>
      <w:tr w:rsidR="00141885">
        <w:trPr>
          <w:trHeight w:val="184"/>
        </w:trPr>
        <w:tc>
          <w:tcPr>
            <w:tcW w:w="2977" w:type="dxa"/>
          </w:tcPr>
          <w:p w:rsidR="00141885" w:rsidRDefault="00EA6161">
            <w:pPr>
              <w:pStyle w:val="TableParagraph"/>
              <w:spacing w:before="1" w:line="163" w:lineRule="exact"/>
              <w:ind w:left="7"/>
              <w:rPr>
                <w:b/>
                <w:i/>
                <w:sz w:val="16"/>
              </w:rPr>
            </w:pPr>
            <w:r>
              <w:rPr>
                <w:b/>
                <w:i/>
                <w:spacing w:val="-10"/>
                <w:sz w:val="16"/>
              </w:rPr>
              <w:t>1</w:t>
            </w:r>
          </w:p>
        </w:tc>
        <w:tc>
          <w:tcPr>
            <w:tcW w:w="3262" w:type="dxa"/>
          </w:tcPr>
          <w:p w:rsidR="00141885" w:rsidRDefault="00EA6161">
            <w:pPr>
              <w:pStyle w:val="TableParagraph"/>
              <w:spacing w:before="1" w:line="163" w:lineRule="exact"/>
              <w:ind w:left="11" w:right="1"/>
              <w:rPr>
                <w:b/>
                <w:i/>
                <w:sz w:val="16"/>
              </w:rPr>
            </w:pPr>
            <w:r>
              <w:rPr>
                <w:b/>
                <w:i/>
                <w:spacing w:val="-10"/>
                <w:sz w:val="16"/>
              </w:rPr>
              <w:t>2</w:t>
            </w:r>
          </w:p>
        </w:tc>
        <w:tc>
          <w:tcPr>
            <w:tcW w:w="3260" w:type="dxa"/>
          </w:tcPr>
          <w:p w:rsidR="00141885" w:rsidRDefault="00EA6161">
            <w:pPr>
              <w:pStyle w:val="TableParagraph"/>
              <w:spacing w:before="1" w:line="163" w:lineRule="exact"/>
              <w:ind w:left="67" w:right="60"/>
              <w:rPr>
                <w:b/>
                <w:i/>
                <w:sz w:val="16"/>
              </w:rPr>
            </w:pPr>
            <w:r>
              <w:rPr>
                <w:b/>
                <w:i/>
                <w:spacing w:val="-10"/>
                <w:sz w:val="16"/>
              </w:rPr>
              <w:t>3</w:t>
            </w:r>
          </w:p>
        </w:tc>
      </w:tr>
      <w:tr w:rsidR="00141885">
        <w:trPr>
          <w:trHeight w:val="436"/>
        </w:trPr>
        <w:tc>
          <w:tcPr>
            <w:tcW w:w="2977" w:type="dxa"/>
          </w:tcPr>
          <w:p w:rsidR="00141885" w:rsidRDefault="00EA6161">
            <w:pPr>
              <w:pStyle w:val="TableParagraph"/>
              <w:spacing w:before="59"/>
              <w:ind w:left="107"/>
              <w:jc w:val="left"/>
              <w:rPr>
                <w:sz w:val="24"/>
              </w:rPr>
            </w:pPr>
            <w:r>
              <w:rPr>
                <w:sz w:val="24"/>
              </w:rPr>
              <w:t>Статус</w:t>
            </w:r>
            <w:r>
              <w:rPr>
                <w:spacing w:val="-12"/>
                <w:sz w:val="24"/>
              </w:rPr>
              <w:t xml:space="preserve"> </w:t>
            </w:r>
            <w:r>
              <w:rPr>
                <w:spacing w:val="-2"/>
                <w:sz w:val="24"/>
              </w:rPr>
              <w:t>дисципліни</w:t>
            </w:r>
          </w:p>
        </w:tc>
        <w:tc>
          <w:tcPr>
            <w:tcW w:w="6522" w:type="dxa"/>
            <w:gridSpan w:val="2"/>
          </w:tcPr>
          <w:p w:rsidR="00141885" w:rsidRDefault="00EA6161">
            <w:pPr>
              <w:pStyle w:val="TableParagraph"/>
              <w:spacing w:before="33"/>
              <w:ind w:left="11" w:right="2"/>
              <w:rPr>
                <w:b/>
                <w:sz w:val="28"/>
              </w:rPr>
            </w:pPr>
            <w:r>
              <w:rPr>
                <w:b/>
                <w:spacing w:val="-2"/>
                <w:sz w:val="28"/>
              </w:rPr>
              <w:t>Обов’язкова</w:t>
            </w:r>
          </w:p>
        </w:tc>
      </w:tr>
      <w:tr w:rsidR="00141885">
        <w:trPr>
          <w:trHeight w:val="438"/>
        </w:trPr>
        <w:tc>
          <w:tcPr>
            <w:tcW w:w="2977" w:type="dxa"/>
          </w:tcPr>
          <w:p w:rsidR="00141885" w:rsidRDefault="00EA6161">
            <w:pPr>
              <w:pStyle w:val="TableParagraph"/>
              <w:spacing w:before="59"/>
              <w:ind w:left="107"/>
              <w:jc w:val="left"/>
              <w:rPr>
                <w:sz w:val="24"/>
              </w:rPr>
            </w:pPr>
            <w:r>
              <w:rPr>
                <w:spacing w:val="-2"/>
                <w:sz w:val="24"/>
              </w:rPr>
              <w:t>Семестр</w:t>
            </w:r>
          </w:p>
        </w:tc>
        <w:tc>
          <w:tcPr>
            <w:tcW w:w="3262" w:type="dxa"/>
          </w:tcPr>
          <w:p w:rsidR="00141885" w:rsidRDefault="00EA6161">
            <w:pPr>
              <w:pStyle w:val="TableParagraph"/>
              <w:spacing w:before="59"/>
              <w:ind w:left="11" w:right="4"/>
              <w:rPr>
                <w:sz w:val="24"/>
              </w:rPr>
            </w:pPr>
            <w:r>
              <w:rPr>
                <w:spacing w:val="-2"/>
                <w:sz w:val="24"/>
              </w:rPr>
              <w:t>2-</w:t>
            </w:r>
            <w:r>
              <w:rPr>
                <w:spacing w:val="-10"/>
                <w:sz w:val="24"/>
              </w:rPr>
              <w:t>й</w:t>
            </w:r>
          </w:p>
        </w:tc>
        <w:tc>
          <w:tcPr>
            <w:tcW w:w="3260" w:type="dxa"/>
          </w:tcPr>
          <w:p w:rsidR="00141885" w:rsidRDefault="00EA6161">
            <w:pPr>
              <w:pStyle w:val="TableParagraph"/>
              <w:spacing w:before="59"/>
              <w:ind w:left="67"/>
              <w:rPr>
                <w:sz w:val="24"/>
              </w:rPr>
            </w:pPr>
            <w:r>
              <w:rPr>
                <w:spacing w:val="-2"/>
                <w:sz w:val="24"/>
              </w:rPr>
              <w:t>-</w:t>
            </w:r>
            <w:r>
              <w:rPr>
                <w:spacing w:val="-12"/>
                <w:sz w:val="24"/>
              </w:rPr>
              <w:t>й</w:t>
            </w:r>
          </w:p>
        </w:tc>
      </w:tr>
      <w:tr w:rsidR="00141885">
        <w:trPr>
          <w:trHeight w:val="510"/>
        </w:trPr>
        <w:tc>
          <w:tcPr>
            <w:tcW w:w="2977" w:type="dxa"/>
          </w:tcPr>
          <w:p w:rsidR="00141885" w:rsidRDefault="00EA6161">
            <w:pPr>
              <w:pStyle w:val="TableParagraph"/>
              <w:spacing w:before="95"/>
              <w:ind w:left="107"/>
              <w:jc w:val="left"/>
              <w:rPr>
                <w:sz w:val="24"/>
              </w:rPr>
            </w:pPr>
            <w:r>
              <w:rPr>
                <w:sz w:val="24"/>
              </w:rPr>
              <w:t>Кількість</w:t>
            </w:r>
            <w:r>
              <w:rPr>
                <w:spacing w:val="-9"/>
                <w:sz w:val="24"/>
              </w:rPr>
              <w:t xml:space="preserve"> </w:t>
            </w:r>
            <w:r>
              <w:rPr>
                <w:sz w:val="24"/>
              </w:rPr>
              <w:t>кредитів</w:t>
            </w:r>
            <w:r>
              <w:rPr>
                <w:spacing w:val="-6"/>
                <w:sz w:val="24"/>
              </w:rPr>
              <w:t xml:space="preserve"> </w:t>
            </w:r>
            <w:r>
              <w:rPr>
                <w:spacing w:val="-4"/>
                <w:sz w:val="24"/>
              </w:rPr>
              <w:t>ECTS</w:t>
            </w:r>
          </w:p>
        </w:tc>
        <w:tc>
          <w:tcPr>
            <w:tcW w:w="3262" w:type="dxa"/>
          </w:tcPr>
          <w:p w:rsidR="00141885" w:rsidRDefault="00EA6161">
            <w:pPr>
              <w:pStyle w:val="TableParagraph"/>
              <w:spacing w:before="95"/>
              <w:ind w:left="11"/>
              <w:rPr>
                <w:b/>
                <w:sz w:val="24"/>
              </w:rPr>
            </w:pPr>
            <w:r>
              <w:rPr>
                <w:b/>
                <w:spacing w:val="-10"/>
                <w:sz w:val="24"/>
              </w:rPr>
              <w:t>5</w:t>
            </w:r>
          </w:p>
        </w:tc>
        <w:tc>
          <w:tcPr>
            <w:tcW w:w="3260" w:type="dxa"/>
          </w:tcPr>
          <w:p w:rsidR="00141885" w:rsidRDefault="00141885">
            <w:pPr>
              <w:pStyle w:val="TableParagraph"/>
              <w:jc w:val="left"/>
            </w:pPr>
          </w:p>
        </w:tc>
      </w:tr>
      <w:tr w:rsidR="00141885">
        <w:trPr>
          <w:trHeight w:val="436"/>
        </w:trPr>
        <w:tc>
          <w:tcPr>
            <w:tcW w:w="2977" w:type="dxa"/>
          </w:tcPr>
          <w:p w:rsidR="00141885" w:rsidRDefault="00EA6161">
            <w:pPr>
              <w:pStyle w:val="TableParagraph"/>
              <w:spacing w:before="59"/>
              <w:ind w:left="107"/>
              <w:jc w:val="left"/>
              <w:rPr>
                <w:sz w:val="24"/>
              </w:rPr>
            </w:pPr>
            <w:r>
              <w:rPr>
                <w:sz w:val="24"/>
              </w:rPr>
              <w:t>Кількість</w:t>
            </w:r>
            <w:r>
              <w:rPr>
                <w:spacing w:val="-6"/>
                <w:sz w:val="24"/>
              </w:rPr>
              <w:t xml:space="preserve"> </w:t>
            </w:r>
            <w:r>
              <w:rPr>
                <w:spacing w:val="-2"/>
                <w:sz w:val="24"/>
              </w:rPr>
              <w:t>годин</w:t>
            </w:r>
          </w:p>
        </w:tc>
        <w:tc>
          <w:tcPr>
            <w:tcW w:w="3262" w:type="dxa"/>
          </w:tcPr>
          <w:p w:rsidR="00141885" w:rsidRDefault="00EA6161">
            <w:pPr>
              <w:pStyle w:val="TableParagraph"/>
              <w:spacing w:before="59"/>
              <w:ind w:left="11"/>
              <w:rPr>
                <w:sz w:val="24"/>
              </w:rPr>
            </w:pPr>
            <w:r>
              <w:rPr>
                <w:spacing w:val="-5"/>
                <w:sz w:val="24"/>
              </w:rPr>
              <w:t>150</w:t>
            </w:r>
          </w:p>
        </w:tc>
        <w:tc>
          <w:tcPr>
            <w:tcW w:w="3260" w:type="dxa"/>
          </w:tcPr>
          <w:p w:rsidR="00141885" w:rsidRDefault="00141885">
            <w:pPr>
              <w:pStyle w:val="TableParagraph"/>
              <w:jc w:val="left"/>
            </w:pPr>
          </w:p>
        </w:tc>
      </w:tr>
      <w:tr w:rsidR="00141885">
        <w:trPr>
          <w:trHeight w:val="317"/>
        </w:trPr>
        <w:tc>
          <w:tcPr>
            <w:tcW w:w="2977" w:type="dxa"/>
          </w:tcPr>
          <w:p w:rsidR="00141885" w:rsidRDefault="00EA6161">
            <w:pPr>
              <w:pStyle w:val="TableParagraph"/>
              <w:spacing w:line="276" w:lineRule="exact"/>
              <w:ind w:left="107"/>
              <w:jc w:val="left"/>
              <w:rPr>
                <w:sz w:val="24"/>
              </w:rPr>
            </w:pPr>
            <w:r>
              <w:rPr>
                <w:sz w:val="24"/>
              </w:rPr>
              <w:t>Лекційні</w:t>
            </w:r>
            <w:r>
              <w:rPr>
                <w:spacing w:val="-5"/>
                <w:sz w:val="24"/>
              </w:rPr>
              <w:t xml:space="preserve"> </w:t>
            </w:r>
            <w:r>
              <w:rPr>
                <w:spacing w:val="-2"/>
                <w:sz w:val="24"/>
              </w:rPr>
              <w:t>заняття</w:t>
            </w:r>
          </w:p>
        </w:tc>
        <w:tc>
          <w:tcPr>
            <w:tcW w:w="3262" w:type="dxa"/>
          </w:tcPr>
          <w:p w:rsidR="00141885" w:rsidRDefault="00EA6161">
            <w:pPr>
              <w:pStyle w:val="TableParagraph"/>
              <w:spacing w:line="276" w:lineRule="exact"/>
              <w:ind w:left="11" w:right="3"/>
              <w:rPr>
                <w:sz w:val="24"/>
              </w:rPr>
            </w:pPr>
            <w:r>
              <w:rPr>
                <w:sz w:val="24"/>
              </w:rPr>
              <w:t xml:space="preserve">30 </w:t>
            </w:r>
            <w:r>
              <w:rPr>
                <w:spacing w:val="-4"/>
                <w:sz w:val="24"/>
              </w:rPr>
              <w:t>год.</w:t>
            </w:r>
          </w:p>
        </w:tc>
        <w:tc>
          <w:tcPr>
            <w:tcW w:w="3260" w:type="dxa"/>
          </w:tcPr>
          <w:p w:rsidR="00141885" w:rsidRDefault="00EA6161">
            <w:pPr>
              <w:pStyle w:val="TableParagraph"/>
              <w:spacing w:line="276" w:lineRule="exact"/>
              <w:ind w:left="67" w:right="59"/>
              <w:rPr>
                <w:sz w:val="24"/>
              </w:rPr>
            </w:pPr>
            <w:r>
              <w:rPr>
                <w:spacing w:val="-4"/>
                <w:sz w:val="24"/>
              </w:rPr>
              <w:t>год.</w:t>
            </w:r>
          </w:p>
        </w:tc>
      </w:tr>
      <w:tr w:rsidR="00141885">
        <w:trPr>
          <w:trHeight w:val="678"/>
        </w:trPr>
        <w:tc>
          <w:tcPr>
            <w:tcW w:w="2977" w:type="dxa"/>
          </w:tcPr>
          <w:p w:rsidR="00141885" w:rsidRDefault="00EA6161">
            <w:pPr>
              <w:pStyle w:val="TableParagraph"/>
              <w:spacing w:before="23" w:line="276" w:lineRule="auto"/>
              <w:ind w:left="107"/>
              <w:jc w:val="left"/>
              <w:rPr>
                <w:sz w:val="24"/>
              </w:rPr>
            </w:pPr>
            <w:r>
              <w:rPr>
                <w:sz w:val="24"/>
              </w:rPr>
              <w:t>Семінарські</w:t>
            </w:r>
            <w:r>
              <w:rPr>
                <w:spacing w:val="40"/>
                <w:sz w:val="24"/>
              </w:rPr>
              <w:t xml:space="preserve"> </w:t>
            </w:r>
            <w:r>
              <w:rPr>
                <w:sz w:val="24"/>
              </w:rPr>
              <w:t>/</w:t>
            </w:r>
            <w:r>
              <w:rPr>
                <w:spacing w:val="-10"/>
                <w:sz w:val="24"/>
              </w:rPr>
              <w:t xml:space="preserve"> </w:t>
            </w:r>
            <w:r>
              <w:rPr>
                <w:sz w:val="24"/>
              </w:rPr>
              <w:t>Практичні</w:t>
            </w:r>
            <w:r>
              <w:rPr>
                <w:spacing w:val="-10"/>
                <w:sz w:val="24"/>
              </w:rPr>
              <w:t xml:space="preserve"> </w:t>
            </w:r>
            <w:r>
              <w:rPr>
                <w:sz w:val="24"/>
              </w:rPr>
              <w:t>/ Лабораторні заняття</w:t>
            </w:r>
          </w:p>
        </w:tc>
        <w:tc>
          <w:tcPr>
            <w:tcW w:w="3262" w:type="dxa"/>
          </w:tcPr>
          <w:p w:rsidR="00141885" w:rsidRDefault="00EA6161">
            <w:pPr>
              <w:pStyle w:val="TableParagraph"/>
              <w:spacing w:before="181"/>
              <w:ind w:left="11" w:right="3"/>
              <w:rPr>
                <w:sz w:val="24"/>
              </w:rPr>
            </w:pPr>
            <w:r>
              <w:rPr>
                <w:sz w:val="24"/>
              </w:rPr>
              <w:t xml:space="preserve">30 </w:t>
            </w:r>
            <w:r>
              <w:rPr>
                <w:spacing w:val="-4"/>
                <w:sz w:val="24"/>
              </w:rPr>
              <w:t>год.</w:t>
            </w:r>
          </w:p>
        </w:tc>
        <w:tc>
          <w:tcPr>
            <w:tcW w:w="3260" w:type="dxa"/>
          </w:tcPr>
          <w:p w:rsidR="00141885" w:rsidRDefault="00EA6161">
            <w:pPr>
              <w:pStyle w:val="TableParagraph"/>
              <w:spacing w:before="181"/>
              <w:ind w:left="67" w:right="59"/>
              <w:rPr>
                <w:sz w:val="24"/>
              </w:rPr>
            </w:pPr>
            <w:r>
              <w:rPr>
                <w:spacing w:val="-4"/>
                <w:sz w:val="24"/>
              </w:rPr>
              <w:t>год.</w:t>
            </w:r>
          </w:p>
        </w:tc>
      </w:tr>
      <w:tr w:rsidR="00141885">
        <w:trPr>
          <w:trHeight w:val="318"/>
        </w:trPr>
        <w:tc>
          <w:tcPr>
            <w:tcW w:w="2977" w:type="dxa"/>
          </w:tcPr>
          <w:p w:rsidR="00141885" w:rsidRDefault="00EA6161">
            <w:pPr>
              <w:pStyle w:val="TableParagraph"/>
              <w:spacing w:before="1"/>
              <w:ind w:left="107"/>
              <w:jc w:val="left"/>
              <w:rPr>
                <w:sz w:val="24"/>
              </w:rPr>
            </w:pPr>
            <w:r>
              <w:rPr>
                <w:sz w:val="24"/>
              </w:rPr>
              <w:t>Самостійна</w:t>
            </w:r>
            <w:r>
              <w:rPr>
                <w:spacing w:val="1"/>
                <w:sz w:val="24"/>
              </w:rPr>
              <w:t xml:space="preserve"> </w:t>
            </w:r>
            <w:r>
              <w:rPr>
                <w:spacing w:val="-2"/>
                <w:sz w:val="24"/>
              </w:rPr>
              <w:t>робота</w:t>
            </w:r>
          </w:p>
        </w:tc>
        <w:tc>
          <w:tcPr>
            <w:tcW w:w="3262" w:type="dxa"/>
          </w:tcPr>
          <w:p w:rsidR="00141885" w:rsidRDefault="00EA6161">
            <w:pPr>
              <w:pStyle w:val="TableParagraph"/>
              <w:spacing w:before="1"/>
              <w:ind w:left="11" w:right="3"/>
              <w:rPr>
                <w:sz w:val="24"/>
              </w:rPr>
            </w:pPr>
            <w:r>
              <w:rPr>
                <w:sz w:val="24"/>
              </w:rPr>
              <w:t xml:space="preserve">90 </w:t>
            </w:r>
            <w:r>
              <w:rPr>
                <w:spacing w:val="-4"/>
                <w:sz w:val="24"/>
              </w:rPr>
              <w:t>год.</w:t>
            </w:r>
          </w:p>
        </w:tc>
        <w:tc>
          <w:tcPr>
            <w:tcW w:w="3260" w:type="dxa"/>
          </w:tcPr>
          <w:p w:rsidR="00141885" w:rsidRDefault="00EA6161">
            <w:pPr>
              <w:pStyle w:val="TableParagraph"/>
              <w:spacing w:before="1"/>
              <w:ind w:left="67" w:right="59"/>
              <w:rPr>
                <w:sz w:val="24"/>
              </w:rPr>
            </w:pPr>
            <w:r>
              <w:rPr>
                <w:spacing w:val="-4"/>
                <w:sz w:val="24"/>
              </w:rPr>
              <w:t>год.</w:t>
            </w:r>
          </w:p>
        </w:tc>
      </w:tr>
      <w:tr w:rsidR="00141885">
        <w:trPr>
          <w:trHeight w:val="606"/>
        </w:trPr>
        <w:tc>
          <w:tcPr>
            <w:tcW w:w="2977" w:type="dxa"/>
          </w:tcPr>
          <w:p w:rsidR="00141885" w:rsidRDefault="00EA6161">
            <w:pPr>
              <w:pStyle w:val="TableParagraph"/>
              <w:spacing w:before="143"/>
              <w:ind w:left="107"/>
              <w:jc w:val="left"/>
              <w:rPr>
                <w:sz w:val="24"/>
              </w:rPr>
            </w:pPr>
            <w:r>
              <w:rPr>
                <w:spacing w:val="-2"/>
                <w:sz w:val="24"/>
              </w:rPr>
              <w:t>Консультації</w:t>
            </w:r>
          </w:p>
        </w:tc>
        <w:tc>
          <w:tcPr>
            <w:tcW w:w="6522" w:type="dxa"/>
            <w:gridSpan w:val="2"/>
          </w:tcPr>
          <w:p w:rsidR="00141885" w:rsidRDefault="00EA6161">
            <w:pPr>
              <w:pStyle w:val="TableParagraph"/>
              <w:spacing w:before="25"/>
              <w:ind w:left="11" w:right="1"/>
              <w:rPr>
                <w:sz w:val="24"/>
              </w:rPr>
            </w:pPr>
            <w:r>
              <w:rPr>
                <w:sz w:val="24"/>
              </w:rPr>
              <w:t>Вівторок, 9:35-</w:t>
            </w:r>
            <w:r>
              <w:rPr>
                <w:spacing w:val="-2"/>
                <w:sz w:val="24"/>
              </w:rPr>
              <w:t>10:35</w:t>
            </w:r>
          </w:p>
          <w:p w:rsidR="00141885" w:rsidRDefault="00EA6161" w:rsidP="0093269E">
            <w:pPr>
              <w:pStyle w:val="TableParagraph"/>
              <w:ind w:left="11" w:right="4"/>
              <w:rPr>
                <w:sz w:val="24"/>
              </w:rPr>
            </w:pPr>
            <w:proofErr w:type="spellStart"/>
            <w:r>
              <w:rPr>
                <w:sz w:val="24"/>
              </w:rPr>
              <w:t>zoom</w:t>
            </w:r>
            <w:proofErr w:type="spellEnd"/>
            <w:r>
              <w:rPr>
                <w:spacing w:val="-2"/>
                <w:sz w:val="24"/>
              </w:rPr>
              <w:t xml:space="preserve"> </w:t>
            </w:r>
            <w:r w:rsidR="0093269E">
              <w:rPr>
                <w:spacing w:val="-2"/>
                <w:sz w:val="24"/>
              </w:rPr>
              <w:t>9260209298</w:t>
            </w:r>
            <w:r>
              <w:rPr>
                <w:spacing w:val="-1"/>
                <w:sz w:val="24"/>
              </w:rPr>
              <w:t xml:space="preserve"> </w:t>
            </w:r>
            <w:r>
              <w:rPr>
                <w:sz w:val="24"/>
              </w:rPr>
              <w:t>пароль</w:t>
            </w:r>
            <w:r>
              <w:rPr>
                <w:spacing w:val="-1"/>
                <w:sz w:val="24"/>
              </w:rPr>
              <w:t xml:space="preserve"> </w:t>
            </w:r>
            <w:r w:rsidR="0093269E">
              <w:rPr>
                <w:spacing w:val="-2"/>
                <w:sz w:val="24"/>
              </w:rPr>
              <w:t>1234</w:t>
            </w:r>
          </w:p>
        </w:tc>
      </w:tr>
      <w:tr w:rsidR="00141885">
        <w:trPr>
          <w:trHeight w:val="633"/>
        </w:trPr>
        <w:tc>
          <w:tcPr>
            <w:tcW w:w="2977" w:type="dxa"/>
          </w:tcPr>
          <w:p w:rsidR="00141885" w:rsidRDefault="00EA6161">
            <w:pPr>
              <w:pStyle w:val="TableParagraph"/>
              <w:spacing w:line="275" w:lineRule="exact"/>
              <w:ind w:left="107"/>
              <w:jc w:val="left"/>
              <w:rPr>
                <w:sz w:val="24"/>
              </w:rPr>
            </w:pPr>
            <w:r>
              <w:rPr>
                <w:sz w:val="24"/>
              </w:rPr>
              <w:t xml:space="preserve">Вид </w:t>
            </w:r>
            <w:r>
              <w:rPr>
                <w:spacing w:val="-2"/>
                <w:sz w:val="24"/>
              </w:rPr>
              <w:t>підсумкового</w:t>
            </w:r>
          </w:p>
          <w:p w:rsidR="00141885" w:rsidRDefault="00EA6161">
            <w:pPr>
              <w:pStyle w:val="TableParagraph"/>
              <w:spacing w:before="41"/>
              <w:ind w:left="107"/>
              <w:jc w:val="left"/>
              <w:rPr>
                <w:sz w:val="24"/>
              </w:rPr>
            </w:pPr>
            <w:r>
              <w:rPr>
                <w:sz w:val="24"/>
              </w:rPr>
              <w:t>семестрового</w:t>
            </w:r>
            <w:r>
              <w:rPr>
                <w:spacing w:val="-3"/>
                <w:sz w:val="24"/>
              </w:rPr>
              <w:t xml:space="preserve"> </w:t>
            </w:r>
            <w:r>
              <w:rPr>
                <w:spacing w:val="-2"/>
                <w:sz w:val="24"/>
              </w:rPr>
              <w:t>контролю:</w:t>
            </w:r>
          </w:p>
        </w:tc>
        <w:tc>
          <w:tcPr>
            <w:tcW w:w="6522" w:type="dxa"/>
            <w:gridSpan w:val="2"/>
          </w:tcPr>
          <w:p w:rsidR="00141885" w:rsidRDefault="00EA6161">
            <w:pPr>
              <w:pStyle w:val="TableParagraph"/>
              <w:spacing w:before="132"/>
              <w:ind w:left="11"/>
              <w:rPr>
                <w:b/>
                <w:sz w:val="28"/>
              </w:rPr>
            </w:pPr>
            <w:r>
              <w:rPr>
                <w:b/>
                <w:spacing w:val="-4"/>
                <w:sz w:val="28"/>
              </w:rPr>
              <w:t>залік</w:t>
            </w:r>
          </w:p>
        </w:tc>
      </w:tr>
      <w:tr w:rsidR="00141885">
        <w:trPr>
          <w:trHeight w:val="952"/>
        </w:trPr>
        <w:tc>
          <w:tcPr>
            <w:tcW w:w="2977" w:type="dxa"/>
          </w:tcPr>
          <w:p w:rsidR="00141885" w:rsidRDefault="00EA6161">
            <w:pPr>
              <w:pStyle w:val="TableParagraph"/>
              <w:spacing w:line="275" w:lineRule="exact"/>
              <w:ind w:left="107"/>
              <w:jc w:val="left"/>
              <w:rPr>
                <w:sz w:val="24"/>
              </w:rPr>
            </w:pPr>
            <w:r>
              <w:rPr>
                <w:sz w:val="24"/>
              </w:rPr>
              <w:t>Посилання</w:t>
            </w:r>
            <w:r>
              <w:rPr>
                <w:spacing w:val="2"/>
                <w:sz w:val="24"/>
              </w:rPr>
              <w:t xml:space="preserve"> </w:t>
            </w:r>
            <w:r>
              <w:rPr>
                <w:spacing w:val="-5"/>
                <w:sz w:val="24"/>
              </w:rPr>
              <w:t>на</w:t>
            </w:r>
          </w:p>
          <w:p w:rsidR="00141885" w:rsidRDefault="00EA6161">
            <w:pPr>
              <w:pStyle w:val="TableParagraph"/>
              <w:spacing w:before="9" w:line="310" w:lineRule="atLeast"/>
              <w:ind w:left="107"/>
              <w:jc w:val="left"/>
              <w:rPr>
                <w:sz w:val="24"/>
              </w:rPr>
            </w:pPr>
            <w:r>
              <w:rPr>
                <w:sz w:val="24"/>
              </w:rPr>
              <w:t>електронний</w:t>
            </w:r>
            <w:r>
              <w:rPr>
                <w:spacing w:val="-14"/>
                <w:sz w:val="24"/>
              </w:rPr>
              <w:t xml:space="preserve"> </w:t>
            </w:r>
            <w:r>
              <w:rPr>
                <w:sz w:val="24"/>
              </w:rPr>
              <w:t>курс</w:t>
            </w:r>
            <w:r>
              <w:rPr>
                <w:spacing w:val="-13"/>
                <w:sz w:val="24"/>
              </w:rPr>
              <w:t xml:space="preserve"> </w:t>
            </w:r>
            <w:r>
              <w:rPr>
                <w:sz w:val="24"/>
              </w:rPr>
              <w:t>у</w:t>
            </w:r>
            <w:r>
              <w:rPr>
                <w:spacing w:val="-12"/>
                <w:sz w:val="24"/>
              </w:rPr>
              <w:t xml:space="preserve"> </w:t>
            </w:r>
            <w:r>
              <w:rPr>
                <w:sz w:val="24"/>
              </w:rPr>
              <w:t xml:space="preserve">СЕЗН ЗНУ (платформа </w:t>
            </w:r>
            <w:proofErr w:type="spellStart"/>
            <w:r>
              <w:rPr>
                <w:sz w:val="24"/>
              </w:rPr>
              <w:t>Moodle</w:t>
            </w:r>
            <w:proofErr w:type="spellEnd"/>
            <w:r>
              <w:rPr>
                <w:sz w:val="24"/>
              </w:rPr>
              <w:t>)</w:t>
            </w:r>
          </w:p>
        </w:tc>
        <w:tc>
          <w:tcPr>
            <w:tcW w:w="6522" w:type="dxa"/>
            <w:gridSpan w:val="2"/>
          </w:tcPr>
          <w:p w:rsidR="00141885" w:rsidRDefault="00141885">
            <w:pPr>
              <w:pStyle w:val="TableParagraph"/>
              <w:spacing w:before="42"/>
              <w:jc w:val="left"/>
              <w:rPr>
                <w:b/>
                <w:sz w:val="24"/>
              </w:rPr>
            </w:pPr>
          </w:p>
          <w:p w:rsidR="00141885" w:rsidRDefault="00EA6161">
            <w:pPr>
              <w:pStyle w:val="TableParagraph"/>
              <w:ind w:left="688"/>
              <w:jc w:val="left"/>
              <w:rPr>
                <w:sz w:val="24"/>
              </w:rPr>
            </w:pPr>
            <w:r>
              <w:rPr>
                <w:spacing w:val="-2"/>
                <w:sz w:val="24"/>
              </w:rPr>
              <w:t>https://moodle.znu.edu.ua/course/view.php?id=12077</w:t>
            </w:r>
          </w:p>
        </w:tc>
      </w:tr>
    </w:tbl>
    <w:p w:rsidR="00141885" w:rsidRDefault="00141885">
      <w:pPr>
        <w:pStyle w:val="TableParagraph"/>
        <w:jc w:val="left"/>
        <w:rPr>
          <w:sz w:val="24"/>
        </w:rPr>
        <w:sectPr w:rsidR="00141885">
          <w:headerReference w:type="default" r:id="rId9"/>
          <w:pgSz w:w="11910" w:h="16840"/>
          <w:pgMar w:top="1680" w:right="283" w:bottom="280" w:left="1417" w:header="440" w:footer="0" w:gutter="0"/>
          <w:cols w:space="720"/>
        </w:sectPr>
      </w:pPr>
    </w:p>
    <w:p w:rsidR="00141885" w:rsidRDefault="00EA6161">
      <w:pPr>
        <w:pStyle w:val="a4"/>
        <w:numPr>
          <w:ilvl w:val="0"/>
          <w:numId w:val="4"/>
        </w:numPr>
        <w:tabs>
          <w:tab w:val="left" w:pos="1667"/>
          <w:tab w:val="left" w:pos="2536"/>
        </w:tabs>
        <w:ind w:left="2536" w:right="1385" w:hanging="1148"/>
        <w:jc w:val="left"/>
        <w:rPr>
          <w:b/>
          <w:sz w:val="28"/>
        </w:rPr>
      </w:pPr>
      <w:r>
        <w:rPr>
          <w:b/>
          <w:sz w:val="28"/>
        </w:rPr>
        <w:lastRenderedPageBreak/>
        <w:t>Методи</w:t>
      </w:r>
      <w:r>
        <w:rPr>
          <w:b/>
          <w:spacing w:val="-16"/>
          <w:sz w:val="28"/>
        </w:rPr>
        <w:t xml:space="preserve"> </w:t>
      </w:r>
      <w:r>
        <w:rPr>
          <w:b/>
          <w:sz w:val="28"/>
        </w:rPr>
        <w:t>досягнення</w:t>
      </w:r>
      <w:r>
        <w:rPr>
          <w:b/>
          <w:spacing w:val="-16"/>
          <w:sz w:val="28"/>
        </w:rPr>
        <w:t xml:space="preserve"> </w:t>
      </w:r>
      <w:r>
        <w:rPr>
          <w:b/>
          <w:sz w:val="28"/>
        </w:rPr>
        <w:t>запланованих</w:t>
      </w:r>
      <w:r>
        <w:rPr>
          <w:b/>
          <w:spacing w:val="-14"/>
          <w:sz w:val="28"/>
        </w:rPr>
        <w:t xml:space="preserve"> </w:t>
      </w:r>
      <w:r>
        <w:rPr>
          <w:b/>
          <w:sz w:val="28"/>
        </w:rPr>
        <w:t>освітньою</w:t>
      </w:r>
      <w:r>
        <w:rPr>
          <w:b/>
          <w:spacing w:val="-16"/>
          <w:sz w:val="28"/>
        </w:rPr>
        <w:t xml:space="preserve"> </w:t>
      </w:r>
      <w:r>
        <w:rPr>
          <w:b/>
          <w:sz w:val="28"/>
        </w:rPr>
        <w:t xml:space="preserve">програмою </w:t>
      </w:r>
      <w:proofErr w:type="spellStart"/>
      <w:r>
        <w:rPr>
          <w:b/>
          <w:sz w:val="28"/>
        </w:rPr>
        <w:t>компетентностей</w:t>
      </w:r>
      <w:proofErr w:type="spellEnd"/>
      <w:r>
        <w:rPr>
          <w:b/>
          <w:sz w:val="28"/>
        </w:rPr>
        <w:t xml:space="preserve"> і результатів навчання</w:t>
      </w:r>
    </w:p>
    <w:p w:rsidR="00141885" w:rsidRDefault="00141885">
      <w:pPr>
        <w:pStyle w:val="a3"/>
        <w:spacing w:before="90" w:after="1"/>
        <w:rPr>
          <w:b/>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2552"/>
        <w:gridCol w:w="2802"/>
      </w:tblGrid>
      <w:tr w:rsidR="00141885">
        <w:trPr>
          <w:trHeight w:val="635"/>
        </w:trPr>
        <w:tc>
          <w:tcPr>
            <w:tcW w:w="4503" w:type="dxa"/>
          </w:tcPr>
          <w:p w:rsidR="00141885" w:rsidRDefault="00EA6161">
            <w:pPr>
              <w:pStyle w:val="TableParagraph"/>
              <w:spacing w:line="275" w:lineRule="exact"/>
              <w:ind w:left="306" w:right="4"/>
              <w:rPr>
                <w:b/>
                <w:sz w:val="24"/>
              </w:rPr>
            </w:pPr>
            <w:r>
              <w:rPr>
                <w:b/>
                <w:spacing w:val="-2"/>
                <w:sz w:val="24"/>
              </w:rPr>
              <w:t>Компетентності/</w:t>
            </w:r>
          </w:p>
          <w:p w:rsidR="00141885" w:rsidRDefault="00EA6161">
            <w:pPr>
              <w:pStyle w:val="TableParagraph"/>
              <w:spacing w:before="43"/>
              <w:ind w:left="306" w:right="6"/>
              <w:rPr>
                <w:b/>
                <w:sz w:val="24"/>
              </w:rPr>
            </w:pPr>
            <w:r>
              <w:rPr>
                <w:b/>
                <w:spacing w:val="-2"/>
                <w:sz w:val="24"/>
              </w:rPr>
              <w:t>результати</w:t>
            </w:r>
            <w:r>
              <w:rPr>
                <w:b/>
                <w:spacing w:val="-10"/>
                <w:sz w:val="24"/>
              </w:rPr>
              <w:t xml:space="preserve"> </w:t>
            </w:r>
            <w:r>
              <w:rPr>
                <w:b/>
                <w:spacing w:val="-2"/>
                <w:sz w:val="24"/>
              </w:rPr>
              <w:t>навчання</w:t>
            </w:r>
          </w:p>
        </w:tc>
        <w:tc>
          <w:tcPr>
            <w:tcW w:w="2552" w:type="dxa"/>
          </w:tcPr>
          <w:p w:rsidR="00141885" w:rsidRDefault="00EA6161">
            <w:pPr>
              <w:pStyle w:val="TableParagraph"/>
              <w:spacing w:line="275" w:lineRule="exact"/>
              <w:ind w:left="303"/>
              <w:rPr>
                <w:b/>
                <w:sz w:val="24"/>
              </w:rPr>
            </w:pPr>
            <w:r>
              <w:rPr>
                <w:b/>
                <w:spacing w:val="-2"/>
                <w:sz w:val="24"/>
              </w:rPr>
              <w:t>Методи</w:t>
            </w:r>
            <w:r>
              <w:rPr>
                <w:b/>
                <w:spacing w:val="-4"/>
                <w:sz w:val="24"/>
              </w:rPr>
              <w:t xml:space="preserve"> </w:t>
            </w:r>
            <w:r>
              <w:rPr>
                <w:b/>
                <w:spacing w:val="-2"/>
                <w:sz w:val="24"/>
              </w:rPr>
              <w:t>навчання</w:t>
            </w:r>
          </w:p>
        </w:tc>
        <w:tc>
          <w:tcPr>
            <w:tcW w:w="2802" w:type="dxa"/>
          </w:tcPr>
          <w:p w:rsidR="00141885" w:rsidRDefault="00EA6161">
            <w:pPr>
              <w:pStyle w:val="TableParagraph"/>
              <w:spacing w:line="275" w:lineRule="exact"/>
              <w:ind w:left="695"/>
              <w:jc w:val="left"/>
              <w:rPr>
                <w:b/>
                <w:sz w:val="24"/>
              </w:rPr>
            </w:pPr>
            <w:r>
              <w:rPr>
                <w:b/>
                <w:sz w:val="24"/>
              </w:rPr>
              <w:t>Форми</w:t>
            </w:r>
            <w:r>
              <w:rPr>
                <w:b/>
                <w:spacing w:val="-4"/>
                <w:sz w:val="24"/>
              </w:rPr>
              <w:t xml:space="preserve"> </w:t>
            </w:r>
            <w:r>
              <w:rPr>
                <w:b/>
                <w:sz w:val="24"/>
              </w:rPr>
              <w:t>і</w:t>
            </w:r>
            <w:r>
              <w:rPr>
                <w:b/>
                <w:spacing w:val="-3"/>
                <w:sz w:val="24"/>
              </w:rPr>
              <w:t xml:space="preserve"> </w:t>
            </w:r>
            <w:r>
              <w:rPr>
                <w:b/>
                <w:spacing w:val="-2"/>
                <w:sz w:val="24"/>
              </w:rPr>
              <w:t>методи</w:t>
            </w:r>
          </w:p>
          <w:p w:rsidR="00141885" w:rsidRDefault="00EA6161">
            <w:pPr>
              <w:pStyle w:val="TableParagraph"/>
              <w:spacing w:before="43"/>
              <w:ind w:left="748"/>
              <w:jc w:val="left"/>
              <w:rPr>
                <w:b/>
                <w:sz w:val="24"/>
              </w:rPr>
            </w:pPr>
            <w:r>
              <w:rPr>
                <w:b/>
                <w:spacing w:val="-2"/>
                <w:sz w:val="24"/>
              </w:rPr>
              <w:t>оцінювання</w:t>
            </w:r>
          </w:p>
        </w:tc>
      </w:tr>
      <w:tr w:rsidR="00141885">
        <w:trPr>
          <w:trHeight w:val="210"/>
        </w:trPr>
        <w:tc>
          <w:tcPr>
            <w:tcW w:w="4503" w:type="dxa"/>
          </w:tcPr>
          <w:p w:rsidR="00141885" w:rsidRDefault="00EA6161">
            <w:pPr>
              <w:pStyle w:val="TableParagraph"/>
              <w:spacing w:before="1"/>
              <w:ind w:left="306"/>
              <w:rPr>
                <w:b/>
                <w:i/>
                <w:sz w:val="16"/>
              </w:rPr>
            </w:pPr>
            <w:r>
              <w:rPr>
                <w:b/>
                <w:i/>
                <w:spacing w:val="-10"/>
                <w:sz w:val="16"/>
              </w:rPr>
              <w:t>1</w:t>
            </w:r>
          </w:p>
        </w:tc>
        <w:tc>
          <w:tcPr>
            <w:tcW w:w="2552" w:type="dxa"/>
          </w:tcPr>
          <w:p w:rsidR="00141885" w:rsidRDefault="00EA6161">
            <w:pPr>
              <w:pStyle w:val="TableParagraph"/>
              <w:spacing w:before="1"/>
              <w:ind w:left="303"/>
              <w:rPr>
                <w:b/>
                <w:i/>
                <w:sz w:val="16"/>
              </w:rPr>
            </w:pPr>
            <w:r>
              <w:rPr>
                <w:b/>
                <w:i/>
                <w:spacing w:val="-10"/>
                <w:sz w:val="16"/>
              </w:rPr>
              <w:t>2</w:t>
            </w:r>
          </w:p>
        </w:tc>
        <w:tc>
          <w:tcPr>
            <w:tcW w:w="2802" w:type="dxa"/>
          </w:tcPr>
          <w:p w:rsidR="00141885" w:rsidRDefault="00EA6161">
            <w:pPr>
              <w:pStyle w:val="TableParagraph"/>
              <w:spacing w:before="1"/>
              <w:ind w:left="302"/>
              <w:rPr>
                <w:b/>
                <w:i/>
                <w:sz w:val="16"/>
              </w:rPr>
            </w:pPr>
            <w:r>
              <w:rPr>
                <w:b/>
                <w:i/>
                <w:spacing w:val="-10"/>
                <w:sz w:val="16"/>
              </w:rPr>
              <w:t>3</w:t>
            </w:r>
          </w:p>
        </w:tc>
      </w:tr>
      <w:tr w:rsidR="00141885">
        <w:trPr>
          <w:trHeight w:val="2856"/>
        </w:trPr>
        <w:tc>
          <w:tcPr>
            <w:tcW w:w="4503" w:type="dxa"/>
          </w:tcPr>
          <w:p w:rsidR="00141885" w:rsidRDefault="00EA6161">
            <w:pPr>
              <w:pStyle w:val="TableParagraph"/>
              <w:tabs>
                <w:tab w:val="left" w:pos="2285"/>
                <w:tab w:val="left" w:pos="4041"/>
              </w:tabs>
              <w:spacing w:line="276" w:lineRule="auto"/>
              <w:ind w:left="107" w:right="93" w:firstLine="295"/>
              <w:jc w:val="both"/>
              <w:rPr>
                <w:sz w:val="24"/>
              </w:rPr>
            </w:pPr>
            <w:r>
              <w:rPr>
                <w:b/>
                <w:sz w:val="24"/>
              </w:rPr>
              <w:t xml:space="preserve">ПРН 1 </w:t>
            </w:r>
            <w:r>
              <w:rPr>
                <w:sz w:val="24"/>
              </w:rPr>
              <w:t xml:space="preserve">Знати сучасні теорії, підходи, принципи екологічної політики, фундаментальні положення з біології, хімії, фізики, математики, біотехнології та фахових і прикладних інженерно- </w:t>
            </w:r>
            <w:r>
              <w:rPr>
                <w:spacing w:val="-2"/>
                <w:sz w:val="24"/>
              </w:rPr>
              <w:t>технологічних</w:t>
            </w:r>
            <w:r>
              <w:rPr>
                <w:sz w:val="24"/>
              </w:rPr>
              <w:tab/>
            </w:r>
            <w:r>
              <w:rPr>
                <w:spacing w:val="-2"/>
                <w:sz w:val="24"/>
              </w:rPr>
              <w:t>дисциплін</w:t>
            </w:r>
            <w:r>
              <w:rPr>
                <w:sz w:val="24"/>
              </w:rPr>
              <w:tab/>
            </w:r>
            <w:r>
              <w:rPr>
                <w:spacing w:val="-4"/>
                <w:sz w:val="24"/>
              </w:rPr>
              <w:t xml:space="preserve">для </w:t>
            </w:r>
            <w:r>
              <w:rPr>
                <w:sz w:val="24"/>
              </w:rPr>
              <w:t>моделювання та вирішення конкретних природозахисних</w:t>
            </w:r>
            <w:r>
              <w:rPr>
                <w:spacing w:val="45"/>
                <w:sz w:val="24"/>
              </w:rPr>
              <w:t xml:space="preserve">  </w:t>
            </w:r>
            <w:r>
              <w:rPr>
                <w:sz w:val="24"/>
              </w:rPr>
              <w:t>задач</w:t>
            </w:r>
            <w:r>
              <w:rPr>
                <w:spacing w:val="45"/>
                <w:sz w:val="24"/>
              </w:rPr>
              <w:t xml:space="preserve">  </w:t>
            </w:r>
            <w:r>
              <w:rPr>
                <w:sz w:val="24"/>
              </w:rPr>
              <w:t>у</w:t>
            </w:r>
            <w:r>
              <w:rPr>
                <w:spacing w:val="47"/>
                <w:sz w:val="24"/>
              </w:rPr>
              <w:t xml:space="preserve">  </w:t>
            </w:r>
            <w:r>
              <w:rPr>
                <w:spacing w:val="-2"/>
                <w:sz w:val="24"/>
              </w:rPr>
              <w:t>виробничій</w:t>
            </w:r>
          </w:p>
          <w:p w:rsidR="00141885" w:rsidRDefault="00EA6161">
            <w:pPr>
              <w:pStyle w:val="TableParagraph"/>
              <w:ind w:left="107"/>
              <w:jc w:val="left"/>
              <w:rPr>
                <w:sz w:val="24"/>
              </w:rPr>
            </w:pPr>
            <w:r>
              <w:rPr>
                <w:spacing w:val="-2"/>
                <w:sz w:val="24"/>
              </w:rPr>
              <w:t>сфері.</w:t>
            </w:r>
          </w:p>
        </w:tc>
        <w:tc>
          <w:tcPr>
            <w:tcW w:w="2552" w:type="dxa"/>
            <w:vMerge w:val="restart"/>
          </w:tcPr>
          <w:p w:rsidR="00141885" w:rsidRDefault="00EA6161">
            <w:pPr>
              <w:pStyle w:val="TableParagraph"/>
              <w:tabs>
                <w:tab w:val="left" w:pos="1648"/>
              </w:tabs>
              <w:spacing w:line="275" w:lineRule="exact"/>
              <w:ind w:left="403"/>
              <w:jc w:val="left"/>
              <w:rPr>
                <w:sz w:val="24"/>
              </w:rPr>
            </w:pPr>
            <w:r>
              <w:rPr>
                <w:spacing w:val="-2"/>
                <w:sz w:val="24"/>
              </w:rPr>
              <w:t>Наочні</w:t>
            </w:r>
            <w:r>
              <w:rPr>
                <w:sz w:val="24"/>
              </w:rPr>
              <w:tab/>
            </w:r>
            <w:r>
              <w:rPr>
                <w:spacing w:val="-2"/>
                <w:sz w:val="24"/>
              </w:rPr>
              <w:t>методи,</w:t>
            </w:r>
          </w:p>
          <w:p w:rsidR="00141885" w:rsidRDefault="00EA6161">
            <w:pPr>
              <w:pStyle w:val="TableParagraph"/>
              <w:tabs>
                <w:tab w:val="left" w:pos="1650"/>
              </w:tabs>
              <w:spacing w:before="43"/>
              <w:ind w:left="107"/>
              <w:jc w:val="left"/>
              <w:rPr>
                <w:sz w:val="24"/>
              </w:rPr>
            </w:pPr>
            <w:r>
              <w:rPr>
                <w:spacing w:val="-2"/>
                <w:sz w:val="24"/>
              </w:rPr>
              <w:t>практичні</w:t>
            </w:r>
            <w:r>
              <w:rPr>
                <w:sz w:val="24"/>
              </w:rPr>
              <w:tab/>
            </w:r>
            <w:r>
              <w:rPr>
                <w:spacing w:val="-2"/>
                <w:sz w:val="24"/>
              </w:rPr>
              <w:t>методи,</w:t>
            </w:r>
          </w:p>
          <w:p w:rsidR="00141885" w:rsidRDefault="00EA6161">
            <w:pPr>
              <w:pStyle w:val="TableParagraph"/>
              <w:tabs>
                <w:tab w:val="left" w:pos="1650"/>
                <w:tab w:val="left" w:pos="1837"/>
              </w:tabs>
              <w:spacing w:before="41" w:line="276" w:lineRule="auto"/>
              <w:ind w:left="107" w:right="94"/>
              <w:jc w:val="left"/>
              <w:rPr>
                <w:sz w:val="24"/>
              </w:rPr>
            </w:pPr>
            <w:r>
              <w:rPr>
                <w:spacing w:val="-2"/>
                <w:sz w:val="24"/>
              </w:rPr>
              <w:t>логічні</w:t>
            </w:r>
            <w:r>
              <w:rPr>
                <w:sz w:val="24"/>
              </w:rPr>
              <w:tab/>
            </w:r>
            <w:r>
              <w:rPr>
                <w:spacing w:val="-2"/>
                <w:sz w:val="24"/>
              </w:rPr>
              <w:t>методи, проблемно-пошукові методи,</w:t>
            </w:r>
            <w:r>
              <w:rPr>
                <w:sz w:val="24"/>
              </w:rPr>
              <w:tab/>
            </w:r>
            <w:r>
              <w:rPr>
                <w:sz w:val="24"/>
              </w:rPr>
              <w:tab/>
            </w:r>
            <w:r>
              <w:rPr>
                <w:spacing w:val="-2"/>
                <w:sz w:val="24"/>
              </w:rPr>
              <w:t>метод формування пізнавального</w:t>
            </w:r>
            <w:r>
              <w:rPr>
                <w:spacing w:val="80"/>
                <w:sz w:val="24"/>
              </w:rPr>
              <w:t xml:space="preserve"> </w:t>
            </w:r>
            <w:r>
              <w:rPr>
                <w:spacing w:val="-2"/>
                <w:sz w:val="24"/>
              </w:rPr>
              <w:t>інтересу</w:t>
            </w:r>
          </w:p>
        </w:tc>
        <w:tc>
          <w:tcPr>
            <w:tcW w:w="2802" w:type="dxa"/>
            <w:vMerge w:val="restart"/>
          </w:tcPr>
          <w:p w:rsidR="00141885" w:rsidRDefault="00EA6161">
            <w:pPr>
              <w:pStyle w:val="TableParagraph"/>
              <w:tabs>
                <w:tab w:val="left" w:pos="1185"/>
                <w:tab w:val="left" w:pos="1408"/>
                <w:tab w:val="left" w:pos="1488"/>
                <w:tab w:val="left" w:pos="1610"/>
                <w:tab w:val="left" w:pos="2029"/>
                <w:tab w:val="left" w:pos="2626"/>
              </w:tabs>
              <w:spacing w:line="276" w:lineRule="auto"/>
              <w:ind w:left="107" w:right="96" w:firstLine="295"/>
              <w:jc w:val="left"/>
              <w:rPr>
                <w:sz w:val="24"/>
              </w:rPr>
            </w:pPr>
            <w:r>
              <w:rPr>
                <w:spacing w:val="-2"/>
                <w:sz w:val="24"/>
              </w:rPr>
              <w:t>Методи</w:t>
            </w:r>
            <w:r>
              <w:rPr>
                <w:sz w:val="24"/>
              </w:rPr>
              <w:tab/>
            </w:r>
            <w:r>
              <w:rPr>
                <w:spacing w:val="-2"/>
                <w:sz w:val="24"/>
              </w:rPr>
              <w:t>контролю</w:t>
            </w:r>
            <w:r>
              <w:rPr>
                <w:sz w:val="24"/>
              </w:rPr>
              <w:tab/>
            </w:r>
            <w:r>
              <w:rPr>
                <w:spacing w:val="-10"/>
                <w:sz w:val="24"/>
              </w:rPr>
              <w:t xml:space="preserve">і </w:t>
            </w:r>
            <w:r>
              <w:rPr>
                <w:spacing w:val="-2"/>
                <w:sz w:val="24"/>
              </w:rPr>
              <w:t>самоконтролю, тестування,</w:t>
            </w:r>
            <w:r>
              <w:rPr>
                <w:sz w:val="24"/>
              </w:rPr>
              <w:tab/>
            </w:r>
            <w:r>
              <w:rPr>
                <w:sz w:val="24"/>
              </w:rPr>
              <w:tab/>
            </w:r>
            <w:r>
              <w:rPr>
                <w:sz w:val="24"/>
              </w:rPr>
              <w:tab/>
            </w:r>
            <w:r>
              <w:rPr>
                <w:sz w:val="24"/>
              </w:rPr>
              <w:tab/>
            </w:r>
            <w:r>
              <w:rPr>
                <w:spacing w:val="-2"/>
                <w:sz w:val="24"/>
              </w:rPr>
              <w:t>захист презентацій,</w:t>
            </w:r>
            <w:r>
              <w:rPr>
                <w:sz w:val="24"/>
              </w:rPr>
              <w:tab/>
            </w:r>
            <w:r>
              <w:rPr>
                <w:sz w:val="24"/>
              </w:rPr>
              <w:tab/>
            </w:r>
            <w:r>
              <w:rPr>
                <w:sz w:val="24"/>
              </w:rPr>
              <w:tab/>
            </w:r>
            <w:r>
              <w:rPr>
                <w:spacing w:val="-2"/>
                <w:sz w:val="24"/>
              </w:rPr>
              <w:t>виконання письмових</w:t>
            </w:r>
            <w:r>
              <w:rPr>
                <w:sz w:val="24"/>
              </w:rPr>
              <w:tab/>
            </w:r>
            <w:r>
              <w:rPr>
                <w:sz w:val="24"/>
              </w:rPr>
              <w:tab/>
            </w:r>
            <w:r>
              <w:rPr>
                <w:spacing w:val="-2"/>
                <w:sz w:val="24"/>
              </w:rPr>
              <w:t>практичних завдань</w:t>
            </w:r>
            <w:r>
              <w:rPr>
                <w:sz w:val="24"/>
              </w:rPr>
              <w:tab/>
            </w:r>
            <w:r>
              <w:rPr>
                <w:spacing w:val="-2"/>
                <w:sz w:val="24"/>
              </w:rPr>
              <w:t>лабораторного практикуму</w:t>
            </w:r>
          </w:p>
        </w:tc>
      </w:tr>
      <w:tr w:rsidR="00141885">
        <w:trPr>
          <w:trHeight w:val="635"/>
        </w:trPr>
        <w:tc>
          <w:tcPr>
            <w:tcW w:w="4503" w:type="dxa"/>
          </w:tcPr>
          <w:p w:rsidR="00141885" w:rsidRDefault="00EA6161">
            <w:pPr>
              <w:pStyle w:val="TableParagraph"/>
              <w:tabs>
                <w:tab w:val="left" w:pos="1218"/>
                <w:tab w:val="left" w:pos="2489"/>
                <w:tab w:val="left" w:pos="3044"/>
              </w:tabs>
              <w:spacing w:before="1"/>
              <w:ind w:left="403"/>
              <w:jc w:val="left"/>
              <w:rPr>
                <w:sz w:val="24"/>
              </w:rPr>
            </w:pPr>
            <w:r>
              <w:rPr>
                <w:b/>
                <w:sz w:val="24"/>
              </w:rPr>
              <w:t>ЗК-</w:t>
            </w:r>
            <w:r>
              <w:rPr>
                <w:b/>
                <w:spacing w:val="-10"/>
                <w:sz w:val="24"/>
              </w:rPr>
              <w:t>1</w:t>
            </w:r>
            <w:r>
              <w:rPr>
                <w:b/>
                <w:sz w:val="24"/>
              </w:rPr>
              <w:tab/>
            </w:r>
            <w:r>
              <w:rPr>
                <w:spacing w:val="-2"/>
                <w:sz w:val="24"/>
              </w:rPr>
              <w:t>Здатність</w:t>
            </w:r>
            <w:r>
              <w:rPr>
                <w:sz w:val="24"/>
              </w:rPr>
              <w:tab/>
            </w:r>
            <w:r>
              <w:rPr>
                <w:spacing w:val="-5"/>
                <w:sz w:val="24"/>
              </w:rPr>
              <w:t>до</w:t>
            </w:r>
            <w:r>
              <w:rPr>
                <w:sz w:val="24"/>
              </w:rPr>
              <w:tab/>
            </w:r>
            <w:r>
              <w:rPr>
                <w:spacing w:val="-2"/>
                <w:sz w:val="24"/>
              </w:rPr>
              <w:t>абстрактного</w:t>
            </w:r>
          </w:p>
          <w:p w:rsidR="00141885" w:rsidRDefault="00EA6161">
            <w:pPr>
              <w:pStyle w:val="TableParagraph"/>
              <w:spacing w:before="41"/>
              <w:ind w:left="107"/>
              <w:jc w:val="left"/>
              <w:rPr>
                <w:sz w:val="24"/>
              </w:rPr>
            </w:pPr>
            <w:r>
              <w:rPr>
                <w:sz w:val="24"/>
              </w:rPr>
              <w:t>мислення,</w:t>
            </w:r>
            <w:r>
              <w:rPr>
                <w:spacing w:val="-2"/>
                <w:sz w:val="24"/>
              </w:rPr>
              <w:t xml:space="preserve"> </w:t>
            </w:r>
            <w:r>
              <w:rPr>
                <w:sz w:val="24"/>
              </w:rPr>
              <w:t>аналізу</w:t>
            </w:r>
            <w:r>
              <w:rPr>
                <w:spacing w:val="-1"/>
                <w:sz w:val="24"/>
              </w:rPr>
              <w:t xml:space="preserve"> </w:t>
            </w:r>
            <w:r>
              <w:rPr>
                <w:sz w:val="24"/>
              </w:rPr>
              <w:t>та</w:t>
            </w:r>
            <w:r>
              <w:rPr>
                <w:spacing w:val="-2"/>
                <w:sz w:val="24"/>
              </w:rPr>
              <w:t xml:space="preserve"> синтезу.</w:t>
            </w:r>
          </w:p>
        </w:tc>
        <w:tc>
          <w:tcPr>
            <w:tcW w:w="2552" w:type="dxa"/>
            <w:vMerge/>
            <w:tcBorders>
              <w:top w:val="nil"/>
            </w:tcBorders>
          </w:tcPr>
          <w:p w:rsidR="00141885" w:rsidRDefault="00141885">
            <w:pPr>
              <w:rPr>
                <w:sz w:val="2"/>
                <w:szCs w:val="2"/>
              </w:rPr>
            </w:pPr>
          </w:p>
        </w:tc>
        <w:tc>
          <w:tcPr>
            <w:tcW w:w="2802" w:type="dxa"/>
            <w:vMerge/>
            <w:tcBorders>
              <w:top w:val="nil"/>
            </w:tcBorders>
          </w:tcPr>
          <w:p w:rsidR="00141885" w:rsidRDefault="00141885">
            <w:pPr>
              <w:rPr>
                <w:sz w:val="2"/>
                <w:szCs w:val="2"/>
              </w:rPr>
            </w:pPr>
          </w:p>
        </w:tc>
      </w:tr>
      <w:tr w:rsidR="00141885">
        <w:trPr>
          <w:trHeight w:val="952"/>
        </w:trPr>
        <w:tc>
          <w:tcPr>
            <w:tcW w:w="4503" w:type="dxa"/>
          </w:tcPr>
          <w:p w:rsidR="00141885" w:rsidRDefault="00EA6161">
            <w:pPr>
              <w:pStyle w:val="TableParagraph"/>
              <w:spacing w:line="275" w:lineRule="exact"/>
              <w:ind w:left="107" w:firstLine="295"/>
              <w:jc w:val="left"/>
              <w:rPr>
                <w:sz w:val="24"/>
              </w:rPr>
            </w:pPr>
            <w:r>
              <w:rPr>
                <w:b/>
                <w:sz w:val="24"/>
              </w:rPr>
              <w:t>ЗК-2</w:t>
            </w:r>
            <w:r>
              <w:rPr>
                <w:b/>
                <w:spacing w:val="28"/>
                <w:sz w:val="24"/>
              </w:rPr>
              <w:t xml:space="preserve">  </w:t>
            </w:r>
            <w:r>
              <w:rPr>
                <w:sz w:val="24"/>
              </w:rPr>
              <w:t>Знання</w:t>
            </w:r>
            <w:r>
              <w:rPr>
                <w:spacing w:val="28"/>
                <w:sz w:val="24"/>
              </w:rPr>
              <w:t xml:space="preserve">  </w:t>
            </w:r>
            <w:r>
              <w:rPr>
                <w:sz w:val="24"/>
              </w:rPr>
              <w:t>і</w:t>
            </w:r>
            <w:r>
              <w:rPr>
                <w:spacing w:val="27"/>
                <w:sz w:val="24"/>
              </w:rPr>
              <w:t xml:space="preserve">  </w:t>
            </w:r>
            <w:r>
              <w:rPr>
                <w:sz w:val="24"/>
              </w:rPr>
              <w:t>критичне</w:t>
            </w:r>
            <w:r>
              <w:rPr>
                <w:spacing w:val="28"/>
                <w:sz w:val="24"/>
              </w:rPr>
              <w:t xml:space="preserve">  </w:t>
            </w:r>
            <w:r>
              <w:rPr>
                <w:spacing w:val="-2"/>
                <w:sz w:val="24"/>
              </w:rPr>
              <w:t>розуміння</w:t>
            </w:r>
          </w:p>
          <w:p w:rsidR="00141885" w:rsidRDefault="00EA6161">
            <w:pPr>
              <w:pStyle w:val="TableParagraph"/>
              <w:tabs>
                <w:tab w:val="left" w:pos="1571"/>
                <w:tab w:val="left" w:pos="2617"/>
                <w:tab w:val="left" w:pos="3139"/>
              </w:tabs>
              <w:spacing w:before="9" w:line="310" w:lineRule="atLeast"/>
              <w:ind w:left="107" w:right="97"/>
              <w:jc w:val="left"/>
              <w:rPr>
                <w:sz w:val="24"/>
              </w:rPr>
            </w:pPr>
            <w:r>
              <w:rPr>
                <w:spacing w:val="-2"/>
                <w:sz w:val="24"/>
              </w:rPr>
              <w:t>предметної</w:t>
            </w:r>
            <w:r>
              <w:rPr>
                <w:sz w:val="24"/>
              </w:rPr>
              <w:tab/>
            </w:r>
            <w:r>
              <w:rPr>
                <w:spacing w:val="-2"/>
                <w:sz w:val="24"/>
              </w:rPr>
              <w:t>області</w:t>
            </w:r>
            <w:r>
              <w:rPr>
                <w:sz w:val="24"/>
              </w:rPr>
              <w:tab/>
            </w:r>
            <w:r>
              <w:rPr>
                <w:spacing w:val="-6"/>
                <w:sz w:val="24"/>
              </w:rPr>
              <w:t>та</w:t>
            </w:r>
            <w:r>
              <w:rPr>
                <w:sz w:val="24"/>
              </w:rPr>
              <w:tab/>
            </w:r>
            <w:r>
              <w:rPr>
                <w:spacing w:val="-2"/>
                <w:sz w:val="24"/>
              </w:rPr>
              <w:t>професійної діяльності.</w:t>
            </w:r>
          </w:p>
        </w:tc>
        <w:tc>
          <w:tcPr>
            <w:tcW w:w="2552" w:type="dxa"/>
            <w:vMerge/>
            <w:tcBorders>
              <w:top w:val="nil"/>
            </w:tcBorders>
          </w:tcPr>
          <w:p w:rsidR="00141885" w:rsidRDefault="00141885">
            <w:pPr>
              <w:rPr>
                <w:sz w:val="2"/>
                <w:szCs w:val="2"/>
              </w:rPr>
            </w:pPr>
          </w:p>
        </w:tc>
        <w:tc>
          <w:tcPr>
            <w:tcW w:w="2802" w:type="dxa"/>
            <w:vMerge/>
            <w:tcBorders>
              <w:top w:val="nil"/>
            </w:tcBorders>
          </w:tcPr>
          <w:p w:rsidR="00141885" w:rsidRDefault="00141885">
            <w:pPr>
              <w:rPr>
                <w:sz w:val="2"/>
                <w:szCs w:val="2"/>
              </w:rPr>
            </w:pPr>
          </w:p>
        </w:tc>
      </w:tr>
      <w:tr w:rsidR="00141885">
        <w:trPr>
          <w:trHeight w:val="635"/>
        </w:trPr>
        <w:tc>
          <w:tcPr>
            <w:tcW w:w="4503" w:type="dxa"/>
          </w:tcPr>
          <w:p w:rsidR="00141885" w:rsidRDefault="00EA6161">
            <w:pPr>
              <w:pStyle w:val="TableParagraph"/>
              <w:spacing w:line="275" w:lineRule="exact"/>
              <w:ind w:left="403"/>
              <w:jc w:val="left"/>
              <w:rPr>
                <w:sz w:val="24"/>
              </w:rPr>
            </w:pPr>
            <w:r>
              <w:rPr>
                <w:b/>
                <w:sz w:val="24"/>
              </w:rPr>
              <w:t>ЗК-5</w:t>
            </w:r>
            <w:r>
              <w:rPr>
                <w:b/>
                <w:spacing w:val="1"/>
                <w:sz w:val="24"/>
              </w:rPr>
              <w:t xml:space="preserve"> </w:t>
            </w:r>
            <w:r>
              <w:rPr>
                <w:sz w:val="24"/>
              </w:rPr>
              <w:t>Здатність</w:t>
            </w:r>
            <w:r>
              <w:rPr>
                <w:spacing w:val="2"/>
                <w:sz w:val="24"/>
              </w:rPr>
              <w:t xml:space="preserve"> </w:t>
            </w:r>
            <w:r>
              <w:rPr>
                <w:sz w:val="24"/>
              </w:rPr>
              <w:t>приймати</w:t>
            </w:r>
            <w:r>
              <w:rPr>
                <w:spacing w:val="3"/>
                <w:sz w:val="24"/>
              </w:rPr>
              <w:t xml:space="preserve"> </w:t>
            </w:r>
            <w:r>
              <w:rPr>
                <w:spacing w:val="-2"/>
                <w:sz w:val="24"/>
              </w:rPr>
              <w:t>обґрунтовані</w:t>
            </w:r>
          </w:p>
          <w:p w:rsidR="00141885" w:rsidRDefault="00EA6161">
            <w:pPr>
              <w:pStyle w:val="TableParagraph"/>
              <w:spacing w:before="41"/>
              <w:ind w:left="107"/>
              <w:jc w:val="left"/>
              <w:rPr>
                <w:sz w:val="24"/>
              </w:rPr>
            </w:pPr>
            <w:r>
              <w:rPr>
                <w:spacing w:val="-2"/>
                <w:sz w:val="24"/>
              </w:rPr>
              <w:t>рішення.</w:t>
            </w:r>
          </w:p>
        </w:tc>
        <w:tc>
          <w:tcPr>
            <w:tcW w:w="2552" w:type="dxa"/>
            <w:vMerge/>
            <w:tcBorders>
              <w:top w:val="nil"/>
            </w:tcBorders>
          </w:tcPr>
          <w:p w:rsidR="00141885" w:rsidRDefault="00141885">
            <w:pPr>
              <w:rPr>
                <w:sz w:val="2"/>
                <w:szCs w:val="2"/>
              </w:rPr>
            </w:pPr>
          </w:p>
        </w:tc>
        <w:tc>
          <w:tcPr>
            <w:tcW w:w="2802" w:type="dxa"/>
            <w:vMerge/>
            <w:tcBorders>
              <w:top w:val="nil"/>
            </w:tcBorders>
          </w:tcPr>
          <w:p w:rsidR="00141885" w:rsidRDefault="00141885">
            <w:pPr>
              <w:rPr>
                <w:sz w:val="2"/>
                <w:szCs w:val="2"/>
              </w:rPr>
            </w:pPr>
          </w:p>
        </w:tc>
      </w:tr>
      <w:tr w:rsidR="00141885">
        <w:trPr>
          <w:trHeight w:val="1902"/>
        </w:trPr>
        <w:tc>
          <w:tcPr>
            <w:tcW w:w="4503" w:type="dxa"/>
          </w:tcPr>
          <w:p w:rsidR="00141885" w:rsidRDefault="00EA6161">
            <w:pPr>
              <w:pStyle w:val="TableParagraph"/>
              <w:tabs>
                <w:tab w:val="left" w:pos="2187"/>
                <w:tab w:val="left" w:pos="3775"/>
              </w:tabs>
              <w:spacing w:line="276" w:lineRule="auto"/>
              <w:ind w:left="107" w:right="96" w:firstLine="295"/>
              <w:jc w:val="both"/>
              <w:rPr>
                <w:sz w:val="24"/>
              </w:rPr>
            </w:pPr>
            <w:r>
              <w:rPr>
                <w:b/>
                <w:sz w:val="24"/>
              </w:rPr>
              <w:t xml:space="preserve">СК 3 </w:t>
            </w:r>
            <w:r>
              <w:rPr>
                <w:sz w:val="24"/>
              </w:rPr>
              <w:t xml:space="preserve">Здатність проводити спостереження та інструментальний і </w:t>
            </w:r>
            <w:r>
              <w:rPr>
                <w:spacing w:val="-2"/>
                <w:sz w:val="24"/>
              </w:rPr>
              <w:t>лабораторний</w:t>
            </w:r>
            <w:r>
              <w:rPr>
                <w:sz w:val="24"/>
              </w:rPr>
              <w:tab/>
            </w:r>
            <w:r>
              <w:rPr>
                <w:spacing w:val="-2"/>
                <w:sz w:val="24"/>
              </w:rPr>
              <w:t>контроль</w:t>
            </w:r>
            <w:r>
              <w:rPr>
                <w:sz w:val="24"/>
              </w:rPr>
              <w:tab/>
            </w:r>
            <w:r>
              <w:rPr>
                <w:spacing w:val="-4"/>
                <w:sz w:val="24"/>
              </w:rPr>
              <w:t xml:space="preserve">якості </w:t>
            </w:r>
            <w:r>
              <w:rPr>
                <w:sz w:val="24"/>
              </w:rPr>
              <w:t>навколишнього середовища, впливу на нього</w:t>
            </w:r>
            <w:r>
              <w:rPr>
                <w:spacing w:val="25"/>
                <w:sz w:val="24"/>
              </w:rPr>
              <w:t xml:space="preserve">  </w:t>
            </w:r>
            <w:r>
              <w:rPr>
                <w:sz w:val="24"/>
              </w:rPr>
              <w:t>зовнішніх</w:t>
            </w:r>
            <w:r>
              <w:rPr>
                <w:spacing w:val="25"/>
                <w:sz w:val="24"/>
              </w:rPr>
              <w:t xml:space="preserve">  </w:t>
            </w:r>
            <w:r>
              <w:rPr>
                <w:sz w:val="24"/>
              </w:rPr>
              <w:t>факторів,</w:t>
            </w:r>
            <w:r>
              <w:rPr>
                <w:spacing w:val="25"/>
                <w:sz w:val="24"/>
              </w:rPr>
              <w:t xml:space="preserve">  </w:t>
            </w:r>
            <w:r>
              <w:rPr>
                <w:sz w:val="24"/>
              </w:rPr>
              <w:t>з</w:t>
            </w:r>
            <w:r>
              <w:rPr>
                <w:spacing w:val="27"/>
                <w:sz w:val="24"/>
              </w:rPr>
              <w:t xml:space="preserve">  </w:t>
            </w:r>
            <w:r>
              <w:rPr>
                <w:spacing w:val="-2"/>
                <w:sz w:val="24"/>
              </w:rPr>
              <w:t>відбором</w:t>
            </w:r>
          </w:p>
          <w:p w:rsidR="00141885" w:rsidRDefault="00EA6161">
            <w:pPr>
              <w:pStyle w:val="TableParagraph"/>
              <w:spacing w:line="276" w:lineRule="exact"/>
              <w:ind w:left="107"/>
              <w:jc w:val="both"/>
              <w:rPr>
                <w:sz w:val="24"/>
              </w:rPr>
            </w:pPr>
            <w:r>
              <w:rPr>
                <w:sz w:val="24"/>
              </w:rPr>
              <w:t>зразків</w:t>
            </w:r>
            <w:r>
              <w:rPr>
                <w:spacing w:val="-6"/>
                <w:sz w:val="24"/>
              </w:rPr>
              <w:t xml:space="preserve"> </w:t>
            </w:r>
            <w:r>
              <w:rPr>
                <w:sz w:val="24"/>
              </w:rPr>
              <w:t>(проб)</w:t>
            </w:r>
            <w:r>
              <w:rPr>
                <w:spacing w:val="-5"/>
                <w:sz w:val="24"/>
              </w:rPr>
              <w:t xml:space="preserve"> </w:t>
            </w:r>
            <w:r>
              <w:rPr>
                <w:sz w:val="24"/>
              </w:rPr>
              <w:t>природних</w:t>
            </w:r>
            <w:r>
              <w:rPr>
                <w:spacing w:val="-4"/>
                <w:sz w:val="24"/>
              </w:rPr>
              <w:t xml:space="preserve"> </w:t>
            </w:r>
            <w:r>
              <w:rPr>
                <w:spacing w:val="-2"/>
                <w:sz w:val="24"/>
              </w:rPr>
              <w:t>компонентів</w:t>
            </w:r>
          </w:p>
        </w:tc>
        <w:tc>
          <w:tcPr>
            <w:tcW w:w="2552" w:type="dxa"/>
            <w:vMerge/>
            <w:tcBorders>
              <w:top w:val="nil"/>
            </w:tcBorders>
          </w:tcPr>
          <w:p w:rsidR="00141885" w:rsidRDefault="00141885">
            <w:pPr>
              <w:rPr>
                <w:sz w:val="2"/>
                <w:szCs w:val="2"/>
              </w:rPr>
            </w:pPr>
          </w:p>
        </w:tc>
        <w:tc>
          <w:tcPr>
            <w:tcW w:w="2802" w:type="dxa"/>
            <w:vMerge/>
            <w:tcBorders>
              <w:top w:val="nil"/>
            </w:tcBorders>
          </w:tcPr>
          <w:p w:rsidR="00141885" w:rsidRDefault="00141885">
            <w:pPr>
              <w:rPr>
                <w:sz w:val="2"/>
                <w:szCs w:val="2"/>
              </w:rPr>
            </w:pPr>
          </w:p>
        </w:tc>
      </w:tr>
      <w:tr w:rsidR="00141885">
        <w:trPr>
          <w:trHeight w:val="1269"/>
        </w:trPr>
        <w:tc>
          <w:tcPr>
            <w:tcW w:w="4503" w:type="dxa"/>
          </w:tcPr>
          <w:p w:rsidR="00141885" w:rsidRDefault="00EA6161">
            <w:pPr>
              <w:pStyle w:val="TableParagraph"/>
              <w:spacing w:line="276" w:lineRule="auto"/>
              <w:ind w:left="107" w:right="96" w:firstLine="295"/>
              <w:jc w:val="both"/>
              <w:rPr>
                <w:sz w:val="24"/>
              </w:rPr>
            </w:pPr>
            <w:r>
              <w:rPr>
                <w:b/>
                <w:sz w:val="24"/>
              </w:rPr>
              <w:t xml:space="preserve">СК 10 </w:t>
            </w:r>
            <w:r>
              <w:rPr>
                <w:sz w:val="24"/>
              </w:rPr>
              <w:t>Здатність до використання знань з вищої математики, креслення, хімії,</w:t>
            </w:r>
            <w:r>
              <w:rPr>
                <w:spacing w:val="31"/>
                <w:sz w:val="24"/>
              </w:rPr>
              <w:t xml:space="preserve"> </w:t>
            </w:r>
            <w:r>
              <w:rPr>
                <w:sz w:val="24"/>
              </w:rPr>
              <w:t>фізики,</w:t>
            </w:r>
            <w:r>
              <w:rPr>
                <w:spacing w:val="32"/>
                <w:sz w:val="24"/>
              </w:rPr>
              <w:t xml:space="preserve"> </w:t>
            </w:r>
            <w:r>
              <w:rPr>
                <w:sz w:val="24"/>
              </w:rPr>
              <w:t>механіки</w:t>
            </w:r>
            <w:r>
              <w:rPr>
                <w:spacing w:val="32"/>
                <w:sz w:val="24"/>
              </w:rPr>
              <w:t xml:space="preserve"> </w:t>
            </w:r>
            <w:r>
              <w:rPr>
                <w:sz w:val="24"/>
              </w:rPr>
              <w:t>рідини</w:t>
            </w:r>
            <w:r>
              <w:rPr>
                <w:spacing w:val="33"/>
                <w:sz w:val="24"/>
              </w:rPr>
              <w:t xml:space="preserve"> </w:t>
            </w:r>
            <w:r>
              <w:rPr>
                <w:sz w:val="24"/>
              </w:rPr>
              <w:t>та</w:t>
            </w:r>
            <w:r>
              <w:rPr>
                <w:spacing w:val="31"/>
                <w:sz w:val="24"/>
              </w:rPr>
              <w:t xml:space="preserve"> </w:t>
            </w:r>
            <w:r>
              <w:rPr>
                <w:sz w:val="24"/>
              </w:rPr>
              <w:t>газів</w:t>
            </w:r>
            <w:r>
              <w:rPr>
                <w:spacing w:val="33"/>
                <w:sz w:val="24"/>
              </w:rPr>
              <w:t xml:space="preserve"> </w:t>
            </w:r>
            <w:r>
              <w:rPr>
                <w:spacing w:val="-10"/>
                <w:sz w:val="24"/>
              </w:rPr>
              <w:t>у</w:t>
            </w:r>
          </w:p>
          <w:p w:rsidR="00141885" w:rsidRDefault="00EA6161">
            <w:pPr>
              <w:pStyle w:val="TableParagraph"/>
              <w:ind w:left="107"/>
              <w:jc w:val="both"/>
              <w:rPr>
                <w:sz w:val="24"/>
              </w:rPr>
            </w:pPr>
            <w:r>
              <w:rPr>
                <w:sz w:val="24"/>
              </w:rPr>
              <w:t>професійній</w:t>
            </w:r>
            <w:r>
              <w:rPr>
                <w:spacing w:val="3"/>
                <w:sz w:val="24"/>
              </w:rPr>
              <w:t xml:space="preserve"> </w:t>
            </w:r>
            <w:r>
              <w:rPr>
                <w:spacing w:val="-2"/>
                <w:sz w:val="24"/>
              </w:rPr>
              <w:t>діяльності</w:t>
            </w:r>
          </w:p>
        </w:tc>
        <w:tc>
          <w:tcPr>
            <w:tcW w:w="2552" w:type="dxa"/>
            <w:vMerge/>
            <w:tcBorders>
              <w:top w:val="nil"/>
            </w:tcBorders>
          </w:tcPr>
          <w:p w:rsidR="00141885" w:rsidRDefault="00141885">
            <w:pPr>
              <w:rPr>
                <w:sz w:val="2"/>
                <w:szCs w:val="2"/>
              </w:rPr>
            </w:pPr>
          </w:p>
        </w:tc>
        <w:tc>
          <w:tcPr>
            <w:tcW w:w="2802" w:type="dxa"/>
            <w:vMerge/>
            <w:tcBorders>
              <w:top w:val="nil"/>
            </w:tcBorders>
          </w:tcPr>
          <w:p w:rsidR="00141885" w:rsidRDefault="00141885">
            <w:pPr>
              <w:rPr>
                <w:sz w:val="2"/>
                <w:szCs w:val="2"/>
              </w:rPr>
            </w:pPr>
          </w:p>
        </w:tc>
      </w:tr>
      <w:tr w:rsidR="00141885">
        <w:trPr>
          <w:trHeight w:val="1905"/>
        </w:trPr>
        <w:tc>
          <w:tcPr>
            <w:tcW w:w="4503" w:type="dxa"/>
          </w:tcPr>
          <w:p w:rsidR="00141885" w:rsidRDefault="00EA6161">
            <w:pPr>
              <w:pStyle w:val="TableParagraph"/>
              <w:tabs>
                <w:tab w:val="left" w:pos="2187"/>
                <w:tab w:val="left" w:pos="3775"/>
              </w:tabs>
              <w:spacing w:before="1" w:line="276" w:lineRule="auto"/>
              <w:ind w:left="107" w:right="97" w:firstLine="295"/>
              <w:jc w:val="both"/>
              <w:rPr>
                <w:sz w:val="24"/>
              </w:rPr>
            </w:pPr>
            <w:r>
              <w:rPr>
                <w:b/>
                <w:sz w:val="24"/>
              </w:rPr>
              <w:t xml:space="preserve">СК 14 </w:t>
            </w:r>
            <w:r>
              <w:rPr>
                <w:sz w:val="24"/>
              </w:rPr>
              <w:t xml:space="preserve">Здатність проводити спостереження та інструментальний й </w:t>
            </w:r>
            <w:r>
              <w:rPr>
                <w:spacing w:val="-2"/>
                <w:sz w:val="24"/>
              </w:rPr>
              <w:t>лабораторний</w:t>
            </w:r>
            <w:r>
              <w:rPr>
                <w:sz w:val="24"/>
              </w:rPr>
              <w:tab/>
            </w:r>
            <w:r>
              <w:rPr>
                <w:spacing w:val="-2"/>
                <w:sz w:val="24"/>
              </w:rPr>
              <w:t>контроль</w:t>
            </w:r>
            <w:r>
              <w:rPr>
                <w:sz w:val="24"/>
              </w:rPr>
              <w:tab/>
            </w:r>
            <w:r>
              <w:rPr>
                <w:spacing w:val="-4"/>
                <w:sz w:val="24"/>
              </w:rPr>
              <w:t xml:space="preserve">якості </w:t>
            </w:r>
            <w:r>
              <w:rPr>
                <w:sz w:val="24"/>
              </w:rPr>
              <w:t>навколишнього середовища, режимів роботи</w:t>
            </w:r>
            <w:r>
              <w:rPr>
                <w:spacing w:val="6"/>
                <w:sz w:val="24"/>
              </w:rPr>
              <w:t xml:space="preserve"> </w:t>
            </w:r>
            <w:r>
              <w:rPr>
                <w:sz w:val="24"/>
              </w:rPr>
              <w:t>обладнання</w:t>
            </w:r>
            <w:r>
              <w:rPr>
                <w:spacing w:val="5"/>
                <w:sz w:val="24"/>
              </w:rPr>
              <w:t xml:space="preserve"> </w:t>
            </w:r>
            <w:r>
              <w:rPr>
                <w:sz w:val="24"/>
              </w:rPr>
              <w:t>та</w:t>
            </w:r>
            <w:r>
              <w:rPr>
                <w:spacing w:val="4"/>
                <w:sz w:val="24"/>
              </w:rPr>
              <w:t xml:space="preserve"> </w:t>
            </w:r>
            <w:r>
              <w:rPr>
                <w:sz w:val="24"/>
              </w:rPr>
              <w:t>технологій</w:t>
            </w:r>
            <w:r>
              <w:rPr>
                <w:spacing w:val="5"/>
                <w:sz w:val="24"/>
              </w:rPr>
              <w:t xml:space="preserve"> </w:t>
            </w:r>
            <w:r>
              <w:rPr>
                <w:spacing w:val="-2"/>
                <w:sz w:val="24"/>
              </w:rPr>
              <w:t>захисту</w:t>
            </w:r>
          </w:p>
          <w:p w:rsidR="00141885" w:rsidRDefault="00EA6161">
            <w:pPr>
              <w:pStyle w:val="TableParagraph"/>
              <w:spacing w:line="276" w:lineRule="exact"/>
              <w:ind w:left="107"/>
              <w:jc w:val="both"/>
              <w:rPr>
                <w:sz w:val="24"/>
              </w:rPr>
            </w:pPr>
            <w:r>
              <w:rPr>
                <w:spacing w:val="-2"/>
                <w:sz w:val="24"/>
              </w:rPr>
              <w:t>навколишнього</w:t>
            </w:r>
            <w:r>
              <w:rPr>
                <w:spacing w:val="-1"/>
                <w:sz w:val="24"/>
              </w:rPr>
              <w:t xml:space="preserve"> </w:t>
            </w:r>
            <w:r>
              <w:rPr>
                <w:spacing w:val="-2"/>
                <w:sz w:val="24"/>
              </w:rPr>
              <w:t>середовища.</w:t>
            </w:r>
          </w:p>
        </w:tc>
        <w:tc>
          <w:tcPr>
            <w:tcW w:w="2552" w:type="dxa"/>
            <w:vMerge/>
            <w:tcBorders>
              <w:top w:val="nil"/>
            </w:tcBorders>
          </w:tcPr>
          <w:p w:rsidR="00141885" w:rsidRDefault="00141885">
            <w:pPr>
              <w:rPr>
                <w:sz w:val="2"/>
                <w:szCs w:val="2"/>
              </w:rPr>
            </w:pPr>
          </w:p>
        </w:tc>
        <w:tc>
          <w:tcPr>
            <w:tcW w:w="2802" w:type="dxa"/>
            <w:vMerge/>
            <w:tcBorders>
              <w:top w:val="nil"/>
            </w:tcBorders>
          </w:tcPr>
          <w:p w:rsidR="00141885" w:rsidRDefault="00141885">
            <w:pPr>
              <w:rPr>
                <w:sz w:val="2"/>
                <w:szCs w:val="2"/>
              </w:rPr>
            </w:pPr>
          </w:p>
        </w:tc>
      </w:tr>
    </w:tbl>
    <w:p w:rsidR="00141885" w:rsidRDefault="00141885">
      <w:pPr>
        <w:rPr>
          <w:sz w:val="2"/>
          <w:szCs w:val="2"/>
        </w:rPr>
        <w:sectPr w:rsidR="00141885">
          <w:pgSz w:w="11910" w:h="16840"/>
          <w:pgMar w:top="1680" w:right="283" w:bottom="280" w:left="1417" w:header="440" w:footer="0" w:gutter="0"/>
          <w:cols w:space="720"/>
        </w:sectPr>
      </w:pPr>
    </w:p>
    <w:p w:rsidR="00141885" w:rsidRDefault="00EA6161">
      <w:pPr>
        <w:pStyle w:val="a4"/>
        <w:numPr>
          <w:ilvl w:val="0"/>
          <w:numId w:val="4"/>
        </w:numPr>
        <w:tabs>
          <w:tab w:val="left" w:pos="3387"/>
        </w:tabs>
        <w:spacing w:line="322" w:lineRule="exact"/>
        <w:ind w:left="3387" w:hanging="279"/>
        <w:jc w:val="left"/>
        <w:rPr>
          <w:b/>
          <w:sz w:val="28"/>
        </w:rPr>
      </w:pPr>
      <w:r>
        <w:rPr>
          <w:b/>
          <w:sz w:val="28"/>
        </w:rPr>
        <w:lastRenderedPageBreak/>
        <w:t>Зміст</w:t>
      </w:r>
      <w:r>
        <w:rPr>
          <w:b/>
          <w:spacing w:val="-13"/>
          <w:sz w:val="28"/>
        </w:rPr>
        <w:t xml:space="preserve"> </w:t>
      </w:r>
      <w:r>
        <w:rPr>
          <w:b/>
          <w:sz w:val="28"/>
        </w:rPr>
        <w:t>навчальної</w:t>
      </w:r>
      <w:r>
        <w:rPr>
          <w:b/>
          <w:spacing w:val="-13"/>
          <w:sz w:val="28"/>
        </w:rPr>
        <w:t xml:space="preserve"> </w:t>
      </w:r>
      <w:r>
        <w:rPr>
          <w:b/>
          <w:spacing w:val="-2"/>
          <w:sz w:val="28"/>
        </w:rPr>
        <w:t>дисципліни</w:t>
      </w:r>
    </w:p>
    <w:p w:rsidR="00141885" w:rsidRDefault="00EA6161">
      <w:pPr>
        <w:ind w:left="294" w:right="295"/>
        <w:jc w:val="center"/>
        <w:rPr>
          <w:b/>
          <w:sz w:val="28"/>
        </w:rPr>
      </w:pPr>
      <w:r>
        <w:rPr>
          <w:b/>
          <w:sz w:val="28"/>
        </w:rPr>
        <w:t>Змістовий</w:t>
      </w:r>
      <w:r>
        <w:rPr>
          <w:b/>
          <w:spacing w:val="-15"/>
          <w:sz w:val="28"/>
        </w:rPr>
        <w:t xml:space="preserve"> </w:t>
      </w:r>
      <w:r>
        <w:rPr>
          <w:b/>
          <w:sz w:val="28"/>
        </w:rPr>
        <w:t>модуль</w:t>
      </w:r>
      <w:r>
        <w:rPr>
          <w:b/>
          <w:spacing w:val="-17"/>
          <w:sz w:val="28"/>
        </w:rPr>
        <w:t xml:space="preserve"> </w:t>
      </w:r>
      <w:r>
        <w:rPr>
          <w:b/>
          <w:sz w:val="28"/>
        </w:rPr>
        <w:t>1.</w:t>
      </w:r>
      <w:r>
        <w:rPr>
          <w:b/>
          <w:spacing w:val="40"/>
          <w:sz w:val="28"/>
        </w:rPr>
        <w:t xml:space="preserve"> </w:t>
      </w:r>
      <w:r>
        <w:rPr>
          <w:b/>
          <w:sz w:val="28"/>
        </w:rPr>
        <w:t>ХІМІЧНІ</w:t>
      </w:r>
      <w:r>
        <w:rPr>
          <w:b/>
          <w:spacing w:val="-14"/>
          <w:sz w:val="28"/>
        </w:rPr>
        <w:t xml:space="preserve"> </w:t>
      </w:r>
      <w:r>
        <w:rPr>
          <w:b/>
          <w:sz w:val="28"/>
        </w:rPr>
        <w:t>ЧИННИКИ</w:t>
      </w:r>
      <w:r>
        <w:rPr>
          <w:b/>
          <w:spacing w:val="-17"/>
          <w:sz w:val="28"/>
        </w:rPr>
        <w:t xml:space="preserve"> </w:t>
      </w:r>
      <w:r>
        <w:rPr>
          <w:b/>
          <w:sz w:val="28"/>
        </w:rPr>
        <w:t>АТМОСФЕРИ</w:t>
      </w:r>
      <w:r>
        <w:rPr>
          <w:b/>
          <w:spacing w:val="-15"/>
          <w:sz w:val="28"/>
        </w:rPr>
        <w:t xml:space="preserve"> </w:t>
      </w:r>
      <w:r>
        <w:rPr>
          <w:b/>
          <w:sz w:val="28"/>
        </w:rPr>
        <w:t xml:space="preserve">ТА </w:t>
      </w:r>
      <w:r>
        <w:rPr>
          <w:b/>
          <w:spacing w:val="-2"/>
          <w:sz w:val="28"/>
        </w:rPr>
        <w:t>ГІДРОСФЕРИ</w:t>
      </w:r>
    </w:p>
    <w:p w:rsidR="00141885" w:rsidRDefault="00EA6161">
      <w:pPr>
        <w:ind w:left="443" w:right="446" w:firstLine="3"/>
        <w:jc w:val="center"/>
        <w:rPr>
          <w:sz w:val="20"/>
        </w:rPr>
      </w:pPr>
      <w:r>
        <w:rPr>
          <w:sz w:val="20"/>
        </w:rPr>
        <w:t>Нині під токсикантами навколишнього середовища розуміють такі небезпечні хімічні речовини, які поширюються</w:t>
      </w:r>
      <w:r>
        <w:rPr>
          <w:spacing w:val="-11"/>
          <w:sz w:val="20"/>
        </w:rPr>
        <w:t xml:space="preserve"> </w:t>
      </w:r>
      <w:r>
        <w:rPr>
          <w:sz w:val="20"/>
        </w:rPr>
        <w:t>в</w:t>
      </w:r>
      <w:r>
        <w:rPr>
          <w:spacing w:val="-8"/>
          <w:sz w:val="20"/>
        </w:rPr>
        <w:t xml:space="preserve"> </w:t>
      </w:r>
      <w:r>
        <w:rPr>
          <w:sz w:val="20"/>
        </w:rPr>
        <w:t>навколишньому</w:t>
      </w:r>
      <w:r>
        <w:rPr>
          <w:spacing w:val="-9"/>
          <w:sz w:val="20"/>
        </w:rPr>
        <w:t xml:space="preserve"> </w:t>
      </w:r>
      <w:r>
        <w:rPr>
          <w:sz w:val="20"/>
        </w:rPr>
        <w:t>середовищі</w:t>
      </w:r>
      <w:r>
        <w:rPr>
          <w:spacing w:val="-10"/>
          <w:sz w:val="20"/>
        </w:rPr>
        <w:t xml:space="preserve"> </w:t>
      </w:r>
      <w:r>
        <w:rPr>
          <w:sz w:val="20"/>
        </w:rPr>
        <w:t>далеко</w:t>
      </w:r>
      <w:r>
        <w:rPr>
          <w:spacing w:val="-9"/>
          <w:sz w:val="20"/>
        </w:rPr>
        <w:t xml:space="preserve"> </w:t>
      </w:r>
      <w:r>
        <w:rPr>
          <w:sz w:val="20"/>
        </w:rPr>
        <w:t>за</w:t>
      </w:r>
      <w:r>
        <w:rPr>
          <w:spacing w:val="-10"/>
          <w:sz w:val="20"/>
        </w:rPr>
        <w:t xml:space="preserve"> </w:t>
      </w:r>
      <w:r>
        <w:rPr>
          <w:sz w:val="20"/>
        </w:rPr>
        <w:t>межі</w:t>
      </w:r>
      <w:r>
        <w:rPr>
          <w:spacing w:val="-11"/>
          <w:sz w:val="20"/>
        </w:rPr>
        <w:t xml:space="preserve"> </w:t>
      </w:r>
      <w:r>
        <w:rPr>
          <w:sz w:val="20"/>
        </w:rPr>
        <w:t>свого</w:t>
      </w:r>
      <w:r>
        <w:rPr>
          <w:spacing w:val="-9"/>
          <w:sz w:val="20"/>
        </w:rPr>
        <w:t xml:space="preserve"> </w:t>
      </w:r>
      <w:r>
        <w:rPr>
          <w:sz w:val="20"/>
        </w:rPr>
        <w:t>первісного</w:t>
      </w:r>
      <w:r>
        <w:rPr>
          <w:spacing w:val="-9"/>
          <w:sz w:val="20"/>
        </w:rPr>
        <w:t xml:space="preserve"> </w:t>
      </w:r>
      <w:r>
        <w:rPr>
          <w:sz w:val="20"/>
        </w:rPr>
        <w:t>місцеперебування</w:t>
      </w:r>
      <w:r>
        <w:rPr>
          <w:spacing w:val="-11"/>
          <w:sz w:val="20"/>
        </w:rPr>
        <w:t xml:space="preserve"> </w:t>
      </w:r>
      <w:r>
        <w:rPr>
          <w:sz w:val="20"/>
        </w:rPr>
        <w:t>і</w:t>
      </w:r>
      <w:r>
        <w:rPr>
          <w:spacing w:val="-8"/>
          <w:sz w:val="20"/>
        </w:rPr>
        <w:t xml:space="preserve"> </w:t>
      </w:r>
      <w:r>
        <w:rPr>
          <w:sz w:val="20"/>
        </w:rPr>
        <w:t>здійснюють прихований шкідливий вплив на тварин, рослини та згодом і на людину</w:t>
      </w:r>
    </w:p>
    <w:p w:rsidR="00141885" w:rsidRDefault="00EA6161">
      <w:pPr>
        <w:pStyle w:val="1"/>
        <w:ind w:left="294" w:right="295"/>
        <w:jc w:val="center"/>
      </w:pPr>
      <w:r>
        <w:t>Змістовий</w:t>
      </w:r>
      <w:r>
        <w:rPr>
          <w:spacing w:val="-18"/>
        </w:rPr>
        <w:t xml:space="preserve"> </w:t>
      </w:r>
      <w:r>
        <w:t>модуль</w:t>
      </w:r>
      <w:r>
        <w:rPr>
          <w:spacing w:val="-17"/>
        </w:rPr>
        <w:t xml:space="preserve"> </w:t>
      </w:r>
      <w:r>
        <w:t>2.</w:t>
      </w:r>
      <w:r>
        <w:rPr>
          <w:spacing w:val="-18"/>
        </w:rPr>
        <w:t xml:space="preserve"> </w:t>
      </w:r>
      <w:r>
        <w:t>АНТРОПОГЕННЕ</w:t>
      </w:r>
      <w:r>
        <w:rPr>
          <w:spacing w:val="-17"/>
        </w:rPr>
        <w:t xml:space="preserve"> </w:t>
      </w:r>
      <w:r>
        <w:t>НАВАНТАЖЕННЯ</w:t>
      </w:r>
      <w:r>
        <w:rPr>
          <w:spacing w:val="-18"/>
        </w:rPr>
        <w:t xml:space="preserve"> </w:t>
      </w:r>
      <w:r>
        <w:t>НА АТМОСФЕРУ ТА ГІДРОСФЕРУ</w:t>
      </w:r>
    </w:p>
    <w:p w:rsidR="00141885" w:rsidRDefault="00EA6161">
      <w:pPr>
        <w:ind w:left="467" w:right="348" w:hanging="2"/>
        <w:jc w:val="center"/>
        <w:rPr>
          <w:sz w:val="20"/>
        </w:rPr>
      </w:pPr>
      <w:r>
        <w:rPr>
          <w:sz w:val="20"/>
        </w:rPr>
        <w:t>Виникнення тих чи інших патологічних явищ не в одного або небагатьох</w:t>
      </w:r>
      <w:r>
        <w:rPr>
          <w:spacing w:val="40"/>
          <w:sz w:val="20"/>
        </w:rPr>
        <w:t xml:space="preserve"> </w:t>
      </w:r>
      <w:r>
        <w:rPr>
          <w:sz w:val="20"/>
        </w:rPr>
        <w:t>рослин одного виду, а у більшої кількості або ж у всіх рослин - представників</w:t>
      </w:r>
      <w:r>
        <w:rPr>
          <w:spacing w:val="40"/>
          <w:sz w:val="20"/>
        </w:rPr>
        <w:t xml:space="preserve"> </w:t>
      </w:r>
      <w:r>
        <w:rPr>
          <w:sz w:val="20"/>
        </w:rPr>
        <w:t>однієї популяції надає виникають патологічним явищам популяційне</w:t>
      </w:r>
      <w:r>
        <w:rPr>
          <w:spacing w:val="-6"/>
          <w:sz w:val="20"/>
        </w:rPr>
        <w:t xml:space="preserve"> </w:t>
      </w:r>
      <w:r>
        <w:rPr>
          <w:sz w:val="20"/>
        </w:rPr>
        <w:t>значення.</w:t>
      </w:r>
      <w:r>
        <w:rPr>
          <w:spacing w:val="40"/>
          <w:sz w:val="20"/>
        </w:rPr>
        <w:t xml:space="preserve"> </w:t>
      </w:r>
      <w:r>
        <w:rPr>
          <w:sz w:val="20"/>
        </w:rPr>
        <w:t>Виникнення</w:t>
      </w:r>
      <w:r>
        <w:rPr>
          <w:spacing w:val="-4"/>
          <w:sz w:val="20"/>
        </w:rPr>
        <w:t xml:space="preserve"> </w:t>
      </w:r>
      <w:r>
        <w:rPr>
          <w:sz w:val="20"/>
        </w:rPr>
        <w:t>патологічних</w:t>
      </w:r>
      <w:r>
        <w:rPr>
          <w:spacing w:val="-5"/>
          <w:sz w:val="20"/>
        </w:rPr>
        <w:t xml:space="preserve"> </w:t>
      </w:r>
      <w:r>
        <w:rPr>
          <w:sz w:val="20"/>
        </w:rPr>
        <w:t>явищ</w:t>
      </w:r>
      <w:r>
        <w:rPr>
          <w:spacing w:val="-4"/>
          <w:sz w:val="20"/>
        </w:rPr>
        <w:t xml:space="preserve"> </w:t>
      </w:r>
      <w:r>
        <w:rPr>
          <w:sz w:val="20"/>
        </w:rPr>
        <w:t>у</w:t>
      </w:r>
      <w:r>
        <w:rPr>
          <w:spacing w:val="-5"/>
          <w:sz w:val="20"/>
        </w:rPr>
        <w:t xml:space="preserve"> </w:t>
      </w:r>
      <w:r>
        <w:rPr>
          <w:sz w:val="20"/>
        </w:rPr>
        <w:t>багатьох</w:t>
      </w:r>
      <w:r>
        <w:rPr>
          <w:spacing w:val="-5"/>
          <w:sz w:val="20"/>
        </w:rPr>
        <w:t xml:space="preserve"> </w:t>
      </w:r>
      <w:r>
        <w:rPr>
          <w:sz w:val="20"/>
        </w:rPr>
        <w:t>або</w:t>
      </w:r>
      <w:r>
        <w:rPr>
          <w:spacing w:val="-5"/>
          <w:sz w:val="20"/>
        </w:rPr>
        <w:t xml:space="preserve"> </w:t>
      </w:r>
      <w:r>
        <w:rPr>
          <w:sz w:val="20"/>
        </w:rPr>
        <w:t>у</w:t>
      </w:r>
      <w:r>
        <w:rPr>
          <w:spacing w:val="-5"/>
          <w:sz w:val="20"/>
        </w:rPr>
        <w:t xml:space="preserve"> </w:t>
      </w:r>
      <w:r>
        <w:rPr>
          <w:sz w:val="20"/>
        </w:rPr>
        <w:t>більшості</w:t>
      </w:r>
      <w:r>
        <w:rPr>
          <w:spacing w:val="-7"/>
          <w:sz w:val="20"/>
        </w:rPr>
        <w:t xml:space="preserve"> </w:t>
      </w:r>
      <w:r>
        <w:rPr>
          <w:sz w:val="20"/>
        </w:rPr>
        <w:t>рослин</w:t>
      </w:r>
      <w:r>
        <w:rPr>
          <w:spacing w:val="-7"/>
          <w:sz w:val="20"/>
        </w:rPr>
        <w:t xml:space="preserve"> </w:t>
      </w:r>
      <w:r>
        <w:rPr>
          <w:sz w:val="20"/>
        </w:rPr>
        <w:t>одного</w:t>
      </w:r>
      <w:r>
        <w:rPr>
          <w:spacing w:val="-5"/>
          <w:sz w:val="20"/>
        </w:rPr>
        <w:t xml:space="preserve"> </w:t>
      </w:r>
      <w:r>
        <w:rPr>
          <w:sz w:val="20"/>
        </w:rPr>
        <w:t>виду</w:t>
      </w:r>
      <w:r>
        <w:rPr>
          <w:spacing w:val="-6"/>
          <w:sz w:val="20"/>
        </w:rPr>
        <w:t xml:space="preserve"> </w:t>
      </w:r>
      <w:r>
        <w:rPr>
          <w:sz w:val="20"/>
        </w:rPr>
        <w:t>в</w:t>
      </w:r>
      <w:r>
        <w:rPr>
          <w:spacing w:val="40"/>
          <w:sz w:val="20"/>
        </w:rPr>
        <w:t xml:space="preserve"> </w:t>
      </w:r>
      <w:r>
        <w:rPr>
          <w:sz w:val="20"/>
        </w:rPr>
        <w:t>усіх або у більшості популяцій останнього надає їм видові значення, так як вони</w:t>
      </w:r>
      <w:r>
        <w:rPr>
          <w:spacing w:val="40"/>
          <w:sz w:val="20"/>
        </w:rPr>
        <w:t xml:space="preserve"> </w:t>
      </w:r>
      <w:r>
        <w:rPr>
          <w:sz w:val="20"/>
        </w:rPr>
        <w:t>здатні змінити характеристики ознак, що входять до кодексу ознак виду.</w:t>
      </w:r>
    </w:p>
    <w:p w:rsidR="00141885" w:rsidRDefault="00EA6161">
      <w:pPr>
        <w:pStyle w:val="1"/>
        <w:ind w:left="412" w:right="295"/>
        <w:jc w:val="center"/>
      </w:pPr>
      <w:r>
        <w:t>Змістовий</w:t>
      </w:r>
      <w:r>
        <w:rPr>
          <w:spacing w:val="-9"/>
        </w:rPr>
        <w:t xml:space="preserve"> </w:t>
      </w:r>
      <w:r>
        <w:t>модуль</w:t>
      </w:r>
      <w:r>
        <w:rPr>
          <w:spacing w:val="-7"/>
        </w:rPr>
        <w:t xml:space="preserve"> </w:t>
      </w:r>
      <w:r>
        <w:t>3.</w:t>
      </w:r>
      <w:r>
        <w:rPr>
          <w:spacing w:val="-7"/>
        </w:rPr>
        <w:t xml:space="preserve"> </w:t>
      </w:r>
      <w:r>
        <w:t>ХІМІЯ</w:t>
      </w:r>
      <w:r>
        <w:rPr>
          <w:spacing w:val="-5"/>
        </w:rPr>
        <w:t xml:space="preserve"> </w:t>
      </w:r>
      <w:r>
        <w:t>НАЗЕМНОГО</w:t>
      </w:r>
      <w:r>
        <w:rPr>
          <w:spacing w:val="-5"/>
        </w:rPr>
        <w:t xml:space="preserve"> </w:t>
      </w:r>
      <w:r>
        <w:rPr>
          <w:spacing w:val="-2"/>
        </w:rPr>
        <w:t>СЕРЕДОВИЩА</w:t>
      </w:r>
    </w:p>
    <w:p w:rsidR="00141885" w:rsidRDefault="00EA6161">
      <w:pPr>
        <w:ind w:left="445" w:right="325" w:firstLine="1"/>
        <w:jc w:val="center"/>
        <w:rPr>
          <w:sz w:val="20"/>
        </w:rPr>
      </w:pPr>
      <w:r>
        <w:rPr>
          <w:sz w:val="20"/>
        </w:rPr>
        <w:t>У ранній безжиттєвий період геологічної історії це були геохімічні цикли.</w:t>
      </w:r>
      <w:r>
        <w:rPr>
          <w:spacing w:val="40"/>
          <w:sz w:val="20"/>
        </w:rPr>
        <w:t xml:space="preserve"> </w:t>
      </w:r>
      <w:r>
        <w:rPr>
          <w:sz w:val="20"/>
        </w:rPr>
        <w:t>З появою життя на Землі вони перетворились у біогеохімічні цикли. З появою</w:t>
      </w:r>
      <w:r>
        <w:rPr>
          <w:spacing w:val="40"/>
          <w:sz w:val="20"/>
        </w:rPr>
        <w:t xml:space="preserve"> </w:t>
      </w:r>
      <w:r>
        <w:rPr>
          <w:sz w:val="20"/>
        </w:rPr>
        <w:t xml:space="preserve">людини й утворенням техносфери – у </w:t>
      </w:r>
      <w:proofErr w:type="spellStart"/>
      <w:r>
        <w:rPr>
          <w:sz w:val="20"/>
        </w:rPr>
        <w:t>технобіогеохімічні</w:t>
      </w:r>
      <w:proofErr w:type="spellEnd"/>
      <w:r>
        <w:rPr>
          <w:sz w:val="20"/>
        </w:rPr>
        <w:t>. Тому</w:t>
      </w:r>
      <w:r>
        <w:rPr>
          <w:spacing w:val="-6"/>
          <w:sz w:val="20"/>
        </w:rPr>
        <w:t xml:space="preserve"> </w:t>
      </w:r>
      <w:r>
        <w:rPr>
          <w:sz w:val="20"/>
        </w:rPr>
        <w:t>глобальні</w:t>
      </w:r>
      <w:r>
        <w:rPr>
          <w:spacing w:val="-8"/>
          <w:sz w:val="20"/>
        </w:rPr>
        <w:t xml:space="preserve"> </w:t>
      </w:r>
      <w:r>
        <w:rPr>
          <w:sz w:val="20"/>
        </w:rPr>
        <w:t>цикли</w:t>
      </w:r>
      <w:r>
        <w:rPr>
          <w:spacing w:val="39"/>
          <w:sz w:val="20"/>
        </w:rPr>
        <w:t xml:space="preserve"> </w:t>
      </w:r>
      <w:r>
        <w:rPr>
          <w:sz w:val="20"/>
        </w:rPr>
        <w:t>вуглецю,</w:t>
      </w:r>
      <w:r>
        <w:rPr>
          <w:spacing w:val="-7"/>
          <w:sz w:val="20"/>
        </w:rPr>
        <w:t xml:space="preserve"> </w:t>
      </w:r>
      <w:r>
        <w:rPr>
          <w:sz w:val="20"/>
        </w:rPr>
        <w:t>води,</w:t>
      </w:r>
      <w:r>
        <w:rPr>
          <w:spacing w:val="-7"/>
          <w:sz w:val="20"/>
        </w:rPr>
        <w:t xml:space="preserve"> </w:t>
      </w:r>
      <w:r>
        <w:rPr>
          <w:sz w:val="20"/>
        </w:rPr>
        <w:t>сірки,</w:t>
      </w:r>
      <w:r>
        <w:rPr>
          <w:spacing w:val="-7"/>
          <w:sz w:val="20"/>
        </w:rPr>
        <w:t xml:space="preserve"> </w:t>
      </w:r>
      <w:r>
        <w:rPr>
          <w:sz w:val="20"/>
        </w:rPr>
        <w:t>азоту</w:t>
      </w:r>
      <w:r>
        <w:rPr>
          <w:spacing w:val="-6"/>
          <w:sz w:val="20"/>
        </w:rPr>
        <w:t xml:space="preserve"> </w:t>
      </w:r>
      <w:r>
        <w:rPr>
          <w:sz w:val="20"/>
        </w:rPr>
        <w:t>та</w:t>
      </w:r>
      <w:r>
        <w:rPr>
          <w:spacing w:val="-7"/>
          <w:sz w:val="20"/>
        </w:rPr>
        <w:t xml:space="preserve"> </w:t>
      </w:r>
      <w:r>
        <w:rPr>
          <w:sz w:val="20"/>
        </w:rPr>
        <w:t>інших</w:t>
      </w:r>
      <w:r>
        <w:rPr>
          <w:spacing w:val="-6"/>
          <w:sz w:val="20"/>
        </w:rPr>
        <w:t xml:space="preserve"> </w:t>
      </w:r>
      <w:r>
        <w:rPr>
          <w:sz w:val="20"/>
        </w:rPr>
        <w:t>елементів</w:t>
      </w:r>
      <w:r>
        <w:rPr>
          <w:spacing w:val="-8"/>
          <w:sz w:val="20"/>
        </w:rPr>
        <w:t xml:space="preserve"> </w:t>
      </w:r>
      <w:r>
        <w:rPr>
          <w:sz w:val="20"/>
        </w:rPr>
        <w:t>у</w:t>
      </w:r>
      <w:r>
        <w:rPr>
          <w:spacing w:val="-6"/>
          <w:sz w:val="20"/>
        </w:rPr>
        <w:t xml:space="preserve"> </w:t>
      </w:r>
      <w:r>
        <w:rPr>
          <w:sz w:val="20"/>
        </w:rPr>
        <w:t>великій</w:t>
      </w:r>
      <w:r>
        <w:rPr>
          <w:spacing w:val="-8"/>
          <w:sz w:val="20"/>
        </w:rPr>
        <w:t xml:space="preserve"> </w:t>
      </w:r>
      <w:r>
        <w:rPr>
          <w:sz w:val="20"/>
        </w:rPr>
        <w:t>мірі</w:t>
      </w:r>
      <w:r>
        <w:rPr>
          <w:spacing w:val="-8"/>
          <w:sz w:val="20"/>
        </w:rPr>
        <w:t xml:space="preserve"> </w:t>
      </w:r>
      <w:r>
        <w:rPr>
          <w:sz w:val="20"/>
        </w:rPr>
        <w:t>визначаються</w:t>
      </w:r>
      <w:r>
        <w:rPr>
          <w:spacing w:val="40"/>
          <w:sz w:val="20"/>
        </w:rPr>
        <w:t xml:space="preserve"> </w:t>
      </w:r>
      <w:r>
        <w:rPr>
          <w:sz w:val="20"/>
        </w:rPr>
        <w:t xml:space="preserve">діяльністю </w:t>
      </w:r>
      <w:r>
        <w:rPr>
          <w:spacing w:val="-2"/>
          <w:sz w:val="20"/>
        </w:rPr>
        <w:t>людини.</w:t>
      </w:r>
    </w:p>
    <w:p w:rsidR="00141885" w:rsidRDefault="00EA6161">
      <w:pPr>
        <w:pStyle w:val="1"/>
        <w:spacing w:before="1"/>
        <w:ind w:left="415" w:right="295"/>
        <w:jc w:val="center"/>
      </w:pPr>
      <w:r>
        <w:t>Змістовий</w:t>
      </w:r>
      <w:r>
        <w:rPr>
          <w:spacing w:val="-9"/>
        </w:rPr>
        <w:t xml:space="preserve"> </w:t>
      </w:r>
      <w:r>
        <w:t>модуль</w:t>
      </w:r>
      <w:r>
        <w:rPr>
          <w:spacing w:val="-6"/>
        </w:rPr>
        <w:t xml:space="preserve"> </w:t>
      </w:r>
      <w:r>
        <w:t>4.</w:t>
      </w:r>
      <w:r>
        <w:rPr>
          <w:spacing w:val="-7"/>
        </w:rPr>
        <w:t xml:space="preserve"> </w:t>
      </w:r>
      <w:r>
        <w:t>ХІМІЯ</w:t>
      </w:r>
      <w:r>
        <w:rPr>
          <w:spacing w:val="-4"/>
        </w:rPr>
        <w:t xml:space="preserve"> </w:t>
      </w:r>
      <w:r>
        <w:t>ВИРОБНИЧОГО</w:t>
      </w:r>
      <w:r>
        <w:rPr>
          <w:spacing w:val="-6"/>
        </w:rPr>
        <w:t xml:space="preserve"> </w:t>
      </w:r>
      <w:r>
        <w:rPr>
          <w:spacing w:val="-2"/>
        </w:rPr>
        <w:t>СЕРЕДОВИЩА</w:t>
      </w:r>
    </w:p>
    <w:p w:rsidR="00141885" w:rsidRDefault="00EA6161">
      <w:pPr>
        <w:ind w:left="445" w:right="325" w:firstLine="2"/>
        <w:jc w:val="center"/>
        <w:rPr>
          <w:sz w:val="20"/>
        </w:rPr>
      </w:pPr>
      <w:r>
        <w:rPr>
          <w:sz w:val="20"/>
        </w:rPr>
        <w:t>У ранній безжиттєвий період геологічної історії це були геохімічні цикли.</w:t>
      </w:r>
      <w:r>
        <w:rPr>
          <w:spacing w:val="40"/>
          <w:sz w:val="20"/>
        </w:rPr>
        <w:t xml:space="preserve"> </w:t>
      </w:r>
      <w:r>
        <w:rPr>
          <w:sz w:val="20"/>
        </w:rPr>
        <w:t>З появою життя на Землі вони перетворились у біогеохімічні цикли. З появою</w:t>
      </w:r>
      <w:r>
        <w:rPr>
          <w:spacing w:val="40"/>
          <w:sz w:val="20"/>
        </w:rPr>
        <w:t xml:space="preserve"> </w:t>
      </w:r>
      <w:r>
        <w:rPr>
          <w:sz w:val="20"/>
        </w:rPr>
        <w:t xml:space="preserve">людини й утворенням техносфери – у </w:t>
      </w:r>
      <w:proofErr w:type="spellStart"/>
      <w:r>
        <w:rPr>
          <w:sz w:val="20"/>
        </w:rPr>
        <w:t>технобіогеохімічні</w:t>
      </w:r>
      <w:proofErr w:type="spellEnd"/>
      <w:r>
        <w:rPr>
          <w:sz w:val="20"/>
        </w:rPr>
        <w:t>. Тому</w:t>
      </w:r>
      <w:r>
        <w:rPr>
          <w:spacing w:val="-6"/>
          <w:sz w:val="20"/>
        </w:rPr>
        <w:t xml:space="preserve"> </w:t>
      </w:r>
      <w:r>
        <w:rPr>
          <w:sz w:val="20"/>
        </w:rPr>
        <w:t>глобальні</w:t>
      </w:r>
      <w:r>
        <w:rPr>
          <w:spacing w:val="-8"/>
          <w:sz w:val="20"/>
        </w:rPr>
        <w:t xml:space="preserve"> </w:t>
      </w:r>
      <w:r>
        <w:rPr>
          <w:sz w:val="20"/>
        </w:rPr>
        <w:t>цикли</w:t>
      </w:r>
      <w:r>
        <w:rPr>
          <w:spacing w:val="39"/>
          <w:sz w:val="20"/>
        </w:rPr>
        <w:t xml:space="preserve"> </w:t>
      </w:r>
      <w:r>
        <w:rPr>
          <w:sz w:val="20"/>
        </w:rPr>
        <w:t>вуглецю,</w:t>
      </w:r>
      <w:r>
        <w:rPr>
          <w:spacing w:val="-7"/>
          <w:sz w:val="20"/>
        </w:rPr>
        <w:t xml:space="preserve"> </w:t>
      </w:r>
      <w:r>
        <w:rPr>
          <w:sz w:val="20"/>
        </w:rPr>
        <w:t>води,</w:t>
      </w:r>
      <w:r>
        <w:rPr>
          <w:spacing w:val="-7"/>
          <w:sz w:val="20"/>
        </w:rPr>
        <w:t xml:space="preserve"> </w:t>
      </w:r>
      <w:r>
        <w:rPr>
          <w:sz w:val="20"/>
        </w:rPr>
        <w:t>сірки,</w:t>
      </w:r>
      <w:r>
        <w:rPr>
          <w:spacing w:val="-7"/>
          <w:sz w:val="20"/>
        </w:rPr>
        <w:t xml:space="preserve"> </w:t>
      </w:r>
      <w:r>
        <w:rPr>
          <w:sz w:val="20"/>
        </w:rPr>
        <w:t>азоту</w:t>
      </w:r>
      <w:r>
        <w:rPr>
          <w:spacing w:val="-6"/>
          <w:sz w:val="20"/>
        </w:rPr>
        <w:t xml:space="preserve"> </w:t>
      </w:r>
      <w:r>
        <w:rPr>
          <w:sz w:val="20"/>
        </w:rPr>
        <w:t>та</w:t>
      </w:r>
      <w:r>
        <w:rPr>
          <w:spacing w:val="-7"/>
          <w:sz w:val="20"/>
        </w:rPr>
        <w:t xml:space="preserve"> </w:t>
      </w:r>
      <w:r>
        <w:rPr>
          <w:sz w:val="20"/>
        </w:rPr>
        <w:t>інших</w:t>
      </w:r>
      <w:r>
        <w:rPr>
          <w:spacing w:val="-6"/>
          <w:sz w:val="20"/>
        </w:rPr>
        <w:t xml:space="preserve"> </w:t>
      </w:r>
      <w:r>
        <w:rPr>
          <w:sz w:val="20"/>
        </w:rPr>
        <w:t>елементів</w:t>
      </w:r>
      <w:r>
        <w:rPr>
          <w:spacing w:val="-8"/>
          <w:sz w:val="20"/>
        </w:rPr>
        <w:t xml:space="preserve"> </w:t>
      </w:r>
      <w:r>
        <w:rPr>
          <w:sz w:val="20"/>
        </w:rPr>
        <w:t>у</w:t>
      </w:r>
      <w:r>
        <w:rPr>
          <w:spacing w:val="-6"/>
          <w:sz w:val="20"/>
        </w:rPr>
        <w:t xml:space="preserve"> </w:t>
      </w:r>
      <w:r>
        <w:rPr>
          <w:sz w:val="20"/>
        </w:rPr>
        <w:t>великій</w:t>
      </w:r>
      <w:r>
        <w:rPr>
          <w:spacing w:val="-8"/>
          <w:sz w:val="20"/>
        </w:rPr>
        <w:t xml:space="preserve"> </w:t>
      </w:r>
      <w:r>
        <w:rPr>
          <w:sz w:val="20"/>
        </w:rPr>
        <w:t>мірі</w:t>
      </w:r>
      <w:r>
        <w:rPr>
          <w:spacing w:val="-8"/>
          <w:sz w:val="20"/>
        </w:rPr>
        <w:t xml:space="preserve"> </w:t>
      </w:r>
      <w:r>
        <w:rPr>
          <w:sz w:val="20"/>
        </w:rPr>
        <w:t>визначаються</w:t>
      </w:r>
      <w:r>
        <w:rPr>
          <w:spacing w:val="40"/>
          <w:sz w:val="20"/>
        </w:rPr>
        <w:t xml:space="preserve"> </w:t>
      </w:r>
      <w:r>
        <w:rPr>
          <w:sz w:val="20"/>
        </w:rPr>
        <w:t xml:space="preserve">діяльністю </w:t>
      </w:r>
      <w:r>
        <w:rPr>
          <w:spacing w:val="-2"/>
          <w:sz w:val="20"/>
        </w:rPr>
        <w:t>людини.</w:t>
      </w:r>
    </w:p>
    <w:p w:rsidR="00141885" w:rsidRDefault="00141885">
      <w:pPr>
        <w:pStyle w:val="a3"/>
        <w:rPr>
          <w:sz w:val="20"/>
        </w:rPr>
      </w:pPr>
    </w:p>
    <w:p w:rsidR="00141885" w:rsidRDefault="00EA6161">
      <w:pPr>
        <w:pStyle w:val="1"/>
        <w:numPr>
          <w:ilvl w:val="0"/>
          <w:numId w:val="4"/>
        </w:numPr>
        <w:tabs>
          <w:tab w:val="left" w:pos="3094"/>
        </w:tabs>
        <w:ind w:left="3094" w:hanging="279"/>
        <w:jc w:val="left"/>
      </w:pPr>
      <w:r>
        <w:t>Структура</w:t>
      </w:r>
      <w:r>
        <w:rPr>
          <w:spacing w:val="-7"/>
        </w:rPr>
        <w:t xml:space="preserve"> </w:t>
      </w:r>
      <w:r>
        <w:t>навчальної</w:t>
      </w:r>
      <w:r>
        <w:rPr>
          <w:spacing w:val="-7"/>
        </w:rPr>
        <w:t xml:space="preserve"> </w:t>
      </w:r>
      <w:r>
        <w:rPr>
          <w:spacing w:val="-2"/>
        </w:rPr>
        <w:t>дисципліни</w:t>
      </w:r>
    </w:p>
    <w:p w:rsidR="00141885" w:rsidRDefault="00141885">
      <w:pPr>
        <w:pStyle w:val="a3"/>
        <w:spacing w:before="91"/>
        <w:rPr>
          <w:b/>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4678"/>
        <w:gridCol w:w="849"/>
        <w:gridCol w:w="852"/>
        <w:gridCol w:w="1982"/>
      </w:tblGrid>
      <w:tr w:rsidR="00141885">
        <w:trPr>
          <w:trHeight w:val="530"/>
        </w:trPr>
        <w:tc>
          <w:tcPr>
            <w:tcW w:w="1418" w:type="dxa"/>
            <w:vMerge w:val="restart"/>
          </w:tcPr>
          <w:p w:rsidR="00141885" w:rsidRDefault="00EA6161">
            <w:pPr>
              <w:pStyle w:val="TableParagraph"/>
              <w:ind w:left="12" w:right="75"/>
              <w:rPr>
                <w:b/>
                <w:sz w:val="20"/>
              </w:rPr>
            </w:pPr>
            <w:r>
              <w:rPr>
                <w:b/>
                <w:sz w:val="20"/>
              </w:rPr>
              <w:t>Вид</w:t>
            </w:r>
            <w:r>
              <w:rPr>
                <w:b/>
                <w:spacing w:val="-5"/>
                <w:sz w:val="20"/>
              </w:rPr>
              <w:t xml:space="preserve"> </w:t>
            </w:r>
            <w:r>
              <w:rPr>
                <w:b/>
                <w:spacing w:val="-2"/>
                <w:sz w:val="20"/>
              </w:rPr>
              <w:t>заняття</w:t>
            </w:r>
          </w:p>
          <w:p w:rsidR="00141885" w:rsidRDefault="00EA6161">
            <w:pPr>
              <w:pStyle w:val="TableParagraph"/>
              <w:spacing w:before="36"/>
              <w:ind w:left="12" w:right="71"/>
              <w:rPr>
                <w:b/>
                <w:sz w:val="20"/>
              </w:rPr>
            </w:pPr>
            <w:r>
              <w:rPr>
                <w:b/>
                <w:spacing w:val="-2"/>
                <w:sz w:val="20"/>
              </w:rPr>
              <w:t>/роботи</w:t>
            </w:r>
          </w:p>
        </w:tc>
        <w:tc>
          <w:tcPr>
            <w:tcW w:w="4678" w:type="dxa"/>
            <w:vMerge w:val="restart"/>
          </w:tcPr>
          <w:p w:rsidR="00141885" w:rsidRDefault="00EA6161">
            <w:pPr>
              <w:pStyle w:val="TableParagraph"/>
              <w:ind w:left="305" w:right="296"/>
              <w:rPr>
                <w:b/>
                <w:sz w:val="20"/>
              </w:rPr>
            </w:pPr>
            <w:r>
              <w:rPr>
                <w:b/>
                <w:sz w:val="20"/>
              </w:rPr>
              <w:t>Назва</w:t>
            </w:r>
            <w:r>
              <w:rPr>
                <w:b/>
                <w:spacing w:val="-5"/>
                <w:sz w:val="20"/>
              </w:rPr>
              <w:t xml:space="preserve"> </w:t>
            </w:r>
            <w:r>
              <w:rPr>
                <w:b/>
                <w:spacing w:val="-4"/>
                <w:sz w:val="20"/>
              </w:rPr>
              <w:t>теми</w:t>
            </w:r>
          </w:p>
        </w:tc>
        <w:tc>
          <w:tcPr>
            <w:tcW w:w="1701" w:type="dxa"/>
            <w:gridSpan w:val="2"/>
          </w:tcPr>
          <w:p w:rsidR="00141885" w:rsidRDefault="00EA6161">
            <w:pPr>
              <w:pStyle w:val="TableParagraph"/>
              <w:ind w:left="13" w:right="7"/>
              <w:rPr>
                <w:b/>
                <w:sz w:val="20"/>
              </w:rPr>
            </w:pPr>
            <w:r>
              <w:rPr>
                <w:b/>
                <w:spacing w:val="-2"/>
                <w:sz w:val="20"/>
              </w:rPr>
              <w:t>Кількість</w:t>
            </w:r>
          </w:p>
          <w:p w:rsidR="00141885" w:rsidRDefault="00EA6161">
            <w:pPr>
              <w:pStyle w:val="TableParagraph"/>
              <w:spacing w:before="36"/>
              <w:ind w:left="13"/>
              <w:rPr>
                <w:b/>
                <w:sz w:val="20"/>
              </w:rPr>
            </w:pPr>
            <w:r>
              <w:rPr>
                <w:b/>
                <w:spacing w:val="-4"/>
                <w:sz w:val="20"/>
              </w:rPr>
              <w:t>годин</w:t>
            </w:r>
          </w:p>
        </w:tc>
        <w:tc>
          <w:tcPr>
            <w:tcW w:w="1982" w:type="dxa"/>
          </w:tcPr>
          <w:p w:rsidR="00141885" w:rsidRDefault="00EA6161">
            <w:pPr>
              <w:pStyle w:val="TableParagraph"/>
              <w:ind w:left="17" w:right="3"/>
              <w:rPr>
                <w:b/>
                <w:sz w:val="20"/>
              </w:rPr>
            </w:pPr>
            <w:r>
              <w:rPr>
                <w:b/>
                <w:sz w:val="20"/>
              </w:rPr>
              <w:t>Згідно</w:t>
            </w:r>
            <w:r>
              <w:rPr>
                <w:b/>
                <w:spacing w:val="-3"/>
                <w:sz w:val="20"/>
              </w:rPr>
              <w:t xml:space="preserve"> </w:t>
            </w:r>
            <w:r>
              <w:rPr>
                <w:b/>
                <w:sz w:val="20"/>
              </w:rPr>
              <w:t>з</w:t>
            </w:r>
            <w:r>
              <w:rPr>
                <w:b/>
                <w:spacing w:val="-5"/>
                <w:sz w:val="20"/>
              </w:rPr>
              <w:t xml:space="preserve"> </w:t>
            </w:r>
            <w:r>
              <w:rPr>
                <w:b/>
                <w:spacing w:val="-2"/>
                <w:sz w:val="20"/>
              </w:rPr>
              <w:t>розкладом</w:t>
            </w:r>
          </w:p>
        </w:tc>
      </w:tr>
      <w:tr w:rsidR="00141885">
        <w:trPr>
          <w:trHeight w:val="268"/>
        </w:trPr>
        <w:tc>
          <w:tcPr>
            <w:tcW w:w="1418" w:type="dxa"/>
            <w:vMerge/>
            <w:tcBorders>
              <w:top w:val="nil"/>
            </w:tcBorders>
          </w:tcPr>
          <w:p w:rsidR="00141885" w:rsidRDefault="00141885">
            <w:pPr>
              <w:rPr>
                <w:sz w:val="2"/>
                <w:szCs w:val="2"/>
              </w:rPr>
            </w:pPr>
          </w:p>
        </w:tc>
        <w:tc>
          <w:tcPr>
            <w:tcW w:w="4678" w:type="dxa"/>
            <w:vMerge/>
            <w:tcBorders>
              <w:top w:val="nil"/>
            </w:tcBorders>
          </w:tcPr>
          <w:p w:rsidR="00141885" w:rsidRDefault="00141885">
            <w:pPr>
              <w:rPr>
                <w:sz w:val="2"/>
                <w:szCs w:val="2"/>
              </w:rPr>
            </w:pPr>
          </w:p>
        </w:tc>
        <w:tc>
          <w:tcPr>
            <w:tcW w:w="849" w:type="dxa"/>
          </w:tcPr>
          <w:p w:rsidR="00141885" w:rsidRDefault="00EA6161">
            <w:pPr>
              <w:pStyle w:val="TableParagraph"/>
              <w:ind w:left="12" w:right="1"/>
              <w:rPr>
                <w:b/>
                <w:sz w:val="20"/>
              </w:rPr>
            </w:pPr>
            <w:r>
              <w:rPr>
                <w:b/>
                <w:spacing w:val="-2"/>
                <w:sz w:val="20"/>
              </w:rPr>
              <w:t>о/</w:t>
            </w:r>
            <w:proofErr w:type="spellStart"/>
            <w:r>
              <w:rPr>
                <w:b/>
                <w:spacing w:val="-2"/>
                <w:sz w:val="20"/>
              </w:rPr>
              <w:t>д.ф</w:t>
            </w:r>
            <w:proofErr w:type="spellEnd"/>
            <w:r>
              <w:rPr>
                <w:b/>
                <w:spacing w:val="-2"/>
                <w:sz w:val="20"/>
              </w:rPr>
              <w:t>.</w:t>
            </w:r>
          </w:p>
        </w:tc>
        <w:tc>
          <w:tcPr>
            <w:tcW w:w="852" w:type="dxa"/>
          </w:tcPr>
          <w:p w:rsidR="00141885" w:rsidRDefault="00EA6161">
            <w:pPr>
              <w:pStyle w:val="TableParagraph"/>
              <w:ind w:left="15" w:right="5"/>
              <w:rPr>
                <w:b/>
                <w:sz w:val="20"/>
              </w:rPr>
            </w:pPr>
            <w:proofErr w:type="spellStart"/>
            <w:r>
              <w:rPr>
                <w:b/>
                <w:spacing w:val="-4"/>
                <w:sz w:val="20"/>
              </w:rPr>
              <w:t>з.ф</w:t>
            </w:r>
            <w:proofErr w:type="spellEnd"/>
            <w:r>
              <w:rPr>
                <w:b/>
                <w:spacing w:val="-4"/>
                <w:sz w:val="20"/>
              </w:rPr>
              <w:t>.</w:t>
            </w:r>
          </w:p>
        </w:tc>
        <w:tc>
          <w:tcPr>
            <w:tcW w:w="1982" w:type="dxa"/>
          </w:tcPr>
          <w:p w:rsidR="00141885" w:rsidRDefault="00141885">
            <w:pPr>
              <w:pStyle w:val="TableParagraph"/>
              <w:jc w:val="left"/>
              <w:rPr>
                <w:sz w:val="18"/>
              </w:rPr>
            </w:pPr>
          </w:p>
        </w:tc>
      </w:tr>
      <w:tr w:rsidR="00141885">
        <w:trPr>
          <w:trHeight w:val="210"/>
        </w:trPr>
        <w:tc>
          <w:tcPr>
            <w:tcW w:w="1418" w:type="dxa"/>
          </w:tcPr>
          <w:p w:rsidR="00141885" w:rsidRDefault="00EA6161">
            <w:pPr>
              <w:pStyle w:val="TableParagraph"/>
              <w:spacing w:before="13" w:line="177" w:lineRule="exact"/>
              <w:ind w:left="74" w:right="63"/>
              <w:rPr>
                <w:b/>
                <w:i/>
                <w:sz w:val="16"/>
              </w:rPr>
            </w:pPr>
            <w:r>
              <w:rPr>
                <w:b/>
                <w:i/>
                <w:spacing w:val="-10"/>
                <w:sz w:val="16"/>
              </w:rPr>
              <w:t>1</w:t>
            </w:r>
          </w:p>
        </w:tc>
        <w:tc>
          <w:tcPr>
            <w:tcW w:w="4678" w:type="dxa"/>
          </w:tcPr>
          <w:p w:rsidR="00141885" w:rsidRDefault="00EA6161">
            <w:pPr>
              <w:pStyle w:val="TableParagraph"/>
              <w:spacing w:before="13" w:line="177" w:lineRule="exact"/>
              <w:ind w:left="308" w:right="296"/>
              <w:rPr>
                <w:b/>
                <w:i/>
                <w:sz w:val="16"/>
              </w:rPr>
            </w:pPr>
            <w:r>
              <w:rPr>
                <w:b/>
                <w:i/>
                <w:spacing w:val="-10"/>
                <w:sz w:val="16"/>
              </w:rPr>
              <w:t>2</w:t>
            </w:r>
          </w:p>
        </w:tc>
        <w:tc>
          <w:tcPr>
            <w:tcW w:w="849" w:type="dxa"/>
          </w:tcPr>
          <w:p w:rsidR="00141885" w:rsidRDefault="00EA6161">
            <w:pPr>
              <w:pStyle w:val="TableParagraph"/>
              <w:spacing w:before="1"/>
              <w:ind w:left="12" w:right="2"/>
              <w:rPr>
                <w:b/>
                <w:i/>
                <w:sz w:val="16"/>
              </w:rPr>
            </w:pPr>
            <w:r>
              <w:rPr>
                <w:b/>
                <w:i/>
                <w:spacing w:val="-10"/>
                <w:sz w:val="16"/>
              </w:rPr>
              <w:t>3</w:t>
            </w:r>
          </w:p>
        </w:tc>
        <w:tc>
          <w:tcPr>
            <w:tcW w:w="852" w:type="dxa"/>
          </w:tcPr>
          <w:p w:rsidR="00141885" w:rsidRDefault="00EA6161">
            <w:pPr>
              <w:pStyle w:val="TableParagraph"/>
              <w:spacing w:before="1"/>
              <w:ind w:left="15"/>
              <w:rPr>
                <w:b/>
                <w:i/>
                <w:sz w:val="16"/>
              </w:rPr>
            </w:pPr>
            <w:r>
              <w:rPr>
                <w:b/>
                <w:i/>
                <w:spacing w:val="-10"/>
                <w:sz w:val="16"/>
              </w:rPr>
              <w:t>4</w:t>
            </w:r>
          </w:p>
        </w:tc>
        <w:tc>
          <w:tcPr>
            <w:tcW w:w="1982" w:type="dxa"/>
          </w:tcPr>
          <w:p w:rsidR="00141885" w:rsidRDefault="00EA6161">
            <w:pPr>
              <w:pStyle w:val="TableParagraph"/>
              <w:spacing w:before="1"/>
              <w:ind w:left="17"/>
              <w:rPr>
                <w:b/>
                <w:i/>
                <w:sz w:val="16"/>
              </w:rPr>
            </w:pPr>
            <w:r>
              <w:rPr>
                <w:b/>
                <w:i/>
                <w:spacing w:val="-10"/>
                <w:sz w:val="16"/>
              </w:rPr>
              <w:t>5</w:t>
            </w:r>
          </w:p>
        </w:tc>
      </w:tr>
      <w:tr w:rsidR="00141885">
        <w:trPr>
          <w:trHeight w:val="551"/>
        </w:trPr>
        <w:tc>
          <w:tcPr>
            <w:tcW w:w="1418" w:type="dxa"/>
          </w:tcPr>
          <w:p w:rsidR="00141885" w:rsidRDefault="00EA6161">
            <w:pPr>
              <w:pStyle w:val="TableParagraph"/>
              <w:spacing w:line="251" w:lineRule="exact"/>
              <w:ind w:left="72" w:right="63"/>
            </w:pPr>
            <w:r>
              <w:t>Лекція</w:t>
            </w:r>
            <w:r>
              <w:rPr>
                <w:spacing w:val="-4"/>
              </w:rPr>
              <w:t xml:space="preserve"> </w:t>
            </w:r>
            <w:r>
              <w:rPr>
                <w:spacing w:val="-10"/>
              </w:rPr>
              <w:t>1</w:t>
            </w:r>
          </w:p>
        </w:tc>
        <w:tc>
          <w:tcPr>
            <w:tcW w:w="4678" w:type="dxa"/>
          </w:tcPr>
          <w:p w:rsidR="00141885" w:rsidRDefault="00EA6161">
            <w:pPr>
              <w:pStyle w:val="TableParagraph"/>
              <w:spacing w:line="276" w:lineRule="exact"/>
              <w:ind w:left="1923" w:hanging="1424"/>
              <w:jc w:val="left"/>
              <w:rPr>
                <w:sz w:val="24"/>
              </w:rPr>
            </w:pPr>
            <w:r>
              <w:rPr>
                <w:sz w:val="24"/>
              </w:rPr>
              <w:t>Класифікація</w:t>
            </w:r>
            <w:r>
              <w:rPr>
                <w:spacing w:val="-15"/>
                <w:sz w:val="24"/>
              </w:rPr>
              <w:t xml:space="preserve"> </w:t>
            </w:r>
            <w:r>
              <w:rPr>
                <w:sz w:val="24"/>
              </w:rPr>
              <w:t>небезпечних</w:t>
            </w:r>
            <w:r>
              <w:rPr>
                <w:spacing w:val="-15"/>
                <w:sz w:val="24"/>
              </w:rPr>
              <w:t xml:space="preserve"> </w:t>
            </w:r>
            <w:r>
              <w:rPr>
                <w:sz w:val="24"/>
              </w:rPr>
              <w:t xml:space="preserve">хімічних </w:t>
            </w:r>
            <w:r>
              <w:rPr>
                <w:spacing w:val="-2"/>
                <w:sz w:val="24"/>
              </w:rPr>
              <w:t>речовин</w:t>
            </w:r>
          </w:p>
        </w:tc>
        <w:tc>
          <w:tcPr>
            <w:tcW w:w="849" w:type="dxa"/>
          </w:tcPr>
          <w:p w:rsidR="00141885" w:rsidRDefault="00EA6161">
            <w:pPr>
              <w:pStyle w:val="TableParagraph"/>
              <w:spacing w:line="275" w:lineRule="exact"/>
              <w:ind w:left="12"/>
              <w:rPr>
                <w:sz w:val="24"/>
              </w:rPr>
            </w:pPr>
            <w:r>
              <w:rPr>
                <w:spacing w:val="-10"/>
                <w:sz w:val="24"/>
              </w:rPr>
              <w:t>2</w:t>
            </w:r>
          </w:p>
        </w:tc>
        <w:tc>
          <w:tcPr>
            <w:tcW w:w="852" w:type="dxa"/>
          </w:tcPr>
          <w:p w:rsidR="00141885" w:rsidRDefault="00EA6161">
            <w:pPr>
              <w:pStyle w:val="TableParagraph"/>
              <w:spacing w:line="275" w:lineRule="exact"/>
              <w:ind w:left="15" w:right="4"/>
              <w:rPr>
                <w:sz w:val="24"/>
              </w:rPr>
            </w:pPr>
            <w:r>
              <w:rPr>
                <w:spacing w:val="-10"/>
                <w:sz w:val="24"/>
              </w:rPr>
              <w:t>…</w:t>
            </w: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827"/>
        </w:trPr>
        <w:tc>
          <w:tcPr>
            <w:tcW w:w="1418" w:type="dxa"/>
          </w:tcPr>
          <w:p w:rsidR="00141885" w:rsidRDefault="00EA6161">
            <w:pPr>
              <w:pStyle w:val="TableParagraph"/>
              <w:spacing w:line="251" w:lineRule="exact"/>
              <w:ind w:left="72" w:right="63"/>
            </w:pPr>
            <w:r>
              <w:t>Лекція</w:t>
            </w:r>
            <w:r>
              <w:rPr>
                <w:spacing w:val="-4"/>
              </w:rPr>
              <w:t xml:space="preserve"> </w:t>
            </w:r>
            <w:r>
              <w:rPr>
                <w:spacing w:val="-10"/>
              </w:rPr>
              <w:t>2</w:t>
            </w:r>
          </w:p>
        </w:tc>
        <w:tc>
          <w:tcPr>
            <w:tcW w:w="4678" w:type="dxa"/>
          </w:tcPr>
          <w:p w:rsidR="00141885" w:rsidRDefault="00EA6161">
            <w:pPr>
              <w:pStyle w:val="TableParagraph"/>
              <w:spacing w:line="276" w:lineRule="exact"/>
              <w:ind w:left="305" w:right="296"/>
              <w:rPr>
                <w:sz w:val="24"/>
              </w:rPr>
            </w:pPr>
            <w:r>
              <w:rPr>
                <w:sz w:val="24"/>
              </w:rPr>
              <w:t>Типи</w:t>
            </w:r>
            <w:r>
              <w:rPr>
                <w:spacing w:val="-10"/>
                <w:sz w:val="24"/>
              </w:rPr>
              <w:t xml:space="preserve"> </w:t>
            </w:r>
            <w:r>
              <w:rPr>
                <w:sz w:val="24"/>
              </w:rPr>
              <w:t>реакцій</w:t>
            </w:r>
            <w:r>
              <w:rPr>
                <w:spacing w:val="-9"/>
                <w:sz w:val="24"/>
              </w:rPr>
              <w:t xml:space="preserve"> </w:t>
            </w:r>
            <w:r>
              <w:rPr>
                <w:sz w:val="24"/>
              </w:rPr>
              <w:t>хімічних</w:t>
            </w:r>
            <w:r>
              <w:rPr>
                <w:spacing w:val="-12"/>
                <w:sz w:val="24"/>
              </w:rPr>
              <w:t xml:space="preserve"> </w:t>
            </w:r>
            <w:r>
              <w:rPr>
                <w:sz w:val="24"/>
              </w:rPr>
              <w:t>речовин</w:t>
            </w:r>
            <w:r>
              <w:rPr>
                <w:spacing w:val="-10"/>
                <w:sz w:val="24"/>
              </w:rPr>
              <w:t xml:space="preserve"> </w:t>
            </w:r>
            <w:r>
              <w:rPr>
                <w:sz w:val="24"/>
              </w:rPr>
              <w:t>у</w:t>
            </w:r>
            <w:r>
              <w:rPr>
                <w:spacing w:val="-10"/>
                <w:sz w:val="24"/>
              </w:rPr>
              <w:t xml:space="preserve"> </w:t>
            </w:r>
            <w:r>
              <w:rPr>
                <w:sz w:val="24"/>
              </w:rPr>
              <w:t xml:space="preserve">їх природному та техногенному </w:t>
            </w:r>
            <w:r>
              <w:rPr>
                <w:spacing w:val="-2"/>
                <w:sz w:val="24"/>
              </w:rPr>
              <w:t>кругообігу</w:t>
            </w:r>
          </w:p>
        </w:tc>
        <w:tc>
          <w:tcPr>
            <w:tcW w:w="849" w:type="dxa"/>
          </w:tcPr>
          <w:p w:rsidR="00141885" w:rsidRDefault="00EA6161">
            <w:pPr>
              <w:pStyle w:val="TableParagraph"/>
              <w:spacing w:line="275" w:lineRule="exact"/>
              <w:ind w:left="12"/>
              <w:rPr>
                <w:sz w:val="24"/>
              </w:rPr>
            </w:pPr>
            <w:r>
              <w:rPr>
                <w:spacing w:val="-10"/>
                <w:sz w:val="24"/>
              </w:rPr>
              <w:t>2</w:t>
            </w:r>
          </w:p>
        </w:tc>
        <w:tc>
          <w:tcPr>
            <w:tcW w:w="852" w:type="dxa"/>
          </w:tcPr>
          <w:p w:rsidR="00141885" w:rsidRDefault="00141885">
            <w:pPr>
              <w:pStyle w:val="TableParagraph"/>
              <w:jc w:val="left"/>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275"/>
        </w:trPr>
        <w:tc>
          <w:tcPr>
            <w:tcW w:w="1418" w:type="dxa"/>
          </w:tcPr>
          <w:p w:rsidR="00141885" w:rsidRDefault="00EA6161">
            <w:pPr>
              <w:pStyle w:val="TableParagraph"/>
              <w:spacing w:line="251" w:lineRule="exact"/>
              <w:ind w:left="72" w:right="63"/>
            </w:pPr>
            <w:r>
              <w:t>Лекція</w:t>
            </w:r>
            <w:r>
              <w:rPr>
                <w:spacing w:val="-4"/>
              </w:rPr>
              <w:t xml:space="preserve"> </w:t>
            </w:r>
            <w:r>
              <w:rPr>
                <w:spacing w:val="-10"/>
              </w:rPr>
              <w:t>3</w:t>
            </w:r>
          </w:p>
        </w:tc>
        <w:tc>
          <w:tcPr>
            <w:tcW w:w="4678" w:type="dxa"/>
          </w:tcPr>
          <w:p w:rsidR="00141885" w:rsidRDefault="00EA6161">
            <w:pPr>
              <w:pStyle w:val="TableParagraph"/>
              <w:spacing w:line="255" w:lineRule="exact"/>
              <w:ind w:left="305" w:right="302"/>
              <w:rPr>
                <w:sz w:val="24"/>
              </w:rPr>
            </w:pPr>
            <w:r>
              <w:rPr>
                <w:sz w:val="24"/>
              </w:rPr>
              <w:t>Вода</w:t>
            </w:r>
            <w:r>
              <w:rPr>
                <w:spacing w:val="-3"/>
                <w:sz w:val="24"/>
              </w:rPr>
              <w:t xml:space="preserve"> </w:t>
            </w:r>
            <w:r>
              <w:rPr>
                <w:sz w:val="24"/>
              </w:rPr>
              <w:t>та</w:t>
            </w:r>
            <w:r>
              <w:rPr>
                <w:spacing w:val="-3"/>
                <w:sz w:val="24"/>
              </w:rPr>
              <w:t xml:space="preserve"> </w:t>
            </w:r>
            <w:r>
              <w:rPr>
                <w:sz w:val="24"/>
              </w:rPr>
              <w:t>її</w:t>
            </w:r>
            <w:r>
              <w:rPr>
                <w:spacing w:val="-2"/>
                <w:sz w:val="24"/>
              </w:rPr>
              <w:t xml:space="preserve"> властивості</w:t>
            </w:r>
          </w:p>
        </w:tc>
        <w:tc>
          <w:tcPr>
            <w:tcW w:w="849" w:type="dxa"/>
          </w:tcPr>
          <w:p w:rsidR="00141885" w:rsidRDefault="00EA6161">
            <w:pPr>
              <w:pStyle w:val="TableParagraph"/>
              <w:spacing w:line="255" w:lineRule="exact"/>
              <w:ind w:left="12"/>
              <w:rPr>
                <w:sz w:val="24"/>
              </w:rPr>
            </w:pPr>
            <w:r>
              <w:rPr>
                <w:spacing w:val="-10"/>
                <w:sz w:val="24"/>
              </w:rPr>
              <w:t>2</w:t>
            </w:r>
          </w:p>
        </w:tc>
        <w:tc>
          <w:tcPr>
            <w:tcW w:w="852" w:type="dxa"/>
          </w:tcPr>
          <w:p w:rsidR="00141885" w:rsidRDefault="00141885">
            <w:pPr>
              <w:pStyle w:val="TableParagraph"/>
              <w:jc w:val="left"/>
              <w:rPr>
                <w:sz w:val="20"/>
              </w:rPr>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275"/>
        </w:trPr>
        <w:tc>
          <w:tcPr>
            <w:tcW w:w="1418" w:type="dxa"/>
          </w:tcPr>
          <w:p w:rsidR="00141885" w:rsidRDefault="00EA6161">
            <w:pPr>
              <w:pStyle w:val="TableParagraph"/>
              <w:spacing w:before="1"/>
              <w:ind w:left="72" w:right="63"/>
            </w:pPr>
            <w:r>
              <w:t>Лекція</w:t>
            </w:r>
            <w:r>
              <w:rPr>
                <w:spacing w:val="-4"/>
              </w:rPr>
              <w:t xml:space="preserve"> </w:t>
            </w:r>
            <w:r>
              <w:rPr>
                <w:spacing w:val="-10"/>
              </w:rPr>
              <w:t>4</w:t>
            </w:r>
          </w:p>
        </w:tc>
        <w:tc>
          <w:tcPr>
            <w:tcW w:w="4678" w:type="dxa"/>
          </w:tcPr>
          <w:p w:rsidR="00141885" w:rsidRDefault="00EA6161">
            <w:pPr>
              <w:pStyle w:val="TableParagraph"/>
              <w:spacing w:line="256" w:lineRule="exact"/>
              <w:ind w:left="305" w:right="297"/>
              <w:rPr>
                <w:sz w:val="24"/>
              </w:rPr>
            </w:pPr>
            <w:r>
              <w:rPr>
                <w:sz w:val="24"/>
              </w:rPr>
              <w:t>Розчинні</w:t>
            </w:r>
            <w:r>
              <w:rPr>
                <w:spacing w:val="-9"/>
                <w:sz w:val="24"/>
              </w:rPr>
              <w:t xml:space="preserve"> </w:t>
            </w:r>
            <w:r>
              <w:rPr>
                <w:sz w:val="24"/>
              </w:rPr>
              <w:t>мінеральні</w:t>
            </w:r>
            <w:r>
              <w:rPr>
                <w:spacing w:val="-9"/>
                <w:sz w:val="24"/>
              </w:rPr>
              <w:t xml:space="preserve"> </w:t>
            </w:r>
            <w:r>
              <w:rPr>
                <w:spacing w:val="-2"/>
                <w:sz w:val="24"/>
              </w:rPr>
              <w:t>речовини</w:t>
            </w:r>
          </w:p>
        </w:tc>
        <w:tc>
          <w:tcPr>
            <w:tcW w:w="849" w:type="dxa"/>
          </w:tcPr>
          <w:p w:rsidR="00141885" w:rsidRDefault="00EA6161">
            <w:pPr>
              <w:pStyle w:val="TableParagraph"/>
              <w:spacing w:line="256" w:lineRule="exact"/>
              <w:ind w:left="12"/>
              <w:rPr>
                <w:sz w:val="24"/>
              </w:rPr>
            </w:pPr>
            <w:r>
              <w:rPr>
                <w:spacing w:val="-10"/>
                <w:sz w:val="24"/>
              </w:rPr>
              <w:t>2</w:t>
            </w:r>
          </w:p>
        </w:tc>
        <w:tc>
          <w:tcPr>
            <w:tcW w:w="852" w:type="dxa"/>
          </w:tcPr>
          <w:p w:rsidR="00141885" w:rsidRDefault="00141885">
            <w:pPr>
              <w:pStyle w:val="TableParagraph"/>
              <w:jc w:val="left"/>
              <w:rPr>
                <w:sz w:val="20"/>
              </w:rPr>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277"/>
        </w:trPr>
        <w:tc>
          <w:tcPr>
            <w:tcW w:w="1418" w:type="dxa"/>
          </w:tcPr>
          <w:p w:rsidR="00141885" w:rsidRDefault="00EA6161">
            <w:pPr>
              <w:pStyle w:val="TableParagraph"/>
              <w:spacing w:before="1"/>
              <w:ind w:left="72" w:right="63"/>
            </w:pPr>
            <w:r>
              <w:t>Лекція</w:t>
            </w:r>
            <w:r>
              <w:rPr>
                <w:spacing w:val="-4"/>
              </w:rPr>
              <w:t xml:space="preserve"> </w:t>
            </w:r>
            <w:r>
              <w:rPr>
                <w:spacing w:val="-10"/>
              </w:rPr>
              <w:t>5</w:t>
            </w:r>
          </w:p>
        </w:tc>
        <w:tc>
          <w:tcPr>
            <w:tcW w:w="4678" w:type="dxa"/>
          </w:tcPr>
          <w:p w:rsidR="00141885" w:rsidRDefault="00EA6161">
            <w:pPr>
              <w:pStyle w:val="TableParagraph"/>
              <w:spacing w:before="1" w:line="257" w:lineRule="exact"/>
              <w:ind w:left="305" w:right="298"/>
              <w:rPr>
                <w:sz w:val="24"/>
              </w:rPr>
            </w:pPr>
            <w:r>
              <w:rPr>
                <w:sz w:val="24"/>
              </w:rPr>
              <w:t>Формування</w:t>
            </w:r>
            <w:r>
              <w:rPr>
                <w:spacing w:val="-7"/>
                <w:sz w:val="24"/>
              </w:rPr>
              <w:t xml:space="preserve"> </w:t>
            </w:r>
            <w:r>
              <w:rPr>
                <w:sz w:val="24"/>
              </w:rPr>
              <w:t>складу</w:t>
            </w:r>
            <w:r>
              <w:rPr>
                <w:spacing w:val="-7"/>
                <w:sz w:val="24"/>
              </w:rPr>
              <w:t xml:space="preserve"> </w:t>
            </w:r>
            <w:r>
              <w:rPr>
                <w:sz w:val="24"/>
              </w:rPr>
              <w:t>природних</w:t>
            </w:r>
            <w:r>
              <w:rPr>
                <w:spacing w:val="-7"/>
                <w:sz w:val="24"/>
              </w:rPr>
              <w:t xml:space="preserve"> </w:t>
            </w:r>
            <w:r>
              <w:rPr>
                <w:spacing w:val="-5"/>
                <w:sz w:val="24"/>
              </w:rPr>
              <w:t>вод</w:t>
            </w:r>
          </w:p>
        </w:tc>
        <w:tc>
          <w:tcPr>
            <w:tcW w:w="849" w:type="dxa"/>
          </w:tcPr>
          <w:p w:rsidR="00141885" w:rsidRDefault="00EA6161">
            <w:pPr>
              <w:pStyle w:val="TableParagraph"/>
              <w:spacing w:before="1" w:line="257" w:lineRule="exact"/>
              <w:ind w:left="12"/>
              <w:rPr>
                <w:sz w:val="24"/>
              </w:rPr>
            </w:pPr>
            <w:r>
              <w:rPr>
                <w:spacing w:val="-10"/>
                <w:sz w:val="24"/>
              </w:rPr>
              <w:t>2</w:t>
            </w:r>
          </w:p>
        </w:tc>
        <w:tc>
          <w:tcPr>
            <w:tcW w:w="852" w:type="dxa"/>
          </w:tcPr>
          <w:p w:rsidR="00141885" w:rsidRDefault="00141885">
            <w:pPr>
              <w:pStyle w:val="TableParagraph"/>
              <w:jc w:val="left"/>
              <w:rPr>
                <w:sz w:val="20"/>
              </w:rPr>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371"/>
        </w:trPr>
        <w:tc>
          <w:tcPr>
            <w:tcW w:w="1418" w:type="dxa"/>
          </w:tcPr>
          <w:p w:rsidR="00141885" w:rsidRDefault="00EA6161">
            <w:pPr>
              <w:pStyle w:val="TableParagraph"/>
              <w:spacing w:line="251" w:lineRule="exact"/>
              <w:ind w:left="72" w:right="63"/>
            </w:pPr>
            <w:r>
              <w:t>Лекція</w:t>
            </w:r>
            <w:r>
              <w:rPr>
                <w:spacing w:val="-4"/>
              </w:rPr>
              <w:t xml:space="preserve"> </w:t>
            </w:r>
            <w:r>
              <w:rPr>
                <w:spacing w:val="-10"/>
              </w:rPr>
              <w:t>6</w:t>
            </w:r>
          </w:p>
        </w:tc>
        <w:tc>
          <w:tcPr>
            <w:tcW w:w="4678" w:type="dxa"/>
          </w:tcPr>
          <w:p w:rsidR="00141885" w:rsidRDefault="00EA6161">
            <w:pPr>
              <w:pStyle w:val="TableParagraph"/>
              <w:spacing w:line="275" w:lineRule="exact"/>
              <w:ind w:left="6"/>
              <w:rPr>
                <w:sz w:val="24"/>
              </w:rPr>
            </w:pPr>
            <w:r>
              <w:rPr>
                <w:sz w:val="24"/>
              </w:rPr>
              <w:t>Слідові</w:t>
            </w:r>
            <w:r>
              <w:rPr>
                <w:spacing w:val="-7"/>
                <w:sz w:val="24"/>
              </w:rPr>
              <w:t xml:space="preserve"> </w:t>
            </w:r>
            <w:r>
              <w:rPr>
                <w:sz w:val="24"/>
              </w:rPr>
              <w:t>хімічні</w:t>
            </w:r>
            <w:r>
              <w:rPr>
                <w:spacing w:val="-8"/>
                <w:sz w:val="24"/>
              </w:rPr>
              <w:t xml:space="preserve"> </w:t>
            </w:r>
            <w:r>
              <w:rPr>
                <w:sz w:val="24"/>
              </w:rPr>
              <w:t>компоненти</w:t>
            </w:r>
            <w:r>
              <w:rPr>
                <w:spacing w:val="-5"/>
                <w:sz w:val="24"/>
              </w:rPr>
              <w:t xml:space="preserve"> </w:t>
            </w:r>
            <w:r>
              <w:rPr>
                <w:sz w:val="24"/>
              </w:rPr>
              <w:t>у</w:t>
            </w:r>
            <w:r>
              <w:rPr>
                <w:spacing w:val="-6"/>
                <w:sz w:val="24"/>
              </w:rPr>
              <w:t xml:space="preserve"> </w:t>
            </w:r>
            <w:r>
              <w:rPr>
                <w:sz w:val="24"/>
              </w:rPr>
              <w:t>морській</w:t>
            </w:r>
            <w:r>
              <w:rPr>
                <w:spacing w:val="-6"/>
                <w:sz w:val="24"/>
              </w:rPr>
              <w:t xml:space="preserve"> </w:t>
            </w:r>
            <w:r>
              <w:rPr>
                <w:spacing w:val="-4"/>
                <w:sz w:val="24"/>
              </w:rPr>
              <w:t>воді</w:t>
            </w:r>
          </w:p>
        </w:tc>
        <w:tc>
          <w:tcPr>
            <w:tcW w:w="849" w:type="dxa"/>
          </w:tcPr>
          <w:p w:rsidR="00141885" w:rsidRDefault="00EA6161">
            <w:pPr>
              <w:pStyle w:val="TableParagraph"/>
              <w:spacing w:line="275" w:lineRule="exact"/>
              <w:ind w:left="12"/>
              <w:rPr>
                <w:sz w:val="24"/>
              </w:rPr>
            </w:pPr>
            <w:r>
              <w:rPr>
                <w:spacing w:val="-10"/>
                <w:sz w:val="24"/>
              </w:rPr>
              <w:t>2</w:t>
            </w:r>
          </w:p>
        </w:tc>
        <w:tc>
          <w:tcPr>
            <w:tcW w:w="852" w:type="dxa"/>
          </w:tcPr>
          <w:p w:rsidR="00141885" w:rsidRDefault="00141885">
            <w:pPr>
              <w:pStyle w:val="TableParagraph"/>
              <w:jc w:val="left"/>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275"/>
        </w:trPr>
        <w:tc>
          <w:tcPr>
            <w:tcW w:w="1418" w:type="dxa"/>
          </w:tcPr>
          <w:p w:rsidR="00141885" w:rsidRDefault="00EA6161">
            <w:pPr>
              <w:pStyle w:val="TableParagraph"/>
              <w:spacing w:line="251" w:lineRule="exact"/>
              <w:ind w:left="72" w:right="63"/>
            </w:pPr>
            <w:r>
              <w:t>Лекція</w:t>
            </w:r>
            <w:r>
              <w:rPr>
                <w:spacing w:val="-4"/>
              </w:rPr>
              <w:t xml:space="preserve"> </w:t>
            </w:r>
            <w:r>
              <w:rPr>
                <w:spacing w:val="-10"/>
              </w:rPr>
              <w:t>7</w:t>
            </w:r>
          </w:p>
        </w:tc>
        <w:tc>
          <w:tcPr>
            <w:tcW w:w="4678" w:type="dxa"/>
          </w:tcPr>
          <w:p w:rsidR="00141885" w:rsidRDefault="00EA6161">
            <w:pPr>
              <w:pStyle w:val="TableParagraph"/>
              <w:spacing w:line="256" w:lineRule="exact"/>
              <w:ind w:left="305" w:right="301"/>
              <w:rPr>
                <w:sz w:val="24"/>
              </w:rPr>
            </w:pPr>
            <w:r>
              <w:rPr>
                <w:sz w:val="24"/>
              </w:rPr>
              <w:t>Хімія</w:t>
            </w:r>
            <w:r>
              <w:rPr>
                <w:spacing w:val="-1"/>
                <w:sz w:val="24"/>
              </w:rPr>
              <w:t xml:space="preserve"> </w:t>
            </w:r>
            <w:r>
              <w:rPr>
                <w:spacing w:val="-2"/>
                <w:sz w:val="24"/>
              </w:rPr>
              <w:t>атмосфери</w:t>
            </w:r>
          </w:p>
        </w:tc>
        <w:tc>
          <w:tcPr>
            <w:tcW w:w="849" w:type="dxa"/>
          </w:tcPr>
          <w:p w:rsidR="00141885" w:rsidRDefault="00EA6161">
            <w:pPr>
              <w:pStyle w:val="TableParagraph"/>
              <w:spacing w:line="256" w:lineRule="exact"/>
              <w:ind w:left="12"/>
              <w:rPr>
                <w:sz w:val="24"/>
              </w:rPr>
            </w:pPr>
            <w:r>
              <w:rPr>
                <w:spacing w:val="-10"/>
                <w:sz w:val="24"/>
              </w:rPr>
              <w:t>2</w:t>
            </w:r>
          </w:p>
        </w:tc>
        <w:tc>
          <w:tcPr>
            <w:tcW w:w="852" w:type="dxa"/>
          </w:tcPr>
          <w:p w:rsidR="00141885" w:rsidRDefault="00141885">
            <w:pPr>
              <w:pStyle w:val="TableParagraph"/>
              <w:jc w:val="left"/>
              <w:rPr>
                <w:sz w:val="20"/>
              </w:rPr>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278"/>
        </w:trPr>
        <w:tc>
          <w:tcPr>
            <w:tcW w:w="1418" w:type="dxa"/>
          </w:tcPr>
          <w:p w:rsidR="00141885" w:rsidRDefault="00EA6161">
            <w:pPr>
              <w:pStyle w:val="TableParagraph"/>
              <w:spacing w:before="1"/>
              <w:ind w:left="72" w:right="63"/>
            </w:pPr>
            <w:r>
              <w:t>Лекція</w:t>
            </w:r>
            <w:r>
              <w:rPr>
                <w:spacing w:val="-4"/>
              </w:rPr>
              <w:t xml:space="preserve"> </w:t>
            </w:r>
            <w:r>
              <w:rPr>
                <w:spacing w:val="-10"/>
              </w:rPr>
              <w:t>8</w:t>
            </w:r>
          </w:p>
        </w:tc>
        <w:tc>
          <w:tcPr>
            <w:tcW w:w="4678" w:type="dxa"/>
          </w:tcPr>
          <w:p w:rsidR="00141885" w:rsidRDefault="00EA6161">
            <w:pPr>
              <w:pStyle w:val="TableParagraph"/>
              <w:spacing w:before="1" w:line="257" w:lineRule="exact"/>
              <w:ind w:left="6" w:right="3"/>
              <w:rPr>
                <w:sz w:val="24"/>
              </w:rPr>
            </w:pPr>
            <w:r>
              <w:rPr>
                <w:sz w:val="24"/>
              </w:rPr>
              <w:t>Джерела</w:t>
            </w:r>
            <w:r>
              <w:rPr>
                <w:spacing w:val="-9"/>
                <w:sz w:val="24"/>
              </w:rPr>
              <w:t xml:space="preserve"> </w:t>
            </w:r>
            <w:proofErr w:type="spellStart"/>
            <w:r>
              <w:rPr>
                <w:sz w:val="24"/>
              </w:rPr>
              <w:t>мікрокомпонентів</w:t>
            </w:r>
            <w:proofErr w:type="spellEnd"/>
            <w:r>
              <w:rPr>
                <w:spacing w:val="-9"/>
                <w:sz w:val="24"/>
              </w:rPr>
              <w:t xml:space="preserve"> </w:t>
            </w:r>
            <w:r>
              <w:rPr>
                <w:sz w:val="24"/>
              </w:rPr>
              <w:t>у</w:t>
            </w:r>
            <w:r>
              <w:rPr>
                <w:spacing w:val="-8"/>
                <w:sz w:val="24"/>
              </w:rPr>
              <w:t xml:space="preserve"> </w:t>
            </w:r>
            <w:r>
              <w:rPr>
                <w:spacing w:val="-2"/>
                <w:sz w:val="24"/>
              </w:rPr>
              <w:t>атмосфері</w:t>
            </w:r>
          </w:p>
        </w:tc>
        <w:tc>
          <w:tcPr>
            <w:tcW w:w="849" w:type="dxa"/>
          </w:tcPr>
          <w:p w:rsidR="00141885" w:rsidRDefault="00EA6161">
            <w:pPr>
              <w:pStyle w:val="TableParagraph"/>
              <w:spacing w:before="1" w:line="257" w:lineRule="exact"/>
              <w:ind w:left="12"/>
              <w:rPr>
                <w:sz w:val="24"/>
              </w:rPr>
            </w:pPr>
            <w:r>
              <w:rPr>
                <w:spacing w:val="-10"/>
                <w:sz w:val="24"/>
              </w:rPr>
              <w:t>2</w:t>
            </w:r>
          </w:p>
        </w:tc>
        <w:tc>
          <w:tcPr>
            <w:tcW w:w="852" w:type="dxa"/>
          </w:tcPr>
          <w:p w:rsidR="00141885" w:rsidRDefault="00141885">
            <w:pPr>
              <w:pStyle w:val="TableParagraph"/>
              <w:jc w:val="left"/>
              <w:rPr>
                <w:sz w:val="20"/>
              </w:rPr>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551"/>
        </w:trPr>
        <w:tc>
          <w:tcPr>
            <w:tcW w:w="1418" w:type="dxa"/>
          </w:tcPr>
          <w:p w:rsidR="00141885" w:rsidRDefault="00EA6161">
            <w:pPr>
              <w:pStyle w:val="TableParagraph"/>
              <w:spacing w:line="251" w:lineRule="exact"/>
              <w:ind w:left="72" w:right="63"/>
            </w:pPr>
            <w:r>
              <w:t>Лекція</w:t>
            </w:r>
            <w:r>
              <w:rPr>
                <w:spacing w:val="-4"/>
              </w:rPr>
              <w:t xml:space="preserve"> </w:t>
            </w:r>
            <w:r>
              <w:rPr>
                <w:spacing w:val="-10"/>
              </w:rPr>
              <w:t>9</w:t>
            </w:r>
          </w:p>
        </w:tc>
        <w:tc>
          <w:tcPr>
            <w:tcW w:w="4678" w:type="dxa"/>
          </w:tcPr>
          <w:p w:rsidR="00141885" w:rsidRDefault="00EA6161">
            <w:pPr>
              <w:pStyle w:val="TableParagraph"/>
              <w:spacing w:line="276" w:lineRule="exact"/>
              <w:ind w:left="1320" w:right="617" w:hanging="689"/>
              <w:jc w:val="left"/>
              <w:rPr>
                <w:sz w:val="24"/>
              </w:rPr>
            </w:pPr>
            <w:r>
              <w:rPr>
                <w:sz w:val="24"/>
              </w:rPr>
              <w:t>Вплив</w:t>
            </w:r>
            <w:r>
              <w:rPr>
                <w:spacing w:val="-15"/>
                <w:sz w:val="24"/>
              </w:rPr>
              <w:t xml:space="preserve"> </w:t>
            </w:r>
            <w:r>
              <w:rPr>
                <w:sz w:val="24"/>
              </w:rPr>
              <w:t>забруднюючих</w:t>
            </w:r>
            <w:r>
              <w:rPr>
                <w:spacing w:val="-15"/>
                <w:sz w:val="24"/>
              </w:rPr>
              <w:t xml:space="preserve"> </w:t>
            </w:r>
            <w:r>
              <w:rPr>
                <w:sz w:val="24"/>
              </w:rPr>
              <w:t>речовин</w:t>
            </w:r>
            <w:r>
              <w:rPr>
                <w:spacing w:val="-15"/>
                <w:sz w:val="24"/>
              </w:rPr>
              <w:t xml:space="preserve"> </w:t>
            </w:r>
            <w:r>
              <w:rPr>
                <w:sz w:val="24"/>
              </w:rPr>
              <w:t>на атмосферне повітря</w:t>
            </w:r>
          </w:p>
        </w:tc>
        <w:tc>
          <w:tcPr>
            <w:tcW w:w="849" w:type="dxa"/>
          </w:tcPr>
          <w:p w:rsidR="00141885" w:rsidRDefault="00EA6161">
            <w:pPr>
              <w:pStyle w:val="TableParagraph"/>
              <w:spacing w:line="275" w:lineRule="exact"/>
              <w:ind w:left="12"/>
              <w:rPr>
                <w:sz w:val="24"/>
              </w:rPr>
            </w:pPr>
            <w:r>
              <w:rPr>
                <w:spacing w:val="-10"/>
                <w:sz w:val="24"/>
              </w:rPr>
              <w:t>2</w:t>
            </w:r>
          </w:p>
        </w:tc>
        <w:tc>
          <w:tcPr>
            <w:tcW w:w="852" w:type="dxa"/>
          </w:tcPr>
          <w:p w:rsidR="00141885" w:rsidRDefault="00141885">
            <w:pPr>
              <w:pStyle w:val="TableParagraph"/>
              <w:jc w:val="left"/>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551"/>
        </w:trPr>
        <w:tc>
          <w:tcPr>
            <w:tcW w:w="1418" w:type="dxa"/>
          </w:tcPr>
          <w:p w:rsidR="00141885" w:rsidRDefault="00EA6161">
            <w:pPr>
              <w:pStyle w:val="TableParagraph"/>
              <w:spacing w:line="251" w:lineRule="exact"/>
              <w:ind w:left="73" w:right="63"/>
            </w:pPr>
            <w:r>
              <w:t>Лекція</w:t>
            </w:r>
            <w:r>
              <w:rPr>
                <w:spacing w:val="-4"/>
              </w:rPr>
              <w:t xml:space="preserve"> </w:t>
            </w:r>
            <w:r>
              <w:rPr>
                <w:spacing w:val="-5"/>
              </w:rPr>
              <w:t>10</w:t>
            </w:r>
          </w:p>
        </w:tc>
        <w:tc>
          <w:tcPr>
            <w:tcW w:w="4678" w:type="dxa"/>
          </w:tcPr>
          <w:p w:rsidR="00141885" w:rsidRDefault="00EA6161">
            <w:pPr>
              <w:pStyle w:val="TableParagraph"/>
              <w:spacing w:line="276" w:lineRule="exact"/>
              <w:ind w:left="1767" w:right="617" w:hanging="1136"/>
              <w:jc w:val="left"/>
              <w:rPr>
                <w:sz w:val="24"/>
              </w:rPr>
            </w:pPr>
            <w:r>
              <w:rPr>
                <w:sz w:val="24"/>
              </w:rPr>
              <w:t>Вплив</w:t>
            </w:r>
            <w:r>
              <w:rPr>
                <w:spacing w:val="-15"/>
                <w:sz w:val="24"/>
              </w:rPr>
              <w:t xml:space="preserve"> </w:t>
            </w:r>
            <w:r>
              <w:rPr>
                <w:sz w:val="24"/>
              </w:rPr>
              <w:t>забруднюючих</w:t>
            </w:r>
            <w:r>
              <w:rPr>
                <w:spacing w:val="-15"/>
                <w:sz w:val="24"/>
              </w:rPr>
              <w:t xml:space="preserve"> </w:t>
            </w:r>
            <w:r>
              <w:rPr>
                <w:sz w:val="24"/>
              </w:rPr>
              <w:t>речовин</w:t>
            </w:r>
            <w:r>
              <w:rPr>
                <w:spacing w:val="-15"/>
                <w:sz w:val="24"/>
              </w:rPr>
              <w:t xml:space="preserve"> </w:t>
            </w:r>
            <w:r>
              <w:rPr>
                <w:sz w:val="24"/>
              </w:rPr>
              <w:t xml:space="preserve">на </w:t>
            </w:r>
            <w:r>
              <w:rPr>
                <w:spacing w:val="-2"/>
                <w:sz w:val="24"/>
              </w:rPr>
              <w:t>гідросферу</w:t>
            </w:r>
          </w:p>
        </w:tc>
        <w:tc>
          <w:tcPr>
            <w:tcW w:w="849" w:type="dxa"/>
          </w:tcPr>
          <w:p w:rsidR="00141885" w:rsidRDefault="00EA6161">
            <w:pPr>
              <w:pStyle w:val="TableParagraph"/>
              <w:spacing w:line="275" w:lineRule="exact"/>
              <w:ind w:left="12"/>
              <w:rPr>
                <w:sz w:val="24"/>
              </w:rPr>
            </w:pPr>
            <w:r>
              <w:rPr>
                <w:spacing w:val="-10"/>
                <w:sz w:val="24"/>
              </w:rPr>
              <w:t>2</w:t>
            </w:r>
          </w:p>
        </w:tc>
        <w:tc>
          <w:tcPr>
            <w:tcW w:w="852" w:type="dxa"/>
          </w:tcPr>
          <w:p w:rsidR="00141885" w:rsidRDefault="00141885">
            <w:pPr>
              <w:pStyle w:val="TableParagraph"/>
              <w:jc w:val="left"/>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274"/>
        </w:trPr>
        <w:tc>
          <w:tcPr>
            <w:tcW w:w="1418" w:type="dxa"/>
          </w:tcPr>
          <w:p w:rsidR="00141885" w:rsidRDefault="00EA6161">
            <w:pPr>
              <w:pStyle w:val="TableParagraph"/>
              <w:spacing w:line="251" w:lineRule="exact"/>
              <w:ind w:left="75" w:right="63"/>
            </w:pPr>
            <w:r>
              <w:t>Лекція</w:t>
            </w:r>
            <w:r>
              <w:rPr>
                <w:spacing w:val="-4"/>
              </w:rPr>
              <w:t xml:space="preserve"> </w:t>
            </w:r>
            <w:r>
              <w:rPr>
                <w:spacing w:val="-5"/>
              </w:rPr>
              <w:t>11</w:t>
            </w:r>
          </w:p>
        </w:tc>
        <w:tc>
          <w:tcPr>
            <w:tcW w:w="4678" w:type="dxa"/>
          </w:tcPr>
          <w:p w:rsidR="00141885" w:rsidRDefault="00EA6161">
            <w:pPr>
              <w:pStyle w:val="TableParagraph"/>
              <w:spacing w:line="255" w:lineRule="exact"/>
              <w:ind w:left="305" w:right="297"/>
              <w:rPr>
                <w:sz w:val="24"/>
              </w:rPr>
            </w:pPr>
            <w:r>
              <w:rPr>
                <w:spacing w:val="-2"/>
                <w:sz w:val="24"/>
              </w:rPr>
              <w:t>Геологічний</w:t>
            </w:r>
            <w:r>
              <w:rPr>
                <w:spacing w:val="-3"/>
                <w:sz w:val="24"/>
              </w:rPr>
              <w:t xml:space="preserve"> </w:t>
            </w:r>
            <w:r>
              <w:rPr>
                <w:spacing w:val="-2"/>
                <w:sz w:val="24"/>
              </w:rPr>
              <w:t>кругообіг речовин</w:t>
            </w:r>
          </w:p>
        </w:tc>
        <w:tc>
          <w:tcPr>
            <w:tcW w:w="849" w:type="dxa"/>
          </w:tcPr>
          <w:p w:rsidR="00141885" w:rsidRDefault="00EA6161">
            <w:pPr>
              <w:pStyle w:val="TableParagraph"/>
              <w:spacing w:line="255" w:lineRule="exact"/>
              <w:ind w:left="12"/>
              <w:rPr>
                <w:sz w:val="24"/>
              </w:rPr>
            </w:pPr>
            <w:r>
              <w:rPr>
                <w:spacing w:val="-10"/>
                <w:sz w:val="24"/>
              </w:rPr>
              <w:t>2</w:t>
            </w:r>
          </w:p>
        </w:tc>
        <w:tc>
          <w:tcPr>
            <w:tcW w:w="852" w:type="dxa"/>
          </w:tcPr>
          <w:p w:rsidR="00141885" w:rsidRDefault="00141885">
            <w:pPr>
              <w:pStyle w:val="TableParagraph"/>
              <w:jc w:val="left"/>
              <w:rPr>
                <w:sz w:val="20"/>
              </w:rPr>
            </w:pPr>
          </w:p>
        </w:tc>
        <w:tc>
          <w:tcPr>
            <w:tcW w:w="1982" w:type="dxa"/>
          </w:tcPr>
          <w:p w:rsidR="00141885" w:rsidRDefault="00EA6161">
            <w:pPr>
              <w:pStyle w:val="TableParagraph"/>
              <w:spacing w:line="229" w:lineRule="exact"/>
              <w:ind w:left="17" w:right="2"/>
              <w:rPr>
                <w:i/>
                <w:sz w:val="20"/>
              </w:rPr>
            </w:pPr>
            <w:r>
              <w:rPr>
                <w:i/>
                <w:spacing w:val="-2"/>
                <w:sz w:val="20"/>
              </w:rPr>
              <w:t>щотижня</w:t>
            </w:r>
          </w:p>
        </w:tc>
      </w:tr>
      <w:tr w:rsidR="00141885">
        <w:trPr>
          <w:trHeight w:val="276"/>
        </w:trPr>
        <w:tc>
          <w:tcPr>
            <w:tcW w:w="1418" w:type="dxa"/>
          </w:tcPr>
          <w:p w:rsidR="00141885" w:rsidRDefault="00EA6161">
            <w:pPr>
              <w:pStyle w:val="TableParagraph"/>
              <w:spacing w:line="252" w:lineRule="exact"/>
              <w:ind w:left="73" w:right="63"/>
            </w:pPr>
            <w:r>
              <w:t>Лекція</w:t>
            </w:r>
            <w:r>
              <w:rPr>
                <w:spacing w:val="-4"/>
              </w:rPr>
              <w:t xml:space="preserve"> </w:t>
            </w:r>
            <w:r>
              <w:rPr>
                <w:spacing w:val="-5"/>
              </w:rPr>
              <w:t>12</w:t>
            </w:r>
          </w:p>
        </w:tc>
        <w:tc>
          <w:tcPr>
            <w:tcW w:w="4678" w:type="dxa"/>
          </w:tcPr>
          <w:p w:rsidR="00141885" w:rsidRDefault="00EA6161">
            <w:pPr>
              <w:pStyle w:val="TableParagraph"/>
              <w:spacing w:line="256" w:lineRule="exact"/>
              <w:ind w:left="305" w:right="296"/>
              <w:rPr>
                <w:sz w:val="24"/>
              </w:rPr>
            </w:pPr>
            <w:r>
              <w:rPr>
                <w:sz w:val="24"/>
              </w:rPr>
              <w:t>Кора</w:t>
            </w:r>
            <w:r>
              <w:rPr>
                <w:spacing w:val="-10"/>
                <w:sz w:val="24"/>
              </w:rPr>
              <w:t xml:space="preserve"> </w:t>
            </w:r>
            <w:r>
              <w:rPr>
                <w:sz w:val="24"/>
              </w:rPr>
              <w:t>вивітрювання</w:t>
            </w:r>
            <w:r>
              <w:rPr>
                <w:spacing w:val="-6"/>
                <w:sz w:val="24"/>
              </w:rPr>
              <w:t xml:space="preserve"> </w:t>
            </w:r>
            <w:r>
              <w:rPr>
                <w:sz w:val="24"/>
              </w:rPr>
              <w:t>гірських</w:t>
            </w:r>
            <w:r>
              <w:rPr>
                <w:spacing w:val="-9"/>
                <w:sz w:val="24"/>
              </w:rPr>
              <w:t xml:space="preserve"> </w:t>
            </w:r>
            <w:r>
              <w:rPr>
                <w:spacing w:val="-2"/>
                <w:sz w:val="24"/>
              </w:rPr>
              <w:t>порід</w:t>
            </w:r>
          </w:p>
        </w:tc>
        <w:tc>
          <w:tcPr>
            <w:tcW w:w="849" w:type="dxa"/>
          </w:tcPr>
          <w:p w:rsidR="00141885" w:rsidRDefault="00EA6161">
            <w:pPr>
              <w:pStyle w:val="TableParagraph"/>
              <w:spacing w:line="256" w:lineRule="exact"/>
              <w:ind w:left="12"/>
              <w:rPr>
                <w:sz w:val="24"/>
              </w:rPr>
            </w:pPr>
            <w:r>
              <w:rPr>
                <w:spacing w:val="-10"/>
                <w:sz w:val="24"/>
              </w:rPr>
              <w:t>2</w:t>
            </w:r>
          </w:p>
        </w:tc>
        <w:tc>
          <w:tcPr>
            <w:tcW w:w="852" w:type="dxa"/>
          </w:tcPr>
          <w:p w:rsidR="00141885" w:rsidRDefault="00141885">
            <w:pPr>
              <w:pStyle w:val="TableParagraph"/>
              <w:jc w:val="left"/>
              <w:rPr>
                <w:sz w:val="20"/>
              </w:rPr>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676"/>
        </w:trPr>
        <w:tc>
          <w:tcPr>
            <w:tcW w:w="1418" w:type="dxa"/>
          </w:tcPr>
          <w:p w:rsidR="00141885" w:rsidRDefault="00EA6161">
            <w:pPr>
              <w:pStyle w:val="TableParagraph"/>
              <w:spacing w:line="251" w:lineRule="exact"/>
              <w:ind w:left="73" w:right="63"/>
            </w:pPr>
            <w:r>
              <w:t>Лекція</w:t>
            </w:r>
            <w:r>
              <w:rPr>
                <w:spacing w:val="-4"/>
              </w:rPr>
              <w:t xml:space="preserve"> </w:t>
            </w:r>
            <w:r>
              <w:rPr>
                <w:spacing w:val="-5"/>
              </w:rPr>
              <w:t>13</w:t>
            </w:r>
          </w:p>
        </w:tc>
        <w:tc>
          <w:tcPr>
            <w:tcW w:w="4678" w:type="dxa"/>
          </w:tcPr>
          <w:p w:rsidR="00141885" w:rsidRDefault="00EA6161">
            <w:pPr>
              <w:pStyle w:val="TableParagraph"/>
              <w:ind w:left="391" w:hanging="236"/>
              <w:jc w:val="left"/>
              <w:rPr>
                <w:sz w:val="24"/>
              </w:rPr>
            </w:pPr>
            <w:r>
              <w:rPr>
                <w:sz w:val="24"/>
              </w:rPr>
              <w:t>Хімічні</w:t>
            </w:r>
            <w:r>
              <w:rPr>
                <w:spacing w:val="-15"/>
                <w:sz w:val="24"/>
              </w:rPr>
              <w:t xml:space="preserve"> </w:t>
            </w:r>
            <w:r>
              <w:rPr>
                <w:sz w:val="24"/>
              </w:rPr>
              <w:t>чинники</w:t>
            </w:r>
            <w:r>
              <w:rPr>
                <w:spacing w:val="-15"/>
                <w:sz w:val="24"/>
              </w:rPr>
              <w:t xml:space="preserve"> </w:t>
            </w:r>
            <w:r>
              <w:rPr>
                <w:sz w:val="24"/>
              </w:rPr>
              <w:t>виробничого</w:t>
            </w:r>
            <w:r>
              <w:rPr>
                <w:spacing w:val="-15"/>
                <w:sz w:val="24"/>
              </w:rPr>
              <w:t xml:space="preserve"> </w:t>
            </w:r>
            <w:r>
              <w:rPr>
                <w:sz w:val="24"/>
              </w:rPr>
              <w:t>середовища та профілактика професійних отруєнь</w:t>
            </w:r>
          </w:p>
        </w:tc>
        <w:tc>
          <w:tcPr>
            <w:tcW w:w="849" w:type="dxa"/>
          </w:tcPr>
          <w:p w:rsidR="00141885" w:rsidRDefault="00EA6161">
            <w:pPr>
              <w:pStyle w:val="TableParagraph"/>
              <w:spacing w:line="275" w:lineRule="exact"/>
              <w:ind w:left="12"/>
              <w:rPr>
                <w:sz w:val="24"/>
              </w:rPr>
            </w:pPr>
            <w:r>
              <w:rPr>
                <w:spacing w:val="-10"/>
                <w:sz w:val="24"/>
              </w:rPr>
              <w:t>2</w:t>
            </w:r>
          </w:p>
        </w:tc>
        <w:tc>
          <w:tcPr>
            <w:tcW w:w="852" w:type="dxa"/>
          </w:tcPr>
          <w:p w:rsidR="00141885" w:rsidRDefault="00141885">
            <w:pPr>
              <w:pStyle w:val="TableParagraph"/>
              <w:jc w:val="left"/>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280"/>
        </w:trPr>
        <w:tc>
          <w:tcPr>
            <w:tcW w:w="1418" w:type="dxa"/>
          </w:tcPr>
          <w:p w:rsidR="00141885" w:rsidRDefault="00EA6161">
            <w:pPr>
              <w:pStyle w:val="TableParagraph"/>
              <w:spacing w:line="251" w:lineRule="exact"/>
              <w:ind w:left="73" w:right="63"/>
            </w:pPr>
            <w:r>
              <w:t>Лекція</w:t>
            </w:r>
            <w:r>
              <w:rPr>
                <w:spacing w:val="-4"/>
              </w:rPr>
              <w:t xml:space="preserve"> </w:t>
            </w:r>
            <w:r>
              <w:rPr>
                <w:spacing w:val="-5"/>
              </w:rPr>
              <w:t>14</w:t>
            </w:r>
          </w:p>
        </w:tc>
        <w:tc>
          <w:tcPr>
            <w:tcW w:w="4678" w:type="dxa"/>
          </w:tcPr>
          <w:p w:rsidR="00141885" w:rsidRDefault="00EA6161">
            <w:pPr>
              <w:pStyle w:val="TableParagraph"/>
              <w:spacing w:line="260" w:lineRule="exact"/>
              <w:ind w:left="305" w:right="296"/>
              <w:rPr>
                <w:sz w:val="24"/>
              </w:rPr>
            </w:pPr>
            <w:r>
              <w:rPr>
                <w:sz w:val="24"/>
              </w:rPr>
              <w:t>Профілактика</w:t>
            </w:r>
            <w:r>
              <w:rPr>
                <w:spacing w:val="-5"/>
                <w:sz w:val="24"/>
              </w:rPr>
              <w:t xml:space="preserve"> </w:t>
            </w:r>
            <w:r>
              <w:rPr>
                <w:sz w:val="24"/>
              </w:rPr>
              <w:t>професійних</w:t>
            </w:r>
            <w:r>
              <w:rPr>
                <w:spacing w:val="-3"/>
                <w:sz w:val="24"/>
              </w:rPr>
              <w:t xml:space="preserve"> </w:t>
            </w:r>
            <w:r>
              <w:rPr>
                <w:spacing w:val="-2"/>
                <w:sz w:val="24"/>
              </w:rPr>
              <w:t>отруєнь</w:t>
            </w:r>
          </w:p>
        </w:tc>
        <w:tc>
          <w:tcPr>
            <w:tcW w:w="849" w:type="dxa"/>
          </w:tcPr>
          <w:p w:rsidR="00141885" w:rsidRDefault="00EA6161">
            <w:pPr>
              <w:pStyle w:val="TableParagraph"/>
              <w:spacing w:line="260" w:lineRule="exact"/>
              <w:ind w:left="12"/>
              <w:rPr>
                <w:sz w:val="24"/>
              </w:rPr>
            </w:pPr>
            <w:r>
              <w:rPr>
                <w:spacing w:val="-10"/>
                <w:sz w:val="24"/>
              </w:rPr>
              <w:t>2</w:t>
            </w:r>
          </w:p>
        </w:tc>
        <w:tc>
          <w:tcPr>
            <w:tcW w:w="852" w:type="dxa"/>
          </w:tcPr>
          <w:p w:rsidR="00141885" w:rsidRDefault="00141885">
            <w:pPr>
              <w:pStyle w:val="TableParagraph"/>
              <w:jc w:val="left"/>
              <w:rPr>
                <w:sz w:val="20"/>
              </w:rPr>
            </w:pPr>
          </w:p>
        </w:tc>
        <w:tc>
          <w:tcPr>
            <w:tcW w:w="1982" w:type="dxa"/>
          </w:tcPr>
          <w:p w:rsidR="00141885" w:rsidRDefault="00EA6161">
            <w:pPr>
              <w:pStyle w:val="TableParagraph"/>
              <w:ind w:left="17" w:right="2"/>
              <w:rPr>
                <w:i/>
                <w:sz w:val="20"/>
              </w:rPr>
            </w:pPr>
            <w:r>
              <w:rPr>
                <w:i/>
                <w:spacing w:val="-2"/>
                <w:sz w:val="20"/>
              </w:rPr>
              <w:t>щотижня</w:t>
            </w:r>
          </w:p>
        </w:tc>
      </w:tr>
    </w:tbl>
    <w:p w:rsidR="00141885" w:rsidRDefault="00141885">
      <w:pPr>
        <w:pStyle w:val="TableParagraph"/>
        <w:rPr>
          <w:i/>
          <w:sz w:val="20"/>
        </w:rPr>
        <w:sectPr w:rsidR="00141885">
          <w:pgSz w:w="11910" w:h="16840"/>
          <w:pgMar w:top="1680" w:right="283" w:bottom="1150" w:left="1417" w:header="44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4678"/>
        <w:gridCol w:w="849"/>
        <w:gridCol w:w="852"/>
        <w:gridCol w:w="1982"/>
      </w:tblGrid>
      <w:tr w:rsidR="00141885">
        <w:trPr>
          <w:trHeight w:val="551"/>
        </w:trPr>
        <w:tc>
          <w:tcPr>
            <w:tcW w:w="1418" w:type="dxa"/>
          </w:tcPr>
          <w:p w:rsidR="00141885" w:rsidRDefault="00EA6161">
            <w:pPr>
              <w:pStyle w:val="TableParagraph"/>
              <w:spacing w:line="251" w:lineRule="exact"/>
              <w:ind w:left="254"/>
              <w:jc w:val="left"/>
            </w:pPr>
            <w:r>
              <w:lastRenderedPageBreak/>
              <w:t>Лекція</w:t>
            </w:r>
            <w:r>
              <w:rPr>
                <w:spacing w:val="-4"/>
              </w:rPr>
              <w:t xml:space="preserve"> </w:t>
            </w:r>
            <w:r>
              <w:rPr>
                <w:spacing w:val="-5"/>
              </w:rPr>
              <w:t>15</w:t>
            </w:r>
          </w:p>
        </w:tc>
        <w:tc>
          <w:tcPr>
            <w:tcW w:w="4678" w:type="dxa"/>
          </w:tcPr>
          <w:p w:rsidR="00141885" w:rsidRDefault="00EA6161">
            <w:pPr>
              <w:pStyle w:val="TableParagraph"/>
              <w:spacing w:line="276" w:lineRule="exact"/>
              <w:ind w:left="1731" w:hanging="1163"/>
              <w:jc w:val="left"/>
              <w:rPr>
                <w:sz w:val="24"/>
              </w:rPr>
            </w:pPr>
            <w:r>
              <w:rPr>
                <w:sz w:val="24"/>
              </w:rPr>
              <w:t>Захист</w:t>
            </w:r>
            <w:r>
              <w:rPr>
                <w:spacing w:val="-15"/>
                <w:sz w:val="24"/>
              </w:rPr>
              <w:t xml:space="preserve"> </w:t>
            </w:r>
            <w:r>
              <w:rPr>
                <w:sz w:val="24"/>
              </w:rPr>
              <w:t>від</w:t>
            </w:r>
            <w:r>
              <w:rPr>
                <w:spacing w:val="-15"/>
                <w:sz w:val="24"/>
              </w:rPr>
              <w:t xml:space="preserve"> </w:t>
            </w:r>
            <w:r>
              <w:rPr>
                <w:sz w:val="24"/>
              </w:rPr>
              <w:t>забруднень</w:t>
            </w:r>
            <w:r>
              <w:rPr>
                <w:spacing w:val="-15"/>
                <w:sz w:val="24"/>
              </w:rPr>
              <w:t xml:space="preserve"> </w:t>
            </w:r>
            <w:r>
              <w:rPr>
                <w:sz w:val="24"/>
              </w:rPr>
              <w:t xml:space="preserve">повітряного </w:t>
            </w:r>
            <w:r>
              <w:rPr>
                <w:spacing w:val="-2"/>
                <w:sz w:val="24"/>
              </w:rPr>
              <w:t>середовища</w:t>
            </w:r>
          </w:p>
        </w:tc>
        <w:tc>
          <w:tcPr>
            <w:tcW w:w="849" w:type="dxa"/>
          </w:tcPr>
          <w:p w:rsidR="00141885" w:rsidRDefault="00EA6161">
            <w:pPr>
              <w:pStyle w:val="TableParagraph"/>
              <w:spacing w:line="275" w:lineRule="exact"/>
              <w:ind w:left="12"/>
              <w:rPr>
                <w:sz w:val="24"/>
              </w:rPr>
            </w:pPr>
            <w:r>
              <w:rPr>
                <w:spacing w:val="-10"/>
                <w:sz w:val="24"/>
              </w:rPr>
              <w:t>2</w:t>
            </w:r>
          </w:p>
        </w:tc>
        <w:tc>
          <w:tcPr>
            <w:tcW w:w="852" w:type="dxa"/>
          </w:tcPr>
          <w:p w:rsidR="00141885" w:rsidRDefault="00141885">
            <w:pPr>
              <w:pStyle w:val="TableParagraph"/>
              <w:jc w:val="left"/>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551"/>
        </w:trPr>
        <w:tc>
          <w:tcPr>
            <w:tcW w:w="1418" w:type="dxa"/>
          </w:tcPr>
          <w:p w:rsidR="00141885" w:rsidRDefault="00EA6161">
            <w:pPr>
              <w:pStyle w:val="TableParagraph"/>
              <w:ind w:left="306" w:hanging="106"/>
              <w:jc w:val="left"/>
            </w:pPr>
            <w:r>
              <w:rPr>
                <w:spacing w:val="-2"/>
              </w:rPr>
              <w:t xml:space="preserve">Практична </w:t>
            </w:r>
            <w:r>
              <w:t>робота 1</w:t>
            </w:r>
          </w:p>
        </w:tc>
        <w:tc>
          <w:tcPr>
            <w:tcW w:w="4678" w:type="dxa"/>
          </w:tcPr>
          <w:p w:rsidR="00141885" w:rsidRDefault="00EA6161">
            <w:pPr>
              <w:pStyle w:val="TableParagraph"/>
              <w:spacing w:line="276" w:lineRule="exact"/>
              <w:ind w:left="1992" w:hanging="1515"/>
              <w:jc w:val="left"/>
              <w:rPr>
                <w:sz w:val="24"/>
              </w:rPr>
            </w:pPr>
            <w:r>
              <w:rPr>
                <w:sz w:val="24"/>
              </w:rPr>
              <w:t>Основні</w:t>
            </w:r>
            <w:r>
              <w:rPr>
                <w:spacing w:val="-10"/>
                <w:sz w:val="24"/>
              </w:rPr>
              <w:t xml:space="preserve"> </w:t>
            </w:r>
            <w:r>
              <w:rPr>
                <w:sz w:val="24"/>
              </w:rPr>
              <w:t>фізичні</w:t>
            </w:r>
            <w:r>
              <w:rPr>
                <w:spacing w:val="-10"/>
                <w:sz w:val="24"/>
              </w:rPr>
              <w:t xml:space="preserve"> </w:t>
            </w:r>
            <w:r>
              <w:rPr>
                <w:sz w:val="24"/>
              </w:rPr>
              <w:t>властивості</w:t>
            </w:r>
            <w:r>
              <w:rPr>
                <w:spacing w:val="-9"/>
                <w:sz w:val="24"/>
              </w:rPr>
              <w:t xml:space="preserve"> </w:t>
            </w:r>
            <w:r>
              <w:rPr>
                <w:sz w:val="24"/>
              </w:rPr>
              <w:t>газів</w:t>
            </w:r>
            <w:r>
              <w:rPr>
                <w:spacing w:val="-10"/>
                <w:sz w:val="24"/>
              </w:rPr>
              <w:t xml:space="preserve"> </w:t>
            </w:r>
            <w:r>
              <w:rPr>
                <w:sz w:val="24"/>
              </w:rPr>
              <w:t xml:space="preserve">та </w:t>
            </w:r>
            <w:r>
              <w:rPr>
                <w:spacing w:val="-2"/>
                <w:sz w:val="24"/>
              </w:rPr>
              <w:t>рідини</w:t>
            </w:r>
          </w:p>
        </w:tc>
        <w:tc>
          <w:tcPr>
            <w:tcW w:w="849" w:type="dxa"/>
          </w:tcPr>
          <w:p w:rsidR="00141885" w:rsidRDefault="00EA6161">
            <w:pPr>
              <w:pStyle w:val="TableParagraph"/>
              <w:spacing w:line="275" w:lineRule="exact"/>
              <w:ind w:left="12"/>
              <w:rPr>
                <w:sz w:val="24"/>
              </w:rPr>
            </w:pPr>
            <w:r>
              <w:rPr>
                <w:spacing w:val="-10"/>
                <w:sz w:val="24"/>
              </w:rPr>
              <w:t>5</w:t>
            </w:r>
          </w:p>
        </w:tc>
        <w:tc>
          <w:tcPr>
            <w:tcW w:w="852" w:type="dxa"/>
          </w:tcPr>
          <w:p w:rsidR="00141885" w:rsidRDefault="00141885">
            <w:pPr>
              <w:pStyle w:val="TableParagraph"/>
              <w:jc w:val="left"/>
            </w:pPr>
          </w:p>
        </w:tc>
        <w:tc>
          <w:tcPr>
            <w:tcW w:w="1982" w:type="dxa"/>
          </w:tcPr>
          <w:p w:rsidR="00141885" w:rsidRDefault="00EA6161">
            <w:pPr>
              <w:pStyle w:val="TableParagraph"/>
              <w:ind w:left="17" w:right="2"/>
              <w:rPr>
                <w:i/>
                <w:sz w:val="20"/>
              </w:rPr>
            </w:pPr>
            <w:r>
              <w:rPr>
                <w:i/>
                <w:spacing w:val="-2"/>
                <w:sz w:val="20"/>
              </w:rPr>
              <w:t>щотижня</w:t>
            </w:r>
          </w:p>
        </w:tc>
      </w:tr>
      <w:tr w:rsidR="00141885">
        <w:trPr>
          <w:trHeight w:val="504"/>
        </w:trPr>
        <w:tc>
          <w:tcPr>
            <w:tcW w:w="1418" w:type="dxa"/>
          </w:tcPr>
          <w:p w:rsidR="00141885" w:rsidRDefault="00EA6161">
            <w:pPr>
              <w:pStyle w:val="TableParagraph"/>
              <w:spacing w:line="251" w:lineRule="exact"/>
              <w:ind w:left="201"/>
              <w:jc w:val="left"/>
            </w:pPr>
            <w:r>
              <w:rPr>
                <w:spacing w:val="-2"/>
              </w:rPr>
              <w:t>Практична</w:t>
            </w:r>
          </w:p>
          <w:p w:rsidR="00141885" w:rsidRDefault="00EA6161">
            <w:pPr>
              <w:pStyle w:val="TableParagraph"/>
              <w:spacing w:before="1" w:line="233" w:lineRule="exact"/>
              <w:ind w:left="306"/>
              <w:jc w:val="left"/>
            </w:pPr>
            <w:r>
              <w:t>робота</w:t>
            </w:r>
            <w:r>
              <w:rPr>
                <w:spacing w:val="-1"/>
              </w:rPr>
              <w:t xml:space="preserve"> </w:t>
            </w:r>
            <w:r>
              <w:rPr>
                <w:spacing w:val="-10"/>
              </w:rPr>
              <w:t>2</w:t>
            </w:r>
          </w:p>
        </w:tc>
        <w:tc>
          <w:tcPr>
            <w:tcW w:w="4678" w:type="dxa"/>
          </w:tcPr>
          <w:p w:rsidR="00141885" w:rsidRDefault="00EA6161">
            <w:pPr>
              <w:pStyle w:val="TableParagraph"/>
              <w:spacing w:line="274" w:lineRule="exact"/>
              <w:ind w:left="809"/>
              <w:jc w:val="left"/>
              <w:rPr>
                <w:sz w:val="24"/>
              </w:rPr>
            </w:pPr>
            <w:r>
              <w:rPr>
                <w:sz w:val="24"/>
              </w:rPr>
              <w:t>Загальні</w:t>
            </w:r>
            <w:r>
              <w:rPr>
                <w:spacing w:val="-4"/>
                <w:sz w:val="24"/>
              </w:rPr>
              <w:t xml:space="preserve"> </w:t>
            </w:r>
            <w:r>
              <w:rPr>
                <w:sz w:val="24"/>
              </w:rPr>
              <w:t>властивості</w:t>
            </w:r>
            <w:r>
              <w:rPr>
                <w:spacing w:val="-2"/>
                <w:sz w:val="24"/>
              </w:rPr>
              <w:t xml:space="preserve"> розчинів</w:t>
            </w:r>
          </w:p>
        </w:tc>
        <w:tc>
          <w:tcPr>
            <w:tcW w:w="849" w:type="dxa"/>
          </w:tcPr>
          <w:p w:rsidR="00141885" w:rsidRDefault="00EA6161">
            <w:pPr>
              <w:pStyle w:val="TableParagraph"/>
              <w:spacing w:line="274" w:lineRule="exact"/>
              <w:ind w:left="12"/>
              <w:rPr>
                <w:sz w:val="24"/>
              </w:rPr>
            </w:pPr>
            <w:r>
              <w:rPr>
                <w:spacing w:val="-10"/>
                <w:sz w:val="24"/>
              </w:rPr>
              <w:t>5</w:t>
            </w:r>
          </w:p>
        </w:tc>
        <w:tc>
          <w:tcPr>
            <w:tcW w:w="852" w:type="dxa"/>
          </w:tcPr>
          <w:p w:rsidR="00141885" w:rsidRDefault="00141885">
            <w:pPr>
              <w:pStyle w:val="TableParagraph"/>
              <w:jc w:val="left"/>
            </w:pPr>
          </w:p>
        </w:tc>
        <w:tc>
          <w:tcPr>
            <w:tcW w:w="1982" w:type="dxa"/>
          </w:tcPr>
          <w:p w:rsidR="00141885" w:rsidRDefault="00EA6161">
            <w:pPr>
              <w:pStyle w:val="TableParagraph"/>
              <w:spacing w:line="229" w:lineRule="exact"/>
              <w:ind w:left="17" w:right="2"/>
              <w:rPr>
                <w:i/>
                <w:sz w:val="20"/>
              </w:rPr>
            </w:pPr>
            <w:r>
              <w:rPr>
                <w:i/>
                <w:spacing w:val="-2"/>
                <w:sz w:val="20"/>
              </w:rPr>
              <w:t>щотижня</w:t>
            </w:r>
          </w:p>
        </w:tc>
      </w:tr>
      <w:tr w:rsidR="00141885">
        <w:trPr>
          <w:trHeight w:val="676"/>
        </w:trPr>
        <w:tc>
          <w:tcPr>
            <w:tcW w:w="1418" w:type="dxa"/>
          </w:tcPr>
          <w:p w:rsidR="00141885" w:rsidRDefault="00EA6161">
            <w:pPr>
              <w:pStyle w:val="TableParagraph"/>
              <w:ind w:left="306" w:hanging="106"/>
              <w:jc w:val="left"/>
            </w:pPr>
            <w:r>
              <w:rPr>
                <w:spacing w:val="-2"/>
              </w:rPr>
              <w:t xml:space="preserve">Практична </w:t>
            </w:r>
            <w:r>
              <w:t>робота 3</w:t>
            </w:r>
          </w:p>
        </w:tc>
        <w:tc>
          <w:tcPr>
            <w:tcW w:w="4678" w:type="dxa"/>
          </w:tcPr>
          <w:p w:rsidR="00141885" w:rsidRDefault="00EA6161">
            <w:pPr>
              <w:pStyle w:val="TableParagraph"/>
              <w:ind w:left="874" w:hanging="738"/>
              <w:jc w:val="left"/>
              <w:rPr>
                <w:sz w:val="24"/>
              </w:rPr>
            </w:pPr>
            <w:r>
              <w:rPr>
                <w:sz w:val="24"/>
              </w:rPr>
              <w:t>Визначення</w:t>
            </w:r>
            <w:r>
              <w:rPr>
                <w:spacing w:val="-15"/>
                <w:sz w:val="24"/>
              </w:rPr>
              <w:t xml:space="preserve"> </w:t>
            </w:r>
            <w:r>
              <w:rPr>
                <w:sz w:val="24"/>
              </w:rPr>
              <w:t>кратності</w:t>
            </w:r>
            <w:r>
              <w:rPr>
                <w:spacing w:val="-15"/>
                <w:sz w:val="24"/>
              </w:rPr>
              <w:t xml:space="preserve"> </w:t>
            </w:r>
            <w:r>
              <w:rPr>
                <w:sz w:val="24"/>
              </w:rPr>
              <w:t>розбавлення</w:t>
            </w:r>
            <w:r>
              <w:rPr>
                <w:spacing w:val="-15"/>
                <w:sz w:val="24"/>
              </w:rPr>
              <w:t xml:space="preserve"> </w:t>
            </w:r>
            <w:r>
              <w:rPr>
                <w:sz w:val="24"/>
              </w:rPr>
              <w:t>стічних вод в непроточних водоймах</w:t>
            </w:r>
          </w:p>
        </w:tc>
        <w:tc>
          <w:tcPr>
            <w:tcW w:w="849" w:type="dxa"/>
          </w:tcPr>
          <w:p w:rsidR="00141885" w:rsidRDefault="00EA6161">
            <w:pPr>
              <w:pStyle w:val="TableParagraph"/>
              <w:spacing w:line="275" w:lineRule="exact"/>
              <w:ind w:left="12"/>
              <w:rPr>
                <w:sz w:val="24"/>
              </w:rPr>
            </w:pPr>
            <w:r>
              <w:rPr>
                <w:spacing w:val="-10"/>
                <w:sz w:val="24"/>
              </w:rPr>
              <w:t>5</w:t>
            </w:r>
          </w:p>
        </w:tc>
        <w:tc>
          <w:tcPr>
            <w:tcW w:w="852" w:type="dxa"/>
          </w:tcPr>
          <w:p w:rsidR="00141885" w:rsidRDefault="00141885">
            <w:pPr>
              <w:pStyle w:val="TableParagraph"/>
              <w:jc w:val="left"/>
            </w:pPr>
          </w:p>
        </w:tc>
        <w:tc>
          <w:tcPr>
            <w:tcW w:w="1982" w:type="dxa"/>
          </w:tcPr>
          <w:p w:rsidR="00141885" w:rsidRDefault="00EA6161">
            <w:pPr>
              <w:pStyle w:val="TableParagraph"/>
              <w:ind w:left="17" w:right="2"/>
              <w:rPr>
                <w:i/>
                <w:sz w:val="20"/>
              </w:rPr>
            </w:pPr>
            <w:r>
              <w:rPr>
                <w:i/>
                <w:spacing w:val="-2"/>
                <w:sz w:val="20"/>
              </w:rPr>
              <w:t>щотижня</w:t>
            </w:r>
          </w:p>
        </w:tc>
      </w:tr>
    </w:tbl>
    <w:p w:rsidR="00141885" w:rsidRDefault="00EA6161">
      <w:pPr>
        <w:pStyle w:val="a4"/>
        <w:numPr>
          <w:ilvl w:val="0"/>
          <w:numId w:val="4"/>
        </w:numPr>
        <w:tabs>
          <w:tab w:val="left" w:pos="3610"/>
        </w:tabs>
        <w:spacing w:before="254"/>
        <w:ind w:left="3610" w:hanging="279"/>
        <w:jc w:val="left"/>
        <w:rPr>
          <w:b/>
          <w:sz w:val="28"/>
        </w:rPr>
      </w:pPr>
      <w:r>
        <w:rPr>
          <w:b/>
          <w:sz w:val="28"/>
        </w:rPr>
        <w:t>Види</w:t>
      </w:r>
      <w:r>
        <w:rPr>
          <w:b/>
          <w:spacing w:val="-10"/>
          <w:sz w:val="28"/>
        </w:rPr>
        <w:t xml:space="preserve"> </w:t>
      </w:r>
      <w:r>
        <w:rPr>
          <w:b/>
          <w:sz w:val="28"/>
        </w:rPr>
        <w:t>і</w:t>
      </w:r>
      <w:r>
        <w:rPr>
          <w:b/>
          <w:spacing w:val="-7"/>
          <w:sz w:val="28"/>
        </w:rPr>
        <w:t xml:space="preserve"> </w:t>
      </w:r>
      <w:r>
        <w:rPr>
          <w:b/>
          <w:sz w:val="28"/>
        </w:rPr>
        <w:t>зміст</w:t>
      </w:r>
      <w:r>
        <w:rPr>
          <w:b/>
          <w:spacing w:val="-7"/>
          <w:sz w:val="28"/>
        </w:rPr>
        <w:t xml:space="preserve"> </w:t>
      </w:r>
      <w:r>
        <w:rPr>
          <w:b/>
          <w:sz w:val="28"/>
        </w:rPr>
        <w:t>контрольних</w:t>
      </w:r>
      <w:r>
        <w:rPr>
          <w:b/>
          <w:spacing w:val="-6"/>
          <w:sz w:val="28"/>
        </w:rPr>
        <w:t xml:space="preserve"> </w:t>
      </w:r>
      <w:r>
        <w:rPr>
          <w:b/>
          <w:spacing w:val="-2"/>
          <w:sz w:val="28"/>
        </w:rPr>
        <w:t>заходів</w:t>
      </w:r>
    </w:p>
    <w:p w:rsidR="00141885" w:rsidRDefault="00141885">
      <w:pPr>
        <w:pStyle w:val="a3"/>
        <w:spacing w:after="1"/>
        <w:rPr>
          <w:b/>
          <w:sz w:val="20"/>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844"/>
        <w:gridCol w:w="2835"/>
        <w:gridCol w:w="1844"/>
        <w:gridCol w:w="1841"/>
      </w:tblGrid>
      <w:tr w:rsidR="00141885">
        <w:trPr>
          <w:trHeight w:val="918"/>
        </w:trPr>
        <w:tc>
          <w:tcPr>
            <w:tcW w:w="1385" w:type="dxa"/>
          </w:tcPr>
          <w:p w:rsidR="00141885" w:rsidRDefault="00EA6161">
            <w:pPr>
              <w:pStyle w:val="TableParagraph"/>
              <w:ind w:left="381" w:right="95" w:hanging="272"/>
              <w:jc w:val="left"/>
              <w:rPr>
                <w:b/>
                <w:sz w:val="20"/>
              </w:rPr>
            </w:pPr>
            <w:r>
              <w:rPr>
                <w:b/>
                <w:sz w:val="20"/>
              </w:rPr>
              <w:t>Вид</w:t>
            </w:r>
            <w:r>
              <w:rPr>
                <w:b/>
                <w:spacing w:val="-13"/>
                <w:sz w:val="20"/>
              </w:rPr>
              <w:t xml:space="preserve"> </w:t>
            </w:r>
            <w:r>
              <w:rPr>
                <w:b/>
                <w:sz w:val="20"/>
              </w:rPr>
              <w:t xml:space="preserve">заняття/ </w:t>
            </w:r>
            <w:r>
              <w:rPr>
                <w:b/>
                <w:spacing w:val="-2"/>
                <w:sz w:val="20"/>
              </w:rPr>
              <w:t>роботи</w:t>
            </w:r>
          </w:p>
        </w:tc>
        <w:tc>
          <w:tcPr>
            <w:tcW w:w="1844" w:type="dxa"/>
          </w:tcPr>
          <w:p w:rsidR="00141885" w:rsidRDefault="00EA6161">
            <w:pPr>
              <w:pStyle w:val="TableParagraph"/>
              <w:ind w:left="152" w:right="144"/>
              <w:rPr>
                <w:b/>
                <w:sz w:val="20"/>
              </w:rPr>
            </w:pPr>
            <w:r>
              <w:rPr>
                <w:b/>
                <w:spacing w:val="-4"/>
                <w:sz w:val="20"/>
              </w:rPr>
              <w:t xml:space="preserve">Вид </w:t>
            </w:r>
            <w:r>
              <w:rPr>
                <w:b/>
                <w:spacing w:val="-2"/>
                <w:sz w:val="20"/>
              </w:rPr>
              <w:t>контрольного заходу</w:t>
            </w:r>
          </w:p>
        </w:tc>
        <w:tc>
          <w:tcPr>
            <w:tcW w:w="2835" w:type="dxa"/>
          </w:tcPr>
          <w:p w:rsidR="00141885" w:rsidRDefault="00EA6161">
            <w:pPr>
              <w:pStyle w:val="TableParagraph"/>
              <w:ind w:left="160"/>
              <w:jc w:val="left"/>
              <w:rPr>
                <w:b/>
                <w:sz w:val="20"/>
              </w:rPr>
            </w:pPr>
            <w:r>
              <w:rPr>
                <w:b/>
                <w:spacing w:val="-2"/>
                <w:sz w:val="20"/>
              </w:rPr>
              <w:t>Зміст</w:t>
            </w:r>
            <w:r>
              <w:rPr>
                <w:b/>
                <w:spacing w:val="2"/>
                <w:sz w:val="20"/>
              </w:rPr>
              <w:t xml:space="preserve"> </w:t>
            </w:r>
            <w:r>
              <w:rPr>
                <w:b/>
                <w:spacing w:val="-2"/>
                <w:sz w:val="20"/>
              </w:rPr>
              <w:t>контрольного</w:t>
            </w:r>
            <w:r>
              <w:rPr>
                <w:b/>
                <w:spacing w:val="4"/>
                <w:sz w:val="20"/>
              </w:rPr>
              <w:t xml:space="preserve"> </w:t>
            </w:r>
            <w:r>
              <w:rPr>
                <w:b/>
                <w:spacing w:val="-2"/>
                <w:sz w:val="20"/>
              </w:rPr>
              <w:t>заходу*</w:t>
            </w:r>
          </w:p>
        </w:tc>
        <w:tc>
          <w:tcPr>
            <w:tcW w:w="1844" w:type="dxa"/>
          </w:tcPr>
          <w:p w:rsidR="00141885" w:rsidRDefault="00EA6161">
            <w:pPr>
              <w:pStyle w:val="TableParagraph"/>
              <w:ind w:left="378" w:right="369" w:firstLine="1"/>
              <w:rPr>
                <w:b/>
                <w:sz w:val="20"/>
              </w:rPr>
            </w:pPr>
            <w:r>
              <w:rPr>
                <w:b/>
                <w:spacing w:val="-2"/>
                <w:sz w:val="20"/>
              </w:rPr>
              <w:t>Критерії оцінювання</w:t>
            </w:r>
          </w:p>
          <w:p w:rsidR="00141885" w:rsidRDefault="00EA6161">
            <w:pPr>
              <w:pStyle w:val="TableParagraph"/>
              <w:spacing w:line="228" w:lineRule="exact"/>
              <w:ind w:left="375" w:right="366" w:hanging="2"/>
              <w:rPr>
                <w:b/>
                <w:sz w:val="20"/>
              </w:rPr>
            </w:pPr>
            <w:r>
              <w:rPr>
                <w:b/>
                <w:sz w:val="20"/>
              </w:rPr>
              <w:t xml:space="preserve">та термін </w:t>
            </w:r>
            <w:r>
              <w:rPr>
                <w:b/>
                <w:spacing w:val="-2"/>
                <w:sz w:val="20"/>
              </w:rPr>
              <w:t>виконання*</w:t>
            </w:r>
          </w:p>
        </w:tc>
        <w:tc>
          <w:tcPr>
            <w:tcW w:w="1841" w:type="dxa"/>
          </w:tcPr>
          <w:p w:rsidR="00141885" w:rsidRDefault="00EA6161">
            <w:pPr>
              <w:pStyle w:val="TableParagraph"/>
              <w:ind w:left="6"/>
              <w:rPr>
                <w:b/>
                <w:sz w:val="20"/>
              </w:rPr>
            </w:pPr>
            <w:r>
              <w:rPr>
                <w:b/>
                <w:spacing w:val="-4"/>
                <w:sz w:val="20"/>
              </w:rPr>
              <w:t>Усього</w:t>
            </w:r>
            <w:r>
              <w:rPr>
                <w:b/>
                <w:spacing w:val="-7"/>
                <w:sz w:val="20"/>
              </w:rPr>
              <w:t xml:space="preserve"> </w:t>
            </w:r>
            <w:r>
              <w:rPr>
                <w:b/>
                <w:spacing w:val="-2"/>
                <w:sz w:val="20"/>
              </w:rPr>
              <w:t>балів</w:t>
            </w:r>
          </w:p>
        </w:tc>
      </w:tr>
      <w:tr w:rsidR="00141885">
        <w:trPr>
          <w:trHeight w:val="184"/>
        </w:trPr>
        <w:tc>
          <w:tcPr>
            <w:tcW w:w="1385" w:type="dxa"/>
          </w:tcPr>
          <w:p w:rsidR="00141885" w:rsidRDefault="00EA6161">
            <w:pPr>
              <w:pStyle w:val="TableParagraph"/>
              <w:spacing w:before="1" w:line="163" w:lineRule="exact"/>
              <w:ind w:left="10"/>
              <w:rPr>
                <w:b/>
                <w:i/>
                <w:sz w:val="16"/>
              </w:rPr>
            </w:pPr>
            <w:r>
              <w:rPr>
                <w:b/>
                <w:i/>
                <w:spacing w:val="-10"/>
                <w:sz w:val="16"/>
              </w:rPr>
              <w:t>1</w:t>
            </w:r>
          </w:p>
        </w:tc>
        <w:tc>
          <w:tcPr>
            <w:tcW w:w="1844" w:type="dxa"/>
          </w:tcPr>
          <w:p w:rsidR="00141885" w:rsidRDefault="00EA6161">
            <w:pPr>
              <w:pStyle w:val="TableParagraph"/>
              <w:spacing w:before="1" w:line="163" w:lineRule="exact"/>
              <w:ind w:left="152" w:right="144"/>
              <w:rPr>
                <w:b/>
                <w:i/>
                <w:sz w:val="16"/>
              </w:rPr>
            </w:pPr>
            <w:r>
              <w:rPr>
                <w:b/>
                <w:i/>
                <w:spacing w:val="-10"/>
                <w:sz w:val="16"/>
              </w:rPr>
              <w:t>2</w:t>
            </w:r>
          </w:p>
        </w:tc>
        <w:tc>
          <w:tcPr>
            <w:tcW w:w="2835" w:type="dxa"/>
          </w:tcPr>
          <w:p w:rsidR="00141885" w:rsidRDefault="00EA6161">
            <w:pPr>
              <w:pStyle w:val="TableParagraph"/>
              <w:spacing w:before="1" w:line="163" w:lineRule="exact"/>
              <w:ind w:left="10"/>
              <w:rPr>
                <w:b/>
                <w:i/>
                <w:sz w:val="16"/>
              </w:rPr>
            </w:pPr>
            <w:r>
              <w:rPr>
                <w:b/>
                <w:i/>
                <w:spacing w:val="-10"/>
                <w:sz w:val="16"/>
              </w:rPr>
              <w:t>3</w:t>
            </w:r>
          </w:p>
        </w:tc>
        <w:tc>
          <w:tcPr>
            <w:tcW w:w="1844" w:type="dxa"/>
          </w:tcPr>
          <w:p w:rsidR="00141885" w:rsidRDefault="00EA6161">
            <w:pPr>
              <w:pStyle w:val="TableParagraph"/>
              <w:spacing w:before="1" w:line="163" w:lineRule="exact"/>
              <w:ind w:left="152" w:right="146"/>
              <w:rPr>
                <w:b/>
                <w:i/>
                <w:sz w:val="16"/>
              </w:rPr>
            </w:pPr>
            <w:r>
              <w:rPr>
                <w:b/>
                <w:i/>
                <w:spacing w:val="-10"/>
                <w:sz w:val="16"/>
              </w:rPr>
              <w:t>4</w:t>
            </w:r>
          </w:p>
        </w:tc>
        <w:tc>
          <w:tcPr>
            <w:tcW w:w="1841" w:type="dxa"/>
          </w:tcPr>
          <w:p w:rsidR="00141885" w:rsidRDefault="00EA6161">
            <w:pPr>
              <w:pStyle w:val="TableParagraph"/>
              <w:spacing w:before="1" w:line="163" w:lineRule="exact"/>
              <w:ind w:left="6" w:right="2"/>
              <w:rPr>
                <w:b/>
                <w:i/>
                <w:sz w:val="16"/>
              </w:rPr>
            </w:pPr>
            <w:r>
              <w:rPr>
                <w:b/>
                <w:i/>
                <w:spacing w:val="-10"/>
                <w:sz w:val="16"/>
              </w:rPr>
              <w:t>5</w:t>
            </w:r>
          </w:p>
        </w:tc>
      </w:tr>
      <w:tr w:rsidR="00141885">
        <w:trPr>
          <w:trHeight w:val="342"/>
        </w:trPr>
        <w:tc>
          <w:tcPr>
            <w:tcW w:w="9749" w:type="dxa"/>
            <w:gridSpan w:val="5"/>
          </w:tcPr>
          <w:p w:rsidR="00141885" w:rsidRDefault="00EA6161">
            <w:pPr>
              <w:pStyle w:val="TableParagraph"/>
              <w:spacing w:before="58"/>
              <w:ind w:left="8"/>
              <w:rPr>
                <w:b/>
                <w:sz w:val="20"/>
              </w:rPr>
            </w:pPr>
            <w:r>
              <w:rPr>
                <w:b/>
                <w:spacing w:val="-2"/>
                <w:sz w:val="20"/>
              </w:rPr>
              <w:t>Поточний</w:t>
            </w:r>
            <w:r>
              <w:rPr>
                <w:b/>
                <w:spacing w:val="-4"/>
                <w:sz w:val="20"/>
              </w:rPr>
              <w:t xml:space="preserve"> </w:t>
            </w:r>
            <w:r>
              <w:rPr>
                <w:b/>
                <w:spacing w:val="-2"/>
                <w:sz w:val="20"/>
              </w:rPr>
              <w:t>контроль</w:t>
            </w:r>
          </w:p>
        </w:tc>
      </w:tr>
      <w:tr w:rsidR="00141885">
        <w:trPr>
          <w:trHeight w:val="1103"/>
        </w:trPr>
        <w:tc>
          <w:tcPr>
            <w:tcW w:w="1385" w:type="dxa"/>
          </w:tcPr>
          <w:p w:rsidR="00141885" w:rsidRDefault="00EA6161">
            <w:pPr>
              <w:pStyle w:val="TableParagraph"/>
              <w:spacing w:before="1"/>
              <w:ind w:left="290" w:right="95" w:hanging="106"/>
              <w:jc w:val="left"/>
            </w:pPr>
            <w:r>
              <w:rPr>
                <w:spacing w:val="-2"/>
              </w:rPr>
              <w:t xml:space="preserve">Практична </w:t>
            </w:r>
            <w:r>
              <w:t>робота 1</w:t>
            </w:r>
          </w:p>
        </w:tc>
        <w:tc>
          <w:tcPr>
            <w:tcW w:w="1844" w:type="dxa"/>
          </w:tcPr>
          <w:p w:rsidR="00141885" w:rsidRDefault="00EA6161">
            <w:pPr>
              <w:pStyle w:val="TableParagraph"/>
              <w:spacing w:before="1"/>
              <w:ind w:left="141" w:right="177" w:hanging="34"/>
              <w:jc w:val="left"/>
              <w:rPr>
                <w:sz w:val="24"/>
              </w:rPr>
            </w:pPr>
            <w:r>
              <w:rPr>
                <w:spacing w:val="-2"/>
                <w:sz w:val="24"/>
              </w:rPr>
              <w:t>Основні фізичні</w:t>
            </w:r>
          </w:p>
          <w:p w:rsidR="00141885" w:rsidRDefault="00EA6161">
            <w:pPr>
              <w:pStyle w:val="TableParagraph"/>
              <w:spacing w:line="274" w:lineRule="exact"/>
              <w:ind w:left="141" w:right="177"/>
              <w:jc w:val="left"/>
              <w:rPr>
                <w:sz w:val="24"/>
              </w:rPr>
            </w:pPr>
            <w:r>
              <w:rPr>
                <w:spacing w:val="-2"/>
                <w:sz w:val="24"/>
              </w:rPr>
              <w:t xml:space="preserve">властивості </w:t>
            </w:r>
            <w:r>
              <w:rPr>
                <w:sz w:val="24"/>
              </w:rPr>
              <w:t>газів</w:t>
            </w:r>
            <w:r>
              <w:rPr>
                <w:spacing w:val="-15"/>
                <w:sz w:val="24"/>
              </w:rPr>
              <w:t xml:space="preserve"> </w:t>
            </w:r>
            <w:r>
              <w:rPr>
                <w:sz w:val="24"/>
              </w:rPr>
              <w:t>та</w:t>
            </w:r>
            <w:r>
              <w:rPr>
                <w:spacing w:val="-15"/>
                <w:sz w:val="24"/>
              </w:rPr>
              <w:t xml:space="preserve"> </w:t>
            </w:r>
            <w:r>
              <w:rPr>
                <w:sz w:val="24"/>
              </w:rPr>
              <w:t>рідини</w:t>
            </w:r>
          </w:p>
        </w:tc>
        <w:tc>
          <w:tcPr>
            <w:tcW w:w="2835" w:type="dxa"/>
          </w:tcPr>
          <w:p w:rsidR="00141885" w:rsidRDefault="00EA6161">
            <w:pPr>
              <w:pStyle w:val="TableParagraph"/>
              <w:ind w:left="107"/>
              <w:jc w:val="left"/>
              <w:rPr>
                <w:sz w:val="20"/>
              </w:rPr>
            </w:pPr>
            <w:r>
              <w:rPr>
                <w:sz w:val="20"/>
              </w:rPr>
              <w:t>Перевірка</w:t>
            </w:r>
            <w:r>
              <w:rPr>
                <w:spacing w:val="-12"/>
                <w:sz w:val="20"/>
              </w:rPr>
              <w:t xml:space="preserve"> </w:t>
            </w:r>
            <w:r>
              <w:rPr>
                <w:spacing w:val="-2"/>
                <w:sz w:val="20"/>
              </w:rPr>
              <w:t>задач</w:t>
            </w:r>
          </w:p>
        </w:tc>
        <w:tc>
          <w:tcPr>
            <w:tcW w:w="1844" w:type="dxa"/>
          </w:tcPr>
          <w:p w:rsidR="00141885" w:rsidRDefault="00EA6161">
            <w:pPr>
              <w:pStyle w:val="TableParagraph"/>
              <w:ind w:left="152" w:right="146"/>
              <w:rPr>
                <w:sz w:val="20"/>
              </w:rPr>
            </w:pPr>
            <w:r>
              <w:rPr>
                <w:sz w:val="20"/>
              </w:rPr>
              <w:t>Див.</w:t>
            </w:r>
            <w:r>
              <w:rPr>
                <w:spacing w:val="-6"/>
                <w:sz w:val="20"/>
              </w:rPr>
              <w:t xml:space="preserve"> </w:t>
            </w:r>
            <w:r>
              <w:rPr>
                <w:spacing w:val="-4"/>
                <w:sz w:val="20"/>
              </w:rPr>
              <w:t>мудл</w:t>
            </w:r>
          </w:p>
        </w:tc>
        <w:tc>
          <w:tcPr>
            <w:tcW w:w="1841" w:type="dxa"/>
          </w:tcPr>
          <w:p w:rsidR="00141885" w:rsidRDefault="00EA6161">
            <w:pPr>
              <w:pStyle w:val="TableParagraph"/>
              <w:ind w:left="6" w:right="1"/>
              <w:rPr>
                <w:b/>
                <w:sz w:val="20"/>
              </w:rPr>
            </w:pPr>
            <w:r>
              <w:rPr>
                <w:b/>
                <w:spacing w:val="-5"/>
                <w:sz w:val="20"/>
              </w:rPr>
              <w:t>20</w:t>
            </w:r>
          </w:p>
        </w:tc>
      </w:tr>
      <w:tr w:rsidR="00141885">
        <w:trPr>
          <w:trHeight w:val="830"/>
        </w:trPr>
        <w:tc>
          <w:tcPr>
            <w:tcW w:w="1385" w:type="dxa"/>
          </w:tcPr>
          <w:p w:rsidR="00141885" w:rsidRDefault="00EA6161">
            <w:pPr>
              <w:pStyle w:val="TableParagraph"/>
              <w:spacing w:before="1"/>
              <w:ind w:left="290" w:right="95" w:hanging="106"/>
              <w:jc w:val="left"/>
            </w:pPr>
            <w:r>
              <w:rPr>
                <w:spacing w:val="-2"/>
              </w:rPr>
              <w:t xml:space="preserve">Практична </w:t>
            </w:r>
            <w:r>
              <w:t>робота 2</w:t>
            </w:r>
          </w:p>
        </w:tc>
        <w:tc>
          <w:tcPr>
            <w:tcW w:w="1844" w:type="dxa"/>
          </w:tcPr>
          <w:p w:rsidR="00141885" w:rsidRDefault="00EA6161">
            <w:pPr>
              <w:pStyle w:val="TableParagraph"/>
              <w:spacing w:line="276" w:lineRule="exact"/>
              <w:ind w:left="107" w:right="177"/>
              <w:jc w:val="left"/>
              <w:rPr>
                <w:sz w:val="24"/>
              </w:rPr>
            </w:pPr>
            <w:r>
              <w:rPr>
                <w:spacing w:val="-2"/>
                <w:sz w:val="24"/>
              </w:rPr>
              <w:t>Загальні властивості розчинів</w:t>
            </w:r>
          </w:p>
        </w:tc>
        <w:tc>
          <w:tcPr>
            <w:tcW w:w="2835" w:type="dxa"/>
          </w:tcPr>
          <w:p w:rsidR="00141885" w:rsidRDefault="00EA6161">
            <w:pPr>
              <w:pStyle w:val="TableParagraph"/>
              <w:ind w:left="107"/>
              <w:jc w:val="left"/>
              <w:rPr>
                <w:sz w:val="20"/>
              </w:rPr>
            </w:pPr>
            <w:r>
              <w:rPr>
                <w:sz w:val="20"/>
              </w:rPr>
              <w:t>Перевірка</w:t>
            </w:r>
            <w:r>
              <w:rPr>
                <w:spacing w:val="-12"/>
                <w:sz w:val="20"/>
              </w:rPr>
              <w:t xml:space="preserve"> </w:t>
            </w:r>
            <w:r>
              <w:rPr>
                <w:spacing w:val="-2"/>
                <w:sz w:val="20"/>
              </w:rPr>
              <w:t>задач</w:t>
            </w:r>
          </w:p>
        </w:tc>
        <w:tc>
          <w:tcPr>
            <w:tcW w:w="1844" w:type="dxa"/>
          </w:tcPr>
          <w:p w:rsidR="00141885" w:rsidRDefault="00EA6161">
            <w:pPr>
              <w:pStyle w:val="TableParagraph"/>
              <w:ind w:left="152" w:right="146"/>
              <w:rPr>
                <w:sz w:val="20"/>
              </w:rPr>
            </w:pPr>
            <w:r>
              <w:rPr>
                <w:sz w:val="20"/>
              </w:rPr>
              <w:t>Див.</w:t>
            </w:r>
            <w:r>
              <w:rPr>
                <w:spacing w:val="-6"/>
                <w:sz w:val="20"/>
              </w:rPr>
              <w:t xml:space="preserve"> </w:t>
            </w:r>
            <w:r>
              <w:rPr>
                <w:spacing w:val="-4"/>
                <w:sz w:val="20"/>
              </w:rPr>
              <w:t>мудл</w:t>
            </w:r>
          </w:p>
        </w:tc>
        <w:tc>
          <w:tcPr>
            <w:tcW w:w="1841" w:type="dxa"/>
          </w:tcPr>
          <w:p w:rsidR="00141885" w:rsidRDefault="00EA6161">
            <w:pPr>
              <w:pStyle w:val="TableParagraph"/>
              <w:ind w:left="6" w:right="1"/>
              <w:rPr>
                <w:b/>
                <w:sz w:val="20"/>
              </w:rPr>
            </w:pPr>
            <w:r>
              <w:rPr>
                <w:b/>
                <w:spacing w:val="-5"/>
                <w:sz w:val="20"/>
              </w:rPr>
              <w:t>20</w:t>
            </w:r>
          </w:p>
        </w:tc>
      </w:tr>
      <w:tr w:rsidR="00141885">
        <w:trPr>
          <w:trHeight w:val="1655"/>
        </w:trPr>
        <w:tc>
          <w:tcPr>
            <w:tcW w:w="1385" w:type="dxa"/>
          </w:tcPr>
          <w:p w:rsidR="00141885" w:rsidRDefault="00EA6161">
            <w:pPr>
              <w:pStyle w:val="TableParagraph"/>
              <w:ind w:left="290" w:right="95" w:hanging="106"/>
              <w:jc w:val="left"/>
            </w:pPr>
            <w:r>
              <w:rPr>
                <w:spacing w:val="-2"/>
              </w:rPr>
              <w:t xml:space="preserve">Практична </w:t>
            </w:r>
            <w:r>
              <w:t>робота 3</w:t>
            </w:r>
          </w:p>
        </w:tc>
        <w:tc>
          <w:tcPr>
            <w:tcW w:w="1844" w:type="dxa"/>
          </w:tcPr>
          <w:p w:rsidR="00141885" w:rsidRDefault="00EA6161">
            <w:pPr>
              <w:pStyle w:val="TableParagraph"/>
              <w:spacing w:line="276" w:lineRule="exact"/>
              <w:ind w:left="107" w:right="177"/>
              <w:jc w:val="left"/>
              <w:rPr>
                <w:sz w:val="24"/>
              </w:rPr>
            </w:pPr>
            <w:r>
              <w:rPr>
                <w:spacing w:val="-2"/>
                <w:sz w:val="24"/>
              </w:rPr>
              <w:t xml:space="preserve">Визначення кратності розбавлення </w:t>
            </w:r>
            <w:r>
              <w:rPr>
                <w:sz w:val="24"/>
              </w:rPr>
              <w:t>стічних</w:t>
            </w:r>
            <w:r>
              <w:rPr>
                <w:spacing w:val="-15"/>
                <w:sz w:val="24"/>
              </w:rPr>
              <w:t xml:space="preserve"> </w:t>
            </w:r>
            <w:r>
              <w:rPr>
                <w:sz w:val="24"/>
              </w:rPr>
              <w:t>вод</w:t>
            </w:r>
            <w:r>
              <w:rPr>
                <w:spacing w:val="-15"/>
                <w:sz w:val="24"/>
              </w:rPr>
              <w:t xml:space="preserve"> </w:t>
            </w:r>
            <w:r>
              <w:rPr>
                <w:sz w:val="24"/>
              </w:rPr>
              <w:t xml:space="preserve">в </w:t>
            </w:r>
            <w:r>
              <w:rPr>
                <w:spacing w:val="-2"/>
                <w:sz w:val="24"/>
              </w:rPr>
              <w:t>непроточних водоймах</w:t>
            </w:r>
          </w:p>
        </w:tc>
        <w:tc>
          <w:tcPr>
            <w:tcW w:w="2835" w:type="dxa"/>
          </w:tcPr>
          <w:p w:rsidR="00141885" w:rsidRDefault="00EA6161">
            <w:pPr>
              <w:pStyle w:val="TableParagraph"/>
              <w:ind w:left="107"/>
              <w:jc w:val="left"/>
              <w:rPr>
                <w:sz w:val="20"/>
              </w:rPr>
            </w:pPr>
            <w:r>
              <w:rPr>
                <w:sz w:val="20"/>
              </w:rPr>
              <w:t>Перевірка</w:t>
            </w:r>
            <w:r>
              <w:rPr>
                <w:spacing w:val="-12"/>
                <w:sz w:val="20"/>
              </w:rPr>
              <w:t xml:space="preserve"> </w:t>
            </w:r>
            <w:r>
              <w:rPr>
                <w:spacing w:val="-2"/>
                <w:sz w:val="20"/>
              </w:rPr>
              <w:t>задач</w:t>
            </w:r>
          </w:p>
        </w:tc>
        <w:tc>
          <w:tcPr>
            <w:tcW w:w="1844" w:type="dxa"/>
          </w:tcPr>
          <w:p w:rsidR="00141885" w:rsidRDefault="00EA6161">
            <w:pPr>
              <w:pStyle w:val="TableParagraph"/>
              <w:ind w:left="152" w:right="146"/>
              <w:rPr>
                <w:sz w:val="20"/>
              </w:rPr>
            </w:pPr>
            <w:r>
              <w:rPr>
                <w:sz w:val="20"/>
              </w:rPr>
              <w:t>Див.</w:t>
            </w:r>
            <w:r>
              <w:rPr>
                <w:spacing w:val="-6"/>
                <w:sz w:val="20"/>
              </w:rPr>
              <w:t xml:space="preserve"> </w:t>
            </w:r>
            <w:r>
              <w:rPr>
                <w:spacing w:val="-4"/>
                <w:sz w:val="20"/>
              </w:rPr>
              <w:t>мудл</w:t>
            </w:r>
          </w:p>
        </w:tc>
        <w:tc>
          <w:tcPr>
            <w:tcW w:w="1841" w:type="dxa"/>
          </w:tcPr>
          <w:p w:rsidR="00141885" w:rsidRDefault="00EA6161">
            <w:pPr>
              <w:pStyle w:val="TableParagraph"/>
              <w:ind w:left="6" w:right="1"/>
              <w:rPr>
                <w:b/>
                <w:sz w:val="20"/>
              </w:rPr>
            </w:pPr>
            <w:r>
              <w:rPr>
                <w:b/>
                <w:spacing w:val="-5"/>
                <w:sz w:val="20"/>
              </w:rPr>
              <w:t>20</w:t>
            </w:r>
          </w:p>
        </w:tc>
      </w:tr>
      <w:tr w:rsidR="00141885">
        <w:trPr>
          <w:trHeight w:val="688"/>
        </w:trPr>
        <w:tc>
          <w:tcPr>
            <w:tcW w:w="1385" w:type="dxa"/>
          </w:tcPr>
          <w:p w:rsidR="00141885" w:rsidRDefault="00EA6161">
            <w:pPr>
              <w:pStyle w:val="TableParagraph"/>
              <w:ind w:left="107"/>
              <w:jc w:val="left"/>
              <w:rPr>
                <w:b/>
                <w:sz w:val="20"/>
              </w:rPr>
            </w:pPr>
            <w:r>
              <w:rPr>
                <w:b/>
                <w:spacing w:val="-4"/>
                <w:sz w:val="20"/>
              </w:rPr>
              <w:t>Усього</w:t>
            </w:r>
            <w:r>
              <w:rPr>
                <w:b/>
                <w:spacing w:val="-7"/>
                <w:sz w:val="20"/>
              </w:rPr>
              <w:t xml:space="preserve"> </w:t>
            </w:r>
            <w:r>
              <w:rPr>
                <w:b/>
                <w:spacing w:val="-5"/>
                <w:sz w:val="20"/>
              </w:rPr>
              <w:t>за</w:t>
            </w:r>
          </w:p>
          <w:p w:rsidR="00141885" w:rsidRDefault="00EA6161">
            <w:pPr>
              <w:pStyle w:val="TableParagraph"/>
              <w:spacing w:line="228" w:lineRule="exact"/>
              <w:ind w:left="107" w:right="392"/>
              <w:jc w:val="left"/>
              <w:rPr>
                <w:b/>
                <w:sz w:val="20"/>
              </w:rPr>
            </w:pPr>
            <w:r>
              <w:rPr>
                <w:b/>
                <w:spacing w:val="-2"/>
                <w:sz w:val="20"/>
              </w:rPr>
              <w:t>поточний контроль</w:t>
            </w:r>
          </w:p>
        </w:tc>
        <w:tc>
          <w:tcPr>
            <w:tcW w:w="1844" w:type="dxa"/>
          </w:tcPr>
          <w:p w:rsidR="00141885" w:rsidRDefault="00141885">
            <w:pPr>
              <w:pStyle w:val="TableParagraph"/>
              <w:jc w:val="left"/>
            </w:pPr>
          </w:p>
        </w:tc>
        <w:tc>
          <w:tcPr>
            <w:tcW w:w="2835" w:type="dxa"/>
          </w:tcPr>
          <w:p w:rsidR="00141885" w:rsidRDefault="00141885">
            <w:pPr>
              <w:pStyle w:val="TableParagraph"/>
              <w:jc w:val="left"/>
            </w:pPr>
          </w:p>
        </w:tc>
        <w:tc>
          <w:tcPr>
            <w:tcW w:w="1844" w:type="dxa"/>
          </w:tcPr>
          <w:p w:rsidR="00141885" w:rsidRDefault="00141885">
            <w:pPr>
              <w:pStyle w:val="TableParagraph"/>
              <w:jc w:val="left"/>
            </w:pPr>
          </w:p>
        </w:tc>
        <w:tc>
          <w:tcPr>
            <w:tcW w:w="1841" w:type="dxa"/>
          </w:tcPr>
          <w:p w:rsidR="00141885" w:rsidRDefault="00EA6161">
            <w:pPr>
              <w:pStyle w:val="TableParagraph"/>
              <w:ind w:left="6" w:right="1"/>
              <w:rPr>
                <w:b/>
                <w:sz w:val="20"/>
              </w:rPr>
            </w:pPr>
            <w:r>
              <w:rPr>
                <w:b/>
                <w:spacing w:val="-5"/>
                <w:sz w:val="20"/>
              </w:rPr>
              <w:t>60</w:t>
            </w:r>
          </w:p>
        </w:tc>
      </w:tr>
      <w:tr w:rsidR="00141885">
        <w:trPr>
          <w:trHeight w:val="230"/>
        </w:trPr>
        <w:tc>
          <w:tcPr>
            <w:tcW w:w="9749" w:type="dxa"/>
            <w:gridSpan w:val="5"/>
          </w:tcPr>
          <w:p w:rsidR="00141885" w:rsidRDefault="00EA6161">
            <w:pPr>
              <w:pStyle w:val="TableParagraph"/>
              <w:spacing w:line="210" w:lineRule="exact"/>
              <w:ind w:left="8" w:right="2"/>
              <w:rPr>
                <w:b/>
                <w:sz w:val="20"/>
              </w:rPr>
            </w:pPr>
            <w:r>
              <w:rPr>
                <w:b/>
                <w:spacing w:val="-2"/>
                <w:sz w:val="20"/>
              </w:rPr>
              <w:t>Підсумковий</w:t>
            </w:r>
            <w:r>
              <w:rPr>
                <w:b/>
                <w:spacing w:val="-3"/>
                <w:sz w:val="20"/>
              </w:rPr>
              <w:t xml:space="preserve"> </w:t>
            </w:r>
            <w:r>
              <w:rPr>
                <w:b/>
                <w:spacing w:val="-2"/>
                <w:sz w:val="20"/>
              </w:rPr>
              <w:t>контроль</w:t>
            </w:r>
          </w:p>
        </w:tc>
      </w:tr>
      <w:tr w:rsidR="00141885">
        <w:trPr>
          <w:trHeight w:val="1344"/>
        </w:trPr>
        <w:tc>
          <w:tcPr>
            <w:tcW w:w="1385" w:type="dxa"/>
            <w:textDirection w:val="btLr"/>
          </w:tcPr>
          <w:p w:rsidR="00141885" w:rsidRDefault="00141885">
            <w:pPr>
              <w:pStyle w:val="TableParagraph"/>
              <w:spacing w:before="115"/>
              <w:jc w:val="left"/>
              <w:rPr>
                <w:b/>
                <w:sz w:val="20"/>
              </w:rPr>
            </w:pPr>
          </w:p>
          <w:p w:rsidR="00141885" w:rsidRDefault="00EA6161">
            <w:pPr>
              <w:pStyle w:val="TableParagraph"/>
              <w:spacing w:before="1"/>
              <w:ind w:right="368"/>
              <w:jc w:val="right"/>
              <w:rPr>
                <w:b/>
                <w:sz w:val="20"/>
              </w:rPr>
            </w:pPr>
            <w:r>
              <w:rPr>
                <w:b/>
                <w:spacing w:val="-2"/>
                <w:sz w:val="20"/>
              </w:rPr>
              <w:t>Залік</w:t>
            </w:r>
          </w:p>
          <w:p w:rsidR="00141885" w:rsidRDefault="00EA6161">
            <w:pPr>
              <w:pStyle w:val="TableParagraph"/>
              <w:spacing w:before="7"/>
              <w:ind w:right="409"/>
              <w:jc w:val="right"/>
              <w:rPr>
                <w:b/>
                <w:sz w:val="20"/>
              </w:rPr>
            </w:pPr>
            <w:r>
              <w:rPr>
                <w:b/>
                <w:spacing w:val="-2"/>
                <w:sz w:val="20"/>
              </w:rPr>
              <w:t>/Екзамен</w:t>
            </w:r>
          </w:p>
        </w:tc>
        <w:tc>
          <w:tcPr>
            <w:tcW w:w="1844" w:type="dxa"/>
          </w:tcPr>
          <w:p w:rsidR="00141885" w:rsidRDefault="00EA6161">
            <w:pPr>
              <w:pStyle w:val="TableParagraph"/>
              <w:spacing w:before="1"/>
              <w:ind w:left="107" w:right="703" w:firstLine="33"/>
              <w:jc w:val="left"/>
              <w:rPr>
                <w:sz w:val="20"/>
              </w:rPr>
            </w:pPr>
            <w:r>
              <w:rPr>
                <w:spacing w:val="-2"/>
                <w:sz w:val="20"/>
              </w:rPr>
              <w:t>Теоретичне завдання</w:t>
            </w:r>
          </w:p>
        </w:tc>
        <w:tc>
          <w:tcPr>
            <w:tcW w:w="2835" w:type="dxa"/>
          </w:tcPr>
          <w:p w:rsidR="00141885" w:rsidRDefault="00EA6161">
            <w:pPr>
              <w:pStyle w:val="TableParagraph"/>
              <w:spacing w:before="1"/>
              <w:ind w:left="107"/>
              <w:jc w:val="left"/>
              <w:rPr>
                <w:sz w:val="20"/>
              </w:rPr>
            </w:pPr>
            <w:r>
              <w:rPr>
                <w:sz w:val="20"/>
              </w:rPr>
              <w:t>Див.</w:t>
            </w:r>
            <w:r>
              <w:rPr>
                <w:spacing w:val="-6"/>
                <w:sz w:val="20"/>
              </w:rPr>
              <w:t xml:space="preserve"> </w:t>
            </w:r>
            <w:r>
              <w:rPr>
                <w:spacing w:val="-4"/>
                <w:sz w:val="20"/>
              </w:rPr>
              <w:t>мудл</w:t>
            </w:r>
          </w:p>
        </w:tc>
        <w:tc>
          <w:tcPr>
            <w:tcW w:w="1844" w:type="dxa"/>
          </w:tcPr>
          <w:p w:rsidR="00141885" w:rsidRDefault="00141885">
            <w:pPr>
              <w:pStyle w:val="TableParagraph"/>
              <w:jc w:val="left"/>
            </w:pPr>
          </w:p>
        </w:tc>
        <w:tc>
          <w:tcPr>
            <w:tcW w:w="1841" w:type="dxa"/>
          </w:tcPr>
          <w:p w:rsidR="00141885" w:rsidRDefault="00EA6161">
            <w:pPr>
              <w:pStyle w:val="TableParagraph"/>
              <w:spacing w:before="1"/>
              <w:ind w:left="6" w:right="1"/>
              <w:rPr>
                <w:b/>
                <w:sz w:val="20"/>
              </w:rPr>
            </w:pPr>
            <w:r>
              <w:rPr>
                <w:b/>
                <w:spacing w:val="-5"/>
                <w:sz w:val="20"/>
              </w:rPr>
              <w:t>20</w:t>
            </w:r>
          </w:p>
        </w:tc>
      </w:tr>
      <w:tr w:rsidR="00141885">
        <w:trPr>
          <w:trHeight w:val="566"/>
        </w:trPr>
        <w:tc>
          <w:tcPr>
            <w:tcW w:w="1385" w:type="dxa"/>
          </w:tcPr>
          <w:p w:rsidR="00141885" w:rsidRDefault="00141885">
            <w:pPr>
              <w:pStyle w:val="TableParagraph"/>
              <w:jc w:val="left"/>
            </w:pPr>
          </w:p>
        </w:tc>
        <w:tc>
          <w:tcPr>
            <w:tcW w:w="1844" w:type="dxa"/>
          </w:tcPr>
          <w:p w:rsidR="00141885" w:rsidRDefault="00EA6161">
            <w:pPr>
              <w:pStyle w:val="TableParagraph"/>
              <w:ind w:left="107" w:right="734" w:firstLine="69"/>
              <w:jc w:val="left"/>
              <w:rPr>
                <w:sz w:val="20"/>
              </w:rPr>
            </w:pPr>
            <w:r>
              <w:rPr>
                <w:spacing w:val="-2"/>
                <w:sz w:val="20"/>
              </w:rPr>
              <w:t>Практичне завдання</w:t>
            </w:r>
          </w:p>
        </w:tc>
        <w:tc>
          <w:tcPr>
            <w:tcW w:w="2835" w:type="dxa"/>
          </w:tcPr>
          <w:p w:rsidR="00141885" w:rsidRDefault="00EA6161">
            <w:pPr>
              <w:pStyle w:val="TableParagraph"/>
              <w:ind w:left="107"/>
              <w:jc w:val="left"/>
              <w:rPr>
                <w:sz w:val="20"/>
              </w:rPr>
            </w:pPr>
            <w:r>
              <w:rPr>
                <w:sz w:val="20"/>
              </w:rPr>
              <w:t>Див.</w:t>
            </w:r>
            <w:r>
              <w:rPr>
                <w:spacing w:val="-6"/>
                <w:sz w:val="20"/>
              </w:rPr>
              <w:t xml:space="preserve"> </w:t>
            </w:r>
            <w:r>
              <w:rPr>
                <w:spacing w:val="-4"/>
                <w:sz w:val="20"/>
              </w:rPr>
              <w:t>мудл</w:t>
            </w:r>
          </w:p>
        </w:tc>
        <w:tc>
          <w:tcPr>
            <w:tcW w:w="1844" w:type="dxa"/>
          </w:tcPr>
          <w:p w:rsidR="00141885" w:rsidRDefault="00141885">
            <w:pPr>
              <w:pStyle w:val="TableParagraph"/>
              <w:jc w:val="left"/>
            </w:pPr>
          </w:p>
        </w:tc>
        <w:tc>
          <w:tcPr>
            <w:tcW w:w="1841" w:type="dxa"/>
          </w:tcPr>
          <w:p w:rsidR="00141885" w:rsidRDefault="00EA6161">
            <w:pPr>
              <w:pStyle w:val="TableParagraph"/>
              <w:ind w:left="6" w:right="1"/>
              <w:rPr>
                <w:b/>
                <w:sz w:val="20"/>
              </w:rPr>
            </w:pPr>
            <w:r>
              <w:rPr>
                <w:b/>
                <w:spacing w:val="-5"/>
                <w:sz w:val="20"/>
              </w:rPr>
              <w:t>10</w:t>
            </w:r>
          </w:p>
        </w:tc>
      </w:tr>
      <w:tr w:rsidR="00141885">
        <w:trPr>
          <w:trHeight w:val="690"/>
        </w:trPr>
        <w:tc>
          <w:tcPr>
            <w:tcW w:w="1385" w:type="dxa"/>
          </w:tcPr>
          <w:p w:rsidR="00141885" w:rsidRDefault="00EA6161">
            <w:pPr>
              <w:pStyle w:val="TableParagraph"/>
              <w:ind w:left="122" w:right="104" w:firstLine="151"/>
              <w:jc w:val="left"/>
              <w:rPr>
                <w:b/>
                <w:sz w:val="20"/>
              </w:rPr>
            </w:pPr>
            <w:r>
              <w:rPr>
                <w:b/>
                <w:sz w:val="20"/>
              </w:rPr>
              <w:t xml:space="preserve">Усього за </w:t>
            </w:r>
            <w:r>
              <w:rPr>
                <w:b/>
                <w:spacing w:val="-2"/>
                <w:sz w:val="20"/>
              </w:rPr>
              <w:t>підсумковий</w:t>
            </w:r>
          </w:p>
          <w:p w:rsidR="00141885" w:rsidRDefault="00EA6161">
            <w:pPr>
              <w:pStyle w:val="TableParagraph"/>
              <w:spacing w:line="211" w:lineRule="exact"/>
              <w:ind w:left="263"/>
              <w:jc w:val="left"/>
              <w:rPr>
                <w:b/>
                <w:sz w:val="20"/>
              </w:rPr>
            </w:pPr>
            <w:r>
              <w:rPr>
                <w:b/>
                <w:spacing w:val="-2"/>
                <w:sz w:val="20"/>
              </w:rPr>
              <w:t>контроль</w:t>
            </w:r>
          </w:p>
        </w:tc>
        <w:tc>
          <w:tcPr>
            <w:tcW w:w="1844" w:type="dxa"/>
          </w:tcPr>
          <w:p w:rsidR="00141885" w:rsidRDefault="00141885">
            <w:pPr>
              <w:pStyle w:val="TableParagraph"/>
              <w:jc w:val="left"/>
            </w:pPr>
          </w:p>
        </w:tc>
        <w:tc>
          <w:tcPr>
            <w:tcW w:w="2835" w:type="dxa"/>
          </w:tcPr>
          <w:p w:rsidR="00141885" w:rsidRDefault="00141885">
            <w:pPr>
              <w:pStyle w:val="TableParagraph"/>
              <w:jc w:val="left"/>
            </w:pPr>
          </w:p>
        </w:tc>
        <w:tc>
          <w:tcPr>
            <w:tcW w:w="1844" w:type="dxa"/>
          </w:tcPr>
          <w:p w:rsidR="00141885" w:rsidRDefault="00141885">
            <w:pPr>
              <w:pStyle w:val="TableParagraph"/>
              <w:jc w:val="left"/>
            </w:pPr>
          </w:p>
        </w:tc>
        <w:tc>
          <w:tcPr>
            <w:tcW w:w="1841" w:type="dxa"/>
          </w:tcPr>
          <w:p w:rsidR="00141885" w:rsidRDefault="00EA6161">
            <w:pPr>
              <w:pStyle w:val="TableParagraph"/>
              <w:ind w:left="6" w:right="1"/>
              <w:rPr>
                <w:b/>
                <w:sz w:val="20"/>
              </w:rPr>
            </w:pPr>
            <w:r>
              <w:rPr>
                <w:b/>
                <w:spacing w:val="-5"/>
                <w:sz w:val="20"/>
              </w:rPr>
              <w:t>40</w:t>
            </w:r>
          </w:p>
        </w:tc>
      </w:tr>
    </w:tbl>
    <w:p w:rsidR="00141885" w:rsidRDefault="00141885">
      <w:pPr>
        <w:pStyle w:val="TableParagraph"/>
        <w:rPr>
          <w:b/>
          <w:sz w:val="20"/>
        </w:rPr>
        <w:sectPr w:rsidR="00141885">
          <w:type w:val="continuous"/>
          <w:pgSz w:w="11910" w:h="16840"/>
          <w:pgMar w:top="1680" w:right="283" w:bottom="280" w:left="1417" w:header="440" w:footer="0" w:gutter="0"/>
          <w:cols w:space="720"/>
        </w:sectPr>
      </w:pPr>
    </w:p>
    <w:p w:rsidR="00141885" w:rsidRDefault="00EA6161">
      <w:pPr>
        <w:spacing w:line="275" w:lineRule="exact"/>
        <w:ind w:left="294" w:right="295"/>
        <w:jc w:val="center"/>
        <w:rPr>
          <w:b/>
          <w:sz w:val="24"/>
        </w:rPr>
      </w:pPr>
      <w:r>
        <w:rPr>
          <w:b/>
          <w:sz w:val="24"/>
        </w:rPr>
        <w:lastRenderedPageBreak/>
        <w:t>Шкала</w:t>
      </w:r>
      <w:r>
        <w:rPr>
          <w:b/>
          <w:spacing w:val="-5"/>
          <w:sz w:val="24"/>
        </w:rPr>
        <w:t xml:space="preserve"> </w:t>
      </w:r>
      <w:r>
        <w:rPr>
          <w:b/>
          <w:sz w:val="24"/>
        </w:rPr>
        <w:t>оцінювання</w:t>
      </w:r>
      <w:r>
        <w:rPr>
          <w:b/>
          <w:spacing w:val="-4"/>
          <w:sz w:val="24"/>
        </w:rPr>
        <w:t xml:space="preserve"> </w:t>
      </w:r>
      <w:r>
        <w:rPr>
          <w:b/>
          <w:sz w:val="24"/>
        </w:rPr>
        <w:t>ЗНУ:</w:t>
      </w:r>
      <w:r>
        <w:rPr>
          <w:b/>
          <w:spacing w:val="-4"/>
          <w:sz w:val="24"/>
        </w:rPr>
        <w:t xml:space="preserve"> </w:t>
      </w:r>
      <w:r>
        <w:rPr>
          <w:b/>
          <w:sz w:val="24"/>
        </w:rPr>
        <w:t>національна</w:t>
      </w:r>
      <w:r>
        <w:rPr>
          <w:b/>
          <w:spacing w:val="-4"/>
          <w:sz w:val="24"/>
        </w:rPr>
        <w:t xml:space="preserve"> </w:t>
      </w:r>
      <w:r>
        <w:rPr>
          <w:b/>
          <w:sz w:val="24"/>
        </w:rPr>
        <w:t>та</w:t>
      </w:r>
      <w:r>
        <w:rPr>
          <w:b/>
          <w:spacing w:val="-4"/>
          <w:sz w:val="24"/>
        </w:rPr>
        <w:t xml:space="preserve"> ECTS</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
        <w:gridCol w:w="4510"/>
        <w:gridCol w:w="2126"/>
        <w:gridCol w:w="1871"/>
      </w:tblGrid>
      <w:tr w:rsidR="00141885">
        <w:trPr>
          <w:trHeight w:val="251"/>
        </w:trPr>
        <w:tc>
          <w:tcPr>
            <w:tcW w:w="1502" w:type="dxa"/>
            <w:vMerge w:val="restart"/>
          </w:tcPr>
          <w:p w:rsidR="00141885" w:rsidRDefault="00EA6161">
            <w:pPr>
              <w:pStyle w:val="TableParagraph"/>
              <w:spacing w:line="252" w:lineRule="exact"/>
              <w:ind w:left="436" w:right="136" w:hanging="291"/>
              <w:jc w:val="left"/>
              <w:rPr>
                <w:b/>
                <w:sz w:val="24"/>
              </w:rPr>
            </w:pPr>
            <w:r>
              <w:rPr>
                <w:b/>
                <w:sz w:val="24"/>
              </w:rPr>
              <w:t>За</w:t>
            </w:r>
            <w:r>
              <w:rPr>
                <w:b/>
                <w:spacing w:val="-15"/>
                <w:sz w:val="24"/>
              </w:rPr>
              <w:t xml:space="preserve"> </w:t>
            </w:r>
            <w:r>
              <w:rPr>
                <w:b/>
                <w:sz w:val="24"/>
              </w:rPr>
              <w:t xml:space="preserve">шкалою </w:t>
            </w:r>
            <w:r>
              <w:rPr>
                <w:b/>
                <w:spacing w:val="-4"/>
                <w:sz w:val="24"/>
              </w:rPr>
              <w:t>ECTS</w:t>
            </w:r>
          </w:p>
        </w:tc>
        <w:tc>
          <w:tcPr>
            <w:tcW w:w="4510" w:type="dxa"/>
            <w:vMerge w:val="restart"/>
          </w:tcPr>
          <w:p w:rsidR="00141885" w:rsidRDefault="00EA6161">
            <w:pPr>
              <w:pStyle w:val="TableParagraph"/>
              <w:spacing w:line="256" w:lineRule="exact"/>
              <w:ind w:left="975"/>
              <w:jc w:val="left"/>
              <w:rPr>
                <w:b/>
                <w:sz w:val="24"/>
              </w:rPr>
            </w:pPr>
            <w:r>
              <w:rPr>
                <w:b/>
                <w:sz w:val="24"/>
              </w:rPr>
              <w:t>За</w:t>
            </w:r>
            <w:r>
              <w:rPr>
                <w:b/>
                <w:spacing w:val="-4"/>
                <w:sz w:val="24"/>
              </w:rPr>
              <w:t xml:space="preserve"> </w:t>
            </w:r>
            <w:r>
              <w:rPr>
                <w:b/>
                <w:sz w:val="24"/>
              </w:rPr>
              <w:t>шкалою</w:t>
            </w:r>
            <w:r>
              <w:rPr>
                <w:b/>
                <w:spacing w:val="-4"/>
                <w:sz w:val="24"/>
              </w:rPr>
              <w:t xml:space="preserve"> </w:t>
            </w:r>
            <w:r>
              <w:rPr>
                <w:b/>
                <w:spacing w:val="-2"/>
                <w:sz w:val="24"/>
              </w:rPr>
              <w:t>університету</w:t>
            </w:r>
          </w:p>
        </w:tc>
        <w:tc>
          <w:tcPr>
            <w:tcW w:w="3997" w:type="dxa"/>
            <w:gridSpan w:val="2"/>
          </w:tcPr>
          <w:p w:rsidR="00141885" w:rsidRDefault="00EA6161">
            <w:pPr>
              <w:pStyle w:val="TableParagraph"/>
              <w:spacing w:line="232" w:lineRule="exact"/>
              <w:ind w:left="591"/>
              <w:jc w:val="left"/>
              <w:rPr>
                <w:b/>
                <w:sz w:val="24"/>
              </w:rPr>
            </w:pPr>
            <w:r>
              <w:rPr>
                <w:b/>
                <w:sz w:val="24"/>
              </w:rPr>
              <w:t>За</w:t>
            </w:r>
            <w:r>
              <w:rPr>
                <w:b/>
                <w:spacing w:val="-2"/>
                <w:sz w:val="24"/>
              </w:rPr>
              <w:t xml:space="preserve"> </w:t>
            </w:r>
            <w:r>
              <w:rPr>
                <w:b/>
                <w:sz w:val="24"/>
              </w:rPr>
              <w:t>національною</w:t>
            </w:r>
            <w:r>
              <w:rPr>
                <w:b/>
                <w:spacing w:val="-2"/>
                <w:sz w:val="24"/>
              </w:rPr>
              <w:t xml:space="preserve"> шкалою</w:t>
            </w:r>
          </w:p>
        </w:tc>
      </w:tr>
      <w:tr w:rsidR="00141885">
        <w:trPr>
          <w:trHeight w:val="254"/>
        </w:trPr>
        <w:tc>
          <w:tcPr>
            <w:tcW w:w="1502" w:type="dxa"/>
            <w:vMerge/>
            <w:tcBorders>
              <w:top w:val="nil"/>
            </w:tcBorders>
          </w:tcPr>
          <w:p w:rsidR="00141885" w:rsidRDefault="00141885">
            <w:pPr>
              <w:rPr>
                <w:sz w:val="2"/>
                <w:szCs w:val="2"/>
              </w:rPr>
            </w:pPr>
          </w:p>
        </w:tc>
        <w:tc>
          <w:tcPr>
            <w:tcW w:w="4510" w:type="dxa"/>
            <w:vMerge/>
            <w:tcBorders>
              <w:top w:val="nil"/>
            </w:tcBorders>
          </w:tcPr>
          <w:p w:rsidR="00141885" w:rsidRDefault="00141885">
            <w:pPr>
              <w:rPr>
                <w:sz w:val="2"/>
                <w:szCs w:val="2"/>
              </w:rPr>
            </w:pPr>
          </w:p>
        </w:tc>
        <w:tc>
          <w:tcPr>
            <w:tcW w:w="2126" w:type="dxa"/>
          </w:tcPr>
          <w:p w:rsidR="00141885" w:rsidRDefault="00EA6161">
            <w:pPr>
              <w:pStyle w:val="TableParagraph"/>
              <w:spacing w:line="234" w:lineRule="exact"/>
              <w:ind w:left="6" w:right="1"/>
              <w:rPr>
                <w:b/>
                <w:sz w:val="24"/>
              </w:rPr>
            </w:pPr>
            <w:r>
              <w:rPr>
                <w:b/>
                <w:spacing w:val="-2"/>
                <w:sz w:val="24"/>
              </w:rPr>
              <w:t>Екзамен</w:t>
            </w:r>
          </w:p>
        </w:tc>
        <w:tc>
          <w:tcPr>
            <w:tcW w:w="1871" w:type="dxa"/>
          </w:tcPr>
          <w:p w:rsidR="00141885" w:rsidRDefault="00EA6161">
            <w:pPr>
              <w:pStyle w:val="TableParagraph"/>
              <w:spacing w:line="234" w:lineRule="exact"/>
              <w:ind w:left="8"/>
              <w:rPr>
                <w:b/>
                <w:sz w:val="24"/>
              </w:rPr>
            </w:pPr>
            <w:r>
              <w:rPr>
                <w:b/>
                <w:spacing w:val="-4"/>
                <w:sz w:val="24"/>
              </w:rPr>
              <w:t>Залік</w:t>
            </w:r>
          </w:p>
        </w:tc>
      </w:tr>
      <w:tr w:rsidR="00141885">
        <w:trPr>
          <w:trHeight w:val="251"/>
        </w:trPr>
        <w:tc>
          <w:tcPr>
            <w:tcW w:w="1502" w:type="dxa"/>
          </w:tcPr>
          <w:p w:rsidR="00141885" w:rsidRDefault="00EA6161">
            <w:pPr>
              <w:pStyle w:val="TableParagraph"/>
              <w:spacing w:line="232" w:lineRule="exact"/>
              <w:ind w:left="77"/>
              <w:rPr>
                <w:sz w:val="24"/>
              </w:rPr>
            </w:pPr>
            <w:r>
              <w:rPr>
                <w:spacing w:val="-10"/>
                <w:sz w:val="24"/>
              </w:rPr>
              <w:t>A</w:t>
            </w:r>
          </w:p>
        </w:tc>
        <w:tc>
          <w:tcPr>
            <w:tcW w:w="4510" w:type="dxa"/>
          </w:tcPr>
          <w:p w:rsidR="00141885" w:rsidRDefault="00EA6161">
            <w:pPr>
              <w:pStyle w:val="TableParagraph"/>
              <w:spacing w:line="232" w:lineRule="exact"/>
              <w:ind w:left="1181"/>
              <w:jc w:val="left"/>
              <w:rPr>
                <w:sz w:val="24"/>
              </w:rPr>
            </w:pPr>
            <w:r>
              <w:rPr>
                <w:sz w:val="24"/>
              </w:rPr>
              <w:t>90</w:t>
            </w:r>
            <w:r>
              <w:rPr>
                <w:spacing w:val="-8"/>
                <w:sz w:val="24"/>
              </w:rPr>
              <w:t xml:space="preserve"> </w:t>
            </w:r>
            <w:r>
              <w:rPr>
                <w:sz w:val="24"/>
              </w:rPr>
              <w:t>–</w:t>
            </w:r>
            <w:r>
              <w:rPr>
                <w:spacing w:val="-8"/>
                <w:sz w:val="24"/>
              </w:rPr>
              <w:t xml:space="preserve"> </w:t>
            </w:r>
            <w:r>
              <w:rPr>
                <w:sz w:val="24"/>
              </w:rPr>
              <w:t>100</w:t>
            </w:r>
            <w:r>
              <w:rPr>
                <w:spacing w:val="-6"/>
                <w:sz w:val="24"/>
              </w:rPr>
              <w:t xml:space="preserve"> </w:t>
            </w:r>
            <w:r>
              <w:rPr>
                <w:spacing w:val="-2"/>
                <w:sz w:val="24"/>
              </w:rPr>
              <w:t>(відмінно)</w:t>
            </w:r>
          </w:p>
        </w:tc>
        <w:tc>
          <w:tcPr>
            <w:tcW w:w="2126" w:type="dxa"/>
          </w:tcPr>
          <w:p w:rsidR="00141885" w:rsidRDefault="00EA6161">
            <w:pPr>
              <w:pStyle w:val="TableParagraph"/>
              <w:spacing w:line="232" w:lineRule="exact"/>
              <w:ind w:left="6"/>
              <w:rPr>
                <w:sz w:val="24"/>
              </w:rPr>
            </w:pPr>
            <w:r>
              <w:rPr>
                <w:sz w:val="24"/>
              </w:rPr>
              <w:t xml:space="preserve">5 </w:t>
            </w:r>
            <w:r>
              <w:rPr>
                <w:spacing w:val="-2"/>
                <w:sz w:val="24"/>
              </w:rPr>
              <w:t>(відмінно)</w:t>
            </w:r>
          </w:p>
        </w:tc>
        <w:tc>
          <w:tcPr>
            <w:tcW w:w="1871" w:type="dxa"/>
            <w:vMerge w:val="restart"/>
          </w:tcPr>
          <w:p w:rsidR="00141885" w:rsidRDefault="00141885">
            <w:pPr>
              <w:pStyle w:val="TableParagraph"/>
              <w:spacing w:before="229"/>
              <w:jc w:val="left"/>
              <w:rPr>
                <w:b/>
                <w:sz w:val="24"/>
              </w:rPr>
            </w:pPr>
          </w:p>
          <w:p w:rsidR="00141885" w:rsidRDefault="00EA6161">
            <w:pPr>
              <w:pStyle w:val="TableParagraph"/>
              <w:ind w:left="359"/>
              <w:jc w:val="left"/>
              <w:rPr>
                <w:sz w:val="24"/>
              </w:rPr>
            </w:pPr>
            <w:r>
              <w:rPr>
                <w:spacing w:val="-2"/>
                <w:sz w:val="24"/>
              </w:rPr>
              <w:t>Зараховано</w:t>
            </w:r>
          </w:p>
        </w:tc>
      </w:tr>
      <w:tr w:rsidR="00141885">
        <w:trPr>
          <w:trHeight w:val="253"/>
        </w:trPr>
        <w:tc>
          <w:tcPr>
            <w:tcW w:w="1502" w:type="dxa"/>
          </w:tcPr>
          <w:p w:rsidR="00141885" w:rsidRDefault="00EA6161">
            <w:pPr>
              <w:pStyle w:val="TableParagraph"/>
              <w:spacing w:line="234" w:lineRule="exact"/>
              <w:ind w:left="77" w:right="4"/>
              <w:rPr>
                <w:sz w:val="24"/>
              </w:rPr>
            </w:pPr>
            <w:r>
              <w:rPr>
                <w:spacing w:val="-10"/>
                <w:sz w:val="24"/>
              </w:rPr>
              <w:t>B</w:t>
            </w:r>
          </w:p>
        </w:tc>
        <w:tc>
          <w:tcPr>
            <w:tcW w:w="4510" w:type="dxa"/>
          </w:tcPr>
          <w:p w:rsidR="00141885" w:rsidRDefault="00EA6161">
            <w:pPr>
              <w:pStyle w:val="TableParagraph"/>
              <w:spacing w:line="234" w:lineRule="exact"/>
              <w:ind w:left="1111"/>
              <w:jc w:val="left"/>
              <w:rPr>
                <w:sz w:val="24"/>
              </w:rPr>
            </w:pPr>
            <w:r>
              <w:rPr>
                <w:sz w:val="24"/>
              </w:rPr>
              <w:t>85</w:t>
            </w:r>
            <w:r>
              <w:rPr>
                <w:spacing w:val="-11"/>
                <w:sz w:val="24"/>
              </w:rPr>
              <w:t xml:space="preserve"> </w:t>
            </w:r>
            <w:r>
              <w:rPr>
                <w:sz w:val="24"/>
              </w:rPr>
              <w:t>–</w:t>
            </w:r>
            <w:r>
              <w:rPr>
                <w:spacing w:val="-11"/>
                <w:sz w:val="24"/>
              </w:rPr>
              <w:t xml:space="preserve"> </w:t>
            </w:r>
            <w:r>
              <w:rPr>
                <w:sz w:val="24"/>
              </w:rPr>
              <w:t>89</w:t>
            </w:r>
            <w:r>
              <w:rPr>
                <w:spacing w:val="-10"/>
                <w:sz w:val="24"/>
              </w:rPr>
              <w:t xml:space="preserve"> </w:t>
            </w:r>
            <w:r>
              <w:rPr>
                <w:sz w:val="24"/>
              </w:rPr>
              <w:t>(дуже</w:t>
            </w:r>
            <w:r>
              <w:rPr>
                <w:spacing w:val="-11"/>
                <w:sz w:val="24"/>
              </w:rPr>
              <w:t xml:space="preserve"> </w:t>
            </w:r>
            <w:r>
              <w:rPr>
                <w:spacing w:val="-2"/>
                <w:sz w:val="24"/>
              </w:rPr>
              <w:t>добре)</w:t>
            </w:r>
          </w:p>
        </w:tc>
        <w:tc>
          <w:tcPr>
            <w:tcW w:w="2126" w:type="dxa"/>
            <w:vMerge w:val="restart"/>
          </w:tcPr>
          <w:p w:rsidR="00141885" w:rsidRDefault="00EA6161">
            <w:pPr>
              <w:pStyle w:val="TableParagraph"/>
              <w:spacing w:before="111"/>
              <w:ind w:left="631"/>
              <w:jc w:val="left"/>
              <w:rPr>
                <w:sz w:val="24"/>
              </w:rPr>
            </w:pPr>
            <w:r>
              <w:rPr>
                <w:sz w:val="24"/>
              </w:rPr>
              <w:t>4</w:t>
            </w:r>
            <w:r>
              <w:rPr>
                <w:spacing w:val="-5"/>
                <w:sz w:val="24"/>
              </w:rPr>
              <w:t xml:space="preserve"> </w:t>
            </w:r>
            <w:r>
              <w:rPr>
                <w:spacing w:val="-2"/>
                <w:sz w:val="24"/>
              </w:rPr>
              <w:t>(добре)</w:t>
            </w:r>
          </w:p>
        </w:tc>
        <w:tc>
          <w:tcPr>
            <w:tcW w:w="1871" w:type="dxa"/>
            <w:vMerge/>
            <w:tcBorders>
              <w:top w:val="nil"/>
            </w:tcBorders>
          </w:tcPr>
          <w:p w:rsidR="00141885" w:rsidRDefault="00141885">
            <w:pPr>
              <w:rPr>
                <w:sz w:val="2"/>
                <w:szCs w:val="2"/>
              </w:rPr>
            </w:pPr>
          </w:p>
        </w:tc>
      </w:tr>
      <w:tr w:rsidR="00141885">
        <w:trPr>
          <w:trHeight w:val="254"/>
        </w:trPr>
        <w:tc>
          <w:tcPr>
            <w:tcW w:w="1502" w:type="dxa"/>
          </w:tcPr>
          <w:p w:rsidR="00141885" w:rsidRDefault="00EA6161">
            <w:pPr>
              <w:pStyle w:val="TableParagraph"/>
              <w:spacing w:line="234" w:lineRule="exact"/>
              <w:ind w:left="77" w:right="4"/>
              <w:rPr>
                <w:sz w:val="24"/>
              </w:rPr>
            </w:pPr>
            <w:r>
              <w:rPr>
                <w:spacing w:val="-10"/>
                <w:sz w:val="24"/>
              </w:rPr>
              <w:t>C</w:t>
            </w:r>
          </w:p>
        </w:tc>
        <w:tc>
          <w:tcPr>
            <w:tcW w:w="4510" w:type="dxa"/>
          </w:tcPr>
          <w:p w:rsidR="00141885" w:rsidRDefault="00EA6161">
            <w:pPr>
              <w:pStyle w:val="TableParagraph"/>
              <w:spacing w:line="234" w:lineRule="exact"/>
              <w:ind w:left="1390"/>
              <w:jc w:val="left"/>
              <w:rPr>
                <w:sz w:val="24"/>
              </w:rPr>
            </w:pPr>
            <w:r>
              <w:rPr>
                <w:sz w:val="24"/>
              </w:rPr>
              <w:t>75</w:t>
            </w:r>
            <w:r>
              <w:rPr>
                <w:spacing w:val="-7"/>
                <w:sz w:val="24"/>
              </w:rPr>
              <w:t xml:space="preserve"> </w:t>
            </w:r>
            <w:r>
              <w:rPr>
                <w:sz w:val="24"/>
              </w:rPr>
              <w:t>–</w:t>
            </w:r>
            <w:r>
              <w:rPr>
                <w:spacing w:val="-7"/>
                <w:sz w:val="24"/>
              </w:rPr>
              <w:t xml:space="preserve"> </w:t>
            </w:r>
            <w:r>
              <w:rPr>
                <w:sz w:val="24"/>
              </w:rPr>
              <w:t>84</w:t>
            </w:r>
            <w:r>
              <w:rPr>
                <w:spacing w:val="-5"/>
                <w:sz w:val="24"/>
              </w:rPr>
              <w:t xml:space="preserve"> </w:t>
            </w:r>
            <w:r>
              <w:rPr>
                <w:spacing w:val="-2"/>
                <w:sz w:val="24"/>
              </w:rPr>
              <w:t>(добре)</w:t>
            </w:r>
          </w:p>
        </w:tc>
        <w:tc>
          <w:tcPr>
            <w:tcW w:w="2126" w:type="dxa"/>
            <w:vMerge/>
            <w:tcBorders>
              <w:top w:val="nil"/>
            </w:tcBorders>
          </w:tcPr>
          <w:p w:rsidR="00141885" w:rsidRDefault="00141885">
            <w:pPr>
              <w:rPr>
                <w:sz w:val="2"/>
                <w:szCs w:val="2"/>
              </w:rPr>
            </w:pPr>
          </w:p>
        </w:tc>
        <w:tc>
          <w:tcPr>
            <w:tcW w:w="1871" w:type="dxa"/>
            <w:vMerge/>
            <w:tcBorders>
              <w:top w:val="nil"/>
            </w:tcBorders>
          </w:tcPr>
          <w:p w:rsidR="00141885" w:rsidRDefault="00141885">
            <w:pPr>
              <w:rPr>
                <w:sz w:val="2"/>
                <w:szCs w:val="2"/>
              </w:rPr>
            </w:pPr>
          </w:p>
        </w:tc>
      </w:tr>
      <w:tr w:rsidR="00141885">
        <w:trPr>
          <w:trHeight w:val="251"/>
        </w:trPr>
        <w:tc>
          <w:tcPr>
            <w:tcW w:w="1502" w:type="dxa"/>
          </w:tcPr>
          <w:p w:rsidR="00141885" w:rsidRDefault="00EA6161">
            <w:pPr>
              <w:pStyle w:val="TableParagraph"/>
              <w:spacing w:line="232" w:lineRule="exact"/>
              <w:ind w:left="77"/>
              <w:rPr>
                <w:sz w:val="24"/>
              </w:rPr>
            </w:pPr>
            <w:r>
              <w:rPr>
                <w:spacing w:val="-10"/>
                <w:sz w:val="24"/>
              </w:rPr>
              <w:t>D</w:t>
            </w:r>
          </w:p>
        </w:tc>
        <w:tc>
          <w:tcPr>
            <w:tcW w:w="4510" w:type="dxa"/>
          </w:tcPr>
          <w:p w:rsidR="00141885" w:rsidRDefault="00EA6161">
            <w:pPr>
              <w:pStyle w:val="TableParagraph"/>
              <w:spacing w:line="232" w:lineRule="exact"/>
              <w:ind w:left="1140"/>
              <w:jc w:val="left"/>
              <w:rPr>
                <w:sz w:val="24"/>
              </w:rPr>
            </w:pPr>
            <w:r>
              <w:rPr>
                <w:sz w:val="24"/>
              </w:rPr>
              <w:t>70</w:t>
            </w:r>
            <w:r>
              <w:rPr>
                <w:spacing w:val="-7"/>
                <w:sz w:val="24"/>
              </w:rPr>
              <w:t xml:space="preserve"> </w:t>
            </w:r>
            <w:r>
              <w:rPr>
                <w:sz w:val="24"/>
              </w:rPr>
              <w:t>–</w:t>
            </w:r>
            <w:r>
              <w:rPr>
                <w:spacing w:val="-7"/>
                <w:sz w:val="24"/>
              </w:rPr>
              <w:t xml:space="preserve"> </w:t>
            </w:r>
            <w:r>
              <w:rPr>
                <w:sz w:val="24"/>
              </w:rPr>
              <w:t>74</w:t>
            </w:r>
            <w:r>
              <w:rPr>
                <w:spacing w:val="-5"/>
                <w:sz w:val="24"/>
              </w:rPr>
              <w:t xml:space="preserve"> </w:t>
            </w:r>
            <w:r>
              <w:rPr>
                <w:spacing w:val="-2"/>
                <w:sz w:val="24"/>
              </w:rPr>
              <w:t>(задовільно)</w:t>
            </w:r>
          </w:p>
        </w:tc>
        <w:tc>
          <w:tcPr>
            <w:tcW w:w="2126" w:type="dxa"/>
            <w:vMerge w:val="restart"/>
          </w:tcPr>
          <w:p w:rsidR="00141885" w:rsidRDefault="00EA6161">
            <w:pPr>
              <w:pStyle w:val="TableParagraph"/>
              <w:spacing w:before="111"/>
              <w:ind w:left="379"/>
              <w:jc w:val="left"/>
              <w:rPr>
                <w:sz w:val="24"/>
              </w:rPr>
            </w:pPr>
            <w:r>
              <w:rPr>
                <w:sz w:val="24"/>
              </w:rPr>
              <w:t>3</w:t>
            </w:r>
            <w:r>
              <w:rPr>
                <w:spacing w:val="-5"/>
                <w:sz w:val="24"/>
              </w:rPr>
              <w:t xml:space="preserve"> </w:t>
            </w:r>
            <w:r>
              <w:rPr>
                <w:spacing w:val="-2"/>
                <w:sz w:val="24"/>
              </w:rPr>
              <w:t>(задовільно)</w:t>
            </w:r>
          </w:p>
        </w:tc>
        <w:tc>
          <w:tcPr>
            <w:tcW w:w="1871" w:type="dxa"/>
            <w:vMerge/>
            <w:tcBorders>
              <w:top w:val="nil"/>
            </w:tcBorders>
          </w:tcPr>
          <w:p w:rsidR="00141885" w:rsidRDefault="00141885">
            <w:pPr>
              <w:rPr>
                <w:sz w:val="2"/>
                <w:szCs w:val="2"/>
              </w:rPr>
            </w:pPr>
          </w:p>
        </w:tc>
      </w:tr>
      <w:tr w:rsidR="00141885">
        <w:trPr>
          <w:trHeight w:val="253"/>
        </w:trPr>
        <w:tc>
          <w:tcPr>
            <w:tcW w:w="1502" w:type="dxa"/>
          </w:tcPr>
          <w:p w:rsidR="00141885" w:rsidRDefault="00EA6161">
            <w:pPr>
              <w:pStyle w:val="TableParagraph"/>
              <w:spacing w:line="234" w:lineRule="exact"/>
              <w:ind w:left="77" w:right="3"/>
              <w:rPr>
                <w:sz w:val="24"/>
              </w:rPr>
            </w:pPr>
            <w:r>
              <w:rPr>
                <w:spacing w:val="-10"/>
                <w:sz w:val="24"/>
              </w:rPr>
              <w:t>E</w:t>
            </w:r>
          </w:p>
        </w:tc>
        <w:tc>
          <w:tcPr>
            <w:tcW w:w="4510" w:type="dxa"/>
          </w:tcPr>
          <w:p w:rsidR="00141885" w:rsidRDefault="00EA6161">
            <w:pPr>
              <w:pStyle w:val="TableParagraph"/>
              <w:spacing w:line="234" w:lineRule="exact"/>
              <w:ind w:left="1176"/>
              <w:jc w:val="left"/>
              <w:rPr>
                <w:sz w:val="24"/>
              </w:rPr>
            </w:pPr>
            <w:r>
              <w:rPr>
                <w:sz w:val="24"/>
              </w:rPr>
              <w:t>60</w:t>
            </w:r>
            <w:r>
              <w:rPr>
                <w:spacing w:val="-7"/>
                <w:sz w:val="24"/>
              </w:rPr>
              <w:t xml:space="preserve"> </w:t>
            </w:r>
            <w:r>
              <w:rPr>
                <w:sz w:val="24"/>
              </w:rPr>
              <w:t>–</w:t>
            </w:r>
            <w:r>
              <w:rPr>
                <w:spacing w:val="-7"/>
                <w:sz w:val="24"/>
              </w:rPr>
              <w:t xml:space="preserve"> </w:t>
            </w:r>
            <w:r>
              <w:rPr>
                <w:sz w:val="24"/>
              </w:rPr>
              <w:t>69</w:t>
            </w:r>
            <w:r>
              <w:rPr>
                <w:spacing w:val="-5"/>
                <w:sz w:val="24"/>
              </w:rPr>
              <w:t xml:space="preserve"> </w:t>
            </w:r>
            <w:r>
              <w:rPr>
                <w:spacing w:val="-2"/>
                <w:sz w:val="24"/>
              </w:rPr>
              <w:t>(достатньо)</w:t>
            </w:r>
          </w:p>
        </w:tc>
        <w:tc>
          <w:tcPr>
            <w:tcW w:w="2126" w:type="dxa"/>
            <w:vMerge/>
            <w:tcBorders>
              <w:top w:val="nil"/>
            </w:tcBorders>
          </w:tcPr>
          <w:p w:rsidR="00141885" w:rsidRDefault="00141885">
            <w:pPr>
              <w:rPr>
                <w:sz w:val="2"/>
                <w:szCs w:val="2"/>
              </w:rPr>
            </w:pPr>
          </w:p>
        </w:tc>
        <w:tc>
          <w:tcPr>
            <w:tcW w:w="1871" w:type="dxa"/>
            <w:vMerge/>
            <w:tcBorders>
              <w:top w:val="nil"/>
            </w:tcBorders>
          </w:tcPr>
          <w:p w:rsidR="00141885" w:rsidRDefault="00141885">
            <w:pPr>
              <w:rPr>
                <w:sz w:val="2"/>
                <w:szCs w:val="2"/>
              </w:rPr>
            </w:pPr>
          </w:p>
        </w:tc>
      </w:tr>
      <w:tr w:rsidR="00141885">
        <w:trPr>
          <w:trHeight w:val="506"/>
        </w:trPr>
        <w:tc>
          <w:tcPr>
            <w:tcW w:w="1502" w:type="dxa"/>
          </w:tcPr>
          <w:p w:rsidR="00141885" w:rsidRDefault="00EA6161">
            <w:pPr>
              <w:pStyle w:val="TableParagraph"/>
              <w:spacing w:before="107"/>
              <w:ind w:left="77" w:right="9"/>
              <w:rPr>
                <w:sz w:val="24"/>
              </w:rPr>
            </w:pPr>
            <w:r>
              <w:rPr>
                <w:spacing w:val="-5"/>
                <w:sz w:val="24"/>
              </w:rPr>
              <w:t>FX</w:t>
            </w:r>
          </w:p>
        </w:tc>
        <w:tc>
          <w:tcPr>
            <w:tcW w:w="4510" w:type="dxa"/>
          </w:tcPr>
          <w:p w:rsidR="00141885" w:rsidRDefault="00EA6161">
            <w:pPr>
              <w:pStyle w:val="TableParagraph"/>
              <w:spacing w:line="252" w:lineRule="exact"/>
              <w:ind w:left="989" w:right="468" w:hanging="735"/>
              <w:jc w:val="left"/>
              <w:rPr>
                <w:sz w:val="24"/>
              </w:rPr>
            </w:pPr>
            <w:r>
              <w:rPr>
                <w:sz w:val="24"/>
              </w:rPr>
              <w:t>35</w:t>
            </w:r>
            <w:r>
              <w:rPr>
                <w:spacing w:val="-15"/>
                <w:sz w:val="24"/>
              </w:rPr>
              <w:t xml:space="preserve"> </w:t>
            </w:r>
            <w:r>
              <w:rPr>
                <w:sz w:val="24"/>
              </w:rPr>
              <w:t>–</w:t>
            </w:r>
            <w:r>
              <w:rPr>
                <w:spacing w:val="-15"/>
                <w:sz w:val="24"/>
              </w:rPr>
              <w:t xml:space="preserve"> </w:t>
            </w:r>
            <w:r>
              <w:rPr>
                <w:sz w:val="24"/>
              </w:rPr>
              <w:t>59</w:t>
            </w:r>
            <w:r>
              <w:rPr>
                <w:spacing w:val="-15"/>
                <w:sz w:val="24"/>
              </w:rPr>
              <w:t xml:space="preserve"> </w:t>
            </w:r>
            <w:r>
              <w:rPr>
                <w:sz w:val="24"/>
              </w:rPr>
              <w:t>(незадовільно</w:t>
            </w:r>
            <w:r>
              <w:rPr>
                <w:spacing w:val="-15"/>
                <w:sz w:val="24"/>
              </w:rPr>
              <w:t xml:space="preserve"> </w:t>
            </w:r>
            <w:r>
              <w:rPr>
                <w:sz w:val="24"/>
              </w:rPr>
              <w:t>–</w:t>
            </w:r>
            <w:r>
              <w:rPr>
                <w:spacing w:val="-15"/>
                <w:sz w:val="24"/>
              </w:rPr>
              <w:t xml:space="preserve"> </w:t>
            </w:r>
            <w:r>
              <w:rPr>
                <w:sz w:val="24"/>
              </w:rPr>
              <w:t>з</w:t>
            </w:r>
            <w:r>
              <w:rPr>
                <w:spacing w:val="-15"/>
                <w:sz w:val="24"/>
              </w:rPr>
              <w:t xml:space="preserve"> </w:t>
            </w:r>
            <w:r>
              <w:rPr>
                <w:sz w:val="24"/>
              </w:rPr>
              <w:t>можливістю повторного складання)</w:t>
            </w:r>
          </w:p>
        </w:tc>
        <w:tc>
          <w:tcPr>
            <w:tcW w:w="2126" w:type="dxa"/>
            <w:vMerge w:val="restart"/>
          </w:tcPr>
          <w:p w:rsidR="00141885" w:rsidRDefault="00141885">
            <w:pPr>
              <w:pStyle w:val="TableParagraph"/>
              <w:spacing w:before="87"/>
              <w:jc w:val="left"/>
              <w:rPr>
                <w:b/>
                <w:sz w:val="24"/>
              </w:rPr>
            </w:pPr>
          </w:p>
          <w:p w:rsidR="00141885" w:rsidRDefault="00EA6161">
            <w:pPr>
              <w:pStyle w:val="TableParagraph"/>
              <w:ind w:left="264"/>
              <w:jc w:val="left"/>
              <w:rPr>
                <w:sz w:val="24"/>
              </w:rPr>
            </w:pPr>
            <w:r>
              <w:rPr>
                <w:sz w:val="24"/>
              </w:rPr>
              <w:t>2</w:t>
            </w:r>
            <w:r>
              <w:rPr>
                <w:spacing w:val="-5"/>
                <w:sz w:val="24"/>
              </w:rPr>
              <w:t xml:space="preserve"> </w:t>
            </w:r>
            <w:r>
              <w:rPr>
                <w:spacing w:val="-2"/>
                <w:sz w:val="24"/>
              </w:rPr>
              <w:t>(незадовільно)</w:t>
            </w:r>
          </w:p>
        </w:tc>
        <w:tc>
          <w:tcPr>
            <w:tcW w:w="1871" w:type="dxa"/>
            <w:vMerge w:val="restart"/>
          </w:tcPr>
          <w:p w:rsidR="00141885" w:rsidRDefault="00141885">
            <w:pPr>
              <w:pStyle w:val="TableParagraph"/>
              <w:spacing w:before="87"/>
              <w:jc w:val="left"/>
              <w:rPr>
                <w:b/>
                <w:sz w:val="24"/>
              </w:rPr>
            </w:pPr>
          </w:p>
          <w:p w:rsidR="00141885" w:rsidRDefault="00EA6161">
            <w:pPr>
              <w:pStyle w:val="TableParagraph"/>
              <w:ind w:left="107"/>
              <w:jc w:val="left"/>
              <w:rPr>
                <w:sz w:val="24"/>
              </w:rPr>
            </w:pPr>
            <w:r>
              <w:rPr>
                <w:sz w:val="24"/>
              </w:rPr>
              <w:t>Не</w:t>
            </w:r>
            <w:r>
              <w:rPr>
                <w:spacing w:val="-9"/>
                <w:sz w:val="24"/>
              </w:rPr>
              <w:t xml:space="preserve"> </w:t>
            </w:r>
            <w:r>
              <w:rPr>
                <w:spacing w:val="-2"/>
                <w:sz w:val="24"/>
              </w:rPr>
              <w:t>зараховано</w:t>
            </w:r>
          </w:p>
        </w:tc>
      </w:tr>
      <w:tr w:rsidR="00141885">
        <w:trPr>
          <w:trHeight w:val="506"/>
        </w:trPr>
        <w:tc>
          <w:tcPr>
            <w:tcW w:w="1502" w:type="dxa"/>
          </w:tcPr>
          <w:p w:rsidR="00141885" w:rsidRDefault="00EA6161">
            <w:pPr>
              <w:pStyle w:val="TableParagraph"/>
              <w:spacing w:before="107"/>
              <w:ind w:left="77" w:right="1"/>
              <w:rPr>
                <w:sz w:val="24"/>
              </w:rPr>
            </w:pPr>
            <w:r>
              <w:rPr>
                <w:spacing w:val="-10"/>
                <w:sz w:val="24"/>
              </w:rPr>
              <w:t>F</w:t>
            </w:r>
          </w:p>
        </w:tc>
        <w:tc>
          <w:tcPr>
            <w:tcW w:w="4510" w:type="dxa"/>
          </w:tcPr>
          <w:p w:rsidR="00141885" w:rsidRDefault="00EA6161">
            <w:pPr>
              <w:pStyle w:val="TableParagraph"/>
              <w:spacing w:line="252" w:lineRule="exact"/>
              <w:ind w:left="1171" w:right="457" w:hanging="920"/>
              <w:jc w:val="left"/>
              <w:rPr>
                <w:sz w:val="24"/>
              </w:rPr>
            </w:pPr>
            <w:r>
              <w:rPr>
                <w:sz w:val="24"/>
              </w:rPr>
              <w:t>1</w:t>
            </w:r>
            <w:r>
              <w:rPr>
                <w:spacing w:val="-15"/>
                <w:sz w:val="24"/>
              </w:rPr>
              <w:t xml:space="preserve"> </w:t>
            </w:r>
            <w:r>
              <w:rPr>
                <w:sz w:val="24"/>
              </w:rPr>
              <w:t>–</w:t>
            </w:r>
            <w:r>
              <w:rPr>
                <w:spacing w:val="-15"/>
                <w:sz w:val="24"/>
              </w:rPr>
              <w:t xml:space="preserve"> </w:t>
            </w:r>
            <w:r>
              <w:rPr>
                <w:sz w:val="24"/>
              </w:rPr>
              <w:t>34</w:t>
            </w:r>
            <w:r>
              <w:rPr>
                <w:spacing w:val="-15"/>
                <w:sz w:val="24"/>
              </w:rPr>
              <w:t xml:space="preserve"> </w:t>
            </w:r>
            <w:r>
              <w:rPr>
                <w:sz w:val="24"/>
              </w:rPr>
              <w:t>(незадовільно</w:t>
            </w:r>
            <w:r>
              <w:rPr>
                <w:spacing w:val="-15"/>
                <w:sz w:val="24"/>
              </w:rPr>
              <w:t xml:space="preserve"> </w:t>
            </w:r>
            <w:r>
              <w:rPr>
                <w:sz w:val="24"/>
              </w:rPr>
              <w:t>–</w:t>
            </w:r>
            <w:r>
              <w:rPr>
                <w:spacing w:val="-15"/>
                <w:sz w:val="24"/>
              </w:rPr>
              <w:t xml:space="preserve"> </w:t>
            </w:r>
            <w:r>
              <w:rPr>
                <w:sz w:val="24"/>
              </w:rPr>
              <w:t>з</w:t>
            </w:r>
            <w:r>
              <w:rPr>
                <w:spacing w:val="-15"/>
                <w:sz w:val="24"/>
              </w:rPr>
              <w:t xml:space="preserve"> </w:t>
            </w:r>
            <w:r>
              <w:rPr>
                <w:sz w:val="24"/>
              </w:rPr>
              <w:t>обов’язковим повторним курсом)</w:t>
            </w:r>
          </w:p>
        </w:tc>
        <w:tc>
          <w:tcPr>
            <w:tcW w:w="2126" w:type="dxa"/>
            <w:vMerge/>
            <w:tcBorders>
              <w:top w:val="nil"/>
            </w:tcBorders>
          </w:tcPr>
          <w:p w:rsidR="00141885" w:rsidRDefault="00141885">
            <w:pPr>
              <w:rPr>
                <w:sz w:val="2"/>
                <w:szCs w:val="2"/>
              </w:rPr>
            </w:pPr>
          </w:p>
        </w:tc>
        <w:tc>
          <w:tcPr>
            <w:tcW w:w="1871" w:type="dxa"/>
            <w:vMerge/>
            <w:tcBorders>
              <w:top w:val="nil"/>
            </w:tcBorders>
          </w:tcPr>
          <w:p w:rsidR="00141885" w:rsidRDefault="00141885">
            <w:pPr>
              <w:rPr>
                <w:sz w:val="2"/>
                <w:szCs w:val="2"/>
              </w:rPr>
            </w:pPr>
          </w:p>
        </w:tc>
      </w:tr>
    </w:tbl>
    <w:p w:rsidR="00141885" w:rsidRDefault="00EA6161">
      <w:pPr>
        <w:pStyle w:val="1"/>
        <w:numPr>
          <w:ilvl w:val="0"/>
          <w:numId w:val="4"/>
        </w:numPr>
        <w:tabs>
          <w:tab w:val="left" w:pos="3594"/>
        </w:tabs>
        <w:spacing w:before="7" w:line="640" w:lineRule="atLeast"/>
        <w:ind w:left="285" w:right="3169" w:firstLine="2890"/>
        <w:jc w:val="left"/>
      </w:pPr>
      <w:r>
        <w:t>Основні</w:t>
      </w:r>
      <w:r>
        <w:rPr>
          <w:spacing w:val="-18"/>
        </w:rPr>
        <w:t xml:space="preserve"> </w:t>
      </w:r>
      <w:r>
        <w:t>навчальні</w:t>
      </w:r>
      <w:r>
        <w:rPr>
          <w:spacing w:val="-17"/>
        </w:rPr>
        <w:t xml:space="preserve"> </w:t>
      </w:r>
      <w:r>
        <w:t>ресурси Рекомендована література</w:t>
      </w:r>
    </w:p>
    <w:p w:rsidR="00141885" w:rsidRDefault="00EA6161">
      <w:pPr>
        <w:spacing w:before="6" w:line="322" w:lineRule="exact"/>
        <w:ind w:left="285"/>
        <w:rPr>
          <w:b/>
          <w:sz w:val="28"/>
        </w:rPr>
      </w:pPr>
      <w:r>
        <w:rPr>
          <w:b/>
          <w:spacing w:val="-2"/>
          <w:sz w:val="28"/>
        </w:rPr>
        <w:t>Основна:</w:t>
      </w:r>
    </w:p>
    <w:p w:rsidR="00141885" w:rsidRDefault="00EA6161">
      <w:pPr>
        <w:pStyle w:val="a4"/>
        <w:numPr>
          <w:ilvl w:val="0"/>
          <w:numId w:val="3"/>
        </w:numPr>
        <w:tabs>
          <w:tab w:val="left" w:pos="723"/>
          <w:tab w:val="left" w:pos="1670"/>
          <w:tab w:val="left" w:pos="2445"/>
          <w:tab w:val="left" w:pos="3720"/>
          <w:tab w:val="left" w:pos="4934"/>
          <w:tab w:val="left" w:pos="5409"/>
          <w:tab w:val="left" w:pos="7115"/>
        </w:tabs>
        <w:ind w:right="278" w:firstLine="0"/>
        <w:rPr>
          <w:sz w:val="28"/>
        </w:rPr>
      </w:pPr>
      <w:proofErr w:type="spellStart"/>
      <w:r>
        <w:rPr>
          <w:spacing w:val="-2"/>
          <w:sz w:val="28"/>
        </w:rPr>
        <w:t>Некос</w:t>
      </w:r>
      <w:proofErr w:type="spellEnd"/>
      <w:r>
        <w:rPr>
          <w:sz w:val="28"/>
        </w:rPr>
        <w:tab/>
      </w:r>
      <w:r>
        <w:rPr>
          <w:spacing w:val="-4"/>
          <w:sz w:val="28"/>
        </w:rPr>
        <w:t>А.Н.</w:t>
      </w:r>
      <w:r>
        <w:rPr>
          <w:sz w:val="28"/>
        </w:rPr>
        <w:tab/>
      </w:r>
      <w:r>
        <w:rPr>
          <w:spacing w:val="-2"/>
          <w:sz w:val="28"/>
        </w:rPr>
        <w:t>Загальна</w:t>
      </w:r>
      <w:r>
        <w:rPr>
          <w:sz w:val="28"/>
        </w:rPr>
        <w:tab/>
      </w:r>
      <w:r>
        <w:rPr>
          <w:spacing w:val="-2"/>
          <w:sz w:val="28"/>
        </w:rPr>
        <w:t>екологія</w:t>
      </w:r>
      <w:r>
        <w:rPr>
          <w:sz w:val="28"/>
        </w:rPr>
        <w:tab/>
      </w:r>
      <w:r>
        <w:rPr>
          <w:spacing w:val="-6"/>
          <w:sz w:val="28"/>
        </w:rPr>
        <w:t>та</w:t>
      </w:r>
      <w:r>
        <w:rPr>
          <w:sz w:val="28"/>
        </w:rPr>
        <w:tab/>
      </w:r>
      <w:proofErr w:type="spellStart"/>
      <w:r>
        <w:rPr>
          <w:spacing w:val="-2"/>
          <w:sz w:val="28"/>
        </w:rPr>
        <w:t>неоекологія</w:t>
      </w:r>
      <w:proofErr w:type="spellEnd"/>
      <w:r>
        <w:rPr>
          <w:spacing w:val="-2"/>
          <w:sz w:val="28"/>
        </w:rPr>
        <w:t>:</w:t>
      </w:r>
      <w:r>
        <w:rPr>
          <w:sz w:val="28"/>
        </w:rPr>
        <w:tab/>
      </w:r>
      <w:r>
        <w:rPr>
          <w:spacing w:val="-2"/>
          <w:sz w:val="28"/>
        </w:rPr>
        <w:t xml:space="preserve">Навчально-методичний </w:t>
      </w:r>
      <w:r>
        <w:rPr>
          <w:sz w:val="28"/>
        </w:rPr>
        <w:t>посібник / Під ред.. В.Ю. Некоса. – Х.: Харківський національний університет, 2006. – 69 с.</w:t>
      </w:r>
    </w:p>
    <w:p w:rsidR="00141885" w:rsidRDefault="00EA6161">
      <w:pPr>
        <w:pStyle w:val="a4"/>
        <w:numPr>
          <w:ilvl w:val="0"/>
          <w:numId w:val="3"/>
        </w:numPr>
        <w:tabs>
          <w:tab w:val="left" w:pos="599"/>
        </w:tabs>
        <w:ind w:right="285" w:firstLine="0"/>
        <w:rPr>
          <w:sz w:val="28"/>
        </w:rPr>
      </w:pPr>
      <w:proofErr w:type="spellStart"/>
      <w:r>
        <w:rPr>
          <w:sz w:val="28"/>
        </w:rPr>
        <w:t>Білявський</w:t>
      </w:r>
      <w:proofErr w:type="spellEnd"/>
      <w:r>
        <w:rPr>
          <w:sz w:val="28"/>
        </w:rPr>
        <w:t xml:space="preserve"> Г.О., </w:t>
      </w:r>
      <w:proofErr w:type="spellStart"/>
      <w:r>
        <w:rPr>
          <w:sz w:val="28"/>
        </w:rPr>
        <w:t>Бутченко</w:t>
      </w:r>
      <w:proofErr w:type="spellEnd"/>
      <w:r>
        <w:rPr>
          <w:sz w:val="28"/>
        </w:rPr>
        <w:t xml:space="preserve"> Л.І., Навроцький В.М. Основи екології: теорія та практикум. Навчальний посібник. - К.: </w:t>
      </w:r>
      <w:proofErr w:type="spellStart"/>
      <w:r>
        <w:rPr>
          <w:sz w:val="28"/>
        </w:rPr>
        <w:t>Лібра</w:t>
      </w:r>
      <w:proofErr w:type="spellEnd"/>
      <w:r>
        <w:rPr>
          <w:sz w:val="28"/>
        </w:rPr>
        <w:t>, 2002. – 352 с.</w:t>
      </w:r>
    </w:p>
    <w:p w:rsidR="00141885" w:rsidRDefault="00EA6161">
      <w:pPr>
        <w:pStyle w:val="a4"/>
        <w:numPr>
          <w:ilvl w:val="0"/>
          <w:numId w:val="3"/>
        </w:numPr>
        <w:tabs>
          <w:tab w:val="left" w:pos="607"/>
        </w:tabs>
        <w:spacing w:line="242" w:lineRule="auto"/>
        <w:ind w:right="291" w:firstLine="0"/>
        <w:rPr>
          <w:sz w:val="28"/>
        </w:rPr>
      </w:pPr>
      <w:proofErr w:type="spellStart"/>
      <w:r>
        <w:rPr>
          <w:sz w:val="28"/>
        </w:rPr>
        <w:t>Запольский</w:t>
      </w:r>
      <w:proofErr w:type="spellEnd"/>
      <w:r>
        <w:rPr>
          <w:spacing w:val="34"/>
          <w:sz w:val="28"/>
        </w:rPr>
        <w:t xml:space="preserve"> </w:t>
      </w:r>
      <w:r>
        <w:rPr>
          <w:sz w:val="28"/>
        </w:rPr>
        <w:t>А.К.,</w:t>
      </w:r>
      <w:r>
        <w:rPr>
          <w:spacing w:val="33"/>
          <w:sz w:val="28"/>
        </w:rPr>
        <w:t xml:space="preserve"> </w:t>
      </w:r>
      <w:r>
        <w:rPr>
          <w:sz w:val="28"/>
        </w:rPr>
        <w:t>та</w:t>
      </w:r>
      <w:r>
        <w:rPr>
          <w:spacing w:val="36"/>
          <w:sz w:val="28"/>
        </w:rPr>
        <w:t xml:space="preserve"> </w:t>
      </w:r>
      <w:r>
        <w:rPr>
          <w:sz w:val="28"/>
        </w:rPr>
        <w:t>ін.</w:t>
      </w:r>
      <w:r>
        <w:rPr>
          <w:spacing w:val="33"/>
          <w:sz w:val="28"/>
        </w:rPr>
        <w:t xml:space="preserve"> </w:t>
      </w:r>
      <w:r>
        <w:rPr>
          <w:sz w:val="28"/>
        </w:rPr>
        <w:t>Основи</w:t>
      </w:r>
      <w:r>
        <w:rPr>
          <w:spacing w:val="36"/>
          <w:sz w:val="28"/>
        </w:rPr>
        <w:t xml:space="preserve"> </w:t>
      </w:r>
      <w:r>
        <w:rPr>
          <w:sz w:val="28"/>
        </w:rPr>
        <w:t>екології:</w:t>
      </w:r>
      <w:r>
        <w:rPr>
          <w:spacing w:val="36"/>
          <w:sz w:val="28"/>
        </w:rPr>
        <w:t xml:space="preserve"> </w:t>
      </w:r>
      <w:r>
        <w:rPr>
          <w:sz w:val="28"/>
        </w:rPr>
        <w:t>Підручник</w:t>
      </w:r>
      <w:r>
        <w:rPr>
          <w:spacing w:val="34"/>
          <w:sz w:val="28"/>
        </w:rPr>
        <w:t xml:space="preserve"> </w:t>
      </w:r>
      <w:r>
        <w:rPr>
          <w:sz w:val="28"/>
        </w:rPr>
        <w:t>/</w:t>
      </w:r>
      <w:r>
        <w:rPr>
          <w:spacing w:val="34"/>
          <w:sz w:val="28"/>
        </w:rPr>
        <w:t xml:space="preserve"> </w:t>
      </w:r>
      <w:r>
        <w:rPr>
          <w:sz w:val="28"/>
        </w:rPr>
        <w:t>А.К.</w:t>
      </w:r>
      <w:r>
        <w:rPr>
          <w:spacing w:val="35"/>
          <w:sz w:val="28"/>
        </w:rPr>
        <w:t xml:space="preserve"> </w:t>
      </w:r>
      <w:proofErr w:type="spellStart"/>
      <w:r>
        <w:rPr>
          <w:sz w:val="28"/>
        </w:rPr>
        <w:t>Запольский</w:t>
      </w:r>
      <w:proofErr w:type="spellEnd"/>
      <w:r>
        <w:rPr>
          <w:sz w:val="28"/>
        </w:rPr>
        <w:t>,</w:t>
      </w:r>
      <w:r>
        <w:rPr>
          <w:spacing w:val="33"/>
          <w:sz w:val="28"/>
        </w:rPr>
        <w:t xml:space="preserve"> </w:t>
      </w:r>
      <w:r>
        <w:rPr>
          <w:sz w:val="28"/>
        </w:rPr>
        <w:t xml:space="preserve">А.І. </w:t>
      </w:r>
      <w:proofErr w:type="spellStart"/>
      <w:r>
        <w:rPr>
          <w:sz w:val="28"/>
        </w:rPr>
        <w:t>Салюк</w:t>
      </w:r>
      <w:proofErr w:type="spellEnd"/>
      <w:r>
        <w:rPr>
          <w:sz w:val="28"/>
        </w:rPr>
        <w:t>; За ред. К.М. Ситника. – К.: Вища школа, 2005. – 383 с.</w:t>
      </w:r>
    </w:p>
    <w:p w:rsidR="00141885" w:rsidRDefault="00EA6161">
      <w:pPr>
        <w:pStyle w:val="a4"/>
        <w:numPr>
          <w:ilvl w:val="0"/>
          <w:numId w:val="3"/>
        </w:numPr>
        <w:tabs>
          <w:tab w:val="left" w:pos="587"/>
        </w:tabs>
        <w:ind w:right="290" w:firstLine="0"/>
        <w:rPr>
          <w:sz w:val="28"/>
        </w:rPr>
      </w:pPr>
      <w:r>
        <w:rPr>
          <w:sz w:val="28"/>
        </w:rPr>
        <w:t xml:space="preserve">Екологія: основи теорії і практикум: Навчальний посібник /А.Ф. Потіш, В.Г. Медвідь, О.Г. </w:t>
      </w:r>
      <w:proofErr w:type="spellStart"/>
      <w:r>
        <w:rPr>
          <w:sz w:val="28"/>
        </w:rPr>
        <w:t>Гвоздецький</w:t>
      </w:r>
      <w:proofErr w:type="spellEnd"/>
      <w:r>
        <w:rPr>
          <w:sz w:val="28"/>
        </w:rPr>
        <w:t>, З.Я. Козак– Львів: Новий світ-2000,</w:t>
      </w:r>
    </w:p>
    <w:p w:rsidR="00141885" w:rsidRDefault="00EA6161">
      <w:pPr>
        <w:spacing w:line="321" w:lineRule="exact"/>
        <w:ind w:left="285"/>
        <w:rPr>
          <w:sz w:val="28"/>
        </w:rPr>
      </w:pPr>
      <w:r>
        <w:rPr>
          <w:sz w:val="28"/>
        </w:rPr>
        <w:t>2004.</w:t>
      </w:r>
      <w:r>
        <w:rPr>
          <w:spacing w:val="-6"/>
          <w:sz w:val="28"/>
        </w:rPr>
        <w:t xml:space="preserve"> </w:t>
      </w:r>
      <w:r>
        <w:rPr>
          <w:sz w:val="28"/>
        </w:rPr>
        <w:t>–</w:t>
      </w:r>
      <w:r>
        <w:rPr>
          <w:spacing w:val="-3"/>
          <w:sz w:val="28"/>
        </w:rPr>
        <w:t xml:space="preserve"> </w:t>
      </w:r>
      <w:r>
        <w:rPr>
          <w:sz w:val="28"/>
        </w:rPr>
        <w:t>328</w:t>
      </w:r>
      <w:r>
        <w:rPr>
          <w:spacing w:val="-1"/>
          <w:sz w:val="28"/>
        </w:rPr>
        <w:t xml:space="preserve"> </w:t>
      </w:r>
      <w:r>
        <w:rPr>
          <w:spacing w:val="-5"/>
          <w:sz w:val="28"/>
        </w:rPr>
        <w:t>с.</w:t>
      </w:r>
    </w:p>
    <w:p w:rsidR="00141885" w:rsidRDefault="00EA6161">
      <w:pPr>
        <w:tabs>
          <w:tab w:val="left" w:pos="1004"/>
          <w:tab w:val="left" w:pos="2356"/>
          <w:tab w:val="left" w:pos="3135"/>
          <w:tab w:val="left" w:pos="4054"/>
          <w:tab w:val="left" w:pos="6143"/>
          <w:tab w:val="left" w:pos="6646"/>
          <w:tab w:val="left" w:pos="8431"/>
        </w:tabs>
        <w:ind w:left="285" w:right="285"/>
        <w:rPr>
          <w:sz w:val="28"/>
        </w:rPr>
      </w:pPr>
      <w:r>
        <w:rPr>
          <w:spacing w:val="-6"/>
          <w:sz w:val="28"/>
        </w:rPr>
        <w:t>4.</w:t>
      </w:r>
      <w:r>
        <w:rPr>
          <w:sz w:val="28"/>
        </w:rPr>
        <w:tab/>
      </w:r>
      <w:proofErr w:type="spellStart"/>
      <w:r>
        <w:rPr>
          <w:spacing w:val="-2"/>
          <w:sz w:val="28"/>
        </w:rPr>
        <w:t>Манідіна</w:t>
      </w:r>
      <w:proofErr w:type="spellEnd"/>
      <w:r>
        <w:rPr>
          <w:sz w:val="28"/>
        </w:rPr>
        <w:tab/>
      </w:r>
      <w:r>
        <w:rPr>
          <w:spacing w:val="-4"/>
          <w:sz w:val="28"/>
        </w:rPr>
        <w:t>Є.А.</w:t>
      </w:r>
      <w:r>
        <w:rPr>
          <w:sz w:val="28"/>
        </w:rPr>
        <w:tab/>
      </w:r>
      <w:r>
        <w:rPr>
          <w:spacing w:val="-2"/>
          <w:sz w:val="28"/>
        </w:rPr>
        <w:t>Хімія</w:t>
      </w:r>
      <w:r>
        <w:rPr>
          <w:sz w:val="28"/>
        </w:rPr>
        <w:tab/>
      </w:r>
      <w:r>
        <w:rPr>
          <w:spacing w:val="-2"/>
          <w:sz w:val="28"/>
        </w:rPr>
        <w:t>навколишнього</w:t>
      </w:r>
      <w:r>
        <w:rPr>
          <w:sz w:val="28"/>
        </w:rPr>
        <w:tab/>
      </w:r>
      <w:r>
        <w:rPr>
          <w:spacing w:val="-6"/>
          <w:sz w:val="28"/>
        </w:rPr>
        <w:t>та</w:t>
      </w:r>
      <w:r>
        <w:rPr>
          <w:sz w:val="28"/>
        </w:rPr>
        <w:tab/>
      </w:r>
      <w:r>
        <w:rPr>
          <w:spacing w:val="-2"/>
          <w:sz w:val="28"/>
        </w:rPr>
        <w:t>виробничого</w:t>
      </w:r>
      <w:r>
        <w:rPr>
          <w:sz w:val="28"/>
        </w:rPr>
        <w:tab/>
      </w:r>
      <w:r>
        <w:rPr>
          <w:spacing w:val="-2"/>
          <w:sz w:val="28"/>
        </w:rPr>
        <w:t xml:space="preserve">середовища. </w:t>
      </w:r>
      <w:r>
        <w:rPr>
          <w:sz w:val="28"/>
        </w:rPr>
        <w:t>Навчально-методичний посібник для студентів ЗДІА спеціальністю 183</w:t>
      </w:r>
    </w:p>
    <w:p w:rsidR="00141885" w:rsidRDefault="00EA6161">
      <w:pPr>
        <w:tabs>
          <w:tab w:val="left" w:pos="1918"/>
          <w:tab w:val="left" w:pos="3062"/>
          <w:tab w:val="left" w:pos="5132"/>
          <w:tab w:val="left" w:pos="6926"/>
          <w:tab w:val="left" w:pos="7240"/>
          <w:tab w:val="left" w:pos="8002"/>
          <w:tab w:val="left" w:pos="9403"/>
        </w:tabs>
        <w:ind w:left="285" w:right="285"/>
        <w:rPr>
          <w:sz w:val="28"/>
        </w:rPr>
      </w:pPr>
      <w:r>
        <w:rPr>
          <w:spacing w:val="-2"/>
          <w:sz w:val="28"/>
        </w:rPr>
        <w:t>«Технології</w:t>
      </w:r>
      <w:r>
        <w:rPr>
          <w:sz w:val="28"/>
        </w:rPr>
        <w:tab/>
      </w:r>
      <w:r>
        <w:rPr>
          <w:spacing w:val="-2"/>
          <w:sz w:val="28"/>
        </w:rPr>
        <w:t>захисту</w:t>
      </w:r>
      <w:r>
        <w:rPr>
          <w:sz w:val="28"/>
        </w:rPr>
        <w:tab/>
      </w:r>
      <w:r>
        <w:rPr>
          <w:spacing w:val="-2"/>
          <w:sz w:val="28"/>
        </w:rPr>
        <w:t>навколишнього</w:t>
      </w:r>
      <w:r>
        <w:rPr>
          <w:sz w:val="28"/>
        </w:rPr>
        <w:tab/>
      </w:r>
      <w:r>
        <w:rPr>
          <w:spacing w:val="-2"/>
          <w:sz w:val="28"/>
        </w:rPr>
        <w:t>середовища»</w:t>
      </w:r>
      <w:r>
        <w:rPr>
          <w:sz w:val="28"/>
        </w:rPr>
        <w:tab/>
      </w:r>
      <w:r>
        <w:rPr>
          <w:spacing w:val="-10"/>
          <w:sz w:val="28"/>
        </w:rPr>
        <w:t>/</w:t>
      </w:r>
      <w:r>
        <w:rPr>
          <w:sz w:val="28"/>
        </w:rPr>
        <w:tab/>
      </w:r>
      <w:r>
        <w:rPr>
          <w:spacing w:val="-4"/>
          <w:sz w:val="28"/>
        </w:rPr>
        <w:t>Є.А.</w:t>
      </w:r>
      <w:r>
        <w:rPr>
          <w:sz w:val="28"/>
        </w:rPr>
        <w:tab/>
      </w:r>
      <w:proofErr w:type="spellStart"/>
      <w:r>
        <w:rPr>
          <w:spacing w:val="-2"/>
          <w:sz w:val="28"/>
        </w:rPr>
        <w:t>Манідіна</w:t>
      </w:r>
      <w:proofErr w:type="spellEnd"/>
      <w:r>
        <w:rPr>
          <w:spacing w:val="-2"/>
          <w:sz w:val="28"/>
        </w:rPr>
        <w:t>,</w:t>
      </w:r>
      <w:r>
        <w:rPr>
          <w:sz w:val="28"/>
        </w:rPr>
        <w:tab/>
      </w:r>
      <w:r>
        <w:rPr>
          <w:spacing w:val="-4"/>
          <w:sz w:val="28"/>
        </w:rPr>
        <w:t xml:space="preserve">К.В. </w:t>
      </w:r>
      <w:proofErr w:type="spellStart"/>
      <w:r>
        <w:rPr>
          <w:sz w:val="28"/>
        </w:rPr>
        <w:t>Бєлоконь</w:t>
      </w:r>
      <w:proofErr w:type="spellEnd"/>
      <w:r>
        <w:rPr>
          <w:sz w:val="28"/>
        </w:rPr>
        <w:t xml:space="preserve">, О.Б. </w:t>
      </w:r>
      <w:proofErr w:type="spellStart"/>
      <w:r>
        <w:rPr>
          <w:sz w:val="28"/>
        </w:rPr>
        <w:t>Матяшева</w:t>
      </w:r>
      <w:proofErr w:type="spellEnd"/>
      <w:r>
        <w:rPr>
          <w:sz w:val="28"/>
        </w:rPr>
        <w:t>. Запоріжжя : ЗДІА, 2018. 96 с.</w:t>
      </w:r>
    </w:p>
    <w:p w:rsidR="00141885" w:rsidRDefault="00EA6161">
      <w:pPr>
        <w:pStyle w:val="1"/>
        <w:spacing w:line="322" w:lineRule="exact"/>
      </w:pPr>
      <w:r>
        <w:rPr>
          <w:spacing w:val="-2"/>
        </w:rPr>
        <w:t>Додаткова:</w:t>
      </w:r>
    </w:p>
    <w:p w:rsidR="00141885" w:rsidRDefault="00EA6161">
      <w:pPr>
        <w:pStyle w:val="a4"/>
        <w:numPr>
          <w:ilvl w:val="0"/>
          <w:numId w:val="2"/>
        </w:numPr>
        <w:tabs>
          <w:tab w:val="left" w:pos="639"/>
        </w:tabs>
        <w:ind w:right="289" w:firstLine="0"/>
        <w:rPr>
          <w:sz w:val="28"/>
        </w:rPr>
      </w:pPr>
      <w:r>
        <w:rPr>
          <w:sz w:val="28"/>
        </w:rPr>
        <w:t xml:space="preserve">Руденко С.С. та ін. Загальна екологія: практичний курс. Частина 1 /С.С. Руденко, С.С. </w:t>
      </w:r>
      <w:proofErr w:type="spellStart"/>
      <w:r>
        <w:rPr>
          <w:sz w:val="28"/>
        </w:rPr>
        <w:t>Костишин</w:t>
      </w:r>
      <w:proofErr w:type="spellEnd"/>
      <w:r>
        <w:rPr>
          <w:sz w:val="28"/>
        </w:rPr>
        <w:t>, Т.В. Морозова. Чернівці: Рута, 2003. – 320 с.</w:t>
      </w:r>
    </w:p>
    <w:p w:rsidR="00141885" w:rsidRDefault="00EA6161">
      <w:pPr>
        <w:pStyle w:val="a4"/>
        <w:numPr>
          <w:ilvl w:val="0"/>
          <w:numId w:val="2"/>
        </w:numPr>
        <w:tabs>
          <w:tab w:val="left" w:pos="615"/>
        </w:tabs>
        <w:ind w:right="286" w:firstLine="0"/>
        <w:rPr>
          <w:sz w:val="28"/>
        </w:rPr>
      </w:pPr>
      <w:r>
        <w:rPr>
          <w:sz w:val="28"/>
        </w:rPr>
        <w:t xml:space="preserve">Мусієнко М.М. та ін. Екологія: Тлумачний словник / М.М. Мусієнко, В.В. Серебряков, О.В. </w:t>
      </w:r>
      <w:proofErr w:type="spellStart"/>
      <w:r>
        <w:rPr>
          <w:sz w:val="28"/>
        </w:rPr>
        <w:t>Брайон</w:t>
      </w:r>
      <w:proofErr w:type="spellEnd"/>
      <w:r>
        <w:rPr>
          <w:sz w:val="28"/>
        </w:rPr>
        <w:t>. – К.: Либідь, 2004. – 376 с.</w:t>
      </w:r>
    </w:p>
    <w:p w:rsidR="00141885" w:rsidRDefault="00EA6161">
      <w:pPr>
        <w:pStyle w:val="a4"/>
        <w:numPr>
          <w:ilvl w:val="0"/>
          <w:numId w:val="2"/>
        </w:numPr>
        <w:tabs>
          <w:tab w:val="left" w:pos="1004"/>
        </w:tabs>
        <w:ind w:right="286" w:firstLine="0"/>
        <w:rPr>
          <w:sz w:val="28"/>
        </w:rPr>
      </w:pPr>
      <w:r>
        <w:rPr>
          <w:sz w:val="28"/>
        </w:rPr>
        <w:t xml:space="preserve">Клименко М.О., </w:t>
      </w:r>
      <w:proofErr w:type="spellStart"/>
      <w:r>
        <w:rPr>
          <w:sz w:val="28"/>
        </w:rPr>
        <w:t>Прищепа</w:t>
      </w:r>
      <w:proofErr w:type="spellEnd"/>
      <w:r>
        <w:rPr>
          <w:sz w:val="28"/>
        </w:rPr>
        <w:t xml:space="preserve"> А.М., Стецюк Л.М. Екологічне інспектування: підручник. Херсон : </w:t>
      </w:r>
      <w:proofErr w:type="spellStart"/>
      <w:r>
        <w:rPr>
          <w:sz w:val="28"/>
        </w:rPr>
        <w:t>Олді</w:t>
      </w:r>
      <w:proofErr w:type="spellEnd"/>
      <w:r>
        <w:rPr>
          <w:sz w:val="28"/>
        </w:rPr>
        <w:t>-Плюс. 2020. 400 с.</w:t>
      </w:r>
    </w:p>
    <w:p w:rsidR="00141885" w:rsidRDefault="00EA6161">
      <w:pPr>
        <w:pStyle w:val="a4"/>
        <w:numPr>
          <w:ilvl w:val="0"/>
          <w:numId w:val="2"/>
        </w:numPr>
        <w:tabs>
          <w:tab w:val="left" w:pos="1004"/>
        </w:tabs>
        <w:ind w:right="277" w:firstLine="0"/>
        <w:rPr>
          <w:sz w:val="28"/>
        </w:rPr>
      </w:pPr>
      <w:r>
        <w:rPr>
          <w:sz w:val="28"/>
        </w:rPr>
        <w:t xml:space="preserve">Горбань В. В. Екологічна безпека : навчально-методичний посібник для здобувачів ступеня освіти бакалавр спеціальності "Екологія" </w:t>
      </w:r>
      <w:proofErr w:type="spellStart"/>
      <w:r>
        <w:rPr>
          <w:sz w:val="28"/>
        </w:rPr>
        <w:t>освітньо</w:t>
      </w:r>
      <w:proofErr w:type="spellEnd"/>
      <w:r>
        <w:rPr>
          <w:sz w:val="28"/>
        </w:rPr>
        <w:t>- професійної програми "Екологія, охорона навколишнього середовища та збалансоване природокористування". Запоріжжя : ЗНУ, 2018. 97 с.</w:t>
      </w:r>
    </w:p>
    <w:p w:rsidR="00141885" w:rsidRDefault="00EA6161">
      <w:pPr>
        <w:pStyle w:val="a4"/>
        <w:numPr>
          <w:ilvl w:val="0"/>
          <w:numId w:val="2"/>
        </w:numPr>
        <w:tabs>
          <w:tab w:val="left" w:pos="1004"/>
        </w:tabs>
        <w:ind w:right="284" w:firstLine="0"/>
        <w:rPr>
          <w:sz w:val="28"/>
        </w:rPr>
      </w:pPr>
      <w:r>
        <w:rPr>
          <w:sz w:val="28"/>
        </w:rPr>
        <w:t>Коваленко І.М. Лісова екологія з основами лісовідновлення та лісорозведення : підручник. Суми : Університетська книга, 2018. 240 с.</w:t>
      </w:r>
    </w:p>
    <w:p w:rsidR="00141885" w:rsidRDefault="00EA6161">
      <w:pPr>
        <w:pStyle w:val="a4"/>
        <w:numPr>
          <w:ilvl w:val="0"/>
          <w:numId w:val="2"/>
        </w:numPr>
        <w:tabs>
          <w:tab w:val="left" w:pos="1004"/>
        </w:tabs>
        <w:spacing w:line="321" w:lineRule="exact"/>
        <w:ind w:left="1004" w:hanging="719"/>
        <w:rPr>
          <w:sz w:val="28"/>
        </w:rPr>
      </w:pPr>
      <w:r>
        <w:rPr>
          <w:sz w:val="28"/>
        </w:rPr>
        <w:t>Гетьман</w:t>
      </w:r>
      <w:r>
        <w:rPr>
          <w:spacing w:val="35"/>
          <w:sz w:val="28"/>
        </w:rPr>
        <w:t xml:space="preserve">  </w:t>
      </w:r>
      <w:r>
        <w:rPr>
          <w:sz w:val="28"/>
        </w:rPr>
        <w:t>А.П.,</w:t>
      </w:r>
      <w:r>
        <w:rPr>
          <w:spacing w:val="39"/>
          <w:sz w:val="28"/>
        </w:rPr>
        <w:t xml:space="preserve">  </w:t>
      </w:r>
      <w:r>
        <w:rPr>
          <w:sz w:val="28"/>
        </w:rPr>
        <w:t>Анісімова</w:t>
      </w:r>
      <w:r>
        <w:rPr>
          <w:spacing w:val="38"/>
          <w:sz w:val="28"/>
        </w:rPr>
        <w:t xml:space="preserve">  </w:t>
      </w:r>
      <w:r>
        <w:rPr>
          <w:sz w:val="28"/>
        </w:rPr>
        <w:t>Г.В.,</w:t>
      </w:r>
      <w:r>
        <w:rPr>
          <w:spacing w:val="39"/>
          <w:sz w:val="28"/>
        </w:rPr>
        <w:t xml:space="preserve">  </w:t>
      </w:r>
      <w:r>
        <w:rPr>
          <w:sz w:val="28"/>
        </w:rPr>
        <w:t>Соколова</w:t>
      </w:r>
      <w:r>
        <w:rPr>
          <w:spacing w:val="38"/>
          <w:sz w:val="28"/>
        </w:rPr>
        <w:t xml:space="preserve">  </w:t>
      </w:r>
      <w:r>
        <w:rPr>
          <w:sz w:val="28"/>
        </w:rPr>
        <w:t>А.К.</w:t>
      </w:r>
      <w:r>
        <w:rPr>
          <w:spacing w:val="38"/>
          <w:sz w:val="28"/>
        </w:rPr>
        <w:t xml:space="preserve">  </w:t>
      </w:r>
      <w:r>
        <w:rPr>
          <w:sz w:val="28"/>
        </w:rPr>
        <w:t>Екологічне</w:t>
      </w:r>
      <w:r>
        <w:rPr>
          <w:spacing w:val="39"/>
          <w:sz w:val="28"/>
        </w:rPr>
        <w:t xml:space="preserve">  </w:t>
      </w:r>
      <w:r>
        <w:rPr>
          <w:sz w:val="28"/>
        </w:rPr>
        <w:t>право</w:t>
      </w:r>
      <w:r>
        <w:rPr>
          <w:spacing w:val="39"/>
          <w:sz w:val="28"/>
        </w:rPr>
        <w:t xml:space="preserve">  </w:t>
      </w:r>
      <w:r>
        <w:rPr>
          <w:spacing w:val="-10"/>
          <w:sz w:val="28"/>
        </w:rPr>
        <w:t>:</w:t>
      </w:r>
    </w:p>
    <w:p w:rsidR="00141885" w:rsidRDefault="00141885">
      <w:pPr>
        <w:pStyle w:val="a4"/>
        <w:spacing w:line="321" w:lineRule="exact"/>
        <w:rPr>
          <w:sz w:val="28"/>
        </w:rPr>
        <w:sectPr w:rsidR="00141885">
          <w:pgSz w:w="11910" w:h="16840"/>
          <w:pgMar w:top="1680" w:right="283" w:bottom="280" w:left="1417" w:header="440" w:footer="0" w:gutter="0"/>
          <w:cols w:space="720"/>
        </w:sectPr>
      </w:pPr>
    </w:p>
    <w:p w:rsidR="00141885" w:rsidRDefault="00EA6161">
      <w:pPr>
        <w:ind w:left="285" w:right="285"/>
        <w:jc w:val="both"/>
        <w:rPr>
          <w:sz w:val="28"/>
        </w:rPr>
      </w:pPr>
      <w:r>
        <w:rPr>
          <w:sz w:val="28"/>
        </w:rPr>
        <w:lastRenderedPageBreak/>
        <w:t>підручник.</w:t>
      </w:r>
      <w:r>
        <w:rPr>
          <w:spacing w:val="-4"/>
          <w:sz w:val="28"/>
        </w:rPr>
        <w:t xml:space="preserve"> </w:t>
      </w:r>
      <w:r>
        <w:rPr>
          <w:sz w:val="28"/>
        </w:rPr>
        <w:t>МОН</w:t>
      </w:r>
      <w:r>
        <w:rPr>
          <w:spacing w:val="-5"/>
          <w:sz w:val="28"/>
        </w:rPr>
        <w:t xml:space="preserve"> </w:t>
      </w:r>
      <w:r>
        <w:rPr>
          <w:sz w:val="28"/>
        </w:rPr>
        <w:t>України,</w:t>
      </w:r>
      <w:r>
        <w:rPr>
          <w:spacing w:val="-4"/>
          <w:sz w:val="28"/>
        </w:rPr>
        <w:t xml:space="preserve"> </w:t>
      </w:r>
      <w:proofErr w:type="spellStart"/>
      <w:r>
        <w:rPr>
          <w:sz w:val="28"/>
        </w:rPr>
        <w:t>Нац</w:t>
      </w:r>
      <w:proofErr w:type="spellEnd"/>
      <w:r>
        <w:rPr>
          <w:sz w:val="28"/>
        </w:rPr>
        <w:t>.</w:t>
      </w:r>
      <w:r>
        <w:rPr>
          <w:spacing w:val="-4"/>
          <w:sz w:val="28"/>
        </w:rPr>
        <w:t xml:space="preserve"> </w:t>
      </w:r>
      <w:proofErr w:type="spellStart"/>
      <w:r>
        <w:rPr>
          <w:sz w:val="28"/>
        </w:rPr>
        <w:t>юрид</w:t>
      </w:r>
      <w:proofErr w:type="spellEnd"/>
      <w:r>
        <w:rPr>
          <w:sz w:val="28"/>
        </w:rPr>
        <w:t>.</w:t>
      </w:r>
      <w:r>
        <w:rPr>
          <w:spacing w:val="-6"/>
          <w:sz w:val="28"/>
        </w:rPr>
        <w:t xml:space="preserve"> </w:t>
      </w:r>
      <w:r>
        <w:rPr>
          <w:sz w:val="28"/>
        </w:rPr>
        <w:t>ун-т</w:t>
      </w:r>
      <w:r>
        <w:rPr>
          <w:spacing w:val="-4"/>
          <w:sz w:val="28"/>
        </w:rPr>
        <w:t xml:space="preserve"> </w:t>
      </w:r>
      <w:r>
        <w:rPr>
          <w:sz w:val="28"/>
        </w:rPr>
        <w:t>ім.</w:t>
      </w:r>
      <w:r>
        <w:rPr>
          <w:spacing w:val="-4"/>
          <w:sz w:val="28"/>
        </w:rPr>
        <w:t xml:space="preserve"> </w:t>
      </w:r>
      <w:r>
        <w:rPr>
          <w:sz w:val="28"/>
        </w:rPr>
        <w:t>Я.</w:t>
      </w:r>
      <w:r>
        <w:rPr>
          <w:spacing w:val="-4"/>
          <w:sz w:val="28"/>
        </w:rPr>
        <w:t xml:space="preserve"> </w:t>
      </w:r>
      <w:r>
        <w:rPr>
          <w:sz w:val="28"/>
        </w:rPr>
        <w:t>Мудрого.</w:t>
      </w:r>
      <w:r>
        <w:rPr>
          <w:spacing w:val="-6"/>
          <w:sz w:val="28"/>
        </w:rPr>
        <w:t xml:space="preserve"> </w:t>
      </w:r>
      <w:r>
        <w:rPr>
          <w:sz w:val="28"/>
        </w:rPr>
        <w:t>Харків</w:t>
      </w:r>
      <w:r>
        <w:rPr>
          <w:spacing w:val="-4"/>
          <w:sz w:val="28"/>
        </w:rPr>
        <w:t xml:space="preserve"> </w:t>
      </w:r>
      <w:r>
        <w:rPr>
          <w:sz w:val="28"/>
        </w:rPr>
        <w:t>:</w:t>
      </w:r>
      <w:r>
        <w:rPr>
          <w:spacing w:val="-5"/>
          <w:sz w:val="28"/>
        </w:rPr>
        <w:t xml:space="preserve"> </w:t>
      </w:r>
      <w:r>
        <w:rPr>
          <w:sz w:val="28"/>
        </w:rPr>
        <w:t>Право,</w:t>
      </w:r>
      <w:r>
        <w:rPr>
          <w:spacing w:val="-4"/>
          <w:sz w:val="28"/>
        </w:rPr>
        <w:t xml:space="preserve"> </w:t>
      </w:r>
      <w:r>
        <w:rPr>
          <w:sz w:val="28"/>
        </w:rPr>
        <w:t>2019. 552 с.</w:t>
      </w:r>
    </w:p>
    <w:p w:rsidR="00141885" w:rsidRDefault="00EA6161">
      <w:pPr>
        <w:pStyle w:val="1"/>
        <w:spacing w:line="321" w:lineRule="exact"/>
        <w:jc w:val="both"/>
      </w:pPr>
      <w:r>
        <w:t>Інформаційні</w:t>
      </w:r>
      <w:r>
        <w:rPr>
          <w:spacing w:val="-15"/>
        </w:rPr>
        <w:t xml:space="preserve"> </w:t>
      </w:r>
      <w:r>
        <w:rPr>
          <w:spacing w:val="-2"/>
        </w:rPr>
        <w:t>ресурси:</w:t>
      </w:r>
    </w:p>
    <w:p w:rsidR="00141885" w:rsidRDefault="00EA6161">
      <w:pPr>
        <w:pStyle w:val="a4"/>
        <w:numPr>
          <w:ilvl w:val="0"/>
          <w:numId w:val="1"/>
        </w:numPr>
        <w:tabs>
          <w:tab w:val="left" w:pos="1232"/>
          <w:tab w:val="left" w:pos="3537"/>
          <w:tab w:val="left" w:pos="4924"/>
        </w:tabs>
        <w:ind w:right="277" w:firstLine="0"/>
        <w:rPr>
          <w:sz w:val="28"/>
        </w:rPr>
      </w:pPr>
      <w:r>
        <w:rPr>
          <w:spacing w:val="-2"/>
          <w:sz w:val="28"/>
        </w:rPr>
        <w:t>Інтерактивна</w:t>
      </w:r>
      <w:r>
        <w:rPr>
          <w:sz w:val="28"/>
        </w:rPr>
        <w:tab/>
      </w:r>
      <w:r>
        <w:rPr>
          <w:spacing w:val="-4"/>
          <w:sz w:val="28"/>
        </w:rPr>
        <w:t>карта</w:t>
      </w:r>
      <w:r>
        <w:rPr>
          <w:sz w:val="28"/>
        </w:rPr>
        <w:tab/>
      </w:r>
      <w:proofErr w:type="spellStart"/>
      <w:r>
        <w:rPr>
          <w:sz w:val="28"/>
        </w:rPr>
        <w:t>грунтів</w:t>
      </w:r>
      <w:proofErr w:type="spellEnd"/>
      <w:r>
        <w:rPr>
          <w:spacing w:val="40"/>
          <w:sz w:val="28"/>
        </w:rPr>
        <w:t xml:space="preserve"> </w:t>
      </w:r>
      <w:r>
        <w:rPr>
          <w:sz w:val="28"/>
        </w:rPr>
        <w:t>України.</w:t>
      </w:r>
      <w:r>
        <w:rPr>
          <w:spacing w:val="-4"/>
          <w:sz w:val="28"/>
        </w:rPr>
        <w:t xml:space="preserve"> </w:t>
      </w:r>
      <w:r>
        <w:rPr>
          <w:sz w:val="28"/>
        </w:rPr>
        <w:t xml:space="preserve">Superagronom.com. URL: </w:t>
      </w:r>
      <w:hyperlink r:id="rId10">
        <w:r>
          <w:rPr>
            <w:sz w:val="28"/>
          </w:rPr>
          <w:t>https://superagronom.com/karty/karta-gruntiv-ukrainy</w:t>
        </w:r>
      </w:hyperlink>
      <w:r>
        <w:rPr>
          <w:sz w:val="28"/>
        </w:rPr>
        <w:t>.</w:t>
      </w:r>
    </w:p>
    <w:p w:rsidR="00141885" w:rsidRDefault="00EA6161">
      <w:pPr>
        <w:pStyle w:val="a4"/>
        <w:numPr>
          <w:ilvl w:val="0"/>
          <w:numId w:val="1"/>
        </w:numPr>
        <w:tabs>
          <w:tab w:val="left" w:pos="629"/>
        </w:tabs>
        <w:spacing w:before="1"/>
        <w:ind w:right="278" w:firstLine="0"/>
        <w:rPr>
          <w:sz w:val="28"/>
        </w:rPr>
      </w:pPr>
      <w:r>
        <w:rPr>
          <w:sz w:val="28"/>
        </w:rPr>
        <w:t>Земельний кодекс України</w:t>
      </w:r>
      <w:r>
        <w:rPr>
          <w:spacing w:val="-1"/>
          <w:sz w:val="28"/>
        </w:rPr>
        <w:t xml:space="preserve"> </w:t>
      </w:r>
      <w:r>
        <w:rPr>
          <w:sz w:val="28"/>
        </w:rPr>
        <w:t>: Кодекс України від 25.10.2001 р. №</w:t>
      </w:r>
      <w:r>
        <w:rPr>
          <w:spacing w:val="-1"/>
          <w:sz w:val="28"/>
        </w:rPr>
        <w:t xml:space="preserve"> </w:t>
      </w:r>
      <w:r>
        <w:rPr>
          <w:sz w:val="28"/>
        </w:rPr>
        <w:t>2768-III</w:t>
      </w:r>
      <w:r>
        <w:rPr>
          <w:spacing w:val="-3"/>
          <w:sz w:val="28"/>
        </w:rPr>
        <w:t xml:space="preserve"> </w:t>
      </w:r>
      <w:r>
        <w:rPr>
          <w:sz w:val="28"/>
        </w:rPr>
        <w:t>: станом</w:t>
      </w:r>
      <w:r>
        <w:rPr>
          <w:spacing w:val="40"/>
          <w:sz w:val="28"/>
        </w:rPr>
        <w:t xml:space="preserve"> </w:t>
      </w:r>
      <w:r>
        <w:rPr>
          <w:sz w:val="28"/>
        </w:rPr>
        <w:t>на</w:t>
      </w:r>
      <w:r>
        <w:rPr>
          <w:spacing w:val="40"/>
          <w:sz w:val="28"/>
        </w:rPr>
        <w:t xml:space="preserve"> </w:t>
      </w:r>
      <w:r>
        <w:rPr>
          <w:sz w:val="28"/>
        </w:rPr>
        <w:t>28 трав.</w:t>
      </w:r>
      <w:r>
        <w:rPr>
          <w:spacing w:val="40"/>
          <w:sz w:val="28"/>
        </w:rPr>
        <w:t xml:space="preserve"> </w:t>
      </w:r>
      <w:r>
        <w:rPr>
          <w:sz w:val="28"/>
        </w:rPr>
        <w:t>2024</w:t>
      </w:r>
      <w:r>
        <w:rPr>
          <w:spacing w:val="-1"/>
          <w:sz w:val="28"/>
        </w:rPr>
        <w:t xml:space="preserve"> </w:t>
      </w:r>
      <w:r>
        <w:rPr>
          <w:sz w:val="28"/>
        </w:rPr>
        <w:t>р.</w:t>
      </w:r>
      <w:r>
        <w:rPr>
          <w:spacing w:val="40"/>
          <w:sz w:val="28"/>
        </w:rPr>
        <w:t xml:space="preserve"> </w:t>
      </w:r>
      <w:r>
        <w:rPr>
          <w:sz w:val="28"/>
        </w:rPr>
        <w:t>URL:</w:t>
      </w:r>
      <w:r>
        <w:rPr>
          <w:spacing w:val="-3"/>
          <w:sz w:val="28"/>
        </w:rPr>
        <w:t xml:space="preserve"> </w:t>
      </w:r>
      <w:hyperlink r:id="rId11" w:anchor="Text">
        <w:r>
          <w:rPr>
            <w:sz w:val="28"/>
          </w:rPr>
          <w:t>https://zakon.rada.gov.ua/laws/show/2768-</w:t>
        </w:r>
      </w:hyperlink>
      <w:r>
        <w:rPr>
          <w:sz w:val="28"/>
        </w:rPr>
        <w:t xml:space="preserve"> </w:t>
      </w:r>
      <w:hyperlink r:id="rId12" w:anchor="Text">
        <w:r>
          <w:rPr>
            <w:spacing w:val="-2"/>
            <w:sz w:val="28"/>
          </w:rPr>
          <w:t>14#Text</w:t>
        </w:r>
      </w:hyperlink>
      <w:r>
        <w:rPr>
          <w:spacing w:val="-2"/>
          <w:sz w:val="28"/>
        </w:rPr>
        <w:t>.</w:t>
      </w:r>
    </w:p>
    <w:p w:rsidR="00141885" w:rsidRDefault="00EA6161">
      <w:pPr>
        <w:pStyle w:val="a4"/>
        <w:numPr>
          <w:ilvl w:val="0"/>
          <w:numId w:val="1"/>
        </w:numPr>
        <w:tabs>
          <w:tab w:val="left" w:pos="631"/>
        </w:tabs>
        <w:ind w:right="277" w:firstLine="0"/>
        <w:rPr>
          <w:sz w:val="28"/>
        </w:rPr>
      </w:pPr>
      <w:r>
        <w:rPr>
          <w:sz w:val="28"/>
        </w:rPr>
        <w:t>Програма ООН з навколишнього середовища. Програми ООН : веб-сайт. URL: https://</w:t>
      </w:r>
      <w:hyperlink r:id="rId13">
        <w:r>
          <w:rPr>
            <w:sz w:val="28"/>
          </w:rPr>
          <w:t>www.unenvironment.org/,</w:t>
        </w:r>
      </w:hyperlink>
      <w:r>
        <w:rPr>
          <w:sz w:val="28"/>
        </w:rPr>
        <w:t xml:space="preserve"> </w:t>
      </w:r>
      <w:hyperlink r:id="rId14">
        <w:r>
          <w:rPr>
            <w:sz w:val="28"/>
          </w:rPr>
          <w:t>http://web.unep.org</w:t>
        </w:r>
      </w:hyperlink>
    </w:p>
    <w:p w:rsidR="00141885" w:rsidRDefault="00EA6161">
      <w:pPr>
        <w:pStyle w:val="a4"/>
        <w:numPr>
          <w:ilvl w:val="0"/>
          <w:numId w:val="1"/>
        </w:numPr>
        <w:tabs>
          <w:tab w:val="left" w:pos="638"/>
        </w:tabs>
        <w:ind w:right="287" w:firstLine="0"/>
        <w:rPr>
          <w:sz w:val="28"/>
        </w:rPr>
      </w:pPr>
      <w:r>
        <w:rPr>
          <w:sz w:val="28"/>
        </w:rPr>
        <w:t xml:space="preserve">Офіційний веб-портал системи електронного забезпечення навчання ЗНУ URL: </w:t>
      </w:r>
      <w:hyperlink r:id="rId15">
        <w:r>
          <w:rPr>
            <w:sz w:val="28"/>
          </w:rPr>
          <w:t>https://moodle.znu.edu.ua/</w:t>
        </w:r>
      </w:hyperlink>
    </w:p>
    <w:p w:rsidR="00141885" w:rsidRDefault="00EA6161">
      <w:pPr>
        <w:spacing w:before="1"/>
        <w:ind w:left="285" w:right="278"/>
        <w:jc w:val="both"/>
        <w:rPr>
          <w:sz w:val="28"/>
        </w:rPr>
      </w:pPr>
      <w:r>
        <w:rPr>
          <w:i/>
          <w:sz w:val="28"/>
        </w:rPr>
        <w:t>Міністерство захисту довкілля та природних ресурсів України – офіційний сайт</w:t>
      </w:r>
      <w:r>
        <w:rPr>
          <w:sz w:val="28"/>
        </w:rPr>
        <w:t xml:space="preserve">. URL: </w:t>
      </w:r>
      <w:hyperlink r:id="rId16">
        <w:r>
          <w:rPr>
            <w:sz w:val="28"/>
          </w:rPr>
          <w:t>https://mepr.gov.ua/</w:t>
        </w:r>
      </w:hyperlink>
    </w:p>
    <w:p w:rsidR="00141885" w:rsidRDefault="00EA6161">
      <w:pPr>
        <w:pStyle w:val="a4"/>
        <w:numPr>
          <w:ilvl w:val="0"/>
          <w:numId w:val="1"/>
        </w:numPr>
        <w:tabs>
          <w:tab w:val="left" w:pos="943"/>
        </w:tabs>
        <w:ind w:right="278" w:firstLine="0"/>
        <w:rPr>
          <w:sz w:val="28"/>
        </w:rPr>
      </w:pPr>
      <w:r>
        <w:rPr>
          <w:sz w:val="28"/>
        </w:rPr>
        <w:t>Екологічні</w:t>
      </w:r>
      <w:r>
        <w:rPr>
          <w:spacing w:val="80"/>
          <w:sz w:val="28"/>
        </w:rPr>
        <w:t xml:space="preserve">  </w:t>
      </w:r>
      <w:r>
        <w:rPr>
          <w:sz w:val="28"/>
        </w:rPr>
        <w:t xml:space="preserve">ресурси. </w:t>
      </w:r>
      <w:r>
        <w:rPr>
          <w:i/>
          <w:sz w:val="28"/>
        </w:rPr>
        <w:t>Українське</w:t>
      </w:r>
      <w:r>
        <w:rPr>
          <w:i/>
          <w:spacing w:val="80"/>
          <w:sz w:val="28"/>
        </w:rPr>
        <w:t xml:space="preserve">  </w:t>
      </w:r>
      <w:r>
        <w:rPr>
          <w:i/>
          <w:sz w:val="28"/>
        </w:rPr>
        <w:t>товариство</w:t>
      </w:r>
      <w:r>
        <w:rPr>
          <w:i/>
          <w:spacing w:val="80"/>
          <w:sz w:val="28"/>
        </w:rPr>
        <w:t xml:space="preserve">  </w:t>
      </w:r>
      <w:r>
        <w:rPr>
          <w:i/>
          <w:sz w:val="28"/>
        </w:rPr>
        <w:t>охорони</w:t>
      </w:r>
      <w:r>
        <w:rPr>
          <w:i/>
          <w:spacing w:val="80"/>
          <w:sz w:val="28"/>
        </w:rPr>
        <w:t xml:space="preserve">  </w:t>
      </w:r>
      <w:r>
        <w:rPr>
          <w:i/>
          <w:sz w:val="28"/>
        </w:rPr>
        <w:t>природи</w:t>
      </w:r>
      <w:r>
        <w:rPr>
          <w:sz w:val="28"/>
        </w:rPr>
        <w:t xml:space="preserve">. URL: </w:t>
      </w:r>
      <w:hyperlink r:id="rId17">
        <w:r>
          <w:rPr>
            <w:sz w:val="28"/>
          </w:rPr>
          <w:t>http://www.ukrpryroda.org/p/blog-page_6860.html</w:t>
        </w:r>
      </w:hyperlink>
      <w:r>
        <w:rPr>
          <w:sz w:val="28"/>
        </w:rPr>
        <w:t>.</w:t>
      </w:r>
    </w:p>
    <w:p w:rsidR="00141885" w:rsidRPr="0093269E" w:rsidRDefault="00EA6161">
      <w:pPr>
        <w:pStyle w:val="1"/>
        <w:numPr>
          <w:ilvl w:val="0"/>
          <w:numId w:val="4"/>
        </w:numPr>
        <w:tabs>
          <w:tab w:val="left" w:pos="279"/>
        </w:tabs>
        <w:spacing w:before="229"/>
        <w:ind w:left="279" w:hanging="279"/>
        <w:jc w:val="center"/>
      </w:pPr>
      <w:r>
        <w:t>Регуляції</w:t>
      </w:r>
      <w:r>
        <w:rPr>
          <w:spacing w:val="-10"/>
        </w:rPr>
        <w:t xml:space="preserve"> </w:t>
      </w:r>
      <w:r>
        <w:t>і</w:t>
      </w:r>
      <w:r>
        <w:rPr>
          <w:spacing w:val="-11"/>
        </w:rPr>
        <w:t xml:space="preserve"> </w:t>
      </w:r>
      <w:r>
        <w:t>політики</w:t>
      </w:r>
      <w:r>
        <w:rPr>
          <w:spacing w:val="-11"/>
        </w:rPr>
        <w:t xml:space="preserve"> </w:t>
      </w:r>
      <w:r>
        <w:rPr>
          <w:spacing w:val="-4"/>
        </w:rPr>
        <w:t>курсу</w:t>
      </w:r>
    </w:p>
    <w:p w:rsidR="0093269E" w:rsidRPr="0093269E" w:rsidRDefault="0093269E" w:rsidP="00EA6161">
      <w:pPr>
        <w:pStyle w:val="1"/>
        <w:tabs>
          <w:tab w:val="left" w:pos="279"/>
        </w:tabs>
        <w:spacing w:before="229"/>
        <w:ind w:left="279"/>
      </w:pPr>
    </w:p>
    <w:p w:rsidR="0093269E" w:rsidRDefault="0093269E" w:rsidP="0093269E">
      <w:pPr>
        <w:pStyle w:val="2"/>
      </w:pPr>
      <w:r>
        <w:t>Відвідування занять. Регуляція пропусків.</w:t>
      </w:r>
    </w:p>
    <w:p w:rsidR="0093269E" w:rsidRDefault="0093269E" w:rsidP="0093269E">
      <w:pPr>
        <w:ind w:right="287"/>
        <w:jc w:val="both"/>
        <w:rPr>
          <w:i/>
          <w:iCs/>
        </w:rPr>
      </w:pPr>
      <w:r>
        <w:rPr>
          <w:i/>
          <w:iCs/>
        </w:rPr>
        <w:t>Інтерактивний характер курсу передбачає обов’язкове відвідування практичних і лабораторних занять. Студенти, які за певних обставин не можуть відвідувати практичні заняття регулярно, мусять впродовж тижня узгодити із викладачем графік індивідуального відпрацювання пропущених занять. Окремі пропущенні завдання мають бути відпрацьовані на найближчій консультації впродовж тижня після пропуску. Відпрацювання занять здійснюється усно у формі співбесіди за питаннями, визначеними планом заняття. В окремих випадках дозволяється письмове відпрацювання шляхом виконання індивідуального письмового завдання.</w:t>
      </w:r>
    </w:p>
    <w:p w:rsidR="0093269E" w:rsidRDefault="0093269E" w:rsidP="0093269E">
      <w:pPr>
        <w:ind w:right="287"/>
        <w:jc w:val="both"/>
        <w:rPr>
          <w:i/>
          <w:iCs/>
        </w:rPr>
      </w:pPr>
      <w:r>
        <w:rPr>
          <w:i/>
          <w:iCs/>
        </w:rPr>
        <w:t>Студенти, які станом на початок екзаменаційної сесії мають понад 70% невідпрацьованих пропущених занять, до відпрацювання не допускаються.</w:t>
      </w:r>
    </w:p>
    <w:p w:rsidR="0093269E" w:rsidRDefault="0093269E" w:rsidP="0093269E">
      <w:pPr>
        <w:pBdr>
          <w:top w:val="nil"/>
          <w:left w:val="nil"/>
          <w:bottom w:val="nil"/>
          <w:right w:val="nil"/>
          <w:between w:val="nil"/>
        </w:pBdr>
        <w:ind w:firstLine="720"/>
        <w:rPr>
          <w:i/>
          <w:iCs/>
          <w:color w:val="000000"/>
        </w:rPr>
      </w:pPr>
    </w:p>
    <w:p w:rsidR="0093269E" w:rsidRDefault="0093269E" w:rsidP="0093269E">
      <w:pPr>
        <w:pStyle w:val="2"/>
      </w:pPr>
      <w:r>
        <w:t>Політика академічної доброчесності</w:t>
      </w:r>
    </w:p>
    <w:p w:rsidR="0093269E" w:rsidRDefault="0093269E" w:rsidP="0093269E">
      <w:pPr>
        <w:ind w:right="287"/>
        <w:jc w:val="both"/>
        <w:rPr>
          <w:i/>
          <w:iCs/>
        </w:rPr>
      </w:pPr>
      <w:r>
        <w:rPr>
          <w:i/>
          <w:iCs/>
        </w:rPr>
        <w:t xml:space="preserve">Усі письмові роботи, що виконуються слухачами під час проходження курсу, перевіряються на наявність плагіату за допомогою спеціалізованого програмного забезпечення </w:t>
      </w:r>
      <w:r w:rsidRPr="00D43238">
        <w:rPr>
          <w:i/>
          <w:iCs/>
        </w:rPr>
        <w:t>s</w:t>
      </w:r>
      <w:r>
        <w:rPr>
          <w:i/>
          <w:iCs/>
        </w:rPr>
        <w:t xml:space="preserve">trikeplagiarism.com. Відповідно до чинних правових норм, плагіатом вважатиметься: копіювання чужої наукової 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w:t>
      </w:r>
      <w:proofErr w:type="spellStart"/>
      <w:r>
        <w:rPr>
          <w:i/>
          <w:iCs/>
        </w:rPr>
        <w:t>рерайт</w:t>
      </w:r>
      <w:proofErr w:type="spellEnd"/>
      <w:r>
        <w:rPr>
          <w:i/>
          <w:iCs/>
        </w:rPr>
        <w:t xml:space="preserve">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 Приклади оформлення цитувань див. на </w:t>
      </w:r>
      <w:proofErr w:type="spellStart"/>
      <w:r>
        <w:rPr>
          <w:i/>
          <w:iCs/>
        </w:rPr>
        <w:t>Moode</w:t>
      </w:r>
      <w:proofErr w:type="spellEnd"/>
      <w:r>
        <w:rPr>
          <w:i/>
          <w:iCs/>
        </w:rPr>
        <w:t xml:space="preserve">: </w:t>
      </w:r>
      <w:hyperlink r:id="rId18">
        <w:r>
          <w:rPr>
            <w:i/>
            <w:iCs/>
            <w:color w:val="0000FF"/>
            <w:u w:val="single"/>
          </w:rPr>
          <w:t>https://moodle.znu.edu.ua/course/view.php?id=8908</w:t>
        </w:r>
      </w:hyperlink>
      <w:r>
        <w:rPr>
          <w:i/>
          <w:iCs/>
        </w:rPr>
        <w:t xml:space="preserve">. </w:t>
      </w:r>
    </w:p>
    <w:p w:rsidR="0093269E" w:rsidRDefault="0093269E" w:rsidP="0093269E">
      <w:pPr>
        <w:ind w:right="287"/>
        <w:jc w:val="both"/>
        <w:rPr>
          <w:i/>
          <w:iCs/>
        </w:rPr>
      </w:pPr>
      <w:r>
        <w:rPr>
          <w:i/>
          <w:iCs/>
        </w:rPr>
        <w:t xml:space="preserve">Виконавці індивідуальних дослідницьких завдань обов’язково додають до текстів своїх робіт власноруч підписану Декларацію академічної доброчесності (див. посилання у Додатку до </w:t>
      </w:r>
      <w:proofErr w:type="spellStart"/>
      <w:r>
        <w:rPr>
          <w:i/>
          <w:iCs/>
        </w:rPr>
        <w:t>силабусу</w:t>
      </w:r>
      <w:proofErr w:type="spellEnd"/>
      <w:r>
        <w:rPr>
          <w:i/>
          <w:iCs/>
        </w:rPr>
        <w:t>). Роботи, у яких виявлено ознаки плагіату, до розгляду не приймаються і відхиляються без права перескладання. Якщо ви не впевнені, чи підпадають зроблені вами запозичення під визначення плагіату, будь ласка, проконсультуйтеся з викладачем.</w:t>
      </w:r>
    </w:p>
    <w:p w:rsidR="0093269E" w:rsidRDefault="0093269E" w:rsidP="0093269E">
      <w:pPr>
        <w:ind w:right="287"/>
        <w:jc w:val="both"/>
        <w:rPr>
          <w:i/>
          <w:iCs/>
        </w:rPr>
      </w:pPr>
      <w:r>
        <w:rPr>
          <w:i/>
          <w:iCs/>
        </w:rPr>
        <w:t xml:space="preserve">Висока академічна культура та європейські стандарти якості освіти, яких дотримуються у ЗНУ, вимагають від дослідників відповідального ставлення до вибору джерел. Посилання на такі ресурси, як </w:t>
      </w:r>
      <w:proofErr w:type="spellStart"/>
      <w:r>
        <w:rPr>
          <w:i/>
          <w:iCs/>
        </w:rPr>
        <w:t>Wikipedia</w:t>
      </w:r>
      <w:proofErr w:type="spellEnd"/>
      <w:r>
        <w:rPr>
          <w:i/>
          <w:iCs/>
        </w:rPr>
        <w:t>, бази даних рефератів та письмових робіт (Studopedia.org та подібні) є неприпустимим. Рекомендовані бази даних для пошуку джерел:</w:t>
      </w:r>
    </w:p>
    <w:p w:rsidR="0093269E" w:rsidRDefault="0093269E" w:rsidP="0093269E">
      <w:pPr>
        <w:tabs>
          <w:tab w:val="left" w:pos="1528"/>
          <w:tab w:val="left" w:pos="3436"/>
          <w:tab w:val="left" w:pos="4210"/>
          <w:tab w:val="left" w:pos="5117"/>
          <w:tab w:val="left" w:pos="6667"/>
          <w:tab w:val="left" w:pos="7840"/>
          <w:tab w:val="left" w:pos="9164"/>
        </w:tabs>
        <w:ind w:right="287"/>
        <w:rPr>
          <w:color w:val="0000FF"/>
          <w:u w:val="single"/>
        </w:rPr>
      </w:pPr>
      <w:r>
        <w:rPr>
          <w:i/>
          <w:iCs/>
        </w:rPr>
        <w:t xml:space="preserve">Електронні ресурси Національної бібліотеки ім. Вернадського: </w:t>
      </w:r>
      <w:hyperlink r:id="rId19">
        <w:r>
          <w:rPr>
            <w:color w:val="0000FF"/>
            <w:u w:val="single"/>
          </w:rPr>
          <w:t>http://www.nbuv.gov.ua</w:t>
        </w:r>
      </w:hyperlink>
      <w:r>
        <w:rPr>
          <w:color w:val="0000FF"/>
        </w:rPr>
        <w:t xml:space="preserve"> </w:t>
      </w:r>
      <w:r>
        <w:rPr>
          <w:i/>
          <w:iCs/>
        </w:rPr>
        <w:t>Цифрова повнотекстова база даних англомовної наукової</w:t>
      </w:r>
      <w:r>
        <w:rPr>
          <w:i/>
          <w:iCs/>
        </w:rPr>
        <w:tab/>
        <w:t xml:space="preserve">періодики JSTOR: </w:t>
      </w:r>
      <w:r>
        <w:rPr>
          <w:color w:val="0000FF"/>
          <w:u w:val="single"/>
        </w:rPr>
        <w:t>https://</w:t>
      </w:r>
      <w:hyperlink r:id="rId20">
        <w:r>
          <w:rPr>
            <w:color w:val="0000FF"/>
            <w:u w:val="single"/>
          </w:rPr>
          <w:t>www.jstor.org/</w:t>
        </w:r>
      </w:hyperlink>
    </w:p>
    <w:p w:rsidR="0093269E" w:rsidRDefault="0093269E" w:rsidP="0093269E">
      <w:pPr>
        <w:tabs>
          <w:tab w:val="left" w:pos="1528"/>
          <w:tab w:val="left" w:pos="3436"/>
          <w:tab w:val="left" w:pos="4210"/>
          <w:tab w:val="left" w:pos="5117"/>
          <w:tab w:val="left" w:pos="6667"/>
          <w:tab w:val="left" w:pos="7840"/>
          <w:tab w:val="left" w:pos="9164"/>
        </w:tabs>
        <w:ind w:firstLine="720"/>
      </w:pPr>
    </w:p>
    <w:p w:rsidR="0093269E" w:rsidRDefault="0093269E" w:rsidP="0093269E">
      <w:pPr>
        <w:pStyle w:val="2"/>
      </w:pPr>
      <w:r>
        <w:t>Використання комп’ютерів/телефонів на занятті</w:t>
      </w:r>
    </w:p>
    <w:p w:rsidR="0093269E" w:rsidRDefault="0093269E" w:rsidP="0093269E">
      <w:pPr>
        <w:ind w:right="287"/>
        <w:jc w:val="both"/>
        <w:rPr>
          <w:i/>
          <w:iCs/>
        </w:rPr>
      </w:pPr>
      <w:r>
        <w:rPr>
          <w:i/>
          <w:iCs/>
        </w:rPr>
        <w:lastRenderedPageBreak/>
        <w:t xml:space="preserve">Використання мобільних телефонів, планшетів та інших </w:t>
      </w:r>
      <w:proofErr w:type="spellStart"/>
      <w:r>
        <w:rPr>
          <w:i/>
          <w:iCs/>
        </w:rPr>
        <w:t>гаджетів</w:t>
      </w:r>
      <w:proofErr w:type="spellEnd"/>
      <w:r>
        <w:rPr>
          <w:i/>
          <w:iCs/>
        </w:rPr>
        <w:t xml:space="preserve"> під час лекційних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w:t>
      </w:r>
    </w:p>
    <w:p w:rsidR="0093269E" w:rsidRDefault="0093269E" w:rsidP="0093269E">
      <w:pPr>
        <w:ind w:right="287"/>
        <w:jc w:val="both"/>
        <w:rPr>
          <w:i/>
          <w:iCs/>
        </w:rPr>
      </w:pPr>
      <w:r>
        <w:rPr>
          <w:i/>
          <w:iCs/>
        </w:rPr>
        <w:t xml:space="preserve">Під час виконання заходів контролю (термінологічних диктантів, контрольних робіт, іспитів) використання </w:t>
      </w:r>
      <w:proofErr w:type="spellStart"/>
      <w:r>
        <w:rPr>
          <w:i/>
          <w:iCs/>
        </w:rPr>
        <w:t>гаджетів</w:t>
      </w:r>
      <w:proofErr w:type="spellEnd"/>
      <w:r>
        <w:rPr>
          <w:i/>
          <w:iCs/>
        </w:rPr>
        <w:t xml:space="preserve"> заборонено. У разі порушення цієї заборони роботу буде анульовано без права перескладання.</w:t>
      </w:r>
    </w:p>
    <w:p w:rsidR="0093269E" w:rsidRDefault="0093269E" w:rsidP="0093269E">
      <w:pPr>
        <w:pBdr>
          <w:top w:val="nil"/>
          <w:left w:val="nil"/>
          <w:bottom w:val="nil"/>
          <w:right w:val="nil"/>
          <w:between w:val="nil"/>
        </w:pBdr>
        <w:ind w:firstLine="720"/>
        <w:rPr>
          <w:i/>
          <w:iCs/>
          <w:color w:val="000000"/>
        </w:rPr>
      </w:pPr>
    </w:p>
    <w:p w:rsidR="0093269E" w:rsidRDefault="0093269E" w:rsidP="0093269E">
      <w:pPr>
        <w:pStyle w:val="2"/>
      </w:pPr>
      <w:r>
        <w:t>Комунікація</w:t>
      </w:r>
    </w:p>
    <w:p w:rsidR="0093269E" w:rsidRDefault="0093269E" w:rsidP="0093269E">
      <w:pPr>
        <w:ind w:right="287"/>
        <w:rPr>
          <w:i/>
          <w:iCs/>
        </w:rPr>
      </w:pPr>
      <w:r>
        <w:rPr>
          <w:i/>
          <w:iCs/>
        </w:rPr>
        <w:t xml:space="preserve">Базовою платформою для комунікації викладача зі студентами є </w:t>
      </w:r>
      <w:proofErr w:type="spellStart"/>
      <w:r>
        <w:rPr>
          <w:i/>
          <w:iCs/>
        </w:rPr>
        <w:t>Moodle</w:t>
      </w:r>
      <w:proofErr w:type="spellEnd"/>
      <w:r>
        <w:rPr>
          <w:i/>
          <w:iCs/>
        </w:rPr>
        <w:t>.</w:t>
      </w:r>
    </w:p>
    <w:p w:rsidR="0093269E" w:rsidRDefault="0093269E" w:rsidP="0093269E">
      <w:pPr>
        <w:ind w:right="287"/>
        <w:jc w:val="both"/>
        <w:rPr>
          <w:i/>
          <w:iCs/>
        </w:rPr>
      </w:pPr>
      <w:r>
        <w:rPr>
          <w:i/>
          <w:iCs/>
        </w:rPr>
        <w:t xml:space="preserve">Важливі повідомлення загального характеру – зокрема, оголошення про терміни подання контрольних робіт, коди доступу до сесій у </w:t>
      </w:r>
      <w:proofErr w:type="spellStart"/>
      <w:r>
        <w:rPr>
          <w:i/>
          <w:iCs/>
        </w:rPr>
        <w:t>Cisco</w:t>
      </w:r>
      <w:proofErr w:type="spellEnd"/>
      <w:r>
        <w:rPr>
          <w:i/>
          <w:iCs/>
        </w:rPr>
        <w:t xml:space="preserve"> </w:t>
      </w:r>
      <w:proofErr w:type="spellStart"/>
      <w:r>
        <w:rPr>
          <w:i/>
          <w:iCs/>
        </w:rPr>
        <w:t>Webex</w:t>
      </w:r>
      <w:proofErr w:type="spellEnd"/>
      <w:r>
        <w:rPr>
          <w:i/>
          <w:iCs/>
        </w:rPr>
        <w:t xml:space="preserve"> та ін. – регулярно розміщуються викладачем на форумі курсу. Для персональних запитів використовується сервіс </w:t>
      </w:r>
      <w:proofErr w:type="spellStart"/>
      <w:r>
        <w:rPr>
          <w:i/>
          <w:iCs/>
        </w:rPr>
        <w:t>приваповідомлень</w:t>
      </w:r>
      <w:proofErr w:type="spellEnd"/>
      <w:r>
        <w:rPr>
          <w:i/>
          <w:iCs/>
        </w:rPr>
        <w:t xml:space="preserve">. Відповіді на запити студентів подаються викладачем впродовж трьох робочих днів. Для оперативного отримання повідомлень про оцінки та нову інформацію, розміщену на сторінці курсу у </w:t>
      </w:r>
      <w:proofErr w:type="spellStart"/>
      <w:r>
        <w:rPr>
          <w:i/>
          <w:iCs/>
        </w:rPr>
        <w:t>Moodle</w:t>
      </w:r>
      <w:proofErr w:type="spellEnd"/>
      <w:r>
        <w:rPr>
          <w:i/>
          <w:iCs/>
        </w:rPr>
        <w:t xml:space="preserve">, будь ласка, переконайтеся, що адреса електронної пошти, зазначена у вашому </w:t>
      </w:r>
      <w:proofErr w:type="spellStart"/>
      <w:r>
        <w:rPr>
          <w:i/>
          <w:iCs/>
        </w:rPr>
        <w:t>профайлі</w:t>
      </w:r>
      <w:proofErr w:type="spellEnd"/>
      <w:r>
        <w:rPr>
          <w:i/>
          <w:iCs/>
        </w:rPr>
        <w:t xml:space="preserve"> на </w:t>
      </w:r>
      <w:proofErr w:type="spellStart"/>
      <w:r>
        <w:rPr>
          <w:i/>
          <w:iCs/>
        </w:rPr>
        <w:t>Moodle</w:t>
      </w:r>
      <w:proofErr w:type="spellEnd"/>
      <w:r>
        <w:rPr>
          <w:i/>
          <w:iCs/>
        </w:rPr>
        <w:t>, є актуальною, та регулярно перевіряйте папку «Спам».</w:t>
      </w:r>
    </w:p>
    <w:p w:rsidR="0093269E" w:rsidRDefault="0093269E" w:rsidP="0093269E">
      <w:pPr>
        <w:jc w:val="both"/>
        <w:rPr>
          <w:i/>
          <w:iCs/>
        </w:rPr>
      </w:pPr>
      <w:r>
        <w:rPr>
          <w:i/>
          <w:iCs/>
        </w:rPr>
        <w:t xml:space="preserve">Якщо за технічних причин доступ до </w:t>
      </w:r>
      <w:proofErr w:type="spellStart"/>
      <w:r>
        <w:rPr>
          <w:i/>
          <w:iCs/>
        </w:rPr>
        <w:t>Moodle</w:t>
      </w:r>
      <w:proofErr w:type="spellEnd"/>
      <w:r>
        <w:rPr>
          <w:i/>
          <w:iCs/>
        </w:rPr>
        <w:t xml:space="preserve"> є неможливим, або ваше питання потребує термінового розгляду, </w:t>
      </w:r>
      <w:proofErr w:type="spellStart"/>
      <w:r>
        <w:rPr>
          <w:i/>
          <w:iCs/>
        </w:rPr>
        <w:t>направте</w:t>
      </w:r>
      <w:proofErr w:type="spellEnd"/>
      <w:r>
        <w:rPr>
          <w:i/>
          <w:iCs/>
        </w:rPr>
        <w:t xml:space="preserve"> електронного листа з позначкою «Важливо» на адресу </w:t>
      </w:r>
      <w:hyperlink r:id="rId21">
        <w:r>
          <w:rPr>
            <w:i/>
            <w:iCs/>
            <w:color w:val="0000FF"/>
            <w:u w:val="single"/>
          </w:rPr>
          <w:t>belokon.zp@gmail.com.</w:t>
        </w:r>
      </w:hyperlink>
      <w:r>
        <w:rPr>
          <w:i/>
          <w:iCs/>
        </w:rPr>
        <w:t xml:space="preserve"> У листі обов’язково вкажіть ваше прізвище та ім’я, курс та шифр академічної групи.</w:t>
      </w:r>
    </w:p>
    <w:p w:rsidR="0093269E" w:rsidRDefault="0093269E" w:rsidP="0093269E">
      <w:pPr>
        <w:jc w:val="both"/>
        <w:rPr>
          <w:i/>
          <w:iCs/>
        </w:rPr>
      </w:pPr>
    </w:p>
    <w:p w:rsidR="0093269E" w:rsidRDefault="0093269E" w:rsidP="0093269E">
      <w:pPr>
        <w:pStyle w:val="a6"/>
        <w:spacing w:before="0" w:beforeAutospacing="0" w:after="0" w:afterAutospacing="0"/>
        <w:jc w:val="both"/>
        <w:rPr>
          <w:color w:val="000000"/>
        </w:rPr>
      </w:pPr>
      <w:r>
        <w:rPr>
          <w:b/>
          <w:bCs/>
          <w:i/>
          <w:iCs/>
          <w:color w:val="000000"/>
        </w:rPr>
        <w:t>Неформальна та інформальна освіта. </w:t>
      </w:r>
    </w:p>
    <w:p w:rsidR="0093269E" w:rsidRDefault="0093269E" w:rsidP="0093269E">
      <w:pPr>
        <w:pStyle w:val="a6"/>
        <w:spacing w:before="0" w:beforeAutospacing="0" w:after="0" w:afterAutospacing="0"/>
        <w:jc w:val="both"/>
        <w:rPr>
          <w:color w:val="000000"/>
        </w:rPr>
      </w:pPr>
      <w:r>
        <w:rPr>
          <w:i/>
          <w:iCs/>
          <w:color w:val="000000"/>
        </w:rPr>
        <w:t>Право на визнання результатів навчання у неформальній та/або інформальній освіті поширюється на здобувачів вищої освіти усіх рівнів вищої освіти Університету і реалізується відповідно до Положення ЗНУ про порядок визнання результатів навчання, здобутих шляхом неформальної та/ або інформальної освіти</w:t>
      </w:r>
    </w:p>
    <w:p w:rsidR="0093269E" w:rsidRDefault="0093269E" w:rsidP="0093269E">
      <w:pPr>
        <w:pStyle w:val="a6"/>
        <w:spacing w:before="0" w:beforeAutospacing="0" w:after="0" w:afterAutospacing="0"/>
        <w:jc w:val="both"/>
        <w:rPr>
          <w:color w:val="000000"/>
        </w:rPr>
      </w:pPr>
      <w:r>
        <w:rPr>
          <w:i/>
          <w:iCs/>
          <w:color w:val="000000"/>
        </w:rPr>
        <w:t> </w:t>
      </w:r>
      <w:hyperlink r:id="rId22" w:history="1">
        <w:r>
          <w:rPr>
            <w:rStyle w:val="a5"/>
            <w:i/>
            <w:iCs/>
            <w:color w:val="1155CC"/>
          </w:rPr>
          <w:t>https://sites.znu.edu.ua/navchalnyj_viddil/normatyvna_basa/polozhennya_znu_pro_poryadok_viznannya_rezul__tat__v_navchannya.pdf</w:t>
        </w:r>
      </w:hyperlink>
      <w:r>
        <w:rPr>
          <w:i/>
          <w:iCs/>
          <w:color w:val="000000"/>
        </w:rPr>
        <w:t> </w:t>
      </w:r>
    </w:p>
    <w:p w:rsidR="0093269E" w:rsidRDefault="0093269E" w:rsidP="0093269E">
      <w:pPr>
        <w:rPr>
          <w:color w:val="000000"/>
        </w:rPr>
      </w:pPr>
    </w:p>
    <w:p w:rsidR="0093269E" w:rsidRDefault="0093269E" w:rsidP="0093269E">
      <w:pPr>
        <w:pStyle w:val="a6"/>
        <w:spacing w:before="0" w:beforeAutospacing="0" w:after="0" w:afterAutospacing="0"/>
        <w:rPr>
          <w:color w:val="000000"/>
        </w:rPr>
      </w:pPr>
      <w:r>
        <w:rPr>
          <w:b/>
          <w:bCs/>
          <w:i/>
          <w:iCs/>
          <w:color w:val="000000"/>
        </w:rPr>
        <w:t>Визнання результатів неформальної/інформальної освіти</w:t>
      </w:r>
    </w:p>
    <w:p w:rsidR="0093269E" w:rsidRDefault="0093269E" w:rsidP="0093269E">
      <w:pPr>
        <w:jc w:val="both"/>
        <w:rPr>
          <w:i/>
          <w:iCs/>
        </w:rPr>
      </w:pPr>
      <w:r>
        <w:rPr>
          <w:i/>
          <w:iCs/>
          <w:color w:val="000000"/>
        </w:rPr>
        <w:t>Процедура врахування результатів, отриманих здобувачем за рахунок неформальної/</w:t>
      </w:r>
      <w:proofErr w:type="spellStart"/>
      <w:r>
        <w:rPr>
          <w:i/>
          <w:iCs/>
          <w:color w:val="000000"/>
        </w:rPr>
        <w:t>інформальної</w:t>
      </w:r>
      <w:proofErr w:type="spellEnd"/>
      <w:r>
        <w:rPr>
          <w:i/>
          <w:iCs/>
          <w:color w:val="000000"/>
        </w:rPr>
        <w:t xml:space="preserve"> освіти</w:t>
      </w:r>
      <w:r>
        <w:rPr>
          <w:color w:val="000000"/>
        </w:rPr>
        <w:t xml:space="preserve"> </w:t>
      </w:r>
      <w:proofErr w:type="spellStart"/>
      <w:r>
        <w:rPr>
          <w:color w:val="000000"/>
        </w:rPr>
        <w:t>визнвається</w:t>
      </w:r>
      <w:proofErr w:type="spellEnd"/>
      <w:r>
        <w:rPr>
          <w:color w:val="000000"/>
        </w:rPr>
        <w:t xml:space="preserve"> згідно </w:t>
      </w:r>
      <w:hyperlink r:id="rId23" w:history="1">
        <w:r>
          <w:rPr>
            <w:rStyle w:val="a5"/>
            <w:i/>
            <w:iCs/>
            <w:color w:val="000000"/>
          </w:rPr>
          <w:t>Положення Запорізького національного університету про порядок визнання результатів навчання, здобутих шляхом неформальної та/або інформальної освіти</w:t>
        </w:r>
      </w:hyperlink>
      <w:r>
        <w:rPr>
          <w:i/>
          <w:iCs/>
          <w:color w:val="000000"/>
        </w:rPr>
        <w:t xml:space="preserve"> (</w:t>
      </w:r>
      <w:hyperlink r:id="rId24" w:history="1">
        <w:r>
          <w:rPr>
            <w:rStyle w:val="a5"/>
            <w:i/>
            <w:iCs/>
            <w:color w:val="1155CC"/>
          </w:rPr>
          <w:t>https://is.gd/1IfY0I</w:t>
        </w:r>
      </w:hyperlink>
      <w:r>
        <w:rPr>
          <w:i/>
          <w:iCs/>
          <w:color w:val="000000"/>
        </w:rPr>
        <w:t xml:space="preserve"> )</w:t>
      </w:r>
    </w:p>
    <w:p w:rsidR="0093269E" w:rsidRDefault="0093269E" w:rsidP="0093269E">
      <w:pPr>
        <w:ind w:firstLine="720"/>
        <w:rPr>
          <w:b/>
          <w:bCs/>
          <w:sz w:val="28"/>
          <w:szCs w:val="28"/>
        </w:rPr>
      </w:pPr>
    </w:p>
    <w:p w:rsidR="0093269E" w:rsidRDefault="0093269E" w:rsidP="0093269E">
      <w:pPr>
        <w:ind w:firstLine="720"/>
        <w:jc w:val="center"/>
        <w:rPr>
          <w:b/>
          <w:bCs/>
          <w:sz w:val="28"/>
          <w:szCs w:val="28"/>
        </w:rPr>
      </w:pPr>
      <w:r>
        <w:rPr>
          <w:b/>
          <w:bCs/>
          <w:sz w:val="28"/>
          <w:szCs w:val="28"/>
        </w:rPr>
        <w:t>ДОДАТКОВА ІНФОРМАЦІЯ</w:t>
      </w:r>
    </w:p>
    <w:p w:rsidR="0093269E" w:rsidRDefault="0093269E" w:rsidP="0093269E">
      <w:pPr>
        <w:tabs>
          <w:tab w:val="left" w:pos="1461"/>
          <w:tab w:val="left" w:pos="3376"/>
          <w:tab w:val="left" w:pos="4867"/>
          <w:tab w:val="left" w:pos="6186"/>
          <w:tab w:val="left" w:pos="6664"/>
          <w:tab w:val="left" w:pos="7136"/>
          <w:tab w:val="left" w:pos="8505"/>
          <w:tab w:val="left" w:pos="8986"/>
        </w:tabs>
        <w:rPr>
          <w:b/>
          <w:bCs/>
          <w:sz w:val="28"/>
          <w:szCs w:val="28"/>
        </w:rPr>
      </w:pPr>
    </w:p>
    <w:p w:rsidR="0093269E" w:rsidRDefault="0093269E" w:rsidP="0093269E">
      <w:pPr>
        <w:tabs>
          <w:tab w:val="left" w:pos="1461"/>
          <w:tab w:val="left" w:pos="3376"/>
          <w:tab w:val="left" w:pos="4867"/>
          <w:tab w:val="left" w:pos="6186"/>
          <w:tab w:val="left" w:pos="6664"/>
          <w:tab w:val="left" w:pos="7136"/>
          <w:tab w:val="left" w:pos="8505"/>
          <w:tab w:val="left" w:pos="8986"/>
        </w:tabs>
        <w:rPr>
          <w:color w:val="1155CC"/>
          <w:highlight w:val="green"/>
          <w:u w:val="single"/>
        </w:rPr>
      </w:pPr>
      <w:r>
        <w:rPr>
          <w:b/>
          <w:bCs/>
        </w:rPr>
        <w:t xml:space="preserve">ГРАФІК ОСВІТНЬОГО ПРОЦЕСУ 2025-2026 н. р. </w:t>
      </w:r>
      <w:r>
        <w:t xml:space="preserve">доступний за </w:t>
      </w:r>
      <w:proofErr w:type="spellStart"/>
      <w:r>
        <w:t>адрес</w:t>
      </w:r>
      <w:r w:rsidRPr="00DB5098">
        <w:t>ою:</w:t>
      </w:r>
      <w:hyperlink r:id="rId25" w:history="1">
        <w:r w:rsidRPr="00DB5098">
          <w:rPr>
            <w:rStyle w:val="a5"/>
          </w:rPr>
          <w:t>https</w:t>
        </w:r>
        <w:proofErr w:type="spellEnd"/>
        <w:r w:rsidRPr="00DB5098">
          <w:rPr>
            <w:rStyle w:val="a5"/>
          </w:rPr>
          <w:t>://surl.li/</w:t>
        </w:r>
        <w:proofErr w:type="spellStart"/>
        <w:r w:rsidRPr="00DB5098">
          <w:rPr>
            <w:rStyle w:val="a5"/>
          </w:rPr>
          <w:t>vlweoj</w:t>
        </w:r>
        <w:proofErr w:type="spellEnd"/>
      </w:hyperlink>
    </w:p>
    <w:p w:rsidR="0093269E" w:rsidRDefault="0093269E" w:rsidP="0093269E">
      <w:pPr>
        <w:tabs>
          <w:tab w:val="left" w:pos="1461"/>
          <w:tab w:val="left" w:pos="3376"/>
          <w:tab w:val="left" w:pos="4867"/>
          <w:tab w:val="left" w:pos="6186"/>
          <w:tab w:val="left" w:pos="6664"/>
          <w:tab w:val="left" w:pos="7136"/>
          <w:tab w:val="left" w:pos="8505"/>
          <w:tab w:val="left" w:pos="8986"/>
        </w:tabs>
        <w:rPr>
          <w:highlight w:val="green"/>
        </w:rPr>
      </w:pPr>
    </w:p>
    <w:p w:rsidR="0093269E" w:rsidRPr="00DB5098" w:rsidRDefault="0093269E" w:rsidP="0093269E">
      <w:pPr>
        <w:jc w:val="both"/>
      </w:pPr>
      <w:r>
        <w:rPr>
          <w:b/>
          <w:bCs/>
        </w:rPr>
        <w:t xml:space="preserve">НАВЧАЛЬНИЙ ПРОЦЕС ТА ЗАБЕЗПЕЧЕННЯ ЯКОСТІ ОСВІТИ. </w:t>
      </w:r>
      <w:r>
        <w:t xml:space="preserve">Перевірка набутих </w:t>
      </w:r>
      <w:r>
        <w:rPr>
          <w:color w:val="000000"/>
        </w:rPr>
        <w:t xml:space="preserve">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26">
        <w:r w:rsidRPr="00DB5098">
          <w:rPr>
            <w:color w:val="1155CC"/>
            <w:u w:val="single"/>
          </w:rPr>
          <w:t>https://surl.li/wdzjrl</w:t>
        </w:r>
      </w:hyperlink>
    </w:p>
    <w:p w:rsidR="0093269E" w:rsidRDefault="0093269E" w:rsidP="0093269E">
      <w:pPr>
        <w:pBdr>
          <w:top w:val="nil"/>
          <w:left w:val="nil"/>
          <w:bottom w:val="nil"/>
          <w:right w:val="nil"/>
          <w:between w:val="nil"/>
        </w:pBdr>
        <w:ind w:firstLine="720"/>
        <w:rPr>
          <w:color w:val="000000"/>
        </w:rPr>
      </w:pPr>
    </w:p>
    <w:p w:rsidR="0093269E" w:rsidRDefault="0093269E" w:rsidP="0093269E">
      <w:pPr>
        <w:pBdr>
          <w:top w:val="nil"/>
          <w:left w:val="nil"/>
          <w:bottom w:val="nil"/>
          <w:right w:val="nil"/>
          <w:between w:val="nil"/>
        </w:pBdr>
        <w:jc w:val="both"/>
        <w:rPr>
          <w:highlight w:val="green"/>
        </w:rPr>
      </w:pPr>
      <w:r>
        <w:rPr>
          <w:b/>
          <w:bCs/>
        </w:rPr>
        <w:t xml:space="preserve">ПОВТОРНЕ ВИВЧЕННЯ ДИСЦИПЛІН. </w:t>
      </w:r>
      <w:r>
        <w:t>Наявність академічної заборгованості до 6 навчальних дисциплін (у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Процедура повторного вивчення визначається Положенням про порядок повторного вивчення навчальних дисциплін та повторного навчання у ЗНУ</w:t>
      </w:r>
      <w:r w:rsidRPr="00DB5098">
        <w:t xml:space="preserve">: </w:t>
      </w:r>
      <w:hyperlink r:id="rId27">
        <w:r w:rsidRPr="00DB5098">
          <w:rPr>
            <w:color w:val="1155CC"/>
            <w:u w:val="single"/>
          </w:rPr>
          <w:t>https://surl.lu/hfjbya</w:t>
        </w:r>
      </w:hyperlink>
    </w:p>
    <w:p w:rsidR="0093269E" w:rsidRDefault="0093269E" w:rsidP="0093269E">
      <w:pPr>
        <w:pBdr>
          <w:top w:val="nil"/>
          <w:left w:val="nil"/>
          <w:bottom w:val="nil"/>
          <w:right w:val="nil"/>
          <w:between w:val="nil"/>
        </w:pBdr>
        <w:ind w:firstLine="720"/>
        <w:jc w:val="both"/>
      </w:pPr>
    </w:p>
    <w:p w:rsidR="0093269E" w:rsidRDefault="0093269E" w:rsidP="0093269E">
      <w:pPr>
        <w:pBdr>
          <w:top w:val="nil"/>
          <w:left w:val="nil"/>
          <w:bottom w:val="nil"/>
          <w:right w:val="nil"/>
          <w:between w:val="nil"/>
        </w:pBdr>
        <w:jc w:val="both"/>
        <w:rPr>
          <w:highlight w:val="green"/>
        </w:rPr>
      </w:pPr>
      <w:r>
        <w:rPr>
          <w:b/>
          <w:bCs/>
        </w:rPr>
        <w:t>ВИРІШЕННЯ КОНФЛІКТІВ.</w:t>
      </w:r>
      <w:r>
        <w:t xml:space="preserve"> 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w:t>
      </w:r>
      <w:r w:rsidRPr="00DB5098">
        <w:t xml:space="preserve">ЗНУ: </w:t>
      </w:r>
      <w:hyperlink r:id="rId28">
        <w:r w:rsidRPr="00DB5098">
          <w:rPr>
            <w:color w:val="1155CC"/>
            <w:u w:val="single"/>
          </w:rPr>
          <w:t>https://surl.li/qgacqa</w:t>
        </w:r>
      </w:hyperlink>
      <w:r w:rsidRPr="00DB5098">
        <w:t xml:space="preserve">  </w:t>
      </w:r>
    </w:p>
    <w:p w:rsidR="0093269E" w:rsidRDefault="0093269E" w:rsidP="0093269E">
      <w:pPr>
        <w:pBdr>
          <w:top w:val="nil"/>
          <w:left w:val="nil"/>
          <w:bottom w:val="nil"/>
          <w:right w:val="nil"/>
          <w:between w:val="nil"/>
        </w:pBdr>
        <w:jc w:val="both"/>
      </w:pPr>
      <w:r>
        <w:t xml:space="preserve">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w:t>
      </w:r>
    </w:p>
    <w:p w:rsidR="0093269E" w:rsidRDefault="0093269E" w:rsidP="0093269E">
      <w:pPr>
        <w:pBdr>
          <w:top w:val="nil"/>
          <w:left w:val="nil"/>
          <w:bottom w:val="nil"/>
          <w:right w:val="nil"/>
          <w:between w:val="nil"/>
        </w:pBdr>
        <w:jc w:val="both"/>
        <w:rPr>
          <w:highlight w:val="green"/>
        </w:rPr>
      </w:pPr>
      <w:r>
        <w:lastRenderedPageBreak/>
        <w:t xml:space="preserve">Положення про порядок призначення і виплати академічних стипендій у ЗНУ: </w:t>
      </w:r>
      <w:hyperlink r:id="rId29">
        <w:r w:rsidRPr="00DB5098">
          <w:rPr>
            <w:color w:val="1155CC"/>
            <w:u w:val="single"/>
          </w:rPr>
          <w:t>https://surl.li/unwzzm</w:t>
        </w:r>
      </w:hyperlink>
    </w:p>
    <w:p w:rsidR="0093269E" w:rsidRDefault="0093269E" w:rsidP="0093269E">
      <w:pPr>
        <w:pBdr>
          <w:top w:val="nil"/>
          <w:left w:val="nil"/>
          <w:bottom w:val="nil"/>
          <w:right w:val="nil"/>
          <w:between w:val="nil"/>
        </w:pBdr>
        <w:jc w:val="both"/>
        <w:rPr>
          <w:highlight w:val="green"/>
        </w:rPr>
      </w:pPr>
      <w:r>
        <w:t xml:space="preserve">Положення про призначення та виплату соціальних стипендій у ЗНУ: </w:t>
      </w:r>
      <w:hyperlink r:id="rId30">
        <w:r w:rsidRPr="00DB5098">
          <w:rPr>
            <w:color w:val="1155CC"/>
            <w:u w:val="single"/>
          </w:rPr>
          <w:t>https://surl.lu/xkxmuz</w:t>
        </w:r>
      </w:hyperlink>
    </w:p>
    <w:p w:rsidR="0093269E" w:rsidRDefault="0093269E" w:rsidP="0093269E">
      <w:pPr>
        <w:pBdr>
          <w:top w:val="nil"/>
          <w:left w:val="nil"/>
          <w:bottom w:val="nil"/>
          <w:right w:val="nil"/>
          <w:between w:val="nil"/>
        </w:pBdr>
        <w:ind w:firstLine="720"/>
        <w:jc w:val="both"/>
      </w:pPr>
    </w:p>
    <w:p w:rsidR="0093269E" w:rsidRDefault="0093269E" w:rsidP="0093269E">
      <w:pPr>
        <w:jc w:val="both"/>
      </w:pPr>
      <w:r>
        <w:rPr>
          <w:b/>
          <w:bCs/>
        </w:rPr>
        <w:t xml:space="preserve">ПСИХОЛОГІЧНА ДОПОМОГА. </w:t>
      </w:r>
      <w:r>
        <w:t xml:space="preserve"> Кабінет практичного психолога Марті Ірини Вадимівни – </w:t>
      </w:r>
      <w:proofErr w:type="spellStart"/>
      <w:r>
        <w:t>навч</w:t>
      </w:r>
      <w:proofErr w:type="spellEnd"/>
      <w:r>
        <w:t xml:space="preserve">. </w:t>
      </w:r>
      <w:proofErr w:type="spellStart"/>
      <w:r>
        <w:t>корп</w:t>
      </w:r>
      <w:proofErr w:type="spellEnd"/>
      <w:r>
        <w:t xml:space="preserve">. №4, </w:t>
      </w:r>
      <w:proofErr w:type="spellStart"/>
      <w:r>
        <w:t>каб</w:t>
      </w:r>
      <w:proofErr w:type="spellEnd"/>
      <w:r>
        <w:t xml:space="preserve">. №235 (понеділок, середа, четвер 9.00-11.00, 13.00-15.00), </w:t>
      </w:r>
      <w:proofErr w:type="spellStart"/>
      <w:r>
        <w:t>навч</w:t>
      </w:r>
      <w:proofErr w:type="spellEnd"/>
      <w:r>
        <w:t xml:space="preserve">. </w:t>
      </w:r>
      <w:proofErr w:type="spellStart"/>
      <w:r>
        <w:t>корп</w:t>
      </w:r>
      <w:proofErr w:type="spellEnd"/>
      <w:r>
        <w:t xml:space="preserve">. №9 (ІННІ) каб.57 (п’ятниця 9.00-11.00, 13.00-15.00), гуртожиток №6 (вул. Добролюбова, 19, середа 9.00-11.00, 13.00-15.00). Попередній запис за </w:t>
      </w:r>
      <w:proofErr w:type="spellStart"/>
      <w:r>
        <w:t>тел</w:t>
      </w:r>
      <w:proofErr w:type="spellEnd"/>
      <w:r>
        <w:t xml:space="preserve">.: 228-76-48, (099) 253-78-73 щоденно з 9 до 15.  </w:t>
      </w:r>
    </w:p>
    <w:p w:rsidR="0093269E" w:rsidRDefault="0093269E" w:rsidP="0093269E">
      <w:pPr>
        <w:pBdr>
          <w:top w:val="nil"/>
          <w:left w:val="nil"/>
          <w:bottom w:val="nil"/>
          <w:right w:val="nil"/>
          <w:between w:val="nil"/>
        </w:pBdr>
        <w:ind w:firstLine="720"/>
        <w:jc w:val="both"/>
        <w:rPr>
          <w:color w:val="000000"/>
        </w:rPr>
      </w:pPr>
    </w:p>
    <w:p w:rsidR="0093269E" w:rsidRDefault="0093269E" w:rsidP="0093269E">
      <w:pPr>
        <w:pBdr>
          <w:top w:val="nil"/>
          <w:left w:val="nil"/>
          <w:bottom w:val="nil"/>
          <w:right w:val="nil"/>
          <w:between w:val="nil"/>
        </w:pBdr>
        <w:jc w:val="both"/>
      </w:pPr>
      <w:r>
        <w:rPr>
          <w:b/>
          <w:bCs/>
        </w:rPr>
        <w:t xml:space="preserve">УПОВНОВАЖЕНА ОСОБА З ПИТАНЬ ЗАПОБІГАННЯ ТА ВИЯВЛЕННЯ КОРУПЦІЇ </w:t>
      </w:r>
      <w:r>
        <w:t xml:space="preserve">Запорізького національного університету: Банах Віктор Аркадійович </w:t>
      </w:r>
    </w:p>
    <w:p w:rsidR="0093269E" w:rsidRDefault="0093269E" w:rsidP="0093269E">
      <w:pPr>
        <w:pBdr>
          <w:top w:val="nil"/>
          <w:left w:val="nil"/>
          <w:bottom w:val="nil"/>
          <w:right w:val="nil"/>
          <w:between w:val="nil"/>
        </w:pBdr>
        <w:jc w:val="both"/>
      </w:pPr>
      <w:r>
        <w:t xml:space="preserve">Електронна адреса: </w:t>
      </w:r>
      <w:hyperlink r:id="rId31" w:history="1">
        <w:r w:rsidRPr="00635F90">
          <w:rPr>
            <w:rStyle w:val="a5"/>
          </w:rPr>
          <w:t>v_banakh@znu.edu.ua</w:t>
        </w:r>
      </w:hyperlink>
      <w:r w:rsidRPr="00D43238">
        <w:rPr>
          <w:lang w:val="ru-RU"/>
        </w:rPr>
        <w:t xml:space="preserve"> </w:t>
      </w:r>
      <w:r>
        <w:t xml:space="preserve">Гаряча лінія: </w:t>
      </w:r>
      <w:proofErr w:type="spellStart"/>
      <w:r>
        <w:t>тел</w:t>
      </w:r>
      <w:proofErr w:type="spellEnd"/>
      <w:r>
        <w:t>. (061) 227-12-76, факс 227-12-88</w:t>
      </w:r>
    </w:p>
    <w:p w:rsidR="0093269E" w:rsidRDefault="0093269E" w:rsidP="0093269E">
      <w:pPr>
        <w:pBdr>
          <w:top w:val="nil"/>
          <w:left w:val="nil"/>
          <w:bottom w:val="nil"/>
          <w:right w:val="nil"/>
          <w:between w:val="nil"/>
        </w:pBdr>
        <w:jc w:val="both"/>
      </w:pPr>
    </w:p>
    <w:p w:rsidR="0093269E" w:rsidRDefault="0093269E" w:rsidP="0093269E">
      <w:pPr>
        <w:pBdr>
          <w:top w:val="nil"/>
          <w:left w:val="nil"/>
          <w:bottom w:val="nil"/>
          <w:right w:val="nil"/>
          <w:between w:val="nil"/>
        </w:pBdr>
        <w:jc w:val="both"/>
        <w:rPr>
          <w:b/>
          <w:bCs/>
        </w:rPr>
      </w:pPr>
      <w:r>
        <w:rPr>
          <w:b/>
          <w:bCs/>
        </w:rPr>
        <w:t xml:space="preserve">РІВНІ МОЖЛИВОСТІ ТА ІНКЛЮЗИВНЕ ОСВІТНЄ СЕРЕДОВИЩЕ. </w:t>
      </w:r>
    </w:p>
    <w:p w:rsidR="0093269E" w:rsidRDefault="0093269E" w:rsidP="0093269E">
      <w:pPr>
        <w:pBdr>
          <w:top w:val="nil"/>
          <w:left w:val="nil"/>
          <w:bottom w:val="nil"/>
          <w:right w:val="nil"/>
          <w:between w:val="nil"/>
        </w:pBdr>
        <w:jc w:val="both"/>
      </w:pPr>
      <w:r>
        <w:t xml:space="preserve">Центральні входи усіх навчальних корпусів ЗНУ обладнані пандусами для забезпечення доступу осіб з інвалідністю та інших </w:t>
      </w:r>
      <w:proofErr w:type="spellStart"/>
      <w:r>
        <w:t>маломобільних</w:t>
      </w:r>
      <w:proofErr w:type="spellEnd"/>
      <w:r>
        <w:t xml:space="preserve"> груп населення. Допомога для здійснення входу у разі потреби надається черговими охоронцями навчальних корпусів. Спеціалізована допомога: (061) 228-75-11 (начальник охорони). Порядок супроводу (надання допомоги) осіб з інвалідністю та інших </w:t>
      </w:r>
      <w:proofErr w:type="spellStart"/>
      <w:r>
        <w:t>маломобільних</w:t>
      </w:r>
      <w:proofErr w:type="spellEnd"/>
      <w:r>
        <w:t xml:space="preserve"> груп населення у ЗНУ: </w:t>
      </w:r>
      <w:hyperlink r:id="rId32">
        <w:r>
          <w:rPr>
            <w:color w:val="1155CC"/>
            <w:u w:val="single"/>
          </w:rPr>
          <w:t>https://surl.li/ivcwih</w:t>
        </w:r>
      </w:hyperlink>
    </w:p>
    <w:p w:rsidR="0093269E" w:rsidRDefault="0093269E" w:rsidP="0093269E">
      <w:pPr>
        <w:pStyle w:val="1"/>
        <w:ind w:firstLine="720"/>
      </w:pPr>
    </w:p>
    <w:p w:rsidR="0093269E" w:rsidRDefault="0093269E" w:rsidP="0093269E">
      <w:pPr>
        <w:pStyle w:val="1"/>
        <w:ind w:firstLine="720"/>
      </w:pPr>
      <w:r>
        <w:t>РЕСУРСИ ДЛЯ НАВЧАННЯ</w:t>
      </w:r>
    </w:p>
    <w:p w:rsidR="0093269E" w:rsidRDefault="0093269E" w:rsidP="0093269E">
      <w:pPr>
        <w:pBdr>
          <w:top w:val="nil"/>
          <w:left w:val="nil"/>
          <w:bottom w:val="nil"/>
          <w:right w:val="nil"/>
          <w:between w:val="nil"/>
        </w:pBdr>
        <w:ind w:firstLine="720"/>
        <w:rPr>
          <w:b/>
          <w:bCs/>
        </w:rPr>
      </w:pPr>
    </w:p>
    <w:p w:rsidR="0093269E" w:rsidRPr="00DB5098" w:rsidRDefault="0093269E" w:rsidP="0093269E">
      <w:pPr>
        <w:rPr>
          <w:highlight w:val="green"/>
        </w:rPr>
      </w:pPr>
      <w:r w:rsidRPr="00DB5098">
        <w:t xml:space="preserve">НАУКОВА БІБЛІОТЕКА: </w:t>
      </w:r>
      <w:hyperlink r:id="rId33">
        <w:r w:rsidRPr="00DB5098">
          <w:rPr>
            <w:rStyle w:val="a5"/>
          </w:rPr>
          <w:t>http://library.znu.edu.u</w:t>
        </w:r>
      </w:hyperlink>
      <w:hyperlink r:id="rId34">
        <w:r w:rsidRPr="00DB5098">
          <w:rPr>
            <w:rStyle w:val="a5"/>
          </w:rPr>
          <w:t>a</w:t>
        </w:r>
      </w:hyperlink>
      <w:r w:rsidRPr="00DB5098">
        <w:t>.</w:t>
      </w:r>
    </w:p>
    <w:p w:rsidR="0093269E" w:rsidRPr="00DB5098" w:rsidRDefault="0093269E" w:rsidP="0093269E">
      <w:r w:rsidRPr="00DB5098">
        <w:t>Графік роботи абонементів: понеділок-п`ятниця з 08.00 до 16.00; вихідні дні: субота і неділя.</w:t>
      </w:r>
    </w:p>
    <w:p w:rsidR="0093269E" w:rsidRDefault="0093269E" w:rsidP="0093269E">
      <w:pPr>
        <w:pStyle w:val="1"/>
        <w:tabs>
          <w:tab w:val="left" w:pos="1647"/>
          <w:tab w:val="left" w:pos="4109"/>
          <w:tab w:val="left" w:pos="6493"/>
          <w:tab w:val="left" w:pos="8304"/>
        </w:tabs>
      </w:pPr>
    </w:p>
    <w:p w:rsidR="0093269E" w:rsidRDefault="0093269E" w:rsidP="0093269E">
      <w:pPr>
        <w:pStyle w:val="1"/>
        <w:tabs>
          <w:tab w:val="left" w:pos="1647"/>
          <w:tab w:val="left" w:pos="4109"/>
          <w:tab w:val="left" w:pos="6493"/>
          <w:tab w:val="left" w:pos="8304"/>
        </w:tabs>
        <w:rPr>
          <w:b w:val="0"/>
          <w:bCs w:val="0"/>
        </w:rPr>
      </w:pPr>
      <w:r>
        <w:t xml:space="preserve">СИСТЕМА ЕЛЕКТРОННОГО ЗАБЕЗПЕЧЕННЯ НАВЧАННЯ ЗАПОРІЗЬКОГО НАЦІОНАЛЬНОГО УНІВЕРСИТЕТУ (СЕЗН ЗНУ): </w:t>
      </w:r>
      <w:hyperlink r:id="rId35">
        <w:r>
          <w:rPr>
            <w:b w:val="0"/>
            <w:bCs w:val="0"/>
            <w:color w:val="1155CC"/>
            <w:u w:val="single"/>
          </w:rPr>
          <w:t>https://moodle.znu.edu.ua</w:t>
        </w:r>
      </w:hyperlink>
    </w:p>
    <w:p w:rsidR="0093269E" w:rsidRDefault="0093269E" w:rsidP="0093269E">
      <w:pPr>
        <w:pStyle w:val="1"/>
        <w:tabs>
          <w:tab w:val="left" w:pos="1647"/>
          <w:tab w:val="left" w:pos="4109"/>
          <w:tab w:val="left" w:pos="6493"/>
          <w:tab w:val="left" w:pos="8304"/>
        </w:tabs>
        <w:rPr>
          <w:b w:val="0"/>
          <w:bCs w:val="0"/>
        </w:rPr>
      </w:pPr>
      <w:r>
        <w:t>Посилання для відновлення паролю:</w:t>
      </w:r>
      <w:r>
        <w:rPr>
          <w:b w:val="0"/>
          <w:bCs w:val="0"/>
        </w:rPr>
        <w:t xml:space="preserve"> </w:t>
      </w:r>
      <w:hyperlink r:id="rId36">
        <w:r>
          <w:rPr>
            <w:b w:val="0"/>
            <w:bCs w:val="0"/>
            <w:color w:val="1155CC"/>
            <w:u w:val="single"/>
          </w:rPr>
          <w:t>https://moodle.znu.edu.ua/mod/page/view.php?id=13301</w:t>
        </w:r>
      </w:hyperlink>
    </w:p>
    <w:p w:rsidR="0093269E" w:rsidRDefault="0093269E" w:rsidP="0093269E">
      <w:pPr>
        <w:pStyle w:val="1"/>
        <w:tabs>
          <w:tab w:val="left" w:pos="1647"/>
          <w:tab w:val="left" w:pos="4109"/>
          <w:tab w:val="left" w:pos="6493"/>
          <w:tab w:val="left" w:pos="8304"/>
        </w:tabs>
        <w:ind w:firstLine="720"/>
      </w:pPr>
      <w:r>
        <w:t xml:space="preserve"> </w:t>
      </w:r>
    </w:p>
    <w:p w:rsidR="0093269E" w:rsidRDefault="0093269E" w:rsidP="0093269E">
      <w:pPr>
        <w:pStyle w:val="1"/>
        <w:tabs>
          <w:tab w:val="left" w:pos="1647"/>
          <w:tab w:val="left" w:pos="4109"/>
          <w:tab w:val="left" w:pos="6493"/>
          <w:tab w:val="left" w:pos="8304"/>
        </w:tabs>
        <w:rPr>
          <w:b w:val="0"/>
          <w:bCs w:val="0"/>
          <w:color w:val="000000"/>
        </w:rPr>
      </w:pPr>
      <w:r>
        <w:t xml:space="preserve">ЦЕНТР ІНТЕНСИВНОГО ВИВЧЕННЯ ІНОЗЕМНИХ МОВ: </w:t>
      </w:r>
      <w:hyperlink r:id="rId37">
        <w:r>
          <w:rPr>
            <w:b w:val="0"/>
            <w:bCs w:val="0"/>
            <w:color w:val="1155CC"/>
            <w:u w:val="single"/>
          </w:rPr>
          <w:t>http://sites.znu.edu.ua/child-advanc</w:t>
        </w:r>
      </w:hyperlink>
    </w:p>
    <w:p w:rsidR="0093269E" w:rsidRDefault="0093269E" w:rsidP="0093269E">
      <w:pPr>
        <w:pStyle w:val="1"/>
        <w:tabs>
          <w:tab w:val="left" w:pos="279"/>
        </w:tabs>
        <w:spacing w:before="229"/>
        <w:ind w:left="279"/>
      </w:pPr>
    </w:p>
    <w:sectPr w:rsidR="0093269E">
      <w:pgSz w:w="11910" w:h="16840"/>
      <w:pgMar w:top="1680" w:right="283" w:bottom="280" w:left="1417" w:header="44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8AF" w:rsidRDefault="00EA6161">
      <w:r>
        <w:separator/>
      </w:r>
    </w:p>
  </w:endnote>
  <w:endnote w:type="continuationSeparator" w:id="0">
    <w:p w:rsidR="00FE18AF" w:rsidRDefault="00EA6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8AF" w:rsidRDefault="00EA6161">
      <w:r>
        <w:separator/>
      </w:r>
    </w:p>
  </w:footnote>
  <w:footnote w:type="continuationSeparator" w:id="0">
    <w:p w:rsidR="00FE18AF" w:rsidRDefault="00EA6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885" w:rsidRDefault="00EA6161">
    <w:pPr>
      <w:pStyle w:val="a3"/>
      <w:spacing w:line="14" w:lineRule="auto"/>
      <w:rPr>
        <w:sz w:val="20"/>
      </w:rPr>
    </w:pPr>
    <w:r>
      <w:rPr>
        <w:noProof/>
        <w:sz w:val="20"/>
        <w:lang w:val="en-US"/>
      </w:rPr>
      <w:drawing>
        <wp:anchor distT="0" distB="0" distL="0" distR="0" simplePos="0" relativeHeight="487137792" behindDoc="1" locked="0" layoutInCell="1" allowOverlap="1">
          <wp:simplePos x="0" y="0"/>
          <wp:positionH relativeFrom="page">
            <wp:posOffset>6459854</wp:posOffset>
          </wp:positionH>
          <wp:positionV relativeFrom="page">
            <wp:posOffset>279361</wp:posOffset>
          </wp:positionV>
          <wp:extent cx="604520" cy="66208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604520" cy="662089"/>
                  </a:xfrm>
                  <a:prstGeom prst="rect">
                    <a:avLst/>
                  </a:prstGeom>
                </pic:spPr>
              </pic:pic>
            </a:graphicData>
          </a:graphic>
        </wp:anchor>
      </w:drawing>
    </w:r>
    <w:r>
      <w:rPr>
        <w:noProof/>
        <w:sz w:val="20"/>
        <w:lang w:val="en-US"/>
      </w:rPr>
      <mc:AlternateContent>
        <mc:Choice Requires="wps">
          <w:drawing>
            <wp:anchor distT="0" distB="0" distL="0" distR="0" simplePos="0" relativeHeight="487138304" behindDoc="1" locked="0" layoutInCell="1" allowOverlap="1">
              <wp:simplePos x="0" y="0"/>
              <wp:positionH relativeFrom="page">
                <wp:posOffset>2552826</wp:posOffset>
              </wp:positionH>
              <wp:positionV relativeFrom="page">
                <wp:posOffset>436616</wp:posOffset>
              </wp:positionV>
              <wp:extent cx="3175000" cy="6527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0" cy="652780"/>
                      </a:xfrm>
                      <a:prstGeom prst="rect">
                        <a:avLst/>
                      </a:prstGeom>
                    </wps:spPr>
                    <wps:txbx>
                      <w:txbxContent>
                        <w:p w:rsidR="00141885" w:rsidRDefault="00EA6161">
                          <w:pPr>
                            <w:spacing w:before="20"/>
                            <w:ind w:left="3" w:right="1"/>
                            <w:jc w:val="center"/>
                            <w:rPr>
                              <w:rFonts w:ascii="Cambria" w:hAnsi="Cambria"/>
                              <w:i/>
                              <w:sz w:val="28"/>
                            </w:rPr>
                          </w:pPr>
                          <w:r>
                            <w:rPr>
                              <w:rFonts w:ascii="Cambria" w:hAnsi="Cambria"/>
                              <w:i/>
                              <w:sz w:val="28"/>
                            </w:rPr>
                            <w:t>Запорізький</w:t>
                          </w:r>
                          <w:r>
                            <w:rPr>
                              <w:rFonts w:ascii="Cambria" w:hAnsi="Cambria"/>
                              <w:i/>
                              <w:spacing w:val="-16"/>
                              <w:sz w:val="28"/>
                            </w:rPr>
                            <w:t xml:space="preserve"> </w:t>
                          </w:r>
                          <w:r>
                            <w:rPr>
                              <w:rFonts w:ascii="Cambria" w:hAnsi="Cambria"/>
                              <w:i/>
                              <w:sz w:val="28"/>
                            </w:rPr>
                            <w:t>національний</w:t>
                          </w:r>
                          <w:r>
                            <w:rPr>
                              <w:rFonts w:ascii="Cambria" w:hAnsi="Cambria"/>
                              <w:i/>
                              <w:spacing w:val="-15"/>
                              <w:sz w:val="28"/>
                            </w:rPr>
                            <w:t xml:space="preserve"> </w:t>
                          </w:r>
                          <w:r>
                            <w:rPr>
                              <w:rFonts w:ascii="Cambria" w:hAnsi="Cambria"/>
                              <w:i/>
                              <w:sz w:val="28"/>
                            </w:rPr>
                            <w:t xml:space="preserve">університет </w:t>
                          </w:r>
                          <w:proofErr w:type="spellStart"/>
                          <w:r>
                            <w:rPr>
                              <w:rFonts w:ascii="Cambria" w:hAnsi="Cambria"/>
                              <w:i/>
                              <w:sz w:val="28"/>
                            </w:rPr>
                            <w:t>Силабус</w:t>
                          </w:r>
                          <w:proofErr w:type="spellEnd"/>
                          <w:r>
                            <w:rPr>
                              <w:rFonts w:ascii="Cambria" w:hAnsi="Cambria"/>
                              <w:i/>
                              <w:sz w:val="28"/>
                            </w:rPr>
                            <w:t xml:space="preserve"> навчальної дисципліни</w:t>
                          </w:r>
                        </w:p>
                        <w:p w:rsidR="00141885" w:rsidRDefault="00EA6161">
                          <w:pPr>
                            <w:spacing w:before="2"/>
                            <w:ind w:left="3"/>
                            <w:jc w:val="center"/>
                            <w:rPr>
                              <w:rFonts w:ascii="Cambria" w:hAnsi="Cambria"/>
                              <w:i/>
                              <w:sz w:val="28"/>
                            </w:rPr>
                          </w:pPr>
                          <w:r>
                            <w:rPr>
                              <w:rFonts w:ascii="Cambria" w:hAnsi="Cambria"/>
                              <w:i/>
                              <w:sz w:val="28"/>
                            </w:rPr>
                            <w:t>Хімія</w:t>
                          </w:r>
                          <w:r>
                            <w:rPr>
                              <w:rFonts w:ascii="Cambria" w:hAnsi="Cambria"/>
                              <w:i/>
                              <w:spacing w:val="-6"/>
                              <w:sz w:val="28"/>
                            </w:rPr>
                            <w:t xml:space="preserve"> </w:t>
                          </w:r>
                          <w:r>
                            <w:rPr>
                              <w:rFonts w:ascii="Cambria" w:hAnsi="Cambria"/>
                              <w:i/>
                              <w:sz w:val="28"/>
                            </w:rPr>
                            <w:t>навколишнього</w:t>
                          </w:r>
                          <w:r>
                            <w:rPr>
                              <w:rFonts w:ascii="Cambria" w:hAnsi="Cambria"/>
                              <w:i/>
                              <w:spacing w:val="-5"/>
                              <w:sz w:val="28"/>
                            </w:rPr>
                            <w:t xml:space="preserve"> </w:t>
                          </w:r>
                          <w:r>
                            <w:rPr>
                              <w:rFonts w:ascii="Cambria" w:hAnsi="Cambria"/>
                              <w:i/>
                              <w:spacing w:val="-2"/>
                              <w:sz w:val="28"/>
                            </w:rPr>
                            <w:t>середовища</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201pt;margin-top:34.4pt;width:250pt;height:51.4pt;z-index:-161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GNqQEAAD8DAAAOAAAAZHJzL2Uyb0RvYy54bWysUttu2zAMfR+wfxD0vshJ0AuMOMW2YsOA&#10;YhvQ7gNkWYqFWaImKrHz96MUJy22t6IvMmUeHfIccnM3uYEddEQLvuHLRcWZ9go663cN//X05cMt&#10;Z5ik7+QAXjf8qJHfbd+/24yh1ivoYeh0ZETisR5Dw/uUQi0Eql47iQsI2lPSQHQy0TXuRBflSOxu&#10;EKuquhYjxC5EUBqR/t6fknxb+I3RKv0wBnViQ8Opt1TOWM42n2K7kfUuytBbNbchX9GFk9ZT0QvV&#10;vUyS7aP9j8pZFQHBpIUCJ8AYq3TRQGqW1T9qHnsZdNFC5mC42IRvR6u+H35GZruGrznz0tGInvSU&#10;WpjYOpszBqwJ8xgIlaZPMNGQi1AMD6B+I0HEC8zpARI6mzGZ6PKXZDJ6SP4fL55TEabo53p5c1VV&#10;lFKUu75a3dyWoYjn1yFi+qrBsRw0PNJMSwfy8IAp15f1GTI3c6qf20pTO80qWuiOJGKkWTcc/+xl&#10;1JwN3zyZmRfjHMRz0J6DmIbPUNYna/HwcZ/A2FI5lzjxzpVpSqWheaPyGry8F9Tz3m//AgAA//8D&#10;AFBLAwQUAAYACAAAACEAwSgG9t8AAAAKAQAADwAAAGRycy9kb3ducmV2LnhtbEyPwU7DMAyG70i8&#10;Q2QkbixdBd0oTSc0NHFAHDZA4pg1pqlonKrJuuztMVzG0fan399frZLrxYRj6DwpmM8yEEiNNx21&#10;Ct7fNjdLECFqMrr3hApOGGBVX15UujT+SFucdrEVHEKh1ApsjEMpZWgsOh1mfkDi25cfnY48jq00&#10;oz5yuOtlnmWFdLoj/mD1gGuLzffu4BR8rIfNS/q0+nW6M89P+WJ7Gpuk1PVVenwAETHFMwy/+qwO&#10;NTvt/YFMEL2C2yznLlFBseQKDNz/LfZMLuYFyLqS/yvUPwAAAP//AwBQSwECLQAUAAYACAAAACEA&#10;toM4kv4AAADhAQAAEwAAAAAAAAAAAAAAAAAAAAAAW0NvbnRlbnRfVHlwZXNdLnhtbFBLAQItABQA&#10;BgAIAAAAIQA4/SH/1gAAAJQBAAALAAAAAAAAAAAAAAAAAC8BAABfcmVscy8ucmVsc1BLAQItABQA&#10;BgAIAAAAIQDc2AGNqQEAAD8DAAAOAAAAAAAAAAAAAAAAAC4CAABkcnMvZTJvRG9jLnhtbFBLAQIt&#10;ABQABgAIAAAAIQDBKAb23wAAAAoBAAAPAAAAAAAAAAAAAAAAAAMEAABkcnMvZG93bnJldi54bWxQ&#10;SwUGAAAAAAQABADzAAAADwUAAAAA&#10;" filled="f" stroked="f">
              <v:path arrowok="t"/>
              <v:textbox inset="0,0,0,0">
                <w:txbxContent>
                  <w:p w:rsidR="00141885" w:rsidRDefault="00EA6161">
                    <w:pPr>
                      <w:spacing w:before="20"/>
                      <w:ind w:left="3" w:right="1"/>
                      <w:jc w:val="center"/>
                      <w:rPr>
                        <w:rFonts w:ascii="Cambria" w:hAnsi="Cambria"/>
                        <w:i/>
                        <w:sz w:val="28"/>
                      </w:rPr>
                    </w:pPr>
                    <w:r>
                      <w:rPr>
                        <w:rFonts w:ascii="Cambria" w:hAnsi="Cambria"/>
                        <w:i/>
                        <w:sz w:val="28"/>
                      </w:rPr>
                      <w:t>Запорізький</w:t>
                    </w:r>
                    <w:r>
                      <w:rPr>
                        <w:rFonts w:ascii="Cambria" w:hAnsi="Cambria"/>
                        <w:i/>
                        <w:spacing w:val="-16"/>
                        <w:sz w:val="28"/>
                      </w:rPr>
                      <w:t xml:space="preserve"> </w:t>
                    </w:r>
                    <w:r>
                      <w:rPr>
                        <w:rFonts w:ascii="Cambria" w:hAnsi="Cambria"/>
                        <w:i/>
                        <w:sz w:val="28"/>
                      </w:rPr>
                      <w:t>національний</w:t>
                    </w:r>
                    <w:r>
                      <w:rPr>
                        <w:rFonts w:ascii="Cambria" w:hAnsi="Cambria"/>
                        <w:i/>
                        <w:spacing w:val="-15"/>
                        <w:sz w:val="28"/>
                      </w:rPr>
                      <w:t xml:space="preserve"> </w:t>
                    </w:r>
                    <w:r>
                      <w:rPr>
                        <w:rFonts w:ascii="Cambria" w:hAnsi="Cambria"/>
                        <w:i/>
                        <w:sz w:val="28"/>
                      </w:rPr>
                      <w:t xml:space="preserve">університет </w:t>
                    </w:r>
                    <w:proofErr w:type="spellStart"/>
                    <w:r>
                      <w:rPr>
                        <w:rFonts w:ascii="Cambria" w:hAnsi="Cambria"/>
                        <w:i/>
                        <w:sz w:val="28"/>
                      </w:rPr>
                      <w:t>Силабус</w:t>
                    </w:r>
                    <w:proofErr w:type="spellEnd"/>
                    <w:r>
                      <w:rPr>
                        <w:rFonts w:ascii="Cambria" w:hAnsi="Cambria"/>
                        <w:i/>
                        <w:sz w:val="28"/>
                      </w:rPr>
                      <w:t xml:space="preserve"> навчальної дисципліни</w:t>
                    </w:r>
                  </w:p>
                  <w:p w:rsidR="00141885" w:rsidRDefault="00EA6161">
                    <w:pPr>
                      <w:spacing w:before="2"/>
                      <w:ind w:left="3"/>
                      <w:jc w:val="center"/>
                      <w:rPr>
                        <w:rFonts w:ascii="Cambria" w:hAnsi="Cambria"/>
                        <w:i/>
                        <w:sz w:val="28"/>
                      </w:rPr>
                    </w:pPr>
                    <w:r>
                      <w:rPr>
                        <w:rFonts w:ascii="Cambria" w:hAnsi="Cambria"/>
                        <w:i/>
                        <w:sz w:val="28"/>
                      </w:rPr>
                      <w:t>Хімія</w:t>
                    </w:r>
                    <w:r>
                      <w:rPr>
                        <w:rFonts w:ascii="Cambria" w:hAnsi="Cambria"/>
                        <w:i/>
                        <w:spacing w:val="-6"/>
                        <w:sz w:val="28"/>
                      </w:rPr>
                      <w:t xml:space="preserve"> </w:t>
                    </w:r>
                    <w:r>
                      <w:rPr>
                        <w:rFonts w:ascii="Cambria" w:hAnsi="Cambria"/>
                        <w:i/>
                        <w:sz w:val="28"/>
                      </w:rPr>
                      <w:t>навколишнього</w:t>
                    </w:r>
                    <w:r>
                      <w:rPr>
                        <w:rFonts w:ascii="Cambria" w:hAnsi="Cambria"/>
                        <w:i/>
                        <w:spacing w:val="-5"/>
                        <w:sz w:val="28"/>
                      </w:rPr>
                      <w:t xml:space="preserve"> </w:t>
                    </w:r>
                    <w:r>
                      <w:rPr>
                        <w:rFonts w:ascii="Cambria" w:hAnsi="Cambria"/>
                        <w:i/>
                        <w:spacing w:val="-2"/>
                        <w:sz w:val="28"/>
                      </w:rPr>
                      <w:t>середовища</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85BC5"/>
    <w:multiLevelType w:val="hybridMultilevel"/>
    <w:tmpl w:val="AD28626C"/>
    <w:lvl w:ilvl="0" w:tplc="25F0C5F8">
      <w:start w:val="1"/>
      <w:numFmt w:val="decimal"/>
      <w:lvlText w:val="%1."/>
      <w:lvlJc w:val="left"/>
      <w:pPr>
        <w:ind w:left="3532" w:hanging="281"/>
        <w:jc w:val="right"/>
      </w:pPr>
      <w:rPr>
        <w:rFonts w:ascii="Times New Roman" w:eastAsia="Times New Roman" w:hAnsi="Times New Roman" w:cs="Times New Roman" w:hint="default"/>
        <w:b/>
        <w:bCs/>
        <w:i w:val="0"/>
        <w:iCs w:val="0"/>
        <w:spacing w:val="0"/>
        <w:w w:val="100"/>
        <w:sz w:val="28"/>
        <w:szCs w:val="28"/>
        <w:lang w:val="uk-UA" w:eastAsia="en-US" w:bidi="ar-SA"/>
      </w:rPr>
    </w:lvl>
    <w:lvl w:ilvl="1" w:tplc="4D6EF488">
      <w:numFmt w:val="bullet"/>
      <w:lvlText w:val="•"/>
      <w:lvlJc w:val="left"/>
      <w:pPr>
        <w:ind w:left="4206" w:hanging="281"/>
      </w:pPr>
      <w:rPr>
        <w:rFonts w:hint="default"/>
        <w:lang w:val="uk-UA" w:eastAsia="en-US" w:bidi="ar-SA"/>
      </w:rPr>
    </w:lvl>
    <w:lvl w:ilvl="2" w:tplc="9A342A6E">
      <w:numFmt w:val="bullet"/>
      <w:lvlText w:val="•"/>
      <w:lvlJc w:val="left"/>
      <w:pPr>
        <w:ind w:left="4873" w:hanging="281"/>
      </w:pPr>
      <w:rPr>
        <w:rFonts w:hint="default"/>
        <w:lang w:val="uk-UA" w:eastAsia="en-US" w:bidi="ar-SA"/>
      </w:rPr>
    </w:lvl>
    <w:lvl w:ilvl="3" w:tplc="29ECB17C">
      <w:numFmt w:val="bullet"/>
      <w:lvlText w:val="•"/>
      <w:lvlJc w:val="left"/>
      <w:pPr>
        <w:ind w:left="5539" w:hanging="281"/>
      </w:pPr>
      <w:rPr>
        <w:rFonts w:hint="default"/>
        <w:lang w:val="uk-UA" w:eastAsia="en-US" w:bidi="ar-SA"/>
      </w:rPr>
    </w:lvl>
    <w:lvl w:ilvl="4" w:tplc="612AE6E2">
      <w:numFmt w:val="bullet"/>
      <w:lvlText w:val="•"/>
      <w:lvlJc w:val="left"/>
      <w:pPr>
        <w:ind w:left="6206" w:hanging="281"/>
      </w:pPr>
      <w:rPr>
        <w:rFonts w:hint="default"/>
        <w:lang w:val="uk-UA" w:eastAsia="en-US" w:bidi="ar-SA"/>
      </w:rPr>
    </w:lvl>
    <w:lvl w:ilvl="5" w:tplc="E91462FA">
      <w:numFmt w:val="bullet"/>
      <w:lvlText w:val="•"/>
      <w:lvlJc w:val="left"/>
      <w:pPr>
        <w:ind w:left="6873" w:hanging="281"/>
      </w:pPr>
      <w:rPr>
        <w:rFonts w:hint="default"/>
        <w:lang w:val="uk-UA" w:eastAsia="en-US" w:bidi="ar-SA"/>
      </w:rPr>
    </w:lvl>
    <w:lvl w:ilvl="6" w:tplc="685ACFB6">
      <w:numFmt w:val="bullet"/>
      <w:lvlText w:val="•"/>
      <w:lvlJc w:val="left"/>
      <w:pPr>
        <w:ind w:left="7539" w:hanging="281"/>
      </w:pPr>
      <w:rPr>
        <w:rFonts w:hint="default"/>
        <w:lang w:val="uk-UA" w:eastAsia="en-US" w:bidi="ar-SA"/>
      </w:rPr>
    </w:lvl>
    <w:lvl w:ilvl="7" w:tplc="2F3A480C">
      <w:numFmt w:val="bullet"/>
      <w:lvlText w:val="•"/>
      <w:lvlJc w:val="left"/>
      <w:pPr>
        <w:ind w:left="8206" w:hanging="281"/>
      </w:pPr>
      <w:rPr>
        <w:rFonts w:hint="default"/>
        <w:lang w:val="uk-UA" w:eastAsia="en-US" w:bidi="ar-SA"/>
      </w:rPr>
    </w:lvl>
    <w:lvl w:ilvl="8" w:tplc="5E74EC08">
      <w:numFmt w:val="bullet"/>
      <w:lvlText w:val="•"/>
      <w:lvlJc w:val="left"/>
      <w:pPr>
        <w:ind w:left="8873" w:hanging="281"/>
      </w:pPr>
      <w:rPr>
        <w:rFonts w:hint="default"/>
        <w:lang w:val="uk-UA" w:eastAsia="en-US" w:bidi="ar-SA"/>
      </w:rPr>
    </w:lvl>
  </w:abstractNum>
  <w:abstractNum w:abstractNumId="1" w15:restartNumberingAfterBreak="0">
    <w:nsid w:val="2CBA0B6C"/>
    <w:multiLevelType w:val="hybridMultilevel"/>
    <w:tmpl w:val="A322C3FC"/>
    <w:lvl w:ilvl="0" w:tplc="2E527A18">
      <w:start w:val="1"/>
      <w:numFmt w:val="decimal"/>
      <w:lvlText w:val="%1."/>
      <w:lvlJc w:val="left"/>
      <w:pPr>
        <w:ind w:left="285" w:hanging="356"/>
      </w:pPr>
      <w:rPr>
        <w:rFonts w:ascii="Times New Roman" w:eastAsia="Times New Roman" w:hAnsi="Times New Roman" w:cs="Times New Roman" w:hint="default"/>
        <w:b w:val="0"/>
        <w:bCs w:val="0"/>
        <w:i w:val="0"/>
        <w:iCs w:val="0"/>
        <w:spacing w:val="0"/>
        <w:w w:val="100"/>
        <w:sz w:val="28"/>
        <w:szCs w:val="28"/>
        <w:lang w:val="uk-UA" w:eastAsia="en-US" w:bidi="ar-SA"/>
      </w:rPr>
    </w:lvl>
    <w:lvl w:ilvl="1" w:tplc="82384630">
      <w:numFmt w:val="bullet"/>
      <w:lvlText w:val="•"/>
      <w:lvlJc w:val="left"/>
      <w:pPr>
        <w:ind w:left="1272" w:hanging="356"/>
      </w:pPr>
      <w:rPr>
        <w:rFonts w:hint="default"/>
        <w:lang w:val="uk-UA" w:eastAsia="en-US" w:bidi="ar-SA"/>
      </w:rPr>
    </w:lvl>
    <w:lvl w:ilvl="2" w:tplc="0AE66E16">
      <w:numFmt w:val="bullet"/>
      <w:lvlText w:val="•"/>
      <w:lvlJc w:val="left"/>
      <w:pPr>
        <w:ind w:left="2265" w:hanging="356"/>
      </w:pPr>
      <w:rPr>
        <w:rFonts w:hint="default"/>
        <w:lang w:val="uk-UA" w:eastAsia="en-US" w:bidi="ar-SA"/>
      </w:rPr>
    </w:lvl>
    <w:lvl w:ilvl="3" w:tplc="B2086426">
      <w:numFmt w:val="bullet"/>
      <w:lvlText w:val="•"/>
      <w:lvlJc w:val="left"/>
      <w:pPr>
        <w:ind w:left="3257" w:hanging="356"/>
      </w:pPr>
      <w:rPr>
        <w:rFonts w:hint="default"/>
        <w:lang w:val="uk-UA" w:eastAsia="en-US" w:bidi="ar-SA"/>
      </w:rPr>
    </w:lvl>
    <w:lvl w:ilvl="4" w:tplc="83584F08">
      <w:numFmt w:val="bullet"/>
      <w:lvlText w:val="•"/>
      <w:lvlJc w:val="left"/>
      <w:pPr>
        <w:ind w:left="4250" w:hanging="356"/>
      </w:pPr>
      <w:rPr>
        <w:rFonts w:hint="default"/>
        <w:lang w:val="uk-UA" w:eastAsia="en-US" w:bidi="ar-SA"/>
      </w:rPr>
    </w:lvl>
    <w:lvl w:ilvl="5" w:tplc="73AE6E30">
      <w:numFmt w:val="bullet"/>
      <w:lvlText w:val="•"/>
      <w:lvlJc w:val="left"/>
      <w:pPr>
        <w:ind w:left="5243" w:hanging="356"/>
      </w:pPr>
      <w:rPr>
        <w:rFonts w:hint="default"/>
        <w:lang w:val="uk-UA" w:eastAsia="en-US" w:bidi="ar-SA"/>
      </w:rPr>
    </w:lvl>
    <w:lvl w:ilvl="6" w:tplc="AAC25C5C">
      <w:numFmt w:val="bullet"/>
      <w:lvlText w:val="•"/>
      <w:lvlJc w:val="left"/>
      <w:pPr>
        <w:ind w:left="6235" w:hanging="356"/>
      </w:pPr>
      <w:rPr>
        <w:rFonts w:hint="default"/>
        <w:lang w:val="uk-UA" w:eastAsia="en-US" w:bidi="ar-SA"/>
      </w:rPr>
    </w:lvl>
    <w:lvl w:ilvl="7" w:tplc="8B02366C">
      <w:numFmt w:val="bullet"/>
      <w:lvlText w:val="•"/>
      <w:lvlJc w:val="left"/>
      <w:pPr>
        <w:ind w:left="7228" w:hanging="356"/>
      </w:pPr>
      <w:rPr>
        <w:rFonts w:hint="default"/>
        <w:lang w:val="uk-UA" w:eastAsia="en-US" w:bidi="ar-SA"/>
      </w:rPr>
    </w:lvl>
    <w:lvl w:ilvl="8" w:tplc="4036E18E">
      <w:numFmt w:val="bullet"/>
      <w:lvlText w:val="•"/>
      <w:lvlJc w:val="left"/>
      <w:pPr>
        <w:ind w:left="8221" w:hanging="356"/>
      </w:pPr>
      <w:rPr>
        <w:rFonts w:hint="default"/>
        <w:lang w:val="uk-UA" w:eastAsia="en-US" w:bidi="ar-SA"/>
      </w:rPr>
    </w:lvl>
  </w:abstractNum>
  <w:abstractNum w:abstractNumId="2" w15:restartNumberingAfterBreak="0">
    <w:nsid w:val="5C7E13A1"/>
    <w:multiLevelType w:val="hybridMultilevel"/>
    <w:tmpl w:val="87FEA9A8"/>
    <w:lvl w:ilvl="0" w:tplc="4308DAF0">
      <w:start w:val="1"/>
      <w:numFmt w:val="decimal"/>
      <w:lvlText w:val="%1."/>
      <w:lvlJc w:val="left"/>
      <w:pPr>
        <w:ind w:left="285" w:hanging="439"/>
      </w:pPr>
      <w:rPr>
        <w:rFonts w:ascii="Times New Roman" w:eastAsia="Times New Roman" w:hAnsi="Times New Roman" w:cs="Times New Roman" w:hint="default"/>
        <w:b w:val="0"/>
        <w:bCs w:val="0"/>
        <w:i w:val="0"/>
        <w:iCs w:val="0"/>
        <w:spacing w:val="0"/>
        <w:w w:val="100"/>
        <w:sz w:val="28"/>
        <w:szCs w:val="28"/>
        <w:lang w:val="uk-UA" w:eastAsia="en-US" w:bidi="ar-SA"/>
      </w:rPr>
    </w:lvl>
    <w:lvl w:ilvl="1" w:tplc="BF28E08A">
      <w:numFmt w:val="bullet"/>
      <w:lvlText w:val="•"/>
      <w:lvlJc w:val="left"/>
      <w:pPr>
        <w:ind w:left="1272" w:hanging="439"/>
      </w:pPr>
      <w:rPr>
        <w:rFonts w:hint="default"/>
        <w:lang w:val="uk-UA" w:eastAsia="en-US" w:bidi="ar-SA"/>
      </w:rPr>
    </w:lvl>
    <w:lvl w:ilvl="2" w:tplc="8A08B58A">
      <w:numFmt w:val="bullet"/>
      <w:lvlText w:val="•"/>
      <w:lvlJc w:val="left"/>
      <w:pPr>
        <w:ind w:left="2265" w:hanging="439"/>
      </w:pPr>
      <w:rPr>
        <w:rFonts w:hint="default"/>
        <w:lang w:val="uk-UA" w:eastAsia="en-US" w:bidi="ar-SA"/>
      </w:rPr>
    </w:lvl>
    <w:lvl w:ilvl="3" w:tplc="DDF6AA94">
      <w:numFmt w:val="bullet"/>
      <w:lvlText w:val="•"/>
      <w:lvlJc w:val="left"/>
      <w:pPr>
        <w:ind w:left="3257" w:hanging="439"/>
      </w:pPr>
      <w:rPr>
        <w:rFonts w:hint="default"/>
        <w:lang w:val="uk-UA" w:eastAsia="en-US" w:bidi="ar-SA"/>
      </w:rPr>
    </w:lvl>
    <w:lvl w:ilvl="4" w:tplc="74C8A620">
      <w:numFmt w:val="bullet"/>
      <w:lvlText w:val="•"/>
      <w:lvlJc w:val="left"/>
      <w:pPr>
        <w:ind w:left="4250" w:hanging="439"/>
      </w:pPr>
      <w:rPr>
        <w:rFonts w:hint="default"/>
        <w:lang w:val="uk-UA" w:eastAsia="en-US" w:bidi="ar-SA"/>
      </w:rPr>
    </w:lvl>
    <w:lvl w:ilvl="5" w:tplc="8618D67A">
      <w:numFmt w:val="bullet"/>
      <w:lvlText w:val="•"/>
      <w:lvlJc w:val="left"/>
      <w:pPr>
        <w:ind w:left="5243" w:hanging="439"/>
      </w:pPr>
      <w:rPr>
        <w:rFonts w:hint="default"/>
        <w:lang w:val="uk-UA" w:eastAsia="en-US" w:bidi="ar-SA"/>
      </w:rPr>
    </w:lvl>
    <w:lvl w:ilvl="6" w:tplc="A7668E94">
      <w:numFmt w:val="bullet"/>
      <w:lvlText w:val="•"/>
      <w:lvlJc w:val="left"/>
      <w:pPr>
        <w:ind w:left="6235" w:hanging="439"/>
      </w:pPr>
      <w:rPr>
        <w:rFonts w:hint="default"/>
        <w:lang w:val="uk-UA" w:eastAsia="en-US" w:bidi="ar-SA"/>
      </w:rPr>
    </w:lvl>
    <w:lvl w:ilvl="7" w:tplc="4A6EE8F6">
      <w:numFmt w:val="bullet"/>
      <w:lvlText w:val="•"/>
      <w:lvlJc w:val="left"/>
      <w:pPr>
        <w:ind w:left="7228" w:hanging="439"/>
      </w:pPr>
      <w:rPr>
        <w:rFonts w:hint="default"/>
        <w:lang w:val="uk-UA" w:eastAsia="en-US" w:bidi="ar-SA"/>
      </w:rPr>
    </w:lvl>
    <w:lvl w:ilvl="8" w:tplc="B0F2CDA8">
      <w:numFmt w:val="bullet"/>
      <w:lvlText w:val="•"/>
      <w:lvlJc w:val="left"/>
      <w:pPr>
        <w:ind w:left="8221" w:hanging="439"/>
      </w:pPr>
      <w:rPr>
        <w:rFonts w:hint="default"/>
        <w:lang w:val="uk-UA" w:eastAsia="en-US" w:bidi="ar-SA"/>
      </w:rPr>
    </w:lvl>
  </w:abstractNum>
  <w:abstractNum w:abstractNumId="3" w15:restartNumberingAfterBreak="0">
    <w:nsid w:val="63766B6E"/>
    <w:multiLevelType w:val="hybridMultilevel"/>
    <w:tmpl w:val="2EC45CE6"/>
    <w:lvl w:ilvl="0" w:tplc="7C903232">
      <w:start w:val="1"/>
      <w:numFmt w:val="decimal"/>
      <w:lvlText w:val="%1."/>
      <w:lvlJc w:val="left"/>
      <w:pPr>
        <w:ind w:left="285" w:hanging="948"/>
      </w:pPr>
      <w:rPr>
        <w:rFonts w:ascii="Times New Roman" w:eastAsia="Times New Roman" w:hAnsi="Times New Roman" w:cs="Times New Roman" w:hint="default"/>
        <w:b w:val="0"/>
        <w:bCs w:val="0"/>
        <w:i w:val="0"/>
        <w:iCs w:val="0"/>
        <w:spacing w:val="0"/>
        <w:w w:val="100"/>
        <w:sz w:val="28"/>
        <w:szCs w:val="28"/>
        <w:lang w:val="uk-UA" w:eastAsia="en-US" w:bidi="ar-SA"/>
      </w:rPr>
    </w:lvl>
    <w:lvl w:ilvl="1" w:tplc="1D5CBE42">
      <w:numFmt w:val="bullet"/>
      <w:lvlText w:val="•"/>
      <w:lvlJc w:val="left"/>
      <w:pPr>
        <w:ind w:left="1272" w:hanging="948"/>
      </w:pPr>
      <w:rPr>
        <w:rFonts w:hint="default"/>
        <w:lang w:val="uk-UA" w:eastAsia="en-US" w:bidi="ar-SA"/>
      </w:rPr>
    </w:lvl>
    <w:lvl w:ilvl="2" w:tplc="8AC655E0">
      <w:numFmt w:val="bullet"/>
      <w:lvlText w:val="•"/>
      <w:lvlJc w:val="left"/>
      <w:pPr>
        <w:ind w:left="2265" w:hanging="948"/>
      </w:pPr>
      <w:rPr>
        <w:rFonts w:hint="default"/>
        <w:lang w:val="uk-UA" w:eastAsia="en-US" w:bidi="ar-SA"/>
      </w:rPr>
    </w:lvl>
    <w:lvl w:ilvl="3" w:tplc="E05E3888">
      <w:numFmt w:val="bullet"/>
      <w:lvlText w:val="•"/>
      <w:lvlJc w:val="left"/>
      <w:pPr>
        <w:ind w:left="3257" w:hanging="948"/>
      </w:pPr>
      <w:rPr>
        <w:rFonts w:hint="default"/>
        <w:lang w:val="uk-UA" w:eastAsia="en-US" w:bidi="ar-SA"/>
      </w:rPr>
    </w:lvl>
    <w:lvl w:ilvl="4" w:tplc="076AE512">
      <w:numFmt w:val="bullet"/>
      <w:lvlText w:val="•"/>
      <w:lvlJc w:val="left"/>
      <w:pPr>
        <w:ind w:left="4250" w:hanging="948"/>
      </w:pPr>
      <w:rPr>
        <w:rFonts w:hint="default"/>
        <w:lang w:val="uk-UA" w:eastAsia="en-US" w:bidi="ar-SA"/>
      </w:rPr>
    </w:lvl>
    <w:lvl w:ilvl="5" w:tplc="A724A176">
      <w:numFmt w:val="bullet"/>
      <w:lvlText w:val="•"/>
      <w:lvlJc w:val="left"/>
      <w:pPr>
        <w:ind w:left="5243" w:hanging="948"/>
      </w:pPr>
      <w:rPr>
        <w:rFonts w:hint="default"/>
        <w:lang w:val="uk-UA" w:eastAsia="en-US" w:bidi="ar-SA"/>
      </w:rPr>
    </w:lvl>
    <w:lvl w:ilvl="6" w:tplc="C830720C">
      <w:numFmt w:val="bullet"/>
      <w:lvlText w:val="•"/>
      <w:lvlJc w:val="left"/>
      <w:pPr>
        <w:ind w:left="6235" w:hanging="948"/>
      </w:pPr>
      <w:rPr>
        <w:rFonts w:hint="default"/>
        <w:lang w:val="uk-UA" w:eastAsia="en-US" w:bidi="ar-SA"/>
      </w:rPr>
    </w:lvl>
    <w:lvl w:ilvl="7" w:tplc="9A6C912C">
      <w:numFmt w:val="bullet"/>
      <w:lvlText w:val="•"/>
      <w:lvlJc w:val="left"/>
      <w:pPr>
        <w:ind w:left="7228" w:hanging="948"/>
      </w:pPr>
      <w:rPr>
        <w:rFonts w:hint="default"/>
        <w:lang w:val="uk-UA" w:eastAsia="en-US" w:bidi="ar-SA"/>
      </w:rPr>
    </w:lvl>
    <w:lvl w:ilvl="8" w:tplc="D3CA74E0">
      <w:numFmt w:val="bullet"/>
      <w:lvlText w:val="•"/>
      <w:lvlJc w:val="left"/>
      <w:pPr>
        <w:ind w:left="8221" w:hanging="948"/>
      </w:pPr>
      <w:rPr>
        <w:rFonts w:hint="default"/>
        <w:lang w:val="uk-UA" w:eastAsia="en-US" w:bidi="ar-S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141885"/>
    <w:rsid w:val="00141885"/>
    <w:rsid w:val="006E739E"/>
    <w:rsid w:val="0093269E"/>
    <w:rsid w:val="00EA6161"/>
    <w:rsid w:val="00FE1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B0489F-DED2-4F4D-A48A-E5ED24496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285"/>
      <w:outlineLvl w:val="0"/>
    </w:pPr>
    <w:rPr>
      <w:b/>
      <w:bCs/>
      <w:sz w:val="28"/>
      <w:szCs w:val="28"/>
    </w:rPr>
  </w:style>
  <w:style w:type="paragraph" w:styleId="2">
    <w:name w:val="heading 2"/>
    <w:basedOn w:val="a"/>
    <w:uiPriority w:val="1"/>
    <w:qFormat/>
    <w:pPr>
      <w:ind w:left="285"/>
      <w:outlineLvl w:val="1"/>
    </w:pPr>
    <w:rPr>
      <w:b/>
      <w:bCs/>
      <w:sz w:val="24"/>
      <w:szCs w:val="24"/>
    </w:rPr>
  </w:style>
  <w:style w:type="paragraph" w:styleId="3">
    <w:name w:val="heading 3"/>
    <w:basedOn w:val="a"/>
    <w:uiPriority w:val="1"/>
    <w:qFormat/>
    <w:pPr>
      <w:spacing w:line="276" w:lineRule="exact"/>
      <w:ind w:left="285"/>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85"/>
      <w:jc w:val="both"/>
    </w:pPr>
  </w:style>
  <w:style w:type="paragraph" w:customStyle="1" w:styleId="TableParagraph">
    <w:name w:val="Table Paragraph"/>
    <w:basedOn w:val="a"/>
    <w:uiPriority w:val="1"/>
    <w:qFormat/>
    <w:pPr>
      <w:jc w:val="center"/>
    </w:pPr>
  </w:style>
  <w:style w:type="character" w:styleId="a5">
    <w:name w:val="Hyperlink"/>
    <w:basedOn w:val="a0"/>
    <w:uiPriority w:val="99"/>
    <w:unhideWhenUsed/>
    <w:rsid w:val="0093269E"/>
    <w:rPr>
      <w:color w:val="0000FF" w:themeColor="hyperlink"/>
      <w:u w:val="single"/>
    </w:rPr>
  </w:style>
  <w:style w:type="paragraph" w:styleId="a6">
    <w:name w:val="Normal (Web)"/>
    <w:basedOn w:val="a"/>
    <w:uiPriority w:val="99"/>
    <w:unhideWhenUsed/>
    <w:rsid w:val="0093269E"/>
    <w:pPr>
      <w:widowControl/>
      <w:autoSpaceDE/>
      <w:autoSpaceDN/>
      <w:spacing w:before="100" w:beforeAutospacing="1" w:after="100" w:afterAutospacing="1"/>
    </w:pPr>
    <w:rPr>
      <w:sz w:val="24"/>
      <w:szCs w:val="24"/>
      <w:lang w:val="ru-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unenvironment.org/" TargetMode="External"/><Relationship Id="rId18" Type="http://schemas.openxmlformats.org/officeDocument/2006/relationships/hyperlink" Target="https://moodle.znu.edu.ua/course/view.php?id=8908" TargetMode="External"/><Relationship Id="rId26" Type="http://schemas.openxmlformats.org/officeDocument/2006/relationships/hyperlink" Target="https://surl.li/wdzjrl" TargetMode="External"/><Relationship Id="rId39" Type="http://schemas.openxmlformats.org/officeDocument/2006/relationships/theme" Target="theme/theme1.xml"/><Relationship Id="rId21" Type="http://schemas.openxmlformats.org/officeDocument/2006/relationships/hyperlink" Target="about:blank" TargetMode="External"/><Relationship Id="rId34" Type="http://schemas.openxmlformats.org/officeDocument/2006/relationships/hyperlink" Target="http://library.znu.edu.ua" TargetMode="External"/><Relationship Id="rId7" Type="http://schemas.openxmlformats.org/officeDocument/2006/relationships/image" Target="media/image1.png"/><Relationship Id="rId12" Type="http://schemas.openxmlformats.org/officeDocument/2006/relationships/hyperlink" Target="https://zakon.rada.gov.ua/laws/show/2768-14" TargetMode="External"/><Relationship Id="rId17" Type="http://schemas.openxmlformats.org/officeDocument/2006/relationships/hyperlink" Target="http://www.ukrpryroda.org/p/blog-page_6860.html" TargetMode="External"/><Relationship Id="rId25" Type="http://schemas.openxmlformats.org/officeDocument/2006/relationships/hyperlink" Target="https://surl.li/vlweoj" TargetMode="External"/><Relationship Id="rId33" Type="http://schemas.openxmlformats.org/officeDocument/2006/relationships/hyperlink" Target="http://library.znu.edu.u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pr.gov.ua/" TargetMode="External"/><Relationship Id="rId20" Type="http://schemas.openxmlformats.org/officeDocument/2006/relationships/hyperlink" Target="http://www.jstor.org/" TargetMode="External"/><Relationship Id="rId29" Type="http://schemas.openxmlformats.org/officeDocument/2006/relationships/hyperlink" Target="https://surl.li/unwzz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2768-14" TargetMode="External"/><Relationship Id="rId24" Type="http://schemas.openxmlformats.org/officeDocument/2006/relationships/hyperlink" Target="https://is.gd/1IfY0I" TargetMode="External"/><Relationship Id="rId32" Type="http://schemas.openxmlformats.org/officeDocument/2006/relationships/hyperlink" Target="https://surl.li/ivcwih" TargetMode="External"/><Relationship Id="rId37" Type="http://schemas.openxmlformats.org/officeDocument/2006/relationships/hyperlink" Target="http://sites.znu.edu.ua/child-advanc" TargetMode="External"/><Relationship Id="rId5" Type="http://schemas.openxmlformats.org/officeDocument/2006/relationships/footnotes" Target="footnotes.xml"/><Relationship Id="rId15" Type="http://schemas.openxmlformats.org/officeDocument/2006/relationships/hyperlink" Target="https://moodle.znu.edu.ua/" TargetMode="External"/><Relationship Id="rId23" Type="http://schemas.openxmlformats.org/officeDocument/2006/relationships/hyperlink" Target="https://sites.znu.edu.ua/navchalnyj_viddil/normatyvna_basa/polozhennya_znu_pro_poryadok_viznannya_rezul__tat__v_navchannya.pdf" TargetMode="External"/><Relationship Id="rId28" Type="http://schemas.openxmlformats.org/officeDocument/2006/relationships/hyperlink" Target="https://surl.li/qgacqa" TargetMode="External"/><Relationship Id="rId36" Type="http://schemas.openxmlformats.org/officeDocument/2006/relationships/hyperlink" Target="https://moodle.znu.edu.ua/mod/page/view.php?id=13301" TargetMode="External"/><Relationship Id="rId10" Type="http://schemas.openxmlformats.org/officeDocument/2006/relationships/hyperlink" Target="https://superagronom.com/karty/karta-gruntiv-ukrainy" TargetMode="External"/><Relationship Id="rId19" Type="http://schemas.openxmlformats.org/officeDocument/2006/relationships/hyperlink" Target="http://www.nbuv.gov.ua/" TargetMode="External"/><Relationship Id="rId31" Type="http://schemas.openxmlformats.org/officeDocument/2006/relationships/hyperlink" Target="mailto:v_banakh@znu.edu.ua"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eb.unep.org/" TargetMode="External"/><Relationship Id="rId22" Type="http://schemas.openxmlformats.org/officeDocument/2006/relationships/hyperlink" Target="https://sites.znu.edu.ua/navchalnyj_viddil/normatyvna_basa/polozhennya_znu_pro_poryadok_viznannya_rezul__tat__v_navchannya.pdf" TargetMode="External"/><Relationship Id="rId27" Type="http://schemas.openxmlformats.org/officeDocument/2006/relationships/hyperlink" Target="https://surl.lu/hfjbya" TargetMode="External"/><Relationship Id="rId30" Type="http://schemas.openxmlformats.org/officeDocument/2006/relationships/hyperlink" Target="https://surl.lu/xkxmuz" TargetMode="External"/><Relationship Id="rId35" Type="http://schemas.openxmlformats.org/officeDocument/2006/relationships/hyperlink" Target="https://moodle.znu.edu.ua" TargetMode="External"/><Relationship Id="rId8" Type="http://schemas.openxmlformats.org/officeDocument/2006/relationships/hyperlink" Target="https://moodle.znu.edu.ua/course/view.php?id="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2926</Words>
  <Characters>16680</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2026-02-20T07:29:00Z</dcterms:created>
  <dcterms:modified xsi:type="dcterms:W3CDTF">2026-02-20T07:29:00Z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2026-02-09T00:00:00Z</vt:filetime>
  </property>
  <property fmtid="{D5CDD505-2E9C-101B-9397-08002B2CF9AE}" pid="3" name="LastSaved">
    <vt:filetime>2026-02-09T00:00:00Z</vt:filetime>
  </property>
  <property fmtid="{D5CDD505-2E9C-101B-9397-08002B2CF9AE}" pid="4" name="Producer">
    <vt:lpwstr>iLovePDF</vt:lpwstr>
  </property>
</Properties>
</file>