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607E" w:rsidRPr="00BB69DB" w:rsidRDefault="0042607E">
      <w:pPr>
        <w:pStyle w:val="a3"/>
        <w:spacing w:before="5"/>
        <w:rPr>
          <w:sz w:val="13"/>
          <w:lang w:val="ru-RU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0" alt="" style="width:450pt;height:.5pt;mso-position-horizontal-relative:char;mso-position-vertical-relative:line" coordsize="9000,10">
            <v:line id="_x0000_s2071" alt="" style="position:absolute" from="0,5" to="9000,5" strokeweight=".48pt"/>
            <w10:anchorlock/>
          </v:group>
        </w:pict>
      </w:r>
    </w:p>
    <w:p w:rsidR="0042607E" w:rsidRDefault="0042607E">
      <w:pPr>
        <w:pStyle w:val="a3"/>
        <w:spacing w:before="8"/>
        <w:rPr>
          <w:sz w:val="15"/>
        </w:rPr>
      </w:pPr>
    </w:p>
    <w:p w:rsidR="0042607E" w:rsidRDefault="00000000">
      <w:pPr>
        <w:pStyle w:val="1"/>
        <w:spacing w:before="90"/>
        <w:ind w:left="1878" w:right="1757"/>
      </w:pPr>
      <w:r>
        <w:t>МЕТОДИКА</w:t>
      </w:r>
      <w:r>
        <w:rPr>
          <w:spacing w:val="-5"/>
        </w:rPr>
        <w:t xml:space="preserve"> </w:t>
      </w:r>
      <w:r>
        <w:t>ВИКЛАДАННЯ</w:t>
      </w:r>
      <w:r>
        <w:rPr>
          <w:spacing w:val="-4"/>
        </w:rPr>
        <w:t xml:space="preserve"> </w:t>
      </w:r>
      <w:r>
        <w:t>ІНОЗЕМНИХ</w:t>
      </w:r>
      <w:r>
        <w:rPr>
          <w:spacing w:val="-5"/>
        </w:rPr>
        <w:t xml:space="preserve"> </w:t>
      </w:r>
      <w:r>
        <w:t>МОВ</w:t>
      </w:r>
    </w:p>
    <w:p w:rsidR="0042607E" w:rsidRDefault="0042607E">
      <w:pPr>
        <w:pStyle w:val="a3"/>
        <w:spacing w:before="7"/>
        <w:rPr>
          <w:b/>
          <w:sz w:val="23"/>
        </w:rPr>
      </w:pPr>
    </w:p>
    <w:p w:rsidR="0042607E" w:rsidRDefault="00000000">
      <w:pPr>
        <w:ind w:left="232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кандидат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педагогічних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доцент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Каніболоцька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Ольга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Анатоліївна</w:t>
      </w:r>
    </w:p>
    <w:p w:rsidR="0042607E" w:rsidRDefault="00000000">
      <w:pPr>
        <w:ind w:left="232"/>
        <w:rPr>
          <w:i/>
          <w:sz w:val="24"/>
        </w:rPr>
      </w:pPr>
      <w:r>
        <w:rPr>
          <w:b/>
          <w:sz w:val="24"/>
        </w:rPr>
        <w:t>Кафедра: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викладання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мови,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корпус,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315</w:t>
      </w:r>
    </w:p>
    <w:p w:rsidR="0042607E" w:rsidRDefault="00000000">
      <w:pPr>
        <w:ind w:left="232"/>
        <w:rPr>
          <w:sz w:val="24"/>
        </w:rPr>
      </w:pPr>
      <w:proofErr w:type="spellStart"/>
      <w:r>
        <w:rPr>
          <w:b/>
          <w:sz w:val="24"/>
        </w:rPr>
        <w:t>Email</w:t>
      </w:r>
      <w:proofErr w:type="spellEnd"/>
      <w:r>
        <w:rPr>
          <w:b/>
          <w:sz w:val="24"/>
        </w:rPr>
        <w:t>:</w:t>
      </w:r>
      <w:r>
        <w:rPr>
          <w:b/>
          <w:spacing w:val="-6"/>
          <w:sz w:val="24"/>
        </w:rPr>
        <w:t xml:space="preserve"> </w:t>
      </w:r>
      <w:hyperlink r:id="rId7">
        <w:r>
          <w:rPr>
            <w:sz w:val="24"/>
          </w:rPr>
          <w:t>kolga1512@gmail.com</w:t>
        </w:r>
      </w:hyperlink>
    </w:p>
    <w:p w:rsidR="0042607E" w:rsidRDefault="00000000">
      <w:pPr>
        <w:ind w:left="232" w:right="3511"/>
        <w:rPr>
          <w:sz w:val="24"/>
        </w:rPr>
      </w:pPr>
      <w:r>
        <w:rPr>
          <w:b/>
          <w:sz w:val="24"/>
        </w:rPr>
        <w:t xml:space="preserve">Телефон: </w:t>
      </w:r>
      <w:r>
        <w:rPr>
          <w:sz w:val="24"/>
        </w:rPr>
        <w:t>(061) 289-12-49 (кафедра), 289-12-85 (деканат)</w:t>
      </w:r>
      <w:r>
        <w:rPr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FacebookMessenger</w:t>
      </w:r>
      <w:proofErr w:type="spellEnd"/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https://</w:t>
      </w:r>
      <w:hyperlink r:id="rId8">
        <w:r>
          <w:rPr>
            <w:sz w:val="24"/>
          </w:rPr>
          <w:t>www.facebook.com/olga.kanibolotskaya</w:t>
        </w:r>
      </w:hyperlink>
      <w:r>
        <w:rPr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Telegram</w:t>
      </w:r>
      <w:proofErr w:type="spellEnd"/>
      <w:r>
        <w:rPr>
          <w:b/>
          <w:sz w:val="24"/>
        </w:rPr>
        <w:t>/</w:t>
      </w:r>
      <w:proofErr w:type="spellStart"/>
      <w:r>
        <w:rPr>
          <w:b/>
          <w:sz w:val="24"/>
        </w:rPr>
        <w:t>Viber</w:t>
      </w:r>
      <w:proofErr w:type="spellEnd"/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0677675059</w:t>
      </w:r>
    </w:p>
    <w:p w:rsidR="0042607E" w:rsidRDefault="0042607E">
      <w:pPr>
        <w:pStyle w:val="a3"/>
        <w:spacing w:before="8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69"/>
        <w:gridCol w:w="1387"/>
        <w:gridCol w:w="1390"/>
        <w:gridCol w:w="1416"/>
        <w:gridCol w:w="1107"/>
        <w:gridCol w:w="991"/>
        <w:gridCol w:w="1051"/>
      </w:tblGrid>
      <w:tr w:rsidR="0042607E">
        <w:trPr>
          <w:trHeight w:val="887"/>
        </w:trPr>
        <w:tc>
          <w:tcPr>
            <w:tcW w:w="2837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ind w:left="107" w:right="472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342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59" w:lineRule="auto"/>
              <w:ind w:left="106" w:right="644"/>
              <w:rPr>
                <w:sz w:val="24"/>
              </w:rPr>
            </w:pPr>
            <w:r>
              <w:rPr>
                <w:sz w:val="24"/>
              </w:rPr>
              <w:t>Мова і література (англійська, німецька, французька, іспанська)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(англійський,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німецький,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французький)</w:t>
            </w:r>
          </w:p>
          <w:p w:rsidR="0042607E" w:rsidRDefault="000000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42607E">
        <w:trPr>
          <w:trHeight w:val="297"/>
        </w:trPr>
        <w:tc>
          <w:tcPr>
            <w:tcW w:w="2837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3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42607E">
        <w:trPr>
          <w:trHeight w:val="551"/>
        </w:trPr>
        <w:tc>
          <w:tcPr>
            <w:tcW w:w="22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рік: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Pr="00BB69DB" w:rsidRDefault="00000000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202</w:t>
            </w:r>
            <w:r w:rsidR="00BB69DB"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-202</w:t>
            </w:r>
            <w:r w:rsidR="00BB69DB">
              <w:rPr>
                <w:sz w:val="24"/>
                <w:lang w:val="ru-RU"/>
              </w:rPr>
              <w:t>4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42607E" w:rsidRDefault="00000000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051" w:type="dxa"/>
            <w:tcBorders>
              <w:top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42607E">
        <w:trPr>
          <w:trHeight w:val="827"/>
        </w:trPr>
        <w:tc>
          <w:tcPr>
            <w:tcW w:w="226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ind w:left="106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  <w:p w:rsidR="0042607E" w:rsidRDefault="00000000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:rsidR="0042607E" w:rsidRDefault="00000000">
            <w:pPr>
              <w:pStyle w:val="TableParagraph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:rsidR="0042607E" w:rsidRDefault="0000000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</w:p>
        </w:tc>
      </w:tr>
      <w:tr w:rsidR="0042607E">
        <w:trPr>
          <w:trHeight w:val="277"/>
        </w:trPr>
        <w:tc>
          <w:tcPr>
            <w:tcW w:w="2837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контролю:</w:t>
            </w:r>
          </w:p>
        </w:tc>
        <w:tc>
          <w:tcPr>
            <w:tcW w:w="2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  <w:tc>
          <w:tcPr>
            <w:tcW w:w="4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</w:tr>
      <w:tr w:rsidR="0042607E">
        <w:trPr>
          <w:trHeight w:val="275"/>
        </w:trPr>
        <w:tc>
          <w:tcPr>
            <w:tcW w:w="4224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607E" w:rsidRDefault="00000000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9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42607E" w:rsidRDefault="00000000">
            <w:pPr>
              <w:pStyle w:val="TableParagraph"/>
              <w:spacing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https://moodle.znu.edu.ua/course/view.php?id=1260</w:t>
            </w:r>
          </w:p>
        </w:tc>
      </w:tr>
      <w:tr w:rsidR="0042607E">
        <w:trPr>
          <w:trHeight w:val="827"/>
        </w:trPr>
        <w:tc>
          <w:tcPr>
            <w:tcW w:w="10179" w:type="dxa"/>
            <w:gridSpan w:val="8"/>
            <w:tcBorders>
              <w:top w:val="single" w:sz="6" w:space="0" w:color="000000"/>
            </w:tcBorders>
          </w:tcPr>
          <w:p w:rsidR="0042607E" w:rsidRDefault="00000000">
            <w:pPr>
              <w:pStyle w:val="TableParagraph"/>
              <w:tabs>
                <w:tab w:val="left" w:pos="2035"/>
              </w:tabs>
              <w:spacing w:line="268" w:lineRule="exact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  <w:r>
              <w:rPr>
                <w:b/>
                <w:sz w:val="24"/>
              </w:rPr>
              <w:tab/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домовленістю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</w:t>
            </w:r>
            <w:proofErr w:type="spellEnd"/>
            <w:r>
              <w:rPr>
                <w:sz w:val="24"/>
              </w:rPr>
              <w:t>. поштою</w:t>
            </w:r>
          </w:p>
          <w:p w:rsidR="0042607E" w:rsidRDefault="00000000">
            <w:pPr>
              <w:pStyle w:val="TableParagraph"/>
              <w:ind w:left="202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дистанційно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Zoom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попередньою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домовленістю</w:t>
            </w:r>
          </w:p>
        </w:tc>
      </w:tr>
    </w:tbl>
    <w:p w:rsidR="0042607E" w:rsidRDefault="0042607E">
      <w:pPr>
        <w:pStyle w:val="a3"/>
        <w:spacing w:before="8"/>
        <w:rPr>
          <w:sz w:val="23"/>
        </w:rPr>
      </w:pPr>
    </w:p>
    <w:p w:rsidR="0042607E" w:rsidRDefault="00000000">
      <w:pPr>
        <w:pStyle w:val="1"/>
        <w:spacing w:line="274" w:lineRule="exact"/>
        <w:jc w:val="lef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:rsidR="0042607E" w:rsidRDefault="00000000">
      <w:pPr>
        <w:ind w:left="232" w:right="102"/>
        <w:jc w:val="both"/>
        <w:rPr>
          <w:i/>
          <w:sz w:val="24"/>
        </w:rPr>
      </w:pPr>
      <w:r>
        <w:rPr>
          <w:i/>
          <w:sz w:val="24"/>
        </w:rPr>
        <w:t>Навчальна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дисципліна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«Методика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викладання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мови»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дисципліною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навчальних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планів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підготовки фахівців-вчителів іноземної мови. Мета курсу методики – забезпечити основи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теоретичної і практичної підготовки студентів до викладання іноземної мови у школах різного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типу (загальноосвітніх, спеціалізованих). Для реалізації поставленої мети необхідно розв’язати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наступні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завдання: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2" w:line="237" w:lineRule="auto"/>
        <w:ind w:right="102"/>
        <w:rPr>
          <w:rFonts w:ascii="Symbol" w:hAnsi="Symbol"/>
          <w:i/>
          <w:sz w:val="24"/>
        </w:rPr>
      </w:pPr>
      <w:r>
        <w:rPr>
          <w:i/>
          <w:sz w:val="24"/>
        </w:rPr>
        <w:t>сформувати у студентів знання теоретичних основ навчання іноземних мов і усвідомлення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прикладного характеру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методики як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науки;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3"/>
        <w:ind w:right="109"/>
        <w:rPr>
          <w:rFonts w:ascii="Symbol" w:hAnsi="Symbol"/>
          <w:i/>
          <w:sz w:val="24"/>
        </w:rPr>
      </w:pPr>
      <w:r>
        <w:rPr>
          <w:i/>
          <w:sz w:val="24"/>
        </w:rPr>
        <w:t>ознайомити студентів з сучасними методичними системами, підходами і тенденціями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мови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нашій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країні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і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країнах,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іноземна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вивчається;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3" w:line="237" w:lineRule="auto"/>
        <w:ind w:right="103"/>
        <w:rPr>
          <w:rFonts w:ascii="Symbol" w:hAnsi="Symbol"/>
          <w:i/>
          <w:sz w:val="24"/>
        </w:rPr>
      </w:pPr>
      <w:r>
        <w:rPr>
          <w:i/>
          <w:sz w:val="24"/>
        </w:rPr>
        <w:t>на основі засвоєння теоретичних знань сформувати у студентів професійно-методичні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вміння сучасного вчителя іноземної мови: вміння планувати і організовувати навчальний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7" w:line="237" w:lineRule="auto"/>
        <w:ind w:right="111"/>
        <w:rPr>
          <w:rFonts w:ascii="Symbol" w:hAnsi="Symbol"/>
          <w:i/>
          <w:sz w:val="24"/>
        </w:rPr>
      </w:pPr>
      <w:r>
        <w:rPr>
          <w:i/>
          <w:sz w:val="24"/>
        </w:rPr>
        <w:t>в процесі викладання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предмету «Методика викладання іноземних мов» використовувати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сучасні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прийоми, засоби навчання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 форми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контролю;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3"/>
        <w:ind w:right="105"/>
        <w:rPr>
          <w:rFonts w:ascii="Symbol" w:hAnsi="Symbol"/>
          <w:i/>
          <w:sz w:val="24"/>
        </w:rPr>
      </w:pPr>
      <w:r>
        <w:rPr>
          <w:i/>
          <w:sz w:val="24"/>
        </w:rPr>
        <w:t>завдяки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сучасних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мультимедійних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засобів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сформувати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вміння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навички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самостійного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володіння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комп’ютерними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навчальними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підготовки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семінарсько</w:t>
      </w:r>
      <w:proofErr w:type="spellEnd"/>
      <w:r>
        <w:rPr>
          <w:i/>
          <w:sz w:val="24"/>
        </w:rPr>
        <w:t>-практичних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завдань;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1014"/>
        </w:tabs>
        <w:spacing w:before="1" w:line="237" w:lineRule="auto"/>
        <w:ind w:right="111"/>
        <w:rPr>
          <w:rFonts w:ascii="Symbol" w:hAnsi="Symbol"/>
          <w:i/>
          <w:sz w:val="24"/>
        </w:rPr>
      </w:pPr>
      <w:r>
        <w:tab/>
      </w:r>
      <w:r>
        <w:rPr>
          <w:i/>
          <w:sz w:val="24"/>
        </w:rPr>
        <w:t>залучати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сучасних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підготовки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проведення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фрагментів уроків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якості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вчителя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мови;</w:t>
      </w:r>
    </w:p>
    <w:p w:rsidR="0042607E" w:rsidRDefault="0042607E">
      <w:pPr>
        <w:pStyle w:val="a3"/>
        <w:rPr>
          <w:i/>
          <w:sz w:val="20"/>
        </w:rPr>
      </w:pPr>
    </w:p>
    <w:p w:rsidR="0042607E" w:rsidRDefault="0042607E">
      <w:pPr>
        <w:pStyle w:val="a3"/>
        <w:rPr>
          <w:i/>
          <w:sz w:val="20"/>
        </w:rPr>
      </w:pPr>
    </w:p>
    <w:p w:rsidR="0042607E" w:rsidRDefault="004328C8">
      <w:pPr>
        <w:pStyle w:val="a3"/>
        <w:spacing w:before="2"/>
        <w:rPr>
          <w:i/>
          <w:sz w:val="10"/>
        </w:rPr>
      </w:pPr>
      <w:r>
        <w:pict>
          <v:rect id="_x0000_s2069" alt="" style="position:absolute;margin-left:56.65pt;margin-top:7.8pt;width:144.05pt;height:.6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:rsidR="0042607E" w:rsidRDefault="00000000">
      <w:pPr>
        <w:spacing w:before="74"/>
        <w:ind w:left="232"/>
        <w:rPr>
          <w:b/>
          <w:sz w:val="20"/>
        </w:rPr>
      </w:pPr>
      <w:r>
        <w:rPr>
          <w:sz w:val="20"/>
          <w:vertAlign w:val="superscript"/>
        </w:rPr>
        <w:t>1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1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змістовий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модуль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=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15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годин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(0,5</w:t>
      </w:r>
      <w:r>
        <w:rPr>
          <w:b/>
          <w:spacing w:val="-3"/>
          <w:sz w:val="20"/>
        </w:rPr>
        <w:t xml:space="preserve"> </w:t>
      </w:r>
      <w:proofErr w:type="spellStart"/>
      <w:r>
        <w:rPr>
          <w:b/>
          <w:sz w:val="20"/>
        </w:rPr>
        <w:t>кредита</w:t>
      </w:r>
      <w:proofErr w:type="spellEnd"/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EСTS)</w:t>
      </w:r>
    </w:p>
    <w:p w:rsidR="0042607E" w:rsidRDefault="0042607E">
      <w:pPr>
        <w:rPr>
          <w:sz w:val="20"/>
        </w:rPr>
        <w:sectPr w:rsidR="0042607E">
          <w:headerReference w:type="default" r:id="rId9"/>
          <w:type w:val="continuous"/>
          <w:pgSz w:w="11910" w:h="16840"/>
          <w:pgMar w:top="1580" w:right="460" w:bottom="280" w:left="900" w:header="707" w:footer="720" w:gutter="0"/>
          <w:pgNumType w:start="1"/>
          <w:cols w:space="720"/>
        </w:sectPr>
      </w:pPr>
    </w:p>
    <w:p w:rsidR="0042607E" w:rsidRDefault="0042607E">
      <w:pPr>
        <w:pStyle w:val="a3"/>
        <w:spacing w:before="5"/>
        <w:rPr>
          <w:b/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7" alt="" style="width:450pt;height:.5pt;mso-position-horizontal-relative:char;mso-position-vertical-relative:line" coordsize="9000,10">
            <v:line id="_x0000_s2068" alt="" style="position:absolute" from="0,5" to="9000,5" strokeweight=".48pt"/>
            <w10:anchorlock/>
          </v:group>
        </w:pic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ind w:right="107"/>
        <w:rPr>
          <w:rFonts w:ascii="Symbol" w:hAnsi="Symbol"/>
          <w:i/>
          <w:sz w:val="24"/>
        </w:rPr>
      </w:pPr>
      <w:r>
        <w:rPr>
          <w:i/>
          <w:sz w:val="24"/>
        </w:rPr>
        <w:t>озброїти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майбутніх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вчителів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сучасною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методичною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термінологією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навичками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презентації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індивідуальних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захисту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курсових 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дипломних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проектів.</w:t>
      </w:r>
    </w:p>
    <w:p w:rsidR="0042607E" w:rsidRDefault="00000000">
      <w:pPr>
        <w:pStyle w:val="a3"/>
        <w:ind w:left="232" w:right="103"/>
        <w:jc w:val="both"/>
      </w:pPr>
      <w:r>
        <w:t>Програма курсу «Методика викладання іноземної мови» включає</w:t>
      </w:r>
      <w:r>
        <w:rPr>
          <w:spacing w:val="1"/>
        </w:rPr>
        <w:t xml:space="preserve"> </w:t>
      </w:r>
      <w:r>
        <w:t>наступні модулі: теоретичні</w:t>
      </w:r>
      <w:r>
        <w:rPr>
          <w:spacing w:val="1"/>
        </w:rPr>
        <w:t xml:space="preserve"> </w:t>
      </w:r>
      <w:r>
        <w:t xml:space="preserve">основи методики як науки; формування </w:t>
      </w:r>
      <w:proofErr w:type="spellStart"/>
      <w:r>
        <w:t>мовної</w:t>
      </w:r>
      <w:proofErr w:type="spellEnd"/>
      <w:r>
        <w:t xml:space="preserve"> компетенції (фонетичної, лексичної, граматичної);</w:t>
      </w:r>
      <w:r>
        <w:rPr>
          <w:spacing w:val="1"/>
        </w:rPr>
        <w:t xml:space="preserve"> </w:t>
      </w:r>
      <w:r>
        <w:t>формування</w:t>
      </w:r>
      <w:r>
        <w:rPr>
          <w:spacing w:val="1"/>
        </w:rPr>
        <w:t xml:space="preserve"> </w:t>
      </w:r>
      <w:r>
        <w:t>рецептивної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продуктивної</w:t>
      </w:r>
      <w:r>
        <w:rPr>
          <w:spacing w:val="1"/>
        </w:rPr>
        <w:t xml:space="preserve"> </w:t>
      </w:r>
      <w:r>
        <w:t>мовленнєвої</w:t>
      </w:r>
      <w:r>
        <w:rPr>
          <w:spacing w:val="1"/>
        </w:rPr>
        <w:t xml:space="preserve"> </w:t>
      </w:r>
      <w:r>
        <w:t>компетенції</w:t>
      </w:r>
      <w:r>
        <w:rPr>
          <w:spacing w:val="1"/>
        </w:rPr>
        <w:t xml:space="preserve"> </w:t>
      </w:r>
      <w:r>
        <w:t>учнів;</w:t>
      </w:r>
      <w:r>
        <w:rPr>
          <w:spacing w:val="1"/>
        </w:rPr>
        <w:t xml:space="preserve"> </w:t>
      </w:r>
      <w:r>
        <w:t>формування</w:t>
      </w:r>
      <w:r>
        <w:rPr>
          <w:spacing w:val="1"/>
        </w:rPr>
        <w:t xml:space="preserve"> </w:t>
      </w:r>
      <w:r>
        <w:t>комунікативної компетенції;</w:t>
      </w:r>
      <w:r>
        <w:rPr>
          <w:spacing w:val="1"/>
        </w:rPr>
        <w:t xml:space="preserve"> </w:t>
      </w:r>
      <w:r>
        <w:t>організація і планування навчальної роботи; урок як основна форма</w:t>
      </w:r>
      <w:r>
        <w:rPr>
          <w:spacing w:val="1"/>
        </w:rPr>
        <w:t xml:space="preserve"> </w:t>
      </w:r>
      <w:r>
        <w:t>навчального</w:t>
      </w:r>
      <w:r>
        <w:rPr>
          <w:spacing w:val="-1"/>
        </w:rPr>
        <w:t xml:space="preserve"> </w:t>
      </w:r>
      <w:r>
        <w:t>процесу, сучасні</w:t>
      </w:r>
      <w:r>
        <w:rPr>
          <w:spacing w:val="-1"/>
        </w:rPr>
        <w:t xml:space="preserve"> </w:t>
      </w:r>
      <w:r>
        <w:t>технології</w:t>
      </w:r>
      <w:r>
        <w:rPr>
          <w:spacing w:val="-2"/>
        </w:rPr>
        <w:t xml:space="preserve"> </w:t>
      </w:r>
      <w:r>
        <w:t>навчання іноземних</w:t>
      </w:r>
      <w:r>
        <w:rPr>
          <w:spacing w:val="1"/>
        </w:rPr>
        <w:t xml:space="preserve"> </w:t>
      </w:r>
      <w:r>
        <w:t>мов.</w:t>
      </w:r>
    </w:p>
    <w:p w:rsidR="0042607E" w:rsidRDefault="00000000">
      <w:pPr>
        <w:pStyle w:val="a3"/>
        <w:ind w:left="232" w:right="103" w:firstLine="720"/>
        <w:jc w:val="both"/>
      </w:pPr>
      <w:r>
        <w:t>Оволодіння курсом «Методика викладання іноземної мови»</w:t>
      </w:r>
      <w:r>
        <w:rPr>
          <w:spacing w:val="1"/>
        </w:rPr>
        <w:t xml:space="preserve"> </w:t>
      </w:r>
      <w:r>
        <w:t>здійснюється на лекційних,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заняттях</w:t>
      </w:r>
      <w:r>
        <w:rPr>
          <w:spacing w:val="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під час</w:t>
      </w:r>
      <w:r>
        <w:rPr>
          <w:spacing w:val="-2"/>
        </w:rPr>
        <w:t xml:space="preserve"> </w:t>
      </w:r>
      <w:r>
        <w:t>самостійної роботи.</w:t>
      </w:r>
    </w:p>
    <w:p w:rsidR="0042607E" w:rsidRDefault="00000000">
      <w:pPr>
        <w:pStyle w:val="a3"/>
        <w:ind w:left="232" w:right="102" w:firstLine="720"/>
        <w:jc w:val="both"/>
      </w:pPr>
      <w:r>
        <w:t>Під час лекційних занять студенти сприймають навчальний матеріал, окреслюють основні</w:t>
      </w:r>
      <w:r>
        <w:rPr>
          <w:spacing w:val="1"/>
        </w:rPr>
        <w:t xml:space="preserve"> </w:t>
      </w:r>
      <w:r>
        <w:t>проблеми,</w:t>
      </w:r>
      <w:r>
        <w:rPr>
          <w:spacing w:val="1"/>
        </w:rPr>
        <w:t xml:space="preserve"> </w:t>
      </w:r>
      <w:r>
        <w:t>визначають</w:t>
      </w:r>
      <w:r>
        <w:rPr>
          <w:spacing w:val="1"/>
        </w:rPr>
        <w:t xml:space="preserve"> </w:t>
      </w:r>
      <w:r>
        <w:t>дискусійні</w:t>
      </w:r>
      <w:r>
        <w:rPr>
          <w:spacing w:val="1"/>
        </w:rPr>
        <w:t xml:space="preserve"> </w:t>
      </w:r>
      <w:r>
        <w:t>питання,</w:t>
      </w:r>
      <w:r>
        <w:rPr>
          <w:spacing w:val="1"/>
        </w:rPr>
        <w:t xml:space="preserve"> </w:t>
      </w:r>
      <w:r>
        <w:t>характеризують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прийоми</w:t>
      </w:r>
      <w:r>
        <w:rPr>
          <w:spacing w:val="1"/>
        </w:rPr>
        <w:t xml:space="preserve"> </w:t>
      </w:r>
      <w:r>
        <w:t>самостійної</w:t>
      </w:r>
      <w:r>
        <w:rPr>
          <w:spacing w:val="1"/>
        </w:rPr>
        <w:t xml:space="preserve"> </w:t>
      </w:r>
      <w:r>
        <w:t>роботи,</w:t>
      </w:r>
      <w:r>
        <w:rPr>
          <w:spacing w:val="-2"/>
        </w:rPr>
        <w:t xml:space="preserve"> </w:t>
      </w:r>
      <w:r>
        <w:t>формулюють</w:t>
      </w:r>
      <w:r>
        <w:rPr>
          <w:spacing w:val="-2"/>
        </w:rPr>
        <w:t xml:space="preserve"> </w:t>
      </w:r>
      <w:r>
        <w:t>критерії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показники</w:t>
      </w:r>
      <w:r>
        <w:rPr>
          <w:spacing w:val="-2"/>
        </w:rPr>
        <w:t xml:space="preserve"> </w:t>
      </w:r>
      <w:r>
        <w:t>результату</w:t>
      </w:r>
      <w:r>
        <w:rPr>
          <w:spacing w:val="-7"/>
        </w:rPr>
        <w:t xml:space="preserve"> </w:t>
      </w:r>
      <w:r>
        <w:t>навчання,</w:t>
      </w:r>
      <w:r>
        <w:rPr>
          <w:spacing w:val="-2"/>
        </w:rPr>
        <w:t xml:space="preserve"> </w:t>
      </w:r>
      <w:r>
        <w:t>форми</w:t>
      </w:r>
      <w:r>
        <w:rPr>
          <w:spacing w:val="-2"/>
        </w:rPr>
        <w:t xml:space="preserve"> </w:t>
      </w:r>
      <w:r>
        <w:t>його</w:t>
      </w:r>
      <w:r>
        <w:rPr>
          <w:spacing w:val="-2"/>
        </w:rPr>
        <w:t xml:space="preserve"> </w:t>
      </w:r>
      <w:r>
        <w:t>контролювання.</w:t>
      </w:r>
    </w:p>
    <w:p w:rsidR="0042607E" w:rsidRDefault="00000000">
      <w:pPr>
        <w:pStyle w:val="a3"/>
        <w:ind w:left="232" w:right="106" w:firstLine="720"/>
        <w:jc w:val="both"/>
      </w:pPr>
      <w:r>
        <w:t>На</w:t>
      </w:r>
      <w:r>
        <w:rPr>
          <w:spacing w:val="1"/>
        </w:rPr>
        <w:t xml:space="preserve"> </w:t>
      </w:r>
      <w:r>
        <w:t>практичних</w:t>
      </w:r>
      <w:r>
        <w:rPr>
          <w:spacing w:val="1"/>
        </w:rPr>
        <w:t xml:space="preserve"> </w:t>
      </w:r>
      <w:r>
        <w:t>заняттях,</w:t>
      </w:r>
      <w:r>
        <w:rPr>
          <w:spacing w:val="1"/>
        </w:rPr>
        <w:t xml:space="preserve"> </w:t>
      </w:r>
      <w:r>
        <w:t>засвоюючи</w:t>
      </w:r>
      <w:r>
        <w:rPr>
          <w:spacing w:val="1"/>
        </w:rPr>
        <w:t xml:space="preserve"> </w:t>
      </w:r>
      <w:r>
        <w:t>основи</w:t>
      </w:r>
      <w:r>
        <w:rPr>
          <w:spacing w:val="1"/>
        </w:rPr>
        <w:t xml:space="preserve"> </w:t>
      </w:r>
      <w:r>
        <w:t>професійно-методичних</w:t>
      </w:r>
      <w:r>
        <w:rPr>
          <w:spacing w:val="1"/>
        </w:rPr>
        <w:t xml:space="preserve"> </w:t>
      </w:r>
      <w:r>
        <w:t>умінь,</w:t>
      </w:r>
      <w:r>
        <w:rPr>
          <w:spacing w:val="1"/>
        </w:rPr>
        <w:t xml:space="preserve"> </w:t>
      </w:r>
      <w:r>
        <w:t>студенти</w:t>
      </w:r>
      <w:r>
        <w:rPr>
          <w:spacing w:val="1"/>
        </w:rPr>
        <w:t xml:space="preserve"> </w:t>
      </w:r>
      <w:proofErr w:type="spellStart"/>
      <w:r>
        <w:t>вчаться</w:t>
      </w:r>
      <w:proofErr w:type="spellEnd"/>
      <w:r>
        <w:rPr>
          <w:spacing w:val="1"/>
        </w:rPr>
        <w:t xml:space="preserve"> </w:t>
      </w:r>
      <w:r>
        <w:t>здійснювати</w:t>
      </w:r>
      <w:r>
        <w:rPr>
          <w:spacing w:val="1"/>
        </w:rPr>
        <w:t xml:space="preserve"> </w:t>
      </w:r>
      <w:r>
        <w:t>комунікативно-навчальну,</w:t>
      </w:r>
      <w:r>
        <w:rPr>
          <w:spacing w:val="1"/>
        </w:rPr>
        <w:t xml:space="preserve"> </w:t>
      </w:r>
      <w:r>
        <w:t>розвивальну,</w:t>
      </w:r>
      <w:r>
        <w:rPr>
          <w:spacing w:val="1"/>
        </w:rPr>
        <w:t xml:space="preserve"> </w:t>
      </w:r>
      <w:r>
        <w:t>виховну,</w:t>
      </w:r>
      <w:r>
        <w:rPr>
          <w:spacing w:val="1"/>
        </w:rPr>
        <w:t xml:space="preserve"> </w:t>
      </w:r>
      <w:r>
        <w:t>гностичну</w:t>
      </w:r>
      <w:r>
        <w:rPr>
          <w:spacing w:val="1"/>
        </w:rPr>
        <w:t xml:space="preserve"> </w:t>
      </w:r>
      <w:r>
        <w:t>(аналітичну),</w:t>
      </w:r>
      <w:r>
        <w:rPr>
          <w:spacing w:val="1"/>
        </w:rPr>
        <w:t xml:space="preserve"> </w:t>
      </w:r>
      <w:proofErr w:type="spellStart"/>
      <w:r>
        <w:t>конструктивно</w:t>
      </w:r>
      <w:proofErr w:type="spellEnd"/>
      <w:r>
        <w:t>-планувальну</w:t>
      </w:r>
      <w:r>
        <w:rPr>
          <w:spacing w:val="-9"/>
        </w:rPr>
        <w:t xml:space="preserve"> </w:t>
      </w:r>
      <w:r>
        <w:t>та організаторську</w:t>
      </w:r>
      <w:r>
        <w:rPr>
          <w:spacing w:val="-6"/>
        </w:rPr>
        <w:t xml:space="preserve"> </w:t>
      </w:r>
      <w:r>
        <w:t>функції вчителя</w:t>
      </w:r>
      <w:r>
        <w:rPr>
          <w:spacing w:val="-2"/>
        </w:rPr>
        <w:t xml:space="preserve"> </w:t>
      </w:r>
      <w:r>
        <w:t>іноземної мови.</w:t>
      </w:r>
    </w:p>
    <w:p w:rsidR="0042607E" w:rsidRDefault="00000000">
      <w:pPr>
        <w:pStyle w:val="a3"/>
        <w:ind w:left="232" w:right="104" w:firstLine="720"/>
        <w:jc w:val="both"/>
      </w:pPr>
      <w:r>
        <w:t>Самостійна робота передбачає самостійне вивчення окремих розділів курсу, розроблення</w:t>
      </w:r>
      <w:r>
        <w:rPr>
          <w:spacing w:val="1"/>
        </w:rPr>
        <w:t xml:space="preserve"> </w:t>
      </w:r>
      <w:r>
        <w:t>вправ,</w:t>
      </w:r>
      <w:r>
        <w:rPr>
          <w:spacing w:val="1"/>
        </w:rPr>
        <w:t xml:space="preserve"> </w:t>
      </w:r>
      <w:r>
        <w:t>фрагментів</w:t>
      </w:r>
      <w:r>
        <w:rPr>
          <w:spacing w:val="1"/>
        </w:rPr>
        <w:t xml:space="preserve"> </w:t>
      </w:r>
      <w:r>
        <w:t>уроків,</w:t>
      </w:r>
      <w:r>
        <w:rPr>
          <w:spacing w:val="1"/>
        </w:rPr>
        <w:t xml:space="preserve"> </w:t>
      </w:r>
      <w:r>
        <w:t>планів-конспектів,</w:t>
      </w:r>
      <w:r>
        <w:rPr>
          <w:spacing w:val="1"/>
        </w:rPr>
        <w:t xml:space="preserve"> </w:t>
      </w:r>
      <w:r>
        <w:t>аланів-сценаріїв</w:t>
      </w:r>
      <w:r>
        <w:rPr>
          <w:spacing w:val="1"/>
        </w:rPr>
        <w:t xml:space="preserve"> </w:t>
      </w:r>
      <w:r>
        <w:t>позакласних</w:t>
      </w:r>
      <w:r>
        <w:rPr>
          <w:spacing w:val="1"/>
        </w:rPr>
        <w:t xml:space="preserve"> </w:t>
      </w:r>
      <w:r>
        <w:t>заходів,</w:t>
      </w:r>
      <w:r>
        <w:rPr>
          <w:spacing w:val="1"/>
        </w:rPr>
        <w:t xml:space="preserve"> </w:t>
      </w:r>
      <w:r>
        <w:t>засобів</w:t>
      </w:r>
      <w:r>
        <w:rPr>
          <w:spacing w:val="-57"/>
        </w:rPr>
        <w:t xml:space="preserve"> </w:t>
      </w:r>
      <w:r>
        <w:t>навчання,</w:t>
      </w:r>
      <w:r>
        <w:rPr>
          <w:spacing w:val="-1"/>
        </w:rPr>
        <w:t xml:space="preserve"> </w:t>
      </w:r>
      <w:r>
        <w:t>опрацювання</w:t>
      </w:r>
      <w:r>
        <w:rPr>
          <w:spacing w:val="-3"/>
        </w:rPr>
        <w:t xml:space="preserve"> </w:t>
      </w:r>
      <w:r>
        <w:t>рекомендованої літератури.</w:t>
      </w:r>
    </w:p>
    <w:p w:rsidR="0042607E" w:rsidRDefault="00000000">
      <w:pPr>
        <w:pStyle w:val="a3"/>
        <w:ind w:left="232" w:right="346" w:firstLine="720"/>
      </w:pPr>
      <w:r>
        <w:t>Удосконалення методичної підготовки майбутнього вчителя відбувається на педагогічній</w:t>
      </w:r>
      <w:r>
        <w:rPr>
          <w:spacing w:val="-57"/>
        </w:rPr>
        <w:t xml:space="preserve"> </w:t>
      </w:r>
      <w:r>
        <w:t>практиці та на курсах за вибором, а також у процесі написання</w:t>
      </w:r>
      <w:r>
        <w:rPr>
          <w:spacing w:val="1"/>
        </w:rPr>
        <w:t xml:space="preserve"> </w:t>
      </w:r>
      <w:r>
        <w:t>рефератів, курсових і</w:t>
      </w:r>
      <w:r>
        <w:rPr>
          <w:spacing w:val="1"/>
        </w:rPr>
        <w:t xml:space="preserve"> </w:t>
      </w:r>
      <w:r>
        <w:t>кваліфікаційних</w:t>
      </w:r>
      <w:r>
        <w:rPr>
          <w:spacing w:val="1"/>
        </w:rPr>
        <w:t xml:space="preserve"> </w:t>
      </w:r>
      <w:r>
        <w:t>робіт.</w:t>
      </w:r>
    </w:p>
    <w:p w:rsidR="0042607E" w:rsidRDefault="0042607E">
      <w:pPr>
        <w:pStyle w:val="a3"/>
        <w:spacing w:before="6"/>
        <w:rPr>
          <w:sz w:val="23"/>
        </w:rPr>
      </w:pPr>
    </w:p>
    <w:p w:rsidR="0042607E" w:rsidRDefault="00000000">
      <w:pPr>
        <w:pStyle w:val="1"/>
        <w:jc w:val="both"/>
      </w:pPr>
      <w:r>
        <w:t>ОЧІКУВАНІ</w:t>
      </w:r>
      <w:r>
        <w:rPr>
          <w:spacing w:val="-6"/>
        </w:rPr>
        <w:t xml:space="preserve"> </w:t>
      </w:r>
      <w:r>
        <w:t>РЕЗУЛЬТАТИ</w:t>
      </w:r>
      <w:r>
        <w:rPr>
          <w:spacing w:val="-5"/>
        </w:rPr>
        <w:t xml:space="preserve"> </w:t>
      </w:r>
      <w:r>
        <w:t>НАВЧАННЯ</w:t>
      </w:r>
    </w:p>
    <w:p w:rsidR="0042607E" w:rsidRDefault="00000000">
      <w:pPr>
        <w:spacing w:line="275" w:lineRule="exact"/>
        <w:ind w:left="232"/>
        <w:jc w:val="both"/>
        <w:rPr>
          <w:b/>
          <w:sz w:val="24"/>
        </w:rPr>
      </w:pPr>
      <w:r>
        <w:rPr>
          <w:b/>
          <w:sz w:val="24"/>
        </w:rPr>
        <w:t>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успішного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завершення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студент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зможе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реалізувати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наступні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функції</w:t>
      </w:r>
      <w:r>
        <w:rPr>
          <w:b/>
          <w:sz w:val="24"/>
        </w:rPr>
        <w:t>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ind w:right="99"/>
        <w:rPr>
          <w:rFonts w:ascii="Symbol" w:hAnsi="Symbol"/>
          <w:sz w:val="24"/>
        </w:rPr>
      </w:pPr>
      <w:r>
        <w:rPr>
          <w:sz w:val="24"/>
        </w:rPr>
        <w:t>Комунікативно-навчальну</w:t>
      </w:r>
      <w:r>
        <w:rPr>
          <w:spacing w:val="1"/>
          <w:sz w:val="24"/>
        </w:rPr>
        <w:t xml:space="preserve"> </w:t>
      </w:r>
      <w:r>
        <w:rPr>
          <w:sz w:val="24"/>
        </w:rPr>
        <w:t>функцію,</w:t>
      </w:r>
      <w:r>
        <w:rPr>
          <w:spacing w:val="1"/>
          <w:sz w:val="24"/>
        </w:rPr>
        <w:t xml:space="preserve"> </w:t>
      </w:r>
      <w:r>
        <w:rPr>
          <w:sz w:val="24"/>
        </w:rPr>
        <w:t>яка</w:t>
      </w:r>
      <w:r>
        <w:rPr>
          <w:spacing w:val="1"/>
          <w:sz w:val="24"/>
        </w:rPr>
        <w:t xml:space="preserve"> </w:t>
      </w:r>
      <w:r>
        <w:rPr>
          <w:sz w:val="24"/>
        </w:rPr>
        <w:t>складається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інформативного,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мотиваційно-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стимулюючого і контрольно-коригуючого компонентів, тобто кваліфіковано застосовувати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сучасні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методи,</w:t>
      </w:r>
      <w:r>
        <w:rPr>
          <w:spacing w:val="1"/>
          <w:sz w:val="24"/>
        </w:rPr>
        <w:t xml:space="preserve"> </w:t>
      </w:r>
      <w:r>
        <w:rPr>
          <w:sz w:val="24"/>
        </w:rPr>
        <w:t>прийоми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засоби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чотирьох</w:t>
      </w:r>
      <w:r>
        <w:rPr>
          <w:spacing w:val="1"/>
          <w:sz w:val="24"/>
        </w:rPr>
        <w:t xml:space="preserve"> </w:t>
      </w:r>
      <w:r>
        <w:rPr>
          <w:sz w:val="24"/>
        </w:rPr>
        <w:t>видів</w:t>
      </w:r>
      <w:r>
        <w:rPr>
          <w:spacing w:val="1"/>
          <w:sz w:val="24"/>
        </w:rPr>
        <w:t xml:space="preserve"> </w:t>
      </w:r>
      <w:r>
        <w:rPr>
          <w:sz w:val="24"/>
        </w:rPr>
        <w:t>мовленнєвої</w:t>
      </w:r>
      <w:r>
        <w:rPr>
          <w:spacing w:val="1"/>
          <w:sz w:val="24"/>
        </w:rPr>
        <w:t xml:space="preserve"> </w:t>
      </w:r>
      <w:r>
        <w:rPr>
          <w:sz w:val="24"/>
        </w:rPr>
        <w:t>діяльності;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ind w:right="113"/>
        <w:rPr>
          <w:rFonts w:ascii="Symbol" w:hAnsi="Symbol"/>
          <w:sz w:val="24"/>
        </w:rPr>
      </w:pPr>
      <w:r>
        <w:rPr>
          <w:sz w:val="24"/>
        </w:rPr>
        <w:t>Виховну</w:t>
      </w:r>
      <w:r>
        <w:rPr>
          <w:spacing w:val="1"/>
          <w:sz w:val="24"/>
        </w:rPr>
        <w:t xml:space="preserve"> </w:t>
      </w:r>
      <w:r>
        <w:rPr>
          <w:sz w:val="24"/>
        </w:rPr>
        <w:t>функцію,</w:t>
      </w:r>
      <w:r>
        <w:rPr>
          <w:spacing w:val="1"/>
          <w:sz w:val="24"/>
        </w:rPr>
        <w:t xml:space="preserve"> </w:t>
      </w:r>
      <w:r>
        <w:rPr>
          <w:sz w:val="24"/>
        </w:rPr>
        <w:t>тобто</w:t>
      </w:r>
      <w:r>
        <w:rPr>
          <w:spacing w:val="1"/>
          <w:sz w:val="24"/>
        </w:rPr>
        <w:t xml:space="preserve"> </w:t>
      </w:r>
      <w:r>
        <w:rPr>
          <w:sz w:val="24"/>
        </w:rPr>
        <w:t>вирішувати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естетичного,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виховання</w:t>
      </w:r>
      <w:r>
        <w:rPr>
          <w:spacing w:val="-1"/>
          <w:sz w:val="24"/>
        </w:rPr>
        <w:t xml:space="preserve"> </w:t>
      </w:r>
      <w:r>
        <w:rPr>
          <w:sz w:val="24"/>
        </w:rPr>
        <w:t>учнів</w:t>
      </w:r>
      <w:r>
        <w:rPr>
          <w:spacing w:val="-3"/>
          <w:sz w:val="24"/>
        </w:rPr>
        <w:t xml:space="preserve"> </w:t>
      </w:r>
      <w:r>
        <w:rPr>
          <w:sz w:val="24"/>
        </w:rPr>
        <w:t>засобами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іноземної</w:t>
      </w:r>
      <w:r>
        <w:rPr>
          <w:spacing w:val="-2"/>
          <w:sz w:val="24"/>
        </w:rPr>
        <w:t xml:space="preserve"> </w:t>
      </w:r>
      <w:r>
        <w:rPr>
          <w:sz w:val="24"/>
        </w:rPr>
        <w:t>мови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58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особливостей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ступеня</w:t>
      </w:r>
      <w:r>
        <w:rPr>
          <w:spacing w:val="-3"/>
          <w:sz w:val="24"/>
        </w:rPr>
        <w:t xml:space="preserve"> </w:t>
      </w:r>
      <w:r>
        <w:rPr>
          <w:sz w:val="24"/>
        </w:rPr>
        <w:t>навчання;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2" w:line="237" w:lineRule="auto"/>
        <w:ind w:right="106"/>
        <w:rPr>
          <w:rFonts w:ascii="Symbol" w:hAnsi="Symbol"/>
          <w:sz w:val="24"/>
        </w:rPr>
      </w:pPr>
      <w:r>
        <w:rPr>
          <w:sz w:val="24"/>
        </w:rPr>
        <w:t>Розвиваючу функцію, тобто прогнозувати шляхи формування і розвитку інтелектуальної та</w:t>
      </w:r>
      <w:r>
        <w:rPr>
          <w:spacing w:val="1"/>
          <w:sz w:val="24"/>
        </w:rPr>
        <w:t xml:space="preserve"> </w:t>
      </w:r>
      <w:r>
        <w:rPr>
          <w:sz w:val="24"/>
        </w:rPr>
        <w:t>емоційної</w:t>
      </w:r>
      <w:r>
        <w:rPr>
          <w:spacing w:val="1"/>
          <w:sz w:val="24"/>
        </w:rPr>
        <w:t xml:space="preserve"> </w:t>
      </w:r>
      <w:r>
        <w:rPr>
          <w:sz w:val="24"/>
        </w:rPr>
        <w:t>сфер особистості учня, його пізнавальних і розумових здібностей у процесі</w:t>
      </w:r>
      <w:r>
        <w:rPr>
          <w:spacing w:val="1"/>
          <w:sz w:val="24"/>
        </w:rPr>
        <w:t xml:space="preserve"> </w:t>
      </w:r>
      <w:r>
        <w:rPr>
          <w:sz w:val="24"/>
        </w:rPr>
        <w:t>оволодіння</w:t>
      </w:r>
      <w:r>
        <w:rPr>
          <w:spacing w:val="-1"/>
          <w:sz w:val="24"/>
        </w:rPr>
        <w:t xml:space="preserve"> </w:t>
      </w:r>
      <w:r>
        <w:rPr>
          <w:sz w:val="24"/>
        </w:rPr>
        <w:t>іншомовним</w:t>
      </w:r>
      <w:r>
        <w:rPr>
          <w:spacing w:val="-1"/>
          <w:sz w:val="24"/>
        </w:rPr>
        <w:t xml:space="preserve"> </w:t>
      </w:r>
      <w:r>
        <w:rPr>
          <w:sz w:val="24"/>
        </w:rPr>
        <w:t>мовленням;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7" w:line="237" w:lineRule="auto"/>
        <w:ind w:right="108"/>
        <w:rPr>
          <w:rFonts w:ascii="Symbol" w:hAnsi="Symbol"/>
          <w:sz w:val="24"/>
        </w:rPr>
      </w:pPr>
      <w:r>
        <w:rPr>
          <w:sz w:val="24"/>
        </w:rPr>
        <w:t>Освітню функцію, тобто допомагати в оволодінні уміннями вчитися, розширювати свій</w:t>
      </w:r>
      <w:r>
        <w:rPr>
          <w:spacing w:val="1"/>
          <w:sz w:val="24"/>
        </w:rPr>
        <w:t xml:space="preserve"> </w:t>
      </w:r>
      <w:r>
        <w:rPr>
          <w:sz w:val="24"/>
        </w:rPr>
        <w:t>світогляд, пізнавати себе та іншу систему понять, через яку можуть усвідомлюватися інші</w:t>
      </w:r>
      <w:r>
        <w:rPr>
          <w:spacing w:val="1"/>
          <w:sz w:val="24"/>
        </w:rPr>
        <w:t xml:space="preserve"> </w:t>
      </w:r>
      <w:r>
        <w:rPr>
          <w:sz w:val="24"/>
        </w:rPr>
        <w:t>явища.</w:t>
      </w:r>
    </w:p>
    <w:p w:rsidR="0042607E" w:rsidRDefault="00000000">
      <w:pPr>
        <w:pStyle w:val="a3"/>
        <w:spacing w:before="3"/>
        <w:ind w:left="232" w:right="111"/>
        <w:jc w:val="both"/>
      </w:pPr>
      <w:r>
        <w:t>Крім</w:t>
      </w:r>
      <w:r>
        <w:rPr>
          <w:spacing w:val="1"/>
        </w:rPr>
        <w:t xml:space="preserve"> </w:t>
      </w:r>
      <w:r>
        <w:t>основних</w:t>
      </w:r>
      <w:r>
        <w:rPr>
          <w:spacing w:val="1"/>
        </w:rPr>
        <w:t xml:space="preserve"> </w:t>
      </w:r>
      <w:r>
        <w:t>чотирьох</w:t>
      </w:r>
      <w:r>
        <w:rPr>
          <w:spacing w:val="1"/>
        </w:rPr>
        <w:t xml:space="preserve"> </w:t>
      </w:r>
      <w:r>
        <w:t>вищезазначених</w:t>
      </w:r>
      <w:r>
        <w:rPr>
          <w:spacing w:val="1"/>
        </w:rPr>
        <w:t xml:space="preserve"> </w:t>
      </w:r>
      <w:r>
        <w:t>функцій,</w:t>
      </w:r>
      <w:r>
        <w:rPr>
          <w:spacing w:val="1"/>
        </w:rPr>
        <w:t xml:space="preserve"> </w:t>
      </w:r>
      <w:r>
        <w:t>майбутній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має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здатним</w:t>
      </w:r>
      <w:r>
        <w:rPr>
          <w:spacing w:val="1"/>
        </w:rPr>
        <w:t xml:space="preserve"> </w:t>
      </w:r>
      <w:r>
        <w:t>здійснювати: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ind w:right="108"/>
        <w:rPr>
          <w:rFonts w:ascii="Symbol" w:hAnsi="Symbol"/>
          <w:sz w:val="20"/>
        </w:rPr>
      </w:pPr>
      <w:r>
        <w:rPr>
          <w:sz w:val="24"/>
        </w:rPr>
        <w:t>гностичну функцію, тобто аналізувати свою професійну діяльність і навчальну діяльність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учнів,</w:t>
      </w:r>
      <w:r>
        <w:rPr>
          <w:spacing w:val="1"/>
          <w:sz w:val="24"/>
        </w:rPr>
        <w:t xml:space="preserve"> </w:t>
      </w:r>
      <w:r>
        <w:rPr>
          <w:sz w:val="24"/>
        </w:rPr>
        <w:t>добирати</w:t>
      </w:r>
      <w:r>
        <w:rPr>
          <w:spacing w:val="1"/>
          <w:sz w:val="24"/>
        </w:rPr>
        <w:t xml:space="preserve"> </w:t>
      </w:r>
      <w:r>
        <w:rPr>
          <w:sz w:val="24"/>
        </w:rPr>
        <w:t>підручники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посібники,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труднощі</w:t>
      </w:r>
      <w:r>
        <w:rPr>
          <w:spacing w:val="1"/>
          <w:sz w:val="24"/>
        </w:rPr>
        <w:t xml:space="preserve"> </w:t>
      </w:r>
      <w:r>
        <w:rPr>
          <w:sz w:val="24"/>
        </w:rPr>
        <w:t>засвоєння</w:t>
      </w:r>
      <w:r>
        <w:rPr>
          <w:spacing w:val="1"/>
          <w:sz w:val="24"/>
        </w:rPr>
        <w:t xml:space="preserve"> </w:t>
      </w:r>
      <w:r>
        <w:rPr>
          <w:sz w:val="24"/>
        </w:rPr>
        <w:t>учнями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мовного</w:t>
      </w:r>
      <w:proofErr w:type="spellEnd"/>
      <w:r>
        <w:rPr>
          <w:sz w:val="24"/>
        </w:rPr>
        <w:t xml:space="preserve"> і мовленнєвого матеріалу, а також оволодіння мовленнєвою діяльністю, вивчати та</w:t>
      </w:r>
      <w:r>
        <w:rPr>
          <w:spacing w:val="-57"/>
          <w:sz w:val="24"/>
        </w:rPr>
        <w:t xml:space="preserve"> </w:t>
      </w:r>
      <w:r>
        <w:rPr>
          <w:sz w:val="24"/>
        </w:rPr>
        <w:t>узагальнювати</w:t>
      </w:r>
      <w:r>
        <w:rPr>
          <w:spacing w:val="-1"/>
          <w:sz w:val="24"/>
        </w:rPr>
        <w:t xml:space="preserve"> </w:t>
      </w:r>
      <w:r>
        <w:rPr>
          <w:sz w:val="24"/>
        </w:rPr>
        <w:t>досвід</w:t>
      </w:r>
      <w:r>
        <w:rPr>
          <w:spacing w:val="-2"/>
          <w:sz w:val="24"/>
        </w:rPr>
        <w:t xml:space="preserve"> </w:t>
      </w:r>
      <w:r>
        <w:rPr>
          <w:sz w:val="24"/>
        </w:rPr>
        <w:t>інших</w:t>
      </w:r>
      <w:r>
        <w:rPr>
          <w:spacing w:val="1"/>
          <w:sz w:val="24"/>
        </w:rPr>
        <w:t xml:space="preserve"> </w:t>
      </w:r>
      <w:r>
        <w:rPr>
          <w:sz w:val="24"/>
        </w:rPr>
        <w:t>вчителів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галузі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 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1"/>
        <w:ind w:right="104"/>
        <w:rPr>
          <w:rFonts w:ascii="Symbol" w:hAnsi="Symbol"/>
          <w:sz w:val="20"/>
        </w:rPr>
      </w:pPr>
      <w:proofErr w:type="spellStart"/>
      <w:r>
        <w:rPr>
          <w:sz w:val="24"/>
        </w:rPr>
        <w:t>конструктивно</w:t>
      </w:r>
      <w:proofErr w:type="spellEnd"/>
      <w:r>
        <w:rPr>
          <w:sz w:val="24"/>
        </w:rPr>
        <w:t>-плануючу</w:t>
      </w:r>
      <w:r>
        <w:rPr>
          <w:spacing w:val="1"/>
          <w:sz w:val="24"/>
        </w:rPr>
        <w:t xml:space="preserve"> </w:t>
      </w:r>
      <w:r>
        <w:rPr>
          <w:sz w:val="24"/>
        </w:rPr>
        <w:t>функцію,</w:t>
      </w:r>
      <w:r>
        <w:rPr>
          <w:spacing w:val="1"/>
          <w:sz w:val="24"/>
        </w:rPr>
        <w:t xml:space="preserve"> </w:t>
      </w:r>
      <w:r>
        <w:rPr>
          <w:sz w:val="24"/>
        </w:rPr>
        <w:t>тобто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конструювати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виховний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цілому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особливостей ступеня навчання; планувати навчально-комунікативну діяльність учнів 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уроці</w:t>
      </w:r>
      <w:proofErr w:type="spellEnd"/>
      <w:r>
        <w:rPr>
          <w:sz w:val="24"/>
        </w:rPr>
        <w:t xml:space="preserve"> та в позакласній роботі; здійснювати у комплексі різні види індивідуалізації навчання</w:t>
      </w:r>
      <w:r>
        <w:rPr>
          <w:spacing w:val="-57"/>
          <w:sz w:val="24"/>
        </w:rPr>
        <w:t xml:space="preserve"> </w:t>
      </w:r>
      <w:r>
        <w:rPr>
          <w:sz w:val="24"/>
        </w:rPr>
        <w:t>іноземної</w:t>
      </w:r>
      <w:r>
        <w:rPr>
          <w:spacing w:val="-1"/>
          <w:sz w:val="24"/>
        </w:rPr>
        <w:t xml:space="preserve"> </w:t>
      </w:r>
      <w:r>
        <w:rPr>
          <w:sz w:val="24"/>
        </w:rPr>
        <w:t>мови: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мотивуючий, регулюючий,</w:t>
      </w:r>
      <w:r>
        <w:rPr>
          <w:spacing w:val="-1"/>
          <w:sz w:val="24"/>
        </w:rPr>
        <w:t xml:space="preserve"> </w:t>
      </w:r>
      <w:r>
        <w:rPr>
          <w:sz w:val="24"/>
        </w:rPr>
        <w:t>розвиваючий,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формуючий;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ind w:right="101"/>
        <w:rPr>
          <w:rFonts w:ascii="Symbol" w:hAnsi="Symbol"/>
          <w:sz w:val="20"/>
        </w:rPr>
      </w:pPr>
      <w:r>
        <w:rPr>
          <w:sz w:val="24"/>
        </w:rPr>
        <w:t>організаторську</w:t>
      </w:r>
      <w:r>
        <w:rPr>
          <w:spacing w:val="1"/>
          <w:sz w:val="24"/>
        </w:rPr>
        <w:t xml:space="preserve"> </w:t>
      </w:r>
      <w:r>
        <w:rPr>
          <w:sz w:val="24"/>
        </w:rPr>
        <w:t>функцію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органічному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зв'язку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гностичною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конструктивно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плануючою функціями), тобто реалізовувати плани (поурочні,</w:t>
      </w:r>
      <w:r>
        <w:rPr>
          <w:spacing w:val="1"/>
          <w:sz w:val="24"/>
        </w:rPr>
        <w:t xml:space="preserve"> </w:t>
      </w:r>
      <w:r>
        <w:rPr>
          <w:sz w:val="24"/>
        </w:rPr>
        <w:t>серії уроків, позакласних</w:t>
      </w:r>
      <w:r>
        <w:rPr>
          <w:spacing w:val="1"/>
          <w:sz w:val="24"/>
        </w:rPr>
        <w:t xml:space="preserve"> </w:t>
      </w:r>
      <w:r>
        <w:rPr>
          <w:sz w:val="24"/>
        </w:rPr>
        <w:t>заходів)</w:t>
      </w:r>
      <w:r>
        <w:rPr>
          <w:spacing w:val="59"/>
          <w:sz w:val="24"/>
        </w:rPr>
        <w:t xml:space="preserve"> </w:t>
      </w:r>
      <w:r>
        <w:rPr>
          <w:sz w:val="24"/>
        </w:rPr>
        <w:t>з</w:t>
      </w:r>
      <w:r>
        <w:rPr>
          <w:spacing w:val="7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2"/>
          <w:sz w:val="24"/>
        </w:rPr>
        <w:t xml:space="preserve"> </w:t>
      </w:r>
      <w:r>
        <w:rPr>
          <w:sz w:val="24"/>
        </w:rPr>
        <w:t>особливостей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ступеня</w:t>
      </w:r>
      <w:r>
        <w:rPr>
          <w:spacing w:val="2"/>
          <w:sz w:val="24"/>
        </w:rPr>
        <w:t xml:space="preserve"> </w:t>
      </w:r>
      <w:r>
        <w:rPr>
          <w:sz w:val="24"/>
        </w:rPr>
        <w:t>навчання;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творчо</w:t>
      </w:r>
      <w:r>
        <w:rPr>
          <w:spacing w:val="2"/>
          <w:sz w:val="24"/>
        </w:rPr>
        <w:t xml:space="preserve"> </w:t>
      </w:r>
      <w:r>
        <w:rPr>
          <w:sz w:val="24"/>
        </w:rPr>
        <w:t>розв'язувати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методичні</w:t>
      </w:r>
    </w:p>
    <w:p w:rsidR="0042607E" w:rsidRDefault="0042607E">
      <w:pPr>
        <w:jc w:val="both"/>
        <w:rPr>
          <w:rFonts w:ascii="Symbol" w:hAnsi="Symbol"/>
          <w:sz w:val="20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5" alt="" style="width:450pt;height:.5pt;mso-position-horizontal-relative:char;mso-position-vertical-relative:line" coordsize="9000,10">
            <v:line id="_x0000_s2066" alt="" style="position:absolute" from="0,5" to="9000,5" strokeweight=".48pt"/>
            <w10:anchorlock/>
          </v:group>
        </w:pict>
      </w:r>
    </w:p>
    <w:p w:rsidR="0042607E" w:rsidRDefault="00000000">
      <w:pPr>
        <w:pStyle w:val="a3"/>
        <w:ind w:left="953" w:right="103"/>
        <w:jc w:val="both"/>
      </w:pPr>
      <w:r>
        <w:t>завдання у процесі навчання і виховання з урахуванням провідних характеристик учнів</w:t>
      </w:r>
      <w:r>
        <w:rPr>
          <w:spacing w:val="1"/>
        </w:rPr>
        <w:t xml:space="preserve"> </w:t>
      </w:r>
      <w:r>
        <w:t>певного навчального закладу, вносити до планів методично правильні корективи з метою</w:t>
      </w:r>
      <w:r>
        <w:rPr>
          <w:spacing w:val="1"/>
        </w:rPr>
        <w:t xml:space="preserve"> </w:t>
      </w:r>
      <w:r>
        <w:t>досягнення бажаного результату, виходячи з цілей навчання іноземної мови в конкретному</w:t>
      </w:r>
      <w:r>
        <w:rPr>
          <w:spacing w:val="1"/>
        </w:rPr>
        <w:t xml:space="preserve"> </w:t>
      </w:r>
      <w:r>
        <w:t>типі</w:t>
      </w:r>
      <w:r>
        <w:rPr>
          <w:spacing w:val="-3"/>
        </w:rPr>
        <w:t xml:space="preserve"> </w:t>
      </w:r>
      <w:r>
        <w:t>навчального закладу.</w:t>
      </w:r>
    </w:p>
    <w:p w:rsidR="0042607E" w:rsidRDefault="0042607E">
      <w:pPr>
        <w:pStyle w:val="a3"/>
        <w:rPr>
          <w:sz w:val="26"/>
        </w:rPr>
      </w:pPr>
    </w:p>
    <w:p w:rsidR="0042607E" w:rsidRDefault="0042607E">
      <w:pPr>
        <w:pStyle w:val="a3"/>
        <w:spacing w:before="6"/>
        <w:rPr>
          <w:sz w:val="21"/>
        </w:rPr>
      </w:pPr>
    </w:p>
    <w:p w:rsidR="0042607E" w:rsidRDefault="00000000">
      <w:pPr>
        <w:pStyle w:val="1"/>
        <w:spacing w:line="274" w:lineRule="exact"/>
        <w:jc w:val="both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3"/>
        </w:rPr>
        <w:t xml:space="preserve"> </w:t>
      </w:r>
      <w:r>
        <w:t>РЕСУРСИ</w:t>
      </w:r>
    </w:p>
    <w:p w:rsidR="0042607E" w:rsidRDefault="00000000">
      <w:pPr>
        <w:ind w:left="232" w:right="99"/>
        <w:jc w:val="both"/>
        <w:rPr>
          <w:i/>
          <w:sz w:val="24"/>
        </w:rPr>
      </w:pPr>
      <w:r>
        <w:rPr>
          <w:i/>
          <w:sz w:val="24"/>
        </w:rPr>
        <w:t>Навчально-методичні ресурси дисципліни «Методика навчання іноземної мови» представлені 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розміщені на платформі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 xml:space="preserve">: </w:t>
      </w:r>
      <w:hyperlink r:id="rId10">
        <w:r>
          <w:rPr>
            <w:i/>
            <w:color w:val="0000FF"/>
            <w:sz w:val="24"/>
            <w:u w:val="single" w:color="0000FF"/>
          </w:rPr>
          <w:t>https://moodle.znu.edu.ua/course/view.php?id=1260#section-0</w:t>
        </w:r>
      </w:hyperlink>
      <w:r>
        <w:rPr>
          <w:i/>
          <w:color w:val="0000FF"/>
          <w:spacing w:val="1"/>
          <w:sz w:val="24"/>
        </w:rPr>
        <w:t xml:space="preserve"> </w:t>
      </w:r>
      <w:r>
        <w:rPr>
          <w:i/>
          <w:sz w:val="24"/>
        </w:rPr>
        <w:t>та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формі видань: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1014"/>
        </w:tabs>
        <w:spacing w:line="293" w:lineRule="exact"/>
        <w:ind w:left="1013" w:hanging="421"/>
        <w:rPr>
          <w:rFonts w:ascii="Symbol" w:hAnsi="Symbol"/>
          <w:i/>
          <w:sz w:val="24"/>
        </w:rPr>
      </w:pPr>
      <w:r>
        <w:rPr>
          <w:i/>
          <w:sz w:val="24"/>
        </w:rPr>
        <w:t>тексти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лекцій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всіх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(всього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7)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електронному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паперовому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варіантах;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line="293" w:lineRule="exact"/>
        <w:ind w:hanging="361"/>
        <w:rPr>
          <w:rFonts w:ascii="Symbol" w:hAnsi="Symbol"/>
          <w:i/>
          <w:sz w:val="24"/>
        </w:rPr>
      </w:pPr>
      <w:r>
        <w:rPr>
          <w:i/>
          <w:sz w:val="24"/>
        </w:rPr>
        <w:t>плани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семінарських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(всього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4" w:line="237" w:lineRule="auto"/>
        <w:ind w:right="104"/>
        <w:rPr>
          <w:rFonts w:ascii="Symbol" w:hAnsi="Symbol"/>
          <w:i/>
          <w:sz w:val="24"/>
        </w:rPr>
      </w:pPr>
      <w:r>
        <w:rPr>
          <w:i/>
          <w:sz w:val="24"/>
        </w:rPr>
        <w:t>навчально-методичні посібники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електронному та друкованому варіанті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(як навчальні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видання)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формування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мовної</w:t>
      </w:r>
      <w:proofErr w:type="spellEnd"/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і мовленнєвої компетенції;</w:t>
      </w:r>
    </w:p>
    <w:p w:rsidR="0042607E" w:rsidRDefault="0042607E">
      <w:pPr>
        <w:pStyle w:val="a3"/>
        <w:rPr>
          <w:i/>
          <w:sz w:val="26"/>
        </w:rPr>
      </w:pPr>
    </w:p>
    <w:p w:rsidR="0042607E" w:rsidRDefault="0042607E">
      <w:pPr>
        <w:pStyle w:val="a3"/>
        <w:spacing w:before="5"/>
        <w:rPr>
          <w:i/>
          <w:sz w:val="22"/>
        </w:rPr>
      </w:pPr>
    </w:p>
    <w:p w:rsidR="0042607E" w:rsidRDefault="00000000">
      <w:pPr>
        <w:pStyle w:val="1"/>
        <w:jc w:val="both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:rsidR="0042607E" w:rsidRDefault="0042607E">
      <w:pPr>
        <w:pStyle w:val="a3"/>
        <w:rPr>
          <w:b/>
        </w:rPr>
      </w:pPr>
    </w:p>
    <w:p w:rsidR="0042607E" w:rsidRDefault="00000000">
      <w:pPr>
        <w:spacing w:line="275" w:lineRule="exact"/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Поточні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  <w:tab w:val="left" w:pos="8611"/>
        </w:tabs>
        <w:spacing w:before="1" w:line="237" w:lineRule="auto"/>
        <w:ind w:right="104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тлумачення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змісту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термінів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лекційних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(усно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формі</w:t>
      </w:r>
      <w:r>
        <w:rPr>
          <w:i/>
          <w:sz w:val="24"/>
        </w:rPr>
        <w:tab/>
        <w:t>інтерактивну)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бали);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  <w:tab w:val="left" w:pos="5174"/>
        </w:tabs>
        <w:spacing w:before="5" w:line="237" w:lineRule="auto"/>
        <w:ind w:right="104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участь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розкритті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змісту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z w:val="24"/>
        </w:rPr>
        <w:tab/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семінарсько</w:t>
      </w:r>
      <w:proofErr w:type="spellEnd"/>
      <w:r>
        <w:rPr>
          <w:i/>
          <w:sz w:val="24"/>
        </w:rPr>
        <w:t>-практичних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(усно)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(4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бали);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  <w:tab w:val="left" w:pos="5255"/>
        </w:tabs>
        <w:spacing w:before="4" w:line="237" w:lineRule="auto"/>
        <w:ind w:right="106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підбір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аналіз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методичних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матеріалів</w:t>
      </w:r>
      <w:r>
        <w:rPr>
          <w:i/>
          <w:sz w:val="24"/>
        </w:rPr>
        <w:tab/>
        <w:t>(аудіо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відео)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конкретної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мови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семінарів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4,5,6 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письмовій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формі (2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бали).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spacing w:before="2"/>
        <w:ind w:hanging="361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Виконання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тестів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усній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писемній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формі).</w:t>
      </w:r>
    </w:p>
    <w:p w:rsidR="0042607E" w:rsidRDefault="0042607E">
      <w:pPr>
        <w:pStyle w:val="a3"/>
        <w:spacing w:before="2"/>
        <w:rPr>
          <w:i/>
        </w:rPr>
      </w:pPr>
    </w:p>
    <w:p w:rsidR="0042607E" w:rsidRDefault="00000000">
      <w:pPr>
        <w:pStyle w:val="2"/>
        <w:spacing w:line="275" w:lineRule="exact"/>
      </w:pPr>
      <w:r>
        <w:t>Додаткові</w:t>
      </w:r>
      <w:r>
        <w:rPr>
          <w:spacing w:val="-3"/>
        </w:rPr>
        <w:t xml:space="preserve"> </w:t>
      </w:r>
      <w:r>
        <w:t>види</w:t>
      </w:r>
      <w:r>
        <w:rPr>
          <w:spacing w:val="-2"/>
        </w:rPr>
        <w:t xml:space="preserve"> </w:t>
      </w:r>
      <w:r>
        <w:t>роботи: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ind w:right="107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укладення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(розробка)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вправ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як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додаткової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інформації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методичного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портфоліо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складової індивідуальної роботи (2 бали);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3"/>
          <w:tab w:val="left" w:pos="954"/>
        </w:tabs>
        <w:spacing w:line="292" w:lineRule="exact"/>
        <w:ind w:hanging="361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t>підбір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комп’ютерних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ресурсів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фільмів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вчителя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їх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обговорення 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проблемою  фільму</w:t>
      </w:r>
    </w:p>
    <w:p w:rsidR="0042607E" w:rsidRDefault="00000000">
      <w:pPr>
        <w:spacing w:line="274" w:lineRule="exact"/>
        <w:ind w:left="953"/>
        <w:rPr>
          <w:i/>
          <w:sz w:val="24"/>
        </w:rPr>
      </w:pPr>
      <w:r>
        <w:rPr>
          <w:i/>
          <w:sz w:val="24"/>
        </w:rPr>
        <w:t>«Сучасний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вчитель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мови»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(підтримується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підтримується,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пропозиції).</w:t>
      </w:r>
    </w:p>
    <w:p w:rsidR="0042607E" w:rsidRDefault="00000000">
      <w:pPr>
        <w:spacing w:before="5" w:line="275" w:lineRule="exact"/>
        <w:ind w:left="232"/>
        <w:rPr>
          <w:b/>
          <w:i/>
          <w:sz w:val="24"/>
        </w:rPr>
      </w:pPr>
      <w:r>
        <w:rPr>
          <w:b/>
          <w:i/>
          <w:sz w:val="24"/>
          <w:u w:val="thick"/>
        </w:rPr>
        <w:t>Підсумкові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заходи: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1" w:line="237" w:lineRule="auto"/>
        <w:ind w:right="110"/>
        <w:rPr>
          <w:rFonts w:ascii="Symbol" w:hAnsi="Symbol"/>
          <w:i/>
          <w:sz w:val="24"/>
        </w:rPr>
      </w:pP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платформі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прогарами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https://moodle.znu.edu.ua/course/view.php?id=1260#section-0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(теми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1-14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 10 балів);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before="2"/>
        <w:ind w:right="105"/>
        <w:rPr>
          <w:rFonts w:ascii="Symbol" w:hAnsi="Symbol"/>
          <w:i/>
          <w:sz w:val="24"/>
        </w:rPr>
      </w:pPr>
      <w:r>
        <w:rPr>
          <w:i/>
          <w:sz w:val="24"/>
        </w:rPr>
        <w:t>Укладання і презентація методичного порт фоліо, обґрунтування змісту і призначення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матеріалів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(аудіо,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відео,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вербального)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конкретної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підручника чи для позакласної роботи. Матеріали індивідуального завдання можуть бути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змісті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доповідях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студентській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конференції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«Різдвяні читання» (10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балів);</w:t>
      </w:r>
    </w:p>
    <w:p w:rsidR="0042607E" w:rsidRDefault="00000000">
      <w:pPr>
        <w:pStyle w:val="a4"/>
        <w:numPr>
          <w:ilvl w:val="0"/>
          <w:numId w:val="4"/>
        </w:numPr>
        <w:tabs>
          <w:tab w:val="left" w:pos="954"/>
        </w:tabs>
        <w:spacing w:line="293" w:lineRule="exact"/>
        <w:ind w:hanging="361"/>
        <w:rPr>
          <w:rFonts w:ascii="Symbol" w:hAnsi="Symbol"/>
          <w:i/>
          <w:sz w:val="24"/>
        </w:rPr>
      </w:pPr>
      <w:r>
        <w:rPr>
          <w:i/>
          <w:sz w:val="24"/>
        </w:rPr>
        <w:t>Екзамен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«Методика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викладання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іноземної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мови»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(20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балів).</w:t>
      </w:r>
    </w:p>
    <w:p w:rsidR="0042607E" w:rsidRDefault="0042607E">
      <w:pPr>
        <w:spacing w:line="293" w:lineRule="exact"/>
        <w:jc w:val="both"/>
        <w:rPr>
          <w:rFonts w:ascii="Symbol" w:hAnsi="Symbol"/>
          <w:sz w:val="24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i/>
          <w:sz w:val="13"/>
        </w:rPr>
      </w:pPr>
    </w:p>
    <w:tbl>
      <w:tblPr>
        <w:tblStyle w:val="TableNormal"/>
        <w:tblW w:w="0" w:type="auto"/>
        <w:tblInd w:w="76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1"/>
        <w:gridCol w:w="425"/>
        <w:gridCol w:w="1767"/>
        <w:gridCol w:w="1461"/>
        <w:gridCol w:w="2441"/>
        <w:gridCol w:w="1658"/>
      </w:tblGrid>
      <w:tr w:rsidR="0042607E">
        <w:trPr>
          <w:trHeight w:val="838"/>
        </w:trPr>
        <w:tc>
          <w:tcPr>
            <w:tcW w:w="504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before="7"/>
              <w:ind w:left="149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4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before="7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6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atLeast"/>
              <w:ind w:left="316" w:right="298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42607E">
        <w:trPr>
          <w:trHeight w:val="275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</w:tr>
      <w:tr w:rsidR="0042607E">
        <w:trPr>
          <w:trHeight w:val="275"/>
        </w:trPr>
        <w:tc>
          <w:tcPr>
            <w:tcW w:w="1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pStyle w:val="TableParagraph"/>
              <w:spacing w:before="3"/>
              <w:rPr>
                <w:i/>
                <w:sz w:val="23"/>
              </w:rPr>
            </w:pPr>
          </w:p>
          <w:p w:rsidR="0042607E" w:rsidRDefault="00000000">
            <w:pPr>
              <w:pStyle w:val="TableParagraph"/>
              <w:ind w:left="110" w:right="182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(розділ 1)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i/>
                <w:sz w:val="26"/>
              </w:rPr>
            </w:pPr>
          </w:p>
          <w:p w:rsidR="0042607E" w:rsidRDefault="0042607E">
            <w:pPr>
              <w:pStyle w:val="TableParagraph"/>
              <w:spacing w:before="3"/>
              <w:rPr>
                <w:i/>
                <w:sz w:val="21"/>
              </w:rPr>
            </w:pPr>
          </w:p>
          <w:p w:rsidR="0042607E" w:rsidRDefault="00000000">
            <w:pPr>
              <w:pStyle w:val="TableParagraph"/>
              <w:ind w:left="203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Термінологічний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2,3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2607E">
        <w:trPr>
          <w:trHeight w:val="551"/>
        </w:trPr>
        <w:tc>
          <w:tcPr>
            <w:tcW w:w="13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000000">
            <w:pPr>
              <w:pStyle w:val="TableParagraph"/>
              <w:tabs>
                <w:tab w:val="left" w:pos="1351"/>
              </w:tabs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Участь</w:t>
            </w:r>
            <w:r>
              <w:rPr>
                <w:i/>
                <w:sz w:val="24"/>
              </w:rPr>
              <w:tab/>
              <w:t>в</w:t>
            </w:r>
          </w:p>
          <w:p w:rsidR="0042607E" w:rsidRDefault="00000000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питання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плану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обговоренні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1,2,3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42607E">
        <w:trPr>
          <w:trHeight w:val="364"/>
        </w:trPr>
        <w:tc>
          <w:tcPr>
            <w:tcW w:w="13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Тест.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1-7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607E">
        <w:trPr>
          <w:trHeight w:val="551"/>
        </w:trPr>
        <w:tc>
          <w:tcPr>
            <w:tcW w:w="13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Індивідуальне</w:t>
            </w:r>
          </w:p>
          <w:p w:rsidR="0042607E" w:rsidRDefault="00000000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завдання</w:t>
            </w:r>
          </w:p>
        </w:tc>
        <w:tc>
          <w:tcPr>
            <w:tcW w:w="14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9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письмове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7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2607E">
        <w:trPr>
          <w:trHeight w:val="280"/>
        </w:trPr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0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Всього</w:t>
            </w: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0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42607E">
        <w:trPr>
          <w:trHeight w:val="323"/>
        </w:trPr>
        <w:tc>
          <w:tcPr>
            <w:tcW w:w="1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000000">
            <w:pPr>
              <w:pStyle w:val="TableParagraph"/>
              <w:ind w:left="110" w:right="182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(розділ 2)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spacing w:before="3"/>
              <w:rPr>
                <w:i/>
                <w:sz w:val="23"/>
              </w:rPr>
            </w:pPr>
          </w:p>
          <w:p w:rsidR="0042607E" w:rsidRDefault="00000000">
            <w:pPr>
              <w:pStyle w:val="TableParagraph"/>
              <w:ind w:left="203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Термінологічний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Лекції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5,6,7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2607E">
        <w:trPr>
          <w:trHeight w:val="318"/>
        </w:trPr>
        <w:tc>
          <w:tcPr>
            <w:tcW w:w="13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семінарі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Семінари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4,5,6,7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2607E">
        <w:trPr>
          <w:trHeight w:val="441"/>
        </w:trPr>
        <w:tc>
          <w:tcPr>
            <w:tcW w:w="13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Тест.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1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 8-14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2607E">
        <w:trPr>
          <w:trHeight w:val="277"/>
        </w:trPr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Всього</w:t>
            </w: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42607E">
        <w:trPr>
          <w:trHeight w:val="275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</w:tr>
      <w:tr w:rsidR="0042607E">
        <w:trPr>
          <w:trHeight w:val="275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42607E">
        <w:trPr>
          <w:trHeight w:val="275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Виконання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тестів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платформі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Moodle</w:t>
            </w:r>
            <w:proofErr w:type="spellEnd"/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2607E">
        <w:trPr>
          <w:trHeight w:val="551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1358"/>
                <w:tab w:val="left" w:pos="3224"/>
                <w:tab w:val="left" w:pos="4843"/>
              </w:tabs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Захист</w:t>
            </w:r>
            <w:r>
              <w:rPr>
                <w:i/>
                <w:sz w:val="24"/>
              </w:rPr>
              <w:tab/>
              <w:t>методичного</w:t>
            </w:r>
            <w:r>
              <w:rPr>
                <w:i/>
                <w:sz w:val="24"/>
              </w:rPr>
              <w:tab/>
              <w:t>портфоліо</w:t>
            </w:r>
            <w:r>
              <w:rPr>
                <w:i/>
                <w:sz w:val="24"/>
              </w:rPr>
              <w:tab/>
              <w:t>з</w:t>
            </w:r>
          </w:p>
          <w:p w:rsidR="0042607E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обґрунтуванням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змісту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складових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2607E">
        <w:trPr>
          <w:trHeight w:val="275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42607E">
        <w:trPr>
          <w:trHeight w:val="278"/>
        </w:trPr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42607E" w:rsidRDefault="0042607E">
      <w:pPr>
        <w:pStyle w:val="a3"/>
        <w:spacing w:before="5"/>
        <w:rPr>
          <w:i/>
          <w:sz w:val="15"/>
        </w:rPr>
      </w:pPr>
    </w:p>
    <w:p w:rsidR="0042607E" w:rsidRDefault="00000000">
      <w:pPr>
        <w:pStyle w:val="a3"/>
        <w:spacing w:before="90"/>
        <w:ind w:left="4145" w:right="4020"/>
        <w:jc w:val="center"/>
      </w:pPr>
      <w:r>
        <w:t>Змістовний модуль №1</w:t>
      </w:r>
      <w:r>
        <w:rPr>
          <w:spacing w:val="-57"/>
        </w:rPr>
        <w:t xml:space="preserve"> </w:t>
      </w:r>
      <w:r>
        <w:t>Розділ</w:t>
      </w:r>
      <w:r>
        <w:rPr>
          <w:spacing w:val="1"/>
        </w:rPr>
        <w:t xml:space="preserve"> </w:t>
      </w:r>
      <w:r>
        <w:t>I</w:t>
      </w:r>
    </w:p>
    <w:p w:rsidR="0042607E" w:rsidRDefault="00000000">
      <w:pPr>
        <w:pStyle w:val="a3"/>
        <w:spacing w:after="9"/>
        <w:ind w:left="1883" w:right="1753"/>
        <w:jc w:val="center"/>
      </w:pPr>
      <w:r>
        <w:t>I</w:t>
      </w:r>
      <w:r>
        <w:rPr>
          <w:spacing w:val="-6"/>
        </w:rPr>
        <w:t xml:space="preserve"> </w:t>
      </w:r>
      <w:r>
        <w:t>1.Термінологічний</w:t>
      </w:r>
      <w:r>
        <w:rPr>
          <w:spacing w:val="-1"/>
        </w:rPr>
        <w:t xml:space="preserve"> </w:t>
      </w:r>
      <w:r>
        <w:t>диктант</w:t>
      </w:r>
      <w:r>
        <w:rPr>
          <w:spacing w:val="-1"/>
        </w:rPr>
        <w:t xml:space="preserve"> </w:t>
      </w:r>
      <w:r>
        <w:t>№1 –</w:t>
      </w:r>
      <w:r>
        <w:rPr>
          <w:spacing w:val="-1"/>
        </w:rPr>
        <w:t xml:space="preserve"> </w:t>
      </w:r>
      <w:r>
        <w:t>3б</w:t>
      </w:r>
    </w:p>
    <w:tbl>
      <w:tblPr>
        <w:tblStyle w:val="TableNormal"/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1560"/>
        <w:gridCol w:w="4109"/>
        <w:gridCol w:w="711"/>
        <w:gridCol w:w="425"/>
        <w:gridCol w:w="708"/>
      </w:tblGrid>
      <w:tr w:rsidR="0042607E">
        <w:trPr>
          <w:trHeight w:val="412"/>
        </w:trPr>
        <w:tc>
          <w:tcPr>
            <w:tcW w:w="1243" w:type="dxa"/>
          </w:tcPr>
          <w:p w:rsidR="0042607E" w:rsidRDefault="00000000">
            <w:pPr>
              <w:pStyle w:val="TableParagraph"/>
              <w:spacing w:line="207" w:lineRule="exact"/>
              <w:ind w:left="225" w:right="2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Вид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завд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07" w:lineRule="exact"/>
              <w:ind w:left="491" w:right="4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зан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07" w:lineRule="exact"/>
              <w:ind w:left="318" w:right="30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Зміст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06" w:lineRule="exact"/>
              <w:ind w:left="11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Кільк</w:t>
            </w:r>
            <w:proofErr w:type="spellEnd"/>
          </w:p>
          <w:p w:rsidR="0042607E" w:rsidRDefault="00000000">
            <w:pPr>
              <w:pStyle w:val="TableParagraph"/>
              <w:spacing w:line="186" w:lineRule="exact"/>
              <w:ind w:left="135"/>
              <w:rPr>
                <w:b/>
                <w:sz w:val="18"/>
              </w:rPr>
            </w:pPr>
            <w:r>
              <w:rPr>
                <w:b/>
                <w:sz w:val="18"/>
              </w:rPr>
              <w:t>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Бал.</w:t>
            </w:r>
          </w:p>
        </w:tc>
        <w:tc>
          <w:tcPr>
            <w:tcW w:w="425" w:type="dxa"/>
          </w:tcPr>
          <w:p w:rsidR="0042607E" w:rsidRDefault="0042607E">
            <w:pPr>
              <w:pStyle w:val="TableParagraph"/>
            </w:pPr>
          </w:p>
        </w:tc>
        <w:tc>
          <w:tcPr>
            <w:tcW w:w="708" w:type="dxa"/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275"/>
        </w:trPr>
        <w:tc>
          <w:tcPr>
            <w:tcW w:w="1243" w:type="dxa"/>
          </w:tcPr>
          <w:p w:rsidR="0042607E" w:rsidRDefault="0000000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56" w:lineRule="exact"/>
              <w:ind w:left="318" w:right="310"/>
              <w:jc w:val="center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56" w:lineRule="exact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25" w:type="dxa"/>
            <w:vMerge w:val="restart"/>
          </w:tcPr>
          <w:p w:rsidR="0042607E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dxa"/>
            <w:vMerge w:val="restart"/>
          </w:tcPr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spacing w:before="7"/>
              <w:rPr>
                <w:sz w:val="25"/>
              </w:rPr>
            </w:pPr>
          </w:p>
          <w:p w:rsidR="0042607E" w:rsidRDefault="00000000">
            <w:pPr>
              <w:pStyle w:val="TableParagraph"/>
              <w:ind w:left="274" w:right="92" w:hanging="159"/>
              <w:rPr>
                <w:sz w:val="16"/>
              </w:rPr>
            </w:pPr>
            <w:r>
              <w:rPr>
                <w:spacing w:val="-1"/>
                <w:sz w:val="16"/>
              </w:rPr>
              <w:t>Всього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30</w:t>
            </w:r>
          </w:p>
          <w:p w:rsidR="0042607E" w:rsidRDefault="00000000">
            <w:pPr>
              <w:pStyle w:val="TableParagraph"/>
              <w:spacing w:line="183" w:lineRule="exact"/>
              <w:ind w:left="178"/>
              <w:rPr>
                <w:sz w:val="16"/>
              </w:rPr>
            </w:pPr>
            <w:r>
              <w:rPr>
                <w:sz w:val="16"/>
              </w:rPr>
              <w:t>балів</w:t>
            </w:r>
          </w:p>
        </w:tc>
      </w:tr>
      <w:tr w:rsidR="0042607E">
        <w:trPr>
          <w:trHeight w:val="277"/>
        </w:trPr>
        <w:tc>
          <w:tcPr>
            <w:tcW w:w="1243" w:type="dxa"/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5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58" w:lineRule="exact"/>
              <w:ind w:left="318" w:right="310"/>
              <w:jc w:val="center"/>
              <w:rPr>
                <w:sz w:val="24"/>
              </w:rPr>
            </w:pPr>
            <w:r>
              <w:rPr>
                <w:sz w:val="24"/>
              </w:rPr>
              <w:t>Термінологічний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58" w:lineRule="exact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5"/>
        </w:trPr>
        <w:tc>
          <w:tcPr>
            <w:tcW w:w="1243" w:type="dxa"/>
          </w:tcPr>
          <w:p w:rsidR="0042607E" w:rsidRDefault="00000000">
            <w:pPr>
              <w:pStyle w:val="TableParagraph"/>
              <w:spacing w:line="256" w:lineRule="exact"/>
              <w:ind w:left="221" w:right="212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56" w:lineRule="exact"/>
              <w:ind w:left="318" w:right="311"/>
              <w:jc w:val="center"/>
              <w:rPr>
                <w:sz w:val="24"/>
              </w:rPr>
            </w:pPr>
            <w:r>
              <w:rPr>
                <w:sz w:val="24"/>
              </w:rPr>
              <w:t>Обговорення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семінару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25" w:type="dxa"/>
            <w:vMerge w:val="restart"/>
          </w:tcPr>
          <w:p w:rsidR="0042607E" w:rsidRDefault="0042607E">
            <w:pPr>
              <w:pStyle w:val="TableParagraph"/>
            </w:pPr>
          </w:p>
          <w:p w:rsidR="0042607E" w:rsidRDefault="0042607E">
            <w:pPr>
              <w:pStyle w:val="TableParagraph"/>
              <w:spacing w:before="3"/>
              <w:rPr>
                <w:sz w:val="17"/>
              </w:rPr>
            </w:pPr>
          </w:p>
          <w:p w:rsidR="0042607E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1"/>
        </w:trPr>
        <w:tc>
          <w:tcPr>
            <w:tcW w:w="1243" w:type="dxa"/>
          </w:tcPr>
          <w:p w:rsidR="0042607E" w:rsidRDefault="0042607E">
            <w:pPr>
              <w:pStyle w:val="TableParagraph"/>
            </w:pP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68" w:lineRule="exact"/>
              <w:ind w:left="318" w:right="310"/>
              <w:jc w:val="center"/>
              <w:rPr>
                <w:sz w:val="24"/>
              </w:rPr>
            </w:pPr>
            <w:r>
              <w:rPr>
                <w:sz w:val="24"/>
              </w:rPr>
              <w:t>Обговорення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виконаних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  <w:p w:rsidR="0042607E" w:rsidRDefault="00000000">
            <w:pPr>
              <w:pStyle w:val="TableParagraph"/>
              <w:spacing w:line="264" w:lineRule="exact"/>
              <w:ind w:left="318" w:right="30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68" w:lineRule="exact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1"/>
        </w:trPr>
        <w:tc>
          <w:tcPr>
            <w:tcW w:w="1243" w:type="dxa"/>
          </w:tcPr>
          <w:p w:rsidR="0042607E" w:rsidRDefault="0042607E">
            <w:pPr>
              <w:pStyle w:val="TableParagraph"/>
            </w:pP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68" w:lineRule="exact"/>
              <w:ind w:left="318" w:right="311"/>
              <w:jc w:val="center"/>
              <w:rPr>
                <w:sz w:val="24"/>
              </w:rPr>
            </w:pPr>
            <w:r>
              <w:rPr>
                <w:sz w:val="24"/>
              </w:rPr>
              <w:t>Обговорення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виконаних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</w:p>
          <w:p w:rsidR="0042607E" w:rsidRDefault="00000000">
            <w:pPr>
              <w:pStyle w:val="TableParagraph"/>
              <w:spacing w:line="264" w:lineRule="exact"/>
              <w:ind w:left="318" w:right="30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68" w:lineRule="exact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1"/>
        </w:trPr>
        <w:tc>
          <w:tcPr>
            <w:tcW w:w="1243" w:type="dxa"/>
          </w:tcPr>
          <w:p w:rsidR="0042607E" w:rsidRDefault="00000000">
            <w:pPr>
              <w:pStyle w:val="TableParagraph"/>
              <w:spacing w:line="268" w:lineRule="exact"/>
              <w:ind w:left="224" w:right="212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68" w:lineRule="exact"/>
              <w:ind w:left="317" w:right="311"/>
              <w:jc w:val="center"/>
              <w:rPr>
                <w:sz w:val="24"/>
              </w:rPr>
            </w:pPr>
            <w:r>
              <w:rPr>
                <w:sz w:val="24"/>
              </w:rPr>
              <w:t>Виконання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платформі</w:t>
            </w:r>
          </w:p>
          <w:p w:rsidR="0042607E" w:rsidRDefault="00000000">
            <w:pPr>
              <w:pStyle w:val="TableParagraph"/>
              <w:spacing w:line="264" w:lineRule="exact"/>
              <w:ind w:left="318" w:right="30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Moodle</w:t>
            </w:r>
            <w:proofErr w:type="spellEnd"/>
          </w:p>
        </w:tc>
        <w:tc>
          <w:tcPr>
            <w:tcW w:w="711" w:type="dxa"/>
          </w:tcPr>
          <w:p w:rsidR="0042607E" w:rsidRDefault="00000000">
            <w:pPr>
              <w:pStyle w:val="TableParagraph"/>
              <w:spacing w:line="268" w:lineRule="exact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25" w:type="dxa"/>
            <w:vMerge w:val="restart"/>
          </w:tcPr>
          <w:p w:rsidR="0042607E" w:rsidRDefault="0042607E">
            <w:pPr>
              <w:pStyle w:val="TableParagraph"/>
              <w:rPr>
                <w:sz w:val="26"/>
              </w:rPr>
            </w:pPr>
          </w:p>
          <w:p w:rsidR="0042607E" w:rsidRDefault="0042607E">
            <w:pPr>
              <w:pStyle w:val="TableParagraph"/>
              <w:spacing w:before="3"/>
              <w:rPr>
                <w:sz w:val="21"/>
              </w:rPr>
            </w:pPr>
          </w:p>
          <w:p w:rsidR="0042607E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1104"/>
        </w:trPr>
        <w:tc>
          <w:tcPr>
            <w:tcW w:w="1243" w:type="dxa"/>
          </w:tcPr>
          <w:p w:rsidR="0042607E" w:rsidRDefault="0042607E">
            <w:pPr>
              <w:pStyle w:val="TableParagraph"/>
            </w:pPr>
          </w:p>
        </w:tc>
        <w:tc>
          <w:tcPr>
            <w:tcW w:w="1560" w:type="dxa"/>
          </w:tcPr>
          <w:p w:rsidR="0042607E" w:rsidRDefault="00000000">
            <w:pPr>
              <w:pStyle w:val="TableParagraph"/>
              <w:spacing w:line="223" w:lineRule="exact"/>
              <w:ind w:left="491" w:right="482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09" w:type="dxa"/>
          </w:tcPr>
          <w:p w:rsidR="0042607E" w:rsidRDefault="00000000">
            <w:pPr>
              <w:pStyle w:val="TableParagraph"/>
              <w:spacing w:line="270" w:lineRule="exact"/>
              <w:ind w:left="1135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</w:p>
          <w:p w:rsidR="0042607E" w:rsidRDefault="00000000">
            <w:pPr>
              <w:pStyle w:val="TableParagraph"/>
              <w:spacing w:line="274" w:lineRule="exact"/>
              <w:ind w:left="242"/>
              <w:rPr>
                <w:sz w:val="20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0"/>
              </w:rPr>
              <w:t>рецензія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змісту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вітчизняного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підручника</w:t>
            </w:r>
          </w:p>
          <w:p w:rsidR="0042607E" w:rsidRDefault="00000000">
            <w:pPr>
              <w:pStyle w:val="TableParagraph"/>
              <w:spacing w:line="270" w:lineRule="atLeast"/>
              <w:ind w:left="1438" w:right="512" w:hanging="9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рецензія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змісту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автентичних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підручників</w:t>
            </w:r>
          </w:p>
        </w:tc>
        <w:tc>
          <w:tcPr>
            <w:tcW w:w="711" w:type="dxa"/>
          </w:tcPr>
          <w:p w:rsidR="0042607E" w:rsidRDefault="0042607E">
            <w:pPr>
              <w:pStyle w:val="TableParagraph"/>
              <w:spacing w:before="3"/>
              <w:rPr>
                <w:sz w:val="23"/>
              </w:rPr>
            </w:pPr>
          </w:p>
          <w:p w:rsidR="0042607E" w:rsidRDefault="00000000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42607E" w:rsidRDefault="00000000">
            <w:pPr>
              <w:pStyle w:val="TableParagraph"/>
              <w:spacing w:before="1"/>
              <w:ind w:left="2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</w:tbl>
    <w:p w:rsidR="0042607E" w:rsidRDefault="0042607E">
      <w:pPr>
        <w:rPr>
          <w:sz w:val="2"/>
          <w:szCs w:val="2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3" alt="" style="width:450pt;height:.5pt;mso-position-horizontal-relative:char;mso-position-vertical-relative:line" coordsize="9000,10">
            <v:line id="_x0000_s2064" alt="" style="position:absolute" from="0,5" to="9000,5" strokeweight=".48pt"/>
            <w10:anchorlock/>
          </v:group>
        </w:pict>
      </w:r>
    </w:p>
    <w:p w:rsidR="0042607E" w:rsidRDefault="00000000">
      <w:pPr>
        <w:pStyle w:val="a3"/>
        <w:ind w:left="4144" w:right="4020"/>
        <w:jc w:val="center"/>
      </w:pPr>
      <w:r>
        <w:t>Змістовний модуль №2</w:t>
      </w:r>
      <w:r>
        <w:rPr>
          <w:spacing w:val="-58"/>
        </w:rPr>
        <w:t xml:space="preserve"> </w:t>
      </w:r>
      <w:r>
        <w:t>Розділ 2</w:t>
      </w:r>
    </w:p>
    <w:p w:rsidR="0042607E" w:rsidRDefault="0042607E">
      <w:pPr>
        <w:pStyle w:val="a3"/>
        <w:spacing w:before="9" w:after="1"/>
        <w:rPr>
          <w:sz w:val="23"/>
        </w:rPr>
      </w:pPr>
    </w:p>
    <w:tbl>
      <w:tblPr>
        <w:tblStyle w:val="TableNormal"/>
        <w:tblW w:w="0" w:type="auto"/>
        <w:tblInd w:w="1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1561"/>
        <w:gridCol w:w="4113"/>
        <w:gridCol w:w="709"/>
        <w:gridCol w:w="711"/>
      </w:tblGrid>
      <w:tr w:rsidR="0042607E">
        <w:trPr>
          <w:trHeight w:val="414"/>
        </w:trPr>
        <w:tc>
          <w:tcPr>
            <w:tcW w:w="1241" w:type="dxa"/>
          </w:tcPr>
          <w:p w:rsidR="0042607E" w:rsidRDefault="00000000">
            <w:pPr>
              <w:pStyle w:val="TableParagraph"/>
              <w:spacing w:before="2"/>
              <w:ind w:left="223" w:right="2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Вид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завд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before="2"/>
              <w:ind w:left="494" w:right="4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зан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before="2"/>
              <w:ind w:left="174" w:right="16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Зміст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06" w:lineRule="exact"/>
              <w:ind w:left="187" w:right="88" w:hanging="7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Кільк</w:t>
            </w:r>
            <w:proofErr w:type="spellEnd"/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бал.</w:t>
            </w:r>
          </w:p>
        </w:tc>
        <w:tc>
          <w:tcPr>
            <w:tcW w:w="711" w:type="dxa"/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275"/>
        </w:trPr>
        <w:tc>
          <w:tcPr>
            <w:tcW w:w="1241" w:type="dxa"/>
          </w:tcPr>
          <w:p w:rsidR="0042607E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3" w:lineRule="exact"/>
              <w:ind w:left="494" w:right="482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line="256" w:lineRule="exact"/>
              <w:ind w:left="173" w:right="166"/>
              <w:jc w:val="center"/>
              <w:rPr>
                <w:sz w:val="24"/>
              </w:rPr>
            </w:pPr>
            <w:r>
              <w:rPr>
                <w:sz w:val="24"/>
              </w:rPr>
              <w:t>Термінологічні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№1,2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1" w:type="dxa"/>
            <w:vMerge w:val="restart"/>
          </w:tcPr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rPr>
                <w:sz w:val="18"/>
              </w:rPr>
            </w:pPr>
          </w:p>
          <w:p w:rsidR="0042607E" w:rsidRDefault="0042607E">
            <w:pPr>
              <w:pStyle w:val="TableParagraph"/>
              <w:spacing w:before="5"/>
              <w:rPr>
                <w:sz w:val="19"/>
              </w:rPr>
            </w:pPr>
          </w:p>
          <w:p w:rsidR="0042607E" w:rsidRDefault="00000000">
            <w:pPr>
              <w:pStyle w:val="TableParagraph"/>
              <w:ind w:left="273" w:right="90" w:hanging="159"/>
              <w:rPr>
                <w:sz w:val="16"/>
              </w:rPr>
            </w:pPr>
            <w:r>
              <w:rPr>
                <w:sz w:val="16"/>
              </w:rPr>
              <w:t>Всього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30</w:t>
            </w:r>
          </w:p>
          <w:p w:rsidR="0042607E" w:rsidRDefault="00000000">
            <w:pPr>
              <w:pStyle w:val="TableParagraph"/>
              <w:spacing w:before="2"/>
              <w:ind w:left="177"/>
              <w:rPr>
                <w:sz w:val="16"/>
              </w:rPr>
            </w:pPr>
            <w:r>
              <w:rPr>
                <w:sz w:val="16"/>
              </w:rPr>
              <w:t>балів</w:t>
            </w:r>
          </w:p>
        </w:tc>
      </w:tr>
      <w:tr w:rsidR="0042607E">
        <w:trPr>
          <w:trHeight w:val="551"/>
        </w:trPr>
        <w:tc>
          <w:tcPr>
            <w:tcW w:w="1241" w:type="dxa"/>
            <w:vMerge w:val="restart"/>
          </w:tcPr>
          <w:p w:rsidR="0042607E" w:rsidRDefault="00000000">
            <w:pPr>
              <w:pStyle w:val="TableParagraph"/>
              <w:spacing w:line="268" w:lineRule="exact"/>
              <w:ind w:left="220" w:right="213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3" w:lineRule="exact"/>
              <w:ind w:left="494" w:right="482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line="268" w:lineRule="exact"/>
              <w:ind w:left="173" w:right="166"/>
              <w:jc w:val="center"/>
              <w:rPr>
                <w:sz w:val="24"/>
              </w:rPr>
            </w:pPr>
            <w:r>
              <w:rPr>
                <w:sz w:val="24"/>
              </w:rPr>
              <w:t>Обговорення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змісту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семінарсько</w:t>
            </w:r>
            <w:proofErr w:type="spellEnd"/>
            <w:r>
              <w:rPr>
                <w:sz w:val="24"/>
              </w:rPr>
              <w:t>-</w:t>
            </w:r>
          </w:p>
          <w:p w:rsidR="0042607E" w:rsidRDefault="00000000">
            <w:pPr>
              <w:pStyle w:val="TableParagraph"/>
              <w:spacing w:line="264" w:lineRule="exact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практичних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занять:</w:t>
            </w:r>
          </w:p>
        </w:tc>
        <w:tc>
          <w:tcPr>
            <w:tcW w:w="709" w:type="dxa"/>
          </w:tcPr>
          <w:p w:rsidR="0042607E" w:rsidRDefault="0042607E">
            <w:pPr>
              <w:pStyle w:val="TableParagraph"/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1"/>
        </w:trPr>
        <w:tc>
          <w:tcPr>
            <w:tcW w:w="124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3" w:lineRule="exact"/>
              <w:ind w:left="494" w:right="480"/>
              <w:jc w:val="center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line="268" w:lineRule="exact"/>
              <w:ind w:left="174" w:right="16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</w:p>
          <w:p w:rsidR="0042607E" w:rsidRDefault="00000000">
            <w:pPr>
              <w:pStyle w:val="TableParagraph"/>
              <w:spacing w:line="264" w:lineRule="exact"/>
              <w:ind w:left="174" w:right="165"/>
              <w:jc w:val="center"/>
              <w:rPr>
                <w:sz w:val="24"/>
              </w:rPr>
            </w:pPr>
            <w:r>
              <w:rPr>
                <w:sz w:val="24"/>
              </w:rPr>
              <w:t>фонетичних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3"/>
        </w:trPr>
        <w:tc>
          <w:tcPr>
            <w:tcW w:w="124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5" w:lineRule="exact"/>
              <w:ind w:left="494" w:right="480"/>
              <w:jc w:val="center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line="270" w:lineRule="exact"/>
              <w:ind w:left="173" w:right="16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</w:p>
          <w:p w:rsidR="0042607E" w:rsidRDefault="00000000">
            <w:pPr>
              <w:pStyle w:val="TableParagraph"/>
              <w:spacing w:line="264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граматичних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689"/>
        </w:trPr>
        <w:tc>
          <w:tcPr>
            <w:tcW w:w="124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3" w:lineRule="exact"/>
              <w:ind w:left="494" w:right="480"/>
              <w:jc w:val="center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ind w:left="1069" w:right="181" w:hanging="862"/>
              <w:rPr>
                <w:sz w:val="24"/>
              </w:rPr>
            </w:pPr>
            <w:r>
              <w:rPr>
                <w:b/>
                <w:sz w:val="24"/>
              </w:rPr>
              <w:t xml:space="preserve">Заняття №3 </w:t>
            </w:r>
            <w:r>
              <w:rPr>
                <w:sz w:val="24"/>
              </w:rPr>
              <w:t>Методика формування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827"/>
        </w:trPr>
        <w:tc>
          <w:tcPr>
            <w:tcW w:w="124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3" w:lineRule="exact"/>
              <w:ind w:left="494" w:right="480"/>
              <w:jc w:val="center"/>
              <w:rPr>
                <w:sz w:val="20"/>
              </w:rPr>
            </w:pPr>
            <w:r>
              <w:rPr>
                <w:sz w:val="20"/>
              </w:rPr>
              <w:t>1.4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ind w:left="173" w:right="16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Заняття №4 </w:t>
            </w:r>
            <w:r>
              <w:rPr>
                <w:sz w:val="24"/>
              </w:rPr>
              <w:t>Комплексний підхід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мовних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  <w:p w:rsidR="0042607E" w:rsidRDefault="00000000">
            <w:pPr>
              <w:pStyle w:val="TableParagraph"/>
              <w:spacing w:line="264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(Аналіз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метою)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3"/>
        </w:trPr>
        <w:tc>
          <w:tcPr>
            <w:tcW w:w="1241" w:type="dxa"/>
          </w:tcPr>
          <w:p w:rsidR="0042607E" w:rsidRDefault="00000000">
            <w:pPr>
              <w:pStyle w:val="TableParagraph"/>
              <w:spacing w:line="270" w:lineRule="exact"/>
              <w:ind w:left="222" w:right="213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561" w:type="dxa"/>
          </w:tcPr>
          <w:p w:rsidR="0042607E" w:rsidRDefault="00000000">
            <w:pPr>
              <w:pStyle w:val="TableParagraph"/>
              <w:spacing w:line="225" w:lineRule="exact"/>
              <w:ind w:left="493" w:right="483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3" w:type="dxa"/>
          </w:tcPr>
          <w:p w:rsidR="0042607E" w:rsidRDefault="00000000">
            <w:pPr>
              <w:pStyle w:val="TableParagraph"/>
              <w:spacing w:line="270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змістом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тем </w:t>
            </w:r>
            <w:proofErr w:type="spellStart"/>
            <w:r>
              <w:rPr>
                <w:sz w:val="24"/>
              </w:rPr>
              <w:t>IIго</w:t>
            </w:r>
            <w:proofErr w:type="spellEnd"/>
            <w:r>
              <w:rPr>
                <w:sz w:val="24"/>
              </w:rPr>
              <w:t xml:space="preserve"> змістовного</w:t>
            </w:r>
          </w:p>
          <w:p w:rsidR="0042607E" w:rsidRDefault="00000000">
            <w:pPr>
              <w:pStyle w:val="TableParagraph"/>
              <w:spacing w:line="264" w:lineRule="exact"/>
              <w:ind w:left="172" w:right="166"/>
              <w:jc w:val="center"/>
              <w:rPr>
                <w:sz w:val="24"/>
              </w:rPr>
            </w:pPr>
            <w:r>
              <w:rPr>
                <w:sz w:val="24"/>
              </w:rPr>
              <w:t>модуля</w:t>
            </w:r>
          </w:p>
        </w:tc>
        <w:tc>
          <w:tcPr>
            <w:tcW w:w="709" w:type="dxa"/>
          </w:tcPr>
          <w:p w:rsidR="0042607E" w:rsidRDefault="00000000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</w:tbl>
    <w:p w:rsidR="0042607E" w:rsidRDefault="0042607E">
      <w:pPr>
        <w:pStyle w:val="a3"/>
        <w:spacing w:before="8"/>
        <w:rPr>
          <w:sz w:val="23"/>
        </w:rPr>
      </w:pPr>
    </w:p>
    <w:p w:rsidR="0042607E" w:rsidRDefault="00000000">
      <w:pPr>
        <w:pStyle w:val="1"/>
        <w:ind w:left="1883" w:right="1756"/>
      </w:pPr>
      <w:r>
        <w:t>Шкала</w:t>
      </w:r>
      <w:r>
        <w:rPr>
          <w:spacing w:val="-1"/>
        </w:rPr>
        <w:t xml:space="preserve"> </w:t>
      </w:r>
      <w:r>
        <w:t>оцінювання:</w:t>
      </w:r>
      <w:r>
        <w:rPr>
          <w:spacing w:val="-2"/>
        </w:rPr>
        <w:t xml:space="preserve"> </w:t>
      </w:r>
      <w:r>
        <w:t>національна</w:t>
      </w:r>
      <w:r>
        <w:rPr>
          <w:spacing w:val="-4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ECTS</w:t>
      </w:r>
    </w:p>
    <w:p w:rsidR="0042607E" w:rsidRDefault="0042607E">
      <w:pPr>
        <w:pStyle w:val="a3"/>
        <w:spacing w:before="8"/>
        <w:rPr>
          <w:b/>
          <w:sz w:val="10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254"/>
        <w:gridCol w:w="2127"/>
        <w:gridCol w:w="1872"/>
      </w:tblGrid>
      <w:tr w:rsidR="0042607E">
        <w:trPr>
          <w:trHeight w:val="316"/>
        </w:trPr>
        <w:tc>
          <w:tcPr>
            <w:tcW w:w="1500" w:type="dxa"/>
            <w:vMerge w:val="restart"/>
          </w:tcPr>
          <w:p w:rsidR="0042607E" w:rsidRDefault="00000000">
            <w:pPr>
              <w:pStyle w:val="TableParagraph"/>
              <w:ind w:left="455" w:right="165" w:hanging="264"/>
              <w:rPr>
                <w:sz w:val="24"/>
              </w:rPr>
            </w:pPr>
            <w:r>
              <w:rPr>
                <w:sz w:val="24"/>
              </w:rPr>
              <w:t>За шкалою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254" w:type="dxa"/>
            <w:vMerge w:val="restart"/>
          </w:tcPr>
          <w:p w:rsidR="0042607E" w:rsidRDefault="00000000">
            <w:pPr>
              <w:pStyle w:val="TableParagraph"/>
              <w:tabs>
                <w:tab w:val="left" w:pos="2196"/>
              </w:tabs>
              <w:spacing w:line="268" w:lineRule="exact"/>
              <w:ind w:left="83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z w:val="24"/>
              </w:rPr>
              <w:tab/>
              <w:t>університету</w:t>
            </w:r>
          </w:p>
        </w:tc>
        <w:tc>
          <w:tcPr>
            <w:tcW w:w="3999" w:type="dxa"/>
            <w:gridSpan w:val="2"/>
          </w:tcPr>
          <w:p w:rsidR="0042607E" w:rsidRDefault="00000000">
            <w:pPr>
              <w:pStyle w:val="TableParagraph"/>
              <w:spacing w:before="32" w:line="264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42607E">
        <w:trPr>
          <w:trHeight w:val="313"/>
        </w:trPr>
        <w:tc>
          <w:tcPr>
            <w:tcW w:w="1500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42607E" w:rsidRDefault="00000000">
            <w:pPr>
              <w:pStyle w:val="TableParagraph"/>
              <w:spacing w:before="32" w:line="261" w:lineRule="exact"/>
              <w:ind w:left="420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:rsidR="0042607E" w:rsidRDefault="00000000">
            <w:pPr>
              <w:pStyle w:val="TableParagraph"/>
              <w:spacing w:before="32" w:line="261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42607E">
        <w:trPr>
          <w:trHeight w:val="316"/>
        </w:trPr>
        <w:tc>
          <w:tcPr>
            <w:tcW w:w="1500" w:type="dxa"/>
          </w:tcPr>
          <w:p w:rsidR="0042607E" w:rsidRDefault="00000000">
            <w:pPr>
              <w:pStyle w:val="TableParagraph"/>
              <w:spacing w:before="13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before="13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42607E" w:rsidRDefault="00000000">
            <w:pPr>
              <w:pStyle w:val="TableParagraph"/>
              <w:spacing w:before="32" w:line="264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42607E" w:rsidRDefault="0042607E">
            <w:pPr>
              <w:pStyle w:val="TableParagraph"/>
              <w:rPr>
                <w:b/>
                <w:sz w:val="26"/>
              </w:rPr>
            </w:pPr>
          </w:p>
          <w:p w:rsidR="0042607E" w:rsidRDefault="0042607E">
            <w:pPr>
              <w:pStyle w:val="TableParagraph"/>
              <w:spacing w:before="8"/>
              <w:rPr>
                <w:b/>
                <w:sz w:val="26"/>
              </w:rPr>
            </w:pPr>
          </w:p>
          <w:p w:rsidR="0042607E" w:rsidRDefault="00000000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42607E">
        <w:trPr>
          <w:trHeight w:val="275"/>
        </w:trPr>
        <w:tc>
          <w:tcPr>
            <w:tcW w:w="1500" w:type="dxa"/>
          </w:tcPr>
          <w:p w:rsidR="0042607E" w:rsidRDefault="00000000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56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42607E" w:rsidRDefault="00000000">
            <w:pPr>
              <w:pStyle w:val="TableParagraph"/>
              <w:spacing w:before="135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5"/>
        </w:trPr>
        <w:tc>
          <w:tcPr>
            <w:tcW w:w="1500" w:type="dxa"/>
          </w:tcPr>
          <w:p w:rsidR="0042607E" w:rsidRDefault="00000000">
            <w:pPr>
              <w:pStyle w:val="TableParagraph"/>
              <w:spacing w:line="256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56" w:lineRule="exact"/>
              <w:ind w:left="103" w:right="314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8"/>
        </w:trPr>
        <w:tc>
          <w:tcPr>
            <w:tcW w:w="1500" w:type="dxa"/>
          </w:tcPr>
          <w:p w:rsidR="0042607E" w:rsidRDefault="00000000">
            <w:pPr>
              <w:pStyle w:val="TableParagraph"/>
              <w:spacing w:line="258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58" w:lineRule="exact"/>
              <w:ind w:left="103" w:right="31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42607E" w:rsidRDefault="00000000">
            <w:pPr>
              <w:pStyle w:val="TableParagraph"/>
              <w:spacing w:before="136"/>
              <w:ind w:left="381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5"/>
        </w:trPr>
        <w:tc>
          <w:tcPr>
            <w:tcW w:w="1500" w:type="dxa"/>
          </w:tcPr>
          <w:p w:rsidR="0042607E" w:rsidRDefault="00000000">
            <w:pPr>
              <w:pStyle w:val="TableParagraph"/>
              <w:spacing w:line="25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56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551"/>
        </w:trPr>
        <w:tc>
          <w:tcPr>
            <w:tcW w:w="1500" w:type="dxa"/>
          </w:tcPr>
          <w:p w:rsidR="0042607E" w:rsidRDefault="00000000">
            <w:pPr>
              <w:pStyle w:val="TableParagraph"/>
              <w:spacing w:before="128"/>
              <w:ind w:left="607" w:right="536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68" w:lineRule="exact"/>
              <w:ind w:left="101" w:right="31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42607E" w:rsidRDefault="00000000">
            <w:pPr>
              <w:pStyle w:val="TableParagraph"/>
              <w:spacing w:line="264" w:lineRule="exact"/>
              <w:ind w:left="102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42607E" w:rsidRDefault="00000000">
            <w:pPr>
              <w:pStyle w:val="TableParagraph"/>
              <w:spacing w:before="135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42607E" w:rsidRDefault="0042607E">
            <w:pPr>
              <w:pStyle w:val="TableParagraph"/>
              <w:spacing w:before="9"/>
              <w:rPr>
                <w:b/>
                <w:sz w:val="35"/>
              </w:rPr>
            </w:pPr>
          </w:p>
          <w:p w:rsidR="0042607E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42607E">
        <w:trPr>
          <w:trHeight w:val="551"/>
        </w:trPr>
        <w:tc>
          <w:tcPr>
            <w:tcW w:w="1500" w:type="dxa"/>
          </w:tcPr>
          <w:p w:rsidR="0042607E" w:rsidRDefault="00000000">
            <w:pPr>
              <w:pStyle w:val="TableParagraph"/>
              <w:spacing w:before="131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254" w:type="dxa"/>
          </w:tcPr>
          <w:p w:rsidR="0042607E" w:rsidRDefault="00000000">
            <w:pPr>
              <w:pStyle w:val="TableParagraph"/>
              <w:spacing w:line="268" w:lineRule="exact"/>
              <w:ind w:left="103" w:right="3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42607E" w:rsidRDefault="00000000">
            <w:pPr>
              <w:pStyle w:val="TableParagraph"/>
              <w:spacing w:line="264" w:lineRule="exact"/>
              <w:ind w:left="103" w:right="3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</w:tbl>
    <w:p w:rsidR="0042607E" w:rsidRDefault="0042607E">
      <w:pPr>
        <w:pStyle w:val="a3"/>
        <w:spacing w:before="8"/>
        <w:rPr>
          <w:b/>
          <w:sz w:val="23"/>
        </w:rPr>
      </w:pPr>
    </w:p>
    <w:p w:rsidR="0042607E" w:rsidRDefault="00000000">
      <w:pPr>
        <w:ind w:left="1883" w:right="1757"/>
        <w:jc w:val="center"/>
        <w:rPr>
          <w:b/>
          <w:sz w:val="24"/>
        </w:rPr>
      </w:pPr>
      <w:r>
        <w:rPr>
          <w:b/>
          <w:sz w:val="24"/>
        </w:rPr>
        <w:t>РОЗКЛАД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ТЕМАМИ 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ЗАВДАННЯ</w:t>
      </w:r>
    </w:p>
    <w:p w:rsidR="0042607E" w:rsidRDefault="0042607E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1331"/>
        <w:gridCol w:w="1343"/>
        <w:gridCol w:w="537"/>
        <w:gridCol w:w="4197"/>
        <w:gridCol w:w="1275"/>
      </w:tblGrid>
      <w:tr w:rsidR="0042607E">
        <w:trPr>
          <w:trHeight w:val="827"/>
        </w:trPr>
        <w:tc>
          <w:tcPr>
            <w:tcW w:w="1436" w:type="dxa"/>
          </w:tcPr>
          <w:p w:rsidR="0042607E" w:rsidRDefault="00000000">
            <w:pPr>
              <w:pStyle w:val="TableParagraph"/>
              <w:ind w:left="487" w:right="213" w:hanging="25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Тиждень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і вид</w:t>
            </w:r>
          </w:p>
          <w:p w:rsidR="0042607E" w:rsidRDefault="00000000">
            <w:pPr>
              <w:pStyle w:val="TableParagraph"/>
              <w:spacing w:line="259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заняття</w:t>
            </w:r>
          </w:p>
        </w:tc>
        <w:tc>
          <w:tcPr>
            <w:tcW w:w="3211" w:type="dxa"/>
            <w:gridSpan w:val="3"/>
          </w:tcPr>
          <w:p w:rsidR="0042607E" w:rsidRDefault="00000000">
            <w:pPr>
              <w:pStyle w:val="TableParagraph"/>
              <w:spacing w:line="273" w:lineRule="exact"/>
              <w:ind w:left="87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4197" w:type="dxa"/>
          </w:tcPr>
          <w:p w:rsidR="0042607E" w:rsidRDefault="00000000">
            <w:pPr>
              <w:pStyle w:val="TableParagraph"/>
              <w:spacing w:line="273" w:lineRule="exact"/>
              <w:ind w:left="91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</w:p>
        </w:tc>
        <w:tc>
          <w:tcPr>
            <w:tcW w:w="1275" w:type="dxa"/>
          </w:tcPr>
          <w:p w:rsidR="0042607E" w:rsidRDefault="00000000">
            <w:pPr>
              <w:pStyle w:val="TableParagraph"/>
              <w:ind w:left="347" w:right="82" w:hanging="243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42607E">
        <w:trPr>
          <w:trHeight w:val="277"/>
        </w:trPr>
        <w:tc>
          <w:tcPr>
            <w:tcW w:w="10119" w:type="dxa"/>
            <w:gridSpan w:val="6"/>
            <w:shd w:val="clear" w:color="auto" w:fill="F1F1F1"/>
          </w:tcPr>
          <w:p w:rsidR="0042607E" w:rsidRDefault="00000000">
            <w:pPr>
              <w:pStyle w:val="TableParagraph"/>
              <w:spacing w:line="258" w:lineRule="exact"/>
              <w:ind w:left="3620" w:right="36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 1</w:t>
            </w:r>
          </w:p>
        </w:tc>
      </w:tr>
      <w:tr w:rsidR="0042607E">
        <w:trPr>
          <w:trHeight w:val="268"/>
        </w:trPr>
        <w:tc>
          <w:tcPr>
            <w:tcW w:w="1436" w:type="dxa"/>
            <w:tcBorders>
              <w:bottom w:val="nil"/>
            </w:tcBorders>
          </w:tcPr>
          <w:p w:rsidR="0042607E" w:rsidRDefault="00000000">
            <w:pPr>
              <w:pStyle w:val="TableParagraph"/>
              <w:spacing w:line="248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211" w:type="dxa"/>
            <w:gridSpan w:val="3"/>
            <w:tcBorders>
              <w:bottom w:val="nil"/>
            </w:tcBorders>
          </w:tcPr>
          <w:p w:rsidR="0042607E" w:rsidRDefault="00000000">
            <w:pPr>
              <w:pStyle w:val="TableParagraph"/>
              <w:tabs>
                <w:tab w:val="left" w:pos="2271"/>
              </w:tabs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Особливості</w:t>
            </w:r>
            <w:r>
              <w:rPr>
                <w:sz w:val="24"/>
              </w:rPr>
              <w:tab/>
              <w:t>процесу</w:t>
            </w:r>
          </w:p>
        </w:tc>
        <w:tc>
          <w:tcPr>
            <w:tcW w:w="4197" w:type="dxa"/>
            <w:vMerge w:val="restart"/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vMerge w:val="restart"/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266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spacing w:line="246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навчання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іноземних   мов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66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42607E">
            <w:pPr>
              <w:pStyle w:val="TableParagraph"/>
              <w:rPr>
                <w:sz w:val="18"/>
              </w:rPr>
            </w:pP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tabs>
                <w:tab w:val="left" w:pos="1023"/>
                <w:tab w:val="left" w:pos="1963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місце</w:t>
            </w:r>
            <w:r>
              <w:rPr>
                <w:sz w:val="24"/>
              </w:rPr>
              <w:tab/>
              <w:t>курсу</w:t>
            </w:r>
            <w:r>
              <w:rPr>
                <w:sz w:val="24"/>
              </w:rPr>
              <w:tab/>
              <w:t>«Методика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66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42607E">
            <w:pPr>
              <w:pStyle w:val="TableParagraph"/>
              <w:rPr>
                <w:sz w:val="18"/>
              </w:rPr>
            </w:pP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навчання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65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42607E">
            <w:pPr>
              <w:pStyle w:val="TableParagraph"/>
              <w:rPr>
                <w:sz w:val="18"/>
              </w:rPr>
            </w:pP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загальноосвітніх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65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42607E">
            <w:pPr>
              <w:pStyle w:val="TableParagraph"/>
              <w:rPr>
                <w:sz w:val="18"/>
              </w:rPr>
            </w:pP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tabs>
                <w:tab w:val="left" w:pos="1563"/>
                <w:tab w:val="left" w:pos="2114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закладах»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реалізації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65"/>
        </w:trPr>
        <w:tc>
          <w:tcPr>
            <w:tcW w:w="1436" w:type="dxa"/>
            <w:tcBorders>
              <w:top w:val="nil"/>
              <w:bottom w:val="nil"/>
            </w:tcBorders>
          </w:tcPr>
          <w:p w:rsidR="0042607E" w:rsidRDefault="0042607E">
            <w:pPr>
              <w:pStyle w:val="TableParagraph"/>
              <w:rPr>
                <w:sz w:val="18"/>
              </w:rPr>
            </w:pPr>
          </w:p>
        </w:tc>
        <w:tc>
          <w:tcPr>
            <w:tcW w:w="3211" w:type="dxa"/>
            <w:gridSpan w:val="3"/>
            <w:tcBorders>
              <w:top w:val="nil"/>
              <w:bottom w:val="nil"/>
            </w:tcBorders>
          </w:tcPr>
          <w:p w:rsidR="0042607E" w:rsidRDefault="0000000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завдань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навчанні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3"/>
        </w:trPr>
        <w:tc>
          <w:tcPr>
            <w:tcW w:w="1436" w:type="dxa"/>
            <w:tcBorders>
              <w:top w:val="nil"/>
            </w:tcBorders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3211" w:type="dxa"/>
            <w:gridSpan w:val="3"/>
            <w:tcBorders>
              <w:top w:val="nil"/>
            </w:tcBorders>
          </w:tcPr>
          <w:p w:rsidR="0042607E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мови.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42607E" w:rsidRDefault="0042607E">
            <w:pPr>
              <w:rPr>
                <w:sz w:val="2"/>
                <w:szCs w:val="2"/>
              </w:rPr>
            </w:pPr>
          </w:p>
        </w:tc>
      </w:tr>
      <w:tr w:rsidR="0042607E">
        <w:trPr>
          <w:trHeight w:val="275"/>
        </w:trPr>
        <w:tc>
          <w:tcPr>
            <w:tcW w:w="1436" w:type="dxa"/>
          </w:tcPr>
          <w:p w:rsidR="0042607E" w:rsidRDefault="00000000">
            <w:pPr>
              <w:pStyle w:val="TableParagraph"/>
              <w:spacing w:line="256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331" w:type="dxa"/>
            <w:tcBorders>
              <w:right w:val="nil"/>
            </w:tcBorders>
          </w:tcPr>
          <w:p w:rsidR="0042607E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Методика</w:t>
            </w:r>
          </w:p>
        </w:tc>
        <w:tc>
          <w:tcPr>
            <w:tcW w:w="1343" w:type="dxa"/>
            <w:tcBorders>
              <w:left w:val="nil"/>
              <w:right w:val="nil"/>
            </w:tcBorders>
          </w:tcPr>
          <w:p w:rsidR="0042607E" w:rsidRDefault="00000000">
            <w:pPr>
              <w:pStyle w:val="TableParagraph"/>
              <w:spacing w:line="256" w:lineRule="exact"/>
              <w:ind w:left="203"/>
              <w:rPr>
                <w:sz w:val="24"/>
              </w:rPr>
            </w:pPr>
            <w:r>
              <w:rPr>
                <w:sz w:val="24"/>
              </w:rPr>
              <w:t>навчання</w:t>
            </w:r>
          </w:p>
        </w:tc>
        <w:tc>
          <w:tcPr>
            <w:tcW w:w="537" w:type="dxa"/>
            <w:tcBorders>
              <w:left w:val="nil"/>
            </w:tcBorders>
          </w:tcPr>
          <w:p w:rsidR="0042607E" w:rsidRDefault="00000000">
            <w:pPr>
              <w:pStyle w:val="TableParagraph"/>
              <w:spacing w:line="256" w:lineRule="exact"/>
              <w:ind w:left="203"/>
              <w:rPr>
                <w:sz w:val="24"/>
              </w:rPr>
            </w:pPr>
            <w:r>
              <w:rPr>
                <w:sz w:val="24"/>
              </w:rPr>
              <w:t>як</w:t>
            </w:r>
          </w:p>
        </w:tc>
        <w:tc>
          <w:tcPr>
            <w:tcW w:w="4197" w:type="dxa"/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42607E" w:rsidRDefault="0042607E">
            <w:pPr>
              <w:pStyle w:val="TableParagraph"/>
              <w:rPr>
                <w:sz w:val="20"/>
              </w:rPr>
            </w:pPr>
          </w:p>
        </w:tc>
      </w:tr>
    </w:tbl>
    <w:p w:rsidR="0042607E" w:rsidRDefault="0042607E">
      <w:pPr>
        <w:rPr>
          <w:sz w:val="20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000000">
      <w:pPr>
        <w:spacing w:line="257" w:lineRule="exact"/>
        <w:ind w:left="1883" w:right="1756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452119</wp:posOffset>
            </wp:positionV>
            <wp:extent cx="530224" cy="5537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ФАКУЛЬТЕТ</w:t>
      </w:r>
      <w:r>
        <w:rPr>
          <w:rFonts w:ascii="Cambria" w:hAnsi="Cambria"/>
          <w:b/>
          <w:spacing w:val="-3"/>
        </w:rPr>
        <w:t xml:space="preserve"> </w:t>
      </w:r>
      <w:r>
        <w:rPr>
          <w:rFonts w:ascii="Cambria" w:hAnsi="Cambria"/>
          <w:b/>
        </w:rPr>
        <w:t>ІНОЗЕМНОЇ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ФІЛОЛОГІЇ</w:t>
      </w:r>
    </w:p>
    <w:p w:rsidR="0042607E" w:rsidRDefault="00000000">
      <w:pPr>
        <w:spacing w:before="1"/>
        <w:ind w:left="1883" w:right="1756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42607E" w:rsidRDefault="0042607E">
      <w:pPr>
        <w:pStyle w:val="a3"/>
        <w:spacing w:before="8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3210"/>
        <w:gridCol w:w="4197"/>
        <w:gridCol w:w="1275"/>
      </w:tblGrid>
      <w:tr w:rsidR="0042607E">
        <w:trPr>
          <w:trHeight w:val="1105"/>
        </w:trPr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9" w:lineRule="exact"/>
              <w:ind w:left="281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наука.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Зв'язок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викладання іноземних мов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іншими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науками.</w:t>
            </w:r>
          </w:p>
        </w:tc>
        <w:tc>
          <w:tcPr>
            <w:tcW w:w="4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1379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42607E" w:rsidRDefault="00000000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1922"/>
              </w:tabs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Підходи, методи і принципи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 як базові категорії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викладання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іноземних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1103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42607E" w:rsidRDefault="00000000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1880"/>
                <w:tab w:val="left" w:pos="2988"/>
              </w:tabs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Цілі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іноземних</w:t>
            </w:r>
            <w:r>
              <w:rPr>
                <w:sz w:val="24"/>
              </w:rPr>
              <w:tab/>
              <w:t>мов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загальноосвітніх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 w:rsidR="0042607E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закладах.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5244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16" w:right="109" w:firstLine="4"/>
              <w:jc w:val="center"/>
              <w:rPr>
                <w:sz w:val="24"/>
              </w:rPr>
            </w:pPr>
            <w:r>
              <w:rPr>
                <w:sz w:val="24"/>
              </w:rPr>
              <w:t>Методичні терміни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тлумачення.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Методика навчання іноземної мови як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дисципліна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(МНІМ)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педагогічна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сукупність форм, методів і прийомів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 по навчанню іноземної мови,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навчальна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дисципліна.</w:t>
            </w:r>
          </w:p>
          <w:p w:rsidR="0042607E" w:rsidRDefault="00000000">
            <w:pPr>
              <w:pStyle w:val="TableParagraph"/>
              <w:tabs>
                <w:tab w:val="left" w:pos="1709"/>
                <w:tab w:val="left" w:pos="2039"/>
                <w:tab w:val="left" w:pos="2733"/>
                <w:tab w:val="left" w:pos="3344"/>
              </w:tabs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Базові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Лінгвістичні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засади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МНІМ.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Психологічні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терміни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МНІМ.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Місце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МНІМ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формуванні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професійної компетенції вчителів ІМ.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 і зміст курсу МНІМ.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МНІМ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професійному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ІМ.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зв'язок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МНІМ</w:t>
            </w:r>
            <w:r>
              <w:rPr>
                <w:sz w:val="24"/>
              </w:rPr>
              <w:tab/>
              <w:t>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психологією,</w:t>
            </w:r>
          </w:p>
          <w:p w:rsidR="0042607E" w:rsidRDefault="00000000">
            <w:pPr>
              <w:pStyle w:val="TableParagraph"/>
              <w:spacing w:line="26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психолінгвістикою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педагогікою.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607E">
        <w:trPr>
          <w:trHeight w:val="4968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 6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26" w:right="117" w:firstLine="2"/>
              <w:jc w:val="center"/>
              <w:rPr>
                <w:sz w:val="24"/>
              </w:rPr>
            </w:pPr>
            <w:r>
              <w:rPr>
                <w:sz w:val="24"/>
              </w:rPr>
              <w:t>Підручник з іноземної 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засіб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навчанні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іноземної мови, його зміст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(автентичні та вітчизняні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підручники)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2010"/>
                <w:tab w:val="left" w:pos="2732"/>
              </w:tabs>
              <w:ind w:left="106"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Підручник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основний засіб у навчанні ІМ . роль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місце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реалізації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підручників: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вітчизняні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автентичні.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вітчизняних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автентичних.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Порівняння підручників автентичних 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вітчизняних (на прикладі 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підручника,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 ІМ за певними критеріями: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комунікативна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цінність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малюнків,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зв'язок і відповідність малюнків темі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комунікативною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метою.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Автентичний</w:t>
            </w:r>
          </w:p>
          <w:p w:rsidR="0042607E" w:rsidRDefault="00000000">
            <w:pPr>
              <w:pStyle w:val="TableParagraph"/>
              <w:spacing w:line="26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підручник  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його  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особливості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42607E" w:rsidRDefault="0042607E">
      <w:pPr>
        <w:spacing w:line="268" w:lineRule="exact"/>
        <w:jc w:val="right"/>
        <w:rPr>
          <w:sz w:val="24"/>
        </w:rPr>
        <w:sectPr w:rsidR="0042607E">
          <w:headerReference w:type="default" r:id="rId12"/>
          <w:pgSz w:w="11910" w:h="16840"/>
          <w:pgMar w:top="960" w:right="460" w:bottom="280" w:left="900" w:header="707" w:footer="0" w:gutter="0"/>
          <w:cols w:space="720"/>
        </w:sectPr>
      </w:pPr>
    </w:p>
    <w:p w:rsidR="0042607E" w:rsidRDefault="00000000">
      <w:pPr>
        <w:spacing w:line="257" w:lineRule="exact"/>
        <w:ind w:left="1883" w:right="1756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452119</wp:posOffset>
            </wp:positionV>
            <wp:extent cx="530224" cy="55372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ФАКУЛЬТЕТ</w:t>
      </w:r>
      <w:r>
        <w:rPr>
          <w:rFonts w:ascii="Cambria" w:hAnsi="Cambria"/>
          <w:b/>
          <w:spacing w:val="-3"/>
        </w:rPr>
        <w:t xml:space="preserve"> </w:t>
      </w:r>
      <w:r>
        <w:rPr>
          <w:rFonts w:ascii="Cambria" w:hAnsi="Cambria"/>
          <w:b/>
        </w:rPr>
        <w:t>ІНОЗЕМНОЇ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ФІЛОЛОГІЇ</w:t>
      </w:r>
    </w:p>
    <w:p w:rsidR="0042607E" w:rsidRDefault="00000000">
      <w:pPr>
        <w:spacing w:before="1"/>
        <w:ind w:left="1883" w:right="1756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42607E" w:rsidRDefault="0042607E">
      <w:pPr>
        <w:pStyle w:val="a3"/>
        <w:spacing w:before="8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3210"/>
        <w:gridCol w:w="4197"/>
        <w:gridCol w:w="1275"/>
      </w:tblGrid>
      <w:tr w:rsidR="0042607E">
        <w:trPr>
          <w:trHeight w:val="3310"/>
        </w:trPr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4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2054"/>
                <w:tab w:val="left" w:pos="2673"/>
                <w:tab w:val="left" w:pos="4015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дизайном в порівнянні із вітчизняним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мовленнєвих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вітчизняного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порівнянні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автентичним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підручником.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Можливість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доцільність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інтегрованого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використання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підручників</w:t>
            </w:r>
            <w:r>
              <w:rPr>
                <w:sz w:val="24"/>
              </w:rPr>
              <w:tab/>
              <w:t>вітчизняних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і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автентичних Аналіз інтернет-ресурсів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відповідно до класу, теми, доцільність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інтегрованого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2607E" w:rsidRDefault="00000000">
            <w:pPr>
              <w:pStyle w:val="TableParagraph"/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процесі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навчання.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7452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 7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273" w:right="169" w:hanging="1073"/>
              <w:rPr>
                <w:sz w:val="24"/>
              </w:rPr>
            </w:pPr>
            <w:r>
              <w:rPr>
                <w:sz w:val="24"/>
              </w:rPr>
              <w:t>Аналіз вправ підручника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3461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Тематично-методичний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аналіз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підручника (мова, клас) вітчизняного,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автентичного (зазначається мова, 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видання,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Вибір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узгоджується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групі.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аналізі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мають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відображені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наступні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обґрунтування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(якщо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використовуються підручники різних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авторів),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складові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компоненти.</w:t>
            </w:r>
          </w:p>
          <w:p w:rsidR="0042607E" w:rsidRDefault="00000000">
            <w:pPr>
              <w:pStyle w:val="TableParagraph"/>
              <w:tabs>
                <w:tab w:val="left" w:pos="2940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вітчизняного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автентичного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підручників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надається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співставний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 характеру завдань.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надається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комп’ютерних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доцільність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використання.</w:t>
            </w:r>
            <w:r>
              <w:rPr>
                <w:sz w:val="24"/>
              </w:rPr>
              <w:tab/>
              <w:t>Підготовка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тематичного плану для уроків з певної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кількість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граматичного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розгорнутого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конспекту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обраної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</w:p>
          <w:p w:rsidR="0042607E" w:rsidRDefault="00000000">
            <w:pPr>
              <w:pStyle w:val="TableParagraph"/>
              <w:spacing w:line="270" w:lineRule="atLeast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взірцем),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додатковий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матеріал,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призначення.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607E">
        <w:trPr>
          <w:trHeight w:val="275"/>
        </w:trPr>
        <w:tc>
          <w:tcPr>
            <w:tcW w:w="10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42607E" w:rsidRDefault="00000000">
            <w:pPr>
              <w:pStyle w:val="TableParagraph"/>
              <w:spacing w:line="256" w:lineRule="exact"/>
              <w:ind w:left="3622" w:right="36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 2</w:t>
            </w:r>
          </w:p>
        </w:tc>
      </w:tr>
      <w:tr w:rsidR="0042607E">
        <w:trPr>
          <w:trHeight w:val="830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 8</w:t>
            </w:r>
          </w:p>
          <w:p w:rsidR="0042607E" w:rsidRDefault="00000000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Вправи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важлива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складова</w:t>
            </w:r>
          </w:p>
          <w:p w:rsidR="0042607E" w:rsidRDefault="00000000">
            <w:pPr>
              <w:pStyle w:val="TableParagraph"/>
              <w:tabs>
                <w:tab w:val="left" w:pos="2400"/>
              </w:tabs>
              <w:spacing w:line="270" w:lineRule="atLeast"/>
              <w:ind w:left="109" w:right="97"/>
              <w:rPr>
                <w:sz w:val="24"/>
              </w:rPr>
            </w:pPr>
            <w:r>
              <w:rPr>
                <w:sz w:val="24"/>
              </w:rPr>
              <w:t>формування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мовної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компетенції.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1931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tabs>
                <w:tab w:val="left" w:pos="1911"/>
              </w:tabs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Вправи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змістом</w:t>
            </w:r>
            <w:r>
              <w:rPr>
                <w:sz w:val="24"/>
              </w:rPr>
              <w:tab/>
              <w:t>конкретних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підручників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Вправи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 іноземної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типи і види.</w:t>
            </w:r>
          </w:p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Різні критерії для класифікації 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для формування </w:t>
            </w:r>
            <w:proofErr w:type="spellStart"/>
            <w:r>
              <w:rPr>
                <w:sz w:val="24"/>
              </w:rPr>
              <w:t>мовної</w:t>
            </w:r>
            <w:proofErr w:type="spellEnd"/>
            <w:r>
              <w:rPr>
                <w:sz w:val="24"/>
              </w:rPr>
              <w:t xml:space="preserve"> і мовленнєвої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компетенції.</w:t>
            </w:r>
          </w:p>
          <w:p w:rsidR="0042607E" w:rsidRDefault="00000000">
            <w:pPr>
              <w:pStyle w:val="TableParagraph"/>
              <w:spacing w:line="270" w:lineRule="atLeast"/>
              <w:ind w:left="106" w:right="104"/>
              <w:jc w:val="both"/>
              <w:rPr>
                <w:sz w:val="24"/>
              </w:rPr>
            </w:pPr>
            <w:r>
              <w:rPr>
                <w:sz w:val="24"/>
              </w:rPr>
              <w:t>Класифікація вправ для навчання ІМ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комунікативною метою.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42607E" w:rsidRDefault="0042607E">
      <w:pPr>
        <w:spacing w:line="268" w:lineRule="exact"/>
        <w:jc w:val="right"/>
        <w:rPr>
          <w:sz w:val="24"/>
        </w:rPr>
        <w:sectPr w:rsidR="0042607E">
          <w:pgSz w:w="11910" w:h="16840"/>
          <w:pgMar w:top="960" w:right="460" w:bottom="280" w:left="900" w:header="707" w:footer="0" w:gutter="0"/>
          <w:cols w:space="720"/>
        </w:sectPr>
      </w:pPr>
    </w:p>
    <w:p w:rsidR="0042607E" w:rsidRDefault="00000000">
      <w:pPr>
        <w:spacing w:line="257" w:lineRule="exact"/>
        <w:ind w:left="1883" w:right="1756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452119</wp:posOffset>
            </wp:positionV>
            <wp:extent cx="530224" cy="55372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ФАКУЛЬТЕТ</w:t>
      </w:r>
      <w:r>
        <w:rPr>
          <w:rFonts w:ascii="Cambria" w:hAnsi="Cambria"/>
          <w:b/>
          <w:spacing w:val="-3"/>
        </w:rPr>
        <w:t xml:space="preserve"> </w:t>
      </w:r>
      <w:r>
        <w:rPr>
          <w:rFonts w:ascii="Cambria" w:hAnsi="Cambria"/>
          <w:b/>
        </w:rPr>
        <w:t>ІНОЗЕМНОЇ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ФІЛОЛОГІЇ</w:t>
      </w:r>
    </w:p>
    <w:p w:rsidR="0042607E" w:rsidRDefault="00000000">
      <w:pPr>
        <w:spacing w:before="1"/>
        <w:ind w:left="1883" w:right="1756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:rsidR="0042607E" w:rsidRDefault="0042607E">
      <w:pPr>
        <w:pStyle w:val="a3"/>
        <w:spacing w:before="8"/>
        <w:rPr>
          <w:rFonts w:ascii="Cambria"/>
          <w:b/>
          <w:sz w:val="22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3210"/>
        <w:gridCol w:w="4197"/>
        <w:gridCol w:w="1275"/>
      </w:tblGrid>
      <w:tr w:rsidR="0042607E">
        <w:trPr>
          <w:trHeight w:val="3034"/>
        </w:trPr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4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Класифікація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категоріями навчання ІМ (мета, зміст,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засоби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навчання).</w:t>
            </w:r>
          </w:p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Узагальнена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класифікація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навчальною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метою.</w:t>
            </w:r>
          </w:p>
          <w:p w:rsidR="0042607E" w:rsidRDefault="00000000">
            <w:pPr>
              <w:pStyle w:val="TableParagraph"/>
              <w:spacing w:line="237" w:lineRule="auto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Найбільш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вживані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мовні</w:t>
            </w:r>
            <w:proofErr w:type="spellEnd"/>
            <w:r>
              <w:rPr>
                <w:sz w:val="24"/>
              </w:rPr>
              <w:t xml:space="preserve"> – мовленнєві).</w:t>
            </w:r>
          </w:p>
          <w:p w:rsidR="0042607E" w:rsidRDefault="00000000">
            <w:pPr>
              <w:pStyle w:val="TableParagraph"/>
              <w:tabs>
                <w:tab w:val="left" w:pos="2043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Послідовність і види вправ – </w:t>
            </w:r>
            <w:proofErr w:type="spellStart"/>
            <w:r>
              <w:rPr>
                <w:sz w:val="24"/>
              </w:rPr>
              <w:t>мовні</w:t>
            </w:r>
            <w:proofErr w:type="spellEnd"/>
            <w:r>
              <w:rPr>
                <w:sz w:val="24"/>
              </w:rPr>
              <w:t xml:space="preserve"> (їх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види),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умовно-мовленнєві,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мовленнєві.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553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Тиждень 10</w:t>
            </w:r>
          </w:p>
          <w:p w:rsidR="0042607E" w:rsidRDefault="00000000">
            <w:pPr>
              <w:pStyle w:val="TableParagraph"/>
              <w:spacing w:line="26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330"/>
              <w:rPr>
                <w:sz w:val="24"/>
              </w:rPr>
            </w:pPr>
            <w:r>
              <w:rPr>
                <w:sz w:val="24"/>
              </w:rPr>
              <w:t>Формування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іншомовної</w:t>
            </w:r>
          </w:p>
          <w:p w:rsidR="0042607E" w:rsidRDefault="00000000">
            <w:pPr>
              <w:pStyle w:val="TableParagraph"/>
              <w:spacing w:line="264" w:lineRule="exact"/>
              <w:ind w:left="373"/>
              <w:rPr>
                <w:sz w:val="24"/>
              </w:rPr>
            </w:pPr>
            <w:r>
              <w:rPr>
                <w:sz w:val="24"/>
              </w:rPr>
              <w:t>фонетичної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компетенції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5796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373" w:right="302" w:hanging="44"/>
              <w:rPr>
                <w:sz w:val="24"/>
              </w:rPr>
            </w:pPr>
            <w:r>
              <w:rPr>
                <w:sz w:val="24"/>
              </w:rPr>
              <w:t>Формування іншомовної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фонетичної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компетенції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Функції знань у формуванні навичок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іншомовної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мовленнєвої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іншомовних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навичок.</w:t>
            </w:r>
          </w:p>
          <w:p w:rsidR="0042607E" w:rsidRDefault="00000000">
            <w:pPr>
              <w:pStyle w:val="TableParagraph"/>
              <w:tabs>
                <w:tab w:val="left" w:pos="1042"/>
                <w:tab w:val="left" w:pos="1355"/>
                <w:tab w:val="left" w:pos="1514"/>
                <w:tab w:val="left" w:pos="2641"/>
                <w:tab w:val="left" w:pos="2828"/>
                <w:tab w:val="left" w:pos="3969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Об'єкт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вивчення</w:t>
            </w:r>
            <w:r>
              <w:rPr>
                <w:sz w:val="24"/>
              </w:rPr>
              <w:tab/>
              <w:t>фонетики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методиці викладання іноземних 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завдання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навичок.</w:t>
            </w:r>
          </w:p>
          <w:p w:rsidR="0042607E" w:rsidRDefault="0000000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Зміст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середній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школі.</w:t>
            </w:r>
          </w:p>
          <w:p w:rsidR="0042607E" w:rsidRDefault="00000000">
            <w:pPr>
              <w:pStyle w:val="TableParagraph"/>
              <w:tabs>
                <w:tab w:val="left" w:pos="1579"/>
                <w:tab w:val="left" w:pos="3839"/>
              </w:tabs>
              <w:ind w:left="106" w:right="103"/>
              <w:rPr>
                <w:sz w:val="24"/>
              </w:rPr>
            </w:pPr>
            <w:r>
              <w:rPr>
                <w:sz w:val="24"/>
              </w:rPr>
              <w:t>Вимоги</w:t>
            </w:r>
            <w:r>
              <w:rPr>
                <w:sz w:val="24"/>
              </w:rPr>
              <w:tab/>
              <w:t>Держстандарту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фонетичних знань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учнів.</w:t>
            </w:r>
          </w:p>
          <w:p w:rsidR="0042607E" w:rsidRDefault="0000000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Фонетичний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мінімум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відповідно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вимог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мови.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Типологія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певних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груп.</w:t>
            </w:r>
          </w:p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Підходи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вимовних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навичок.</w:t>
            </w:r>
          </w:p>
          <w:p w:rsidR="0042607E" w:rsidRDefault="00000000">
            <w:pPr>
              <w:pStyle w:val="TableParagraph"/>
              <w:spacing w:line="270" w:lineRule="atLeast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Типи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призначення.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607E">
        <w:trPr>
          <w:trHeight w:val="827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93" w:right="84"/>
              <w:jc w:val="center"/>
              <w:rPr>
                <w:sz w:val="24"/>
              </w:rPr>
            </w:pPr>
            <w:r>
              <w:rPr>
                <w:sz w:val="24"/>
              </w:rPr>
              <w:t>Тиждень 12</w:t>
            </w:r>
          </w:p>
          <w:p w:rsidR="0042607E" w:rsidRDefault="00000000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38" w:right="126" w:hanging="2"/>
              <w:jc w:val="center"/>
              <w:rPr>
                <w:sz w:val="24"/>
              </w:rPr>
            </w:pPr>
            <w:r>
              <w:rPr>
                <w:sz w:val="24"/>
              </w:rPr>
              <w:t>Формування граматичних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</w:p>
          <w:p w:rsidR="0042607E" w:rsidRDefault="00000000">
            <w:pPr>
              <w:pStyle w:val="TableParagraph"/>
              <w:spacing w:line="264" w:lineRule="exact"/>
              <w:ind w:left="1299" w:right="1287"/>
              <w:jc w:val="center"/>
              <w:rPr>
                <w:sz w:val="24"/>
              </w:rPr>
            </w:pPr>
            <w:r>
              <w:rPr>
                <w:sz w:val="24"/>
              </w:rPr>
              <w:t>мови.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3588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Тиждень 13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187" w:right="245" w:hanging="915"/>
              <w:rPr>
                <w:sz w:val="24"/>
              </w:rPr>
            </w:pPr>
            <w:r>
              <w:rPr>
                <w:sz w:val="24"/>
              </w:rPr>
              <w:t>Формування граматичних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Базова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термінологія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змісту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термінів.</w:t>
            </w:r>
          </w:p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Граматика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іншомовної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методиці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викладання іноземних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мов.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Зміст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школі.</w:t>
            </w:r>
          </w:p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Граматичний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мінімум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відбору.</w:t>
            </w:r>
          </w:p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Методична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типологія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іншомовних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граматичних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явищ.</w:t>
            </w:r>
          </w:p>
          <w:p w:rsidR="0042607E" w:rsidRDefault="00000000">
            <w:pPr>
              <w:pStyle w:val="TableParagraph"/>
              <w:spacing w:line="270" w:lineRule="atLeast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Граматичні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42607E" w:rsidRDefault="0042607E">
      <w:pPr>
        <w:spacing w:line="268" w:lineRule="exact"/>
        <w:jc w:val="right"/>
        <w:rPr>
          <w:sz w:val="24"/>
        </w:rPr>
        <w:sectPr w:rsidR="0042607E">
          <w:pgSz w:w="11910" w:h="16840"/>
          <w:pgMar w:top="96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11"/>
        <w:rPr>
          <w:rFonts w:ascii="Cambria"/>
          <w:b/>
          <w:sz w:val="13"/>
        </w:rPr>
      </w:pPr>
    </w:p>
    <w:tbl>
      <w:tblPr>
        <w:tblStyle w:val="TableNormal"/>
        <w:tblW w:w="0" w:type="auto"/>
        <w:tblInd w:w="1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6"/>
        <w:gridCol w:w="3210"/>
        <w:gridCol w:w="4197"/>
        <w:gridCol w:w="1275"/>
      </w:tblGrid>
      <w:tr w:rsidR="0042607E">
        <w:trPr>
          <w:trHeight w:val="3310"/>
        </w:trPr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3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  <w:tc>
          <w:tcPr>
            <w:tcW w:w="4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Основні етапи роботи з іншомовними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граматичними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явищами,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вивчаються.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свідомості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іншомовної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граматики.</w:t>
            </w:r>
          </w:p>
          <w:p w:rsidR="0042607E" w:rsidRDefault="00000000">
            <w:pPr>
              <w:pStyle w:val="TableParagraph"/>
              <w:spacing w:line="237" w:lineRule="auto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граматичним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явищем.</w:t>
            </w:r>
          </w:p>
          <w:p w:rsidR="0042607E" w:rsidRDefault="00000000">
            <w:pPr>
              <w:pStyle w:val="TableParagraph"/>
              <w:tabs>
                <w:tab w:val="left" w:pos="2212"/>
                <w:tab w:val="left" w:pos="3896"/>
              </w:tabs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Класифікація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граматичних</w:t>
            </w:r>
            <w:r>
              <w:rPr>
                <w:sz w:val="24"/>
              </w:rPr>
              <w:tab/>
              <w:t>навичок,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їх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характеристика.</w:t>
            </w:r>
          </w:p>
          <w:p w:rsidR="0042607E" w:rsidRDefault="00000000">
            <w:pPr>
              <w:pStyle w:val="TableParagraph"/>
              <w:spacing w:line="270" w:lineRule="atLeast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Обговорення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змісту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попередньо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виконаних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завдань.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42607E">
            <w:pPr>
              <w:pStyle w:val="TableParagraph"/>
            </w:pPr>
          </w:p>
        </w:tc>
      </w:tr>
      <w:tr w:rsidR="0042607E">
        <w:trPr>
          <w:trHeight w:val="6902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Тиждень 14</w:t>
            </w:r>
          </w:p>
          <w:p w:rsidR="0042607E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Семінар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187" w:right="371" w:hanging="795"/>
              <w:rPr>
                <w:sz w:val="24"/>
              </w:rPr>
            </w:pPr>
            <w:r>
              <w:rPr>
                <w:sz w:val="24"/>
              </w:rPr>
              <w:t>Формування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лексичних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Базова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термінологія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тлумачення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термінів.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одиниці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мовлення.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Принципи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навчання різними видами мовленнєвої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діяльності.</w:t>
            </w:r>
          </w:p>
          <w:p w:rsidR="0042607E" w:rsidRDefault="00000000">
            <w:pPr>
              <w:pStyle w:val="TableParagraph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Словниковий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складові.</w:t>
            </w:r>
          </w:p>
          <w:p w:rsidR="0042607E" w:rsidRDefault="00000000">
            <w:pPr>
              <w:pStyle w:val="TableParagraph"/>
              <w:tabs>
                <w:tab w:val="left" w:pos="1346"/>
                <w:tab w:val="left" w:pos="2116"/>
                <w:tab w:val="left" w:pos="2426"/>
                <w:tab w:val="left" w:pos="3138"/>
              </w:tabs>
              <w:ind w:left="106" w:right="104"/>
              <w:rPr>
                <w:sz w:val="24"/>
              </w:rPr>
            </w:pPr>
            <w:r>
              <w:rPr>
                <w:sz w:val="24"/>
              </w:rPr>
              <w:t>Методична типологія лексики.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Завдання,</w:t>
            </w:r>
            <w:r>
              <w:rPr>
                <w:sz w:val="24"/>
              </w:rPr>
              <w:tab/>
              <w:t>зміст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  <w:t>мета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навчання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середній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школі.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Лексичні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репродуктивних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рецептивних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видів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мовленнєвої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діяльності.</w:t>
            </w:r>
          </w:p>
          <w:p w:rsidR="0042607E" w:rsidRDefault="00000000">
            <w:pPr>
              <w:pStyle w:val="TableParagraph"/>
              <w:ind w:left="106" w:right="100"/>
              <w:jc w:val="both"/>
              <w:rPr>
                <w:sz w:val="24"/>
              </w:rPr>
            </w:pPr>
            <w:r>
              <w:rPr>
                <w:sz w:val="24"/>
              </w:rPr>
              <w:t>Етапи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лексичним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матеріалом.</w:t>
            </w:r>
          </w:p>
          <w:p w:rsidR="0042607E" w:rsidRDefault="00000000">
            <w:pPr>
              <w:pStyle w:val="TableParagraph"/>
              <w:tabs>
                <w:tab w:val="left" w:pos="1668"/>
                <w:tab w:val="left" w:pos="2829"/>
              </w:tabs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Вправи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формування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репродуктивних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рецептивних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навичок.</w:t>
            </w:r>
          </w:p>
          <w:p w:rsidR="0042607E" w:rsidRDefault="00000000">
            <w:pPr>
              <w:pStyle w:val="TableParagraph"/>
              <w:ind w:left="106" w:right="102"/>
              <w:jc w:val="both"/>
              <w:rPr>
                <w:sz w:val="24"/>
              </w:rPr>
            </w:pPr>
            <w:r>
              <w:rPr>
                <w:sz w:val="24"/>
              </w:rPr>
              <w:t>Потенціальний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формування.</w:t>
            </w:r>
          </w:p>
          <w:p w:rsidR="0042607E" w:rsidRDefault="00000000">
            <w:pPr>
              <w:pStyle w:val="TableParagraph"/>
              <w:spacing w:line="270" w:lineRule="atLeast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організації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одиниць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послідовність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дій вчителя/учнів.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07E" w:rsidRDefault="00000000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42607E" w:rsidRDefault="0042607E">
      <w:pPr>
        <w:pStyle w:val="a3"/>
        <w:spacing w:before="7"/>
        <w:rPr>
          <w:rFonts w:ascii="Cambria"/>
          <w:b/>
          <w:sz w:val="15"/>
        </w:rPr>
      </w:pPr>
    </w:p>
    <w:p w:rsidR="0042607E" w:rsidRDefault="00000000">
      <w:pPr>
        <w:pStyle w:val="1"/>
        <w:spacing w:before="90"/>
        <w:ind w:left="1883" w:right="1755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:rsidR="0042607E" w:rsidRDefault="0042607E">
      <w:pPr>
        <w:pStyle w:val="a3"/>
        <w:spacing w:before="4"/>
        <w:rPr>
          <w:b/>
          <w:sz w:val="23"/>
        </w:rPr>
      </w:pPr>
    </w:p>
    <w:p w:rsidR="0042607E" w:rsidRDefault="00000000">
      <w:pPr>
        <w:ind w:left="516"/>
        <w:rPr>
          <w:sz w:val="24"/>
        </w:rPr>
      </w:pPr>
      <w:r>
        <w:rPr>
          <w:b/>
          <w:sz w:val="24"/>
        </w:rPr>
        <w:t>Основна</w:t>
      </w:r>
      <w:r>
        <w:rPr>
          <w:sz w:val="24"/>
        </w:rPr>
        <w:t>: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0"/>
          <w:tab w:val="left" w:pos="661"/>
        </w:tabs>
        <w:spacing w:before="1"/>
        <w:ind w:right="108"/>
        <w:rPr>
          <w:sz w:val="24"/>
        </w:rPr>
      </w:pPr>
      <w:proofErr w:type="spellStart"/>
      <w:r>
        <w:rPr>
          <w:sz w:val="24"/>
        </w:rPr>
        <w:t>Азимов</w:t>
      </w:r>
      <w:proofErr w:type="spellEnd"/>
      <w:r>
        <w:rPr>
          <w:sz w:val="24"/>
        </w:rPr>
        <w:t xml:space="preserve"> Э. Г. </w:t>
      </w:r>
      <w:proofErr w:type="spellStart"/>
      <w:r>
        <w:rPr>
          <w:sz w:val="24"/>
        </w:rPr>
        <w:t>Новый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словарь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методических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терминов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теория</w:t>
      </w:r>
      <w:proofErr w:type="spellEnd"/>
      <w:r>
        <w:rPr>
          <w:sz w:val="24"/>
        </w:rPr>
        <w:t xml:space="preserve"> и практика </w:t>
      </w:r>
      <w:proofErr w:type="spellStart"/>
      <w:r>
        <w:rPr>
          <w:sz w:val="24"/>
        </w:rPr>
        <w:t>обучения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языкам</w:t>
      </w:r>
      <w:proofErr w:type="spellEnd"/>
      <w:r>
        <w:rPr>
          <w:sz w:val="24"/>
        </w:rPr>
        <w:t>) / Э.</w:t>
      </w:r>
      <w:r>
        <w:rPr>
          <w:spacing w:val="-57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Азимов</w:t>
      </w:r>
      <w:proofErr w:type="spellEnd"/>
      <w:r>
        <w:rPr>
          <w:sz w:val="24"/>
        </w:rPr>
        <w:t>, А. И.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Щукин</w:t>
      </w:r>
      <w:proofErr w:type="spellEnd"/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– М.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Икар</w:t>
      </w:r>
      <w:proofErr w:type="spellEnd"/>
      <w:r>
        <w:rPr>
          <w:sz w:val="24"/>
        </w:rPr>
        <w:t>»,</w:t>
      </w:r>
      <w:r>
        <w:rPr>
          <w:spacing w:val="2"/>
          <w:sz w:val="24"/>
        </w:rPr>
        <w:t xml:space="preserve"> </w:t>
      </w:r>
      <w:r>
        <w:rPr>
          <w:sz w:val="24"/>
        </w:rPr>
        <w:t>2009.</w:t>
      </w:r>
      <w:r>
        <w:rPr>
          <w:spacing w:val="1"/>
          <w:sz w:val="24"/>
        </w:rPr>
        <w:t xml:space="preserve"> </w:t>
      </w:r>
      <w:r>
        <w:rPr>
          <w:sz w:val="24"/>
        </w:rPr>
        <w:t>– 448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0"/>
          <w:tab w:val="left" w:pos="661"/>
        </w:tabs>
        <w:ind w:right="100"/>
        <w:rPr>
          <w:sz w:val="24"/>
        </w:rPr>
      </w:pPr>
      <w:r>
        <w:rPr>
          <w:sz w:val="24"/>
        </w:rPr>
        <w:t>Загальноєвропейські</w:t>
      </w:r>
      <w:r>
        <w:rPr>
          <w:spacing w:val="8"/>
          <w:sz w:val="24"/>
        </w:rPr>
        <w:t xml:space="preserve"> </w:t>
      </w:r>
      <w:r>
        <w:rPr>
          <w:sz w:val="24"/>
        </w:rPr>
        <w:t>Рекомендації</w:t>
      </w:r>
      <w:r>
        <w:rPr>
          <w:spacing w:val="9"/>
          <w:sz w:val="24"/>
        </w:rPr>
        <w:t xml:space="preserve"> </w:t>
      </w:r>
      <w:r>
        <w:rPr>
          <w:sz w:val="24"/>
        </w:rPr>
        <w:t>з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мовної</w:t>
      </w:r>
      <w:proofErr w:type="spellEnd"/>
      <w:r>
        <w:rPr>
          <w:spacing w:val="8"/>
          <w:sz w:val="24"/>
        </w:rPr>
        <w:t xml:space="preserve"> </w:t>
      </w:r>
      <w:r>
        <w:rPr>
          <w:sz w:val="24"/>
        </w:rPr>
        <w:t>освіти:</w:t>
      </w:r>
      <w:r>
        <w:rPr>
          <w:spacing w:val="9"/>
          <w:sz w:val="24"/>
        </w:rPr>
        <w:t xml:space="preserve"> </w:t>
      </w:r>
      <w:r>
        <w:rPr>
          <w:sz w:val="24"/>
        </w:rPr>
        <w:t>вивчення,</w:t>
      </w:r>
      <w:r>
        <w:rPr>
          <w:spacing w:val="8"/>
          <w:sz w:val="24"/>
        </w:rPr>
        <w:t xml:space="preserve"> </w:t>
      </w:r>
      <w:r>
        <w:rPr>
          <w:sz w:val="24"/>
        </w:rPr>
        <w:t>викладання,</w:t>
      </w:r>
      <w:r>
        <w:rPr>
          <w:spacing w:val="8"/>
          <w:sz w:val="24"/>
        </w:rPr>
        <w:t xml:space="preserve"> </w:t>
      </w:r>
      <w:r>
        <w:rPr>
          <w:sz w:val="24"/>
        </w:rPr>
        <w:t>оцінювання</w:t>
      </w:r>
      <w:r>
        <w:rPr>
          <w:spacing w:val="7"/>
          <w:sz w:val="24"/>
        </w:rPr>
        <w:t xml:space="preserve"> </w:t>
      </w:r>
      <w:r>
        <w:rPr>
          <w:sz w:val="24"/>
        </w:rPr>
        <w:t>/</w:t>
      </w:r>
      <w:r>
        <w:rPr>
          <w:spacing w:val="19"/>
          <w:sz w:val="24"/>
        </w:rPr>
        <w:t xml:space="preserve"> </w:t>
      </w:r>
      <w:r>
        <w:rPr>
          <w:sz w:val="24"/>
        </w:rPr>
        <w:t>[наук.</w:t>
      </w:r>
      <w:r>
        <w:rPr>
          <w:spacing w:val="-57"/>
          <w:sz w:val="24"/>
        </w:rPr>
        <w:t xml:space="preserve"> </w:t>
      </w:r>
      <w:r>
        <w:rPr>
          <w:sz w:val="24"/>
        </w:rPr>
        <w:t>редактор українського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видання</w:t>
      </w:r>
      <w:r>
        <w:rPr>
          <w:spacing w:val="-1"/>
          <w:sz w:val="24"/>
        </w:rPr>
        <w:t xml:space="preserve"> </w:t>
      </w:r>
      <w:r>
        <w:rPr>
          <w:sz w:val="24"/>
        </w:rPr>
        <w:t>пед.</w:t>
      </w:r>
      <w:r>
        <w:rPr>
          <w:spacing w:val="-5"/>
          <w:sz w:val="24"/>
        </w:rPr>
        <w:t xml:space="preserve"> </w:t>
      </w:r>
      <w:r>
        <w:rPr>
          <w:sz w:val="24"/>
        </w:rPr>
        <w:t>наук,</w:t>
      </w:r>
      <w:r>
        <w:rPr>
          <w:spacing w:val="-1"/>
          <w:sz w:val="24"/>
        </w:rPr>
        <w:t xml:space="preserve"> </w:t>
      </w:r>
      <w:r>
        <w:rPr>
          <w:sz w:val="24"/>
        </w:rPr>
        <w:t>проф.</w:t>
      </w:r>
      <w:r>
        <w:rPr>
          <w:spacing w:val="4"/>
          <w:sz w:val="24"/>
        </w:rPr>
        <w:t xml:space="preserve"> </w:t>
      </w:r>
      <w:r>
        <w:rPr>
          <w:sz w:val="24"/>
        </w:rPr>
        <w:t>Ніколаєва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Ю].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Ленвіт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2003. –</w:t>
      </w:r>
      <w:r>
        <w:rPr>
          <w:spacing w:val="-2"/>
          <w:sz w:val="24"/>
        </w:rPr>
        <w:t xml:space="preserve"> </w:t>
      </w:r>
      <w:r>
        <w:rPr>
          <w:sz w:val="24"/>
        </w:rPr>
        <w:t>108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0"/>
          <w:tab w:val="left" w:pos="661"/>
        </w:tabs>
        <w:ind w:right="112"/>
        <w:rPr>
          <w:sz w:val="24"/>
        </w:rPr>
      </w:pPr>
      <w:r>
        <w:rPr>
          <w:sz w:val="24"/>
        </w:rPr>
        <w:t>Методика викладання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3"/>
          <w:sz w:val="24"/>
        </w:rPr>
        <w:t xml:space="preserve"> </w:t>
      </w:r>
      <w:r>
        <w:rPr>
          <w:sz w:val="24"/>
        </w:rPr>
        <w:t>мов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середніх</w:t>
      </w:r>
      <w:r>
        <w:rPr>
          <w:spacing w:val="4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4"/>
          <w:sz w:val="24"/>
        </w:rPr>
        <w:t xml:space="preserve"> </w:t>
      </w:r>
      <w:r>
        <w:rPr>
          <w:sz w:val="24"/>
        </w:rPr>
        <w:t>закладах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Кол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авторів</w:t>
      </w:r>
      <w:r>
        <w:rPr>
          <w:spacing w:val="1"/>
          <w:sz w:val="24"/>
        </w:rPr>
        <w:t xml:space="preserve"> </w:t>
      </w:r>
      <w:r>
        <w:rPr>
          <w:sz w:val="24"/>
        </w:rPr>
        <w:t>під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керівн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С.Ю.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Ніколаєвої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– К: </w:t>
      </w:r>
      <w:proofErr w:type="spellStart"/>
      <w:r>
        <w:rPr>
          <w:sz w:val="24"/>
        </w:rPr>
        <w:t>Ленвіт</w:t>
      </w:r>
      <w:proofErr w:type="spellEnd"/>
      <w:r>
        <w:rPr>
          <w:sz w:val="24"/>
        </w:rPr>
        <w:t>, 2002.</w:t>
      </w:r>
      <w:r>
        <w:rPr>
          <w:spacing w:val="1"/>
          <w:sz w:val="24"/>
        </w:rPr>
        <w:t xml:space="preserve"> </w:t>
      </w:r>
      <w:r>
        <w:rPr>
          <w:sz w:val="24"/>
        </w:rPr>
        <w:t>– 328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0"/>
          <w:tab w:val="left" w:pos="661"/>
        </w:tabs>
        <w:ind w:right="100"/>
        <w:rPr>
          <w:sz w:val="24"/>
        </w:rPr>
      </w:pPr>
      <w:r>
        <w:rPr>
          <w:sz w:val="24"/>
        </w:rPr>
        <w:t>Методика</w:t>
      </w:r>
      <w:r>
        <w:rPr>
          <w:spacing w:val="6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6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0"/>
          <w:sz w:val="24"/>
        </w:rPr>
        <w:t xml:space="preserve"> </w:t>
      </w:r>
      <w:r>
        <w:rPr>
          <w:sz w:val="24"/>
        </w:rPr>
        <w:t>мов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9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0"/>
          <w:sz w:val="24"/>
        </w:rPr>
        <w:t xml:space="preserve"> </w:t>
      </w:r>
      <w:r>
        <w:rPr>
          <w:sz w:val="24"/>
        </w:rPr>
        <w:t>закладах</w:t>
      </w:r>
      <w:r>
        <w:rPr>
          <w:spacing w:val="10"/>
          <w:sz w:val="24"/>
        </w:rPr>
        <w:t xml:space="preserve"> </w:t>
      </w:r>
      <w:r>
        <w:rPr>
          <w:sz w:val="24"/>
        </w:rPr>
        <w:t>:</w:t>
      </w:r>
      <w:r>
        <w:rPr>
          <w:spacing w:val="14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10"/>
          <w:sz w:val="24"/>
        </w:rPr>
        <w:t xml:space="preserve"> </w:t>
      </w:r>
      <w:r>
        <w:rPr>
          <w:sz w:val="24"/>
        </w:rPr>
        <w:t>/</w:t>
      </w:r>
      <w:r>
        <w:rPr>
          <w:spacing w:val="9"/>
          <w:sz w:val="24"/>
        </w:rPr>
        <w:t xml:space="preserve"> </w:t>
      </w:r>
      <w:r>
        <w:rPr>
          <w:sz w:val="24"/>
        </w:rPr>
        <w:t>Л.</w:t>
      </w:r>
      <w:r>
        <w:rPr>
          <w:spacing w:val="6"/>
          <w:sz w:val="24"/>
        </w:rPr>
        <w:t xml:space="preserve"> </w:t>
      </w:r>
      <w:r>
        <w:rPr>
          <w:sz w:val="24"/>
        </w:rPr>
        <w:t>С.</w:t>
      </w:r>
      <w:r>
        <w:rPr>
          <w:spacing w:val="-57"/>
          <w:sz w:val="24"/>
        </w:rPr>
        <w:t xml:space="preserve"> </w:t>
      </w:r>
      <w:r>
        <w:rPr>
          <w:sz w:val="24"/>
        </w:rPr>
        <w:t>Панова,</w:t>
      </w:r>
      <w:r>
        <w:rPr>
          <w:spacing w:val="1"/>
          <w:sz w:val="24"/>
        </w:rPr>
        <w:t xml:space="preserve"> </w:t>
      </w:r>
      <w:r>
        <w:rPr>
          <w:sz w:val="24"/>
        </w:rPr>
        <w:t>І.</w:t>
      </w:r>
      <w:r>
        <w:rPr>
          <w:spacing w:val="-1"/>
          <w:sz w:val="24"/>
        </w:rPr>
        <w:t xml:space="preserve"> </w:t>
      </w:r>
      <w:r>
        <w:rPr>
          <w:sz w:val="24"/>
        </w:rPr>
        <w:t>Ф.</w:t>
      </w:r>
      <w:r>
        <w:rPr>
          <w:spacing w:val="-1"/>
          <w:sz w:val="24"/>
        </w:rPr>
        <w:t xml:space="preserve"> </w:t>
      </w:r>
      <w:r>
        <w:rPr>
          <w:sz w:val="24"/>
        </w:rPr>
        <w:t>Андрійко,</w:t>
      </w:r>
      <w:r>
        <w:rPr>
          <w:spacing w:val="-1"/>
          <w:sz w:val="24"/>
        </w:rPr>
        <w:t xml:space="preserve"> </w:t>
      </w:r>
      <w:r>
        <w:rPr>
          <w:sz w:val="24"/>
        </w:rPr>
        <w:t>С. В.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Тезікова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та інші.</w:t>
      </w:r>
      <w:r>
        <w:rPr>
          <w:spacing w:val="-1"/>
          <w:sz w:val="24"/>
        </w:rPr>
        <w:t xml:space="preserve"> </w:t>
      </w:r>
      <w:r>
        <w:rPr>
          <w:sz w:val="24"/>
        </w:rPr>
        <w:t>– К.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В.Ц.</w:t>
      </w:r>
      <w:r>
        <w:rPr>
          <w:spacing w:val="4"/>
          <w:sz w:val="24"/>
        </w:rPr>
        <w:t xml:space="preserve"> </w:t>
      </w:r>
      <w:r>
        <w:rPr>
          <w:sz w:val="24"/>
        </w:rPr>
        <w:t>«Академія»,2010.</w:t>
      </w:r>
      <w:r>
        <w:rPr>
          <w:spacing w:val="-1"/>
          <w:sz w:val="24"/>
        </w:rPr>
        <w:t xml:space="preserve"> </w:t>
      </w:r>
      <w:r>
        <w:rPr>
          <w:sz w:val="24"/>
        </w:rPr>
        <w:t>– 328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42607E" w:rsidRDefault="0042607E">
      <w:pPr>
        <w:rPr>
          <w:sz w:val="24"/>
        </w:rPr>
        <w:sectPr w:rsidR="0042607E">
          <w:headerReference w:type="default" r:id="rId13"/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1" alt="" style="width:450pt;height:.5pt;mso-position-horizontal-relative:char;mso-position-vertical-relative:line" coordsize="9000,10">
            <v:line id="_x0000_s2062" alt="" style="position:absolute" from="0,5" to="9000,5" strokeweight=".48pt"/>
            <w10:anchorlock/>
          </v:group>
        </w:pic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13"/>
        <w:jc w:val="both"/>
        <w:rPr>
          <w:sz w:val="24"/>
        </w:rPr>
      </w:pPr>
      <w:r>
        <w:rPr>
          <w:sz w:val="24"/>
        </w:rPr>
        <w:t>Ніколаєва С. Ю. Ступенева система освіти в Україні та система навчання іноземних мов / С.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-1"/>
          <w:sz w:val="24"/>
        </w:rPr>
        <w:t xml:space="preserve"> </w:t>
      </w:r>
      <w:r>
        <w:rPr>
          <w:sz w:val="24"/>
        </w:rPr>
        <w:t>Ніколаєва, О.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П. </w:t>
      </w:r>
      <w:proofErr w:type="spellStart"/>
      <w:r>
        <w:rPr>
          <w:sz w:val="24"/>
        </w:rPr>
        <w:t>Петращук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Бражник.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К. : </w:t>
      </w:r>
      <w:proofErr w:type="spellStart"/>
      <w:r>
        <w:rPr>
          <w:sz w:val="24"/>
        </w:rPr>
        <w:t>Ленвіт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1996. –</w:t>
      </w:r>
      <w:r>
        <w:rPr>
          <w:spacing w:val="-1"/>
          <w:sz w:val="24"/>
        </w:rPr>
        <w:t xml:space="preserve"> </w:t>
      </w:r>
      <w:r>
        <w:rPr>
          <w:sz w:val="24"/>
        </w:rPr>
        <w:t>90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15"/>
        <w:jc w:val="both"/>
        <w:rPr>
          <w:sz w:val="24"/>
        </w:rPr>
      </w:pPr>
      <w:r>
        <w:rPr>
          <w:sz w:val="24"/>
        </w:rPr>
        <w:t>Педагогічна практика з методики викладання іноземних мов у середніх навчальних закладах /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Кол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авторів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підкерівн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С.Ю.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Ніколаєвої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В.В.Черниш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– К: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Ленвіт</w:t>
      </w:r>
      <w:proofErr w:type="spellEnd"/>
      <w:r>
        <w:rPr>
          <w:sz w:val="24"/>
        </w:rPr>
        <w:t>, 2003. – 250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0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теоретичні</w:t>
      </w:r>
      <w:r>
        <w:rPr>
          <w:spacing w:val="1"/>
          <w:sz w:val="24"/>
        </w:rPr>
        <w:t xml:space="preserve"> </w:t>
      </w:r>
      <w:r>
        <w:rPr>
          <w:sz w:val="24"/>
        </w:rPr>
        <w:t>засади.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посібник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схемах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факультету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іноземної філології освітньо-кваліфікаційного рівня «бакалавр» / К. М.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 – Запоріжжя :</w:t>
      </w:r>
      <w:r>
        <w:rPr>
          <w:spacing w:val="1"/>
          <w:sz w:val="24"/>
        </w:rPr>
        <w:t xml:space="preserve"> </w:t>
      </w:r>
      <w:r>
        <w:rPr>
          <w:sz w:val="24"/>
        </w:rPr>
        <w:t>ЗНУ,</w:t>
      </w:r>
      <w:r>
        <w:rPr>
          <w:spacing w:val="-1"/>
          <w:sz w:val="24"/>
        </w:rPr>
        <w:t xml:space="preserve"> </w:t>
      </w:r>
      <w:r>
        <w:rPr>
          <w:sz w:val="24"/>
        </w:rPr>
        <w:t>2012. – 115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2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формування іншомовної компетенції. Навчальний посібник у схемах і таблицях для 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факультету іноземної філології освітньо-кваліфікаційного рівня «бакалавр» / К. М.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 –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Запоріжжя</w:t>
      </w:r>
      <w:r>
        <w:rPr>
          <w:spacing w:val="-1"/>
          <w:sz w:val="24"/>
        </w:rPr>
        <w:t xml:space="preserve"> </w:t>
      </w:r>
      <w:r>
        <w:rPr>
          <w:sz w:val="24"/>
        </w:rPr>
        <w:t>: ЗНУ, 2012. – 96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0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мовленнєвої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компетенції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мовленнєвої</w:t>
      </w:r>
      <w:r>
        <w:rPr>
          <w:spacing w:val="1"/>
          <w:sz w:val="24"/>
        </w:rPr>
        <w:t xml:space="preserve"> </w:t>
      </w:r>
      <w:r>
        <w:rPr>
          <w:sz w:val="24"/>
        </w:rPr>
        <w:t>діяльності.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посібник</w:t>
      </w:r>
      <w:r>
        <w:rPr>
          <w:spacing w:val="1"/>
          <w:sz w:val="24"/>
        </w:rPr>
        <w:t xml:space="preserve"> </w:t>
      </w:r>
      <w:r>
        <w:rPr>
          <w:sz w:val="24"/>
        </w:rPr>
        <w:t>у схемах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факультету іноземної</w:t>
      </w:r>
      <w:r>
        <w:rPr>
          <w:spacing w:val="1"/>
          <w:sz w:val="24"/>
        </w:rPr>
        <w:t xml:space="preserve"> </w:t>
      </w:r>
      <w:r>
        <w:rPr>
          <w:sz w:val="24"/>
        </w:rPr>
        <w:t>філології</w:t>
      </w:r>
      <w:r>
        <w:rPr>
          <w:spacing w:val="5"/>
          <w:sz w:val="24"/>
        </w:rPr>
        <w:t xml:space="preserve"> </w:t>
      </w:r>
      <w:r>
        <w:rPr>
          <w:sz w:val="24"/>
        </w:rPr>
        <w:t>освітньо-кваліфікаційного</w:t>
      </w:r>
      <w:r>
        <w:rPr>
          <w:spacing w:val="4"/>
          <w:sz w:val="24"/>
        </w:rPr>
        <w:t xml:space="preserve"> </w:t>
      </w:r>
      <w:r>
        <w:rPr>
          <w:sz w:val="24"/>
        </w:rPr>
        <w:t>рівня</w:t>
      </w:r>
      <w:r>
        <w:rPr>
          <w:spacing w:val="7"/>
          <w:sz w:val="24"/>
        </w:rPr>
        <w:t xml:space="preserve"> </w:t>
      </w:r>
      <w:r>
        <w:rPr>
          <w:sz w:val="24"/>
        </w:rPr>
        <w:t>«бакалавр» /</w:t>
      </w:r>
      <w:r>
        <w:rPr>
          <w:spacing w:val="5"/>
          <w:sz w:val="24"/>
        </w:rPr>
        <w:t xml:space="preserve"> </w:t>
      </w:r>
      <w:r>
        <w:rPr>
          <w:sz w:val="24"/>
        </w:rPr>
        <w:t>К.</w:t>
      </w:r>
      <w:r>
        <w:rPr>
          <w:spacing w:val="5"/>
          <w:sz w:val="24"/>
        </w:rPr>
        <w:t xml:space="preserve"> </w:t>
      </w:r>
      <w:r>
        <w:rPr>
          <w:sz w:val="24"/>
        </w:rPr>
        <w:t>М.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Запоріжжя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5"/>
          <w:sz w:val="24"/>
        </w:rPr>
        <w:t xml:space="preserve"> </w:t>
      </w:r>
      <w:r>
        <w:rPr>
          <w:sz w:val="24"/>
        </w:rPr>
        <w:t>ЗНУ,</w:t>
      </w:r>
      <w:r>
        <w:rPr>
          <w:spacing w:val="5"/>
          <w:sz w:val="24"/>
        </w:rPr>
        <w:t xml:space="preserve"> </w:t>
      </w:r>
      <w:r>
        <w:rPr>
          <w:sz w:val="24"/>
        </w:rPr>
        <w:t>2013.</w:t>
      </w:r>
    </w:p>
    <w:p w:rsidR="0042607E" w:rsidRDefault="00000000">
      <w:pPr>
        <w:pStyle w:val="a3"/>
        <w:ind w:left="660"/>
        <w:jc w:val="both"/>
      </w:pPr>
      <w:r>
        <w:t>–</w:t>
      </w:r>
      <w:r>
        <w:rPr>
          <w:spacing w:val="-1"/>
        </w:rPr>
        <w:t xml:space="preserve"> </w:t>
      </w:r>
      <w:r>
        <w:t>91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2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 формування мовленнєвої компетенції у рецептивних видах мовленнєвої діяльності.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посібник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схемах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факультету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іноземної</w:t>
      </w:r>
      <w:r>
        <w:rPr>
          <w:spacing w:val="1"/>
          <w:sz w:val="24"/>
        </w:rPr>
        <w:t xml:space="preserve"> </w:t>
      </w:r>
      <w:r>
        <w:rPr>
          <w:sz w:val="24"/>
        </w:rPr>
        <w:t>філології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освітньо-кваліфікаційного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рівня</w:t>
      </w:r>
      <w:r>
        <w:rPr>
          <w:spacing w:val="3"/>
          <w:sz w:val="24"/>
        </w:rPr>
        <w:t xml:space="preserve"> </w:t>
      </w:r>
      <w:r>
        <w:rPr>
          <w:sz w:val="24"/>
        </w:rPr>
        <w:t>«бакалавр»</w:t>
      </w:r>
      <w:r>
        <w:rPr>
          <w:spacing w:val="-8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Запоріжжя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ЗНУ,</w:t>
      </w:r>
      <w:r>
        <w:rPr>
          <w:spacing w:val="-1"/>
          <w:sz w:val="24"/>
        </w:rPr>
        <w:t xml:space="preserve"> </w:t>
      </w:r>
      <w:r>
        <w:rPr>
          <w:sz w:val="24"/>
        </w:rPr>
        <w:t>2013.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90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0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організація процесу навчання іноземних мов. Навчальний посібник у схемах і таблицях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 факультету іноземної філології освітньо-кваліфікаційного рівня «бакалавр» / К. М.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– Запоріжжя : ЗНУ, 2013. – 104 с.</w:t>
      </w:r>
    </w:p>
    <w:p w:rsidR="0042607E" w:rsidRDefault="00000000">
      <w:pPr>
        <w:pStyle w:val="a4"/>
        <w:numPr>
          <w:ilvl w:val="0"/>
          <w:numId w:val="3"/>
        </w:numPr>
        <w:tabs>
          <w:tab w:val="left" w:pos="661"/>
        </w:tabs>
        <w:ind w:right="103"/>
        <w:jc w:val="both"/>
        <w:rPr>
          <w:sz w:val="24"/>
        </w:rPr>
      </w:pPr>
      <w:proofErr w:type="spellStart"/>
      <w:r>
        <w:rPr>
          <w:sz w:val="24"/>
        </w:rPr>
        <w:t>Ружин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К. М. 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1"/>
          <w:sz w:val="24"/>
        </w:rPr>
        <w:t xml:space="preserve"> </w:t>
      </w:r>
      <w:r>
        <w:rPr>
          <w:sz w:val="24"/>
        </w:rPr>
        <w:t>іноземних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загальноосвітніх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закладах:</w:t>
      </w:r>
      <w:r>
        <w:rPr>
          <w:spacing w:val="1"/>
          <w:sz w:val="24"/>
        </w:rPr>
        <w:t xml:space="preserve"> </w:t>
      </w:r>
      <w:r>
        <w:rPr>
          <w:sz w:val="24"/>
        </w:rPr>
        <w:t>планування та контроль у навчанні іноземної мови. Навчальний посібник у схемах і таблицях</w:t>
      </w:r>
      <w:r>
        <w:rPr>
          <w:spacing w:val="1"/>
          <w:sz w:val="24"/>
        </w:rPr>
        <w:t xml:space="preserve"> </w:t>
      </w:r>
      <w:r>
        <w:rPr>
          <w:sz w:val="24"/>
        </w:rPr>
        <w:t>для студентів факультету іноземної філології освітньо-кваліфікаційного рівня «бакалавр» / К.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Ружин</w:t>
      </w:r>
      <w:proofErr w:type="spellEnd"/>
      <w:r>
        <w:rPr>
          <w:sz w:val="24"/>
        </w:rPr>
        <w:t>. – Запоріжжя : ЗНУ, 2013. – 94 с.</w:t>
      </w:r>
    </w:p>
    <w:p w:rsidR="0042607E" w:rsidRDefault="0042607E">
      <w:pPr>
        <w:pStyle w:val="a3"/>
        <w:spacing w:before="3"/>
        <w:rPr>
          <w:sz w:val="23"/>
        </w:rPr>
      </w:pPr>
    </w:p>
    <w:p w:rsidR="0042607E" w:rsidRDefault="00000000">
      <w:pPr>
        <w:ind w:left="232"/>
        <w:rPr>
          <w:i/>
          <w:sz w:val="24"/>
        </w:rPr>
      </w:pPr>
      <w:r>
        <w:rPr>
          <w:i/>
          <w:sz w:val="24"/>
        </w:rPr>
        <w:t>Програмні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продукти:</w:t>
      </w:r>
    </w:p>
    <w:p w:rsidR="0042607E" w:rsidRDefault="00000000">
      <w:pPr>
        <w:pStyle w:val="a3"/>
        <w:ind w:left="232" w:right="5931"/>
      </w:pPr>
      <w:proofErr w:type="spellStart"/>
      <w:r>
        <w:t>Storyboard</w:t>
      </w:r>
      <w:proofErr w:type="spellEnd"/>
      <w:r>
        <w:t xml:space="preserve">: </w:t>
      </w:r>
      <w:hyperlink r:id="rId14">
        <w:r>
          <w:rPr>
            <w:color w:val="0000FF"/>
            <w:u w:val="single" w:color="0000FF"/>
          </w:rPr>
          <w:t>https://www.storyboardthat.com/</w:t>
        </w:r>
      </w:hyperlink>
      <w:r>
        <w:rPr>
          <w:color w:val="0000FF"/>
          <w:spacing w:val="-57"/>
        </w:rPr>
        <w:t xml:space="preserve"> </w:t>
      </w:r>
      <w:proofErr w:type="spellStart"/>
      <w:r>
        <w:t>WordCloud</w:t>
      </w:r>
      <w:proofErr w:type="spellEnd"/>
      <w:r>
        <w:t xml:space="preserve">: </w:t>
      </w:r>
      <w:hyperlink r:id="rId15">
        <w:r>
          <w:rPr>
            <w:color w:val="0000FF"/>
            <w:u w:val="single" w:color="0000FF"/>
          </w:rPr>
          <w:t>https://www.wordclouds.com/</w:t>
        </w:r>
      </w:hyperlink>
      <w:r>
        <w:rPr>
          <w:color w:val="0000FF"/>
          <w:spacing w:val="1"/>
        </w:rPr>
        <w:t xml:space="preserve"> </w:t>
      </w:r>
      <w:proofErr w:type="spellStart"/>
      <w:r>
        <w:t>MindMeister</w:t>
      </w:r>
      <w:proofErr w:type="spellEnd"/>
      <w:r>
        <w:t xml:space="preserve">: </w:t>
      </w:r>
      <w:hyperlink r:id="rId16">
        <w:r>
          <w:rPr>
            <w:color w:val="0000FF"/>
            <w:u w:val="single" w:color="0000FF"/>
          </w:rPr>
          <w:t>https://www.mindmeister.com</w:t>
        </w:r>
      </w:hyperlink>
      <w:r>
        <w:rPr>
          <w:color w:val="0000FF"/>
          <w:spacing w:val="1"/>
        </w:rPr>
        <w:t xml:space="preserve"> </w:t>
      </w:r>
      <w:proofErr w:type="spellStart"/>
      <w:r>
        <w:t>Prezi</w:t>
      </w:r>
      <w:proofErr w:type="spellEnd"/>
      <w:r>
        <w:t>:</w:t>
      </w:r>
      <w:r>
        <w:rPr>
          <w:spacing w:val="1"/>
        </w:rPr>
        <w:t xml:space="preserve"> </w:t>
      </w:r>
      <w:hyperlink r:id="rId17">
        <w:r>
          <w:rPr>
            <w:color w:val="0000FF"/>
            <w:u w:val="single" w:color="0000FF"/>
          </w:rPr>
          <w:t>https://prezi.com/</w:t>
        </w:r>
      </w:hyperlink>
    </w:p>
    <w:p w:rsidR="0042607E" w:rsidRDefault="0042607E">
      <w:pPr>
        <w:pStyle w:val="a3"/>
        <w:spacing w:before="7"/>
        <w:rPr>
          <w:sz w:val="16"/>
        </w:rPr>
      </w:pPr>
    </w:p>
    <w:p w:rsidR="0042607E" w:rsidRDefault="00000000">
      <w:pPr>
        <w:pStyle w:val="1"/>
        <w:spacing w:before="90"/>
        <w:ind w:left="1883" w:right="1755"/>
      </w:pPr>
      <w:r>
        <w:t>Інформаційні</w:t>
      </w:r>
      <w:r>
        <w:rPr>
          <w:spacing w:val="-3"/>
        </w:rPr>
        <w:t xml:space="preserve"> </w:t>
      </w:r>
      <w:r>
        <w:t>ресурси</w:t>
      </w:r>
    </w:p>
    <w:p w:rsidR="0042607E" w:rsidRDefault="0042607E">
      <w:pPr>
        <w:pStyle w:val="a3"/>
        <w:rPr>
          <w:b/>
        </w:rPr>
      </w:pPr>
    </w:p>
    <w:p w:rsidR="0042607E" w:rsidRDefault="00000000">
      <w:pPr>
        <w:pStyle w:val="2"/>
        <w:numPr>
          <w:ilvl w:val="0"/>
          <w:numId w:val="2"/>
        </w:numPr>
        <w:tabs>
          <w:tab w:val="left" w:pos="548"/>
        </w:tabs>
        <w:ind w:right="110" w:firstLine="0"/>
      </w:pPr>
      <w:r>
        <w:t>Ресурси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навчання</w:t>
      </w:r>
      <w:r>
        <w:rPr>
          <w:spacing w:val="9"/>
        </w:rPr>
        <w:t xml:space="preserve"> </w:t>
      </w:r>
      <w:r>
        <w:t>ІМ,</w:t>
      </w:r>
      <w:r>
        <w:rPr>
          <w:spacing w:val="8"/>
        </w:rPr>
        <w:t xml:space="preserve"> </w:t>
      </w:r>
      <w:r>
        <w:t>архіви</w:t>
      </w:r>
      <w:r>
        <w:rPr>
          <w:spacing w:val="9"/>
        </w:rPr>
        <w:t xml:space="preserve"> </w:t>
      </w:r>
      <w:r>
        <w:t>уроків</w:t>
      </w:r>
      <w:r>
        <w:rPr>
          <w:spacing w:val="6"/>
        </w:rPr>
        <w:t xml:space="preserve"> </w:t>
      </w:r>
      <w:r>
        <w:t>початкова,</w:t>
      </w:r>
      <w:r>
        <w:rPr>
          <w:spacing w:val="8"/>
        </w:rPr>
        <w:t xml:space="preserve"> </w:t>
      </w:r>
      <w:r>
        <w:t>основна,</w:t>
      </w:r>
      <w:r>
        <w:rPr>
          <w:spacing w:val="5"/>
        </w:rPr>
        <w:t xml:space="preserve"> </w:t>
      </w:r>
      <w:r>
        <w:t>старша</w:t>
      </w:r>
      <w:r>
        <w:rPr>
          <w:spacing w:val="7"/>
        </w:rPr>
        <w:t xml:space="preserve"> </w:t>
      </w:r>
      <w:r>
        <w:t>школа;</w:t>
      </w:r>
      <w:r>
        <w:rPr>
          <w:spacing w:val="7"/>
        </w:rPr>
        <w:t xml:space="preserve"> </w:t>
      </w:r>
      <w:r>
        <w:t>навчання</w:t>
      </w:r>
      <w:r>
        <w:rPr>
          <w:spacing w:val="-57"/>
        </w:rPr>
        <w:t xml:space="preserve"> </w:t>
      </w:r>
      <w:r>
        <w:t>дорослих;</w:t>
      </w:r>
      <w:r>
        <w:rPr>
          <w:spacing w:val="-2"/>
        </w:rPr>
        <w:t xml:space="preserve"> </w:t>
      </w:r>
      <w:r>
        <w:t>навчання</w:t>
      </w:r>
      <w:r>
        <w:rPr>
          <w:spacing w:val="-2"/>
        </w:rPr>
        <w:t xml:space="preserve"> </w:t>
      </w:r>
      <w:proofErr w:type="spellStart"/>
      <w:r>
        <w:t>Business</w:t>
      </w:r>
      <w:proofErr w:type="spellEnd"/>
      <w:r>
        <w:rPr>
          <w:spacing w:val="-1"/>
        </w:rPr>
        <w:t xml:space="preserve"> </w:t>
      </w:r>
      <w:proofErr w:type="spellStart"/>
      <w:r>
        <w:t>English</w:t>
      </w:r>
      <w:proofErr w:type="spellEnd"/>
      <w:r>
        <w:rPr>
          <w:spacing w:val="-1"/>
        </w:rPr>
        <w:t xml:space="preserve"> </w:t>
      </w:r>
      <w:r>
        <w:t>тощо:</w:t>
      </w:r>
    </w:p>
    <w:p w:rsidR="0042607E" w:rsidRDefault="0042607E">
      <w:pPr>
        <w:pStyle w:val="a3"/>
        <w:spacing w:before="7"/>
        <w:rPr>
          <w:b/>
          <w:i/>
          <w:sz w:val="23"/>
        </w:rPr>
      </w:pPr>
    </w:p>
    <w:p w:rsidR="0042607E" w:rsidRDefault="00000000">
      <w:pPr>
        <w:pStyle w:val="a3"/>
        <w:spacing w:before="1"/>
        <w:ind w:left="232"/>
      </w:pPr>
      <w:proofErr w:type="spellStart"/>
      <w:r>
        <w:t>http:www.macmillanenglish.comBlankTemplate.aspxid</w:t>
      </w:r>
      <w:proofErr w:type="spellEnd"/>
      <w:r>
        <w:t>=28164</w:t>
      </w:r>
      <w:r>
        <w:rPr>
          <w:spacing w:val="1"/>
        </w:rPr>
        <w:t xml:space="preserve"> </w:t>
      </w:r>
      <w:r>
        <w:rPr>
          <w:spacing w:val="-1"/>
        </w:rPr>
        <w:t>http:www.onestopenglish.comsection.aspsectionType=listsummary&amp;catid=59454</w:t>
      </w:r>
      <w:r>
        <w:t xml:space="preserve"> </w:t>
      </w:r>
      <w:r>
        <w:rPr>
          <w:spacing w:val="-1"/>
        </w:rPr>
        <w:t>http:www.onestopenglish.comsection.aspsectionType=listsummary&amp;catid=59478</w:t>
      </w:r>
      <w:r>
        <w:t xml:space="preserve"> htt</w:t>
      </w:r>
      <w:hyperlink r:id="rId18">
        <w:r>
          <w:t>p:www.tea</w:t>
        </w:r>
      </w:hyperlink>
      <w:r>
        <w:t>c</w:t>
      </w:r>
      <w:hyperlink r:id="rId19">
        <w:r>
          <w:t>hin</w:t>
        </w:r>
      </w:hyperlink>
      <w:r>
        <w:t>g</w:t>
      </w:r>
      <w:hyperlink r:id="rId20">
        <w:r>
          <w:t>english.org.uk</w:t>
        </w:r>
      </w:hyperlink>
    </w:p>
    <w:p w:rsidR="0042607E" w:rsidRDefault="00000000">
      <w:pPr>
        <w:pStyle w:val="a3"/>
        <w:ind w:left="232" w:right="3511"/>
      </w:pPr>
      <w:r>
        <w:t>http:developingteachers.com</w:t>
      </w:r>
      <w:r>
        <w:rPr>
          <w:spacing w:val="1"/>
        </w:rPr>
        <w:t xml:space="preserve"> </w:t>
      </w:r>
      <w:r>
        <w:rPr>
          <w:spacing w:val="-1"/>
        </w:rPr>
        <w:t>htt</w:t>
      </w:r>
      <w:hyperlink r:id="rId21">
        <w:r>
          <w:rPr>
            <w:spacing w:val="-1"/>
          </w:rPr>
          <w:t>p:www</w:t>
        </w:r>
      </w:hyperlink>
      <w:r>
        <w:rPr>
          <w:spacing w:val="-1"/>
        </w:rPr>
        <w:t>.e</w:t>
      </w:r>
      <w:hyperlink r:id="rId22">
        <w:r>
          <w:rPr>
            <w:spacing w:val="-1"/>
          </w:rPr>
          <w:t>flworksheets.comsamplesheets.htm</w:t>
        </w:r>
      </w:hyperlink>
    </w:p>
    <w:p w:rsidR="0042607E" w:rsidRDefault="00000000">
      <w:pPr>
        <w:pStyle w:val="a3"/>
        <w:ind w:left="232" w:right="2441"/>
        <w:jc w:val="both"/>
      </w:pPr>
      <w:r>
        <w:rPr>
          <w:spacing w:val="-1"/>
        </w:rPr>
        <w:t>http:www.onestopenglish.comsection.aspsectionType=listsummary&amp;catid=58130</w:t>
      </w:r>
      <w:r>
        <w:t xml:space="preserve"> </w:t>
      </w:r>
      <w:r>
        <w:rPr>
          <w:spacing w:val="-1"/>
        </w:rPr>
        <w:t>http:www.onestopenglish.comsection.aspsectionType=listsummary&amp;catid=58223</w:t>
      </w:r>
      <w:r>
        <w:t xml:space="preserve"> htt</w:t>
      </w:r>
      <w:hyperlink r:id="rId23">
        <w:r>
          <w:t>p:www.busi</w:t>
        </w:r>
      </w:hyperlink>
      <w:r>
        <w:t>ne</w:t>
      </w:r>
      <w:hyperlink r:id="rId24">
        <w:r>
          <w:t>ssenglishonline.netInCompanyworksheets.htm</w:t>
        </w:r>
      </w:hyperlink>
    </w:p>
    <w:p w:rsidR="0042607E" w:rsidRDefault="0042607E">
      <w:pPr>
        <w:jc w:val="both"/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9" alt="" style="width:450pt;height:.5pt;mso-position-horizontal-relative:char;mso-position-vertical-relative:line" coordsize="9000,10">
            <v:line id="_x0000_s2060" alt="" style="position:absolute" from="0,5" to="9000,5" strokeweight=".48pt"/>
            <w10:anchorlock/>
          </v:group>
        </w:pict>
      </w:r>
    </w:p>
    <w:p w:rsidR="0042607E" w:rsidRDefault="0042607E">
      <w:pPr>
        <w:pStyle w:val="a3"/>
        <w:spacing w:before="4"/>
        <w:rPr>
          <w:sz w:val="15"/>
        </w:rPr>
      </w:pPr>
    </w:p>
    <w:p w:rsidR="0042607E" w:rsidRDefault="00000000">
      <w:pPr>
        <w:pStyle w:val="a4"/>
        <w:numPr>
          <w:ilvl w:val="0"/>
          <w:numId w:val="2"/>
        </w:numPr>
        <w:tabs>
          <w:tab w:val="left" w:pos="474"/>
        </w:tabs>
        <w:spacing w:before="90" w:line="480" w:lineRule="auto"/>
        <w:ind w:right="1912" w:firstLine="0"/>
        <w:rPr>
          <w:sz w:val="24"/>
        </w:rPr>
      </w:pPr>
      <w:r>
        <w:rPr>
          <w:b/>
          <w:i/>
          <w:sz w:val="24"/>
        </w:rPr>
        <w:t>Сценарії уроків та позакласних заходів з ІМ на фестивалі педагогічних ідей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http:festival.1september.rusubjects10subject=10</w:t>
      </w:r>
    </w:p>
    <w:p w:rsidR="0042607E" w:rsidRDefault="00000000">
      <w:pPr>
        <w:pStyle w:val="2"/>
        <w:numPr>
          <w:ilvl w:val="0"/>
          <w:numId w:val="2"/>
        </w:numPr>
        <w:tabs>
          <w:tab w:val="left" w:pos="474"/>
        </w:tabs>
        <w:spacing w:before="4"/>
        <w:ind w:left="473" w:hanging="242"/>
      </w:pPr>
      <w:r>
        <w:t>З</w:t>
      </w:r>
      <w:r>
        <w:rPr>
          <w:spacing w:val="-3"/>
        </w:rPr>
        <w:t xml:space="preserve"> </w:t>
      </w:r>
      <w:r>
        <w:t>досвіду</w:t>
      </w:r>
      <w:r>
        <w:rPr>
          <w:spacing w:val="-3"/>
        </w:rPr>
        <w:t xml:space="preserve"> </w:t>
      </w:r>
      <w:r>
        <w:t>навчання</w:t>
      </w:r>
      <w:r>
        <w:rPr>
          <w:spacing w:val="-2"/>
        </w:rPr>
        <w:t xml:space="preserve"> </w:t>
      </w:r>
      <w:r>
        <w:t>лексики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граматики</w:t>
      </w:r>
      <w:r>
        <w:rPr>
          <w:spacing w:val="-2"/>
        </w:rPr>
        <w:t xml:space="preserve"> </w:t>
      </w:r>
      <w:r>
        <w:t>англомовні</w:t>
      </w:r>
      <w:r>
        <w:rPr>
          <w:spacing w:val="-4"/>
        </w:rPr>
        <w:t xml:space="preserve"> </w:t>
      </w:r>
      <w:r>
        <w:t>матеріали:</w:t>
      </w:r>
    </w:p>
    <w:p w:rsidR="0042607E" w:rsidRDefault="0042607E">
      <w:pPr>
        <w:pStyle w:val="a3"/>
        <w:spacing w:before="7"/>
        <w:rPr>
          <w:b/>
          <w:i/>
          <w:sz w:val="23"/>
        </w:rPr>
      </w:pPr>
    </w:p>
    <w:p w:rsidR="0042607E" w:rsidRDefault="00000000">
      <w:pPr>
        <w:pStyle w:val="a3"/>
        <w:ind w:left="232" w:right="2435"/>
        <w:jc w:val="both"/>
      </w:pPr>
      <w:r>
        <w:rPr>
          <w:spacing w:val="-1"/>
        </w:rPr>
        <w:t>http:www.onestopenglish.comsection.aspsectionType=listsummary&amp;catid=58111</w:t>
      </w:r>
      <w:r>
        <w:t xml:space="preserve"> http:www.onestopenglish.comsection.aspsectionType=listsummary&amp;catid=58110</w:t>
      </w:r>
      <w:r>
        <w:rPr>
          <w:spacing w:val="-58"/>
        </w:rPr>
        <w:t xml:space="preserve"> </w:t>
      </w:r>
      <w:r>
        <w:rPr>
          <w:spacing w:val="-1"/>
        </w:rPr>
        <w:t>http:www.onestopenglish.comsection.aspsectionType=listsummary&amp;catid=58088</w:t>
      </w:r>
      <w:r>
        <w:t xml:space="preserve"> htt</w:t>
      </w:r>
      <w:hyperlink r:id="rId25">
        <w:r>
          <w:t>p:www.mac</w:t>
        </w:r>
      </w:hyperlink>
      <w:r>
        <w:t>mi</w:t>
      </w:r>
      <w:hyperlink r:id="rId26">
        <w:r>
          <w:t>llandictionaries.comresourcese-lessonse-lessons.htm</w:t>
        </w:r>
      </w:hyperlink>
    </w:p>
    <w:p w:rsidR="0042607E" w:rsidRDefault="0042607E">
      <w:pPr>
        <w:pStyle w:val="a3"/>
        <w:spacing w:before="7"/>
      </w:pPr>
    </w:p>
    <w:p w:rsidR="0042607E" w:rsidRDefault="00000000">
      <w:pPr>
        <w:pStyle w:val="a4"/>
        <w:numPr>
          <w:ilvl w:val="0"/>
          <w:numId w:val="2"/>
        </w:numPr>
        <w:tabs>
          <w:tab w:val="left" w:pos="474"/>
        </w:tabs>
        <w:spacing w:line="237" w:lineRule="auto"/>
        <w:ind w:right="2441" w:firstLine="0"/>
        <w:rPr>
          <w:sz w:val="24"/>
        </w:rPr>
      </w:pPr>
      <w:r>
        <w:rPr>
          <w:b/>
          <w:i/>
          <w:sz w:val="24"/>
        </w:rPr>
        <w:t>З досвіду навчання читання, письма англомовні матеріали:</w:t>
      </w:r>
      <w:r>
        <w:rPr>
          <w:b/>
          <w:i/>
          <w:spacing w:val="1"/>
          <w:sz w:val="24"/>
        </w:rPr>
        <w:t xml:space="preserve"> </w:t>
      </w:r>
      <w:r>
        <w:rPr>
          <w:spacing w:val="-1"/>
          <w:sz w:val="24"/>
        </w:rPr>
        <w:t>http:www.onestopenglish.comsection.aspsectionType=listsummary&amp;catid=59392</w:t>
      </w:r>
      <w:r>
        <w:rPr>
          <w:sz w:val="24"/>
        </w:rPr>
        <w:t xml:space="preserve"> htt</w:t>
      </w:r>
      <w:hyperlink r:id="rId27">
        <w:r>
          <w:rPr>
            <w:sz w:val="24"/>
          </w:rPr>
          <w:t>p:www.mac</w:t>
        </w:r>
      </w:hyperlink>
      <w:r>
        <w:rPr>
          <w:sz w:val="24"/>
        </w:rPr>
        <w:t>mi</w:t>
      </w:r>
      <w:hyperlink r:id="rId28">
        <w:r>
          <w:rPr>
            <w:sz w:val="24"/>
          </w:rPr>
          <w:t>llandictionaries.comresourcesdictationsdictations.htm</w:t>
        </w:r>
      </w:hyperlink>
    </w:p>
    <w:p w:rsidR="0042607E" w:rsidRDefault="0042607E">
      <w:pPr>
        <w:spacing w:line="237" w:lineRule="auto"/>
        <w:rPr>
          <w:sz w:val="24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7" alt="" style="width:450pt;height:.5pt;mso-position-horizontal-relative:char;mso-position-vertical-relative:line" coordsize="9000,10">
            <v:line id="_x0000_s2058" alt="" style="position:absolute" from="0,5" to="9000,5" strokeweight=".48pt"/>
            <w10:anchorlock/>
          </v:group>
        </w:pict>
      </w:r>
    </w:p>
    <w:p w:rsidR="0042607E" w:rsidRDefault="00000000">
      <w:pPr>
        <w:pStyle w:val="1"/>
        <w:ind w:left="1882" w:right="1757"/>
      </w:pPr>
      <w:r>
        <w:t>РЕГУЛЯЦІЇ</w:t>
      </w:r>
      <w:r>
        <w:rPr>
          <w:spacing w:val="-4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  <w:r>
        <w:rPr>
          <w:vertAlign w:val="superscript"/>
        </w:rPr>
        <w:t>2</w:t>
      </w:r>
    </w:p>
    <w:p w:rsidR="0042607E" w:rsidRDefault="0042607E">
      <w:pPr>
        <w:pStyle w:val="a3"/>
        <w:spacing w:before="6"/>
        <w:rPr>
          <w:b/>
          <w:sz w:val="23"/>
        </w:rPr>
      </w:pPr>
    </w:p>
    <w:p w:rsidR="0042607E" w:rsidRDefault="00000000">
      <w:pPr>
        <w:spacing w:line="274" w:lineRule="exact"/>
        <w:ind w:left="232"/>
        <w:jc w:val="both"/>
        <w:rPr>
          <w:b/>
          <w:sz w:val="24"/>
        </w:rPr>
      </w:pPr>
      <w:r>
        <w:rPr>
          <w:b/>
          <w:sz w:val="24"/>
        </w:rPr>
        <w:t>Відвідування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занять.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Регуляція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пропусків.</w:t>
      </w:r>
    </w:p>
    <w:p w:rsidR="0042607E" w:rsidRDefault="00000000">
      <w:pPr>
        <w:ind w:left="232" w:right="103"/>
        <w:jc w:val="both"/>
        <w:rPr>
          <w:i/>
          <w:sz w:val="24"/>
        </w:rPr>
      </w:pPr>
      <w:r>
        <w:rPr>
          <w:i/>
          <w:sz w:val="24"/>
        </w:rPr>
        <w:t>Інтерактивний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відвідування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Студенти, які за певних обставин не можуть відвідувати практичні заняття регулярно, мусять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тижня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узгодити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графік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відпрацьовані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найближчій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консультації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впродовж тижня після пропуску. Відпрацювання занять здійснюється усно у формі співбесіди 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окремих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випадках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відпрацювання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шляхом виконання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завдання.</w:t>
      </w:r>
    </w:p>
    <w:p w:rsidR="0042607E" w:rsidRDefault="00000000">
      <w:pPr>
        <w:ind w:left="232" w:right="111"/>
        <w:jc w:val="both"/>
        <w:rPr>
          <w:i/>
          <w:sz w:val="24"/>
        </w:rPr>
      </w:pPr>
      <w:r>
        <w:rPr>
          <w:i/>
          <w:sz w:val="24"/>
        </w:rPr>
        <w:t>Студенти,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початок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екзаменаційної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70%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невідпрацьованих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занять, до відпрацювання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допускаються.</w:t>
      </w:r>
    </w:p>
    <w:p w:rsidR="0042607E" w:rsidRDefault="0042607E">
      <w:pPr>
        <w:pStyle w:val="a3"/>
        <w:spacing w:before="3"/>
        <w:rPr>
          <w:i/>
        </w:rPr>
      </w:pPr>
    </w:p>
    <w:p w:rsidR="0042607E" w:rsidRDefault="00000000">
      <w:pPr>
        <w:pStyle w:val="1"/>
        <w:spacing w:line="274" w:lineRule="exact"/>
        <w:jc w:val="left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:rsidR="0042607E" w:rsidRDefault="00000000">
      <w:pPr>
        <w:tabs>
          <w:tab w:val="left" w:pos="1484"/>
          <w:tab w:val="left" w:pos="2614"/>
          <w:tab w:val="left" w:pos="3050"/>
          <w:tab w:val="left" w:pos="4413"/>
          <w:tab w:val="left" w:pos="6338"/>
          <w:tab w:val="left" w:pos="7859"/>
          <w:tab w:val="left" w:pos="9419"/>
        </w:tabs>
        <w:ind w:left="232" w:right="100"/>
        <w:rPr>
          <w:i/>
          <w:sz w:val="24"/>
        </w:rPr>
      </w:pPr>
      <w:r>
        <w:rPr>
          <w:i/>
          <w:sz w:val="24"/>
        </w:rPr>
        <w:t>Усі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письмові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роботи,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виконуються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слухачами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проходження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перевіряються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наявність</w:t>
      </w:r>
      <w:r>
        <w:rPr>
          <w:i/>
          <w:sz w:val="24"/>
        </w:rPr>
        <w:tab/>
        <w:t>плагіату</w:t>
      </w:r>
      <w:r>
        <w:rPr>
          <w:i/>
          <w:sz w:val="24"/>
        </w:rPr>
        <w:tab/>
        <w:t>за</w:t>
      </w:r>
      <w:r>
        <w:rPr>
          <w:i/>
          <w:sz w:val="24"/>
        </w:rPr>
        <w:tab/>
        <w:t>допомогою</w:t>
      </w:r>
      <w:r>
        <w:rPr>
          <w:i/>
          <w:sz w:val="24"/>
        </w:rPr>
        <w:tab/>
        <w:t>спеціалізованого</w:t>
      </w:r>
      <w:r>
        <w:rPr>
          <w:i/>
          <w:sz w:val="24"/>
        </w:rPr>
        <w:tab/>
        <w:t>програмного</w:t>
      </w:r>
      <w:r>
        <w:rPr>
          <w:i/>
          <w:sz w:val="24"/>
        </w:rPr>
        <w:tab/>
        <w:t>забезпечення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UniCheck</w:t>
      </w:r>
      <w:proofErr w:type="spellEnd"/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Відповідно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50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праці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згадування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оригінального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автора).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Будь-яка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ідея,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думка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речення,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ілюстрація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запозичуєте,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має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супроводжуватися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першоджерело.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Приклади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оформлення цитувань див. на </w:t>
      </w:r>
      <w:proofErr w:type="spellStart"/>
      <w:r>
        <w:rPr>
          <w:i/>
          <w:sz w:val="24"/>
        </w:rPr>
        <w:t>Moode</w:t>
      </w:r>
      <w:proofErr w:type="spellEnd"/>
      <w:r>
        <w:rPr>
          <w:i/>
          <w:sz w:val="24"/>
        </w:rPr>
        <w:t xml:space="preserve">: </w:t>
      </w:r>
      <w:hyperlink r:id="rId29">
        <w:r>
          <w:rPr>
            <w:i/>
            <w:color w:val="0000FF"/>
            <w:sz w:val="24"/>
            <w:u w:val="single" w:color="0000FF"/>
          </w:rPr>
          <w:t>https://moodle.znu.edu.ua/mod/resource/view.php?id=103857</w:t>
        </w:r>
      </w:hyperlink>
      <w:r>
        <w:rPr>
          <w:i/>
          <w:color w:val="0000FF"/>
          <w:spacing w:val="1"/>
          <w:sz w:val="24"/>
        </w:rPr>
        <w:t xml:space="preserve"> </w:t>
      </w:r>
      <w:r>
        <w:rPr>
          <w:i/>
          <w:sz w:val="24"/>
        </w:rPr>
        <w:t>Виконавці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дослідницьких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власноруч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підписану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Декларацію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доброчесності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(див.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посилання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Додатку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силабусу</w:t>
      </w:r>
      <w:proofErr w:type="spellEnd"/>
      <w:r>
        <w:rPr>
          <w:i/>
          <w:sz w:val="24"/>
        </w:rPr>
        <w:t>).</w:t>
      </w:r>
    </w:p>
    <w:p w:rsidR="0042607E" w:rsidRDefault="00000000">
      <w:pPr>
        <w:ind w:left="232" w:right="107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 Якщо ви не впевнені, чи підпадають зроблені вами запозичення під визначення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викладачем.</w:t>
      </w:r>
    </w:p>
    <w:p w:rsidR="0042607E" w:rsidRDefault="00000000">
      <w:pPr>
        <w:ind w:left="232" w:right="103"/>
        <w:jc w:val="both"/>
        <w:rPr>
          <w:i/>
          <w:sz w:val="24"/>
        </w:rPr>
      </w:pPr>
      <w:r>
        <w:rPr>
          <w:i/>
          <w:sz w:val="24"/>
        </w:rPr>
        <w:t>Висока академічна культура та європейські стандарти якості освіти, яких дотримуються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ЗНУ, вимагають від дослідників відповідального ставлення до вибору джерел. Посилання на такі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ресурси, як </w:t>
      </w:r>
      <w:proofErr w:type="spellStart"/>
      <w:r>
        <w:rPr>
          <w:i/>
          <w:sz w:val="24"/>
        </w:rPr>
        <w:t>Wikipedia</w:t>
      </w:r>
      <w:proofErr w:type="spellEnd"/>
      <w:r>
        <w:rPr>
          <w:i/>
          <w:sz w:val="24"/>
        </w:rPr>
        <w:t>, бази даних рефератів та письмових робіт (Studopedia.org та подібні) 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неприпустимим. Рекомендовані бази даних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пошуку джерел:</w:t>
      </w:r>
    </w:p>
    <w:p w:rsidR="0042607E" w:rsidRDefault="00000000">
      <w:pPr>
        <w:ind w:left="232"/>
        <w:jc w:val="both"/>
        <w:rPr>
          <w:sz w:val="24"/>
        </w:rPr>
      </w:pPr>
      <w:r>
        <w:rPr>
          <w:i/>
          <w:sz w:val="24"/>
        </w:rPr>
        <w:t>Електронні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Вернадського:</w:t>
      </w:r>
      <w:r>
        <w:rPr>
          <w:i/>
          <w:spacing w:val="-1"/>
          <w:sz w:val="24"/>
        </w:rPr>
        <w:t xml:space="preserve"> </w:t>
      </w:r>
      <w:hyperlink r:id="rId30">
        <w:r>
          <w:rPr>
            <w:color w:val="0000FF"/>
            <w:sz w:val="24"/>
            <w:u w:val="single" w:color="0000FF"/>
          </w:rPr>
          <w:t>http://www.nbuv.gov.ua</w:t>
        </w:r>
      </w:hyperlink>
    </w:p>
    <w:p w:rsidR="0042607E" w:rsidRDefault="00000000">
      <w:pPr>
        <w:ind w:left="232"/>
        <w:jc w:val="both"/>
        <w:rPr>
          <w:sz w:val="24"/>
        </w:rPr>
      </w:pPr>
      <w:r>
        <w:rPr>
          <w:i/>
          <w:sz w:val="24"/>
        </w:rPr>
        <w:t>Цифрова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повнотекстова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англомовної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періодики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JSTOR:</w:t>
      </w:r>
      <w:r>
        <w:rPr>
          <w:i/>
          <w:spacing w:val="-3"/>
          <w:sz w:val="24"/>
        </w:rPr>
        <w:t xml:space="preserve"> </w:t>
      </w:r>
      <w:hyperlink r:id="rId31">
        <w:r>
          <w:rPr>
            <w:color w:val="0000FF"/>
            <w:sz w:val="24"/>
            <w:u w:val="single" w:color="0000FF"/>
          </w:rPr>
          <w:t>https://www.jstor.org/</w:t>
        </w:r>
      </w:hyperlink>
    </w:p>
    <w:p w:rsidR="0042607E" w:rsidRDefault="0042607E">
      <w:pPr>
        <w:pStyle w:val="a3"/>
        <w:spacing w:before="6"/>
        <w:rPr>
          <w:sz w:val="16"/>
        </w:rPr>
      </w:pPr>
    </w:p>
    <w:p w:rsidR="0042607E" w:rsidRDefault="00000000">
      <w:pPr>
        <w:pStyle w:val="1"/>
        <w:spacing w:before="90" w:line="274" w:lineRule="exact"/>
        <w:jc w:val="both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:rsidR="0042607E" w:rsidRDefault="00000000">
      <w:pPr>
        <w:ind w:left="232" w:right="106"/>
        <w:jc w:val="both"/>
        <w:rPr>
          <w:i/>
          <w:sz w:val="24"/>
        </w:rPr>
      </w:pP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мобільних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телефонів,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планшетів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гаджетів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дозволяється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виключно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цілях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даних,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перевірки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правопису,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довідкової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інформації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тощо).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ласка,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забувайте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активувати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«без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звуку» до початку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заняття.</w:t>
      </w:r>
    </w:p>
    <w:p w:rsidR="0042607E" w:rsidRDefault="00000000">
      <w:pPr>
        <w:ind w:left="232" w:right="108"/>
        <w:jc w:val="both"/>
        <w:rPr>
          <w:i/>
          <w:sz w:val="24"/>
        </w:rPr>
      </w:pPr>
      <w:r>
        <w:rPr>
          <w:i/>
          <w:sz w:val="24"/>
        </w:rPr>
        <w:t>Під час виконання заходів контролю (термінологічних диктантів, контрольних робіт, іспитів)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використання гаджетів заборонено. У разі порушення цієї заборони роботу буде анульовано 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перескладання.</w:t>
      </w:r>
    </w:p>
    <w:p w:rsidR="0042607E" w:rsidRDefault="0042607E">
      <w:pPr>
        <w:pStyle w:val="a3"/>
        <w:spacing w:before="3"/>
        <w:rPr>
          <w:i/>
        </w:rPr>
      </w:pPr>
    </w:p>
    <w:p w:rsidR="0042607E" w:rsidRDefault="00000000">
      <w:pPr>
        <w:pStyle w:val="1"/>
        <w:spacing w:line="274" w:lineRule="exact"/>
        <w:jc w:val="left"/>
      </w:pPr>
      <w:r>
        <w:t>Комунікація</w:t>
      </w:r>
    </w:p>
    <w:p w:rsidR="0042607E" w:rsidRDefault="00000000">
      <w:pPr>
        <w:spacing w:line="274" w:lineRule="exact"/>
        <w:ind w:left="232"/>
        <w:rPr>
          <w:i/>
          <w:sz w:val="24"/>
        </w:rPr>
      </w:pPr>
      <w:r>
        <w:rPr>
          <w:i/>
          <w:sz w:val="24"/>
        </w:rPr>
        <w:t>Базовою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платформою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комунікації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викладача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студентами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.</w:t>
      </w:r>
    </w:p>
    <w:p w:rsidR="0042607E" w:rsidRDefault="0042607E">
      <w:pPr>
        <w:pStyle w:val="a3"/>
        <w:rPr>
          <w:i/>
          <w:sz w:val="20"/>
        </w:rPr>
      </w:pPr>
    </w:p>
    <w:p w:rsidR="0042607E" w:rsidRDefault="0042607E">
      <w:pPr>
        <w:pStyle w:val="a3"/>
        <w:rPr>
          <w:i/>
          <w:sz w:val="20"/>
        </w:rPr>
      </w:pPr>
    </w:p>
    <w:p w:rsidR="0042607E" w:rsidRDefault="004328C8">
      <w:pPr>
        <w:pStyle w:val="a3"/>
        <w:spacing w:before="6"/>
        <w:rPr>
          <w:i/>
          <w:sz w:val="15"/>
        </w:rPr>
      </w:pPr>
      <w:r>
        <w:pict>
          <v:rect id="_x0000_s2056" alt="" style="position:absolute;margin-left:56.65pt;margin-top:10.9pt;width:144.05pt;height:.6pt;z-index:-1572300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:rsidR="0042607E" w:rsidRDefault="00000000">
      <w:pPr>
        <w:spacing w:before="79"/>
        <w:ind w:left="232"/>
        <w:rPr>
          <w:b/>
          <w:sz w:val="20"/>
        </w:rPr>
      </w:pPr>
      <w:r>
        <w:rPr>
          <w:b/>
          <w:sz w:val="20"/>
          <w:vertAlign w:val="superscript"/>
        </w:rPr>
        <w:t>2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Тут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зазначається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все,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важливо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курсу: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наприклад,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умови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допуску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до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лабораторій,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реактивів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і</w:t>
      </w:r>
      <w:r>
        <w:rPr>
          <w:b/>
          <w:spacing w:val="-6"/>
          <w:sz w:val="20"/>
        </w:rPr>
        <w:t xml:space="preserve"> </w:t>
      </w:r>
      <w:proofErr w:type="spellStart"/>
      <w:r>
        <w:rPr>
          <w:b/>
          <w:sz w:val="20"/>
        </w:rPr>
        <w:t>т.д</w:t>
      </w:r>
      <w:proofErr w:type="spellEnd"/>
      <w:r>
        <w:rPr>
          <w:b/>
          <w:sz w:val="20"/>
        </w:rPr>
        <w:t>.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Викладач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сам вирішує,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що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треба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знати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студенту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успішного проходження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курсу!</w:t>
      </w:r>
    </w:p>
    <w:p w:rsidR="0042607E" w:rsidRDefault="0042607E">
      <w:pPr>
        <w:rPr>
          <w:sz w:val="20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b/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4" alt="" style="width:450pt;height:.5pt;mso-position-horizontal-relative:char;mso-position-vertical-relative:line" coordsize="9000,10">
            <v:line id="_x0000_s2055" alt="" style="position:absolute" from="0,5" to="9000,5" strokeweight=".48pt"/>
            <w10:anchorlock/>
          </v:group>
        </w:pict>
      </w:r>
    </w:p>
    <w:p w:rsidR="0042607E" w:rsidRDefault="00000000">
      <w:pPr>
        <w:ind w:left="232" w:right="101"/>
        <w:jc w:val="both"/>
        <w:rPr>
          <w:i/>
          <w:sz w:val="24"/>
        </w:rPr>
      </w:pPr>
      <w:r>
        <w:rPr>
          <w:i/>
          <w:sz w:val="24"/>
        </w:rPr>
        <w:t>Важливі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повідомлення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загального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зокрема,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оголошення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коди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Cisco</w:t>
      </w:r>
      <w:proofErr w:type="spell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Webex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регулярно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розміщуються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форумі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використовується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сервіс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приватних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повідомлень. Відповіді на запити студентів подаються викладачем впродовж трьох робочих днів.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оперативного отримання повідомлень про оцінки та нову інформацію, розміщену на сторінці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курсу у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 будь ласка, переконайтеся, що адреса електронної пошти, зазначена у вашому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профайлі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на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 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актуальною, 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регулярно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перевіряйте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папку «Спам».</w:t>
      </w:r>
    </w:p>
    <w:p w:rsidR="0042607E" w:rsidRDefault="00000000">
      <w:pPr>
        <w:ind w:left="232" w:right="990"/>
        <w:rPr>
          <w:i/>
          <w:sz w:val="24"/>
        </w:rPr>
      </w:pPr>
      <w:r>
        <w:rPr>
          <w:i/>
          <w:sz w:val="24"/>
        </w:rPr>
        <w:t xml:space="preserve">Якщо за технічних причин доступ до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 xml:space="preserve"> є неможливим, або ваше питання 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термінового розгляду,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z w:val="24"/>
        </w:rPr>
        <w:t xml:space="preserve"> електронного листа з позначкою «Важливо» на адресу</w:t>
      </w:r>
      <w:r>
        <w:rPr>
          <w:i/>
          <w:spacing w:val="1"/>
          <w:sz w:val="24"/>
        </w:rPr>
        <w:t xml:space="preserve"> </w:t>
      </w:r>
      <w:hyperlink r:id="rId32">
        <w:r>
          <w:rPr>
            <w:i/>
            <w:color w:val="0000FF"/>
            <w:sz w:val="24"/>
            <w:u w:val="single" w:color="0000FF"/>
          </w:rPr>
          <w:t>tupakhina@znu.edu.ua</w:t>
        </w:r>
        <w:r>
          <w:rPr>
            <w:i/>
            <w:sz w:val="24"/>
          </w:rPr>
          <w:t>.</w:t>
        </w:r>
      </w:hyperlink>
      <w:r>
        <w:rPr>
          <w:i/>
          <w:sz w:val="24"/>
        </w:rPr>
        <w:t xml:space="preserve"> У листі обов’язково вкажіть ваше прізвище та ім’я, курс та шифр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групи.</w:t>
      </w:r>
    </w:p>
    <w:p w:rsidR="0042607E" w:rsidRDefault="0042607E">
      <w:pPr>
        <w:rPr>
          <w:sz w:val="24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5"/>
        <w:rPr>
          <w:i/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52" alt="" style="width:450pt;height:.5pt;mso-position-horizontal-relative:char;mso-position-vertical-relative:line" coordsize="9000,10">
            <v:line id="_x0000_s2053" alt="" style="position:absolute" from="0,5" to="9000,5" strokeweight=".48pt"/>
            <w10:anchorlock/>
          </v:group>
        </w:pict>
      </w:r>
    </w:p>
    <w:p w:rsidR="0042607E" w:rsidRDefault="00000000">
      <w:pPr>
        <w:pStyle w:val="1"/>
        <w:ind w:left="1883" w:right="1757"/>
        <w:rPr>
          <w:rFonts w:ascii="Cambria" w:hAnsi="Cambria"/>
        </w:rPr>
      </w:pPr>
      <w:r>
        <w:rPr>
          <w:rFonts w:ascii="Cambria" w:hAnsi="Cambria"/>
        </w:rPr>
        <w:t>ДОДАТОК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ДО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СИЛАБУСУ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ЗНУ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–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2020-2021</w:t>
      </w:r>
    </w:p>
    <w:p w:rsidR="0042607E" w:rsidRDefault="0042607E">
      <w:pPr>
        <w:pStyle w:val="a3"/>
        <w:spacing w:before="6"/>
        <w:rPr>
          <w:rFonts w:ascii="Cambria"/>
          <w:b/>
          <w:sz w:val="23"/>
        </w:rPr>
      </w:pPr>
    </w:p>
    <w:p w:rsidR="0042607E" w:rsidRDefault="00000000">
      <w:pPr>
        <w:pStyle w:val="2"/>
        <w:jc w:val="both"/>
        <w:rPr>
          <w:rFonts w:ascii="Cambria" w:hAnsi="Cambria"/>
        </w:rPr>
      </w:pPr>
      <w:r>
        <w:rPr>
          <w:rFonts w:ascii="Cambria" w:hAnsi="Cambria"/>
        </w:rPr>
        <w:t>ГРАФІК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НАВЧАЛЬНОГО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ПРОЦЕСУ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2020-2021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н.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р.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(гіперпосилання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на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сторінку</w:t>
      </w:r>
      <w:r>
        <w:rPr>
          <w:rFonts w:ascii="Cambria" w:hAnsi="Cambria"/>
          <w:spacing w:val="-4"/>
        </w:rPr>
        <w:t xml:space="preserve"> </w:t>
      </w:r>
      <w:proofErr w:type="spellStart"/>
      <w:r>
        <w:rPr>
          <w:rFonts w:ascii="Cambria" w:hAnsi="Cambria"/>
        </w:rPr>
        <w:t>сайта</w:t>
      </w:r>
      <w:proofErr w:type="spellEnd"/>
      <w:r>
        <w:rPr>
          <w:rFonts w:ascii="Cambria" w:hAnsi="Cambria"/>
        </w:rPr>
        <w:t>)</w:t>
      </w:r>
    </w:p>
    <w:p w:rsidR="0042607E" w:rsidRDefault="0042607E">
      <w:pPr>
        <w:pStyle w:val="a3"/>
        <w:spacing w:before="11"/>
        <w:rPr>
          <w:rFonts w:ascii="Cambria"/>
          <w:b/>
          <w:i/>
          <w:sz w:val="23"/>
        </w:rPr>
      </w:pPr>
    </w:p>
    <w:p w:rsidR="0042607E" w:rsidRDefault="00000000">
      <w:pPr>
        <w:ind w:left="232" w:right="102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АКАДЕМІЧНА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ДОБРОЧЕСНІСТЬ.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Студенти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викладачі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Запорізького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національного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університету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несуть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персональну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відповідальність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дотримання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принципів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академічної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доброчесності,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затверджених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Кодексом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академічної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доброчесності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ЗНУ</w:t>
      </w:r>
      <w:r>
        <w:rPr>
          <w:rFonts w:ascii="Cambria" w:hAnsi="Cambria"/>
          <w:b/>
          <w:sz w:val="24"/>
        </w:rPr>
        <w:t>:</w:t>
      </w:r>
      <w:r>
        <w:rPr>
          <w:rFonts w:ascii="Cambria" w:hAnsi="Cambria"/>
          <w:b/>
          <w:spacing w:val="1"/>
          <w:sz w:val="24"/>
        </w:rPr>
        <w:t xml:space="preserve"> </w:t>
      </w:r>
      <w:hyperlink r:id="rId33">
        <w:r>
          <w:rPr>
            <w:rFonts w:ascii="Cambria" w:hAnsi="Cambria"/>
            <w:color w:val="0000FF"/>
            <w:sz w:val="24"/>
            <w:u w:val="single" w:color="0000FF"/>
          </w:rPr>
          <w:t>https://tinyurl.com/ya6yk4ad</w:t>
        </w:r>
        <w:r>
          <w:rPr>
            <w:rFonts w:ascii="Cambria" w:hAnsi="Cambria"/>
            <w:sz w:val="24"/>
          </w:rPr>
          <w:t>.</w:t>
        </w:r>
      </w:hyperlink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i/>
          <w:sz w:val="24"/>
        </w:rPr>
        <w:t>Декларація академічної доброчесності здобувача вищої освіти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(додається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обов’язковому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порядку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письмових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кваліфікаційних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робіт,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виконаних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здобувачем,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засвідчується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особистим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підписом):</w:t>
      </w:r>
      <w:r>
        <w:rPr>
          <w:rFonts w:ascii="Cambria" w:hAnsi="Cambria"/>
          <w:spacing w:val="1"/>
          <w:sz w:val="24"/>
        </w:rPr>
        <w:t xml:space="preserve"> </w:t>
      </w:r>
      <w:hyperlink r:id="rId34">
        <w:r>
          <w:rPr>
            <w:rFonts w:ascii="Cambria" w:hAnsi="Cambria"/>
            <w:color w:val="0000FF"/>
            <w:sz w:val="24"/>
            <w:u w:val="single" w:color="0000FF"/>
          </w:rPr>
          <w:t>https://tinyurl.com/y6wzzlu3</w:t>
        </w:r>
        <w:r>
          <w:rPr>
            <w:rFonts w:ascii="Cambria" w:hAnsi="Cambria"/>
            <w:sz w:val="24"/>
          </w:rPr>
          <w:t>.</w:t>
        </w:r>
      </w:hyperlink>
    </w:p>
    <w:p w:rsidR="0042607E" w:rsidRDefault="0042607E">
      <w:pPr>
        <w:pStyle w:val="a3"/>
        <w:spacing w:before="6"/>
        <w:rPr>
          <w:rFonts w:ascii="Cambria"/>
          <w:sz w:val="15"/>
        </w:rPr>
      </w:pPr>
    </w:p>
    <w:p w:rsidR="0042607E" w:rsidRDefault="00000000">
      <w:pPr>
        <w:spacing w:before="100"/>
        <w:ind w:left="232" w:right="102"/>
        <w:jc w:val="both"/>
        <w:rPr>
          <w:rFonts w:ascii="Cambria" w:hAnsi="Cambria"/>
          <w:b/>
          <w:sz w:val="24"/>
        </w:rPr>
      </w:pPr>
      <w:r>
        <w:rPr>
          <w:rFonts w:ascii="Cambria" w:hAnsi="Cambria"/>
          <w:b/>
          <w:i/>
          <w:sz w:val="24"/>
        </w:rPr>
        <w:t xml:space="preserve">ОСВІТНІЙ ПРОЦЕС ТА ЗАБЕЗПЕЧЕННЯ ЯКОСТІ ОСВІТИ. </w:t>
      </w:r>
      <w:r>
        <w:rPr>
          <w:rFonts w:ascii="Cambria" w:hAnsi="Cambria"/>
          <w:sz w:val="24"/>
        </w:rPr>
        <w:t>Перевірка набутих студентами знань,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навичок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вмінь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(атестації,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заліки,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іспити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інші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форми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контролю)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є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невід’ємною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 xml:space="preserve">складовою системи забезпечення якості освіти і проводиться відповідно до </w:t>
      </w:r>
      <w:r>
        <w:rPr>
          <w:rFonts w:ascii="Cambria" w:hAnsi="Cambria"/>
          <w:i/>
          <w:sz w:val="24"/>
        </w:rPr>
        <w:t>Положення 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організацію та методику проведення поточного та підсумкового семестрового контролю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</w:t>
      </w:r>
      <w:r>
        <w:rPr>
          <w:rFonts w:ascii="Cambria" w:hAnsi="Cambria"/>
          <w:i/>
          <w:spacing w:val="-2"/>
          <w:sz w:val="24"/>
        </w:rPr>
        <w:t xml:space="preserve"> </w:t>
      </w:r>
      <w:r>
        <w:rPr>
          <w:rFonts w:ascii="Cambria" w:hAnsi="Cambria"/>
          <w:i/>
          <w:sz w:val="24"/>
        </w:rPr>
        <w:t>студентів 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1"/>
          <w:sz w:val="24"/>
        </w:rPr>
        <w:t xml:space="preserve"> </w:t>
      </w:r>
      <w:hyperlink r:id="rId35">
        <w:r>
          <w:rPr>
            <w:rFonts w:ascii="Cambria" w:hAnsi="Cambria"/>
            <w:color w:val="0000FF"/>
            <w:sz w:val="24"/>
            <w:u w:val="single" w:color="0000FF"/>
          </w:rPr>
          <w:t>https://tinyurl.com/y9tve4lk</w:t>
        </w:r>
        <w:r>
          <w:rPr>
            <w:rFonts w:ascii="Cambria" w:hAnsi="Cambria"/>
            <w:b/>
            <w:sz w:val="24"/>
          </w:rPr>
          <w:t>.</w:t>
        </w:r>
      </w:hyperlink>
    </w:p>
    <w:p w:rsidR="0042607E" w:rsidRDefault="0042607E">
      <w:pPr>
        <w:pStyle w:val="a3"/>
        <w:rPr>
          <w:rFonts w:ascii="Cambria"/>
          <w:b/>
        </w:rPr>
      </w:pPr>
    </w:p>
    <w:p w:rsidR="0042607E" w:rsidRDefault="00000000">
      <w:pPr>
        <w:ind w:left="232" w:right="101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 xml:space="preserve">ПОВТОРНЕ ВИВЧЕННЯ ДИСЦИПЛІН, ВІДРАХУВАННЯ. </w:t>
      </w:r>
      <w:r>
        <w:rPr>
          <w:rFonts w:ascii="Cambria" w:hAnsi="Cambria"/>
          <w:sz w:val="24"/>
        </w:rPr>
        <w:t>Наявність академічної заборгованості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 6 навчальних дисциплін (в тому числі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проходження практики чи виконання курсової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роботи) за результатами однієї екзаменаційної сесії є підставою для надання студенту права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на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повторне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вивчення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зазначених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навчальних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дисциплін.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повторного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вивчення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визначається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повторного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вивчення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навчальних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дисциплін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та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повторного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36">
        <w:r>
          <w:rPr>
            <w:rFonts w:ascii="Cambria" w:hAnsi="Cambria"/>
            <w:color w:val="0000FF"/>
            <w:sz w:val="24"/>
            <w:u w:val="single" w:color="0000FF"/>
          </w:rPr>
          <w:t>https://tinyurl.com/y9pkmmp5</w:t>
        </w:r>
        <w:r>
          <w:rPr>
            <w:rFonts w:ascii="Cambria" w:hAnsi="Cambria"/>
            <w:sz w:val="24"/>
          </w:rPr>
          <w:t>.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Підстави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процедури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відрахування студентів, у тому числі за невиконання навчального плану, регламентуються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переведення,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відрахування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та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поновлення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студентів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37">
        <w:r>
          <w:rPr>
            <w:rFonts w:ascii="Cambria" w:hAnsi="Cambria"/>
            <w:color w:val="0000FF"/>
            <w:sz w:val="24"/>
            <w:u w:val="single" w:color="0000FF"/>
          </w:rPr>
          <w:t>https://tinyurl.com/ycds57la</w:t>
        </w:r>
        <w:r>
          <w:rPr>
            <w:rFonts w:ascii="Cambria" w:hAnsi="Cambria"/>
            <w:sz w:val="24"/>
          </w:rPr>
          <w:t>.</w:t>
        </w:r>
      </w:hyperlink>
    </w:p>
    <w:p w:rsidR="0042607E" w:rsidRDefault="0042607E">
      <w:pPr>
        <w:pStyle w:val="a3"/>
        <w:spacing w:before="7"/>
        <w:rPr>
          <w:rFonts w:ascii="Cambria"/>
          <w:sz w:val="15"/>
        </w:rPr>
      </w:pPr>
    </w:p>
    <w:p w:rsidR="0042607E" w:rsidRDefault="00000000">
      <w:pPr>
        <w:spacing w:before="100"/>
        <w:ind w:left="232" w:right="106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НЕФОРМАЛЬНА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ОСВІТА.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зарахування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результатів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підтверджених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сертифікатами,</w:t>
      </w:r>
      <w:r>
        <w:rPr>
          <w:rFonts w:ascii="Cambria" w:hAnsi="Cambria"/>
          <w:spacing w:val="1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свідоцтвами</w:t>
      </w:r>
      <w:proofErr w:type="spellEnd"/>
      <w:r>
        <w:rPr>
          <w:rFonts w:ascii="Cambria" w:hAnsi="Cambria"/>
          <w:sz w:val="24"/>
        </w:rPr>
        <w:t>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іншими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документами,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здобутими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поза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основним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місцем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регулюється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визнання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результатів</w:t>
      </w:r>
      <w:r>
        <w:rPr>
          <w:rFonts w:ascii="Cambria" w:hAnsi="Cambria"/>
          <w:i/>
          <w:spacing w:val="53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навчання,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отриманих</w:t>
      </w:r>
      <w:r>
        <w:rPr>
          <w:rFonts w:ascii="Cambria" w:hAnsi="Cambria"/>
          <w:i/>
          <w:spacing w:val="-2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неформальній освіті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2"/>
          <w:sz w:val="24"/>
        </w:rPr>
        <w:t xml:space="preserve"> </w:t>
      </w:r>
      <w:hyperlink r:id="rId38">
        <w:r>
          <w:rPr>
            <w:rFonts w:ascii="Cambria" w:hAnsi="Cambria"/>
            <w:color w:val="0000FF"/>
            <w:sz w:val="24"/>
            <w:u w:val="single" w:color="0000FF"/>
          </w:rPr>
          <w:t>https://tinyurl.com/y8gbt4xs</w:t>
        </w:r>
        <w:r>
          <w:rPr>
            <w:rFonts w:ascii="Cambria" w:hAnsi="Cambria"/>
            <w:sz w:val="24"/>
          </w:rPr>
          <w:t>.</w:t>
        </w:r>
      </w:hyperlink>
    </w:p>
    <w:p w:rsidR="0042607E" w:rsidRDefault="0042607E">
      <w:pPr>
        <w:pStyle w:val="a3"/>
        <w:spacing w:before="5"/>
        <w:rPr>
          <w:rFonts w:ascii="Cambria"/>
          <w:sz w:val="15"/>
        </w:rPr>
      </w:pPr>
    </w:p>
    <w:p w:rsidR="0042607E" w:rsidRDefault="00000000">
      <w:pPr>
        <w:spacing w:before="100"/>
        <w:ind w:left="232" w:right="103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ВИРІШЕННЯ КОНФЛІКТІВ.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процедури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врегулювання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конфліктів,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пов’язаних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із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корупційними діями, зіткненням інтересів, різними формами дискримінації, сексуальними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домаганнями, міжособистісними стосунками та іншими ситуаціями, що можуть виникнути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час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регламентуються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і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процедури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вирішення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конфліктних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ситуацій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39">
        <w:r>
          <w:rPr>
            <w:rFonts w:ascii="Cambria" w:hAnsi="Cambria"/>
            <w:color w:val="0000FF"/>
            <w:sz w:val="24"/>
            <w:u w:val="single" w:color="0000FF"/>
          </w:rPr>
          <w:t>https://tinyurl.com/ycyfws9v</w:t>
        </w:r>
        <w:r>
          <w:rPr>
            <w:rFonts w:ascii="Cambria" w:hAnsi="Cambria"/>
            <w:sz w:val="24"/>
          </w:rPr>
          <w:t>.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Конфліктні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ситуації,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що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виникають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сфері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стипендіального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забезпечення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здобувачів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вищої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освіти,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вирішуються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стипендіальними комісіями факультетів, коледжів та університету в межах їх повноважень,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 xml:space="preserve">відповідно до: </w:t>
      </w:r>
      <w:r>
        <w:rPr>
          <w:rFonts w:ascii="Cambria" w:hAnsi="Cambria"/>
          <w:i/>
          <w:sz w:val="24"/>
        </w:rPr>
        <w:t>Положення про порядок призначення і виплати академічних стипендій у 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40">
        <w:r>
          <w:rPr>
            <w:rFonts w:ascii="Cambria" w:hAnsi="Cambria"/>
            <w:color w:val="0000FF"/>
            <w:sz w:val="24"/>
            <w:u w:val="single" w:color="0000FF"/>
          </w:rPr>
          <w:t>https://tinyurl.com/yd6bq6p9</w:t>
        </w:r>
      </w:hyperlink>
      <w:r>
        <w:rPr>
          <w:rFonts w:ascii="Cambria" w:hAnsi="Cambria"/>
          <w:sz w:val="24"/>
        </w:rPr>
        <w:t xml:space="preserve">; </w:t>
      </w:r>
      <w:r>
        <w:rPr>
          <w:rFonts w:ascii="Cambria" w:hAnsi="Cambria"/>
          <w:i/>
          <w:sz w:val="24"/>
        </w:rPr>
        <w:t>Положення про призначення та виплату соціальних стипендій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-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1"/>
          <w:sz w:val="24"/>
        </w:rPr>
        <w:t xml:space="preserve"> </w:t>
      </w:r>
      <w:hyperlink r:id="rId41">
        <w:r>
          <w:rPr>
            <w:rFonts w:ascii="Cambria" w:hAnsi="Cambria"/>
            <w:color w:val="0000FF"/>
            <w:sz w:val="24"/>
            <w:u w:val="single" w:color="0000FF"/>
          </w:rPr>
          <w:t>https://tinyurl.com/y9r5dpwh</w:t>
        </w:r>
        <w:r>
          <w:rPr>
            <w:rFonts w:ascii="Cambria" w:hAnsi="Cambria"/>
            <w:sz w:val="24"/>
          </w:rPr>
          <w:t>.</w:t>
        </w:r>
      </w:hyperlink>
    </w:p>
    <w:p w:rsidR="0042607E" w:rsidRDefault="0042607E">
      <w:pPr>
        <w:pStyle w:val="a3"/>
        <w:spacing w:before="11"/>
        <w:rPr>
          <w:rFonts w:ascii="Cambria"/>
          <w:sz w:val="23"/>
        </w:rPr>
      </w:pPr>
    </w:p>
    <w:p w:rsidR="0042607E" w:rsidRDefault="00000000">
      <w:pPr>
        <w:pStyle w:val="a3"/>
        <w:ind w:left="232" w:right="103"/>
        <w:jc w:val="both"/>
        <w:rPr>
          <w:rFonts w:ascii="Cambria" w:hAnsi="Cambria"/>
        </w:rPr>
      </w:pPr>
      <w:r>
        <w:rPr>
          <w:rFonts w:ascii="Cambria" w:hAnsi="Cambria"/>
          <w:b/>
          <w:i/>
        </w:rPr>
        <w:t xml:space="preserve">ЗАПОБІГАННЯ КОРУПЦІЇ. </w:t>
      </w:r>
      <w:r>
        <w:rPr>
          <w:rFonts w:ascii="Cambria" w:hAnsi="Cambria"/>
        </w:rPr>
        <w:t xml:space="preserve">Уповноважена особа </w:t>
      </w:r>
      <w:r>
        <w:rPr>
          <w:rFonts w:ascii="Cambria" w:hAnsi="Cambria"/>
          <w:color w:val="4D5155"/>
        </w:rPr>
        <w:t>з питань запобігання та виявлення корупції</w:t>
      </w:r>
      <w:r>
        <w:rPr>
          <w:rFonts w:ascii="Cambria" w:hAnsi="Cambria"/>
          <w:color w:val="4D5155"/>
          <w:spacing w:val="1"/>
        </w:rPr>
        <w:t xml:space="preserve"> </w:t>
      </w:r>
      <w:r>
        <w:rPr>
          <w:rFonts w:ascii="Cambria" w:hAnsi="Cambria"/>
          <w:color w:val="333333"/>
        </w:rPr>
        <w:t>(</w:t>
      </w:r>
      <w:proofErr w:type="spellStart"/>
      <w:r>
        <w:rPr>
          <w:rFonts w:ascii="Cambria" w:hAnsi="Cambria"/>
          <w:color w:val="333333"/>
        </w:rPr>
        <w:t>Воронков</w:t>
      </w:r>
      <w:proofErr w:type="spellEnd"/>
      <w:r>
        <w:rPr>
          <w:rFonts w:ascii="Cambria" w:hAnsi="Cambria"/>
          <w:color w:val="333333"/>
          <w:spacing w:val="-2"/>
        </w:rPr>
        <w:t xml:space="preserve"> </w:t>
      </w:r>
      <w:r>
        <w:rPr>
          <w:rFonts w:ascii="Cambria" w:hAnsi="Cambria"/>
          <w:color w:val="333333"/>
        </w:rPr>
        <w:t>В. В., 1</w:t>
      </w:r>
      <w:r>
        <w:rPr>
          <w:rFonts w:ascii="Cambria" w:hAnsi="Cambria"/>
          <w:color w:val="333333"/>
          <w:spacing w:val="-1"/>
        </w:rPr>
        <w:t xml:space="preserve"> </w:t>
      </w:r>
      <w:proofErr w:type="spellStart"/>
      <w:r>
        <w:rPr>
          <w:rFonts w:ascii="Cambria" w:hAnsi="Cambria"/>
          <w:color w:val="333333"/>
        </w:rPr>
        <w:t>корп</w:t>
      </w:r>
      <w:proofErr w:type="spellEnd"/>
      <w:r>
        <w:rPr>
          <w:rFonts w:ascii="Cambria" w:hAnsi="Cambria"/>
          <w:color w:val="333333"/>
        </w:rPr>
        <w:t>., 29</w:t>
      </w:r>
      <w:r>
        <w:rPr>
          <w:rFonts w:ascii="Cambria" w:hAnsi="Cambria"/>
          <w:color w:val="333333"/>
          <w:spacing w:val="-1"/>
        </w:rPr>
        <w:t xml:space="preserve"> </w:t>
      </w:r>
      <w:proofErr w:type="spellStart"/>
      <w:r>
        <w:rPr>
          <w:rFonts w:ascii="Cambria" w:hAnsi="Cambria"/>
          <w:color w:val="333333"/>
        </w:rPr>
        <w:t>каб</w:t>
      </w:r>
      <w:proofErr w:type="spellEnd"/>
      <w:r>
        <w:rPr>
          <w:rFonts w:ascii="Cambria" w:hAnsi="Cambria"/>
          <w:color w:val="333333"/>
        </w:rPr>
        <w:t>.,</w:t>
      </w:r>
      <w:r>
        <w:rPr>
          <w:rFonts w:ascii="Cambria" w:hAnsi="Cambria"/>
          <w:color w:val="333333"/>
          <w:spacing w:val="-1"/>
        </w:rPr>
        <w:t xml:space="preserve"> </w:t>
      </w:r>
      <w:proofErr w:type="spellStart"/>
      <w:r>
        <w:rPr>
          <w:rFonts w:ascii="Cambria" w:hAnsi="Cambria"/>
          <w:color w:val="333333"/>
        </w:rPr>
        <w:t>тел</w:t>
      </w:r>
      <w:proofErr w:type="spellEnd"/>
      <w:r>
        <w:rPr>
          <w:rFonts w:ascii="Cambria" w:hAnsi="Cambria"/>
          <w:color w:val="333333"/>
        </w:rPr>
        <w:t>.</w:t>
      </w:r>
      <w:r>
        <w:rPr>
          <w:rFonts w:ascii="Cambria" w:hAnsi="Cambria"/>
          <w:color w:val="333333"/>
          <w:spacing w:val="1"/>
        </w:rPr>
        <w:t xml:space="preserve"> </w:t>
      </w:r>
      <w:r>
        <w:rPr>
          <w:rFonts w:ascii="Cambria" w:hAnsi="Cambria"/>
          <w:color w:val="333333"/>
        </w:rPr>
        <w:t>+38</w:t>
      </w:r>
      <w:r>
        <w:rPr>
          <w:rFonts w:ascii="Cambria" w:hAnsi="Cambria"/>
          <w:color w:val="333333"/>
          <w:spacing w:val="-1"/>
        </w:rPr>
        <w:t xml:space="preserve"> </w:t>
      </w:r>
      <w:r>
        <w:rPr>
          <w:rFonts w:ascii="Cambria" w:hAnsi="Cambria"/>
          <w:color w:val="333333"/>
        </w:rPr>
        <w:t>(061) 289-14-18).</w:t>
      </w:r>
    </w:p>
    <w:p w:rsidR="0042607E" w:rsidRDefault="0042607E">
      <w:pPr>
        <w:pStyle w:val="a3"/>
        <w:spacing w:before="1"/>
        <w:rPr>
          <w:rFonts w:ascii="Cambria"/>
        </w:rPr>
      </w:pPr>
    </w:p>
    <w:p w:rsidR="0042607E" w:rsidRDefault="00000000">
      <w:pPr>
        <w:ind w:left="232" w:right="102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ПСИХОЛОГІЧНА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ДОПОМОГА.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Телефон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довіри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практичного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психолога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(061)228-15-84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(щоденно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з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9 до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21).</w:t>
      </w:r>
    </w:p>
    <w:p w:rsidR="0042607E" w:rsidRDefault="0042607E">
      <w:pPr>
        <w:jc w:val="both"/>
        <w:rPr>
          <w:rFonts w:ascii="Cambria" w:hAnsi="Cambria"/>
          <w:sz w:val="24"/>
        </w:rPr>
        <w:sectPr w:rsidR="0042607E">
          <w:pgSz w:w="11910" w:h="16840"/>
          <w:pgMar w:top="1580" w:right="460" w:bottom="280" w:left="900" w:header="707" w:footer="0" w:gutter="0"/>
          <w:cols w:space="720"/>
        </w:sectPr>
      </w:pPr>
    </w:p>
    <w:p w:rsidR="0042607E" w:rsidRDefault="0042607E">
      <w:pPr>
        <w:pStyle w:val="a3"/>
        <w:spacing w:before="2"/>
        <w:rPr>
          <w:rFonts w:ascii="Cambria"/>
          <w:sz w:val="13"/>
        </w:rPr>
      </w:pPr>
    </w:p>
    <w:p w:rsidR="0042607E" w:rsidRDefault="004328C8">
      <w:pPr>
        <w:pStyle w:val="a3"/>
        <w:spacing w:line="20" w:lineRule="exact"/>
        <w:ind w:left="830"/>
        <w:rPr>
          <w:rFonts w:ascii="Cambria"/>
          <w:sz w:val="2"/>
        </w:rPr>
      </w:pPr>
      <w:r>
        <w:rPr>
          <w:rFonts w:ascii="Cambria"/>
          <w:sz w:val="2"/>
        </w:rPr>
      </w:r>
      <w:r>
        <w:rPr>
          <w:rFonts w:ascii="Cambria"/>
          <w:sz w:val="2"/>
        </w:rPr>
        <w:pict>
          <v:group id="_x0000_s2050" alt="" style="width:450pt;height:.5pt;mso-position-horizontal-relative:char;mso-position-vertical-relative:line" coordsize="9000,10">
            <v:line id="_x0000_s2051" alt="" style="position:absolute" from="0,5" to="9000,5" strokeweight=".48pt"/>
            <w10:anchorlock/>
          </v:group>
        </w:pict>
      </w:r>
    </w:p>
    <w:p w:rsidR="0042607E" w:rsidRDefault="00000000">
      <w:pPr>
        <w:ind w:left="232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РІВНІ</w:t>
      </w:r>
      <w:r>
        <w:rPr>
          <w:rFonts w:ascii="Cambria" w:hAnsi="Cambria"/>
          <w:b/>
          <w:i/>
          <w:spacing w:val="98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МОЖЛИВОСТІ</w:t>
      </w:r>
      <w:r>
        <w:rPr>
          <w:rFonts w:ascii="Cambria" w:hAnsi="Cambria"/>
          <w:b/>
          <w:i/>
          <w:spacing w:val="9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ТА</w:t>
      </w:r>
      <w:r>
        <w:rPr>
          <w:rFonts w:ascii="Cambria" w:hAnsi="Cambria"/>
          <w:b/>
          <w:i/>
          <w:spacing w:val="100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ІНКЛЮЗИВНЕ</w:t>
      </w:r>
      <w:r>
        <w:rPr>
          <w:rFonts w:ascii="Cambria" w:hAnsi="Cambria"/>
          <w:b/>
          <w:i/>
          <w:spacing w:val="103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ОСВІТНЄ</w:t>
      </w:r>
      <w:r>
        <w:rPr>
          <w:rFonts w:ascii="Cambria" w:hAnsi="Cambria"/>
          <w:b/>
          <w:i/>
          <w:spacing w:val="100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СЕРЕДОВИЩЕ.</w:t>
      </w:r>
      <w:r>
        <w:rPr>
          <w:rFonts w:ascii="Cambria" w:hAnsi="Cambria"/>
          <w:b/>
          <w:i/>
          <w:spacing w:val="55"/>
          <w:sz w:val="24"/>
        </w:rPr>
        <w:t xml:space="preserve"> </w:t>
      </w:r>
      <w:r>
        <w:rPr>
          <w:rFonts w:ascii="Cambria" w:hAnsi="Cambria"/>
          <w:sz w:val="24"/>
        </w:rPr>
        <w:t>Центральні   входи   усіх</w:t>
      </w:r>
    </w:p>
    <w:p w:rsidR="0042607E" w:rsidRDefault="00000000">
      <w:pPr>
        <w:pStyle w:val="a3"/>
        <w:ind w:left="232" w:right="101"/>
        <w:jc w:val="both"/>
        <w:rPr>
          <w:rFonts w:ascii="Cambria" w:hAnsi="Cambria"/>
        </w:rPr>
      </w:pPr>
      <w:r>
        <w:rPr>
          <w:rFonts w:ascii="Cambria" w:hAnsi="Cambria"/>
        </w:rPr>
        <w:t>навчальних корпусів ЗНУ обладнані пандусами для забезпечення доступу осіб з інвалідністю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та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інших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маломобільних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груп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населення.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Допомога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для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здійснення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входу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у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разі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потреби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надається черговими охоронцями навчальних корпусів. Якщо вам потрібна спеціалізована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допомога,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будь-ласка,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зателефонуйте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(061)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228-75-11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(начальник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охорони).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Порядок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супроводу (надання допомоги) осіб з інвалідністю та інших маломобільних груп населення у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ЗНУ:</w:t>
      </w:r>
      <w:r>
        <w:rPr>
          <w:rFonts w:ascii="Cambria" w:hAnsi="Cambria"/>
          <w:spacing w:val="-2"/>
        </w:rPr>
        <w:t xml:space="preserve"> </w:t>
      </w:r>
      <w:hyperlink r:id="rId42">
        <w:r>
          <w:rPr>
            <w:rFonts w:ascii="Cambria" w:hAnsi="Cambria"/>
            <w:color w:val="0000FF"/>
            <w:u w:val="single" w:color="0000FF"/>
          </w:rPr>
          <w:t>https://tinyurl.com/ydhcsagx</w:t>
        </w:r>
        <w:r>
          <w:rPr>
            <w:rFonts w:ascii="Cambria" w:hAnsi="Cambria"/>
          </w:rPr>
          <w:t>.</w:t>
        </w:r>
      </w:hyperlink>
    </w:p>
    <w:p w:rsidR="0042607E" w:rsidRDefault="0042607E">
      <w:pPr>
        <w:pStyle w:val="a3"/>
        <w:spacing w:before="10"/>
        <w:rPr>
          <w:rFonts w:ascii="Cambria"/>
          <w:sz w:val="23"/>
        </w:rPr>
      </w:pPr>
    </w:p>
    <w:p w:rsidR="0042607E" w:rsidRDefault="00000000">
      <w:pPr>
        <w:ind w:left="232" w:right="102"/>
        <w:jc w:val="both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РЕСУРСИ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ДЛЯ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НАВЧАННЯ.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Наукова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бібліотека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43">
        <w:r>
          <w:rPr>
            <w:rFonts w:ascii="Cambria" w:hAnsi="Cambria"/>
            <w:color w:val="0000FF"/>
            <w:sz w:val="24"/>
            <w:u w:val="single" w:color="0000FF"/>
          </w:rPr>
          <w:t>http://library.znu.edu.ua</w:t>
        </w:r>
        <w:r>
          <w:rPr>
            <w:rFonts w:ascii="Cambria" w:hAnsi="Cambria"/>
            <w:sz w:val="24"/>
          </w:rPr>
          <w:t>.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Графік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роботи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абонементів: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понеділок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 п`ятниця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з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08.00 до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17.00;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субота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з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09.00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15.00.</w:t>
      </w:r>
    </w:p>
    <w:p w:rsidR="0042607E" w:rsidRDefault="0042607E">
      <w:pPr>
        <w:pStyle w:val="a3"/>
        <w:spacing w:before="1"/>
        <w:rPr>
          <w:rFonts w:ascii="Cambria"/>
        </w:rPr>
      </w:pPr>
    </w:p>
    <w:p w:rsidR="0042607E" w:rsidRDefault="00000000">
      <w:pPr>
        <w:pStyle w:val="2"/>
        <w:spacing w:line="281" w:lineRule="exact"/>
        <w:jc w:val="both"/>
        <w:rPr>
          <w:rFonts w:ascii="Cambria" w:hAnsi="Cambria"/>
        </w:rPr>
      </w:pPr>
      <w:r>
        <w:rPr>
          <w:rFonts w:ascii="Cambria" w:hAnsi="Cambria"/>
        </w:rPr>
        <w:t>ЕЛЕКТРОННЕ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ЗАБЕЗПЕЧЕННЯ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НАВЧАННЯ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(MOODLE):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HTTPS://MOODLE.ZNU.EDU.UA</w:t>
      </w:r>
    </w:p>
    <w:p w:rsidR="0042607E" w:rsidRDefault="00000000">
      <w:pPr>
        <w:pStyle w:val="a3"/>
        <w:spacing w:line="281" w:lineRule="exact"/>
        <w:ind w:left="232"/>
        <w:jc w:val="both"/>
        <w:rPr>
          <w:rFonts w:ascii="Cambria" w:hAnsi="Cambria"/>
        </w:rPr>
      </w:pPr>
      <w:r>
        <w:rPr>
          <w:rFonts w:ascii="Cambria" w:hAnsi="Cambria"/>
        </w:rPr>
        <w:t>Якщо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забули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пароль/логін,</w:t>
      </w:r>
      <w:r>
        <w:rPr>
          <w:rFonts w:ascii="Cambria" w:hAnsi="Cambria"/>
          <w:spacing w:val="-2"/>
        </w:rPr>
        <w:t xml:space="preserve"> </w:t>
      </w:r>
      <w:proofErr w:type="spellStart"/>
      <w:r>
        <w:rPr>
          <w:rFonts w:ascii="Cambria" w:hAnsi="Cambria"/>
        </w:rPr>
        <w:t>направте</w:t>
      </w:r>
      <w:proofErr w:type="spellEnd"/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листа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з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темою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«</w:t>
      </w:r>
      <w:proofErr w:type="spellStart"/>
      <w:r>
        <w:rPr>
          <w:rFonts w:ascii="Cambria" w:hAnsi="Cambria"/>
        </w:rPr>
        <w:t>Забув</w:t>
      </w:r>
      <w:proofErr w:type="spellEnd"/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пароль/логін»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за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адресами:</w:t>
      </w:r>
    </w:p>
    <w:p w:rsidR="0042607E" w:rsidRDefault="00000000">
      <w:pPr>
        <w:pStyle w:val="a4"/>
        <w:numPr>
          <w:ilvl w:val="0"/>
          <w:numId w:val="1"/>
        </w:numPr>
        <w:tabs>
          <w:tab w:val="left" w:pos="459"/>
        </w:tabs>
        <w:spacing w:line="281" w:lineRule="exact"/>
        <w:ind w:left="458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для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студентів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ЗНУ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-3"/>
          <w:sz w:val="24"/>
        </w:rPr>
        <w:t xml:space="preserve"> </w:t>
      </w:r>
      <w:hyperlink r:id="rId44">
        <w:r>
          <w:rPr>
            <w:rFonts w:ascii="Cambria" w:hAnsi="Cambria"/>
            <w:sz w:val="24"/>
          </w:rPr>
          <w:t>moodle.znu@gmail.com,</w:t>
        </w:r>
        <w:r>
          <w:rPr>
            <w:rFonts w:ascii="Cambria" w:hAnsi="Cambria"/>
            <w:spacing w:val="-3"/>
            <w:sz w:val="24"/>
          </w:rPr>
          <w:t xml:space="preserve"> </w:t>
        </w:r>
      </w:hyperlink>
      <w:r>
        <w:rPr>
          <w:rFonts w:ascii="Cambria" w:hAnsi="Cambria"/>
          <w:sz w:val="24"/>
        </w:rPr>
        <w:t>Савченко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Тетяна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Володимирівна</w:t>
      </w:r>
    </w:p>
    <w:p w:rsidR="0042607E" w:rsidRDefault="00000000">
      <w:pPr>
        <w:pStyle w:val="a4"/>
        <w:numPr>
          <w:ilvl w:val="0"/>
          <w:numId w:val="1"/>
        </w:numPr>
        <w:tabs>
          <w:tab w:val="left" w:pos="633"/>
        </w:tabs>
        <w:spacing w:before="2"/>
        <w:ind w:right="108" w:firstLine="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для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студентів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Інженерного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інституту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ЗНУ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1"/>
          <w:sz w:val="24"/>
        </w:rPr>
        <w:t xml:space="preserve"> </w:t>
      </w:r>
      <w:hyperlink r:id="rId45">
        <w:r>
          <w:rPr>
            <w:rFonts w:ascii="Cambria" w:hAnsi="Cambria"/>
            <w:sz w:val="24"/>
          </w:rPr>
          <w:t>alexvask54@gmail.com,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Василенко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Олексій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Володимирович</w:t>
      </w:r>
    </w:p>
    <w:p w:rsidR="0042607E" w:rsidRDefault="00000000">
      <w:pPr>
        <w:pStyle w:val="a3"/>
        <w:ind w:left="232" w:right="102"/>
        <w:jc w:val="both"/>
        <w:rPr>
          <w:rFonts w:ascii="Cambria" w:hAnsi="Cambria"/>
        </w:rPr>
      </w:pPr>
      <w:r>
        <w:rPr>
          <w:rFonts w:ascii="Cambria" w:hAnsi="Cambria"/>
        </w:rPr>
        <w:t>У листі вкажіть: прізвище, ім'я, по-батькові українською мовою; шифр групи; електронну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адресу.</w:t>
      </w:r>
    </w:p>
    <w:p w:rsidR="0042607E" w:rsidRDefault="00000000">
      <w:pPr>
        <w:pStyle w:val="a3"/>
        <w:tabs>
          <w:tab w:val="left" w:pos="3544"/>
          <w:tab w:val="left" w:pos="6081"/>
          <w:tab w:val="left" w:pos="9604"/>
        </w:tabs>
        <w:ind w:left="232" w:right="105"/>
        <w:jc w:val="both"/>
        <w:rPr>
          <w:rFonts w:ascii="Cambria" w:hAnsi="Cambria"/>
        </w:rPr>
      </w:pPr>
      <w:r>
        <w:rPr>
          <w:rFonts w:ascii="Cambria" w:hAnsi="Cambria"/>
        </w:rPr>
        <w:t xml:space="preserve">Якщо ви вказували електронну адресу в профілі системи </w:t>
      </w:r>
      <w:proofErr w:type="spellStart"/>
      <w:r>
        <w:rPr>
          <w:rFonts w:ascii="Cambria" w:hAnsi="Cambria"/>
        </w:rPr>
        <w:t>Moodle</w:t>
      </w:r>
      <w:proofErr w:type="spellEnd"/>
      <w:r>
        <w:rPr>
          <w:rFonts w:ascii="Cambria" w:hAnsi="Cambria"/>
        </w:rPr>
        <w:t xml:space="preserve"> ЗНУ, то використовуйте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посилання</w:t>
      </w:r>
      <w:r>
        <w:rPr>
          <w:rFonts w:ascii="Cambria" w:hAnsi="Cambria"/>
        </w:rPr>
        <w:tab/>
        <w:t>для</w:t>
      </w:r>
      <w:r>
        <w:rPr>
          <w:rFonts w:ascii="Cambria" w:hAnsi="Cambria"/>
        </w:rPr>
        <w:tab/>
        <w:t>відновлення</w:t>
      </w:r>
      <w:r>
        <w:rPr>
          <w:rFonts w:ascii="Cambria" w:hAnsi="Cambria"/>
        </w:rPr>
        <w:tab/>
        <w:t>паролю</w:t>
      </w:r>
      <w:r>
        <w:rPr>
          <w:rFonts w:ascii="Cambria" w:hAnsi="Cambria"/>
          <w:spacing w:val="-51"/>
        </w:rPr>
        <w:t xml:space="preserve"> </w:t>
      </w:r>
      <w:r>
        <w:rPr>
          <w:rFonts w:ascii="Cambria" w:hAnsi="Cambria"/>
        </w:rPr>
        <w:t>https://moodle.znu.edu.ua/mod/page/view.php?id=133015.</w:t>
      </w:r>
    </w:p>
    <w:p w:rsidR="0042607E" w:rsidRDefault="0042607E">
      <w:pPr>
        <w:pStyle w:val="a3"/>
        <w:rPr>
          <w:rFonts w:ascii="Cambria"/>
        </w:rPr>
      </w:pPr>
    </w:p>
    <w:p w:rsidR="0042607E" w:rsidRDefault="00000000">
      <w:pPr>
        <w:tabs>
          <w:tab w:val="left" w:pos="2151"/>
          <w:tab w:val="left" w:pos="4428"/>
          <w:tab w:val="left" w:pos="6228"/>
          <w:tab w:val="left" w:pos="8394"/>
        </w:tabs>
        <w:ind w:left="232" w:right="101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Центр</w:t>
      </w:r>
      <w:r>
        <w:rPr>
          <w:rFonts w:ascii="Cambria" w:hAnsi="Cambria"/>
          <w:b/>
          <w:i/>
          <w:spacing w:val="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інтенсивного</w:t>
      </w:r>
      <w:r>
        <w:rPr>
          <w:rFonts w:ascii="Cambria" w:hAnsi="Cambria"/>
          <w:b/>
          <w:i/>
          <w:spacing w:val="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вивчення</w:t>
      </w:r>
      <w:r>
        <w:rPr>
          <w:rFonts w:ascii="Cambria" w:hAnsi="Cambria"/>
          <w:b/>
          <w:i/>
          <w:spacing w:val="9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іноземних</w:t>
      </w:r>
      <w:r>
        <w:rPr>
          <w:rFonts w:ascii="Cambria" w:hAnsi="Cambria"/>
          <w:b/>
          <w:i/>
          <w:spacing w:val="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мов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8"/>
          <w:sz w:val="24"/>
        </w:rPr>
        <w:t xml:space="preserve"> </w:t>
      </w:r>
      <w:hyperlink r:id="rId46">
        <w:r>
          <w:rPr>
            <w:rFonts w:ascii="Cambria" w:hAnsi="Cambria"/>
            <w:sz w:val="24"/>
          </w:rPr>
          <w:t>http://sites.znu.edu.ua/child-advance/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Центр</w:t>
      </w:r>
      <w:r>
        <w:rPr>
          <w:rFonts w:ascii="Cambria" w:hAnsi="Cambria"/>
          <w:b/>
          <w:i/>
          <w:sz w:val="24"/>
        </w:rPr>
        <w:tab/>
        <w:t>німецької</w:t>
      </w:r>
      <w:r>
        <w:rPr>
          <w:rFonts w:ascii="Cambria" w:hAnsi="Cambria"/>
          <w:b/>
          <w:i/>
          <w:sz w:val="24"/>
        </w:rPr>
        <w:tab/>
        <w:t>мови,</w:t>
      </w:r>
      <w:r>
        <w:rPr>
          <w:rFonts w:ascii="Cambria" w:hAnsi="Cambria"/>
          <w:b/>
          <w:i/>
          <w:sz w:val="24"/>
        </w:rPr>
        <w:tab/>
        <w:t>партнер</w:t>
      </w:r>
      <w:r>
        <w:rPr>
          <w:rFonts w:ascii="Cambria" w:hAnsi="Cambria"/>
          <w:b/>
          <w:i/>
          <w:sz w:val="24"/>
        </w:rPr>
        <w:tab/>
        <w:t>Гете-інституту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https:</w:t>
      </w:r>
      <w:hyperlink r:id="rId47">
        <w:r>
          <w:rPr>
            <w:rFonts w:ascii="Cambria" w:hAnsi="Cambria"/>
            <w:sz w:val="24"/>
          </w:rPr>
          <w:t>//w</w:t>
        </w:r>
      </w:hyperlink>
      <w:r>
        <w:rPr>
          <w:rFonts w:ascii="Cambria" w:hAnsi="Cambria"/>
          <w:sz w:val="24"/>
        </w:rPr>
        <w:t>ww</w:t>
      </w:r>
      <w:hyperlink r:id="rId48">
        <w:r>
          <w:rPr>
            <w:rFonts w:ascii="Cambria" w:hAnsi="Cambria"/>
            <w:sz w:val="24"/>
          </w:rPr>
          <w:t>.znu.edu.ua/ukr/edu/ocznu/nim</w:t>
        </w:r>
      </w:hyperlink>
    </w:p>
    <w:p w:rsidR="0042607E" w:rsidRDefault="00000000">
      <w:pPr>
        <w:spacing w:line="280" w:lineRule="exact"/>
        <w:ind w:left="232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Школа</w:t>
      </w:r>
      <w:r>
        <w:rPr>
          <w:rFonts w:ascii="Cambria" w:hAnsi="Cambria"/>
          <w:b/>
          <w:i/>
          <w:spacing w:val="-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Конфуція</w:t>
      </w:r>
      <w:r>
        <w:rPr>
          <w:rFonts w:ascii="Cambria" w:hAnsi="Cambria"/>
          <w:b/>
          <w:i/>
          <w:spacing w:val="-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(вивчення</w:t>
      </w:r>
      <w:r>
        <w:rPr>
          <w:rFonts w:ascii="Cambria" w:hAnsi="Cambria"/>
          <w:b/>
          <w:i/>
          <w:spacing w:val="-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китайської</w:t>
      </w:r>
      <w:r>
        <w:rPr>
          <w:rFonts w:ascii="Cambria" w:hAnsi="Cambria"/>
          <w:b/>
          <w:i/>
          <w:spacing w:val="-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мови)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7"/>
          <w:sz w:val="24"/>
        </w:rPr>
        <w:t xml:space="preserve"> </w:t>
      </w:r>
      <w:hyperlink r:id="rId49">
        <w:r>
          <w:rPr>
            <w:rFonts w:ascii="Cambria" w:hAnsi="Cambria"/>
            <w:sz w:val="24"/>
          </w:rPr>
          <w:t>http://sites.znu.edu.ua/confucius.</w:t>
        </w:r>
      </w:hyperlink>
    </w:p>
    <w:sectPr w:rsidR="0042607E">
      <w:pgSz w:w="11910" w:h="16840"/>
      <w:pgMar w:top="1580" w:right="460" w:bottom="280" w:left="900" w:header="70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328C8" w:rsidRDefault="004328C8">
      <w:r>
        <w:separator/>
      </w:r>
    </w:p>
  </w:endnote>
  <w:endnote w:type="continuationSeparator" w:id="0">
    <w:p w:rsidR="004328C8" w:rsidRDefault="00432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328C8" w:rsidRDefault="004328C8">
      <w:r>
        <w:separator/>
      </w:r>
    </w:p>
  </w:footnote>
  <w:footnote w:type="continuationSeparator" w:id="0">
    <w:p w:rsidR="004328C8" w:rsidRDefault="00432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607E" w:rsidRDefault="00000000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553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452119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328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alt="" style="position:absolute;margin-left:189.5pt;margin-top:34.35pt;width:244.7pt;height:40.75pt;z-index:-1653043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42607E" w:rsidRDefault="00000000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ІНОЗЕМНОЇ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ФІЛОЛОГІЇ</w:t>
                </w:r>
              </w:p>
              <w:p w:rsidR="0042607E" w:rsidRDefault="00000000">
                <w:pPr>
                  <w:spacing w:before="1"/>
                  <w:ind w:left="18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607E" w:rsidRDefault="004328C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margin-left:189.5pt;margin-top:34.35pt;width:244.7pt;height:14.95pt;z-index:-1652992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42607E" w:rsidRDefault="00000000">
                <w:pPr>
                  <w:spacing w:before="20"/>
                  <w:ind w:left="20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607E" w:rsidRDefault="00000000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787072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452119</wp:posOffset>
          </wp:positionV>
          <wp:extent cx="530224" cy="55372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328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189.5pt;margin-top:34.35pt;width:244.7pt;height:40.75pt;z-index:-165288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42607E" w:rsidRDefault="00000000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ІНОЗЕМНОЇ</w:t>
                </w:r>
                <w:r>
                  <w:rPr>
                    <w:rFonts w:ascii="Cambria" w:hAnsi="Cambria"/>
                    <w:b/>
                    <w:spacing w:val="-1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ФІЛОЛОГІЇ</w:t>
                </w:r>
              </w:p>
              <w:p w:rsidR="0042607E" w:rsidRDefault="00000000">
                <w:pPr>
                  <w:spacing w:before="1"/>
                  <w:ind w:left="18" w:right="18"/>
                  <w:jc w:val="center"/>
                  <w:rPr>
                    <w:rFonts w:ascii="Cambria" w:hAnsi="Cambria"/>
                    <w:b/>
                  </w:rPr>
                </w:pPr>
                <w:proofErr w:type="spellStart"/>
                <w:r>
                  <w:rPr>
                    <w:rFonts w:ascii="Cambria" w:hAnsi="Cambria"/>
                    <w:b/>
                  </w:rPr>
                  <w:t>Силабус</w:t>
                </w:r>
                <w:proofErr w:type="spellEnd"/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6D6"/>
    <w:multiLevelType w:val="hybridMultilevel"/>
    <w:tmpl w:val="53EAADBE"/>
    <w:lvl w:ilvl="0" w:tplc="F848939C">
      <w:numFmt w:val="bullet"/>
      <w:lvlText w:val="·"/>
      <w:lvlJc w:val="left"/>
      <w:pPr>
        <w:ind w:left="232" w:hanging="227"/>
      </w:pPr>
      <w:rPr>
        <w:rFonts w:ascii="Cambria" w:eastAsia="Cambria" w:hAnsi="Cambria" w:cs="Cambria" w:hint="default"/>
        <w:w w:val="100"/>
        <w:sz w:val="24"/>
        <w:szCs w:val="24"/>
        <w:lang w:val="uk-UA" w:eastAsia="en-US" w:bidi="ar-SA"/>
      </w:rPr>
    </w:lvl>
    <w:lvl w:ilvl="1" w:tplc="3D00A808">
      <w:numFmt w:val="bullet"/>
      <w:lvlText w:val="•"/>
      <w:lvlJc w:val="left"/>
      <w:pPr>
        <w:ind w:left="1270" w:hanging="227"/>
      </w:pPr>
      <w:rPr>
        <w:rFonts w:hint="default"/>
        <w:lang w:val="uk-UA" w:eastAsia="en-US" w:bidi="ar-SA"/>
      </w:rPr>
    </w:lvl>
    <w:lvl w:ilvl="2" w:tplc="E3781B84">
      <w:numFmt w:val="bullet"/>
      <w:lvlText w:val="•"/>
      <w:lvlJc w:val="left"/>
      <w:pPr>
        <w:ind w:left="2301" w:hanging="227"/>
      </w:pPr>
      <w:rPr>
        <w:rFonts w:hint="default"/>
        <w:lang w:val="uk-UA" w:eastAsia="en-US" w:bidi="ar-SA"/>
      </w:rPr>
    </w:lvl>
    <w:lvl w:ilvl="3" w:tplc="DE1ED9A2">
      <w:numFmt w:val="bullet"/>
      <w:lvlText w:val="•"/>
      <w:lvlJc w:val="left"/>
      <w:pPr>
        <w:ind w:left="3331" w:hanging="227"/>
      </w:pPr>
      <w:rPr>
        <w:rFonts w:hint="default"/>
        <w:lang w:val="uk-UA" w:eastAsia="en-US" w:bidi="ar-SA"/>
      </w:rPr>
    </w:lvl>
    <w:lvl w:ilvl="4" w:tplc="D3A0306C">
      <w:numFmt w:val="bullet"/>
      <w:lvlText w:val="•"/>
      <w:lvlJc w:val="left"/>
      <w:pPr>
        <w:ind w:left="4362" w:hanging="227"/>
      </w:pPr>
      <w:rPr>
        <w:rFonts w:hint="default"/>
        <w:lang w:val="uk-UA" w:eastAsia="en-US" w:bidi="ar-SA"/>
      </w:rPr>
    </w:lvl>
    <w:lvl w:ilvl="5" w:tplc="11AAF530">
      <w:numFmt w:val="bullet"/>
      <w:lvlText w:val="•"/>
      <w:lvlJc w:val="left"/>
      <w:pPr>
        <w:ind w:left="5393" w:hanging="227"/>
      </w:pPr>
      <w:rPr>
        <w:rFonts w:hint="default"/>
        <w:lang w:val="uk-UA" w:eastAsia="en-US" w:bidi="ar-SA"/>
      </w:rPr>
    </w:lvl>
    <w:lvl w:ilvl="6" w:tplc="CCA0A186">
      <w:numFmt w:val="bullet"/>
      <w:lvlText w:val="•"/>
      <w:lvlJc w:val="left"/>
      <w:pPr>
        <w:ind w:left="6423" w:hanging="227"/>
      </w:pPr>
      <w:rPr>
        <w:rFonts w:hint="default"/>
        <w:lang w:val="uk-UA" w:eastAsia="en-US" w:bidi="ar-SA"/>
      </w:rPr>
    </w:lvl>
    <w:lvl w:ilvl="7" w:tplc="1BA276E2">
      <w:numFmt w:val="bullet"/>
      <w:lvlText w:val="•"/>
      <w:lvlJc w:val="left"/>
      <w:pPr>
        <w:ind w:left="7454" w:hanging="227"/>
      </w:pPr>
      <w:rPr>
        <w:rFonts w:hint="default"/>
        <w:lang w:val="uk-UA" w:eastAsia="en-US" w:bidi="ar-SA"/>
      </w:rPr>
    </w:lvl>
    <w:lvl w:ilvl="8" w:tplc="5EB494FE">
      <w:numFmt w:val="bullet"/>
      <w:lvlText w:val="•"/>
      <w:lvlJc w:val="left"/>
      <w:pPr>
        <w:ind w:left="8485" w:hanging="227"/>
      </w:pPr>
      <w:rPr>
        <w:rFonts w:hint="default"/>
        <w:lang w:val="uk-UA" w:eastAsia="en-US" w:bidi="ar-SA"/>
      </w:rPr>
    </w:lvl>
  </w:abstractNum>
  <w:abstractNum w:abstractNumId="1" w15:restartNumberingAfterBreak="0">
    <w:nsid w:val="26AE1267"/>
    <w:multiLevelType w:val="hybridMultilevel"/>
    <w:tmpl w:val="405A2DD8"/>
    <w:lvl w:ilvl="0" w:tplc="FEF234F4">
      <w:start w:val="1"/>
      <w:numFmt w:val="decimal"/>
      <w:lvlText w:val="%1."/>
      <w:lvlJc w:val="left"/>
      <w:pPr>
        <w:ind w:left="660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ED602832">
      <w:numFmt w:val="bullet"/>
      <w:lvlText w:val="•"/>
      <w:lvlJc w:val="left"/>
      <w:pPr>
        <w:ind w:left="1648" w:hanging="428"/>
      </w:pPr>
      <w:rPr>
        <w:rFonts w:hint="default"/>
        <w:lang w:val="uk-UA" w:eastAsia="en-US" w:bidi="ar-SA"/>
      </w:rPr>
    </w:lvl>
    <w:lvl w:ilvl="2" w:tplc="4ACCC8E0">
      <w:numFmt w:val="bullet"/>
      <w:lvlText w:val="•"/>
      <w:lvlJc w:val="left"/>
      <w:pPr>
        <w:ind w:left="2637" w:hanging="428"/>
      </w:pPr>
      <w:rPr>
        <w:rFonts w:hint="default"/>
        <w:lang w:val="uk-UA" w:eastAsia="en-US" w:bidi="ar-SA"/>
      </w:rPr>
    </w:lvl>
    <w:lvl w:ilvl="3" w:tplc="E80C96B4">
      <w:numFmt w:val="bullet"/>
      <w:lvlText w:val="•"/>
      <w:lvlJc w:val="left"/>
      <w:pPr>
        <w:ind w:left="3625" w:hanging="428"/>
      </w:pPr>
      <w:rPr>
        <w:rFonts w:hint="default"/>
        <w:lang w:val="uk-UA" w:eastAsia="en-US" w:bidi="ar-SA"/>
      </w:rPr>
    </w:lvl>
    <w:lvl w:ilvl="4" w:tplc="15FA7FB8">
      <w:numFmt w:val="bullet"/>
      <w:lvlText w:val="•"/>
      <w:lvlJc w:val="left"/>
      <w:pPr>
        <w:ind w:left="4614" w:hanging="428"/>
      </w:pPr>
      <w:rPr>
        <w:rFonts w:hint="default"/>
        <w:lang w:val="uk-UA" w:eastAsia="en-US" w:bidi="ar-SA"/>
      </w:rPr>
    </w:lvl>
    <w:lvl w:ilvl="5" w:tplc="14B48C90">
      <w:numFmt w:val="bullet"/>
      <w:lvlText w:val="•"/>
      <w:lvlJc w:val="left"/>
      <w:pPr>
        <w:ind w:left="5603" w:hanging="428"/>
      </w:pPr>
      <w:rPr>
        <w:rFonts w:hint="default"/>
        <w:lang w:val="uk-UA" w:eastAsia="en-US" w:bidi="ar-SA"/>
      </w:rPr>
    </w:lvl>
    <w:lvl w:ilvl="6" w:tplc="E258ED0E">
      <w:numFmt w:val="bullet"/>
      <w:lvlText w:val="•"/>
      <w:lvlJc w:val="left"/>
      <w:pPr>
        <w:ind w:left="6591" w:hanging="428"/>
      </w:pPr>
      <w:rPr>
        <w:rFonts w:hint="default"/>
        <w:lang w:val="uk-UA" w:eastAsia="en-US" w:bidi="ar-SA"/>
      </w:rPr>
    </w:lvl>
    <w:lvl w:ilvl="7" w:tplc="B8D2C2F0">
      <w:numFmt w:val="bullet"/>
      <w:lvlText w:val="•"/>
      <w:lvlJc w:val="left"/>
      <w:pPr>
        <w:ind w:left="7580" w:hanging="428"/>
      </w:pPr>
      <w:rPr>
        <w:rFonts w:hint="default"/>
        <w:lang w:val="uk-UA" w:eastAsia="en-US" w:bidi="ar-SA"/>
      </w:rPr>
    </w:lvl>
    <w:lvl w:ilvl="8" w:tplc="F4423E02">
      <w:numFmt w:val="bullet"/>
      <w:lvlText w:val="•"/>
      <w:lvlJc w:val="left"/>
      <w:pPr>
        <w:ind w:left="8569" w:hanging="428"/>
      </w:pPr>
      <w:rPr>
        <w:rFonts w:hint="default"/>
        <w:lang w:val="uk-UA" w:eastAsia="en-US" w:bidi="ar-SA"/>
      </w:rPr>
    </w:lvl>
  </w:abstractNum>
  <w:abstractNum w:abstractNumId="2" w15:restartNumberingAfterBreak="0">
    <w:nsid w:val="39385327"/>
    <w:multiLevelType w:val="hybridMultilevel"/>
    <w:tmpl w:val="830AAB48"/>
    <w:lvl w:ilvl="0" w:tplc="7EECAD7C">
      <w:numFmt w:val="bullet"/>
      <w:lvlText w:val=""/>
      <w:lvlJc w:val="left"/>
      <w:pPr>
        <w:ind w:left="953" w:hanging="360"/>
      </w:pPr>
      <w:rPr>
        <w:rFonts w:hint="default"/>
        <w:w w:val="100"/>
        <w:lang w:val="uk-UA" w:eastAsia="en-US" w:bidi="ar-SA"/>
      </w:rPr>
    </w:lvl>
    <w:lvl w:ilvl="1" w:tplc="2424F26E">
      <w:numFmt w:val="bullet"/>
      <w:lvlText w:val="•"/>
      <w:lvlJc w:val="left"/>
      <w:pPr>
        <w:ind w:left="3560" w:hanging="360"/>
      </w:pPr>
      <w:rPr>
        <w:rFonts w:hint="default"/>
        <w:lang w:val="uk-UA" w:eastAsia="en-US" w:bidi="ar-SA"/>
      </w:rPr>
    </w:lvl>
    <w:lvl w:ilvl="2" w:tplc="183E64DC">
      <w:numFmt w:val="bullet"/>
      <w:lvlText w:val="•"/>
      <w:lvlJc w:val="left"/>
      <w:pPr>
        <w:ind w:left="4336" w:hanging="360"/>
      </w:pPr>
      <w:rPr>
        <w:rFonts w:hint="default"/>
        <w:lang w:val="uk-UA" w:eastAsia="en-US" w:bidi="ar-SA"/>
      </w:rPr>
    </w:lvl>
    <w:lvl w:ilvl="3" w:tplc="DBF6290A">
      <w:numFmt w:val="bullet"/>
      <w:lvlText w:val="•"/>
      <w:lvlJc w:val="left"/>
      <w:pPr>
        <w:ind w:left="5112" w:hanging="360"/>
      </w:pPr>
      <w:rPr>
        <w:rFonts w:hint="default"/>
        <w:lang w:val="uk-UA" w:eastAsia="en-US" w:bidi="ar-SA"/>
      </w:rPr>
    </w:lvl>
    <w:lvl w:ilvl="4" w:tplc="B1F0DFB0">
      <w:numFmt w:val="bullet"/>
      <w:lvlText w:val="•"/>
      <w:lvlJc w:val="left"/>
      <w:pPr>
        <w:ind w:left="5888" w:hanging="360"/>
      </w:pPr>
      <w:rPr>
        <w:rFonts w:hint="default"/>
        <w:lang w:val="uk-UA" w:eastAsia="en-US" w:bidi="ar-SA"/>
      </w:rPr>
    </w:lvl>
    <w:lvl w:ilvl="5" w:tplc="EF648054">
      <w:numFmt w:val="bullet"/>
      <w:lvlText w:val="•"/>
      <w:lvlJc w:val="left"/>
      <w:pPr>
        <w:ind w:left="6665" w:hanging="360"/>
      </w:pPr>
      <w:rPr>
        <w:rFonts w:hint="default"/>
        <w:lang w:val="uk-UA" w:eastAsia="en-US" w:bidi="ar-SA"/>
      </w:rPr>
    </w:lvl>
    <w:lvl w:ilvl="6" w:tplc="A68A8EE6">
      <w:numFmt w:val="bullet"/>
      <w:lvlText w:val="•"/>
      <w:lvlJc w:val="left"/>
      <w:pPr>
        <w:ind w:left="7441" w:hanging="360"/>
      </w:pPr>
      <w:rPr>
        <w:rFonts w:hint="default"/>
        <w:lang w:val="uk-UA" w:eastAsia="en-US" w:bidi="ar-SA"/>
      </w:rPr>
    </w:lvl>
    <w:lvl w:ilvl="7" w:tplc="95E87050">
      <w:numFmt w:val="bullet"/>
      <w:lvlText w:val="•"/>
      <w:lvlJc w:val="left"/>
      <w:pPr>
        <w:ind w:left="8217" w:hanging="360"/>
      </w:pPr>
      <w:rPr>
        <w:rFonts w:hint="default"/>
        <w:lang w:val="uk-UA" w:eastAsia="en-US" w:bidi="ar-SA"/>
      </w:rPr>
    </w:lvl>
    <w:lvl w:ilvl="8" w:tplc="2A0452AE">
      <w:numFmt w:val="bullet"/>
      <w:lvlText w:val="•"/>
      <w:lvlJc w:val="left"/>
      <w:pPr>
        <w:ind w:left="8993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3DF9428B"/>
    <w:multiLevelType w:val="hybridMultilevel"/>
    <w:tmpl w:val="016493C2"/>
    <w:lvl w:ilvl="0" w:tplc="EA6E1114">
      <w:start w:val="1"/>
      <w:numFmt w:val="decimal"/>
      <w:lvlText w:val="%1."/>
      <w:lvlJc w:val="left"/>
      <w:pPr>
        <w:ind w:left="232" w:hanging="31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A6D49F40">
      <w:numFmt w:val="bullet"/>
      <w:lvlText w:val="•"/>
      <w:lvlJc w:val="left"/>
      <w:pPr>
        <w:ind w:left="1270" w:hanging="315"/>
      </w:pPr>
      <w:rPr>
        <w:rFonts w:hint="default"/>
        <w:lang w:val="uk-UA" w:eastAsia="en-US" w:bidi="ar-SA"/>
      </w:rPr>
    </w:lvl>
    <w:lvl w:ilvl="2" w:tplc="DF3A6612">
      <w:numFmt w:val="bullet"/>
      <w:lvlText w:val="•"/>
      <w:lvlJc w:val="left"/>
      <w:pPr>
        <w:ind w:left="2301" w:hanging="315"/>
      </w:pPr>
      <w:rPr>
        <w:rFonts w:hint="default"/>
        <w:lang w:val="uk-UA" w:eastAsia="en-US" w:bidi="ar-SA"/>
      </w:rPr>
    </w:lvl>
    <w:lvl w:ilvl="3" w:tplc="50EE2232">
      <w:numFmt w:val="bullet"/>
      <w:lvlText w:val="•"/>
      <w:lvlJc w:val="left"/>
      <w:pPr>
        <w:ind w:left="3331" w:hanging="315"/>
      </w:pPr>
      <w:rPr>
        <w:rFonts w:hint="default"/>
        <w:lang w:val="uk-UA" w:eastAsia="en-US" w:bidi="ar-SA"/>
      </w:rPr>
    </w:lvl>
    <w:lvl w:ilvl="4" w:tplc="54B8A586">
      <w:numFmt w:val="bullet"/>
      <w:lvlText w:val="•"/>
      <w:lvlJc w:val="left"/>
      <w:pPr>
        <w:ind w:left="4362" w:hanging="315"/>
      </w:pPr>
      <w:rPr>
        <w:rFonts w:hint="default"/>
        <w:lang w:val="uk-UA" w:eastAsia="en-US" w:bidi="ar-SA"/>
      </w:rPr>
    </w:lvl>
    <w:lvl w:ilvl="5" w:tplc="8FBCC990">
      <w:numFmt w:val="bullet"/>
      <w:lvlText w:val="•"/>
      <w:lvlJc w:val="left"/>
      <w:pPr>
        <w:ind w:left="5393" w:hanging="315"/>
      </w:pPr>
      <w:rPr>
        <w:rFonts w:hint="default"/>
        <w:lang w:val="uk-UA" w:eastAsia="en-US" w:bidi="ar-SA"/>
      </w:rPr>
    </w:lvl>
    <w:lvl w:ilvl="6" w:tplc="52224FE8">
      <w:numFmt w:val="bullet"/>
      <w:lvlText w:val="•"/>
      <w:lvlJc w:val="left"/>
      <w:pPr>
        <w:ind w:left="6423" w:hanging="315"/>
      </w:pPr>
      <w:rPr>
        <w:rFonts w:hint="default"/>
        <w:lang w:val="uk-UA" w:eastAsia="en-US" w:bidi="ar-SA"/>
      </w:rPr>
    </w:lvl>
    <w:lvl w:ilvl="7" w:tplc="FAFE8206">
      <w:numFmt w:val="bullet"/>
      <w:lvlText w:val="•"/>
      <w:lvlJc w:val="left"/>
      <w:pPr>
        <w:ind w:left="7454" w:hanging="315"/>
      </w:pPr>
      <w:rPr>
        <w:rFonts w:hint="default"/>
        <w:lang w:val="uk-UA" w:eastAsia="en-US" w:bidi="ar-SA"/>
      </w:rPr>
    </w:lvl>
    <w:lvl w:ilvl="8" w:tplc="9F1095D4">
      <w:numFmt w:val="bullet"/>
      <w:lvlText w:val="•"/>
      <w:lvlJc w:val="left"/>
      <w:pPr>
        <w:ind w:left="8485" w:hanging="315"/>
      </w:pPr>
      <w:rPr>
        <w:rFonts w:hint="default"/>
        <w:lang w:val="uk-UA" w:eastAsia="en-US" w:bidi="ar-SA"/>
      </w:rPr>
    </w:lvl>
  </w:abstractNum>
  <w:num w:numId="1" w16cid:durableId="1449425769">
    <w:abstractNumId w:val="0"/>
  </w:num>
  <w:num w:numId="2" w16cid:durableId="2108118692">
    <w:abstractNumId w:val="3"/>
  </w:num>
  <w:num w:numId="3" w16cid:durableId="1105349582">
    <w:abstractNumId w:val="1"/>
  </w:num>
  <w:num w:numId="4" w16cid:durableId="16326623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607E"/>
    <w:rsid w:val="0042607E"/>
    <w:rsid w:val="004328C8"/>
    <w:rsid w:val="00BB69DB"/>
    <w:rsid w:val="00F9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/>
    <o:shapelayout v:ext="edit">
      <o:idmap v:ext="edit" data="2"/>
    </o:shapelayout>
  </w:shapeDefaults>
  <w:decimalSymbol w:val=","/>
  <w:listSeparator w:val=";"/>
  <w14:docId w14:val="48912F16"/>
  <w15:docId w15:val="{C667BCD0-094B-874A-90F9-9E4A32011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232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3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3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://www.teachingenglish.org.uk/" TargetMode="External"/><Relationship Id="rId26" Type="http://schemas.openxmlformats.org/officeDocument/2006/relationships/hyperlink" Target="http://www.macmillandictionaries.comresourcese-lessonse-lessons.htm/" TargetMode="External"/><Relationship Id="rId39" Type="http://schemas.openxmlformats.org/officeDocument/2006/relationships/hyperlink" Target="https://tinyurl.com/ycyfws9v" TargetMode="External"/><Relationship Id="rId21" Type="http://schemas.openxmlformats.org/officeDocument/2006/relationships/hyperlink" Target="http://www.eflworksheets.comsamplesheets.htm/" TargetMode="External"/><Relationship Id="rId34" Type="http://schemas.openxmlformats.org/officeDocument/2006/relationships/hyperlink" Target="https://tinyurl.com/y6wzzlu3" TargetMode="External"/><Relationship Id="rId42" Type="http://schemas.openxmlformats.org/officeDocument/2006/relationships/hyperlink" Target="https://tinyurl.com/ydhcsagx" TargetMode="External"/><Relationship Id="rId47" Type="http://schemas.openxmlformats.org/officeDocument/2006/relationships/hyperlink" Target="http://www.znu.edu.ua/ukr/edu/ocznu/nim" TargetMode="External"/><Relationship Id="rId50" Type="http://schemas.openxmlformats.org/officeDocument/2006/relationships/fontTable" Target="fontTable.xml"/><Relationship Id="rId7" Type="http://schemas.openxmlformats.org/officeDocument/2006/relationships/hyperlink" Target="mailto:kolga1512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indmeister.com/" TargetMode="External"/><Relationship Id="rId29" Type="http://schemas.openxmlformats.org/officeDocument/2006/relationships/hyperlink" Target="https://moodle.znu.edu.ua/mod/resource/view.php?id=103857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://www.businessenglishonline.netInCompanyworksheets.htm/" TargetMode="External"/><Relationship Id="rId32" Type="http://schemas.openxmlformats.org/officeDocument/2006/relationships/hyperlink" Target="mailto:tupakhina@znu.edu.ua" TargetMode="External"/><Relationship Id="rId37" Type="http://schemas.openxmlformats.org/officeDocument/2006/relationships/hyperlink" Target="https://tinyurl.com/ycds57la" TargetMode="External"/><Relationship Id="rId40" Type="http://schemas.openxmlformats.org/officeDocument/2006/relationships/hyperlink" Target="https://tinyurl.com/yd6bq6p9" TargetMode="External"/><Relationship Id="rId45" Type="http://schemas.openxmlformats.org/officeDocument/2006/relationships/hyperlink" Target="mailto:alexvask54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ordclouds.com/" TargetMode="External"/><Relationship Id="rId23" Type="http://schemas.openxmlformats.org/officeDocument/2006/relationships/hyperlink" Target="http://www.businessenglishonline.netInCompanyworksheets.htm/" TargetMode="External"/><Relationship Id="rId28" Type="http://schemas.openxmlformats.org/officeDocument/2006/relationships/hyperlink" Target="http://www.macmillandictionaries.comresourcesdictationsdictations.htm/" TargetMode="External"/><Relationship Id="rId36" Type="http://schemas.openxmlformats.org/officeDocument/2006/relationships/hyperlink" Target="https://tinyurl.com/y9pkmmp5" TargetMode="External"/><Relationship Id="rId49" Type="http://schemas.openxmlformats.org/officeDocument/2006/relationships/hyperlink" Target="http://sites.znu.edu.ua/confucius" TargetMode="External"/><Relationship Id="rId10" Type="http://schemas.openxmlformats.org/officeDocument/2006/relationships/hyperlink" Target="https://moodle.znu.edu.ua/course/view.php?id=1260&amp;section-0" TargetMode="External"/><Relationship Id="rId19" Type="http://schemas.openxmlformats.org/officeDocument/2006/relationships/hyperlink" Target="http://www.teachingenglish.org.uk/" TargetMode="External"/><Relationship Id="rId31" Type="http://schemas.openxmlformats.org/officeDocument/2006/relationships/hyperlink" Target="https://www.jstor.org/" TargetMode="External"/><Relationship Id="rId44" Type="http://schemas.openxmlformats.org/officeDocument/2006/relationships/hyperlink" Target="mailto:moodle.znu@gmail.com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www.storyboardthat.com/" TargetMode="External"/><Relationship Id="rId22" Type="http://schemas.openxmlformats.org/officeDocument/2006/relationships/hyperlink" Target="http://www.eflworksheets.comsamplesheets.htm/" TargetMode="External"/><Relationship Id="rId27" Type="http://schemas.openxmlformats.org/officeDocument/2006/relationships/hyperlink" Target="http://www.macmillandictionaries.comresourcesdictationsdictations.htm/" TargetMode="External"/><Relationship Id="rId30" Type="http://schemas.openxmlformats.org/officeDocument/2006/relationships/hyperlink" Target="http://www.nbuv.gov.ua/" TargetMode="External"/><Relationship Id="rId35" Type="http://schemas.openxmlformats.org/officeDocument/2006/relationships/hyperlink" Target="https://tinyurl.com/y9tve4lk" TargetMode="External"/><Relationship Id="rId43" Type="http://schemas.openxmlformats.org/officeDocument/2006/relationships/hyperlink" Target="http://library.znu.edu.ua/" TargetMode="External"/><Relationship Id="rId48" Type="http://schemas.openxmlformats.org/officeDocument/2006/relationships/hyperlink" Target="http://www.znu.edu.ua/ukr/edu/ocznu/nim" TargetMode="External"/><Relationship Id="rId8" Type="http://schemas.openxmlformats.org/officeDocument/2006/relationships/hyperlink" Target="http://www.facebook.com/olga.kanibolotskaya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https://prezi.com/" TargetMode="External"/><Relationship Id="rId25" Type="http://schemas.openxmlformats.org/officeDocument/2006/relationships/hyperlink" Target="http://www.macmillandictionaries.comresourcese-lessonse-lessons.htm/" TargetMode="External"/><Relationship Id="rId33" Type="http://schemas.openxmlformats.org/officeDocument/2006/relationships/hyperlink" Target="https://tinyurl.com/ya6yk4ad" TargetMode="External"/><Relationship Id="rId38" Type="http://schemas.openxmlformats.org/officeDocument/2006/relationships/hyperlink" Target="https://tinyurl.com/y8gbt4xs" TargetMode="External"/><Relationship Id="rId46" Type="http://schemas.openxmlformats.org/officeDocument/2006/relationships/hyperlink" Target="http://sites.znu.edu.ua/child-advance/" TargetMode="External"/><Relationship Id="rId20" Type="http://schemas.openxmlformats.org/officeDocument/2006/relationships/hyperlink" Target="http://www.teachingenglish.org.uk/" TargetMode="External"/><Relationship Id="rId41" Type="http://schemas.openxmlformats.org/officeDocument/2006/relationships/hyperlink" Target="https://tinyurl.com/y9r5dpw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4829</Words>
  <Characters>27526</Characters>
  <Application>Microsoft Office Word</Application>
  <DocSecurity>0</DocSecurity>
  <Lines>229</Lines>
  <Paragraphs>64</Paragraphs>
  <ScaleCrop>false</ScaleCrop>
  <Company/>
  <LinksUpToDate>false</LinksUpToDate>
  <CharactersWithSpaces>32291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Off0810ua@outlook.com</cp:lastModifiedBy>
  <cp:revision>3</cp:revision>
  <dcterms:created xsi:type="dcterms:W3CDTF">2023-09-02T18:38:00Z</dcterms:created>
  <dcterms:modified xsi:type="dcterms:W3CDTF">2023-09-02T18:55:00Z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2023-09-02T00:00:00Z</vt:filetime>
  </property>
</Properties>
</file>