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14A" w:rsidRPr="001B314A" w:rsidRDefault="001B314A" w:rsidP="001B314A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1B314A">
        <w:rPr>
          <w:noProof/>
          <w:sz w:val="24"/>
          <w:szCs w:val="24"/>
          <w:lang w:val="ru-RU" w:eastAsia="ru-RU"/>
        </w:rPr>
        <w:drawing>
          <wp:inline distT="0" distB="0" distL="0" distR="0">
            <wp:extent cx="6524931" cy="8972163"/>
            <wp:effectExtent l="0" t="0" r="9525" b="635"/>
            <wp:docPr id="7" name="Рисунок 7" descr="C:\Users\July\Desktop\Квіти\По людськи\2023-2024\НОВІ СИЛАБУСИ\Нові силабуси\Упр Обл 073 ТИТУЛ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ly\Desktop\Квіти\По людськи\2023-2024\НОВІ СИЛАБУСИ\Нові силабуси\Упр Обл 073 ТИТУЛК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8930" cy="8977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3A1C" w:rsidRDefault="00A03A1C" w:rsidP="00A03A1C">
      <w:pPr>
        <w:jc w:val="center"/>
        <w:sectPr w:rsidR="00A03A1C">
          <w:type w:val="continuous"/>
          <w:pgSz w:w="11920" w:h="16850"/>
          <w:pgMar w:top="1060" w:right="680" w:bottom="280" w:left="1100" w:header="720" w:footer="720" w:gutter="0"/>
          <w:cols w:space="720"/>
        </w:sectPr>
      </w:pPr>
    </w:p>
    <w:p w:rsidR="00A03A1C" w:rsidRPr="007A16F1" w:rsidRDefault="00A03A1C" w:rsidP="00A03A1C">
      <w:pPr>
        <w:spacing w:before="102" w:line="275" w:lineRule="exact"/>
        <w:ind w:left="342"/>
        <w:rPr>
          <w:lang w:val="ru-RU"/>
        </w:rPr>
      </w:pPr>
      <w:r>
        <w:rPr>
          <w:b/>
          <w:sz w:val="24"/>
        </w:rPr>
        <w:lastRenderedPageBreak/>
        <w:t>Зв’язок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викладачем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(викладачами):</w:t>
      </w:r>
      <w:r>
        <w:rPr>
          <w:b/>
          <w:spacing w:val="-8"/>
          <w:sz w:val="24"/>
        </w:rPr>
        <w:t xml:space="preserve"> </w:t>
      </w:r>
      <w:proofErr w:type="spellStart"/>
      <w:r w:rsidRPr="00F71A12">
        <w:t>к.е.н</w:t>
      </w:r>
      <w:proofErr w:type="spellEnd"/>
      <w:r w:rsidRPr="00F71A12">
        <w:t xml:space="preserve">., доцент </w:t>
      </w:r>
      <w:r>
        <w:t xml:space="preserve">Юлія Володимирівна </w:t>
      </w:r>
      <w:proofErr w:type="spellStart"/>
      <w:r>
        <w:t>Подмешальська</w:t>
      </w:r>
      <w:proofErr w:type="spellEnd"/>
    </w:p>
    <w:p w:rsidR="00A03A1C" w:rsidRPr="00E016A2" w:rsidRDefault="00A03A1C" w:rsidP="00A03A1C">
      <w:pPr>
        <w:tabs>
          <w:tab w:val="left" w:pos="2270"/>
        </w:tabs>
        <w:spacing w:line="275" w:lineRule="exact"/>
        <w:ind w:left="342"/>
        <w:rPr>
          <w:b/>
          <w:sz w:val="24"/>
        </w:rPr>
      </w:pPr>
      <w:r>
        <w:rPr>
          <w:b/>
          <w:sz w:val="24"/>
        </w:rPr>
        <w:t>E-</w:t>
      </w:r>
      <w:proofErr w:type="spellStart"/>
      <w:r>
        <w:rPr>
          <w:b/>
          <w:sz w:val="24"/>
        </w:rPr>
        <w:t>mail</w:t>
      </w:r>
      <w:proofErr w:type="spellEnd"/>
      <w:r>
        <w:rPr>
          <w:b/>
          <w:sz w:val="24"/>
        </w:rPr>
        <w:t>:</w:t>
      </w:r>
      <w:r>
        <w:rPr>
          <w:b/>
          <w:sz w:val="24"/>
        </w:rPr>
        <w:tab/>
      </w:r>
      <w:proofErr w:type="spellStart"/>
      <w:r w:rsidRPr="00E016A2">
        <w:rPr>
          <w:sz w:val="24"/>
        </w:rPr>
        <w:t>julysharm8@gmail.com</w:t>
      </w:r>
      <w:proofErr w:type="spellEnd"/>
    </w:p>
    <w:p w:rsidR="00A03A1C" w:rsidRDefault="00A03A1C" w:rsidP="00A03A1C">
      <w:pPr>
        <w:spacing w:before="2"/>
        <w:ind w:left="342"/>
      </w:pPr>
      <w:r>
        <w:rPr>
          <w:b/>
          <w:sz w:val="24"/>
        </w:rPr>
        <w:t>Кафедра:</w:t>
      </w:r>
      <w:r>
        <w:rPr>
          <w:b/>
          <w:spacing w:val="-6"/>
          <w:sz w:val="24"/>
        </w:rPr>
        <w:t xml:space="preserve"> </w:t>
      </w:r>
      <w:r>
        <w:t>Обліку, аналізу, оподаткування та аудиту;</w:t>
      </w:r>
      <w:r>
        <w:rPr>
          <w:spacing w:val="-1"/>
        </w:rPr>
        <w:t xml:space="preserve"> </w:t>
      </w:r>
      <w:r w:rsidR="00F16E26">
        <w:t>11</w:t>
      </w:r>
      <w:r>
        <w:rPr>
          <w:spacing w:val="-5"/>
        </w:rPr>
        <w:t xml:space="preserve"> </w:t>
      </w:r>
      <w:proofErr w:type="spellStart"/>
      <w:r>
        <w:t>корп</w:t>
      </w:r>
      <w:proofErr w:type="spellEnd"/>
      <w:r>
        <w:t>.,</w:t>
      </w:r>
      <w:r>
        <w:rPr>
          <w:spacing w:val="-5"/>
        </w:rPr>
        <w:t xml:space="preserve"> </w:t>
      </w:r>
      <w:r>
        <w:t>к.</w:t>
      </w:r>
      <w:r>
        <w:rPr>
          <w:spacing w:val="-2"/>
        </w:rPr>
        <w:t xml:space="preserve"> </w:t>
      </w:r>
      <w:proofErr w:type="spellStart"/>
      <w:r>
        <w:t>Л311</w:t>
      </w:r>
      <w:proofErr w:type="spellEnd"/>
    </w:p>
    <w:p w:rsidR="00A03A1C" w:rsidRDefault="00A03A1C" w:rsidP="00A03A1C">
      <w:pPr>
        <w:pStyle w:val="aa"/>
        <w:rPr>
          <w:sz w:val="26"/>
        </w:rPr>
      </w:pPr>
    </w:p>
    <w:p w:rsidR="00A03A1C" w:rsidRDefault="00A03A1C" w:rsidP="00A03A1C">
      <w:pPr>
        <w:pStyle w:val="aa"/>
        <w:spacing w:before="2"/>
        <w:rPr>
          <w:sz w:val="23"/>
        </w:rPr>
      </w:pPr>
    </w:p>
    <w:p w:rsidR="00A03A1C" w:rsidRPr="001D1DBA" w:rsidRDefault="00A03A1C" w:rsidP="00A03A1C">
      <w:pPr>
        <w:pStyle w:val="1"/>
        <w:keepNext w:val="0"/>
        <w:numPr>
          <w:ilvl w:val="0"/>
          <w:numId w:val="18"/>
        </w:numPr>
        <w:tabs>
          <w:tab w:val="left" w:pos="3313"/>
        </w:tabs>
        <w:spacing w:before="0" w:after="0"/>
        <w:ind w:hanging="282"/>
        <w:jc w:val="both"/>
        <w:rPr>
          <w:rFonts w:ascii="Times New Roman" w:hAnsi="Times New Roman" w:cs="Times New Roman"/>
          <w:sz w:val="28"/>
          <w:szCs w:val="28"/>
        </w:rPr>
      </w:pPr>
      <w:r w:rsidRPr="001D1DBA">
        <w:rPr>
          <w:rFonts w:ascii="Times New Roman" w:hAnsi="Times New Roman" w:cs="Times New Roman"/>
          <w:spacing w:val="-1"/>
          <w:sz w:val="28"/>
          <w:szCs w:val="28"/>
        </w:rPr>
        <w:t>Опис</w:t>
      </w:r>
      <w:r w:rsidRPr="001D1DBA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1D1DBA">
        <w:rPr>
          <w:rFonts w:ascii="Times New Roman" w:hAnsi="Times New Roman" w:cs="Times New Roman"/>
          <w:spacing w:val="-1"/>
          <w:sz w:val="28"/>
          <w:szCs w:val="28"/>
        </w:rPr>
        <w:t>навчальної</w:t>
      </w:r>
      <w:r w:rsidRPr="001D1DBA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1D1DBA">
        <w:rPr>
          <w:rFonts w:ascii="Times New Roman" w:hAnsi="Times New Roman" w:cs="Times New Roman"/>
          <w:spacing w:val="-1"/>
          <w:sz w:val="28"/>
          <w:szCs w:val="28"/>
        </w:rPr>
        <w:t>дисципліни</w:t>
      </w:r>
    </w:p>
    <w:p w:rsidR="00A03A1C" w:rsidRPr="00991450" w:rsidRDefault="00A03A1C" w:rsidP="00A03A1C">
      <w:pPr>
        <w:ind w:firstLine="708"/>
        <w:jc w:val="both"/>
        <w:rPr>
          <w:sz w:val="28"/>
          <w:szCs w:val="28"/>
        </w:rPr>
      </w:pPr>
      <w:r w:rsidRPr="00B671F3">
        <w:rPr>
          <w:b/>
          <w:sz w:val="28"/>
          <w:szCs w:val="28"/>
        </w:rPr>
        <w:t>Мета</w:t>
      </w:r>
      <w:r w:rsidRPr="00B671F3">
        <w:rPr>
          <w:sz w:val="28"/>
          <w:szCs w:val="28"/>
        </w:rPr>
        <w:t xml:space="preserve"> навчальної дисципліни – </w:t>
      </w:r>
      <w:r w:rsidRPr="00991450">
        <w:rPr>
          <w:sz w:val="28"/>
          <w:szCs w:val="28"/>
        </w:rPr>
        <w:t xml:space="preserve">засвоїти знання про сутність облікових процедур в управлінському обліку та набути навички щодо їх виконання, виробити вміння щодо підготовки облікової інформації для прийняття управлінських рішень. </w:t>
      </w:r>
    </w:p>
    <w:p w:rsidR="00A03A1C" w:rsidRPr="00B671F3" w:rsidRDefault="00A03A1C" w:rsidP="00A03A1C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Основні з</w:t>
      </w:r>
      <w:r w:rsidRPr="00B671F3">
        <w:rPr>
          <w:b/>
          <w:sz w:val="28"/>
          <w:szCs w:val="28"/>
        </w:rPr>
        <w:t>авдання</w:t>
      </w:r>
      <w:r w:rsidRPr="00B671F3">
        <w:rPr>
          <w:sz w:val="28"/>
          <w:szCs w:val="28"/>
        </w:rPr>
        <w:t xml:space="preserve"> навчальної дисципліни:</w:t>
      </w:r>
    </w:p>
    <w:p w:rsidR="00A03A1C" w:rsidRPr="00B671F3" w:rsidRDefault="00A03A1C" w:rsidP="00A03A1C">
      <w:pPr>
        <w:widowControl/>
        <w:numPr>
          <w:ilvl w:val="0"/>
          <w:numId w:val="19"/>
        </w:numPr>
        <w:suppressAutoHyphens/>
        <w:autoSpaceDE/>
        <w:autoSpaceDN/>
        <w:ind w:left="0" w:firstLine="709"/>
        <w:jc w:val="both"/>
        <w:rPr>
          <w:sz w:val="28"/>
          <w:szCs w:val="28"/>
        </w:rPr>
      </w:pPr>
      <w:r w:rsidRPr="00B671F3">
        <w:rPr>
          <w:sz w:val="28"/>
          <w:szCs w:val="28"/>
        </w:rPr>
        <w:t>вивчення принципів і методів управлінського обліку;</w:t>
      </w:r>
    </w:p>
    <w:p w:rsidR="00A03A1C" w:rsidRPr="00B671F3" w:rsidRDefault="00A03A1C" w:rsidP="00A03A1C">
      <w:pPr>
        <w:widowControl/>
        <w:numPr>
          <w:ilvl w:val="0"/>
          <w:numId w:val="19"/>
        </w:numPr>
        <w:suppressAutoHyphens/>
        <w:autoSpaceDE/>
        <w:autoSpaceDN/>
        <w:ind w:left="0" w:firstLine="709"/>
        <w:jc w:val="both"/>
        <w:rPr>
          <w:sz w:val="28"/>
          <w:szCs w:val="28"/>
        </w:rPr>
      </w:pPr>
      <w:r w:rsidRPr="00B671F3">
        <w:rPr>
          <w:sz w:val="28"/>
          <w:szCs w:val="28"/>
        </w:rPr>
        <w:t>засвоєння ролі    управлінського    обліку    в     системі    управління підприємством,    його    відмінностей    від    фінансового і виробничого обліку;</w:t>
      </w:r>
    </w:p>
    <w:p w:rsidR="00A03A1C" w:rsidRPr="00B671F3" w:rsidRDefault="00A03A1C" w:rsidP="00A03A1C">
      <w:pPr>
        <w:widowControl/>
        <w:numPr>
          <w:ilvl w:val="0"/>
          <w:numId w:val="19"/>
        </w:numPr>
        <w:suppressAutoHyphens/>
        <w:autoSpaceDE/>
        <w:autoSpaceDN/>
        <w:ind w:left="0" w:firstLine="709"/>
        <w:jc w:val="both"/>
        <w:rPr>
          <w:sz w:val="28"/>
          <w:szCs w:val="28"/>
        </w:rPr>
      </w:pPr>
      <w:r w:rsidRPr="00B671F3">
        <w:rPr>
          <w:sz w:val="28"/>
          <w:szCs w:val="28"/>
        </w:rPr>
        <w:t>оволодіння методами та прийомами в процесі обліку витрат і калькулювання з метою прийняття ефективних управлінських рішень;</w:t>
      </w:r>
    </w:p>
    <w:p w:rsidR="00A03A1C" w:rsidRPr="00B671F3" w:rsidRDefault="00A03A1C" w:rsidP="00A03A1C">
      <w:pPr>
        <w:ind w:firstLine="708"/>
        <w:rPr>
          <w:sz w:val="28"/>
          <w:szCs w:val="28"/>
        </w:rPr>
      </w:pPr>
      <w:r w:rsidRPr="00B671F3">
        <w:rPr>
          <w:sz w:val="28"/>
          <w:szCs w:val="28"/>
        </w:rPr>
        <w:t>- виконання аналізу взаємозв'язку «витрати-обсяг-прибуток»;</w:t>
      </w:r>
    </w:p>
    <w:p w:rsidR="00A03A1C" w:rsidRPr="00B671F3" w:rsidRDefault="00A03A1C" w:rsidP="00A03A1C">
      <w:pPr>
        <w:ind w:firstLine="708"/>
        <w:rPr>
          <w:sz w:val="28"/>
          <w:szCs w:val="28"/>
        </w:rPr>
      </w:pPr>
      <w:r w:rsidRPr="00B671F3">
        <w:rPr>
          <w:sz w:val="28"/>
          <w:szCs w:val="28"/>
        </w:rPr>
        <w:t xml:space="preserve"> - аналізу релевантної інформації;</w:t>
      </w:r>
    </w:p>
    <w:p w:rsidR="00A03A1C" w:rsidRPr="00B671F3" w:rsidRDefault="00A03A1C" w:rsidP="00A03A1C">
      <w:pPr>
        <w:ind w:firstLine="708"/>
        <w:jc w:val="both"/>
        <w:rPr>
          <w:sz w:val="28"/>
          <w:szCs w:val="28"/>
        </w:rPr>
      </w:pPr>
      <w:r w:rsidRPr="00B671F3">
        <w:rPr>
          <w:sz w:val="28"/>
          <w:szCs w:val="28"/>
        </w:rPr>
        <w:t xml:space="preserve">- оволодіння методикою складання бюджетів та здійснення контролю за їх виконанням; </w:t>
      </w:r>
    </w:p>
    <w:p w:rsidR="00A03A1C" w:rsidRPr="00B671F3" w:rsidRDefault="00A03A1C" w:rsidP="00A03A1C">
      <w:pPr>
        <w:ind w:firstLine="708"/>
        <w:jc w:val="both"/>
        <w:rPr>
          <w:sz w:val="28"/>
          <w:szCs w:val="28"/>
        </w:rPr>
      </w:pPr>
      <w:r w:rsidRPr="00B671F3">
        <w:rPr>
          <w:sz w:val="28"/>
          <w:szCs w:val="28"/>
        </w:rPr>
        <w:t>- ведення обліку за центрами відповідальності.</w:t>
      </w:r>
    </w:p>
    <w:p w:rsidR="00A03A1C" w:rsidRPr="0033618F" w:rsidRDefault="00A03A1C" w:rsidP="00A03A1C">
      <w:pPr>
        <w:pStyle w:val="af0"/>
        <w:spacing w:after="0"/>
        <w:ind w:left="0" w:firstLine="567"/>
        <w:jc w:val="both"/>
        <w:rPr>
          <w:sz w:val="28"/>
          <w:szCs w:val="28"/>
        </w:rPr>
      </w:pPr>
      <w:r w:rsidRPr="0033618F">
        <w:rPr>
          <w:sz w:val="28"/>
          <w:szCs w:val="28"/>
        </w:rPr>
        <w:t>Дисципліна є важливою для успішною професійної діяльності фахівця, відповідає вимогам сучасного ринку праці.</w:t>
      </w:r>
    </w:p>
    <w:p w:rsidR="00A03A1C" w:rsidRDefault="00A03A1C" w:rsidP="00A03A1C">
      <w:pPr>
        <w:pStyle w:val="aa"/>
        <w:ind w:left="110" w:right="226" w:firstLine="708"/>
        <w:jc w:val="both"/>
      </w:pPr>
      <w:r>
        <w:t>Курс «</w:t>
      </w:r>
      <w:r w:rsidR="00F16E26">
        <w:t>Управлінський облік</w:t>
      </w:r>
      <w:r>
        <w:t xml:space="preserve">» викладається після дисциплін: </w:t>
      </w:r>
      <w:r w:rsidRPr="00702768">
        <w:t>«</w:t>
      </w:r>
      <w:r w:rsidR="005F0C8D">
        <w:t>Стратегічний менеджмент</w:t>
      </w:r>
      <w:r w:rsidRPr="00702768">
        <w:t xml:space="preserve">». </w:t>
      </w:r>
    </w:p>
    <w:p w:rsidR="00A03A1C" w:rsidRDefault="00A03A1C" w:rsidP="00A03A1C">
      <w:pPr>
        <w:spacing w:line="321" w:lineRule="exact"/>
        <w:jc w:val="both"/>
        <w:sectPr w:rsidR="00A03A1C">
          <w:headerReference w:type="default" r:id="rId6"/>
          <w:footerReference w:type="default" r:id="rId7"/>
          <w:pgSz w:w="11920" w:h="16850"/>
          <w:pgMar w:top="1680" w:right="680" w:bottom="920" w:left="1100" w:header="617" w:footer="728" w:gutter="0"/>
          <w:pgNumType w:start="1"/>
          <w:cols w:space="720"/>
        </w:sectPr>
      </w:pPr>
    </w:p>
    <w:p w:rsidR="00A03A1C" w:rsidRPr="001D1DBA" w:rsidRDefault="00A03A1C" w:rsidP="00A03A1C">
      <w:pPr>
        <w:pStyle w:val="1"/>
        <w:keepNext w:val="0"/>
        <w:numPr>
          <w:ilvl w:val="0"/>
          <w:numId w:val="18"/>
        </w:numPr>
        <w:tabs>
          <w:tab w:val="left" w:pos="3668"/>
        </w:tabs>
        <w:spacing w:before="103" w:after="0"/>
        <w:ind w:left="3667" w:hanging="282"/>
        <w:jc w:val="left"/>
        <w:rPr>
          <w:rFonts w:ascii="Times New Roman" w:hAnsi="Times New Roman" w:cs="Times New Roman"/>
          <w:sz w:val="28"/>
          <w:szCs w:val="28"/>
        </w:rPr>
      </w:pPr>
      <w:r w:rsidRPr="001D1DBA">
        <w:rPr>
          <w:rFonts w:ascii="Times New Roman" w:hAnsi="Times New Roman" w:cs="Times New Roman"/>
          <w:spacing w:val="-1"/>
          <w:sz w:val="28"/>
          <w:szCs w:val="28"/>
        </w:rPr>
        <w:lastRenderedPageBreak/>
        <w:t>Паспорт</w:t>
      </w:r>
      <w:r w:rsidRPr="001D1DBA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1D1DBA">
        <w:rPr>
          <w:rFonts w:ascii="Times New Roman" w:hAnsi="Times New Roman" w:cs="Times New Roman"/>
          <w:spacing w:val="-1"/>
          <w:sz w:val="28"/>
          <w:szCs w:val="28"/>
        </w:rPr>
        <w:t>навчальної</w:t>
      </w:r>
      <w:r w:rsidRPr="001D1DBA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1D1DBA">
        <w:rPr>
          <w:rFonts w:ascii="Times New Roman" w:hAnsi="Times New Roman" w:cs="Times New Roman"/>
          <w:spacing w:val="-1"/>
          <w:sz w:val="28"/>
          <w:szCs w:val="28"/>
        </w:rPr>
        <w:t>дисципліни</w:t>
      </w:r>
    </w:p>
    <w:p w:rsidR="00A03A1C" w:rsidRDefault="00A03A1C" w:rsidP="00A03A1C">
      <w:pPr>
        <w:pStyle w:val="aa"/>
        <w:spacing w:before="7"/>
        <w:rPr>
          <w:b/>
          <w:sz w:val="10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61"/>
        <w:gridCol w:w="3686"/>
        <w:gridCol w:w="3353"/>
      </w:tblGrid>
      <w:tr w:rsidR="00A03A1C" w:rsidRPr="001D1DBA" w:rsidTr="007145CA">
        <w:trPr>
          <w:trHeight w:val="450"/>
        </w:trPr>
        <w:tc>
          <w:tcPr>
            <w:tcW w:w="2861" w:type="dxa"/>
          </w:tcPr>
          <w:p w:rsidR="00A03A1C" w:rsidRPr="001D1DBA" w:rsidRDefault="00A03A1C" w:rsidP="007145CA">
            <w:pPr>
              <w:pStyle w:val="TableParagraph"/>
              <w:spacing w:before="87"/>
              <w:ind w:left="270"/>
              <w:rPr>
                <w:sz w:val="24"/>
                <w:szCs w:val="24"/>
              </w:rPr>
            </w:pPr>
            <w:r w:rsidRPr="001D1DBA">
              <w:rPr>
                <w:spacing w:val="-1"/>
                <w:sz w:val="24"/>
                <w:szCs w:val="24"/>
              </w:rPr>
              <w:t>Нормативні</w:t>
            </w:r>
            <w:r w:rsidRPr="001D1DBA">
              <w:rPr>
                <w:spacing w:val="-12"/>
                <w:sz w:val="24"/>
                <w:szCs w:val="24"/>
              </w:rPr>
              <w:t xml:space="preserve"> </w:t>
            </w:r>
            <w:r w:rsidRPr="001D1DBA">
              <w:rPr>
                <w:spacing w:val="-1"/>
                <w:sz w:val="24"/>
                <w:szCs w:val="24"/>
              </w:rPr>
              <w:t>показники</w:t>
            </w:r>
          </w:p>
        </w:tc>
        <w:tc>
          <w:tcPr>
            <w:tcW w:w="3686" w:type="dxa"/>
          </w:tcPr>
          <w:p w:rsidR="00A03A1C" w:rsidRPr="001D1DBA" w:rsidRDefault="00A03A1C" w:rsidP="007145CA">
            <w:pPr>
              <w:pStyle w:val="TableParagraph"/>
              <w:spacing w:before="87"/>
              <w:ind w:left="343" w:right="336"/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денна</w:t>
            </w:r>
            <w:r w:rsidRPr="001D1DBA">
              <w:rPr>
                <w:spacing w:val="-3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форма</w:t>
            </w:r>
            <w:r w:rsidRPr="001D1DBA">
              <w:rPr>
                <w:spacing w:val="-4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здобуття</w:t>
            </w:r>
            <w:r w:rsidRPr="001D1DBA">
              <w:rPr>
                <w:spacing w:val="-1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освіти</w:t>
            </w:r>
          </w:p>
        </w:tc>
        <w:tc>
          <w:tcPr>
            <w:tcW w:w="3353" w:type="dxa"/>
          </w:tcPr>
          <w:p w:rsidR="00A03A1C" w:rsidRPr="001D1DBA" w:rsidRDefault="00A03A1C" w:rsidP="007145CA">
            <w:pPr>
              <w:pStyle w:val="TableParagraph"/>
              <w:spacing w:before="87"/>
              <w:ind w:left="138" w:right="124"/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заочна</w:t>
            </w:r>
            <w:r w:rsidRPr="001D1DBA">
              <w:rPr>
                <w:spacing w:val="-3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форма</w:t>
            </w:r>
            <w:r w:rsidRPr="001D1DBA">
              <w:rPr>
                <w:spacing w:val="-3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здобуття</w:t>
            </w:r>
            <w:r w:rsidRPr="001D1DBA">
              <w:rPr>
                <w:spacing w:val="-4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освіти</w:t>
            </w:r>
          </w:p>
        </w:tc>
      </w:tr>
      <w:tr w:rsidR="00A03A1C" w:rsidRPr="001D1DBA" w:rsidTr="007145CA">
        <w:trPr>
          <w:trHeight w:val="436"/>
        </w:trPr>
        <w:tc>
          <w:tcPr>
            <w:tcW w:w="2861" w:type="dxa"/>
          </w:tcPr>
          <w:p w:rsidR="00A03A1C" w:rsidRPr="001D1DBA" w:rsidRDefault="00A03A1C" w:rsidP="007145CA">
            <w:pPr>
              <w:pStyle w:val="TableParagraph"/>
              <w:spacing w:before="49"/>
              <w:ind w:left="110"/>
              <w:rPr>
                <w:sz w:val="24"/>
                <w:szCs w:val="24"/>
              </w:rPr>
            </w:pPr>
            <w:r w:rsidRPr="001D1DBA">
              <w:rPr>
                <w:spacing w:val="-1"/>
                <w:sz w:val="24"/>
                <w:szCs w:val="24"/>
              </w:rPr>
              <w:t>Статус</w:t>
            </w:r>
            <w:r w:rsidRPr="001D1DBA">
              <w:rPr>
                <w:spacing w:val="-11"/>
                <w:sz w:val="24"/>
                <w:szCs w:val="24"/>
              </w:rPr>
              <w:t xml:space="preserve"> </w:t>
            </w:r>
            <w:r w:rsidRPr="001D1DBA">
              <w:rPr>
                <w:spacing w:val="-1"/>
                <w:sz w:val="24"/>
                <w:szCs w:val="24"/>
              </w:rPr>
              <w:t>дисципліни</w:t>
            </w:r>
          </w:p>
        </w:tc>
        <w:tc>
          <w:tcPr>
            <w:tcW w:w="7039" w:type="dxa"/>
            <w:gridSpan w:val="2"/>
          </w:tcPr>
          <w:p w:rsidR="00A03A1C" w:rsidRPr="001D1DBA" w:rsidRDefault="00A03A1C" w:rsidP="007145CA">
            <w:pPr>
              <w:pStyle w:val="TableParagraph"/>
              <w:spacing w:before="28"/>
              <w:ind w:left="2699" w:right="2690"/>
              <w:jc w:val="center"/>
              <w:rPr>
                <w:b/>
                <w:sz w:val="24"/>
                <w:szCs w:val="24"/>
              </w:rPr>
            </w:pPr>
            <w:r w:rsidRPr="001D1DBA">
              <w:rPr>
                <w:b/>
                <w:sz w:val="24"/>
                <w:szCs w:val="24"/>
              </w:rPr>
              <w:t>Обов’язкова</w:t>
            </w:r>
          </w:p>
        </w:tc>
      </w:tr>
      <w:tr w:rsidR="00A03A1C" w:rsidRPr="001D1DBA" w:rsidTr="007145CA">
        <w:trPr>
          <w:trHeight w:val="436"/>
        </w:trPr>
        <w:tc>
          <w:tcPr>
            <w:tcW w:w="2861" w:type="dxa"/>
          </w:tcPr>
          <w:p w:rsidR="00A03A1C" w:rsidRPr="001D1DBA" w:rsidRDefault="00A03A1C" w:rsidP="007145CA">
            <w:pPr>
              <w:pStyle w:val="TableParagraph"/>
              <w:spacing w:before="47"/>
              <w:ind w:left="110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Семестр</w:t>
            </w:r>
          </w:p>
        </w:tc>
        <w:tc>
          <w:tcPr>
            <w:tcW w:w="3686" w:type="dxa"/>
          </w:tcPr>
          <w:p w:rsidR="00A03A1C" w:rsidRPr="001D1DBA" w:rsidRDefault="00A03A1C" w:rsidP="007145CA">
            <w:pPr>
              <w:pStyle w:val="TableParagraph"/>
              <w:spacing w:before="51"/>
              <w:ind w:left="343" w:right="249"/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7-й</w:t>
            </w:r>
          </w:p>
        </w:tc>
        <w:tc>
          <w:tcPr>
            <w:tcW w:w="3353" w:type="dxa"/>
          </w:tcPr>
          <w:p w:rsidR="00A03A1C" w:rsidRPr="001D1DBA" w:rsidRDefault="00A03A1C" w:rsidP="007145CA">
            <w:pPr>
              <w:pStyle w:val="TableParagraph"/>
              <w:spacing w:before="51"/>
              <w:ind w:left="138" w:right="45"/>
              <w:jc w:val="center"/>
              <w:rPr>
                <w:sz w:val="24"/>
                <w:szCs w:val="24"/>
              </w:rPr>
            </w:pPr>
          </w:p>
        </w:tc>
      </w:tr>
      <w:tr w:rsidR="00A03A1C" w:rsidRPr="001D1DBA" w:rsidTr="007145CA">
        <w:trPr>
          <w:trHeight w:val="364"/>
        </w:trPr>
        <w:tc>
          <w:tcPr>
            <w:tcW w:w="2861" w:type="dxa"/>
          </w:tcPr>
          <w:p w:rsidR="00A03A1C" w:rsidRPr="001D1DBA" w:rsidRDefault="00A03A1C" w:rsidP="007145CA">
            <w:pPr>
              <w:pStyle w:val="TableParagraph"/>
              <w:spacing w:before="85" w:line="259" w:lineRule="exact"/>
              <w:ind w:left="110"/>
              <w:rPr>
                <w:sz w:val="24"/>
                <w:szCs w:val="24"/>
              </w:rPr>
            </w:pPr>
            <w:r w:rsidRPr="001D1DBA">
              <w:rPr>
                <w:spacing w:val="-1"/>
                <w:sz w:val="24"/>
                <w:szCs w:val="24"/>
              </w:rPr>
              <w:t>Кількість</w:t>
            </w:r>
            <w:r w:rsidRPr="001D1DBA">
              <w:rPr>
                <w:spacing w:val="-14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кредитів</w:t>
            </w:r>
            <w:r w:rsidRPr="001D1DBA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1D1DBA">
              <w:rPr>
                <w:sz w:val="24"/>
                <w:szCs w:val="24"/>
              </w:rPr>
              <w:t>ECTS</w:t>
            </w:r>
            <w:proofErr w:type="spellEnd"/>
          </w:p>
        </w:tc>
        <w:tc>
          <w:tcPr>
            <w:tcW w:w="7039" w:type="dxa"/>
            <w:gridSpan w:val="2"/>
          </w:tcPr>
          <w:p w:rsidR="00A03A1C" w:rsidRPr="001D1DBA" w:rsidRDefault="00A03A1C" w:rsidP="007145CA">
            <w:pPr>
              <w:pStyle w:val="TableParagraph"/>
              <w:spacing w:before="42"/>
              <w:ind w:left="8"/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3</w:t>
            </w:r>
          </w:p>
        </w:tc>
      </w:tr>
      <w:tr w:rsidR="00A03A1C" w:rsidRPr="001D1DBA" w:rsidTr="007145CA">
        <w:trPr>
          <w:trHeight w:val="342"/>
        </w:trPr>
        <w:tc>
          <w:tcPr>
            <w:tcW w:w="2861" w:type="dxa"/>
          </w:tcPr>
          <w:p w:rsidR="00A03A1C" w:rsidRPr="001D1DBA" w:rsidRDefault="00A03A1C" w:rsidP="007145CA">
            <w:pPr>
              <w:pStyle w:val="TableParagraph"/>
              <w:spacing w:before="47"/>
              <w:ind w:left="110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Кількість</w:t>
            </w:r>
            <w:r w:rsidRPr="001D1DBA">
              <w:rPr>
                <w:spacing w:val="-14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годин</w:t>
            </w:r>
          </w:p>
        </w:tc>
        <w:tc>
          <w:tcPr>
            <w:tcW w:w="7039" w:type="dxa"/>
            <w:gridSpan w:val="2"/>
          </w:tcPr>
          <w:p w:rsidR="00A03A1C" w:rsidRPr="001D1DBA" w:rsidRDefault="00A03A1C" w:rsidP="007145CA">
            <w:pPr>
              <w:pStyle w:val="TableParagraph"/>
              <w:spacing w:before="32"/>
              <w:ind w:left="2698" w:right="2690"/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90</w:t>
            </w:r>
          </w:p>
        </w:tc>
      </w:tr>
      <w:tr w:rsidR="00A03A1C" w:rsidRPr="001D1DBA" w:rsidTr="007145CA">
        <w:trPr>
          <w:trHeight w:val="316"/>
        </w:trPr>
        <w:tc>
          <w:tcPr>
            <w:tcW w:w="2861" w:type="dxa"/>
          </w:tcPr>
          <w:p w:rsidR="00A03A1C" w:rsidRPr="001D1DBA" w:rsidRDefault="00A03A1C" w:rsidP="007145CA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1D1DBA">
              <w:rPr>
                <w:spacing w:val="-1"/>
                <w:sz w:val="24"/>
                <w:szCs w:val="24"/>
              </w:rPr>
              <w:t>Лекційні</w:t>
            </w:r>
            <w:r w:rsidRPr="001D1DBA">
              <w:rPr>
                <w:spacing w:val="-13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заняття</w:t>
            </w:r>
          </w:p>
        </w:tc>
        <w:tc>
          <w:tcPr>
            <w:tcW w:w="3686" w:type="dxa"/>
          </w:tcPr>
          <w:p w:rsidR="00A03A1C" w:rsidRPr="001D1DBA" w:rsidRDefault="00A03A1C" w:rsidP="007145CA">
            <w:pPr>
              <w:pStyle w:val="TableParagraph"/>
              <w:spacing w:line="268" w:lineRule="exact"/>
              <w:ind w:left="343" w:right="315"/>
              <w:jc w:val="center"/>
              <w:rPr>
                <w:sz w:val="24"/>
                <w:szCs w:val="24"/>
              </w:rPr>
            </w:pPr>
            <w:r w:rsidRPr="001D1DBA">
              <w:rPr>
                <w:spacing w:val="-2"/>
                <w:sz w:val="24"/>
                <w:szCs w:val="24"/>
              </w:rPr>
              <w:t>16</w:t>
            </w:r>
            <w:r w:rsidRPr="001D1DBA">
              <w:rPr>
                <w:spacing w:val="-13"/>
                <w:sz w:val="24"/>
                <w:szCs w:val="24"/>
              </w:rPr>
              <w:t xml:space="preserve"> </w:t>
            </w:r>
            <w:r w:rsidRPr="001D1DBA">
              <w:rPr>
                <w:spacing w:val="-2"/>
                <w:sz w:val="24"/>
                <w:szCs w:val="24"/>
              </w:rPr>
              <w:t>год.</w:t>
            </w:r>
          </w:p>
        </w:tc>
        <w:tc>
          <w:tcPr>
            <w:tcW w:w="3353" w:type="dxa"/>
          </w:tcPr>
          <w:p w:rsidR="00A03A1C" w:rsidRPr="001D1DBA" w:rsidRDefault="00A03A1C" w:rsidP="007145CA">
            <w:pPr>
              <w:pStyle w:val="TableParagraph"/>
              <w:spacing w:line="268" w:lineRule="exact"/>
              <w:ind w:left="138" w:right="121"/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12 год.</w:t>
            </w:r>
          </w:p>
        </w:tc>
      </w:tr>
      <w:tr w:rsidR="00A03A1C" w:rsidRPr="001D1DBA" w:rsidTr="007145CA">
        <w:trPr>
          <w:trHeight w:val="317"/>
        </w:trPr>
        <w:tc>
          <w:tcPr>
            <w:tcW w:w="2861" w:type="dxa"/>
          </w:tcPr>
          <w:p w:rsidR="00A03A1C" w:rsidRPr="001D1DBA" w:rsidRDefault="00A03A1C" w:rsidP="007145CA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Семінарські</w:t>
            </w:r>
            <w:r w:rsidRPr="001D1DBA">
              <w:rPr>
                <w:spacing w:val="45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заняття</w:t>
            </w:r>
          </w:p>
        </w:tc>
        <w:tc>
          <w:tcPr>
            <w:tcW w:w="3686" w:type="dxa"/>
          </w:tcPr>
          <w:p w:rsidR="00A03A1C" w:rsidRPr="001D1DBA" w:rsidRDefault="00A03A1C" w:rsidP="007145CA">
            <w:pPr>
              <w:pStyle w:val="TableParagraph"/>
              <w:spacing w:line="268" w:lineRule="exact"/>
              <w:ind w:left="343" w:right="315"/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год.</w:t>
            </w:r>
          </w:p>
        </w:tc>
        <w:tc>
          <w:tcPr>
            <w:tcW w:w="3353" w:type="dxa"/>
          </w:tcPr>
          <w:p w:rsidR="00A03A1C" w:rsidRPr="001D1DBA" w:rsidRDefault="00A03A1C" w:rsidP="007145CA">
            <w:pPr>
              <w:pStyle w:val="TableParagraph"/>
              <w:spacing w:line="268" w:lineRule="exact"/>
              <w:ind w:left="138" w:right="121"/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год.</w:t>
            </w:r>
          </w:p>
        </w:tc>
      </w:tr>
      <w:tr w:rsidR="00A03A1C" w:rsidRPr="001D1DBA" w:rsidTr="007145CA">
        <w:trPr>
          <w:trHeight w:val="321"/>
        </w:trPr>
        <w:tc>
          <w:tcPr>
            <w:tcW w:w="2861" w:type="dxa"/>
          </w:tcPr>
          <w:p w:rsidR="00A03A1C" w:rsidRPr="001D1DBA" w:rsidRDefault="00A03A1C" w:rsidP="007145CA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Практичні</w:t>
            </w:r>
            <w:r w:rsidRPr="001D1DBA">
              <w:rPr>
                <w:spacing w:val="44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заняття</w:t>
            </w:r>
          </w:p>
        </w:tc>
        <w:tc>
          <w:tcPr>
            <w:tcW w:w="3686" w:type="dxa"/>
          </w:tcPr>
          <w:p w:rsidR="00A03A1C" w:rsidRPr="001D1DBA" w:rsidRDefault="005F0C8D" w:rsidP="007145CA">
            <w:pPr>
              <w:pStyle w:val="TableParagraph"/>
              <w:spacing w:line="270" w:lineRule="exact"/>
              <w:ind w:left="343" w:right="315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16 </w:t>
            </w:r>
            <w:r w:rsidR="00A03A1C" w:rsidRPr="001D1DBA">
              <w:rPr>
                <w:spacing w:val="-2"/>
                <w:sz w:val="24"/>
                <w:szCs w:val="24"/>
              </w:rPr>
              <w:t>год.</w:t>
            </w:r>
          </w:p>
        </w:tc>
        <w:tc>
          <w:tcPr>
            <w:tcW w:w="3353" w:type="dxa"/>
          </w:tcPr>
          <w:p w:rsidR="00A03A1C" w:rsidRPr="001D1DBA" w:rsidRDefault="005F0C8D" w:rsidP="007145CA">
            <w:pPr>
              <w:pStyle w:val="TableParagraph"/>
              <w:spacing w:line="270" w:lineRule="exact"/>
              <w:ind w:left="138" w:right="12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 </w:t>
            </w:r>
            <w:r w:rsidR="00A03A1C" w:rsidRPr="001D1DBA">
              <w:rPr>
                <w:sz w:val="24"/>
                <w:szCs w:val="24"/>
              </w:rPr>
              <w:t>год.</w:t>
            </w:r>
          </w:p>
        </w:tc>
      </w:tr>
      <w:tr w:rsidR="00A03A1C" w:rsidRPr="001D1DBA" w:rsidTr="007145CA">
        <w:trPr>
          <w:trHeight w:val="316"/>
        </w:trPr>
        <w:tc>
          <w:tcPr>
            <w:tcW w:w="2861" w:type="dxa"/>
          </w:tcPr>
          <w:p w:rsidR="00A03A1C" w:rsidRPr="001D1DBA" w:rsidRDefault="00A03A1C" w:rsidP="007145CA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1D1DBA">
              <w:rPr>
                <w:spacing w:val="-1"/>
                <w:sz w:val="24"/>
                <w:szCs w:val="24"/>
              </w:rPr>
              <w:t>Лабораторні</w:t>
            </w:r>
            <w:r w:rsidRPr="001D1DBA">
              <w:rPr>
                <w:spacing w:val="-11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заняття</w:t>
            </w:r>
          </w:p>
        </w:tc>
        <w:tc>
          <w:tcPr>
            <w:tcW w:w="3686" w:type="dxa"/>
          </w:tcPr>
          <w:p w:rsidR="00A03A1C" w:rsidRPr="001D1DBA" w:rsidRDefault="005F0C8D" w:rsidP="007145CA">
            <w:pPr>
              <w:pStyle w:val="TableParagraph"/>
              <w:spacing w:line="268" w:lineRule="exact"/>
              <w:ind w:left="343" w:right="31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A03A1C" w:rsidRPr="001D1DBA">
              <w:rPr>
                <w:sz w:val="24"/>
                <w:szCs w:val="24"/>
              </w:rPr>
              <w:t>год.</w:t>
            </w:r>
          </w:p>
        </w:tc>
        <w:tc>
          <w:tcPr>
            <w:tcW w:w="3353" w:type="dxa"/>
          </w:tcPr>
          <w:p w:rsidR="00A03A1C" w:rsidRPr="001D1DBA" w:rsidRDefault="005F0C8D" w:rsidP="007145CA">
            <w:pPr>
              <w:pStyle w:val="TableParagraph"/>
              <w:spacing w:line="268" w:lineRule="exact"/>
              <w:ind w:left="138" w:right="12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A03A1C" w:rsidRPr="001D1DBA">
              <w:rPr>
                <w:sz w:val="24"/>
                <w:szCs w:val="24"/>
              </w:rPr>
              <w:t xml:space="preserve"> год.</w:t>
            </w:r>
          </w:p>
        </w:tc>
      </w:tr>
      <w:tr w:rsidR="00A03A1C" w:rsidRPr="001D1DBA" w:rsidTr="007145CA">
        <w:trPr>
          <w:trHeight w:val="316"/>
        </w:trPr>
        <w:tc>
          <w:tcPr>
            <w:tcW w:w="2861" w:type="dxa"/>
          </w:tcPr>
          <w:p w:rsidR="00A03A1C" w:rsidRPr="001D1DBA" w:rsidRDefault="00A03A1C" w:rsidP="007145CA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Самостійна</w:t>
            </w:r>
            <w:r w:rsidRPr="001D1DBA">
              <w:rPr>
                <w:spacing w:val="-15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робота</w:t>
            </w:r>
          </w:p>
        </w:tc>
        <w:tc>
          <w:tcPr>
            <w:tcW w:w="3686" w:type="dxa"/>
          </w:tcPr>
          <w:p w:rsidR="00A03A1C" w:rsidRPr="001D1DBA" w:rsidRDefault="00A03A1C" w:rsidP="007145CA">
            <w:pPr>
              <w:pStyle w:val="TableParagraph"/>
              <w:spacing w:line="268" w:lineRule="exact"/>
              <w:ind w:left="343" w:right="315"/>
              <w:jc w:val="center"/>
              <w:rPr>
                <w:sz w:val="24"/>
                <w:szCs w:val="24"/>
              </w:rPr>
            </w:pPr>
            <w:r w:rsidRPr="001D1DBA">
              <w:rPr>
                <w:spacing w:val="-2"/>
                <w:sz w:val="24"/>
                <w:szCs w:val="24"/>
                <w:lang w:val="en-GB"/>
              </w:rPr>
              <w:t>58</w:t>
            </w:r>
            <w:r w:rsidRPr="001D1DBA">
              <w:rPr>
                <w:spacing w:val="-13"/>
                <w:sz w:val="24"/>
                <w:szCs w:val="24"/>
              </w:rPr>
              <w:t xml:space="preserve"> </w:t>
            </w:r>
            <w:r w:rsidRPr="001D1DBA">
              <w:rPr>
                <w:spacing w:val="-2"/>
                <w:sz w:val="24"/>
                <w:szCs w:val="24"/>
              </w:rPr>
              <w:t>год.</w:t>
            </w:r>
          </w:p>
        </w:tc>
        <w:tc>
          <w:tcPr>
            <w:tcW w:w="3353" w:type="dxa"/>
          </w:tcPr>
          <w:p w:rsidR="00A03A1C" w:rsidRPr="001D1DBA" w:rsidRDefault="00A03A1C" w:rsidP="007145CA">
            <w:pPr>
              <w:pStyle w:val="TableParagraph"/>
              <w:spacing w:line="268" w:lineRule="exact"/>
              <w:ind w:left="138" w:right="121"/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74 год.</w:t>
            </w:r>
          </w:p>
        </w:tc>
      </w:tr>
      <w:tr w:rsidR="00A03A1C" w:rsidRPr="001D1DBA" w:rsidTr="007145CA">
        <w:trPr>
          <w:trHeight w:val="690"/>
        </w:trPr>
        <w:tc>
          <w:tcPr>
            <w:tcW w:w="2861" w:type="dxa"/>
          </w:tcPr>
          <w:p w:rsidR="00A03A1C" w:rsidRPr="001D1DBA" w:rsidRDefault="00A03A1C" w:rsidP="007145CA">
            <w:pPr>
              <w:pStyle w:val="TableParagraph"/>
              <w:spacing w:before="179"/>
              <w:ind w:left="110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Консультації</w:t>
            </w:r>
          </w:p>
        </w:tc>
        <w:tc>
          <w:tcPr>
            <w:tcW w:w="7039" w:type="dxa"/>
            <w:gridSpan w:val="2"/>
          </w:tcPr>
          <w:p w:rsidR="00A03A1C" w:rsidRPr="001D1DBA" w:rsidRDefault="00A03A1C" w:rsidP="007145CA">
            <w:pPr>
              <w:pStyle w:val="TableParagraph"/>
              <w:spacing w:line="221" w:lineRule="exact"/>
              <w:ind w:left="115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Понеділок з</w:t>
            </w:r>
            <w:r w:rsidRPr="001D1DBA">
              <w:rPr>
                <w:spacing w:val="-2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14.30 до</w:t>
            </w:r>
            <w:r w:rsidRPr="001D1DBA">
              <w:rPr>
                <w:spacing w:val="-2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16.30</w:t>
            </w:r>
            <w:r w:rsidRPr="001D1DBA">
              <w:rPr>
                <w:spacing w:val="-2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(дистанційно)</w:t>
            </w:r>
            <w:r w:rsidRPr="001D1DBA">
              <w:rPr>
                <w:spacing w:val="-2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за</w:t>
            </w:r>
            <w:r w:rsidRPr="001D1DBA">
              <w:rPr>
                <w:spacing w:val="-2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розкладом</w:t>
            </w:r>
          </w:p>
          <w:p w:rsidR="00A03A1C" w:rsidRPr="001D1DBA" w:rsidRDefault="00A03A1C" w:rsidP="007145CA">
            <w:pPr>
              <w:pStyle w:val="2"/>
              <w:ind w:left="115"/>
              <w:outlineLvl w:val="1"/>
              <w:rPr>
                <w:sz w:val="24"/>
                <w:szCs w:val="24"/>
              </w:rPr>
            </w:pPr>
            <w:proofErr w:type="spellStart"/>
            <w:r w:rsidRPr="001B314A">
              <w:rPr>
                <w:sz w:val="24"/>
                <w:szCs w:val="24"/>
              </w:rPr>
              <w:t>ZOOM</w:t>
            </w:r>
            <w:proofErr w:type="spellEnd"/>
            <w:r w:rsidRPr="001B314A">
              <w:rPr>
                <w:sz w:val="24"/>
                <w:szCs w:val="24"/>
              </w:rPr>
              <w:t>:</w:t>
            </w:r>
            <w:r w:rsidRPr="001B314A">
              <w:rPr>
                <w:spacing w:val="-3"/>
                <w:sz w:val="24"/>
                <w:szCs w:val="24"/>
              </w:rPr>
              <w:t xml:space="preserve"> </w:t>
            </w:r>
            <w:r w:rsidRPr="001B314A">
              <w:rPr>
                <w:sz w:val="24"/>
                <w:szCs w:val="24"/>
              </w:rPr>
              <w:t>Ідентифікатор –</w:t>
            </w:r>
            <w:r w:rsidRPr="001B314A">
              <w:rPr>
                <w:spacing w:val="-1"/>
                <w:sz w:val="24"/>
                <w:szCs w:val="24"/>
              </w:rPr>
              <w:t xml:space="preserve"> </w:t>
            </w:r>
            <w:r w:rsidR="001B314A">
              <w:rPr>
                <w:sz w:val="24"/>
                <w:szCs w:val="24"/>
              </w:rPr>
              <w:t>8986536029</w:t>
            </w:r>
            <w:r w:rsidRPr="001B314A">
              <w:rPr>
                <w:sz w:val="24"/>
                <w:szCs w:val="24"/>
              </w:rPr>
              <w:t>,</w:t>
            </w:r>
            <w:r w:rsidRPr="001B314A">
              <w:rPr>
                <w:spacing w:val="-4"/>
                <w:sz w:val="24"/>
                <w:szCs w:val="24"/>
              </w:rPr>
              <w:t xml:space="preserve"> </w:t>
            </w:r>
            <w:r w:rsidRPr="001B314A">
              <w:rPr>
                <w:sz w:val="24"/>
                <w:szCs w:val="24"/>
              </w:rPr>
              <w:t>пароль</w:t>
            </w:r>
            <w:r w:rsidRPr="001B314A">
              <w:rPr>
                <w:spacing w:val="1"/>
                <w:sz w:val="24"/>
                <w:szCs w:val="24"/>
              </w:rPr>
              <w:t xml:space="preserve"> </w:t>
            </w:r>
            <w:r w:rsidRPr="001B314A">
              <w:rPr>
                <w:sz w:val="24"/>
                <w:szCs w:val="24"/>
              </w:rPr>
              <w:t>–</w:t>
            </w:r>
            <w:r w:rsidRPr="001B314A">
              <w:rPr>
                <w:spacing w:val="-1"/>
                <w:sz w:val="24"/>
                <w:szCs w:val="24"/>
              </w:rPr>
              <w:t xml:space="preserve"> </w:t>
            </w:r>
            <w:r w:rsidR="001B314A">
              <w:rPr>
                <w:sz w:val="24"/>
                <w:szCs w:val="24"/>
              </w:rPr>
              <w:t>415782</w:t>
            </w:r>
          </w:p>
        </w:tc>
      </w:tr>
      <w:tr w:rsidR="00A03A1C" w:rsidRPr="001D1DBA" w:rsidTr="007145CA">
        <w:trPr>
          <w:trHeight w:val="594"/>
        </w:trPr>
        <w:tc>
          <w:tcPr>
            <w:tcW w:w="2861" w:type="dxa"/>
          </w:tcPr>
          <w:p w:rsidR="00A03A1C" w:rsidRPr="001D1DBA" w:rsidRDefault="00A03A1C" w:rsidP="007145CA">
            <w:pPr>
              <w:pStyle w:val="TableParagraph"/>
              <w:spacing w:before="23" w:line="270" w:lineRule="atLeast"/>
              <w:ind w:left="112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Вид підсумкового</w:t>
            </w:r>
            <w:r w:rsidRPr="001D1DBA">
              <w:rPr>
                <w:spacing w:val="1"/>
                <w:sz w:val="24"/>
                <w:szCs w:val="24"/>
              </w:rPr>
              <w:t xml:space="preserve"> </w:t>
            </w:r>
            <w:r w:rsidRPr="001D1DBA">
              <w:rPr>
                <w:spacing w:val="-1"/>
                <w:sz w:val="24"/>
                <w:szCs w:val="24"/>
              </w:rPr>
              <w:t>семестрового</w:t>
            </w:r>
            <w:r w:rsidRPr="001D1DBA">
              <w:rPr>
                <w:spacing w:val="-13"/>
                <w:sz w:val="24"/>
                <w:szCs w:val="24"/>
              </w:rPr>
              <w:t xml:space="preserve"> </w:t>
            </w:r>
            <w:r w:rsidRPr="001D1DBA">
              <w:rPr>
                <w:spacing w:val="-1"/>
                <w:sz w:val="24"/>
                <w:szCs w:val="24"/>
              </w:rPr>
              <w:t>контролю:</w:t>
            </w:r>
          </w:p>
        </w:tc>
        <w:tc>
          <w:tcPr>
            <w:tcW w:w="7039" w:type="dxa"/>
            <w:gridSpan w:val="2"/>
          </w:tcPr>
          <w:p w:rsidR="00A03A1C" w:rsidRPr="001D1DBA" w:rsidRDefault="00A03A1C" w:rsidP="007145CA">
            <w:pPr>
              <w:pStyle w:val="TableParagraph"/>
              <w:spacing w:before="169"/>
              <w:ind w:left="2699" w:right="2682"/>
              <w:jc w:val="center"/>
              <w:rPr>
                <w:b/>
                <w:sz w:val="24"/>
                <w:szCs w:val="24"/>
              </w:rPr>
            </w:pPr>
            <w:r w:rsidRPr="001D1DBA">
              <w:rPr>
                <w:b/>
                <w:sz w:val="24"/>
                <w:szCs w:val="24"/>
              </w:rPr>
              <w:t>екзамен</w:t>
            </w:r>
          </w:p>
        </w:tc>
      </w:tr>
      <w:tr w:rsidR="00A03A1C" w:rsidRPr="001D1DBA" w:rsidTr="007145CA">
        <w:trPr>
          <w:trHeight w:val="830"/>
        </w:trPr>
        <w:tc>
          <w:tcPr>
            <w:tcW w:w="2861" w:type="dxa"/>
          </w:tcPr>
          <w:p w:rsidR="00A03A1C" w:rsidRPr="001D1DBA" w:rsidRDefault="00A03A1C" w:rsidP="007145CA">
            <w:pPr>
              <w:pStyle w:val="TableParagraph"/>
              <w:spacing w:line="276" w:lineRule="exact"/>
              <w:ind w:left="112" w:right="45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Посилання на</w:t>
            </w:r>
            <w:r w:rsidRPr="001D1DBA">
              <w:rPr>
                <w:spacing w:val="1"/>
                <w:sz w:val="24"/>
                <w:szCs w:val="24"/>
              </w:rPr>
              <w:t xml:space="preserve"> </w:t>
            </w:r>
            <w:r w:rsidRPr="001D1DBA">
              <w:rPr>
                <w:spacing w:val="-1"/>
                <w:sz w:val="24"/>
                <w:szCs w:val="24"/>
              </w:rPr>
              <w:t>електронний</w:t>
            </w:r>
            <w:r w:rsidRPr="001D1DBA">
              <w:rPr>
                <w:spacing w:val="-15"/>
                <w:sz w:val="24"/>
                <w:szCs w:val="24"/>
              </w:rPr>
              <w:t xml:space="preserve"> </w:t>
            </w:r>
            <w:r w:rsidRPr="001D1DBA">
              <w:rPr>
                <w:spacing w:val="-1"/>
                <w:sz w:val="24"/>
                <w:szCs w:val="24"/>
              </w:rPr>
              <w:t>курс</w:t>
            </w:r>
            <w:r w:rsidRPr="001D1DBA">
              <w:rPr>
                <w:spacing w:val="-11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у</w:t>
            </w:r>
            <w:r w:rsidRPr="001D1DBA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1D1DBA">
              <w:rPr>
                <w:sz w:val="24"/>
                <w:szCs w:val="24"/>
              </w:rPr>
              <w:t>СЕЗН</w:t>
            </w:r>
            <w:proofErr w:type="spellEnd"/>
            <w:r w:rsidRPr="001D1DB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D1DBA">
              <w:rPr>
                <w:sz w:val="24"/>
                <w:szCs w:val="24"/>
              </w:rPr>
              <w:t>ЗНУ</w:t>
            </w:r>
            <w:proofErr w:type="spellEnd"/>
            <w:r w:rsidRPr="001D1DBA">
              <w:rPr>
                <w:spacing w:val="-7"/>
                <w:sz w:val="24"/>
                <w:szCs w:val="24"/>
              </w:rPr>
              <w:t xml:space="preserve"> </w:t>
            </w:r>
            <w:r w:rsidRPr="001D1DBA">
              <w:rPr>
                <w:sz w:val="24"/>
                <w:szCs w:val="24"/>
              </w:rPr>
              <w:t>(платформа</w:t>
            </w:r>
            <w:r w:rsidRPr="001D1DBA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D1DBA">
              <w:rPr>
                <w:sz w:val="24"/>
                <w:szCs w:val="24"/>
              </w:rPr>
              <w:t>Moodle</w:t>
            </w:r>
            <w:proofErr w:type="spellEnd"/>
            <w:r w:rsidRPr="001D1DBA">
              <w:rPr>
                <w:sz w:val="24"/>
                <w:szCs w:val="24"/>
              </w:rPr>
              <w:t>)</w:t>
            </w:r>
          </w:p>
        </w:tc>
        <w:tc>
          <w:tcPr>
            <w:tcW w:w="7039" w:type="dxa"/>
            <w:gridSpan w:val="2"/>
          </w:tcPr>
          <w:p w:rsidR="00A03A1C" w:rsidRPr="001D1DBA" w:rsidRDefault="00A03A1C" w:rsidP="007145CA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A03A1C" w:rsidRPr="001D1DBA" w:rsidRDefault="00A03A1C" w:rsidP="007145CA">
            <w:pPr>
              <w:pStyle w:val="TableParagraph"/>
              <w:ind w:left="4"/>
              <w:rPr>
                <w:sz w:val="24"/>
                <w:szCs w:val="24"/>
              </w:rPr>
            </w:pPr>
            <w:proofErr w:type="spellStart"/>
            <w:r w:rsidRPr="001D1DBA">
              <w:rPr>
                <w:i/>
                <w:sz w:val="24"/>
                <w:szCs w:val="24"/>
              </w:rPr>
              <w:t>https</w:t>
            </w:r>
            <w:proofErr w:type="spellEnd"/>
            <w:r w:rsidRPr="001D1DBA">
              <w:rPr>
                <w:i/>
                <w:sz w:val="24"/>
                <w:szCs w:val="24"/>
              </w:rPr>
              <w:t>://</w:t>
            </w:r>
            <w:proofErr w:type="spellStart"/>
            <w:r w:rsidRPr="001D1DBA">
              <w:rPr>
                <w:i/>
                <w:sz w:val="24"/>
                <w:szCs w:val="24"/>
              </w:rPr>
              <w:t>moodle.znu.edu.ua</w:t>
            </w:r>
            <w:proofErr w:type="spellEnd"/>
            <w:r w:rsidRPr="001D1DBA">
              <w:rPr>
                <w:i/>
                <w:sz w:val="24"/>
                <w:szCs w:val="24"/>
              </w:rPr>
              <w:t>/</w:t>
            </w:r>
            <w:proofErr w:type="spellStart"/>
            <w:r w:rsidRPr="001D1DBA">
              <w:rPr>
                <w:i/>
                <w:sz w:val="24"/>
                <w:szCs w:val="24"/>
              </w:rPr>
              <w:t>course</w:t>
            </w:r>
            <w:proofErr w:type="spellEnd"/>
            <w:r w:rsidRPr="001D1DBA">
              <w:rPr>
                <w:i/>
                <w:sz w:val="24"/>
                <w:szCs w:val="24"/>
              </w:rPr>
              <w:t>/</w:t>
            </w:r>
            <w:proofErr w:type="spellStart"/>
            <w:r w:rsidRPr="001D1DBA">
              <w:rPr>
                <w:i/>
                <w:sz w:val="24"/>
                <w:szCs w:val="24"/>
              </w:rPr>
              <w:t>view.php?id</w:t>
            </w:r>
            <w:proofErr w:type="spellEnd"/>
            <w:r w:rsidRPr="001D1DBA">
              <w:rPr>
                <w:i/>
                <w:sz w:val="24"/>
                <w:szCs w:val="24"/>
              </w:rPr>
              <w:t>=8179</w:t>
            </w:r>
          </w:p>
        </w:tc>
      </w:tr>
    </w:tbl>
    <w:p w:rsidR="00A03A1C" w:rsidRPr="001D1DBA" w:rsidRDefault="00A03A1C" w:rsidP="00A03A1C">
      <w:pPr>
        <w:pStyle w:val="a9"/>
        <w:numPr>
          <w:ilvl w:val="0"/>
          <w:numId w:val="18"/>
        </w:numPr>
        <w:tabs>
          <w:tab w:val="left" w:pos="439"/>
        </w:tabs>
        <w:spacing w:before="222"/>
        <w:ind w:left="3542" w:right="275" w:hanging="3385"/>
        <w:contextualSpacing w:val="0"/>
        <w:jc w:val="left"/>
        <w:rPr>
          <w:b/>
          <w:sz w:val="28"/>
          <w:szCs w:val="28"/>
        </w:rPr>
      </w:pPr>
      <w:r w:rsidRPr="001D1DBA">
        <w:rPr>
          <w:b/>
          <w:sz w:val="28"/>
          <w:szCs w:val="28"/>
        </w:rPr>
        <w:t>Методи</w:t>
      </w:r>
      <w:r w:rsidRPr="001D1DBA">
        <w:rPr>
          <w:b/>
          <w:spacing w:val="-12"/>
          <w:sz w:val="28"/>
          <w:szCs w:val="28"/>
        </w:rPr>
        <w:t xml:space="preserve"> </w:t>
      </w:r>
      <w:r w:rsidRPr="001D1DBA">
        <w:rPr>
          <w:b/>
          <w:sz w:val="28"/>
          <w:szCs w:val="28"/>
        </w:rPr>
        <w:t>досягнення</w:t>
      </w:r>
      <w:r w:rsidRPr="001D1DBA">
        <w:rPr>
          <w:b/>
          <w:spacing w:val="-12"/>
          <w:sz w:val="28"/>
          <w:szCs w:val="28"/>
        </w:rPr>
        <w:t xml:space="preserve"> </w:t>
      </w:r>
      <w:r w:rsidRPr="001D1DBA">
        <w:rPr>
          <w:b/>
          <w:sz w:val="28"/>
          <w:szCs w:val="28"/>
        </w:rPr>
        <w:t>запланованих</w:t>
      </w:r>
      <w:r w:rsidRPr="001D1DBA">
        <w:rPr>
          <w:b/>
          <w:spacing w:val="-8"/>
          <w:sz w:val="28"/>
          <w:szCs w:val="28"/>
        </w:rPr>
        <w:t xml:space="preserve"> </w:t>
      </w:r>
      <w:r w:rsidRPr="001D1DBA">
        <w:rPr>
          <w:b/>
          <w:sz w:val="28"/>
          <w:szCs w:val="28"/>
        </w:rPr>
        <w:t>освітньою</w:t>
      </w:r>
      <w:r w:rsidRPr="001D1DBA">
        <w:rPr>
          <w:b/>
          <w:spacing w:val="-8"/>
          <w:sz w:val="28"/>
          <w:szCs w:val="28"/>
        </w:rPr>
        <w:t xml:space="preserve"> </w:t>
      </w:r>
      <w:r w:rsidRPr="001D1DBA">
        <w:rPr>
          <w:b/>
          <w:sz w:val="28"/>
          <w:szCs w:val="28"/>
        </w:rPr>
        <w:t>програмою</w:t>
      </w:r>
      <w:r w:rsidRPr="001D1DBA">
        <w:rPr>
          <w:b/>
          <w:spacing w:val="-7"/>
          <w:sz w:val="28"/>
          <w:szCs w:val="28"/>
        </w:rPr>
        <w:t xml:space="preserve"> </w:t>
      </w:r>
      <w:proofErr w:type="spellStart"/>
      <w:r w:rsidRPr="001D1DBA">
        <w:rPr>
          <w:b/>
          <w:sz w:val="28"/>
          <w:szCs w:val="28"/>
        </w:rPr>
        <w:t>компетентностей</w:t>
      </w:r>
      <w:proofErr w:type="spellEnd"/>
      <w:r w:rsidRPr="001D1DBA">
        <w:rPr>
          <w:b/>
          <w:spacing w:val="-67"/>
          <w:sz w:val="28"/>
          <w:szCs w:val="28"/>
        </w:rPr>
        <w:t xml:space="preserve"> </w:t>
      </w:r>
      <w:r w:rsidRPr="001D1DBA">
        <w:rPr>
          <w:b/>
          <w:sz w:val="28"/>
          <w:szCs w:val="28"/>
        </w:rPr>
        <w:t>і результатів</w:t>
      </w:r>
      <w:r w:rsidRPr="001D1DBA">
        <w:rPr>
          <w:b/>
          <w:spacing w:val="-1"/>
          <w:sz w:val="28"/>
          <w:szCs w:val="28"/>
        </w:rPr>
        <w:t xml:space="preserve"> </w:t>
      </w:r>
      <w:r w:rsidRPr="001D1DBA">
        <w:rPr>
          <w:b/>
          <w:sz w:val="28"/>
          <w:szCs w:val="28"/>
        </w:rPr>
        <w:t>навчання</w:t>
      </w:r>
    </w:p>
    <w:tbl>
      <w:tblPr>
        <w:tblW w:w="935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93"/>
        <w:gridCol w:w="3358"/>
      </w:tblGrid>
      <w:tr w:rsidR="00A03A1C" w:rsidRPr="00A43C8F" w:rsidTr="007145CA">
        <w:tc>
          <w:tcPr>
            <w:tcW w:w="5993" w:type="dxa"/>
            <w:vAlign w:val="center"/>
          </w:tcPr>
          <w:p w:rsidR="00A03A1C" w:rsidRPr="00A43C8F" w:rsidRDefault="00A03A1C" w:rsidP="007145CA">
            <w:pPr>
              <w:jc w:val="center"/>
              <w:rPr>
                <w:color w:val="000000"/>
                <w:sz w:val="24"/>
                <w:szCs w:val="24"/>
              </w:rPr>
            </w:pPr>
            <w:r w:rsidRPr="00A43C8F">
              <w:rPr>
                <w:color w:val="000000"/>
                <w:sz w:val="24"/>
                <w:szCs w:val="24"/>
              </w:rPr>
              <w:t>Заплановані освітньою програмою результати навчання та компетентності</w:t>
            </w:r>
          </w:p>
        </w:tc>
        <w:tc>
          <w:tcPr>
            <w:tcW w:w="3358" w:type="dxa"/>
            <w:vAlign w:val="center"/>
          </w:tcPr>
          <w:p w:rsidR="00A03A1C" w:rsidRPr="00A43C8F" w:rsidRDefault="00A03A1C" w:rsidP="007145CA">
            <w:pPr>
              <w:jc w:val="center"/>
              <w:rPr>
                <w:color w:val="000000"/>
                <w:sz w:val="24"/>
                <w:szCs w:val="24"/>
              </w:rPr>
            </w:pPr>
            <w:r w:rsidRPr="00A43C8F">
              <w:rPr>
                <w:color w:val="000000"/>
                <w:sz w:val="24"/>
                <w:szCs w:val="24"/>
              </w:rPr>
              <w:t>Методи і контрольні заходи</w:t>
            </w:r>
          </w:p>
        </w:tc>
      </w:tr>
      <w:tr w:rsidR="00A03A1C" w:rsidRPr="00A43C8F" w:rsidTr="007145CA">
        <w:tc>
          <w:tcPr>
            <w:tcW w:w="5993" w:type="dxa"/>
          </w:tcPr>
          <w:p w:rsidR="00A03A1C" w:rsidRPr="00A43C8F" w:rsidRDefault="00A03A1C" w:rsidP="007145CA">
            <w:pPr>
              <w:ind w:firstLine="1"/>
              <w:jc w:val="center"/>
              <w:rPr>
                <w:b/>
                <w:color w:val="000000"/>
                <w:sz w:val="24"/>
                <w:szCs w:val="24"/>
              </w:rPr>
            </w:pPr>
            <w:r w:rsidRPr="00A43C8F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358" w:type="dxa"/>
          </w:tcPr>
          <w:p w:rsidR="00A03A1C" w:rsidRPr="00A43C8F" w:rsidRDefault="00A03A1C" w:rsidP="007145CA">
            <w:pPr>
              <w:ind w:firstLine="295"/>
              <w:jc w:val="center"/>
              <w:rPr>
                <w:b/>
                <w:color w:val="000000"/>
                <w:sz w:val="24"/>
                <w:szCs w:val="24"/>
              </w:rPr>
            </w:pPr>
            <w:r w:rsidRPr="00A43C8F">
              <w:rPr>
                <w:b/>
                <w:color w:val="000000"/>
                <w:sz w:val="24"/>
                <w:szCs w:val="24"/>
              </w:rPr>
              <w:t>2</w:t>
            </w:r>
          </w:p>
        </w:tc>
      </w:tr>
      <w:tr w:rsidR="00A43C8F" w:rsidRPr="00A43C8F" w:rsidTr="007145CA">
        <w:tc>
          <w:tcPr>
            <w:tcW w:w="5993" w:type="dxa"/>
          </w:tcPr>
          <w:p w:rsidR="00A43C8F" w:rsidRPr="00A43C8F" w:rsidRDefault="00A43C8F" w:rsidP="00A43C8F">
            <w:pPr>
              <w:pStyle w:val="Default"/>
              <w:jc w:val="both"/>
              <w:rPr>
                <w:rFonts w:ascii="Times New Roman" w:hAnsi="Times New Roman" w:cs="Times New Roman"/>
                <w:lang w:val="uk-UA"/>
              </w:rPr>
            </w:pPr>
            <w:r w:rsidRPr="00A43C8F">
              <w:rPr>
                <w:rFonts w:ascii="Times New Roman" w:hAnsi="Times New Roman" w:cs="Times New Roman"/>
                <w:b/>
                <w:bCs/>
                <w:lang w:val="uk-UA"/>
              </w:rPr>
              <w:t>Загальні компетентності:</w:t>
            </w:r>
          </w:p>
          <w:p w:rsidR="00A43C8F" w:rsidRPr="00A43C8F" w:rsidRDefault="00A43C8F" w:rsidP="00A43C8F">
            <w:pPr>
              <w:pStyle w:val="Default"/>
              <w:keepNext/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A43C8F">
              <w:rPr>
                <w:rFonts w:ascii="Times New Roman" w:hAnsi="Times New Roman" w:cs="Times New Roman"/>
                <w:lang w:val="uk-UA"/>
              </w:rPr>
              <w:t>ЗК3</w:t>
            </w:r>
            <w:proofErr w:type="spellEnd"/>
            <w:r w:rsidRPr="00A43C8F">
              <w:rPr>
                <w:rFonts w:ascii="Times New Roman" w:hAnsi="Times New Roman" w:cs="Times New Roman"/>
                <w:lang w:val="uk-UA"/>
              </w:rPr>
              <w:t>. Здатність до абстрактного мислення, аналізу, синтезу.</w:t>
            </w:r>
          </w:p>
          <w:p w:rsidR="00A43C8F" w:rsidRPr="00A43C8F" w:rsidRDefault="00A43C8F" w:rsidP="00A43C8F">
            <w:pPr>
              <w:pStyle w:val="Default"/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A43C8F">
              <w:rPr>
                <w:rFonts w:ascii="Times New Roman" w:hAnsi="Times New Roman" w:cs="Times New Roman"/>
                <w:lang w:val="uk-UA"/>
              </w:rPr>
              <w:t>ЗК4</w:t>
            </w:r>
            <w:proofErr w:type="spellEnd"/>
            <w:r w:rsidRPr="00A43C8F">
              <w:rPr>
                <w:rFonts w:ascii="Times New Roman" w:hAnsi="Times New Roman" w:cs="Times New Roman"/>
                <w:lang w:val="uk-UA"/>
              </w:rPr>
              <w:t>. Здатність застосовувати знання у практичних ситуаціях.</w:t>
            </w:r>
          </w:p>
        </w:tc>
        <w:tc>
          <w:tcPr>
            <w:tcW w:w="3358" w:type="dxa"/>
          </w:tcPr>
          <w:p w:rsidR="00A43C8F" w:rsidRPr="00A43C8F" w:rsidRDefault="00A43C8F" w:rsidP="00A43C8F">
            <w:pPr>
              <w:jc w:val="both"/>
              <w:rPr>
                <w:sz w:val="24"/>
                <w:szCs w:val="24"/>
              </w:rPr>
            </w:pPr>
            <w:r w:rsidRPr="00A43C8F">
              <w:rPr>
                <w:sz w:val="24"/>
                <w:szCs w:val="24"/>
              </w:rPr>
              <w:t>Методи:</w:t>
            </w:r>
          </w:p>
          <w:p w:rsidR="00A43C8F" w:rsidRPr="00A43C8F" w:rsidRDefault="00A43C8F" w:rsidP="00A43C8F">
            <w:pPr>
              <w:jc w:val="both"/>
              <w:rPr>
                <w:sz w:val="24"/>
                <w:szCs w:val="24"/>
              </w:rPr>
            </w:pPr>
            <w:r w:rsidRPr="00A43C8F">
              <w:rPr>
                <w:sz w:val="24"/>
                <w:szCs w:val="24"/>
              </w:rPr>
              <w:t>Наочні методи (схеми, моделі, алгоритми).</w:t>
            </w:r>
          </w:p>
          <w:p w:rsidR="00A43C8F" w:rsidRPr="00A43C8F" w:rsidRDefault="00A43C8F" w:rsidP="00A43C8F">
            <w:pPr>
              <w:jc w:val="both"/>
              <w:rPr>
                <w:sz w:val="24"/>
                <w:szCs w:val="24"/>
              </w:rPr>
            </w:pPr>
            <w:r w:rsidRPr="00A43C8F">
              <w:rPr>
                <w:sz w:val="24"/>
                <w:szCs w:val="24"/>
              </w:rPr>
              <w:t>Словесні методи (лекція, пояснення, робота з підручником).</w:t>
            </w:r>
          </w:p>
          <w:p w:rsidR="00A43C8F" w:rsidRPr="00A43C8F" w:rsidRDefault="00A43C8F" w:rsidP="00A43C8F">
            <w:pPr>
              <w:jc w:val="both"/>
              <w:rPr>
                <w:sz w:val="24"/>
                <w:szCs w:val="24"/>
              </w:rPr>
            </w:pPr>
            <w:r w:rsidRPr="00A43C8F">
              <w:rPr>
                <w:sz w:val="24"/>
                <w:szCs w:val="24"/>
              </w:rPr>
              <w:t>Практичні методи (творчі завдання, контрольні, складання схем і алгоритмів).</w:t>
            </w:r>
          </w:p>
          <w:p w:rsidR="00A43C8F" w:rsidRPr="00A43C8F" w:rsidRDefault="00A43C8F" w:rsidP="00A43C8F">
            <w:pPr>
              <w:jc w:val="both"/>
              <w:rPr>
                <w:sz w:val="24"/>
                <w:szCs w:val="24"/>
              </w:rPr>
            </w:pPr>
            <w:r w:rsidRPr="00A43C8F">
              <w:rPr>
                <w:sz w:val="24"/>
                <w:szCs w:val="24"/>
              </w:rPr>
              <w:t>Логічні методи (індуктивні, дедуктивні, створення проблемної ситуації).</w:t>
            </w:r>
          </w:p>
          <w:p w:rsidR="00A43C8F" w:rsidRPr="00A43C8F" w:rsidRDefault="00A43C8F" w:rsidP="00A43C8F">
            <w:pPr>
              <w:jc w:val="both"/>
              <w:rPr>
                <w:sz w:val="24"/>
                <w:szCs w:val="24"/>
              </w:rPr>
            </w:pPr>
            <w:r w:rsidRPr="00A43C8F">
              <w:rPr>
                <w:sz w:val="24"/>
                <w:szCs w:val="24"/>
              </w:rPr>
              <w:t>Проблемно-пошукові методи (репродуктивні).</w:t>
            </w:r>
          </w:p>
          <w:p w:rsidR="00A43C8F" w:rsidRPr="00A43C8F" w:rsidRDefault="00A43C8F" w:rsidP="00A43C8F">
            <w:pPr>
              <w:jc w:val="both"/>
              <w:rPr>
                <w:color w:val="000000"/>
                <w:sz w:val="24"/>
                <w:szCs w:val="24"/>
              </w:rPr>
            </w:pPr>
            <w:r w:rsidRPr="00A43C8F">
              <w:rPr>
                <w:sz w:val="24"/>
                <w:szCs w:val="24"/>
              </w:rPr>
              <w:t>Метод формування пізнавального інтересу (навчальна дискусія, створення цікавих ситуацій).</w:t>
            </w:r>
          </w:p>
        </w:tc>
      </w:tr>
      <w:tr w:rsidR="00A43C8F" w:rsidRPr="00A43C8F" w:rsidTr="007145CA">
        <w:tc>
          <w:tcPr>
            <w:tcW w:w="5993" w:type="dxa"/>
          </w:tcPr>
          <w:p w:rsidR="00A43C8F" w:rsidRPr="00A43C8F" w:rsidRDefault="00A43C8F" w:rsidP="00A43C8F">
            <w:pPr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 w:rsidRPr="00A43C8F">
              <w:rPr>
                <w:b/>
                <w:bCs/>
                <w:color w:val="000000"/>
                <w:sz w:val="24"/>
                <w:szCs w:val="24"/>
              </w:rPr>
              <w:t>Спеціальні (фахові, предметні) компетентності:</w:t>
            </w:r>
          </w:p>
          <w:p w:rsidR="00A43C8F" w:rsidRPr="00A43C8F" w:rsidRDefault="00A43C8F" w:rsidP="00A43C8F">
            <w:pPr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A43C8F">
              <w:rPr>
                <w:sz w:val="24"/>
                <w:szCs w:val="24"/>
              </w:rPr>
              <w:t>СК2</w:t>
            </w:r>
            <w:proofErr w:type="spellEnd"/>
            <w:r w:rsidRPr="00A43C8F">
              <w:rPr>
                <w:sz w:val="24"/>
                <w:szCs w:val="24"/>
              </w:rPr>
              <w:t xml:space="preserve">. Здатність аналізувати результати діяльності організації, зіставляти їх з факторами впливу </w:t>
            </w:r>
            <w:r w:rsidRPr="00A43C8F">
              <w:rPr>
                <w:sz w:val="24"/>
                <w:szCs w:val="24"/>
              </w:rPr>
              <w:lastRenderedPageBreak/>
              <w:t>зовнішнього та внутрішнього середовища.</w:t>
            </w:r>
          </w:p>
          <w:p w:rsidR="00A43C8F" w:rsidRPr="00A43C8F" w:rsidRDefault="00A43C8F" w:rsidP="00A43C8F">
            <w:pPr>
              <w:adjustRightInd w:val="0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A43C8F">
              <w:rPr>
                <w:color w:val="000000"/>
                <w:sz w:val="24"/>
                <w:szCs w:val="24"/>
              </w:rPr>
              <w:t>СК4</w:t>
            </w:r>
            <w:proofErr w:type="spellEnd"/>
            <w:r w:rsidRPr="00A43C8F">
              <w:rPr>
                <w:color w:val="000000"/>
                <w:sz w:val="24"/>
                <w:szCs w:val="24"/>
              </w:rPr>
              <w:t>. Вміння визначати функціональні області організації та зв’язки між ними.</w:t>
            </w:r>
          </w:p>
        </w:tc>
        <w:tc>
          <w:tcPr>
            <w:tcW w:w="3358" w:type="dxa"/>
          </w:tcPr>
          <w:p w:rsidR="00A43C8F" w:rsidRPr="00A43C8F" w:rsidRDefault="00A43C8F" w:rsidP="00A43C8F">
            <w:pPr>
              <w:jc w:val="both"/>
              <w:rPr>
                <w:sz w:val="24"/>
                <w:szCs w:val="24"/>
              </w:rPr>
            </w:pPr>
            <w:r w:rsidRPr="00A43C8F">
              <w:rPr>
                <w:sz w:val="24"/>
                <w:szCs w:val="24"/>
              </w:rPr>
              <w:lastRenderedPageBreak/>
              <w:t>Методи:</w:t>
            </w:r>
          </w:p>
          <w:p w:rsidR="00A43C8F" w:rsidRPr="00A43C8F" w:rsidRDefault="00A43C8F" w:rsidP="00A43C8F">
            <w:pPr>
              <w:jc w:val="both"/>
              <w:rPr>
                <w:sz w:val="24"/>
                <w:szCs w:val="24"/>
              </w:rPr>
            </w:pPr>
            <w:r w:rsidRPr="00A43C8F">
              <w:rPr>
                <w:color w:val="000000"/>
                <w:sz w:val="24"/>
                <w:szCs w:val="24"/>
              </w:rPr>
              <w:t>Дослідницький (самостійна робота, проекти).</w:t>
            </w:r>
          </w:p>
          <w:p w:rsidR="00A43C8F" w:rsidRPr="00A43C8F" w:rsidRDefault="00A43C8F" w:rsidP="00A43C8F">
            <w:pPr>
              <w:jc w:val="both"/>
              <w:rPr>
                <w:sz w:val="24"/>
                <w:szCs w:val="24"/>
              </w:rPr>
            </w:pPr>
            <w:r w:rsidRPr="00A43C8F">
              <w:rPr>
                <w:sz w:val="24"/>
                <w:szCs w:val="24"/>
              </w:rPr>
              <w:lastRenderedPageBreak/>
              <w:t>Наочні методи (схеми, моделі, алгоритми).</w:t>
            </w:r>
          </w:p>
          <w:p w:rsidR="00A43C8F" w:rsidRPr="00A43C8F" w:rsidRDefault="00A43C8F" w:rsidP="00A43C8F">
            <w:pPr>
              <w:jc w:val="both"/>
              <w:rPr>
                <w:sz w:val="24"/>
                <w:szCs w:val="24"/>
              </w:rPr>
            </w:pPr>
            <w:r w:rsidRPr="00A43C8F">
              <w:rPr>
                <w:sz w:val="24"/>
                <w:szCs w:val="24"/>
              </w:rPr>
              <w:t>Проблемно-пошукові методи (репродуктивні).</w:t>
            </w:r>
          </w:p>
          <w:p w:rsidR="00A43C8F" w:rsidRPr="00A43C8F" w:rsidRDefault="00A43C8F" w:rsidP="00A43C8F">
            <w:pPr>
              <w:jc w:val="both"/>
              <w:rPr>
                <w:sz w:val="24"/>
                <w:szCs w:val="24"/>
              </w:rPr>
            </w:pPr>
            <w:r w:rsidRPr="00A43C8F">
              <w:rPr>
                <w:sz w:val="24"/>
                <w:szCs w:val="24"/>
              </w:rPr>
              <w:t>Практичні методи (творчі завдання, контрольні, складання схем і алгоритмів).</w:t>
            </w:r>
          </w:p>
          <w:p w:rsidR="00A43C8F" w:rsidRPr="00A43C8F" w:rsidRDefault="00A43C8F" w:rsidP="00A43C8F">
            <w:pPr>
              <w:jc w:val="both"/>
              <w:rPr>
                <w:sz w:val="24"/>
                <w:szCs w:val="24"/>
              </w:rPr>
            </w:pPr>
            <w:r w:rsidRPr="00A43C8F">
              <w:rPr>
                <w:sz w:val="24"/>
                <w:szCs w:val="24"/>
              </w:rPr>
              <w:t>Логічні методи (індуктивні, дедуктивні, створення проблемної ситуації).</w:t>
            </w:r>
          </w:p>
          <w:p w:rsidR="00A43C8F" w:rsidRPr="00A43C8F" w:rsidRDefault="00A43C8F" w:rsidP="00A43C8F">
            <w:pPr>
              <w:tabs>
                <w:tab w:val="left" w:pos="435"/>
              </w:tabs>
              <w:jc w:val="both"/>
              <w:rPr>
                <w:color w:val="000000"/>
                <w:sz w:val="24"/>
                <w:szCs w:val="24"/>
              </w:rPr>
            </w:pPr>
            <w:r w:rsidRPr="00A43C8F">
              <w:rPr>
                <w:sz w:val="24"/>
                <w:szCs w:val="24"/>
              </w:rPr>
              <w:t>Метод формування пізнавального інтересу (навчальна дискусія, створення цікавих ситуацій).</w:t>
            </w:r>
          </w:p>
        </w:tc>
      </w:tr>
      <w:tr w:rsidR="00A43C8F" w:rsidRPr="00A43C8F" w:rsidTr="007145CA">
        <w:tc>
          <w:tcPr>
            <w:tcW w:w="5993" w:type="dxa"/>
          </w:tcPr>
          <w:p w:rsidR="00A43C8F" w:rsidRPr="00A43C8F" w:rsidRDefault="00A43C8F" w:rsidP="00A43C8F">
            <w:pPr>
              <w:pStyle w:val="Default"/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 w:rsidRPr="00A43C8F">
              <w:rPr>
                <w:rFonts w:ascii="Times New Roman" w:hAnsi="Times New Roman" w:cs="Times New Roman"/>
                <w:b/>
                <w:lang w:val="uk-UA"/>
              </w:rPr>
              <w:lastRenderedPageBreak/>
              <w:t xml:space="preserve">Програмні результати навчання: </w:t>
            </w:r>
          </w:p>
          <w:p w:rsidR="00A43C8F" w:rsidRPr="00A43C8F" w:rsidRDefault="00A43C8F" w:rsidP="00A43C8F">
            <w:pPr>
              <w:pStyle w:val="af3"/>
              <w:spacing w:before="0" w:beforeAutospacing="0" w:after="0" w:afterAutospacing="0"/>
              <w:ind w:hanging="1"/>
              <w:jc w:val="both"/>
              <w:rPr>
                <w:color w:val="000000"/>
                <w:lang w:val="uk-UA"/>
              </w:rPr>
            </w:pPr>
            <w:proofErr w:type="spellStart"/>
            <w:r w:rsidRPr="00A43C8F">
              <w:rPr>
                <w:color w:val="000000"/>
                <w:spacing w:val="-1"/>
                <w:lang w:val="uk-UA"/>
              </w:rPr>
              <w:t>ПРН</w:t>
            </w:r>
            <w:proofErr w:type="spellEnd"/>
            <w:r w:rsidRPr="00A43C8F">
              <w:rPr>
                <w:color w:val="000000"/>
                <w:spacing w:val="-1"/>
                <w:lang w:val="uk-UA"/>
              </w:rPr>
              <w:t xml:space="preserve"> 6. </w:t>
            </w:r>
            <w:r w:rsidRPr="00A43C8F">
              <w:rPr>
                <w:lang w:val="uk-UA"/>
              </w:rPr>
              <w:t xml:space="preserve"> Виявляти навички пошуку, збирання та аналізу інформації, розрахунку показників для обґрунтування управлінських рішень</w:t>
            </w:r>
            <w:r w:rsidRPr="00A43C8F">
              <w:rPr>
                <w:lang w:val="uk-UA"/>
              </w:rPr>
              <w:t>.</w:t>
            </w:r>
          </w:p>
          <w:p w:rsidR="00A43C8F" w:rsidRPr="00A43C8F" w:rsidRDefault="00A43C8F" w:rsidP="00A43C8F">
            <w:pPr>
              <w:pStyle w:val="af3"/>
              <w:spacing w:before="0" w:beforeAutospacing="0" w:after="0" w:afterAutospacing="0"/>
              <w:jc w:val="both"/>
              <w:rPr>
                <w:color w:val="000000"/>
                <w:lang w:val="uk-UA"/>
              </w:rPr>
            </w:pPr>
          </w:p>
        </w:tc>
        <w:tc>
          <w:tcPr>
            <w:tcW w:w="3358" w:type="dxa"/>
          </w:tcPr>
          <w:p w:rsidR="00A43C8F" w:rsidRPr="00A43C8F" w:rsidRDefault="00A43C8F" w:rsidP="00A43C8F">
            <w:pPr>
              <w:tabs>
                <w:tab w:val="left" w:pos="435"/>
              </w:tabs>
              <w:jc w:val="both"/>
              <w:rPr>
                <w:sz w:val="24"/>
                <w:szCs w:val="24"/>
              </w:rPr>
            </w:pPr>
            <w:r w:rsidRPr="00A43C8F">
              <w:rPr>
                <w:sz w:val="24"/>
                <w:szCs w:val="24"/>
              </w:rPr>
              <w:t>Методи контролю і самоконтролю (усний, письмовий, програмований, лабораторно-практичний).</w:t>
            </w:r>
          </w:p>
          <w:p w:rsidR="00A43C8F" w:rsidRPr="00A43C8F" w:rsidRDefault="00A43C8F" w:rsidP="00A43C8F">
            <w:pPr>
              <w:tabs>
                <w:tab w:val="left" w:pos="435"/>
              </w:tabs>
              <w:rPr>
                <w:sz w:val="24"/>
                <w:szCs w:val="24"/>
              </w:rPr>
            </w:pPr>
          </w:p>
          <w:p w:rsidR="00A43C8F" w:rsidRPr="00A43C8F" w:rsidRDefault="00A43C8F" w:rsidP="00A43C8F">
            <w:pPr>
              <w:tabs>
                <w:tab w:val="left" w:pos="435"/>
              </w:tabs>
              <w:rPr>
                <w:sz w:val="24"/>
                <w:szCs w:val="24"/>
              </w:rPr>
            </w:pPr>
            <w:r w:rsidRPr="00A43C8F">
              <w:rPr>
                <w:sz w:val="24"/>
                <w:szCs w:val="24"/>
              </w:rPr>
              <w:t>Контрольні заходи:</w:t>
            </w:r>
          </w:p>
          <w:p w:rsidR="00A43C8F" w:rsidRPr="00A43C8F" w:rsidRDefault="00A43C8F" w:rsidP="00A43C8F">
            <w:pPr>
              <w:tabs>
                <w:tab w:val="left" w:pos="435"/>
              </w:tabs>
              <w:rPr>
                <w:sz w:val="24"/>
                <w:szCs w:val="24"/>
              </w:rPr>
            </w:pPr>
            <w:r w:rsidRPr="00A43C8F">
              <w:rPr>
                <w:sz w:val="24"/>
                <w:szCs w:val="24"/>
              </w:rPr>
              <w:t>Теоретичне тестування за змістовим модулем. Виконання та захист практичних завдань, екзамен.</w:t>
            </w:r>
          </w:p>
        </w:tc>
      </w:tr>
    </w:tbl>
    <w:p w:rsidR="00A03A1C" w:rsidRDefault="00A03A1C" w:rsidP="00A03A1C">
      <w:pPr>
        <w:pStyle w:val="1"/>
        <w:keepNext w:val="0"/>
        <w:tabs>
          <w:tab w:val="left" w:pos="3728"/>
        </w:tabs>
        <w:spacing w:before="89" w:after="0"/>
        <w:ind w:left="3727"/>
        <w:jc w:val="right"/>
        <w:rPr>
          <w:rFonts w:ascii="Times New Roman" w:hAnsi="Times New Roman" w:cs="Times New Roman"/>
          <w:spacing w:val="-1"/>
          <w:sz w:val="28"/>
          <w:szCs w:val="28"/>
        </w:rPr>
      </w:pPr>
    </w:p>
    <w:p w:rsidR="00A03A1C" w:rsidRPr="001D1DBA" w:rsidRDefault="00A03A1C" w:rsidP="00A03A1C">
      <w:pPr>
        <w:pStyle w:val="1"/>
        <w:keepNext w:val="0"/>
        <w:numPr>
          <w:ilvl w:val="0"/>
          <w:numId w:val="18"/>
        </w:numPr>
        <w:tabs>
          <w:tab w:val="left" w:pos="3728"/>
        </w:tabs>
        <w:spacing w:before="89" w:after="0"/>
        <w:ind w:left="3727" w:hanging="282"/>
        <w:jc w:val="left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Зм</w:t>
      </w:r>
      <w:r w:rsidRPr="001D1DBA">
        <w:rPr>
          <w:rFonts w:ascii="Times New Roman" w:hAnsi="Times New Roman" w:cs="Times New Roman"/>
          <w:spacing w:val="-1"/>
          <w:sz w:val="28"/>
          <w:szCs w:val="28"/>
        </w:rPr>
        <w:t>іст</w:t>
      </w:r>
      <w:r w:rsidRPr="001D1DBA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1D1DBA">
        <w:rPr>
          <w:rFonts w:ascii="Times New Roman" w:hAnsi="Times New Roman" w:cs="Times New Roman"/>
          <w:spacing w:val="-1"/>
          <w:sz w:val="28"/>
          <w:szCs w:val="28"/>
        </w:rPr>
        <w:t>навчальної</w:t>
      </w:r>
      <w:r w:rsidRPr="001D1DBA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1D1DBA">
        <w:rPr>
          <w:rFonts w:ascii="Times New Roman" w:hAnsi="Times New Roman" w:cs="Times New Roman"/>
          <w:spacing w:val="-1"/>
          <w:sz w:val="28"/>
          <w:szCs w:val="28"/>
        </w:rPr>
        <w:t>дисципліни</w:t>
      </w:r>
    </w:p>
    <w:p w:rsidR="00A03A1C" w:rsidRPr="00B671F3" w:rsidRDefault="00A03A1C" w:rsidP="00A03A1C">
      <w:pPr>
        <w:tabs>
          <w:tab w:val="left" w:pos="284"/>
          <w:tab w:val="left" w:pos="567"/>
        </w:tabs>
        <w:jc w:val="both"/>
        <w:rPr>
          <w:b/>
          <w:bCs/>
          <w:sz w:val="28"/>
          <w:szCs w:val="28"/>
        </w:rPr>
      </w:pPr>
      <w:r w:rsidRPr="00B671F3">
        <w:rPr>
          <w:b/>
          <w:sz w:val="28"/>
          <w:szCs w:val="28"/>
        </w:rPr>
        <w:tab/>
      </w:r>
      <w:r w:rsidRPr="00B671F3">
        <w:rPr>
          <w:b/>
          <w:sz w:val="28"/>
          <w:szCs w:val="28"/>
        </w:rPr>
        <w:tab/>
        <w:t xml:space="preserve">Змістовий модуль 1. </w:t>
      </w:r>
      <w:r w:rsidRPr="00B671F3">
        <w:rPr>
          <w:b/>
          <w:bCs/>
          <w:sz w:val="28"/>
          <w:szCs w:val="28"/>
        </w:rPr>
        <w:t xml:space="preserve">Основи управлінського обліку. Витрати як головний об’єкт управлінського обліку. </w:t>
      </w:r>
    </w:p>
    <w:p w:rsidR="00A03A1C" w:rsidRPr="00B671F3" w:rsidRDefault="00A03A1C" w:rsidP="00A03A1C">
      <w:pPr>
        <w:tabs>
          <w:tab w:val="left" w:pos="284"/>
          <w:tab w:val="left" w:pos="567"/>
        </w:tabs>
        <w:jc w:val="both"/>
        <w:rPr>
          <w:bCs/>
          <w:sz w:val="28"/>
          <w:szCs w:val="28"/>
        </w:rPr>
      </w:pPr>
      <w:r w:rsidRPr="00B671F3">
        <w:rPr>
          <w:b/>
          <w:bCs/>
          <w:sz w:val="28"/>
          <w:szCs w:val="28"/>
        </w:rPr>
        <w:t>Тема 1.  Основи управлінського обліку. Витрати як головний об’єкт управлінського обліку.</w:t>
      </w:r>
    </w:p>
    <w:p w:rsidR="00A03A1C" w:rsidRPr="00B671F3" w:rsidRDefault="00A03A1C" w:rsidP="00A03A1C">
      <w:pPr>
        <w:tabs>
          <w:tab w:val="left" w:pos="284"/>
          <w:tab w:val="left" w:pos="567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Зміст. </w:t>
      </w:r>
      <w:r w:rsidRPr="00B671F3">
        <w:rPr>
          <w:bCs/>
          <w:sz w:val="28"/>
          <w:szCs w:val="28"/>
        </w:rPr>
        <w:t>Поняття управлінського обліку та етапи його розвитку. Взаємозв'язок та відмінності фінансового та управлінського обліку. Предмет, об’єкти та методи управлінського обліку. Принципи та функції управлінського обліку. Управлінський облік в інформаційній системі підприємства. Базові моделі управлінського обліку. Поняття витрат в управлінському обліку. Принципи класифікації витрат. Класифікація витрат виробництва в Україні. Класифікація витрат за статтями та елементами витрат.   Об'єкти витрат та центри відповідальності. Розподіл витрат між підрозділами підприємства та об'єктами калькулювання. Методи вивчення поведінки витрат; побудова функцій витрат.</w:t>
      </w:r>
    </w:p>
    <w:p w:rsidR="00A03A1C" w:rsidRPr="00B671F3" w:rsidRDefault="00A03A1C" w:rsidP="00A03A1C">
      <w:pPr>
        <w:ind w:firstLine="708"/>
        <w:jc w:val="both"/>
        <w:rPr>
          <w:color w:val="000000"/>
          <w:sz w:val="28"/>
          <w:szCs w:val="28"/>
        </w:rPr>
      </w:pPr>
      <w:r w:rsidRPr="00B671F3">
        <w:rPr>
          <w:b/>
          <w:sz w:val="28"/>
          <w:szCs w:val="28"/>
        </w:rPr>
        <w:t>Змістовий модуль 2. Методи обліку та калькулювання витрат.</w:t>
      </w:r>
    </w:p>
    <w:p w:rsidR="00A03A1C" w:rsidRPr="00B671F3" w:rsidRDefault="00A03A1C" w:rsidP="00A03A1C">
      <w:pPr>
        <w:tabs>
          <w:tab w:val="left" w:pos="284"/>
          <w:tab w:val="left" w:pos="567"/>
        </w:tabs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Тема 2</w:t>
      </w:r>
      <w:r w:rsidRPr="00B671F3">
        <w:rPr>
          <w:b/>
          <w:bCs/>
          <w:sz w:val="28"/>
          <w:szCs w:val="28"/>
        </w:rPr>
        <w:t>.</w:t>
      </w:r>
      <w:r w:rsidRPr="00B671F3">
        <w:rPr>
          <w:bCs/>
          <w:sz w:val="28"/>
          <w:szCs w:val="28"/>
        </w:rPr>
        <w:t xml:space="preserve"> Система обліку і калькулювання за повними витратами.</w:t>
      </w:r>
    </w:p>
    <w:p w:rsidR="00A03A1C" w:rsidRPr="00B671F3" w:rsidRDefault="00A03A1C" w:rsidP="00A03A1C">
      <w:pPr>
        <w:tabs>
          <w:tab w:val="left" w:pos="284"/>
          <w:tab w:val="left" w:pos="567"/>
        </w:tabs>
        <w:jc w:val="both"/>
        <w:rPr>
          <w:bCs/>
          <w:sz w:val="28"/>
          <w:szCs w:val="28"/>
        </w:rPr>
      </w:pPr>
      <w:r w:rsidRPr="00B671F3">
        <w:rPr>
          <w:bCs/>
          <w:sz w:val="28"/>
          <w:szCs w:val="28"/>
        </w:rPr>
        <w:t xml:space="preserve">Зміст. Об'єкти калькулювання. Методи калькулювання собівартості продукції в Україні; їх характеристика. Особливості обліку і оцінки незавершеного виробництва в Україні. Методи калькулювання в зарубіжній практиці. Розподіл витрат допоміжних підрозділів. Особливості обліку та розподілу виробничих накладних витрат. </w:t>
      </w:r>
      <w:proofErr w:type="spellStart"/>
      <w:r w:rsidRPr="00B671F3">
        <w:rPr>
          <w:bCs/>
          <w:sz w:val="28"/>
          <w:szCs w:val="28"/>
        </w:rPr>
        <w:t>Попроцесорний</w:t>
      </w:r>
      <w:proofErr w:type="spellEnd"/>
      <w:r w:rsidRPr="00B671F3">
        <w:rPr>
          <w:bCs/>
          <w:sz w:val="28"/>
          <w:szCs w:val="28"/>
        </w:rPr>
        <w:t xml:space="preserve"> метод калькулювання з використанням методу </w:t>
      </w:r>
      <w:proofErr w:type="spellStart"/>
      <w:r w:rsidRPr="00B671F3">
        <w:rPr>
          <w:bCs/>
          <w:sz w:val="28"/>
          <w:szCs w:val="28"/>
        </w:rPr>
        <w:t>ФАЙФО</w:t>
      </w:r>
      <w:proofErr w:type="spellEnd"/>
      <w:r w:rsidRPr="00B671F3">
        <w:rPr>
          <w:bCs/>
          <w:sz w:val="28"/>
          <w:szCs w:val="28"/>
        </w:rPr>
        <w:t xml:space="preserve"> та </w:t>
      </w:r>
      <w:r w:rsidRPr="00B671F3">
        <w:rPr>
          <w:bCs/>
          <w:sz w:val="28"/>
          <w:szCs w:val="28"/>
        </w:rPr>
        <w:lastRenderedPageBreak/>
        <w:t>методу середньозваженої.  Калькулювання на основі діяльності (</w:t>
      </w:r>
      <w:proofErr w:type="spellStart"/>
      <w:r w:rsidRPr="00B671F3">
        <w:rPr>
          <w:bCs/>
          <w:sz w:val="28"/>
          <w:szCs w:val="28"/>
        </w:rPr>
        <w:t>АВС</w:t>
      </w:r>
      <w:proofErr w:type="spellEnd"/>
      <w:r w:rsidRPr="00B671F3">
        <w:rPr>
          <w:bCs/>
          <w:sz w:val="28"/>
          <w:szCs w:val="28"/>
        </w:rPr>
        <w:t>). Сутність калькулювання за повними витратами. Переваги та недоліки калькулювання повної собівартості. Вивчення різниць між обліком повної та неповної собівартості. Проблеми удосконалення обліку витрат і калькулювання собівартості.</w:t>
      </w:r>
    </w:p>
    <w:p w:rsidR="00A03A1C" w:rsidRPr="00B671F3" w:rsidRDefault="00A03A1C" w:rsidP="00A03A1C">
      <w:pPr>
        <w:tabs>
          <w:tab w:val="left" w:pos="284"/>
          <w:tab w:val="left" w:pos="567"/>
        </w:tabs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Тема 3</w:t>
      </w:r>
      <w:r w:rsidRPr="00B671F3">
        <w:rPr>
          <w:b/>
          <w:bCs/>
          <w:sz w:val="28"/>
          <w:szCs w:val="28"/>
        </w:rPr>
        <w:t>.</w:t>
      </w:r>
      <w:r w:rsidRPr="00B671F3">
        <w:rPr>
          <w:bCs/>
          <w:sz w:val="28"/>
          <w:szCs w:val="28"/>
        </w:rPr>
        <w:t xml:space="preserve"> Система обліку і калькулювання за змінними витратами.</w:t>
      </w:r>
    </w:p>
    <w:p w:rsidR="00A03A1C" w:rsidRPr="00B671F3" w:rsidRDefault="00A03A1C" w:rsidP="00A03A1C">
      <w:pPr>
        <w:tabs>
          <w:tab w:val="left" w:pos="284"/>
          <w:tab w:val="left" w:pos="567"/>
        </w:tabs>
        <w:jc w:val="both"/>
        <w:rPr>
          <w:bCs/>
          <w:sz w:val="28"/>
          <w:szCs w:val="28"/>
        </w:rPr>
      </w:pPr>
      <w:r w:rsidRPr="00B671F3">
        <w:rPr>
          <w:bCs/>
          <w:sz w:val="28"/>
          <w:szCs w:val="28"/>
        </w:rPr>
        <w:t>Зміст. Сутність системи «</w:t>
      </w:r>
      <w:proofErr w:type="spellStart"/>
      <w:r w:rsidRPr="00B671F3">
        <w:rPr>
          <w:bCs/>
          <w:sz w:val="28"/>
          <w:szCs w:val="28"/>
        </w:rPr>
        <w:t>Директ-костинг</w:t>
      </w:r>
      <w:proofErr w:type="spellEnd"/>
      <w:r w:rsidRPr="00B671F3">
        <w:rPr>
          <w:bCs/>
          <w:sz w:val="28"/>
          <w:szCs w:val="28"/>
        </w:rPr>
        <w:t>», її розвиток. Поняття маржинального доходу та його використання в прийнятті управлінських рішень. Переваги та недоліки системи «</w:t>
      </w:r>
      <w:proofErr w:type="spellStart"/>
      <w:r w:rsidRPr="00B671F3">
        <w:rPr>
          <w:bCs/>
          <w:sz w:val="28"/>
          <w:szCs w:val="28"/>
        </w:rPr>
        <w:t>Директ-костинг</w:t>
      </w:r>
      <w:proofErr w:type="spellEnd"/>
      <w:r w:rsidRPr="00B671F3">
        <w:rPr>
          <w:bCs/>
          <w:sz w:val="28"/>
          <w:szCs w:val="28"/>
        </w:rPr>
        <w:t>». Аналіз та порівняння калькулювання змінних і повних витрат. Вплив системи калькулювання на формування фінансового результату. Використання калькулювання змінних витрат для планування та контролю.</w:t>
      </w:r>
    </w:p>
    <w:p w:rsidR="00A03A1C" w:rsidRPr="00B671F3" w:rsidRDefault="00A03A1C" w:rsidP="00A03A1C">
      <w:pPr>
        <w:tabs>
          <w:tab w:val="left" w:pos="284"/>
          <w:tab w:val="left" w:pos="567"/>
        </w:tabs>
        <w:jc w:val="both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B671F3">
        <w:rPr>
          <w:b/>
          <w:sz w:val="28"/>
          <w:szCs w:val="28"/>
        </w:rPr>
        <w:t>Змістовий модуль 3. Підготовка облікової інформації для прийняття управлінських рішень</w:t>
      </w:r>
      <w:r w:rsidRPr="00B671F3">
        <w:rPr>
          <w:b/>
          <w:bCs/>
          <w:sz w:val="28"/>
          <w:szCs w:val="28"/>
        </w:rPr>
        <w:t>.</w:t>
      </w:r>
    </w:p>
    <w:p w:rsidR="00A03A1C" w:rsidRPr="00B671F3" w:rsidRDefault="00A03A1C" w:rsidP="00A03A1C">
      <w:pPr>
        <w:tabs>
          <w:tab w:val="left" w:pos="284"/>
          <w:tab w:val="left" w:pos="567"/>
        </w:tabs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Тема 4</w:t>
      </w:r>
      <w:r w:rsidRPr="00B671F3">
        <w:rPr>
          <w:b/>
          <w:bCs/>
          <w:sz w:val="28"/>
          <w:szCs w:val="28"/>
        </w:rPr>
        <w:t>.</w:t>
      </w:r>
      <w:r w:rsidRPr="00B671F3">
        <w:rPr>
          <w:bCs/>
          <w:sz w:val="28"/>
          <w:szCs w:val="28"/>
        </w:rPr>
        <w:t xml:space="preserve"> Аналіз взаємозв’язку  витрат, обсягу діяльності  та прибутку.</w:t>
      </w:r>
    </w:p>
    <w:p w:rsidR="00A03A1C" w:rsidRPr="00B671F3" w:rsidRDefault="00A03A1C" w:rsidP="00A03A1C">
      <w:pPr>
        <w:tabs>
          <w:tab w:val="left" w:pos="284"/>
          <w:tab w:val="left" w:pos="567"/>
        </w:tabs>
        <w:jc w:val="both"/>
        <w:rPr>
          <w:bCs/>
          <w:sz w:val="28"/>
          <w:szCs w:val="28"/>
        </w:rPr>
      </w:pPr>
      <w:r w:rsidRPr="00B671F3">
        <w:rPr>
          <w:bCs/>
          <w:sz w:val="28"/>
          <w:szCs w:val="28"/>
        </w:rPr>
        <w:t xml:space="preserve">Зміст. Мета і методи аналізу взаємозв'язку: «витрати-обсяг прибуток». Аналіз чутливості прибутку до зміни витрат, ціни та обсягу реалізації. Розрахунок точки беззбитковості. Аналіз взаємозв'язку «витрати-обсяг прибуток»  в умовах багато продуктивного  виробництва. Графічне зображення  взаємозв'язку витрат, обсягу діяльності та прибутку. Економічна та бухгалтерська модель аналізу беззбитковості. </w:t>
      </w:r>
    </w:p>
    <w:p w:rsidR="00A03A1C" w:rsidRPr="00B671F3" w:rsidRDefault="00A03A1C" w:rsidP="00A03A1C">
      <w:pPr>
        <w:tabs>
          <w:tab w:val="left" w:pos="284"/>
          <w:tab w:val="left" w:pos="567"/>
        </w:tabs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Тема 5</w:t>
      </w:r>
      <w:r w:rsidRPr="00B671F3">
        <w:rPr>
          <w:b/>
          <w:bCs/>
          <w:sz w:val="28"/>
          <w:szCs w:val="28"/>
        </w:rPr>
        <w:t>.</w:t>
      </w:r>
      <w:r w:rsidRPr="00B671F3">
        <w:rPr>
          <w:bCs/>
          <w:sz w:val="28"/>
          <w:szCs w:val="28"/>
        </w:rPr>
        <w:t xml:space="preserve">  Система обліку і калькулювання за нормативними витратами.</w:t>
      </w:r>
    </w:p>
    <w:p w:rsidR="00A03A1C" w:rsidRPr="00B671F3" w:rsidRDefault="00A03A1C" w:rsidP="00A03A1C">
      <w:pPr>
        <w:tabs>
          <w:tab w:val="left" w:pos="284"/>
          <w:tab w:val="left" w:pos="567"/>
        </w:tabs>
        <w:jc w:val="both"/>
        <w:rPr>
          <w:bCs/>
          <w:sz w:val="28"/>
          <w:szCs w:val="28"/>
        </w:rPr>
      </w:pPr>
      <w:r w:rsidRPr="00B671F3">
        <w:rPr>
          <w:bCs/>
          <w:sz w:val="28"/>
          <w:szCs w:val="28"/>
        </w:rPr>
        <w:t xml:space="preserve">Зміст. Сутність нормативного обліку. Нормативне калькулювання як елемент управлінського контролю. Нормативна калькуляція. Облік зміни норм. Облік відхилень від норм. Калькулювання фактичної собівартості груп однорідної продукції, виходячи з їх нормативної собівартості та відхилень від норм. Аналіз відхилень за причинами та винуватцями. Система «Стандарт - </w:t>
      </w:r>
      <w:proofErr w:type="spellStart"/>
      <w:r w:rsidRPr="00B671F3">
        <w:rPr>
          <w:bCs/>
          <w:sz w:val="28"/>
          <w:szCs w:val="28"/>
        </w:rPr>
        <w:t>кост</w:t>
      </w:r>
      <w:proofErr w:type="spellEnd"/>
      <w:r w:rsidRPr="00B671F3">
        <w:rPr>
          <w:bCs/>
          <w:sz w:val="28"/>
          <w:szCs w:val="28"/>
        </w:rPr>
        <w:t>» як зарубіжний аналог нормативного методу калькулювання.</w:t>
      </w:r>
    </w:p>
    <w:p w:rsidR="00A03A1C" w:rsidRPr="00B671F3" w:rsidRDefault="00A03A1C" w:rsidP="00A03A1C">
      <w:pPr>
        <w:tabs>
          <w:tab w:val="left" w:pos="284"/>
          <w:tab w:val="left" w:pos="567"/>
        </w:tabs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Тема 6</w:t>
      </w:r>
      <w:r w:rsidRPr="00B671F3">
        <w:rPr>
          <w:b/>
          <w:bCs/>
          <w:sz w:val="28"/>
          <w:szCs w:val="28"/>
        </w:rPr>
        <w:t>.</w:t>
      </w:r>
      <w:r w:rsidRPr="00B671F3">
        <w:rPr>
          <w:bCs/>
          <w:sz w:val="28"/>
          <w:szCs w:val="28"/>
        </w:rPr>
        <w:t xml:space="preserve">  Аналіз релевантної інформації для прийняття управлінських рішень.</w:t>
      </w:r>
    </w:p>
    <w:p w:rsidR="00A03A1C" w:rsidRPr="00B671F3" w:rsidRDefault="00A03A1C" w:rsidP="00A03A1C">
      <w:pPr>
        <w:tabs>
          <w:tab w:val="left" w:pos="284"/>
          <w:tab w:val="left" w:pos="567"/>
        </w:tabs>
        <w:jc w:val="both"/>
        <w:rPr>
          <w:bCs/>
          <w:sz w:val="28"/>
          <w:szCs w:val="28"/>
        </w:rPr>
      </w:pPr>
      <w:r w:rsidRPr="00B671F3">
        <w:rPr>
          <w:bCs/>
          <w:sz w:val="28"/>
          <w:szCs w:val="28"/>
        </w:rPr>
        <w:t xml:space="preserve">Зміст. Аналіз варіантів альтернативних рішень. Диференційний аналіз релевантних даних для прийняття управлінських рішень. Оптимальне використання ресурсів в умовах обмежень. Формула оптимального (економічного) розміру замовлення. Рішення відносно ціноутворення. Розгляд ситуацій: купляти чи виробляти, чи приймати спецзамовлення, чи проводити модернізацію виробничої лінії та інші. </w:t>
      </w:r>
    </w:p>
    <w:p w:rsidR="00A03A1C" w:rsidRDefault="00A03A1C" w:rsidP="00A03A1C">
      <w:pPr>
        <w:tabs>
          <w:tab w:val="left" w:pos="284"/>
          <w:tab w:val="left" w:pos="567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B671F3">
        <w:rPr>
          <w:b/>
          <w:sz w:val="28"/>
          <w:szCs w:val="28"/>
        </w:rPr>
        <w:t xml:space="preserve">Змістовий модуль 4. Бюджетування та облік за центрами відповідальності. </w:t>
      </w:r>
    </w:p>
    <w:p w:rsidR="00A03A1C" w:rsidRPr="00B671F3" w:rsidRDefault="00A03A1C" w:rsidP="00A03A1C">
      <w:pPr>
        <w:tabs>
          <w:tab w:val="left" w:pos="284"/>
          <w:tab w:val="left" w:pos="567"/>
        </w:tabs>
        <w:jc w:val="both"/>
        <w:rPr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Тема 7</w:t>
      </w:r>
      <w:r w:rsidRPr="00B671F3">
        <w:rPr>
          <w:b/>
          <w:bCs/>
          <w:iCs/>
          <w:sz w:val="28"/>
          <w:szCs w:val="28"/>
        </w:rPr>
        <w:t>.</w:t>
      </w:r>
      <w:r w:rsidRPr="00B671F3">
        <w:rPr>
          <w:bCs/>
          <w:iCs/>
          <w:sz w:val="28"/>
          <w:szCs w:val="28"/>
        </w:rPr>
        <w:t xml:space="preserve">   Бюджетування і контроль.</w:t>
      </w:r>
    </w:p>
    <w:p w:rsidR="00A03A1C" w:rsidRPr="00B671F3" w:rsidRDefault="00A03A1C" w:rsidP="00A03A1C">
      <w:pPr>
        <w:tabs>
          <w:tab w:val="left" w:pos="284"/>
          <w:tab w:val="left" w:pos="567"/>
        </w:tabs>
        <w:jc w:val="both"/>
        <w:rPr>
          <w:bCs/>
          <w:sz w:val="28"/>
          <w:szCs w:val="28"/>
        </w:rPr>
      </w:pPr>
      <w:r w:rsidRPr="00B671F3">
        <w:rPr>
          <w:bCs/>
          <w:sz w:val="28"/>
          <w:szCs w:val="28"/>
        </w:rPr>
        <w:t>Зміст. Суть та цілі  бюджетного планування. Роль бюджетування у плануванні, контролі та прийнятті рішень. Види та  значення  бюджетів. Статичні бюджети та гнучкі бюджети.  Складання і взаємне узгодження бюджетів. Контроль за виконанням бюджетів та аналіз відхилень.</w:t>
      </w:r>
    </w:p>
    <w:p w:rsidR="00A03A1C" w:rsidRPr="00B671F3" w:rsidRDefault="00A03A1C" w:rsidP="00A03A1C">
      <w:pPr>
        <w:tabs>
          <w:tab w:val="left" w:pos="284"/>
          <w:tab w:val="left" w:pos="567"/>
        </w:tabs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Тема 8</w:t>
      </w:r>
      <w:r w:rsidRPr="00B671F3">
        <w:rPr>
          <w:b/>
          <w:bCs/>
          <w:sz w:val="28"/>
          <w:szCs w:val="28"/>
        </w:rPr>
        <w:t>.</w:t>
      </w:r>
      <w:r w:rsidRPr="00B671F3">
        <w:rPr>
          <w:bCs/>
          <w:sz w:val="28"/>
          <w:szCs w:val="28"/>
        </w:rPr>
        <w:t xml:space="preserve">  Облік  і контроль за центрами  відповідальності. </w:t>
      </w:r>
    </w:p>
    <w:p w:rsidR="00A03A1C" w:rsidRPr="00B671F3" w:rsidRDefault="00A03A1C" w:rsidP="00A03A1C">
      <w:pPr>
        <w:tabs>
          <w:tab w:val="left" w:pos="284"/>
          <w:tab w:val="left" w:pos="567"/>
        </w:tabs>
        <w:jc w:val="both"/>
        <w:rPr>
          <w:bCs/>
          <w:sz w:val="28"/>
          <w:szCs w:val="28"/>
        </w:rPr>
      </w:pPr>
      <w:r w:rsidRPr="00B671F3">
        <w:rPr>
          <w:bCs/>
          <w:sz w:val="28"/>
          <w:szCs w:val="28"/>
        </w:rPr>
        <w:t>Зміст. Концепція центрів і обліку відповідальності. Види центрів відповідальності.  Облік відповідальності на основі стандартних витрат. Принципи оцінки діяльності центрів відповідальності Особливості обліку діяльності центрів прибутку, витрат і інвестицій. Організація обліку відповідальності по методу «тариф-година-машина». Концепція обліку за центрами відповідальності.</w:t>
      </w:r>
      <w:r w:rsidRPr="00B671F3">
        <w:rPr>
          <w:sz w:val="28"/>
          <w:szCs w:val="28"/>
        </w:rPr>
        <w:t xml:space="preserve"> </w:t>
      </w:r>
      <w:r w:rsidRPr="00B671F3">
        <w:rPr>
          <w:bCs/>
          <w:sz w:val="28"/>
          <w:szCs w:val="28"/>
        </w:rPr>
        <w:t xml:space="preserve">Принципи оцінки діяльності центрів </w:t>
      </w:r>
      <w:r w:rsidRPr="00B671F3">
        <w:rPr>
          <w:bCs/>
          <w:sz w:val="28"/>
          <w:szCs w:val="28"/>
        </w:rPr>
        <w:lastRenderedPageBreak/>
        <w:t>відповідальності. Оцінка діяльності центрів інвестицій. Завдання  трансфертного  ціноутворення.  Вплив трансфертного ціноутворення на показники результатів діяльності.</w:t>
      </w:r>
    </w:p>
    <w:p w:rsidR="00A03A1C" w:rsidRDefault="00A03A1C" w:rsidP="00A03A1C">
      <w:pPr>
        <w:ind w:left="708"/>
      </w:pPr>
    </w:p>
    <w:p w:rsidR="00A03A1C" w:rsidRPr="001D1DBA" w:rsidRDefault="00A03A1C" w:rsidP="00A03A1C">
      <w:pPr>
        <w:pStyle w:val="1"/>
        <w:keepNext w:val="0"/>
        <w:numPr>
          <w:ilvl w:val="0"/>
          <w:numId w:val="18"/>
        </w:numPr>
        <w:tabs>
          <w:tab w:val="left" w:pos="3685"/>
        </w:tabs>
        <w:spacing w:before="215" w:after="0"/>
        <w:ind w:left="3684" w:hanging="282"/>
        <w:jc w:val="left"/>
        <w:rPr>
          <w:rFonts w:ascii="Times New Roman" w:hAnsi="Times New Roman" w:cs="Times New Roman"/>
          <w:sz w:val="28"/>
          <w:szCs w:val="28"/>
        </w:rPr>
      </w:pPr>
      <w:r w:rsidRPr="001D1DBA">
        <w:rPr>
          <w:rFonts w:ascii="Times New Roman" w:hAnsi="Times New Roman" w:cs="Times New Roman"/>
          <w:spacing w:val="-1"/>
          <w:sz w:val="28"/>
          <w:szCs w:val="28"/>
        </w:rPr>
        <w:t>Теми</w:t>
      </w:r>
      <w:r w:rsidRPr="001D1DBA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1D1DBA">
        <w:rPr>
          <w:rFonts w:ascii="Times New Roman" w:hAnsi="Times New Roman" w:cs="Times New Roman"/>
          <w:spacing w:val="-1"/>
          <w:sz w:val="28"/>
          <w:szCs w:val="28"/>
        </w:rPr>
        <w:t>лекційних</w:t>
      </w:r>
      <w:r w:rsidRPr="001D1DBA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1D1DBA">
        <w:rPr>
          <w:rFonts w:ascii="Times New Roman" w:hAnsi="Times New Roman" w:cs="Times New Roman"/>
          <w:sz w:val="28"/>
          <w:szCs w:val="28"/>
        </w:rPr>
        <w:t>занять</w:t>
      </w:r>
    </w:p>
    <w:tbl>
      <w:tblPr>
        <w:tblW w:w="10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4"/>
        <w:gridCol w:w="6064"/>
        <w:gridCol w:w="1530"/>
        <w:gridCol w:w="1428"/>
      </w:tblGrid>
      <w:tr w:rsidR="00A03A1C" w:rsidRPr="002E5759" w:rsidTr="007145CA">
        <w:trPr>
          <w:trHeight w:val="753"/>
          <w:jc w:val="center"/>
        </w:trPr>
        <w:tc>
          <w:tcPr>
            <w:tcW w:w="1334" w:type="dxa"/>
          </w:tcPr>
          <w:p w:rsidR="00A03A1C" w:rsidRPr="001D1DBA" w:rsidRDefault="00A03A1C" w:rsidP="007145CA">
            <w:pPr>
              <w:ind w:left="-70" w:right="-92"/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№ змістового </w:t>
            </w:r>
          </w:p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модуля</w:t>
            </w:r>
          </w:p>
        </w:tc>
        <w:tc>
          <w:tcPr>
            <w:tcW w:w="6064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Назва теми</w:t>
            </w:r>
          </w:p>
        </w:tc>
        <w:tc>
          <w:tcPr>
            <w:tcW w:w="1530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Кількість</w:t>
            </w:r>
          </w:p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годин</w:t>
            </w:r>
          </w:p>
        </w:tc>
        <w:tc>
          <w:tcPr>
            <w:tcW w:w="1428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Згідно з</w:t>
            </w:r>
            <w:r w:rsidRPr="001D1DBA">
              <w:rPr>
                <w:spacing w:val="1"/>
                <w:sz w:val="24"/>
                <w:szCs w:val="24"/>
              </w:rPr>
              <w:t xml:space="preserve"> </w:t>
            </w:r>
            <w:r w:rsidRPr="001D1DBA">
              <w:rPr>
                <w:spacing w:val="-2"/>
                <w:sz w:val="24"/>
                <w:szCs w:val="24"/>
              </w:rPr>
              <w:t>розкладом</w:t>
            </w:r>
          </w:p>
        </w:tc>
      </w:tr>
      <w:tr w:rsidR="00A03A1C" w:rsidRPr="002E5759" w:rsidTr="007145CA">
        <w:trPr>
          <w:trHeight w:val="1763"/>
          <w:jc w:val="center"/>
        </w:trPr>
        <w:tc>
          <w:tcPr>
            <w:tcW w:w="1334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1</w:t>
            </w:r>
          </w:p>
        </w:tc>
        <w:tc>
          <w:tcPr>
            <w:tcW w:w="6064" w:type="dxa"/>
          </w:tcPr>
          <w:p w:rsidR="00A03A1C" w:rsidRPr="001D1DBA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Основи управлінського обліку. Витрати як головний об’єкт управлінського обліку.</w:t>
            </w:r>
          </w:p>
          <w:p w:rsidR="00A03A1C" w:rsidRPr="001D1DBA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План:</w:t>
            </w:r>
          </w:p>
          <w:p w:rsidR="00A03A1C" w:rsidRPr="001D1DBA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- Поняття управлінського обліку та етапи його розвитку;</w:t>
            </w:r>
          </w:p>
          <w:p w:rsidR="00A03A1C" w:rsidRPr="001D1DBA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- Поняття витрат в управлінському обліку;</w:t>
            </w:r>
          </w:p>
          <w:p w:rsidR="00A03A1C" w:rsidRPr="001D1DBA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Класифікація витрат в управлінському обліку. </w:t>
            </w:r>
          </w:p>
        </w:tc>
        <w:tc>
          <w:tcPr>
            <w:tcW w:w="1530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4</w:t>
            </w:r>
          </w:p>
        </w:tc>
        <w:tc>
          <w:tcPr>
            <w:tcW w:w="1428" w:type="dxa"/>
          </w:tcPr>
          <w:p w:rsidR="00A03A1C" w:rsidRPr="001D1DBA" w:rsidRDefault="00A03A1C" w:rsidP="007145CA">
            <w:pPr>
              <w:jc w:val="center"/>
              <w:rPr>
                <w:i/>
                <w:sz w:val="24"/>
                <w:szCs w:val="24"/>
              </w:rPr>
            </w:pPr>
            <w:r w:rsidRPr="001D1DBA">
              <w:rPr>
                <w:i/>
                <w:sz w:val="24"/>
                <w:szCs w:val="24"/>
              </w:rPr>
              <w:t>щотижня</w:t>
            </w:r>
          </w:p>
        </w:tc>
      </w:tr>
      <w:tr w:rsidR="00A03A1C" w:rsidRPr="002E5759" w:rsidTr="007145CA">
        <w:trPr>
          <w:jc w:val="center"/>
        </w:trPr>
        <w:tc>
          <w:tcPr>
            <w:tcW w:w="1334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  <w:lang w:val="ru-RU"/>
              </w:rPr>
            </w:pPr>
            <w:r w:rsidRPr="001D1DB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064" w:type="dxa"/>
          </w:tcPr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Система обліку і калькулювання за повними витратами.</w:t>
            </w:r>
          </w:p>
          <w:p w:rsidR="00A03A1C" w:rsidRPr="001D1DBA" w:rsidRDefault="00A03A1C" w:rsidP="007145CA">
            <w:pPr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План:</w:t>
            </w:r>
          </w:p>
          <w:p w:rsidR="00A03A1C" w:rsidRPr="001D1DBA" w:rsidRDefault="00A03A1C" w:rsidP="007145CA">
            <w:pPr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</w:t>
            </w:r>
            <w:r w:rsidRPr="001D1DBA">
              <w:rPr>
                <w:bCs/>
                <w:sz w:val="24"/>
                <w:szCs w:val="24"/>
              </w:rPr>
              <w:t>Методи калькулювання собівартості продукції в Україні; їх характеристика</w:t>
            </w:r>
            <w:r w:rsidRPr="001D1DBA">
              <w:rPr>
                <w:sz w:val="24"/>
                <w:szCs w:val="24"/>
              </w:rPr>
              <w:t xml:space="preserve">; </w:t>
            </w:r>
          </w:p>
          <w:p w:rsidR="00A03A1C" w:rsidRPr="001D1DBA" w:rsidRDefault="00A03A1C" w:rsidP="007145CA">
            <w:pPr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</w:t>
            </w:r>
            <w:r w:rsidRPr="001D1DBA">
              <w:rPr>
                <w:bCs/>
                <w:sz w:val="24"/>
                <w:szCs w:val="24"/>
              </w:rPr>
              <w:t>Особливості обліку та розподілу виробничих накладних витрат;</w:t>
            </w:r>
          </w:p>
          <w:p w:rsidR="00A03A1C" w:rsidRPr="001D1DBA" w:rsidRDefault="00A03A1C" w:rsidP="007145CA">
            <w:pPr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Альтернативні методи калькулювання в зарубіжній практиці.  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Система обліку і калькулювання за змінними витратами.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План: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- Сутність системи «</w:t>
            </w:r>
            <w:proofErr w:type="spellStart"/>
            <w:r w:rsidRPr="001D1DBA">
              <w:rPr>
                <w:bCs/>
                <w:sz w:val="24"/>
                <w:szCs w:val="24"/>
              </w:rPr>
              <w:t>Директ-костинг</w:t>
            </w:r>
            <w:proofErr w:type="spellEnd"/>
            <w:r w:rsidRPr="001D1DBA">
              <w:rPr>
                <w:bCs/>
                <w:sz w:val="24"/>
                <w:szCs w:val="24"/>
              </w:rPr>
              <w:t>»;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- Поняття маржинального доходу та його використання в прийнятті управлінських рішень;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- Переваги та недоліки системи «</w:t>
            </w:r>
            <w:proofErr w:type="spellStart"/>
            <w:r w:rsidRPr="001D1DBA">
              <w:rPr>
                <w:bCs/>
                <w:sz w:val="24"/>
                <w:szCs w:val="24"/>
              </w:rPr>
              <w:t>Директ-костинг</w:t>
            </w:r>
            <w:proofErr w:type="spellEnd"/>
            <w:r w:rsidRPr="001D1DBA">
              <w:rPr>
                <w:bCs/>
                <w:sz w:val="24"/>
                <w:szCs w:val="24"/>
              </w:rPr>
              <w:t>».</w:t>
            </w:r>
          </w:p>
        </w:tc>
        <w:tc>
          <w:tcPr>
            <w:tcW w:w="1530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4</w:t>
            </w:r>
          </w:p>
        </w:tc>
        <w:tc>
          <w:tcPr>
            <w:tcW w:w="1428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i/>
                <w:sz w:val="24"/>
                <w:szCs w:val="24"/>
              </w:rPr>
              <w:t>щотижня</w:t>
            </w:r>
          </w:p>
        </w:tc>
      </w:tr>
      <w:tr w:rsidR="00A03A1C" w:rsidRPr="002E5759" w:rsidTr="007145CA">
        <w:trPr>
          <w:jc w:val="center"/>
        </w:trPr>
        <w:tc>
          <w:tcPr>
            <w:tcW w:w="1334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  <w:lang w:val="ru-RU"/>
              </w:rPr>
            </w:pPr>
            <w:r w:rsidRPr="001D1DB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6064" w:type="dxa"/>
          </w:tcPr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Аналіз взаємозв’язку  витрат, обсягу діяльності  та прибутку.</w:t>
            </w:r>
          </w:p>
          <w:p w:rsidR="00A03A1C" w:rsidRPr="001D1DBA" w:rsidRDefault="00A03A1C" w:rsidP="007145CA">
            <w:pPr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План:</w:t>
            </w:r>
          </w:p>
          <w:p w:rsidR="00A03A1C" w:rsidRPr="001D1DBA" w:rsidRDefault="00A03A1C" w:rsidP="007145CA">
            <w:pPr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</w:t>
            </w:r>
            <w:r w:rsidRPr="001D1DBA">
              <w:rPr>
                <w:bCs/>
                <w:sz w:val="24"/>
                <w:szCs w:val="24"/>
              </w:rPr>
              <w:t>Мета і методи аналізу взаємозв'язку: «витрати-обсяг прибуток»;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</w:t>
            </w:r>
            <w:r w:rsidRPr="001D1DBA">
              <w:rPr>
                <w:bCs/>
                <w:sz w:val="24"/>
                <w:szCs w:val="24"/>
              </w:rPr>
              <w:t xml:space="preserve">Аналіз взаємозв'язку «витрати-обсяг прибуток»  в умовах багато продуктивного  виробництва; 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</w:t>
            </w:r>
            <w:r w:rsidRPr="001D1DBA">
              <w:rPr>
                <w:bCs/>
                <w:sz w:val="24"/>
                <w:szCs w:val="24"/>
              </w:rPr>
              <w:t>Економічна та бухгалтерська модель аналізу беззбитковості.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Система обліку і калькулювання за нормативними витратами.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План: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</w:t>
            </w:r>
            <w:r w:rsidRPr="001D1DBA">
              <w:rPr>
                <w:bCs/>
                <w:sz w:val="24"/>
                <w:szCs w:val="24"/>
              </w:rPr>
              <w:t>Нормативне калькулювання як елемент управлінського контролю;</w:t>
            </w:r>
          </w:p>
          <w:p w:rsidR="00A03A1C" w:rsidRPr="001D1DBA" w:rsidRDefault="00A03A1C" w:rsidP="007145CA">
            <w:pPr>
              <w:rPr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Аналіз відхилень за причинами їх виникнення;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Аналіз релевантної інформації для прийняття управлінських рішень.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План: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- Аналіз варіантів альтернативних рішень;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 xml:space="preserve">- Диференційний аналіз релевантних даних для прийняття управлінських рішень. </w:t>
            </w:r>
          </w:p>
        </w:tc>
        <w:tc>
          <w:tcPr>
            <w:tcW w:w="1530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4</w:t>
            </w:r>
          </w:p>
        </w:tc>
        <w:tc>
          <w:tcPr>
            <w:tcW w:w="1428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i/>
                <w:sz w:val="24"/>
                <w:szCs w:val="24"/>
              </w:rPr>
              <w:t>щотижня</w:t>
            </w:r>
          </w:p>
        </w:tc>
      </w:tr>
      <w:tr w:rsidR="00A03A1C" w:rsidRPr="009378A4" w:rsidTr="007145CA">
        <w:trPr>
          <w:jc w:val="center"/>
        </w:trPr>
        <w:tc>
          <w:tcPr>
            <w:tcW w:w="1334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  <w:lang w:val="ru-RU"/>
              </w:rPr>
            </w:pPr>
            <w:r w:rsidRPr="001D1DBA">
              <w:rPr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6064" w:type="dxa"/>
          </w:tcPr>
          <w:p w:rsidR="00A03A1C" w:rsidRPr="001D1DBA" w:rsidRDefault="00A03A1C" w:rsidP="007145CA">
            <w:pPr>
              <w:rPr>
                <w:bCs/>
                <w:iCs/>
                <w:sz w:val="24"/>
                <w:szCs w:val="24"/>
              </w:rPr>
            </w:pPr>
            <w:r w:rsidRPr="001D1DBA">
              <w:rPr>
                <w:bCs/>
                <w:iCs/>
                <w:sz w:val="24"/>
                <w:szCs w:val="24"/>
              </w:rPr>
              <w:t>Бюджетування і контроль.</w:t>
            </w:r>
          </w:p>
          <w:p w:rsidR="00A03A1C" w:rsidRPr="001D1DBA" w:rsidRDefault="00A03A1C" w:rsidP="007145CA">
            <w:pPr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План: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</w:t>
            </w:r>
            <w:r w:rsidRPr="001D1DBA">
              <w:rPr>
                <w:bCs/>
                <w:sz w:val="24"/>
                <w:szCs w:val="24"/>
              </w:rPr>
              <w:t>Види та  значення  бюджетів;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</w:t>
            </w:r>
            <w:r w:rsidRPr="001D1DBA">
              <w:rPr>
                <w:bCs/>
                <w:sz w:val="24"/>
                <w:szCs w:val="24"/>
              </w:rPr>
              <w:t>Складання і взаємне узгодження бюджетів;</w:t>
            </w:r>
          </w:p>
          <w:p w:rsidR="00A03A1C" w:rsidRPr="001D1DBA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 xml:space="preserve">Облік  і контроль за центрами  відповідальності. </w:t>
            </w:r>
          </w:p>
          <w:p w:rsidR="00A03A1C" w:rsidRPr="001D1DBA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План: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- Види центрів відповідальності;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- Особливості обліку діяльності центрів прибутку, витрат і інвестицій;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- Трансфертне ціноутворення.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- Проблеми оптимального розподілу ресурсів.</w:t>
            </w:r>
          </w:p>
        </w:tc>
        <w:tc>
          <w:tcPr>
            <w:tcW w:w="1530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  <w:lang w:val="en-GB"/>
              </w:rPr>
            </w:pPr>
            <w:r w:rsidRPr="001D1DBA">
              <w:rPr>
                <w:sz w:val="24"/>
                <w:szCs w:val="24"/>
                <w:lang w:val="en-GB"/>
              </w:rPr>
              <w:t>4</w:t>
            </w:r>
          </w:p>
        </w:tc>
        <w:tc>
          <w:tcPr>
            <w:tcW w:w="1428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i/>
                <w:sz w:val="24"/>
                <w:szCs w:val="24"/>
              </w:rPr>
              <w:t>щотижня</w:t>
            </w:r>
          </w:p>
        </w:tc>
      </w:tr>
      <w:tr w:rsidR="00A03A1C" w:rsidRPr="002E5759" w:rsidTr="007145CA">
        <w:trPr>
          <w:jc w:val="center"/>
        </w:trPr>
        <w:tc>
          <w:tcPr>
            <w:tcW w:w="7398" w:type="dxa"/>
            <w:gridSpan w:val="2"/>
          </w:tcPr>
          <w:p w:rsidR="00A03A1C" w:rsidRPr="001D1DBA" w:rsidRDefault="00A03A1C" w:rsidP="007145CA">
            <w:pPr>
              <w:rPr>
                <w:b/>
                <w:bCs/>
                <w:sz w:val="24"/>
                <w:szCs w:val="24"/>
              </w:rPr>
            </w:pPr>
            <w:r w:rsidRPr="001D1DBA">
              <w:rPr>
                <w:b/>
                <w:bCs/>
                <w:sz w:val="24"/>
                <w:szCs w:val="24"/>
              </w:rPr>
              <w:t>Разом</w:t>
            </w:r>
          </w:p>
        </w:tc>
        <w:tc>
          <w:tcPr>
            <w:tcW w:w="1530" w:type="dxa"/>
          </w:tcPr>
          <w:p w:rsidR="00A03A1C" w:rsidRPr="001D1DBA" w:rsidRDefault="00A03A1C" w:rsidP="007145CA">
            <w:pPr>
              <w:jc w:val="center"/>
              <w:rPr>
                <w:b/>
                <w:bCs/>
                <w:sz w:val="24"/>
                <w:szCs w:val="24"/>
                <w:lang w:val="en-GB"/>
              </w:rPr>
            </w:pPr>
            <w:r w:rsidRPr="001D1DBA">
              <w:rPr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428" w:type="dxa"/>
          </w:tcPr>
          <w:p w:rsidR="00A03A1C" w:rsidRPr="001D1DBA" w:rsidRDefault="00A03A1C" w:rsidP="007145C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A03A1C" w:rsidRDefault="00A03A1C" w:rsidP="00A03A1C">
      <w:pPr>
        <w:pStyle w:val="aa"/>
        <w:spacing w:before="11"/>
        <w:rPr>
          <w:b/>
          <w:sz w:val="8"/>
        </w:rPr>
      </w:pPr>
    </w:p>
    <w:p w:rsidR="00A03A1C" w:rsidRDefault="00A03A1C" w:rsidP="00A03A1C">
      <w:pPr>
        <w:pStyle w:val="a9"/>
        <w:numPr>
          <w:ilvl w:val="0"/>
          <w:numId w:val="18"/>
        </w:numPr>
        <w:tabs>
          <w:tab w:val="left" w:pos="1601"/>
        </w:tabs>
        <w:spacing w:before="89"/>
        <w:ind w:left="1600" w:hanging="275"/>
        <w:contextualSpacing w:val="0"/>
        <w:jc w:val="left"/>
        <w:rPr>
          <w:b/>
          <w:sz w:val="28"/>
        </w:rPr>
      </w:pPr>
      <w:r>
        <w:rPr>
          <w:b/>
          <w:sz w:val="28"/>
        </w:rPr>
        <w:t>Теми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практичних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/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семінарських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/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лабораторних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занять</w:t>
      </w:r>
    </w:p>
    <w:tbl>
      <w:tblPr>
        <w:tblW w:w="103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6242"/>
        <w:gridCol w:w="1513"/>
        <w:gridCol w:w="1359"/>
      </w:tblGrid>
      <w:tr w:rsidR="00A03A1C" w:rsidRPr="0041631A" w:rsidTr="007145CA">
        <w:trPr>
          <w:trHeight w:val="976"/>
        </w:trPr>
        <w:tc>
          <w:tcPr>
            <w:tcW w:w="1276" w:type="dxa"/>
          </w:tcPr>
          <w:p w:rsidR="00A03A1C" w:rsidRPr="001D1DBA" w:rsidRDefault="00A03A1C" w:rsidP="007145CA">
            <w:pPr>
              <w:ind w:left="-70" w:right="-92"/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№ змістового </w:t>
            </w:r>
          </w:p>
          <w:p w:rsidR="00A03A1C" w:rsidRPr="001D1DBA" w:rsidRDefault="00A03A1C" w:rsidP="007145CA">
            <w:pPr>
              <w:ind w:left="-70" w:right="-92"/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модуля</w:t>
            </w:r>
          </w:p>
        </w:tc>
        <w:tc>
          <w:tcPr>
            <w:tcW w:w="6242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Назва теми</w:t>
            </w:r>
          </w:p>
        </w:tc>
        <w:tc>
          <w:tcPr>
            <w:tcW w:w="1513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Кількість</w:t>
            </w:r>
          </w:p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годин</w:t>
            </w:r>
          </w:p>
        </w:tc>
        <w:tc>
          <w:tcPr>
            <w:tcW w:w="1359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Згідно з</w:t>
            </w:r>
            <w:r w:rsidRPr="001D1DBA">
              <w:rPr>
                <w:spacing w:val="1"/>
                <w:sz w:val="24"/>
                <w:szCs w:val="24"/>
              </w:rPr>
              <w:t xml:space="preserve"> </w:t>
            </w:r>
            <w:r w:rsidRPr="001D1DBA">
              <w:rPr>
                <w:spacing w:val="-2"/>
                <w:sz w:val="24"/>
                <w:szCs w:val="24"/>
              </w:rPr>
              <w:t>розкладом</w:t>
            </w:r>
          </w:p>
        </w:tc>
      </w:tr>
      <w:tr w:rsidR="00A03A1C" w:rsidRPr="0041631A" w:rsidTr="007145CA">
        <w:tc>
          <w:tcPr>
            <w:tcW w:w="1276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  <w:lang w:val="pl-PL"/>
              </w:rPr>
            </w:pPr>
            <w:r w:rsidRPr="001D1DBA">
              <w:rPr>
                <w:sz w:val="24"/>
                <w:szCs w:val="24"/>
                <w:lang w:val="pl-PL"/>
              </w:rPr>
              <w:t>1</w:t>
            </w:r>
          </w:p>
        </w:tc>
        <w:tc>
          <w:tcPr>
            <w:tcW w:w="6242" w:type="dxa"/>
          </w:tcPr>
          <w:p w:rsidR="00A03A1C" w:rsidRPr="001D1DBA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Основи управлінського обліку. Витрати як головний об’єкт управлінського обліку.</w:t>
            </w:r>
          </w:p>
          <w:p w:rsidR="00A03A1C" w:rsidRPr="001D1DBA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План:</w:t>
            </w:r>
          </w:p>
          <w:p w:rsidR="00A03A1C" w:rsidRPr="001D1DBA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- Поняття управлінського обліку та етапи його розвитку;</w:t>
            </w:r>
          </w:p>
          <w:p w:rsidR="00A03A1C" w:rsidRPr="001D1DBA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- Поняття витрат в управлінському обліку;</w:t>
            </w:r>
          </w:p>
          <w:p w:rsidR="00A03A1C" w:rsidRPr="001D1DBA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Класифікація витрат в управлінському обліку. </w:t>
            </w:r>
          </w:p>
        </w:tc>
        <w:tc>
          <w:tcPr>
            <w:tcW w:w="1513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  <w:lang w:val="en-GB"/>
              </w:rPr>
            </w:pPr>
            <w:r w:rsidRPr="001D1DBA">
              <w:rPr>
                <w:sz w:val="24"/>
                <w:szCs w:val="24"/>
                <w:lang w:val="en-GB"/>
              </w:rPr>
              <w:t>4</w:t>
            </w:r>
          </w:p>
        </w:tc>
        <w:tc>
          <w:tcPr>
            <w:tcW w:w="1359" w:type="dxa"/>
          </w:tcPr>
          <w:p w:rsidR="00A03A1C" w:rsidRPr="001D1DBA" w:rsidRDefault="00A03A1C" w:rsidP="007145CA">
            <w:pPr>
              <w:jc w:val="center"/>
              <w:rPr>
                <w:i/>
                <w:sz w:val="24"/>
                <w:szCs w:val="24"/>
              </w:rPr>
            </w:pPr>
            <w:r w:rsidRPr="001D1DBA">
              <w:rPr>
                <w:i/>
                <w:sz w:val="24"/>
                <w:szCs w:val="24"/>
              </w:rPr>
              <w:t>щотижня</w:t>
            </w:r>
          </w:p>
        </w:tc>
      </w:tr>
      <w:tr w:rsidR="00A03A1C" w:rsidRPr="0041631A" w:rsidTr="007145CA">
        <w:tc>
          <w:tcPr>
            <w:tcW w:w="1276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  <w:lang w:val="pl-PL"/>
              </w:rPr>
            </w:pPr>
            <w:r w:rsidRPr="001D1DBA">
              <w:rPr>
                <w:sz w:val="24"/>
                <w:szCs w:val="24"/>
                <w:lang w:val="pl-PL"/>
              </w:rPr>
              <w:t>2</w:t>
            </w:r>
          </w:p>
        </w:tc>
        <w:tc>
          <w:tcPr>
            <w:tcW w:w="6242" w:type="dxa"/>
          </w:tcPr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Система обліку і калькулювання за повними витратами.</w:t>
            </w:r>
          </w:p>
          <w:p w:rsidR="00A03A1C" w:rsidRPr="001D1DBA" w:rsidRDefault="00A03A1C" w:rsidP="007145CA">
            <w:pPr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План:</w:t>
            </w:r>
          </w:p>
          <w:p w:rsidR="00A03A1C" w:rsidRPr="001D1DBA" w:rsidRDefault="00A03A1C" w:rsidP="007145CA">
            <w:pPr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</w:t>
            </w:r>
            <w:r w:rsidRPr="001D1DBA">
              <w:rPr>
                <w:bCs/>
                <w:sz w:val="24"/>
                <w:szCs w:val="24"/>
              </w:rPr>
              <w:t>Методи калькулювання собівартості продукції в Україні; їх характеристика</w:t>
            </w:r>
            <w:r w:rsidRPr="001D1DBA">
              <w:rPr>
                <w:sz w:val="24"/>
                <w:szCs w:val="24"/>
              </w:rPr>
              <w:t xml:space="preserve">; </w:t>
            </w:r>
          </w:p>
          <w:p w:rsidR="00A03A1C" w:rsidRPr="001D1DBA" w:rsidRDefault="00A03A1C" w:rsidP="007145CA">
            <w:pPr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</w:t>
            </w:r>
            <w:r w:rsidRPr="001D1DBA">
              <w:rPr>
                <w:bCs/>
                <w:sz w:val="24"/>
                <w:szCs w:val="24"/>
              </w:rPr>
              <w:t>Особливості обліку та розподілу виробничих накладних витрат;</w:t>
            </w:r>
          </w:p>
          <w:p w:rsidR="00A03A1C" w:rsidRPr="001D1DBA" w:rsidRDefault="00A03A1C" w:rsidP="007145CA">
            <w:pPr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Альтернативні методи калькулювання в зарубіжній практиці.  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Система обліку і калькулювання за змінними витратами.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План: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- Сутність системи «</w:t>
            </w:r>
            <w:proofErr w:type="spellStart"/>
            <w:r w:rsidRPr="001D1DBA">
              <w:rPr>
                <w:bCs/>
                <w:sz w:val="24"/>
                <w:szCs w:val="24"/>
              </w:rPr>
              <w:t>Директ-костинг</w:t>
            </w:r>
            <w:proofErr w:type="spellEnd"/>
            <w:r w:rsidRPr="001D1DBA">
              <w:rPr>
                <w:bCs/>
                <w:sz w:val="24"/>
                <w:szCs w:val="24"/>
              </w:rPr>
              <w:t>»;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- Поняття маржинального доходу та його використання в прийнятті управлінських рішень;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- Переваги та недоліки системи «</w:t>
            </w:r>
            <w:proofErr w:type="spellStart"/>
            <w:r w:rsidRPr="001D1DBA">
              <w:rPr>
                <w:bCs/>
                <w:sz w:val="24"/>
                <w:szCs w:val="24"/>
              </w:rPr>
              <w:t>Директ-костинг</w:t>
            </w:r>
            <w:proofErr w:type="spellEnd"/>
            <w:r w:rsidRPr="001D1DBA">
              <w:rPr>
                <w:bCs/>
                <w:sz w:val="24"/>
                <w:szCs w:val="24"/>
              </w:rPr>
              <w:t>».</w:t>
            </w:r>
          </w:p>
        </w:tc>
        <w:tc>
          <w:tcPr>
            <w:tcW w:w="1513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  <w:lang w:val="en-GB"/>
              </w:rPr>
            </w:pPr>
            <w:r w:rsidRPr="001D1DBA">
              <w:rPr>
                <w:sz w:val="24"/>
                <w:szCs w:val="24"/>
                <w:lang w:val="en-GB"/>
              </w:rPr>
              <w:t>4</w:t>
            </w:r>
          </w:p>
        </w:tc>
        <w:tc>
          <w:tcPr>
            <w:tcW w:w="1359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i/>
                <w:sz w:val="24"/>
                <w:szCs w:val="24"/>
              </w:rPr>
              <w:t>щотижня</w:t>
            </w:r>
          </w:p>
        </w:tc>
      </w:tr>
      <w:tr w:rsidR="00A03A1C" w:rsidRPr="0041631A" w:rsidTr="007145CA">
        <w:tc>
          <w:tcPr>
            <w:tcW w:w="1276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  <w:lang w:val="pl-PL"/>
              </w:rPr>
            </w:pPr>
            <w:r w:rsidRPr="001D1DBA">
              <w:rPr>
                <w:sz w:val="24"/>
                <w:szCs w:val="24"/>
                <w:lang w:val="pl-PL"/>
              </w:rPr>
              <w:t>3</w:t>
            </w:r>
          </w:p>
        </w:tc>
        <w:tc>
          <w:tcPr>
            <w:tcW w:w="6242" w:type="dxa"/>
          </w:tcPr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Аналіз взаємозв’язку  витрат, обсягу діяльності  та прибутку.</w:t>
            </w:r>
          </w:p>
          <w:p w:rsidR="00A03A1C" w:rsidRPr="001D1DBA" w:rsidRDefault="00A03A1C" w:rsidP="007145CA">
            <w:pPr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План:</w:t>
            </w:r>
          </w:p>
          <w:p w:rsidR="00A03A1C" w:rsidRPr="001D1DBA" w:rsidRDefault="00A03A1C" w:rsidP="007145CA">
            <w:pPr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</w:t>
            </w:r>
            <w:r w:rsidRPr="001D1DBA">
              <w:rPr>
                <w:bCs/>
                <w:sz w:val="24"/>
                <w:szCs w:val="24"/>
              </w:rPr>
              <w:t>Мета і методи аналізу взаємозв'язку: «витрати-обсяг прибуток»;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</w:t>
            </w:r>
            <w:r w:rsidRPr="001D1DBA">
              <w:rPr>
                <w:bCs/>
                <w:sz w:val="24"/>
                <w:szCs w:val="24"/>
              </w:rPr>
              <w:t xml:space="preserve">Аналіз взаємозв'язку «витрати-обсяг прибуток»  в умовах багато продуктивного  виробництва; 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</w:t>
            </w:r>
            <w:r w:rsidRPr="001D1DBA">
              <w:rPr>
                <w:bCs/>
                <w:sz w:val="24"/>
                <w:szCs w:val="24"/>
              </w:rPr>
              <w:t>Економічна та бухгалтерська модель аналізу беззбитковості.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Система обліку і калькулювання за нормативними витратами.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План: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</w:t>
            </w:r>
            <w:r w:rsidRPr="001D1DBA">
              <w:rPr>
                <w:bCs/>
                <w:sz w:val="24"/>
                <w:szCs w:val="24"/>
              </w:rPr>
              <w:t xml:space="preserve">Нормативне калькулювання як елемент управлінського </w:t>
            </w:r>
            <w:r w:rsidRPr="001D1DBA">
              <w:rPr>
                <w:bCs/>
                <w:sz w:val="24"/>
                <w:szCs w:val="24"/>
              </w:rPr>
              <w:lastRenderedPageBreak/>
              <w:t>контролю;</w:t>
            </w:r>
          </w:p>
          <w:p w:rsidR="00A03A1C" w:rsidRPr="001D1DBA" w:rsidRDefault="00A03A1C" w:rsidP="007145CA">
            <w:pPr>
              <w:rPr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Аналіз відхилень за причинами їх виникнення;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Аналіз релевантної інформації для прийняття управлінських рішень.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План: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- Аналіз варіантів альтернативних рішень;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 xml:space="preserve">- Диференційний аналіз релевантних даних для прийняття управлінських рішень. </w:t>
            </w:r>
          </w:p>
        </w:tc>
        <w:tc>
          <w:tcPr>
            <w:tcW w:w="1513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  <w:lang w:val="en-GB"/>
              </w:rPr>
            </w:pPr>
            <w:r w:rsidRPr="001D1DBA">
              <w:rPr>
                <w:sz w:val="24"/>
                <w:szCs w:val="24"/>
                <w:lang w:val="en-GB"/>
              </w:rPr>
              <w:lastRenderedPageBreak/>
              <w:t>4</w:t>
            </w:r>
          </w:p>
        </w:tc>
        <w:tc>
          <w:tcPr>
            <w:tcW w:w="1359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i/>
                <w:sz w:val="24"/>
                <w:szCs w:val="24"/>
              </w:rPr>
              <w:t>щотижня</w:t>
            </w:r>
          </w:p>
        </w:tc>
      </w:tr>
      <w:tr w:rsidR="00A03A1C" w:rsidRPr="0041631A" w:rsidTr="007145CA">
        <w:tc>
          <w:tcPr>
            <w:tcW w:w="1276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  <w:lang w:val="pl-PL"/>
              </w:rPr>
            </w:pPr>
            <w:r w:rsidRPr="001D1DBA">
              <w:rPr>
                <w:sz w:val="24"/>
                <w:szCs w:val="24"/>
                <w:lang w:val="pl-PL"/>
              </w:rPr>
              <w:lastRenderedPageBreak/>
              <w:t>4</w:t>
            </w:r>
          </w:p>
        </w:tc>
        <w:tc>
          <w:tcPr>
            <w:tcW w:w="6242" w:type="dxa"/>
          </w:tcPr>
          <w:p w:rsidR="00A03A1C" w:rsidRPr="001D1DBA" w:rsidRDefault="00A03A1C" w:rsidP="007145CA">
            <w:pPr>
              <w:rPr>
                <w:bCs/>
                <w:iCs/>
                <w:sz w:val="24"/>
                <w:szCs w:val="24"/>
              </w:rPr>
            </w:pPr>
            <w:r w:rsidRPr="001D1DBA">
              <w:rPr>
                <w:bCs/>
                <w:iCs/>
                <w:sz w:val="24"/>
                <w:szCs w:val="24"/>
              </w:rPr>
              <w:t>Бюджетування і контроль.</w:t>
            </w:r>
          </w:p>
          <w:p w:rsidR="00A03A1C" w:rsidRPr="001D1DBA" w:rsidRDefault="00A03A1C" w:rsidP="007145CA">
            <w:pPr>
              <w:rPr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План: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</w:t>
            </w:r>
            <w:r w:rsidRPr="001D1DBA">
              <w:rPr>
                <w:bCs/>
                <w:sz w:val="24"/>
                <w:szCs w:val="24"/>
              </w:rPr>
              <w:t>Види та  значення  бюджетів;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 xml:space="preserve">- </w:t>
            </w:r>
            <w:r w:rsidRPr="001D1DBA">
              <w:rPr>
                <w:bCs/>
                <w:sz w:val="24"/>
                <w:szCs w:val="24"/>
              </w:rPr>
              <w:t>Складання і взаємне узгодження бюджетів;</w:t>
            </w:r>
          </w:p>
          <w:p w:rsidR="00A03A1C" w:rsidRPr="001D1DBA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 xml:space="preserve">Облік  і контроль за центрами  відповідальності. </w:t>
            </w:r>
          </w:p>
          <w:p w:rsidR="00A03A1C" w:rsidRPr="001D1DBA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План: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- Види центрів відповідальності;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- Особливості обліку діяльності центрів прибутку, витрат і інвестицій;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bCs/>
                <w:sz w:val="24"/>
                <w:szCs w:val="24"/>
              </w:rPr>
              <w:t>- Трансфертне ціноутворення.</w:t>
            </w:r>
          </w:p>
          <w:p w:rsidR="00A03A1C" w:rsidRPr="001D1DBA" w:rsidRDefault="00A03A1C" w:rsidP="007145CA">
            <w:pPr>
              <w:rPr>
                <w:bCs/>
                <w:sz w:val="24"/>
                <w:szCs w:val="24"/>
              </w:rPr>
            </w:pPr>
            <w:r w:rsidRPr="001D1DBA">
              <w:rPr>
                <w:sz w:val="24"/>
                <w:szCs w:val="24"/>
              </w:rPr>
              <w:t>- Проблеми оптимального розподілу ресурсів.</w:t>
            </w:r>
          </w:p>
        </w:tc>
        <w:tc>
          <w:tcPr>
            <w:tcW w:w="1513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  <w:lang w:val="en-GB"/>
              </w:rPr>
            </w:pPr>
            <w:r w:rsidRPr="001D1DBA">
              <w:rPr>
                <w:sz w:val="24"/>
                <w:szCs w:val="24"/>
                <w:lang w:val="en-GB"/>
              </w:rPr>
              <w:t>4</w:t>
            </w:r>
          </w:p>
        </w:tc>
        <w:tc>
          <w:tcPr>
            <w:tcW w:w="1359" w:type="dxa"/>
          </w:tcPr>
          <w:p w:rsidR="00A03A1C" w:rsidRPr="001D1DBA" w:rsidRDefault="00A03A1C" w:rsidP="007145CA">
            <w:pPr>
              <w:jc w:val="center"/>
              <w:rPr>
                <w:sz w:val="24"/>
                <w:szCs w:val="24"/>
              </w:rPr>
            </w:pPr>
            <w:r w:rsidRPr="001D1DBA">
              <w:rPr>
                <w:i/>
                <w:sz w:val="24"/>
                <w:szCs w:val="24"/>
              </w:rPr>
              <w:t>щотижня</w:t>
            </w:r>
          </w:p>
        </w:tc>
      </w:tr>
      <w:tr w:rsidR="00A03A1C" w:rsidRPr="0041631A" w:rsidTr="007145CA">
        <w:tc>
          <w:tcPr>
            <w:tcW w:w="7518" w:type="dxa"/>
            <w:gridSpan w:val="2"/>
          </w:tcPr>
          <w:p w:rsidR="00A03A1C" w:rsidRPr="001D1DBA" w:rsidRDefault="00A03A1C" w:rsidP="007145CA">
            <w:pPr>
              <w:rPr>
                <w:b/>
                <w:sz w:val="24"/>
                <w:szCs w:val="24"/>
              </w:rPr>
            </w:pPr>
            <w:r w:rsidRPr="001D1DBA">
              <w:rPr>
                <w:b/>
                <w:bCs/>
                <w:sz w:val="24"/>
                <w:szCs w:val="24"/>
              </w:rPr>
              <w:t>Разом</w:t>
            </w:r>
          </w:p>
        </w:tc>
        <w:tc>
          <w:tcPr>
            <w:tcW w:w="1513" w:type="dxa"/>
          </w:tcPr>
          <w:p w:rsidR="00A03A1C" w:rsidRPr="001D1DBA" w:rsidRDefault="00A03A1C" w:rsidP="007145CA">
            <w:pPr>
              <w:jc w:val="center"/>
              <w:rPr>
                <w:b/>
                <w:sz w:val="24"/>
                <w:szCs w:val="24"/>
                <w:lang w:val="en-GB"/>
              </w:rPr>
            </w:pPr>
            <w:r w:rsidRPr="001D1DBA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359" w:type="dxa"/>
          </w:tcPr>
          <w:p w:rsidR="00A03A1C" w:rsidRPr="001D1DBA" w:rsidRDefault="00A03A1C" w:rsidP="007145CA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A03A1C" w:rsidRDefault="00A03A1C" w:rsidP="00A03A1C">
      <w:pPr>
        <w:rPr>
          <w:sz w:val="20"/>
        </w:rPr>
      </w:pPr>
    </w:p>
    <w:p w:rsidR="00A03A1C" w:rsidRPr="001D1DBA" w:rsidRDefault="00A03A1C" w:rsidP="00A03A1C">
      <w:pPr>
        <w:pStyle w:val="1"/>
        <w:keepNext w:val="0"/>
        <w:numPr>
          <w:ilvl w:val="0"/>
          <w:numId w:val="18"/>
        </w:numPr>
        <w:tabs>
          <w:tab w:val="left" w:pos="3946"/>
        </w:tabs>
        <w:spacing w:before="89" w:after="0"/>
        <w:ind w:left="3945"/>
        <w:jc w:val="left"/>
        <w:rPr>
          <w:rFonts w:ascii="Times New Roman" w:hAnsi="Times New Roman" w:cs="Times New Roman"/>
          <w:sz w:val="28"/>
          <w:szCs w:val="28"/>
        </w:rPr>
      </w:pPr>
      <w:r w:rsidRPr="001D1DBA">
        <w:rPr>
          <w:rFonts w:ascii="Times New Roman" w:hAnsi="Times New Roman" w:cs="Times New Roman"/>
          <w:sz w:val="28"/>
          <w:szCs w:val="28"/>
        </w:rPr>
        <w:t>Самостійна</w:t>
      </w:r>
      <w:r w:rsidRPr="001D1DBA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D1DBA">
        <w:rPr>
          <w:rFonts w:ascii="Times New Roman" w:hAnsi="Times New Roman" w:cs="Times New Roman"/>
          <w:sz w:val="28"/>
          <w:szCs w:val="28"/>
        </w:rPr>
        <w:t>робота</w:t>
      </w:r>
    </w:p>
    <w:tbl>
      <w:tblPr>
        <w:tblW w:w="8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4"/>
        <w:gridCol w:w="5900"/>
        <w:gridCol w:w="1513"/>
      </w:tblGrid>
      <w:tr w:rsidR="00A03A1C" w:rsidRPr="0041631A" w:rsidTr="007145CA">
        <w:trPr>
          <w:trHeight w:val="976"/>
          <w:jc w:val="center"/>
        </w:trPr>
        <w:tc>
          <w:tcPr>
            <w:tcW w:w="1334" w:type="dxa"/>
          </w:tcPr>
          <w:p w:rsidR="00A03A1C" w:rsidRPr="0041631A" w:rsidRDefault="00A03A1C" w:rsidP="007145CA">
            <w:pPr>
              <w:ind w:left="-70" w:right="-92"/>
              <w:jc w:val="center"/>
              <w:rPr>
                <w:sz w:val="24"/>
                <w:szCs w:val="24"/>
              </w:rPr>
            </w:pPr>
            <w:r w:rsidRPr="0041631A">
              <w:rPr>
                <w:sz w:val="24"/>
                <w:szCs w:val="24"/>
              </w:rPr>
              <w:t xml:space="preserve">№ змістового </w:t>
            </w:r>
          </w:p>
          <w:p w:rsidR="00A03A1C" w:rsidRPr="0041631A" w:rsidRDefault="00A03A1C" w:rsidP="007145CA">
            <w:pPr>
              <w:ind w:left="-70" w:right="-92"/>
              <w:jc w:val="center"/>
              <w:rPr>
                <w:sz w:val="24"/>
                <w:szCs w:val="24"/>
              </w:rPr>
            </w:pPr>
            <w:r w:rsidRPr="0041631A">
              <w:rPr>
                <w:sz w:val="24"/>
                <w:szCs w:val="24"/>
              </w:rPr>
              <w:t>модуля</w:t>
            </w:r>
          </w:p>
        </w:tc>
        <w:tc>
          <w:tcPr>
            <w:tcW w:w="5900" w:type="dxa"/>
          </w:tcPr>
          <w:p w:rsidR="00A03A1C" w:rsidRPr="0041631A" w:rsidRDefault="00A03A1C" w:rsidP="007145CA">
            <w:pPr>
              <w:jc w:val="center"/>
              <w:rPr>
                <w:sz w:val="24"/>
                <w:szCs w:val="24"/>
              </w:rPr>
            </w:pPr>
            <w:r w:rsidRPr="0041631A">
              <w:rPr>
                <w:sz w:val="24"/>
                <w:szCs w:val="24"/>
              </w:rPr>
              <w:t>Назва теми</w:t>
            </w:r>
          </w:p>
        </w:tc>
        <w:tc>
          <w:tcPr>
            <w:tcW w:w="1513" w:type="dxa"/>
          </w:tcPr>
          <w:p w:rsidR="00A03A1C" w:rsidRPr="0041631A" w:rsidRDefault="00A03A1C" w:rsidP="007145CA">
            <w:pPr>
              <w:jc w:val="center"/>
              <w:rPr>
                <w:sz w:val="24"/>
                <w:szCs w:val="24"/>
              </w:rPr>
            </w:pPr>
            <w:r w:rsidRPr="0041631A">
              <w:rPr>
                <w:sz w:val="24"/>
                <w:szCs w:val="24"/>
              </w:rPr>
              <w:t>Кількість</w:t>
            </w:r>
          </w:p>
          <w:p w:rsidR="00A03A1C" w:rsidRPr="0041631A" w:rsidRDefault="00A03A1C" w:rsidP="007145CA">
            <w:pPr>
              <w:jc w:val="center"/>
              <w:rPr>
                <w:sz w:val="24"/>
                <w:szCs w:val="24"/>
              </w:rPr>
            </w:pPr>
            <w:r w:rsidRPr="0041631A">
              <w:rPr>
                <w:sz w:val="24"/>
                <w:szCs w:val="24"/>
              </w:rPr>
              <w:t>годин</w:t>
            </w:r>
          </w:p>
        </w:tc>
      </w:tr>
      <w:tr w:rsidR="00A03A1C" w:rsidRPr="00FB36E0" w:rsidTr="007145CA">
        <w:trPr>
          <w:jc w:val="center"/>
        </w:trPr>
        <w:tc>
          <w:tcPr>
            <w:tcW w:w="1334" w:type="dxa"/>
          </w:tcPr>
          <w:p w:rsidR="00A03A1C" w:rsidRPr="00FB36E0" w:rsidRDefault="00A03A1C" w:rsidP="007145CA">
            <w:pPr>
              <w:jc w:val="center"/>
              <w:rPr>
                <w:sz w:val="24"/>
                <w:szCs w:val="24"/>
                <w:lang w:val="pl-PL"/>
              </w:rPr>
            </w:pPr>
            <w:r w:rsidRPr="00FB36E0">
              <w:rPr>
                <w:sz w:val="24"/>
                <w:szCs w:val="24"/>
                <w:lang w:val="pl-PL"/>
              </w:rPr>
              <w:t>1</w:t>
            </w:r>
          </w:p>
        </w:tc>
        <w:tc>
          <w:tcPr>
            <w:tcW w:w="5900" w:type="dxa"/>
          </w:tcPr>
          <w:p w:rsidR="00A03A1C" w:rsidRPr="00FB36E0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bCs/>
                <w:sz w:val="24"/>
                <w:szCs w:val="24"/>
              </w:rPr>
            </w:pPr>
            <w:r w:rsidRPr="00FB36E0">
              <w:rPr>
                <w:bCs/>
                <w:sz w:val="24"/>
                <w:szCs w:val="24"/>
              </w:rPr>
              <w:t>Основи управлінського обліку. Витрати як головний об’єкт управлінського обліку.</w:t>
            </w:r>
          </w:p>
        </w:tc>
        <w:tc>
          <w:tcPr>
            <w:tcW w:w="1513" w:type="dxa"/>
          </w:tcPr>
          <w:p w:rsidR="00A03A1C" w:rsidRPr="00FB36E0" w:rsidRDefault="00A03A1C" w:rsidP="007145CA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14</w:t>
            </w:r>
          </w:p>
        </w:tc>
      </w:tr>
      <w:tr w:rsidR="00A03A1C" w:rsidRPr="00FB36E0" w:rsidTr="007145CA">
        <w:trPr>
          <w:jc w:val="center"/>
        </w:trPr>
        <w:tc>
          <w:tcPr>
            <w:tcW w:w="1334" w:type="dxa"/>
          </w:tcPr>
          <w:p w:rsidR="00A03A1C" w:rsidRPr="00FB36E0" w:rsidRDefault="00A03A1C" w:rsidP="007145CA">
            <w:pPr>
              <w:jc w:val="center"/>
              <w:rPr>
                <w:sz w:val="24"/>
                <w:szCs w:val="24"/>
                <w:lang w:val="pl-PL"/>
              </w:rPr>
            </w:pPr>
            <w:r w:rsidRPr="00FB36E0">
              <w:rPr>
                <w:sz w:val="24"/>
                <w:szCs w:val="24"/>
                <w:lang w:val="pl-PL"/>
              </w:rPr>
              <w:t>2</w:t>
            </w:r>
          </w:p>
        </w:tc>
        <w:tc>
          <w:tcPr>
            <w:tcW w:w="5900" w:type="dxa"/>
          </w:tcPr>
          <w:p w:rsidR="00A03A1C" w:rsidRPr="00FB36E0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bCs/>
                <w:sz w:val="24"/>
                <w:szCs w:val="24"/>
              </w:rPr>
            </w:pPr>
            <w:r w:rsidRPr="00FB36E0">
              <w:rPr>
                <w:sz w:val="24"/>
                <w:szCs w:val="24"/>
              </w:rPr>
              <w:t>Методи обліку та калькулювання витрат.</w:t>
            </w:r>
          </w:p>
        </w:tc>
        <w:tc>
          <w:tcPr>
            <w:tcW w:w="1513" w:type="dxa"/>
          </w:tcPr>
          <w:p w:rsidR="00A03A1C" w:rsidRPr="00FB36E0" w:rsidRDefault="00A03A1C" w:rsidP="007145CA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14</w:t>
            </w:r>
          </w:p>
        </w:tc>
      </w:tr>
      <w:tr w:rsidR="00A03A1C" w:rsidRPr="00FB36E0" w:rsidTr="007145CA">
        <w:trPr>
          <w:jc w:val="center"/>
        </w:trPr>
        <w:tc>
          <w:tcPr>
            <w:tcW w:w="1334" w:type="dxa"/>
          </w:tcPr>
          <w:p w:rsidR="00A03A1C" w:rsidRPr="00FB36E0" w:rsidRDefault="00A03A1C" w:rsidP="007145CA">
            <w:pPr>
              <w:jc w:val="center"/>
              <w:rPr>
                <w:sz w:val="24"/>
                <w:szCs w:val="24"/>
                <w:lang w:val="pl-PL"/>
              </w:rPr>
            </w:pPr>
            <w:r w:rsidRPr="00FB36E0">
              <w:rPr>
                <w:sz w:val="24"/>
                <w:szCs w:val="24"/>
                <w:lang w:val="pl-PL"/>
              </w:rPr>
              <w:t>3</w:t>
            </w:r>
          </w:p>
        </w:tc>
        <w:tc>
          <w:tcPr>
            <w:tcW w:w="5900" w:type="dxa"/>
          </w:tcPr>
          <w:p w:rsidR="00A03A1C" w:rsidRPr="00FB36E0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bCs/>
                <w:sz w:val="24"/>
                <w:szCs w:val="24"/>
              </w:rPr>
            </w:pPr>
            <w:r w:rsidRPr="00FB36E0">
              <w:rPr>
                <w:sz w:val="24"/>
                <w:szCs w:val="24"/>
              </w:rPr>
              <w:t>Підготовка облікової інформації для прийняття управлінських рішень</w:t>
            </w:r>
            <w:r w:rsidRPr="00FB36E0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1513" w:type="dxa"/>
          </w:tcPr>
          <w:p w:rsidR="00A03A1C" w:rsidRPr="00FB36E0" w:rsidRDefault="00A03A1C" w:rsidP="007145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A03A1C" w:rsidRPr="00FB36E0" w:rsidTr="007145CA">
        <w:trPr>
          <w:jc w:val="center"/>
        </w:trPr>
        <w:tc>
          <w:tcPr>
            <w:tcW w:w="1334" w:type="dxa"/>
          </w:tcPr>
          <w:p w:rsidR="00A03A1C" w:rsidRPr="00FB36E0" w:rsidRDefault="00A03A1C" w:rsidP="007145CA">
            <w:pPr>
              <w:jc w:val="center"/>
              <w:rPr>
                <w:sz w:val="24"/>
                <w:szCs w:val="24"/>
                <w:lang w:val="pl-PL"/>
              </w:rPr>
            </w:pPr>
            <w:r w:rsidRPr="00FB36E0">
              <w:rPr>
                <w:sz w:val="24"/>
                <w:szCs w:val="24"/>
                <w:lang w:val="pl-PL"/>
              </w:rPr>
              <w:t>4</w:t>
            </w:r>
          </w:p>
        </w:tc>
        <w:tc>
          <w:tcPr>
            <w:tcW w:w="5900" w:type="dxa"/>
          </w:tcPr>
          <w:p w:rsidR="00A03A1C" w:rsidRPr="00FB36E0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FB36E0">
              <w:rPr>
                <w:sz w:val="24"/>
                <w:szCs w:val="24"/>
              </w:rPr>
              <w:t xml:space="preserve">Бюджетування та облік за центрами відповідальності. </w:t>
            </w:r>
          </w:p>
        </w:tc>
        <w:tc>
          <w:tcPr>
            <w:tcW w:w="1513" w:type="dxa"/>
          </w:tcPr>
          <w:p w:rsidR="00A03A1C" w:rsidRPr="00FB36E0" w:rsidRDefault="00A03A1C" w:rsidP="007145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A03A1C" w:rsidRPr="0041631A" w:rsidTr="007145CA">
        <w:trPr>
          <w:jc w:val="center"/>
        </w:trPr>
        <w:tc>
          <w:tcPr>
            <w:tcW w:w="7234" w:type="dxa"/>
            <w:gridSpan w:val="2"/>
          </w:tcPr>
          <w:p w:rsidR="00A03A1C" w:rsidRPr="0041631A" w:rsidRDefault="00A03A1C" w:rsidP="007145CA">
            <w:pPr>
              <w:rPr>
                <w:b/>
                <w:sz w:val="24"/>
                <w:szCs w:val="24"/>
              </w:rPr>
            </w:pPr>
            <w:r w:rsidRPr="0041631A">
              <w:rPr>
                <w:b/>
                <w:bCs/>
                <w:sz w:val="24"/>
                <w:szCs w:val="24"/>
              </w:rPr>
              <w:t>Разом</w:t>
            </w:r>
          </w:p>
        </w:tc>
        <w:tc>
          <w:tcPr>
            <w:tcW w:w="1513" w:type="dxa"/>
          </w:tcPr>
          <w:p w:rsidR="00A03A1C" w:rsidRPr="00C77511" w:rsidRDefault="00A03A1C" w:rsidP="007145CA">
            <w:pPr>
              <w:jc w:val="center"/>
              <w:rPr>
                <w:b/>
                <w:sz w:val="24"/>
                <w:szCs w:val="24"/>
                <w:lang w:val="en-GB"/>
              </w:rPr>
            </w:pPr>
            <w:r>
              <w:rPr>
                <w:b/>
                <w:sz w:val="24"/>
                <w:szCs w:val="24"/>
                <w:lang w:val="en-GB"/>
              </w:rPr>
              <w:t>58</w:t>
            </w:r>
          </w:p>
        </w:tc>
      </w:tr>
    </w:tbl>
    <w:p w:rsidR="00A03A1C" w:rsidRPr="00FB36E0" w:rsidRDefault="00A03A1C" w:rsidP="00A03A1C">
      <w:pPr>
        <w:pStyle w:val="a9"/>
        <w:tabs>
          <w:tab w:val="left" w:pos="2403"/>
        </w:tabs>
        <w:spacing w:before="89"/>
        <w:ind w:left="2402"/>
        <w:contextualSpacing w:val="0"/>
        <w:rPr>
          <w:b/>
          <w:sz w:val="28"/>
        </w:rPr>
      </w:pPr>
    </w:p>
    <w:p w:rsidR="00A03A1C" w:rsidRDefault="00A03A1C" w:rsidP="00A03A1C">
      <w:pPr>
        <w:pStyle w:val="a9"/>
        <w:numPr>
          <w:ilvl w:val="0"/>
          <w:numId w:val="18"/>
        </w:numPr>
        <w:tabs>
          <w:tab w:val="left" w:pos="2403"/>
        </w:tabs>
        <w:spacing w:before="89"/>
        <w:ind w:left="2402" w:hanging="282"/>
        <w:contextualSpacing w:val="0"/>
        <w:jc w:val="left"/>
        <w:rPr>
          <w:b/>
          <w:sz w:val="28"/>
        </w:rPr>
      </w:pPr>
      <w:r>
        <w:rPr>
          <w:b/>
          <w:sz w:val="28"/>
        </w:rPr>
        <w:t>Види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і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зміст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поточних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контрольних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заходів</w:t>
      </w:r>
    </w:p>
    <w:tbl>
      <w:tblPr>
        <w:tblW w:w="946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3"/>
        <w:gridCol w:w="1560"/>
        <w:gridCol w:w="2833"/>
        <w:gridCol w:w="2976"/>
        <w:gridCol w:w="850"/>
      </w:tblGrid>
      <w:tr w:rsidR="00A03A1C" w:rsidRPr="00B671F3" w:rsidTr="007145CA">
        <w:trPr>
          <w:trHeight w:val="803"/>
        </w:trPr>
        <w:tc>
          <w:tcPr>
            <w:tcW w:w="1243" w:type="dxa"/>
            <w:vAlign w:val="center"/>
          </w:tcPr>
          <w:p w:rsidR="00A03A1C" w:rsidRPr="00B671F3" w:rsidRDefault="00A03A1C" w:rsidP="007145CA">
            <w:pPr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>№ змістового модуля</w:t>
            </w:r>
          </w:p>
        </w:tc>
        <w:tc>
          <w:tcPr>
            <w:tcW w:w="1560" w:type="dxa"/>
            <w:vAlign w:val="center"/>
          </w:tcPr>
          <w:p w:rsidR="00A03A1C" w:rsidRPr="00B671F3" w:rsidRDefault="00A03A1C" w:rsidP="007145CA">
            <w:pPr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>Види поточних контрольних заходів</w:t>
            </w:r>
          </w:p>
        </w:tc>
        <w:tc>
          <w:tcPr>
            <w:tcW w:w="2833" w:type="dxa"/>
          </w:tcPr>
          <w:p w:rsidR="00A03A1C" w:rsidRPr="00B671F3" w:rsidRDefault="00A03A1C" w:rsidP="007145CA">
            <w:pPr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>Зміст поточного контрольного заходу</w:t>
            </w:r>
          </w:p>
        </w:tc>
        <w:tc>
          <w:tcPr>
            <w:tcW w:w="2976" w:type="dxa"/>
          </w:tcPr>
          <w:p w:rsidR="00A03A1C" w:rsidRPr="00B671F3" w:rsidRDefault="00A03A1C" w:rsidP="007145CA">
            <w:pPr>
              <w:jc w:val="center"/>
            </w:pPr>
            <w:r w:rsidRPr="00B671F3">
              <w:t>Критерії оцінювання</w:t>
            </w:r>
          </w:p>
        </w:tc>
        <w:tc>
          <w:tcPr>
            <w:tcW w:w="850" w:type="dxa"/>
          </w:tcPr>
          <w:p w:rsidR="00A03A1C" w:rsidRPr="00B671F3" w:rsidRDefault="00A03A1C" w:rsidP="007145CA">
            <w:pPr>
              <w:jc w:val="center"/>
            </w:pPr>
            <w:r w:rsidRPr="00B671F3">
              <w:rPr>
                <w:sz w:val="20"/>
              </w:rPr>
              <w:t>Усього балів</w:t>
            </w:r>
          </w:p>
        </w:tc>
      </w:tr>
      <w:tr w:rsidR="00A03A1C" w:rsidRPr="00B671F3" w:rsidTr="007145CA">
        <w:trPr>
          <w:trHeight w:val="344"/>
        </w:trPr>
        <w:tc>
          <w:tcPr>
            <w:tcW w:w="1243" w:type="dxa"/>
            <w:vAlign w:val="center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  <w:r w:rsidRPr="00B671F3">
              <w:rPr>
                <w:b/>
                <w:color w:val="000000"/>
              </w:rPr>
              <w:t>1</w:t>
            </w:r>
          </w:p>
        </w:tc>
        <w:tc>
          <w:tcPr>
            <w:tcW w:w="1560" w:type="dxa"/>
            <w:vAlign w:val="center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  <w:r w:rsidRPr="00B671F3">
              <w:rPr>
                <w:b/>
                <w:color w:val="000000"/>
              </w:rPr>
              <w:t>2</w:t>
            </w:r>
          </w:p>
        </w:tc>
        <w:tc>
          <w:tcPr>
            <w:tcW w:w="2833" w:type="dxa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  <w:r w:rsidRPr="00B671F3">
              <w:rPr>
                <w:b/>
                <w:color w:val="000000"/>
              </w:rPr>
              <w:t>3</w:t>
            </w:r>
          </w:p>
        </w:tc>
        <w:tc>
          <w:tcPr>
            <w:tcW w:w="2976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4</w:t>
            </w:r>
          </w:p>
        </w:tc>
        <w:tc>
          <w:tcPr>
            <w:tcW w:w="850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5</w:t>
            </w:r>
          </w:p>
        </w:tc>
      </w:tr>
      <w:tr w:rsidR="00A03A1C" w:rsidRPr="00B671F3" w:rsidTr="007145CA">
        <w:tc>
          <w:tcPr>
            <w:tcW w:w="1243" w:type="dxa"/>
            <w:vMerge w:val="restart"/>
            <w:vAlign w:val="center"/>
          </w:tcPr>
          <w:p w:rsidR="00A03A1C" w:rsidRPr="00B671F3" w:rsidRDefault="00A03A1C" w:rsidP="007145CA">
            <w:pPr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>1</w:t>
            </w:r>
          </w:p>
        </w:tc>
        <w:tc>
          <w:tcPr>
            <w:tcW w:w="1560" w:type="dxa"/>
            <w:vAlign w:val="center"/>
          </w:tcPr>
          <w:p w:rsidR="00A03A1C" w:rsidRPr="00B671F3" w:rsidRDefault="00A03A1C" w:rsidP="007145CA">
            <w:pPr>
              <w:ind w:firstLine="34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>Тест 1</w:t>
            </w:r>
          </w:p>
          <w:p w:rsidR="00A03A1C" w:rsidRPr="00B671F3" w:rsidRDefault="00A03A1C" w:rsidP="007145CA">
            <w:pPr>
              <w:ind w:firstLine="34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 xml:space="preserve">Електронне тестування через платформу </w:t>
            </w:r>
            <w:proofErr w:type="spellStart"/>
            <w:r w:rsidRPr="00B671F3">
              <w:rPr>
                <w:color w:val="000000"/>
              </w:rPr>
              <w:t>Moodle</w:t>
            </w:r>
            <w:proofErr w:type="spellEnd"/>
            <w:r w:rsidRPr="00B671F3">
              <w:rPr>
                <w:color w:val="000000"/>
              </w:rPr>
              <w:t>.</w:t>
            </w:r>
          </w:p>
        </w:tc>
        <w:tc>
          <w:tcPr>
            <w:tcW w:w="2833" w:type="dxa"/>
          </w:tcPr>
          <w:p w:rsidR="00A03A1C" w:rsidRPr="00B671F3" w:rsidRDefault="00A03A1C" w:rsidP="007145CA">
            <w:pPr>
              <w:rPr>
                <w:bCs/>
                <w:color w:val="000000"/>
              </w:rPr>
            </w:pPr>
            <w:r w:rsidRPr="00B671F3">
              <w:rPr>
                <w:bCs/>
                <w:color w:val="000000"/>
              </w:rPr>
              <w:t>Питання для підготовки.</w:t>
            </w:r>
          </w:p>
          <w:p w:rsidR="00A03A1C" w:rsidRPr="00B671F3" w:rsidRDefault="00A03A1C" w:rsidP="007145CA">
            <w:pPr>
              <w:rPr>
                <w:bCs/>
                <w:color w:val="000000"/>
              </w:rPr>
            </w:pPr>
            <w:r w:rsidRPr="00B671F3">
              <w:rPr>
                <w:bCs/>
                <w:color w:val="000000"/>
              </w:rPr>
              <w:t>Мета, зміст і організація управлінського обліку.</w:t>
            </w:r>
          </w:p>
          <w:p w:rsidR="00A03A1C" w:rsidRPr="00B671F3" w:rsidRDefault="00A03A1C" w:rsidP="007145CA">
            <w:pPr>
              <w:rPr>
                <w:color w:val="000000"/>
              </w:rPr>
            </w:pPr>
            <w:r w:rsidRPr="00B671F3">
              <w:rPr>
                <w:bCs/>
                <w:color w:val="000000"/>
              </w:rPr>
              <w:t>Класифікація і поведінка витрат.</w:t>
            </w:r>
          </w:p>
        </w:tc>
        <w:tc>
          <w:tcPr>
            <w:tcW w:w="2976" w:type="dxa"/>
          </w:tcPr>
          <w:p w:rsidR="00A03A1C" w:rsidRPr="00B671F3" w:rsidRDefault="00A03A1C" w:rsidP="007145CA">
            <w:pPr>
              <w:jc w:val="both"/>
            </w:pPr>
            <w:r w:rsidRPr="00B671F3">
              <w:t>Тестові питання оцінюються:</w:t>
            </w:r>
          </w:p>
          <w:p w:rsidR="00A03A1C" w:rsidRPr="00B671F3" w:rsidRDefault="00A03A1C" w:rsidP="007145CA">
            <w:pPr>
              <w:jc w:val="both"/>
            </w:pPr>
            <w:r w:rsidRPr="00B671F3">
              <w:t>правильно/неправильно.</w:t>
            </w:r>
          </w:p>
          <w:p w:rsidR="00A03A1C" w:rsidRPr="00B671F3" w:rsidRDefault="00A03A1C" w:rsidP="007145CA">
            <w:pPr>
              <w:jc w:val="both"/>
            </w:pPr>
            <w:r w:rsidRPr="00B671F3">
              <w:t>Кількість питань – 10.</w:t>
            </w:r>
          </w:p>
          <w:p w:rsidR="00A03A1C" w:rsidRPr="00B671F3" w:rsidRDefault="00A03A1C" w:rsidP="007145CA">
            <w:r w:rsidRPr="00B671F3">
              <w:t xml:space="preserve">Правильна відповідь оцінюється у 0,5 </w:t>
            </w:r>
            <w:proofErr w:type="spellStart"/>
            <w:r w:rsidRPr="00B671F3">
              <w:rPr>
                <w:color w:val="000000"/>
              </w:rPr>
              <w:t>бала</w:t>
            </w:r>
            <w:proofErr w:type="spellEnd"/>
            <w:r w:rsidRPr="00B671F3">
              <w:rPr>
                <w:color w:val="000000"/>
              </w:rPr>
              <w:t>.</w:t>
            </w:r>
          </w:p>
        </w:tc>
        <w:tc>
          <w:tcPr>
            <w:tcW w:w="850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5</w:t>
            </w:r>
          </w:p>
        </w:tc>
      </w:tr>
      <w:tr w:rsidR="00A03A1C" w:rsidRPr="00B671F3" w:rsidTr="007145CA">
        <w:trPr>
          <w:trHeight w:val="343"/>
        </w:trPr>
        <w:tc>
          <w:tcPr>
            <w:tcW w:w="1243" w:type="dxa"/>
            <w:vMerge/>
            <w:vAlign w:val="center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560" w:type="dxa"/>
            <w:vAlign w:val="center"/>
          </w:tcPr>
          <w:p w:rsidR="00A03A1C" w:rsidRPr="00B671F3" w:rsidRDefault="00A03A1C" w:rsidP="007145CA">
            <w:pPr>
              <w:ind w:firstLine="69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 xml:space="preserve">Практичне </w:t>
            </w:r>
          </w:p>
          <w:p w:rsidR="00A03A1C" w:rsidRPr="00B671F3" w:rsidRDefault="00A03A1C" w:rsidP="007145CA">
            <w:pPr>
              <w:ind w:firstLine="69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>завдання 1:</w:t>
            </w:r>
          </w:p>
          <w:p w:rsidR="00A03A1C" w:rsidRPr="00B671F3" w:rsidRDefault="00A03A1C" w:rsidP="007145CA">
            <w:pPr>
              <w:ind w:firstLine="69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 xml:space="preserve">розв’язання задач </w:t>
            </w:r>
          </w:p>
        </w:tc>
        <w:tc>
          <w:tcPr>
            <w:tcW w:w="2833" w:type="dxa"/>
          </w:tcPr>
          <w:p w:rsidR="00A03A1C" w:rsidRPr="00B671F3" w:rsidRDefault="00A03A1C" w:rsidP="007145CA">
            <w:pPr>
              <w:adjustRightInd w:val="0"/>
              <w:rPr>
                <w:color w:val="000000"/>
              </w:rPr>
            </w:pPr>
            <w:r w:rsidRPr="00B671F3">
              <w:rPr>
                <w:color w:val="000000"/>
              </w:rPr>
              <w:t xml:space="preserve">Завдання передбачає: </w:t>
            </w:r>
          </w:p>
          <w:p w:rsidR="00A03A1C" w:rsidRPr="00B671F3" w:rsidRDefault="00A03A1C" w:rsidP="007145CA">
            <w:pPr>
              <w:adjustRightInd w:val="0"/>
              <w:rPr>
                <w:color w:val="000000"/>
              </w:rPr>
            </w:pPr>
            <w:r w:rsidRPr="00B671F3">
              <w:rPr>
                <w:color w:val="000000"/>
              </w:rPr>
              <w:t>– класифікацію та групування об’єктів управлінського обліку.</w:t>
            </w:r>
          </w:p>
          <w:p w:rsidR="00A03A1C" w:rsidRPr="00B671F3" w:rsidRDefault="00A03A1C" w:rsidP="007145CA">
            <w:pPr>
              <w:adjustRightInd w:val="0"/>
              <w:rPr>
                <w:color w:val="000000"/>
                <w:lang w:eastAsia="ko-KR"/>
              </w:rPr>
            </w:pPr>
          </w:p>
        </w:tc>
        <w:tc>
          <w:tcPr>
            <w:tcW w:w="2976" w:type="dxa"/>
          </w:tcPr>
          <w:p w:rsidR="00A03A1C" w:rsidRPr="00B671F3" w:rsidRDefault="00A03A1C" w:rsidP="007145CA">
            <w:r w:rsidRPr="00B671F3">
              <w:t xml:space="preserve">Завдання практичної роботи за змістовим модулем оцінюється від 0 до 10 балів. Бали розраховуються </w:t>
            </w:r>
            <w:proofErr w:type="spellStart"/>
            <w:r w:rsidRPr="00B671F3">
              <w:t>пропорційно</w:t>
            </w:r>
            <w:proofErr w:type="spellEnd"/>
            <w:r w:rsidRPr="00B671F3">
              <w:t xml:space="preserve"> до кількості </w:t>
            </w:r>
            <w:r w:rsidRPr="00B671F3">
              <w:lastRenderedPageBreak/>
              <w:t>правильно виконаних студентом завдань.</w:t>
            </w:r>
          </w:p>
        </w:tc>
        <w:tc>
          <w:tcPr>
            <w:tcW w:w="850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lastRenderedPageBreak/>
              <w:t>10</w:t>
            </w:r>
          </w:p>
        </w:tc>
      </w:tr>
      <w:tr w:rsidR="00A03A1C" w:rsidRPr="00B671F3" w:rsidTr="007145CA">
        <w:trPr>
          <w:trHeight w:val="67"/>
        </w:trPr>
        <w:tc>
          <w:tcPr>
            <w:tcW w:w="1243" w:type="dxa"/>
            <w:vAlign w:val="center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  <w:r w:rsidRPr="00B671F3">
              <w:rPr>
                <w:b/>
                <w:color w:val="000000"/>
              </w:rPr>
              <w:lastRenderedPageBreak/>
              <w:t xml:space="preserve">Усього за </w:t>
            </w:r>
            <w:proofErr w:type="spellStart"/>
            <w:r w:rsidRPr="00B671F3">
              <w:rPr>
                <w:b/>
                <w:color w:val="000000"/>
              </w:rPr>
              <w:t>ЗМ</w:t>
            </w:r>
            <w:proofErr w:type="spellEnd"/>
            <w:r w:rsidRPr="00B671F3">
              <w:rPr>
                <w:b/>
                <w:color w:val="000000"/>
              </w:rPr>
              <w:t xml:space="preserve"> 1</w:t>
            </w:r>
          </w:p>
        </w:tc>
        <w:tc>
          <w:tcPr>
            <w:tcW w:w="1560" w:type="dxa"/>
            <w:vAlign w:val="center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  <w:r w:rsidRPr="00B671F3">
              <w:rPr>
                <w:b/>
                <w:color w:val="000000"/>
              </w:rPr>
              <w:t>2</w:t>
            </w:r>
          </w:p>
        </w:tc>
        <w:tc>
          <w:tcPr>
            <w:tcW w:w="2833" w:type="dxa"/>
          </w:tcPr>
          <w:p w:rsidR="00A03A1C" w:rsidRPr="00B671F3" w:rsidRDefault="00A03A1C" w:rsidP="007145CA">
            <w:pPr>
              <w:rPr>
                <w:b/>
                <w:color w:val="000000"/>
              </w:rPr>
            </w:pPr>
          </w:p>
        </w:tc>
        <w:tc>
          <w:tcPr>
            <w:tcW w:w="2976" w:type="dxa"/>
          </w:tcPr>
          <w:p w:rsidR="00A03A1C" w:rsidRPr="00B671F3" w:rsidRDefault="00A03A1C" w:rsidP="007145CA">
            <w:pPr>
              <w:jc w:val="center"/>
            </w:pPr>
          </w:p>
        </w:tc>
        <w:tc>
          <w:tcPr>
            <w:tcW w:w="850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15</w:t>
            </w:r>
          </w:p>
        </w:tc>
      </w:tr>
      <w:tr w:rsidR="00A03A1C" w:rsidRPr="00B671F3" w:rsidTr="007145CA">
        <w:tc>
          <w:tcPr>
            <w:tcW w:w="1243" w:type="dxa"/>
            <w:vMerge w:val="restart"/>
            <w:vAlign w:val="center"/>
          </w:tcPr>
          <w:p w:rsidR="00A03A1C" w:rsidRPr="00B671F3" w:rsidRDefault="00A03A1C" w:rsidP="007145CA">
            <w:pPr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br w:type="page"/>
              <w:t xml:space="preserve"> 2</w:t>
            </w:r>
          </w:p>
        </w:tc>
        <w:tc>
          <w:tcPr>
            <w:tcW w:w="1560" w:type="dxa"/>
            <w:vAlign w:val="center"/>
          </w:tcPr>
          <w:p w:rsidR="00A03A1C" w:rsidRPr="00B671F3" w:rsidRDefault="00A03A1C" w:rsidP="007145CA">
            <w:pPr>
              <w:ind w:firstLine="34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>Тест 2</w:t>
            </w:r>
          </w:p>
          <w:p w:rsidR="00A03A1C" w:rsidRPr="00B671F3" w:rsidRDefault="00A03A1C" w:rsidP="007145CA">
            <w:pPr>
              <w:ind w:firstLine="34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 xml:space="preserve">Електронне тестування через платформу </w:t>
            </w:r>
            <w:proofErr w:type="spellStart"/>
            <w:r w:rsidRPr="00B671F3">
              <w:rPr>
                <w:color w:val="000000"/>
              </w:rPr>
              <w:t>Moodle</w:t>
            </w:r>
            <w:proofErr w:type="spellEnd"/>
            <w:r w:rsidRPr="00B671F3">
              <w:rPr>
                <w:color w:val="000000"/>
              </w:rPr>
              <w:t>.</w:t>
            </w:r>
          </w:p>
        </w:tc>
        <w:tc>
          <w:tcPr>
            <w:tcW w:w="2833" w:type="dxa"/>
          </w:tcPr>
          <w:p w:rsidR="00A03A1C" w:rsidRPr="00B671F3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bCs/>
              </w:rPr>
            </w:pPr>
            <w:r w:rsidRPr="00B671F3">
              <w:rPr>
                <w:bCs/>
              </w:rPr>
              <w:t>Питання для підготовки. Система обліку і калькулювання за повними витратами.</w:t>
            </w:r>
          </w:p>
          <w:p w:rsidR="00A03A1C" w:rsidRPr="00B671F3" w:rsidRDefault="00A03A1C" w:rsidP="007145CA">
            <w:pPr>
              <w:tabs>
                <w:tab w:val="left" w:pos="284"/>
                <w:tab w:val="left" w:pos="567"/>
              </w:tabs>
              <w:jc w:val="both"/>
              <w:rPr>
                <w:bCs/>
              </w:rPr>
            </w:pPr>
            <w:r w:rsidRPr="00B671F3">
              <w:rPr>
                <w:bCs/>
              </w:rPr>
              <w:t>Система обліку і калькулювання за змінними  витратами.</w:t>
            </w:r>
          </w:p>
        </w:tc>
        <w:tc>
          <w:tcPr>
            <w:tcW w:w="2976" w:type="dxa"/>
          </w:tcPr>
          <w:p w:rsidR="00A03A1C" w:rsidRPr="00B671F3" w:rsidRDefault="00A03A1C" w:rsidP="007145CA">
            <w:pPr>
              <w:jc w:val="both"/>
            </w:pPr>
            <w:r w:rsidRPr="00B671F3">
              <w:t>Тестові питання оцінюються:</w:t>
            </w:r>
          </w:p>
          <w:p w:rsidR="00A03A1C" w:rsidRPr="00B671F3" w:rsidRDefault="00A03A1C" w:rsidP="007145CA">
            <w:pPr>
              <w:jc w:val="both"/>
            </w:pPr>
            <w:r w:rsidRPr="00B671F3">
              <w:t>правильно/неправильно.</w:t>
            </w:r>
          </w:p>
          <w:p w:rsidR="00A03A1C" w:rsidRPr="00B671F3" w:rsidRDefault="00A03A1C" w:rsidP="007145CA">
            <w:pPr>
              <w:jc w:val="both"/>
            </w:pPr>
            <w:r w:rsidRPr="00B671F3">
              <w:t>Кількість питань – 10.</w:t>
            </w:r>
          </w:p>
          <w:p w:rsidR="00A03A1C" w:rsidRPr="00B671F3" w:rsidRDefault="00A03A1C" w:rsidP="007145CA">
            <w:r w:rsidRPr="00B671F3">
              <w:t xml:space="preserve">Правильна відповідь оцінюється у 0,5 </w:t>
            </w:r>
            <w:proofErr w:type="spellStart"/>
            <w:r w:rsidRPr="00B671F3">
              <w:rPr>
                <w:color w:val="000000"/>
              </w:rPr>
              <w:t>бала</w:t>
            </w:r>
            <w:proofErr w:type="spellEnd"/>
            <w:r w:rsidRPr="00B671F3">
              <w:rPr>
                <w:color w:val="000000"/>
              </w:rPr>
              <w:t>.</w:t>
            </w:r>
          </w:p>
        </w:tc>
        <w:tc>
          <w:tcPr>
            <w:tcW w:w="850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5</w:t>
            </w:r>
          </w:p>
        </w:tc>
      </w:tr>
      <w:tr w:rsidR="00A03A1C" w:rsidRPr="00B671F3" w:rsidTr="007145CA">
        <w:trPr>
          <w:trHeight w:val="343"/>
        </w:trPr>
        <w:tc>
          <w:tcPr>
            <w:tcW w:w="1243" w:type="dxa"/>
            <w:vMerge/>
            <w:vAlign w:val="center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560" w:type="dxa"/>
            <w:vAlign w:val="center"/>
          </w:tcPr>
          <w:p w:rsidR="00A03A1C" w:rsidRPr="00B671F3" w:rsidRDefault="00A03A1C" w:rsidP="007145CA">
            <w:pPr>
              <w:ind w:firstLine="69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 xml:space="preserve">Практичне </w:t>
            </w:r>
          </w:p>
          <w:p w:rsidR="00A03A1C" w:rsidRPr="00B671F3" w:rsidRDefault="00A03A1C" w:rsidP="007145CA">
            <w:pPr>
              <w:ind w:firstLine="69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>завдання 2:</w:t>
            </w:r>
          </w:p>
          <w:p w:rsidR="00A03A1C" w:rsidRPr="00B671F3" w:rsidRDefault="00A03A1C" w:rsidP="007145CA">
            <w:pPr>
              <w:ind w:firstLine="69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>розв’язання задач</w:t>
            </w:r>
          </w:p>
        </w:tc>
        <w:tc>
          <w:tcPr>
            <w:tcW w:w="2833" w:type="dxa"/>
          </w:tcPr>
          <w:p w:rsidR="00A03A1C" w:rsidRPr="00B671F3" w:rsidRDefault="00A03A1C" w:rsidP="007145CA">
            <w:pPr>
              <w:adjustRightInd w:val="0"/>
              <w:rPr>
                <w:color w:val="000000"/>
              </w:rPr>
            </w:pPr>
            <w:r w:rsidRPr="00B671F3">
              <w:rPr>
                <w:color w:val="000000"/>
              </w:rPr>
              <w:t xml:space="preserve">Завдання передбачає: </w:t>
            </w:r>
          </w:p>
          <w:p w:rsidR="00A03A1C" w:rsidRPr="00B671F3" w:rsidRDefault="00A03A1C" w:rsidP="007145CA">
            <w:pPr>
              <w:adjustRightInd w:val="0"/>
              <w:rPr>
                <w:color w:val="000000"/>
                <w:lang w:eastAsia="ko-KR"/>
              </w:rPr>
            </w:pPr>
            <w:r w:rsidRPr="00B671F3">
              <w:rPr>
                <w:color w:val="000000"/>
              </w:rPr>
              <w:t xml:space="preserve">- використання методів калькулювання для розрахунку собівартості готової продукції. </w:t>
            </w:r>
          </w:p>
        </w:tc>
        <w:tc>
          <w:tcPr>
            <w:tcW w:w="2976" w:type="dxa"/>
          </w:tcPr>
          <w:p w:rsidR="00A03A1C" w:rsidRPr="00B671F3" w:rsidRDefault="00A03A1C" w:rsidP="007145CA">
            <w:r w:rsidRPr="00B671F3">
              <w:t xml:space="preserve">Завдання практичної роботи за змістовим модулем оцінюється від 0 до 10 балів. </w:t>
            </w:r>
          </w:p>
          <w:p w:rsidR="00A03A1C" w:rsidRPr="00B671F3" w:rsidRDefault="00A03A1C" w:rsidP="007145CA">
            <w:r w:rsidRPr="00B671F3">
              <w:t xml:space="preserve">Бали розраховуються </w:t>
            </w:r>
            <w:proofErr w:type="spellStart"/>
            <w:r w:rsidRPr="00B671F3">
              <w:t>пропорційно</w:t>
            </w:r>
            <w:proofErr w:type="spellEnd"/>
            <w:r w:rsidRPr="00B671F3">
              <w:t xml:space="preserve"> до кількості правильно виконаних студентом завдань.</w:t>
            </w:r>
          </w:p>
        </w:tc>
        <w:tc>
          <w:tcPr>
            <w:tcW w:w="850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5</w:t>
            </w:r>
          </w:p>
        </w:tc>
      </w:tr>
      <w:tr w:rsidR="00A03A1C" w:rsidRPr="00B671F3" w:rsidTr="007145CA">
        <w:trPr>
          <w:trHeight w:val="67"/>
        </w:trPr>
        <w:tc>
          <w:tcPr>
            <w:tcW w:w="1243" w:type="dxa"/>
            <w:vAlign w:val="center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  <w:r w:rsidRPr="00B671F3">
              <w:rPr>
                <w:b/>
                <w:color w:val="000000"/>
              </w:rPr>
              <w:t xml:space="preserve">Усього за </w:t>
            </w:r>
            <w:proofErr w:type="spellStart"/>
            <w:r w:rsidRPr="00B671F3">
              <w:rPr>
                <w:b/>
                <w:color w:val="000000"/>
              </w:rPr>
              <w:t>ЗМ</w:t>
            </w:r>
            <w:proofErr w:type="spellEnd"/>
            <w:r w:rsidRPr="00B671F3">
              <w:rPr>
                <w:b/>
                <w:color w:val="000000"/>
              </w:rPr>
              <w:t xml:space="preserve"> 2</w:t>
            </w:r>
          </w:p>
        </w:tc>
        <w:tc>
          <w:tcPr>
            <w:tcW w:w="1560" w:type="dxa"/>
            <w:vAlign w:val="center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  <w:r w:rsidRPr="00B671F3">
              <w:rPr>
                <w:b/>
                <w:color w:val="000000"/>
              </w:rPr>
              <w:t>2</w:t>
            </w:r>
          </w:p>
        </w:tc>
        <w:tc>
          <w:tcPr>
            <w:tcW w:w="2833" w:type="dxa"/>
          </w:tcPr>
          <w:p w:rsidR="00A03A1C" w:rsidRPr="00B671F3" w:rsidRDefault="00A03A1C" w:rsidP="007145CA">
            <w:pPr>
              <w:rPr>
                <w:b/>
                <w:color w:val="000000"/>
              </w:rPr>
            </w:pPr>
          </w:p>
        </w:tc>
        <w:tc>
          <w:tcPr>
            <w:tcW w:w="2976" w:type="dxa"/>
          </w:tcPr>
          <w:p w:rsidR="00A03A1C" w:rsidRPr="00B671F3" w:rsidRDefault="00A03A1C" w:rsidP="007145CA">
            <w:pPr>
              <w:jc w:val="center"/>
            </w:pPr>
          </w:p>
        </w:tc>
        <w:tc>
          <w:tcPr>
            <w:tcW w:w="850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15</w:t>
            </w:r>
          </w:p>
        </w:tc>
      </w:tr>
      <w:tr w:rsidR="00A03A1C" w:rsidRPr="00B671F3" w:rsidTr="007145CA">
        <w:tc>
          <w:tcPr>
            <w:tcW w:w="1243" w:type="dxa"/>
            <w:vMerge w:val="restart"/>
            <w:vAlign w:val="center"/>
          </w:tcPr>
          <w:p w:rsidR="00A03A1C" w:rsidRPr="00B671F3" w:rsidRDefault="00A03A1C" w:rsidP="007145CA">
            <w:pPr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>3</w:t>
            </w:r>
          </w:p>
        </w:tc>
        <w:tc>
          <w:tcPr>
            <w:tcW w:w="1560" w:type="dxa"/>
            <w:vAlign w:val="center"/>
          </w:tcPr>
          <w:p w:rsidR="00A03A1C" w:rsidRPr="00B671F3" w:rsidRDefault="00A03A1C" w:rsidP="007145CA">
            <w:pPr>
              <w:ind w:firstLine="34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>Тест 3</w:t>
            </w:r>
          </w:p>
          <w:p w:rsidR="00A03A1C" w:rsidRPr="00B671F3" w:rsidRDefault="00A03A1C" w:rsidP="007145CA">
            <w:pPr>
              <w:ind w:firstLine="34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 xml:space="preserve">Електронне тестування через платформу </w:t>
            </w:r>
            <w:proofErr w:type="spellStart"/>
            <w:r w:rsidRPr="00B671F3">
              <w:rPr>
                <w:color w:val="000000"/>
              </w:rPr>
              <w:t>Moodle</w:t>
            </w:r>
            <w:proofErr w:type="spellEnd"/>
            <w:r w:rsidRPr="00B671F3">
              <w:rPr>
                <w:color w:val="000000"/>
              </w:rPr>
              <w:t>.</w:t>
            </w:r>
          </w:p>
        </w:tc>
        <w:tc>
          <w:tcPr>
            <w:tcW w:w="2833" w:type="dxa"/>
          </w:tcPr>
          <w:p w:rsidR="00A03A1C" w:rsidRPr="00B671F3" w:rsidRDefault="00A03A1C" w:rsidP="007145CA">
            <w:pPr>
              <w:rPr>
                <w:bCs/>
              </w:rPr>
            </w:pPr>
            <w:r w:rsidRPr="00B671F3">
              <w:rPr>
                <w:color w:val="000000"/>
              </w:rPr>
              <w:t xml:space="preserve">Питання для підготовки: </w:t>
            </w:r>
            <w:r w:rsidRPr="00B671F3">
              <w:rPr>
                <w:bCs/>
              </w:rPr>
              <w:t>Аналіз взаємозв’язку  витрат, обсягу діяльності  та прибутку.</w:t>
            </w:r>
          </w:p>
          <w:p w:rsidR="00A03A1C" w:rsidRPr="00B671F3" w:rsidRDefault="00A03A1C" w:rsidP="007145CA">
            <w:pPr>
              <w:rPr>
                <w:bCs/>
              </w:rPr>
            </w:pPr>
            <w:r w:rsidRPr="00B671F3">
              <w:rPr>
                <w:bCs/>
              </w:rPr>
              <w:t xml:space="preserve">Система обліку і калькулювання за нормативними витратами. </w:t>
            </w:r>
          </w:p>
          <w:p w:rsidR="00A03A1C" w:rsidRPr="00B671F3" w:rsidRDefault="00A03A1C" w:rsidP="007145CA">
            <w:pPr>
              <w:rPr>
                <w:color w:val="000000"/>
              </w:rPr>
            </w:pPr>
            <w:r w:rsidRPr="00B671F3">
              <w:rPr>
                <w:bCs/>
              </w:rPr>
              <w:t xml:space="preserve">Аналіз релевантної інформації для прийняття управлінських рішень. </w:t>
            </w:r>
          </w:p>
        </w:tc>
        <w:tc>
          <w:tcPr>
            <w:tcW w:w="2976" w:type="dxa"/>
          </w:tcPr>
          <w:p w:rsidR="00A03A1C" w:rsidRPr="00B671F3" w:rsidRDefault="00A03A1C" w:rsidP="007145CA">
            <w:pPr>
              <w:jc w:val="both"/>
            </w:pPr>
            <w:r w:rsidRPr="00B671F3">
              <w:t>Тестові питання оцінюються:</w:t>
            </w:r>
          </w:p>
          <w:p w:rsidR="00A03A1C" w:rsidRPr="00B671F3" w:rsidRDefault="00A03A1C" w:rsidP="007145CA">
            <w:pPr>
              <w:jc w:val="both"/>
            </w:pPr>
            <w:r w:rsidRPr="00B671F3">
              <w:t>правильно/неправильно.</w:t>
            </w:r>
          </w:p>
          <w:p w:rsidR="00A03A1C" w:rsidRPr="00B671F3" w:rsidRDefault="00A03A1C" w:rsidP="007145CA">
            <w:pPr>
              <w:jc w:val="both"/>
            </w:pPr>
            <w:r w:rsidRPr="00B671F3">
              <w:t>Кількість питань – 10.</w:t>
            </w:r>
          </w:p>
          <w:p w:rsidR="00A03A1C" w:rsidRPr="00B671F3" w:rsidRDefault="00A03A1C" w:rsidP="007145CA">
            <w:r w:rsidRPr="00B671F3">
              <w:t xml:space="preserve">Правильна відповідь оцінюється у 0,5 </w:t>
            </w:r>
            <w:proofErr w:type="spellStart"/>
            <w:r w:rsidRPr="00B671F3">
              <w:t>бала</w:t>
            </w:r>
            <w:proofErr w:type="spellEnd"/>
            <w:r w:rsidRPr="00B671F3">
              <w:t>.</w:t>
            </w:r>
          </w:p>
        </w:tc>
        <w:tc>
          <w:tcPr>
            <w:tcW w:w="850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5</w:t>
            </w:r>
          </w:p>
        </w:tc>
      </w:tr>
      <w:tr w:rsidR="00A03A1C" w:rsidRPr="00B671F3" w:rsidTr="007145CA">
        <w:trPr>
          <w:trHeight w:val="343"/>
        </w:trPr>
        <w:tc>
          <w:tcPr>
            <w:tcW w:w="1243" w:type="dxa"/>
            <w:vMerge/>
            <w:vAlign w:val="center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560" w:type="dxa"/>
            <w:vAlign w:val="center"/>
          </w:tcPr>
          <w:p w:rsidR="00A03A1C" w:rsidRPr="00B671F3" w:rsidRDefault="00A03A1C" w:rsidP="007145CA">
            <w:pPr>
              <w:ind w:firstLine="69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 xml:space="preserve">Практичне </w:t>
            </w:r>
          </w:p>
          <w:p w:rsidR="00A03A1C" w:rsidRPr="00B671F3" w:rsidRDefault="00A03A1C" w:rsidP="007145CA">
            <w:pPr>
              <w:ind w:firstLine="69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>завдання 3:</w:t>
            </w:r>
          </w:p>
          <w:p w:rsidR="00A03A1C" w:rsidRPr="00B671F3" w:rsidRDefault="00A03A1C" w:rsidP="007145CA">
            <w:pPr>
              <w:ind w:firstLine="69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>розв’язання задач</w:t>
            </w:r>
          </w:p>
        </w:tc>
        <w:tc>
          <w:tcPr>
            <w:tcW w:w="2833" w:type="dxa"/>
          </w:tcPr>
          <w:p w:rsidR="00A03A1C" w:rsidRPr="00B671F3" w:rsidRDefault="00A03A1C" w:rsidP="007145CA">
            <w:pPr>
              <w:rPr>
                <w:color w:val="000000"/>
              </w:rPr>
            </w:pPr>
            <w:r w:rsidRPr="00B671F3">
              <w:rPr>
                <w:color w:val="000000"/>
              </w:rPr>
              <w:t xml:space="preserve">Завдання передбачає: </w:t>
            </w:r>
          </w:p>
          <w:p w:rsidR="00A03A1C" w:rsidRPr="00B671F3" w:rsidRDefault="00A03A1C" w:rsidP="007145CA">
            <w:pPr>
              <w:jc w:val="both"/>
              <w:rPr>
                <w:color w:val="000000"/>
              </w:rPr>
            </w:pPr>
            <w:r w:rsidRPr="00B671F3">
              <w:rPr>
                <w:color w:val="000000"/>
              </w:rPr>
              <w:t>- розрахунок точки беззбитковості та виконання аналізу прибутку;</w:t>
            </w:r>
          </w:p>
          <w:p w:rsidR="00A03A1C" w:rsidRPr="00B671F3" w:rsidRDefault="00A03A1C" w:rsidP="007145CA">
            <w:pPr>
              <w:jc w:val="both"/>
              <w:rPr>
                <w:color w:val="000000"/>
                <w:szCs w:val="26"/>
              </w:rPr>
            </w:pPr>
            <w:r w:rsidRPr="00B671F3">
              <w:rPr>
                <w:color w:val="000000"/>
                <w:szCs w:val="26"/>
              </w:rPr>
              <w:t>- аналіз альтернативних варіантів досягнення поставлених завдань на підприємстві.</w:t>
            </w:r>
          </w:p>
        </w:tc>
        <w:tc>
          <w:tcPr>
            <w:tcW w:w="2976" w:type="dxa"/>
          </w:tcPr>
          <w:p w:rsidR="00A03A1C" w:rsidRPr="00B671F3" w:rsidRDefault="00A03A1C" w:rsidP="007145CA">
            <w:r w:rsidRPr="00B671F3">
              <w:t>Завдання практичної роботи за змістовим модулем оцінюється від 0 до 10 балів.</w:t>
            </w:r>
          </w:p>
          <w:p w:rsidR="00A03A1C" w:rsidRPr="00B671F3" w:rsidRDefault="00A03A1C" w:rsidP="007145CA">
            <w:pPr>
              <w:rPr>
                <w:color w:val="FF0000"/>
              </w:rPr>
            </w:pPr>
            <w:r w:rsidRPr="00B671F3">
              <w:t xml:space="preserve">Бали розраховуються </w:t>
            </w:r>
            <w:proofErr w:type="spellStart"/>
            <w:r w:rsidRPr="00B671F3">
              <w:t>пропорційно</w:t>
            </w:r>
            <w:proofErr w:type="spellEnd"/>
            <w:r w:rsidRPr="00B671F3">
              <w:t xml:space="preserve"> до кількості правильно виконаних студентом завдань.</w:t>
            </w:r>
          </w:p>
        </w:tc>
        <w:tc>
          <w:tcPr>
            <w:tcW w:w="850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10</w:t>
            </w:r>
          </w:p>
        </w:tc>
      </w:tr>
      <w:tr w:rsidR="00A03A1C" w:rsidRPr="00B671F3" w:rsidTr="007145CA">
        <w:trPr>
          <w:trHeight w:val="410"/>
        </w:trPr>
        <w:tc>
          <w:tcPr>
            <w:tcW w:w="1243" w:type="dxa"/>
            <w:vAlign w:val="center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  <w:r w:rsidRPr="00B671F3">
              <w:rPr>
                <w:b/>
                <w:color w:val="000000"/>
              </w:rPr>
              <w:t xml:space="preserve">Усього за </w:t>
            </w:r>
            <w:proofErr w:type="spellStart"/>
            <w:r w:rsidRPr="00B671F3">
              <w:rPr>
                <w:b/>
                <w:color w:val="000000"/>
              </w:rPr>
              <w:t>ЗМ</w:t>
            </w:r>
            <w:proofErr w:type="spellEnd"/>
            <w:r w:rsidRPr="00B671F3">
              <w:rPr>
                <w:b/>
                <w:color w:val="000000"/>
              </w:rPr>
              <w:t xml:space="preserve"> 3</w:t>
            </w:r>
          </w:p>
        </w:tc>
        <w:tc>
          <w:tcPr>
            <w:tcW w:w="1560" w:type="dxa"/>
            <w:vAlign w:val="center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  <w:r w:rsidRPr="00B671F3">
              <w:rPr>
                <w:b/>
                <w:color w:val="000000"/>
              </w:rPr>
              <w:t>2</w:t>
            </w:r>
          </w:p>
        </w:tc>
        <w:tc>
          <w:tcPr>
            <w:tcW w:w="2833" w:type="dxa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2976" w:type="dxa"/>
          </w:tcPr>
          <w:p w:rsidR="00A03A1C" w:rsidRPr="00B671F3" w:rsidRDefault="00A03A1C" w:rsidP="007145CA">
            <w:pPr>
              <w:jc w:val="center"/>
            </w:pPr>
          </w:p>
        </w:tc>
        <w:tc>
          <w:tcPr>
            <w:tcW w:w="850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15</w:t>
            </w:r>
          </w:p>
        </w:tc>
      </w:tr>
      <w:tr w:rsidR="00A03A1C" w:rsidRPr="00B671F3" w:rsidTr="007145CA">
        <w:tc>
          <w:tcPr>
            <w:tcW w:w="1243" w:type="dxa"/>
            <w:vMerge w:val="restart"/>
            <w:vAlign w:val="center"/>
          </w:tcPr>
          <w:p w:rsidR="00A03A1C" w:rsidRPr="00B671F3" w:rsidRDefault="00A03A1C" w:rsidP="007145CA">
            <w:pPr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>4</w:t>
            </w:r>
          </w:p>
        </w:tc>
        <w:tc>
          <w:tcPr>
            <w:tcW w:w="1560" w:type="dxa"/>
            <w:vAlign w:val="center"/>
          </w:tcPr>
          <w:p w:rsidR="00A03A1C" w:rsidRPr="00B671F3" w:rsidRDefault="00A03A1C" w:rsidP="007145CA">
            <w:pPr>
              <w:ind w:firstLine="34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>Тест 4</w:t>
            </w:r>
          </w:p>
          <w:p w:rsidR="00A03A1C" w:rsidRPr="00B671F3" w:rsidRDefault="00A03A1C" w:rsidP="007145CA">
            <w:pPr>
              <w:ind w:firstLine="34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 xml:space="preserve">Електронне тестування через платформу </w:t>
            </w:r>
            <w:proofErr w:type="spellStart"/>
            <w:r w:rsidRPr="00B671F3">
              <w:rPr>
                <w:color w:val="000000"/>
              </w:rPr>
              <w:t>Moodle</w:t>
            </w:r>
            <w:proofErr w:type="spellEnd"/>
            <w:r w:rsidRPr="00B671F3">
              <w:rPr>
                <w:color w:val="000000"/>
              </w:rPr>
              <w:t>.</w:t>
            </w:r>
          </w:p>
        </w:tc>
        <w:tc>
          <w:tcPr>
            <w:tcW w:w="2833" w:type="dxa"/>
          </w:tcPr>
          <w:p w:rsidR="00A03A1C" w:rsidRPr="00B671F3" w:rsidRDefault="00A03A1C" w:rsidP="007145CA">
            <w:pPr>
              <w:jc w:val="both"/>
              <w:rPr>
                <w:bCs/>
                <w:iCs/>
              </w:rPr>
            </w:pPr>
            <w:r w:rsidRPr="00B671F3">
              <w:rPr>
                <w:color w:val="000000"/>
              </w:rPr>
              <w:t xml:space="preserve">Питання для підготовки: </w:t>
            </w:r>
            <w:r w:rsidRPr="00B671F3">
              <w:rPr>
                <w:bCs/>
                <w:iCs/>
              </w:rPr>
              <w:t>Бюджетування і контроль.</w:t>
            </w:r>
          </w:p>
          <w:p w:rsidR="00A03A1C" w:rsidRPr="00B671F3" w:rsidRDefault="00A03A1C" w:rsidP="007145CA">
            <w:pPr>
              <w:jc w:val="both"/>
              <w:rPr>
                <w:color w:val="000000"/>
              </w:rPr>
            </w:pPr>
            <w:r w:rsidRPr="00B671F3">
              <w:rPr>
                <w:bCs/>
                <w:color w:val="000000"/>
              </w:rPr>
              <w:t>Облік  і контроль за центрами відповідальності.</w:t>
            </w:r>
          </w:p>
        </w:tc>
        <w:tc>
          <w:tcPr>
            <w:tcW w:w="2976" w:type="dxa"/>
          </w:tcPr>
          <w:p w:rsidR="00A03A1C" w:rsidRPr="00B671F3" w:rsidRDefault="00A03A1C" w:rsidP="007145CA">
            <w:pPr>
              <w:jc w:val="both"/>
            </w:pPr>
            <w:r w:rsidRPr="00B671F3">
              <w:t>Тестові питання оцінюються:</w:t>
            </w:r>
          </w:p>
          <w:p w:rsidR="00A03A1C" w:rsidRPr="00B671F3" w:rsidRDefault="00A03A1C" w:rsidP="007145CA">
            <w:pPr>
              <w:jc w:val="both"/>
            </w:pPr>
            <w:r w:rsidRPr="00B671F3">
              <w:t>правильно/неправильно.</w:t>
            </w:r>
          </w:p>
          <w:p w:rsidR="00A03A1C" w:rsidRPr="00B671F3" w:rsidRDefault="00A03A1C" w:rsidP="007145CA">
            <w:pPr>
              <w:jc w:val="both"/>
            </w:pPr>
            <w:r w:rsidRPr="00B671F3">
              <w:t>Кількість питань – 10.</w:t>
            </w:r>
          </w:p>
          <w:p w:rsidR="00A03A1C" w:rsidRPr="00B671F3" w:rsidRDefault="00A03A1C" w:rsidP="007145CA">
            <w:r w:rsidRPr="00B671F3">
              <w:t xml:space="preserve">Правильна відповідь оцінюється у 0,5 </w:t>
            </w:r>
            <w:proofErr w:type="spellStart"/>
            <w:r w:rsidRPr="00B671F3">
              <w:t>бала</w:t>
            </w:r>
            <w:proofErr w:type="spellEnd"/>
            <w:r w:rsidRPr="00B671F3">
              <w:t>.</w:t>
            </w:r>
          </w:p>
        </w:tc>
        <w:tc>
          <w:tcPr>
            <w:tcW w:w="850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5</w:t>
            </w:r>
          </w:p>
        </w:tc>
      </w:tr>
      <w:tr w:rsidR="00A03A1C" w:rsidRPr="00B671F3" w:rsidTr="007145CA">
        <w:trPr>
          <w:trHeight w:val="343"/>
        </w:trPr>
        <w:tc>
          <w:tcPr>
            <w:tcW w:w="1243" w:type="dxa"/>
            <w:vMerge/>
            <w:vAlign w:val="center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560" w:type="dxa"/>
            <w:vAlign w:val="center"/>
          </w:tcPr>
          <w:p w:rsidR="00A03A1C" w:rsidRPr="00B671F3" w:rsidRDefault="00A03A1C" w:rsidP="007145CA">
            <w:pPr>
              <w:ind w:firstLine="69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 xml:space="preserve">Практичне </w:t>
            </w:r>
          </w:p>
          <w:p w:rsidR="00A03A1C" w:rsidRPr="00B671F3" w:rsidRDefault="00A03A1C" w:rsidP="007145CA">
            <w:pPr>
              <w:ind w:firstLine="69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>завдання 4:</w:t>
            </w:r>
          </w:p>
          <w:p w:rsidR="00A03A1C" w:rsidRPr="00B671F3" w:rsidRDefault="00A03A1C" w:rsidP="007145CA">
            <w:pPr>
              <w:ind w:firstLine="69"/>
              <w:jc w:val="center"/>
              <w:rPr>
                <w:color w:val="000000"/>
              </w:rPr>
            </w:pPr>
            <w:r w:rsidRPr="00B671F3">
              <w:rPr>
                <w:color w:val="000000"/>
              </w:rPr>
              <w:t>розв’язання задач</w:t>
            </w:r>
          </w:p>
        </w:tc>
        <w:tc>
          <w:tcPr>
            <w:tcW w:w="2833" w:type="dxa"/>
          </w:tcPr>
          <w:p w:rsidR="00A03A1C" w:rsidRPr="00B671F3" w:rsidRDefault="00A03A1C" w:rsidP="007145CA">
            <w:pPr>
              <w:rPr>
                <w:color w:val="000000"/>
              </w:rPr>
            </w:pPr>
            <w:r w:rsidRPr="00B671F3">
              <w:rPr>
                <w:color w:val="000000"/>
              </w:rPr>
              <w:t xml:space="preserve">Завдання передбачає: </w:t>
            </w:r>
          </w:p>
          <w:p w:rsidR="00A03A1C" w:rsidRPr="00B671F3" w:rsidRDefault="00A03A1C" w:rsidP="007145CA">
            <w:pPr>
              <w:jc w:val="both"/>
              <w:rPr>
                <w:color w:val="000000"/>
                <w:lang w:eastAsia="ko-KR"/>
              </w:rPr>
            </w:pPr>
            <w:r w:rsidRPr="00B671F3">
              <w:rPr>
                <w:color w:val="000000"/>
              </w:rPr>
              <w:t>- складання б</w:t>
            </w:r>
            <w:r w:rsidRPr="00B671F3">
              <w:rPr>
                <w:bCs/>
                <w:iCs/>
              </w:rPr>
              <w:t>юджетів та виконання контролю.</w:t>
            </w:r>
          </w:p>
        </w:tc>
        <w:tc>
          <w:tcPr>
            <w:tcW w:w="2976" w:type="dxa"/>
          </w:tcPr>
          <w:p w:rsidR="00A03A1C" w:rsidRPr="00B671F3" w:rsidRDefault="00A03A1C" w:rsidP="007145CA">
            <w:pPr>
              <w:rPr>
                <w:color w:val="FF0000"/>
              </w:rPr>
            </w:pPr>
            <w:r w:rsidRPr="00B671F3">
              <w:t xml:space="preserve">Завдання практичної роботи за змістовим модулем оцінюється від 0 до 10 балів. Бали розраховуються </w:t>
            </w:r>
            <w:proofErr w:type="spellStart"/>
            <w:r w:rsidRPr="00B671F3">
              <w:t>пропорційно</w:t>
            </w:r>
            <w:proofErr w:type="spellEnd"/>
            <w:r w:rsidRPr="00B671F3">
              <w:t xml:space="preserve"> до кількості правильно виконаних студентом завдань.</w:t>
            </w:r>
          </w:p>
        </w:tc>
        <w:tc>
          <w:tcPr>
            <w:tcW w:w="850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10</w:t>
            </w:r>
          </w:p>
        </w:tc>
      </w:tr>
      <w:tr w:rsidR="00A03A1C" w:rsidRPr="00B671F3" w:rsidTr="007145CA">
        <w:trPr>
          <w:trHeight w:val="67"/>
        </w:trPr>
        <w:tc>
          <w:tcPr>
            <w:tcW w:w="1243" w:type="dxa"/>
            <w:vAlign w:val="center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  <w:r w:rsidRPr="00B671F3">
              <w:rPr>
                <w:b/>
                <w:color w:val="000000"/>
              </w:rPr>
              <w:t xml:space="preserve">Усього за </w:t>
            </w:r>
            <w:proofErr w:type="spellStart"/>
            <w:r w:rsidRPr="00B671F3">
              <w:rPr>
                <w:b/>
                <w:color w:val="000000"/>
              </w:rPr>
              <w:lastRenderedPageBreak/>
              <w:t>ЗМ</w:t>
            </w:r>
            <w:proofErr w:type="spellEnd"/>
            <w:r w:rsidRPr="00B671F3">
              <w:rPr>
                <w:b/>
                <w:color w:val="000000"/>
              </w:rPr>
              <w:t xml:space="preserve"> 4</w:t>
            </w:r>
          </w:p>
        </w:tc>
        <w:tc>
          <w:tcPr>
            <w:tcW w:w="1560" w:type="dxa"/>
            <w:vAlign w:val="center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  <w:r w:rsidRPr="00B671F3">
              <w:rPr>
                <w:b/>
                <w:color w:val="000000"/>
              </w:rPr>
              <w:lastRenderedPageBreak/>
              <w:t>2</w:t>
            </w:r>
          </w:p>
        </w:tc>
        <w:tc>
          <w:tcPr>
            <w:tcW w:w="2833" w:type="dxa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2976" w:type="dxa"/>
          </w:tcPr>
          <w:p w:rsidR="00A03A1C" w:rsidRPr="00B671F3" w:rsidRDefault="00A03A1C" w:rsidP="007145CA">
            <w:pPr>
              <w:jc w:val="center"/>
            </w:pPr>
          </w:p>
        </w:tc>
        <w:tc>
          <w:tcPr>
            <w:tcW w:w="850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15</w:t>
            </w:r>
          </w:p>
        </w:tc>
      </w:tr>
      <w:tr w:rsidR="00A03A1C" w:rsidRPr="00B671F3" w:rsidTr="007145CA">
        <w:tc>
          <w:tcPr>
            <w:tcW w:w="1243" w:type="dxa"/>
            <w:vAlign w:val="center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  <w:r w:rsidRPr="00B671F3">
              <w:rPr>
                <w:b/>
                <w:color w:val="000000"/>
              </w:rPr>
              <w:lastRenderedPageBreak/>
              <w:t>Усього за змістові модулі</w:t>
            </w:r>
          </w:p>
        </w:tc>
        <w:tc>
          <w:tcPr>
            <w:tcW w:w="1560" w:type="dxa"/>
            <w:vAlign w:val="center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  <w:r w:rsidRPr="00B671F3">
              <w:rPr>
                <w:b/>
                <w:color w:val="000000"/>
              </w:rPr>
              <w:t>8</w:t>
            </w:r>
          </w:p>
        </w:tc>
        <w:tc>
          <w:tcPr>
            <w:tcW w:w="2833" w:type="dxa"/>
          </w:tcPr>
          <w:p w:rsidR="00A03A1C" w:rsidRPr="00B671F3" w:rsidRDefault="00A03A1C" w:rsidP="007145C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2976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60</w:t>
            </w:r>
          </w:p>
        </w:tc>
      </w:tr>
    </w:tbl>
    <w:p w:rsidR="00A03A1C" w:rsidRDefault="00A03A1C" w:rsidP="00A03A1C">
      <w:pPr>
        <w:tabs>
          <w:tab w:val="left" w:pos="2403"/>
        </w:tabs>
        <w:spacing w:before="89"/>
        <w:rPr>
          <w:b/>
          <w:sz w:val="28"/>
        </w:rPr>
      </w:pPr>
    </w:p>
    <w:p w:rsidR="00A03A1C" w:rsidRDefault="00A03A1C" w:rsidP="00A03A1C">
      <w:pPr>
        <w:pStyle w:val="aa"/>
        <w:spacing w:before="11"/>
        <w:rPr>
          <w:b/>
          <w:sz w:val="8"/>
        </w:rPr>
      </w:pPr>
    </w:p>
    <w:p w:rsidR="00A03A1C" w:rsidRPr="005B6437" w:rsidRDefault="00A03A1C" w:rsidP="00A03A1C">
      <w:pPr>
        <w:pStyle w:val="1"/>
        <w:keepNext w:val="0"/>
        <w:numPr>
          <w:ilvl w:val="0"/>
          <w:numId w:val="18"/>
        </w:numPr>
        <w:tabs>
          <w:tab w:val="left" w:pos="2845"/>
        </w:tabs>
        <w:spacing w:before="89" w:after="0"/>
        <w:ind w:left="2844" w:hanging="282"/>
        <w:jc w:val="left"/>
        <w:rPr>
          <w:rFonts w:ascii="Times New Roman" w:hAnsi="Times New Roman" w:cs="Times New Roman"/>
          <w:sz w:val="28"/>
          <w:szCs w:val="28"/>
        </w:rPr>
      </w:pPr>
      <w:r w:rsidRPr="005B6437">
        <w:rPr>
          <w:rFonts w:ascii="Times New Roman" w:hAnsi="Times New Roman" w:cs="Times New Roman"/>
          <w:sz w:val="28"/>
          <w:szCs w:val="28"/>
        </w:rPr>
        <w:t>Підсумковий</w:t>
      </w:r>
      <w:r w:rsidRPr="005B6437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5B6437">
        <w:rPr>
          <w:rFonts w:ascii="Times New Roman" w:hAnsi="Times New Roman" w:cs="Times New Roman"/>
          <w:sz w:val="28"/>
          <w:szCs w:val="28"/>
        </w:rPr>
        <w:t>семестровий</w:t>
      </w:r>
      <w:r w:rsidRPr="005B6437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B6437">
        <w:rPr>
          <w:rFonts w:ascii="Times New Roman" w:hAnsi="Times New Roman" w:cs="Times New Roman"/>
          <w:sz w:val="28"/>
          <w:szCs w:val="28"/>
        </w:rPr>
        <w:t>контроль</w:t>
      </w:r>
    </w:p>
    <w:tbl>
      <w:tblPr>
        <w:tblW w:w="9714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984"/>
        <w:gridCol w:w="2977"/>
        <w:gridCol w:w="2188"/>
        <w:gridCol w:w="1181"/>
      </w:tblGrid>
      <w:tr w:rsidR="00A03A1C" w:rsidRPr="00B671F3" w:rsidTr="007145CA">
        <w:trPr>
          <w:trHeight w:val="20"/>
        </w:trPr>
        <w:tc>
          <w:tcPr>
            <w:tcW w:w="1384" w:type="dxa"/>
          </w:tcPr>
          <w:p w:rsidR="00A03A1C" w:rsidRPr="00B671F3" w:rsidRDefault="00A03A1C" w:rsidP="007145CA">
            <w:pPr>
              <w:jc w:val="center"/>
            </w:pPr>
            <w:r w:rsidRPr="00B671F3">
              <w:t xml:space="preserve">Форма </w:t>
            </w:r>
          </w:p>
        </w:tc>
        <w:tc>
          <w:tcPr>
            <w:tcW w:w="1984" w:type="dxa"/>
          </w:tcPr>
          <w:p w:rsidR="00A03A1C" w:rsidRPr="00B671F3" w:rsidRDefault="00A03A1C" w:rsidP="007145CA">
            <w:pPr>
              <w:jc w:val="center"/>
            </w:pPr>
            <w:r w:rsidRPr="00B671F3">
              <w:t>Види підсумкових контрольних заходів</w:t>
            </w:r>
          </w:p>
        </w:tc>
        <w:tc>
          <w:tcPr>
            <w:tcW w:w="2977" w:type="dxa"/>
          </w:tcPr>
          <w:p w:rsidR="00A03A1C" w:rsidRPr="00B671F3" w:rsidRDefault="00A03A1C" w:rsidP="007145CA">
            <w:pPr>
              <w:jc w:val="center"/>
            </w:pPr>
            <w:r w:rsidRPr="00B671F3">
              <w:t>Зміст підсумкового контрольного заходу</w:t>
            </w:r>
          </w:p>
        </w:tc>
        <w:tc>
          <w:tcPr>
            <w:tcW w:w="2188" w:type="dxa"/>
          </w:tcPr>
          <w:p w:rsidR="00A03A1C" w:rsidRPr="00B671F3" w:rsidRDefault="00A03A1C" w:rsidP="007145CA">
            <w:pPr>
              <w:jc w:val="center"/>
            </w:pPr>
            <w:r w:rsidRPr="00B671F3">
              <w:t>Критерії оцінювання</w:t>
            </w:r>
          </w:p>
        </w:tc>
        <w:tc>
          <w:tcPr>
            <w:tcW w:w="1181" w:type="dxa"/>
          </w:tcPr>
          <w:p w:rsidR="00A03A1C" w:rsidRPr="00B671F3" w:rsidRDefault="00A03A1C" w:rsidP="007145CA">
            <w:pPr>
              <w:jc w:val="center"/>
            </w:pPr>
            <w:r w:rsidRPr="00B671F3">
              <w:t>Усього балів</w:t>
            </w:r>
          </w:p>
        </w:tc>
      </w:tr>
      <w:tr w:rsidR="00A03A1C" w:rsidRPr="00B671F3" w:rsidTr="007145CA">
        <w:trPr>
          <w:trHeight w:val="20"/>
        </w:trPr>
        <w:tc>
          <w:tcPr>
            <w:tcW w:w="1384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1</w:t>
            </w:r>
          </w:p>
        </w:tc>
        <w:tc>
          <w:tcPr>
            <w:tcW w:w="1984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2</w:t>
            </w:r>
          </w:p>
        </w:tc>
        <w:tc>
          <w:tcPr>
            <w:tcW w:w="2977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3</w:t>
            </w:r>
          </w:p>
        </w:tc>
        <w:tc>
          <w:tcPr>
            <w:tcW w:w="2188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4</w:t>
            </w:r>
          </w:p>
        </w:tc>
        <w:tc>
          <w:tcPr>
            <w:tcW w:w="1181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5</w:t>
            </w:r>
          </w:p>
        </w:tc>
      </w:tr>
      <w:tr w:rsidR="00A03A1C" w:rsidRPr="00B671F3" w:rsidTr="007145CA">
        <w:trPr>
          <w:trHeight w:val="20"/>
        </w:trPr>
        <w:tc>
          <w:tcPr>
            <w:tcW w:w="1384" w:type="dxa"/>
            <w:vMerge w:val="restart"/>
            <w:textDirection w:val="btLr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</w:p>
          <w:p w:rsidR="00A03A1C" w:rsidRPr="00B671F3" w:rsidRDefault="00A03A1C" w:rsidP="007145CA">
            <w:pPr>
              <w:jc w:val="center"/>
              <w:rPr>
                <w:b/>
                <w:sz w:val="20"/>
                <w:szCs w:val="20"/>
              </w:rPr>
            </w:pPr>
            <w:r w:rsidRPr="00B671F3">
              <w:rPr>
                <w:b/>
              </w:rPr>
              <w:t xml:space="preserve">Екзамен </w:t>
            </w:r>
          </w:p>
        </w:tc>
        <w:tc>
          <w:tcPr>
            <w:tcW w:w="1984" w:type="dxa"/>
          </w:tcPr>
          <w:p w:rsidR="00A03A1C" w:rsidRPr="00B671F3" w:rsidRDefault="00A03A1C" w:rsidP="007145CA">
            <w:pPr>
              <w:ind w:firstLine="34"/>
              <w:jc w:val="center"/>
              <w:rPr>
                <w:b/>
                <w:color w:val="000000"/>
              </w:rPr>
            </w:pPr>
          </w:p>
          <w:p w:rsidR="00A03A1C" w:rsidRPr="00B671F3" w:rsidRDefault="00A03A1C" w:rsidP="007145CA">
            <w:pPr>
              <w:ind w:firstLine="34"/>
              <w:jc w:val="center"/>
              <w:rPr>
                <w:b/>
                <w:color w:val="000000"/>
              </w:rPr>
            </w:pPr>
            <w:r w:rsidRPr="00B671F3">
              <w:rPr>
                <w:b/>
                <w:color w:val="000000"/>
              </w:rPr>
              <w:t xml:space="preserve">Електронне тестування </w:t>
            </w:r>
            <w:r w:rsidRPr="00B671F3">
              <w:rPr>
                <w:b/>
              </w:rPr>
              <w:t xml:space="preserve">через платформу </w:t>
            </w:r>
            <w:proofErr w:type="spellStart"/>
            <w:r w:rsidRPr="00B671F3">
              <w:rPr>
                <w:b/>
              </w:rPr>
              <w:t>Moodle</w:t>
            </w:r>
            <w:proofErr w:type="spellEnd"/>
            <w:r w:rsidRPr="00B671F3">
              <w:t>.</w:t>
            </w:r>
          </w:p>
        </w:tc>
        <w:tc>
          <w:tcPr>
            <w:tcW w:w="2977" w:type="dxa"/>
          </w:tcPr>
          <w:p w:rsidR="00A03A1C" w:rsidRPr="00B671F3" w:rsidRDefault="00A03A1C" w:rsidP="007145CA">
            <w:pPr>
              <w:jc w:val="both"/>
            </w:pPr>
            <w:r w:rsidRPr="00B671F3">
              <w:t xml:space="preserve">Питання для підготовки: див. питання до </w:t>
            </w:r>
            <w:proofErr w:type="spellStart"/>
            <w:r w:rsidRPr="00B671F3">
              <w:t>ЗМ</w:t>
            </w:r>
            <w:proofErr w:type="spellEnd"/>
            <w:r w:rsidRPr="00B671F3">
              <w:t xml:space="preserve"> 1–6 Тестування передбачає відповідь на теоретичні питання.</w:t>
            </w:r>
          </w:p>
        </w:tc>
        <w:tc>
          <w:tcPr>
            <w:tcW w:w="2188" w:type="dxa"/>
          </w:tcPr>
          <w:p w:rsidR="00A03A1C" w:rsidRPr="00B671F3" w:rsidRDefault="00A03A1C" w:rsidP="007145CA">
            <w:pPr>
              <w:jc w:val="both"/>
            </w:pPr>
            <w:r w:rsidRPr="00B671F3">
              <w:t>Тестові питання оцінюються:</w:t>
            </w:r>
          </w:p>
          <w:p w:rsidR="00A03A1C" w:rsidRPr="00B671F3" w:rsidRDefault="00A03A1C" w:rsidP="007145CA">
            <w:pPr>
              <w:jc w:val="both"/>
            </w:pPr>
            <w:r w:rsidRPr="00B671F3">
              <w:t>правильно/</w:t>
            </w:r>
          </w:p>
          <w:p w:rsidR="00A03A1C" w:rsidRPr="00B671F3" w:rsidRDefault="00A03A1C" w:rsidP="007145CA">
            <w:pPr>
              <w:jc w:val="both"/>
            </w:pPr>
            <w:r w:rsidRPr="00B671F3">
              <w:t>неправильно.</w:t>
            </w:r>
          </w:p>
          <w:p w:rsidR="00A03A1C" w:rsidRPr="00B671F3" w:rsidRDefault="00A03A1C" w:rsidP="007145CA">
            <w:pPr>
              <w:jc w:val="both"/>
            </w:pPr>
            <w:r w:rsidRPr="00B671F3">
              <w:t>Кількість питань – 20.</w:t>
            </w:r>
          </w:p>
          <w:p w:rsidR="00A03A1C" w:rsidRPr="00B671F3" w:rsidRDefault="00A03A1C" w:rsidP="007145CA">
            <w:pPr>
              <w:jc w:val="both"/>
            </w:pPr>
            <w:r w:rsidRPr="00B671F3">
              <w:t>Правильна відповідь оцінюється у 1 бал.</w:t>
            </w:r>
          </w:p>
        </w:tc>
        <w:tc>
          <w:tcPr>
            <w:tcW w:w="1181" w:type="dxa"/>
          </w:tcPr>
          <w:p w:rsidR="00A03A1C" w:rsidRPr="00B671F3" w:rsidRDefault="00A03A1C" w:rsidP="007145CA">
            <w:pPr>
              <w:jc w:val="center"/>
              <w:rPr>
                <w:b/>
                <w:szCs w:val="28"/>
              </w:rPr>
            </w:pPr>
            <w:r w:rsidRPr="00B671F3">
              <w:rPr>
                <w:b/>
                <w:szCs w:val="28"/>
              </w:rPr>
              <w:t>20</w:t>
            </w:r>
          </w:p>
        </w:tc>
      </w:tr>
      <w:tr w:rsidR="00A03A1C" w:rsidRPr="00B671F3" w:rsidTr="007145CA">
        <w:trPr>
          <w:trHeight w:val="20"/>
        </w:trPr>
        <w:tc>
          <w:tcPr>
            <w:tcW w:w="1384" w:type="dxa"/>
            <w:vMerge/>
          </w:tcPr>
          <w:p w:rsidR="00A03A1C" w:rsidRPr="00B671F3" w:rsidRDefault="00A03A1C" w:rsidP="007145CA">
            <w:pPr>
              <w:jc w:val="center"/>
              <w:rPr>
                <w:b/>
                <w:szCs w:val="28"/>
              </w:rPr>
            </w:pPr>
          </w:p>
        </w:tc>
        <w:tc>
          <w:tcPr>
            <w:tcW w:w="1984" w:type="dxa"/>
          </w:tcPr>
          <w:p w:rsidR="00A03A1C" w:rsidRPr="00B671F3" w:rsidRDefault="00A03A1C" w:rsidP="007145CA">
            <w:pPr>
              <w:ind w:firstLine="69"/>
            </w:pPr>
          </w:p>
          <w:p w:rsidR="00A03A1C" w:rsidRPr="00B671F3" w:rsidRDefault="00A03A1C" w:rsidP="007145CA">
            <w:pPr>
              <w:ind w:firstLine="69"/>
              <w:rPr>
                <w:b/>
              </w:rPr>
            </w:pPr>
          </w:p>
          <w:p w:rsidR="00A03A1C" w:rsidRPr="00B671F3" w:rsidRDefault="00A03A1C" w:rsidP="007145CA">
            <w:pPr>
              <w:ind w:firstLine="69"/>
              <w:rPr>
                <w:b/>
              </w:rPr>
            </w:pPr>
          </w:p>
          <w:p w:rsidR="00A03A1C" w:rsidRPr="00B671F3" w:rsidRDefault="00A03A1C" w:rsidP="007145CA">
            <w:pPr>
              <w:ind w:firstLine="69"/>
              <w:jc w:val="center"/>
              <w:rPr>
                <w:b/>
              </w:rPr>
            </w:pPr>
            <w:r w:rsidRPr="00B671F3">
              <w:rPr>
                <w:b/>
              </w:rPr>
              <w:t>Індивідуальне завдання</w:t>
            </w:r>
          </w:p>
          <w:p w:rsidR="00A03A1C" w:rsidRPr="00B671F3" w:rsidRDefault="00A03A1C" w:rsidP="007145CA">
            <w:pPr>
              <w:ind w:firstLine="69"/>
              <w:jc w:val="center"/>
              <w:rPr>
                <w:b/>
              </w:rPr>
            </w:pPr>
          </w:p>
          <w:p w:rsidR="00A03A1C" w:rsidRPr="00B671F3" w:rsidRDefault="00A03A1C" w:rsidP="007145CA">
            <w:pPr>
              <w:ind w:firstLine="69"/>
              <w:jc w:val="center"/>
              <w:rPr>
                <w:b/>
              </w:rPr>
            </w:pPr>
          </w:p>
        </w:tc>
        <w:tc>
          <w:tcPr>
            <w:tcW w:w="2977" w:type="dxa"/>
          </w:tcPr>
          <w:p w:rsidR="00A03A1C" w:rsidRPr="00B671F3" w:rsidRDefault="00A03A1C" w:rsidP="007145CA">
            <w:pPr>
              <w:tabs>
                <w:tab w:val="left" w:pos="172"/>
              </w:tabs>
            </w:pPr>
            <w:r w:rsidRPr="00B671F3">
              <w:t>Індивідуальне  завдання з складається з практичного завдання, яке включає:</w:t>
            </w:r>
          </w:p>
          <w:p w:rsidR="00A03A1C" w:rsidRPr="00B671F3" w:rsidRDefault="00A03A1C" w:rsidP="007145CA">
            <w:r w:rsidRPr="00B671F3">
              <w:t xml:space="preserve">розрахунок собівартості за методами калькулювання, які використовують на українських підприємствах та в міжнародній практиці. </w:t>
            </w:r>
          </w:p>
          <w:p w:rsidR="00A03A1C" w:rsidRPr="00B671F3" w:rsidRDefault="00A03A1C" w:rsidP="007145CA">
            <w:r w:rsidRPr="00B671F3">
              <w:t xml:space="preserve">Індивідуальне завдання у вигляді файлів </w:t>
            </w:r>
            <w:proofErr w:type="spellStart"/>
            <w:r w:rsidRPr="00B671F3">
              <w:t>MS</w:t>
            </w:r>
            <w:proofErr w:type="spellEnd"/>
            <w:r w:rsidRPr="00B671F3">
              <w:t xml:space="preserve"> Excel або </w:t>
            </w:r>
            <w:proofErr w:type="spellStart"/>
            <w:r w:rsidRPr="00B671F3">
              <w:t>Ms</w:t>
            </w:r>
            <w:proofErr w:type="spellEnd"/>
            <w:r w:rsidRPr="00B671F3">
              <w:t xml:space="preserve"> </w:t>
            </w:r>
            <w:r w:rsidRPr="00B671F3">
              <w:rPr>
                <w:iCs/>
              </w:rPr>
              <w:t xml:space="preserve">Word необхідно </w:t>
            </w:r>
            <w:r w:rsidRPr="00B671F3">
              <w:t xml:space="preserve">завантажити на сайт системи </w:t>
            </w:r>
            <w:proofErr w:type="spellStart"/>
            <w:r w:rsidRPr="00B671F3">
              <w:t>Moodle</w:t>
            </w:r>
            <w:proofErr w:type="spellEnd"/>
            <w:r w:rsidRPr="00B671F3">
              <w:t xml:space="preserve"> </w:t>
            </w:r>
            <w:proofErr w:type="spellStart"/>
            <w:r w:rsidRPr="00B671F3">
              <w:t>ЗНУ</w:t>
            </w:r>
            <w:proofErr w:type="spellEnd"/>
            <w:r w:rsidRPr="00B671F3">
              <w:t>.</w:t>
            </w:r>
          </w:p>
        </w:tc>
        <w:tc>
          <w:tcPr>
            <w:tcW w:w="2188" w:type="dxa"/>
          </w:tcPr>
          <w:p w:rsidR="00A03A1C" w:rsidRPr="00B671F3" w:rsidRDefault="00A03A1C" w:rsidP="007145CA">
            <w:pPr>
              <w:jc w:val="center"/>
              <w:rPr>
                <w:b/>
                <w:szCs w:val="28"/>
                <w:highlight w:val="yellow"/>
              </w:rPr>
            </w:pPr>
            <w:r w:rsidRPr="00B671F3">
              <w:t>Індивідуальне завдання складається з практичного завдання, за яке студент може отримати до 10 балів, та відповідей на запитання при захисті роботи, за які студент може отримати до 10 балів.</w:t>
            </w:r>
          </w:p>
        </w:tc>
        <w:tc>
          <w:tcPr>
            <w:tcW w:w="1181" w:type="dxa"/>
          </w:tcPr>
          <w:p w:rsidR="00A03A1C" w:rsidRPr="00B671F3" w:rsidRDefault="00A03A1C" w:rsidP="007145CA">
            <w:pPr>
              <w:jc w:val="center"/>
              <w:rPr>
                <w:b/>
                <w:szCs w:val="28"/>
              </w:rPr>
            </w:pPr>
            <w:r w:rsidRPr="00B671F3">
              <w:rPr>
                <w:b/>
                <w:szCs w:val="28"/>
              </w:rPr>
              <w:t>20</w:t>
            </w:r>
          </w:p>
        </w:tc>
      </w:tr>
      <w:tr w:rsidR="00A03A1C" w:rsidRPr="00B671F3" w:rsidTr="007145CA">
        <w:trPr>
          <w:trHeight w:val="20"/>
        </w:trPr>
        <w:tc>
          <w:tcPr>
            <w:tcW w:w="1384" w:type="dxa"/>
          </w:tcPr>
          <w:p w:rsidR="00A03A1C" w:rsidRPr="00B671F3" w:rsidRDefault="00A03A1C" w:rsidP="007145CA">
            <w:pPr>
              <w:rPr>
                <w:b/>
              </w:rPr>
            </w:pPr>
            <w:r w:rsidRPr="00B671F3">
              <w:rPr>
                <w:sz w:val="20"/>
              </w:rPr>
              <w:t>Усього за підсумковий  семестровий контроль</w:t>
            </w:r>
          </w:p>
        </w:tc>
        <w:tc>
          <w:tcPr>
            <w:tcW w:w="1984" w:type="dxa"/>
          </w:tcPr>
          <w:p w:rsidR="00A03A1C" w:rsidRPr="00B671F3" w:rsidRDefault="00A03A1C" w:rsidP="007145CA">
            <w:pPr>
              <w:jc w:val="center"/>
              <w:rPr>
                <w:b/>
              </w:rPr>
            </w:pPr>
            <w:r w:rsidRPr="00B671F3">
              <w:rPr>
                <w:b/>
              </w:rPr>
              <w:t>2</w:t>
            </w:r>
          </w:p>
        </w:tc>
        <w:tc>
          <w:tcPr>
            <w:tcW w:w="2977" w:type="dxa"/>
          </w:tcPr>
          <w:p w:rsidR="00A03A1C" w:rsidRPr="00B671F3" w:rsidRDefault="00A03A1C" w:rsidP="007145CA">
            <w:pPr>
              <w:jc w:val="center"/>
              <w:rPr>
                <w:b/>
                <w:szCs w:val="28"/>
              </w:rPr>
            </w:pPr>
          </w:p>
        </w:tc>
        <w:tc>
          <w:tcPr>
            <w:tcW w:w="2188" w:type="dxa"/>
          </w:tcPr>
          <w:p w:rsidR="00A03A1C" w:rsidRPr="00B671F3" w:rsidRDefault="00A03A1C" w:rsidP="007145CA">
            <w:pPr>
              <w:jc w:val="center"/>
              <w:rPr>
                <w:b/>
                <w:szCs w:val="28"/>
              </w:rPr>
            </w:pPr>
          </w:p>
        </w:tc>
        <w:tc>
          <w:tcPr>
            <w:tcW w:w="1181" w:type="dxa"/>
          </w:tcPr>
          <w:p w:rsidR="00A03A1C" w:rsidRPr="00B671F3" w:rsidRDefault="00A03A1C" w:rsidP="007145CA">
            <w:pPr>
              <w:jc w:val="center"/>
              <w:rPr>
                <w:b/>
                <w:szCs w:val="28"/>
              </w:rPr>
            </w:pPr>
            <w:r w:rsidRPr="00B671F3">
              <w:rPr>
                <w:b/>
                <w:szCs w:val="28"/>
              </w:rPr>
              <w:t>40</w:t>
            </w:r>
          </w:p>
        </w:tc>
      </w:tr>
    </w:tbl>
    <w:p w:rsidR="00A03A1C" w:rsidRPr="00FB36E0" w:rsidRDefault="00A03A1C" w:rsidP="00A03A1C"/>
    <w:p w:rsidR="00A03A1C" w:rsidRDefault="00A03A1C" w:rsidP="00A03A1C">
      <w:pPr>
        <w:pStyle w:val="aa"/>
        <w:spacing w:before="4"/>
        <w:rPr>
          <w:b/>
          <w:sz w:val="10"/>
        </w:rPr>
      </w:pPr>
    </w:p>
    <w:p w:rsidR="00A03A1C" w:rsidRDefault="00A03A1C" w:rsidP="00A03A1C">
      <w:pPr>
        <w:spacing w:before="102"/>
        <w:ind w:left="109" w:right="116"/>
        <w:jc w:val="center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7"/>
          <w:sz w:val="24"/>
        </w:rPr>
        <w:t xml:space="preserve"> </w:t>
      </w:r>
      <w:proofErr w:type="spellStart"/>
      <w:r>
        <w:rPr>
          <w:b/>
          <w:sz w:val="24"/>
        </w:rPr>
        <w:t>ЗНУ</w:t>
      </w:r>
      <w:proofErr w:type="spellEnd"/>
      <w:r>
        <w:rPr>
          <w:b/>
          <w:sz w:val="24"/>
        </w:rPr>
        <w:t>: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z w:val="24"/>
        </w:rPr>
        <w:t>ECTS</w:t>
      </w:r>
      <w:proofErr w:type="spellEnd"/>
    </w:p>
    <w:p w:rsidR="00A03A1C" w:rsidRDefault="00A03A1C" w:rsidP="00A03A1C">
      <w:pPr>
        <w:pStyle w:val="aa"/>
        <w:spacing w:before="6"/>
        <w:rPr>
          <w:b/>
          <w:sz w:val="10"/>
        </w:rPr>
      </w:pPr>
    </w:p>
    <w:tbl>
      <w:tblPr>
        <w:tblStyle w:val="TableNormal"/>
        <w:tblW w:w="0" w:type="auto"/>
        <w:tblInd w:w="4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4515"/>
        <w:gridCol w:w="1908"/>
        <w:gridCol w:w="1647"/>
      </w:tblGrid>
      <w:tr w:rsidR="00A03A1C" w:rsidTr="007145CA">
        <w:trPr>
          <w:trHeight w:val="275"/>
        </w:trPr>
        <w:tc>
          <w:tcPr>
            <w:tcW w:w="1502" w:type="dxa"/>
            <w:vMerge w:val="restart"/>
          </w:tcPr>
          <w:p w:rsidR="00A03A1C" w:rsidRDefault="00A03A1C" w:rsidP="007145CA">
            <w:pPr>
              <w:pStyle w:val="TableParagraph"/>
              <w:spacing w:line="276" w:lineRule="exact"/>
              <w:ind w:left="465" w:right="178" w:hanging="264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шкалою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ECTS</w:t>
            </w:r>
            <w:proofErr w:type="spellEnd"/>
          </w:p>
        </w:tc>
        <w:tc>
          <w:tcPr>
            <w:tcW w:w="4515" w:type="dxa"/>
            <w:vMerge w:val="restart"/>
          </w:tcPr>
          <w:p w:rsidR="00A03A1C" w:rsidRDefault="00A03A1C" w:rsidP="007145CA">
            <w:pPr>
              <w:pStyle w:val="TableParagraph"/>
              <w:spacing w:before="138"/>
              <w:ind w:left="1023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університету</w:t>
            </w:r>
          </w:p>
        </w:tc>
        <w:tc>
          <w:tcPr>
            <w:tcW w:w="3555" w:type="dxa"/>
            <w:gridSpan w:val="2"/>
          </w:tcPr>
          <w:p w:rsidR="00A03A1C" w:rsidRDefault="00A03A1C" w:rsidP="007145CA">
            <w:pPr>
              <w:pStyle w:val="TableParagraph"/>
              <w:spacing w:line="256" w:lineRule="exact"/>
              <w:ind w:left="481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A03A1C" w:rsidTr="007145CA">
        <w:trPr>
          <w:trHeight w:val="266"/>
        </w:trPr>
        <w:tc>
          <w:tcPr>
            <w:tcW w:w="1502" w:type="dxa"/>
            <w:vMerge/>
            <w:tcBorders>
              <w:top w:val="nil"/>
            </w:tcBorders>
          </w:tcPr>
          <w:p w:rsidR="00A03A1C" w:rsidRDefault="00A03A1C" w:rsidP="007145CA">
            <w:pPr>
              <w:rPr>
                <w:sz w:val="2"/>
                <w:szCs w:val="2"/>
              </w:rPr>
            </w:pPr>
          </w:p>
        </w:tc>
        <w:tc>
          <w:tcPr>
            <w:tcW w:w="4515" w:type="dxa"/>
            <w:vMerge/>
            <w:tcBorders>
              <w:top w:val="nil"/>
            </w:tcBorders>
          </w:tcPr>
          <w:p w:rsidR="00A03A1C" w:rsidRDefault="00A03A1C" w:rsidP="007145CA">
            <w:pPr>
              <w:rPr>
                <w:sz w:val="2"/>
                <w:szCs w:val="2"/>
              </w:rPr>
            </w:pPr>
          </w:p>
        </w:tc>
        <w:tc>
          <w:tcPr>
            <w:tcW w:w="1908" w:type="dxa"/>
          </w:tcPr>
          <w:p w:rsidR="00A03A1C" w:rsidRDefault="00A03A1C" w:rsidP="007145CA">
            <w:pPr>
              <w:pStyle w:val="TableParagraph"/>
              <w:spacing w:line="239" w:lineRule="exact"/>
              <w:ind w:left="318" w:right="305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647" w:type="dxa"/>
          </w:tcPr>
          <w:p w:rsidR="00A03A1C" w:rsidRDefault="00A03A1C" w:rsidP="007145CA">
            <w:pPr>
              <w:pStyle w:val="TableParagraph"/>
              <w:spacing w:line="239" w:lineRule="exact"/>
              <w:ind w:left="539" w:right="529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A03A1C" w:rsidTr="007145CA">
        <w:trPr>
          <w:trHeight w:val="249"/>
        </w:trPr>
        <w:tc>
          <w:tcPr>
            <w:tcW w:w="1502" w:type="dxa"/>
          </w:tcPr>
          <w:p w:rsidR="00A03A1C" w:rsidRDefault="00A03A1C" w:rsidP="007145CA">
            <w:pPr>
              <w:pStyle w:val="TableParagraph"/>
              <w:spacing w:line="229" w:lineRule="exact"/>
              <w:ind w:left="10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15" w:type="dxa"/>
          </w:tcPr>
          <w:p w:rsidR="00A03A1C" w:rsidRDefault="00A03A1C" w:rsidP="007145CA">
            <w:pPr>
              <w:pStyle w:val="TableParagraph"/>
              <w:spacing w:line="229" w:lineRule="exact"/>
              <w:ind w:left="251" w:right="441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908" w:type="dxa"/>
          </w:tcPr>
          <w:p w:rsidR="00A03A1C" w:rsidRPr="00935D08" w:rsidRDefault="00A03A1C" w:rsidP="007145CA">
            <w:pPr>
              <w:pStyle w:val="TableParagraph"/>
              <w:spacing w:line="229" w:lineRule="exact"/>
              <w:ind w:left="322" w:right="305"/>
              <w:jc w:val="center"/>
              <w:rPr>
                <w:sz w:val="24"/>
              </w:rPr>
            </w:pPr>
            <w:r w:rsidRPr="00935D08">
              <w:rPr>
                <w:sz w:val="24"/>
              </w:rPr>
              <w:t>5</w:t>
            </w:r>
            <w:r w:rsidRPr="00935D08">
              <w:rPr>
                <w:spacing w:val="-9"/>
                <w:sz w:val="24"/>
              </w:rPr>
              <w:t xml:space="preserve"> </w:t>
            </w:r>
            <w:r w:rsidRPr="00935D08">
              <w:rPr>
                <w:sz w:val="24"/>
              </w:rPr>
              <w:t>(відмінно)</w:t>
            </w:r>
          </w:p>
        </w:tc>
        <w:tc>
          <w:tcPr>
            <w:tcW w:w="1647" w:type="dxa"/>
            <w:vMerge w:val="restart"/>
          </w:tcPr>
          <w:p w:rsidR="00A03A1C" w:rsidRPr="00935D08" w:rsidRDefault="00A03A1C" w:rsidP="007145CA">
            <w:pPr>
              <w:pStyle w:val="TableParagraph"/>
              <w:rPr>
                <w:sz w:val="26"/>
              </w:rPr>
            </w:pPr>
          </w:p>
          <w:p w:rsidR="00A03A1C" w:rsidRPr="00935D08" w:rsidRDefault="00A03A1C" w:rsidP="007145CA">
            <w:pPr>
              <w:pStyle w:val="TableParagraph"/>
              <w:spacing w:before="201"/>
              <w:ind w:left="255"/>
              <w:rPr>
                <w:sz w:val="24"/>
              </w:rPr>
            </w:pPr>
            <w:r w:rsidRPr="00935D08">
              <w:rPr>
                <w:sz w:val="24"/>
              </w:rPr>
              <w:t>Зараховано</w:t>
            </w:r>
          </w:p>
        </w:tc>
      </w:tr>
      <w:tr w:rsidR="00A03A1C" w:rsidTr="007145CA">
        <w:trPr>
          <w:trHeight w:val="253"/>
        </w:trPr>
        <w:tc>
          <w:tcPr>
            <w:tcW w:w="1502" w:type="dxa"/>
          </w:tcPr>
          <w:p w:rsidR="00A03A1C" w:rsidRDefault="00A03A1C" w:rsidP="007145CA">
            <w:pPr>
              <w:pStyle w:val="TableParagraph"/>
              <w:spacing w:line="234" w:lineRule="exact"/>
              <w:ind w:left="97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5" w:type="dxa"/>
          </w:tcPr>
          <w:p w:rsidR="00A03A1C" w:rsidRDefault="00A03A1C" w:rsidP="007145CA">
            <w:pPr>
              <w:pStyle w:val="TableParagraph"/>
              <w:spacing w:line="234" w:lineRule="exact"/>
              <w:ind w:left="251" w:right="441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1908" w:type="dxa"/>
            <w:vMerge w:val="restart"/>
          </w:tcPr>
          <w:p w:rsidR="00A03A1C" w:rsidRPr="00935D08" w:rsidRDefault="00A03A1C" w:rsidP="007145CA">
            <w:pPr>
              <w:pStyle w:val="TableParagraph"/>
              <w:spacing w:before="109"/>
              <w:ind w:left="634"/>
              <w:rPr>
                <w:sz w:val="24"/>
              </w:rPr>
            </w:pPr>
            <w:r w:rsidRPr="00935D08">
              <w:rPr>
                <w:sz w:val="24"/>
              </w:rPr>
              <w:t>4</w:t>
            </w:r>
            <w:r w:rsidRPr="00935D08">
              <w:rPr>
                <w:spacing w:val="-11"/>
                <w:sz w:val="24"/>
              </w:rPr>
              <w:t xml:space="preserve"> </w:t>
            </w:r>
            <w:r w:rsidRPr="00935D08">
              <w:rPr>
                <w:sz w:val="24"/>
              </w:rPr>
              <w:t>(добре)</w:t>
            </w:r>
          </w:p>
        </w:tc>
        <w:tc>
          <w:tcPr>
            <w:tcW w:w="1647" w:type="dxa"/>
            <w:vMerge/>
            <w:tcBorders>
              <w:top w:val="nil"/>
            </w:tcBorders>
          </w:tcPr>
          <w:p w:rsidR="00A03A1C" w:rsidRPr="00935D08" w:rsidRDefault="00A03A1C" w:rsidP="007145CA">
            <w:pPr>
              <w:rPr>
                <w:sz w:val="2"/>
                <w:szCs w:val="2"/>
              </w:rPr>
            </w:pPr>
          </w:p>
        </w:tc>
      </w:tr>
      <w:tr w:rsidR="00A03A1C" w:rsidTr="007145CA">
        <w:trPr>
          <w:trHeight w:val="254"/>
        </w:trPr>
        <w:tc>
          <w:tcPr>
            <w:tcW w:w="1502" w:type="dxa"/>
          </w:tcPr>
          <w:p w:rsidR="00A03A1C" w:rsidRDefault="00A03A1C" w:rsidP="007145CA">
            <w:pPr>
              <w:pStyle w:val="TableParagraph"/>
              <w:spacing w:line="234" w:lineRule="exact"/>
              <w:ind w:left="97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5" w:type="dxa"/>
          </w:tcPr>
          <w:p w:rsidR="00A03A1C" w:rsidRDefault="00A03A1C" w:rsidP="007145CA">
            <w:pPr>
              <w:pStyle w:val="TableParagraph"/>
              <w:spacing w:line="234" w:lineRule="exact"/>
              <w:ind w:left="250" w:right="445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908" w:type="dxa"/>
            <w:vMerge/>
            <w:tcBorders>
              <w:top w:val="nil"/>
            </w:tcBorders>
          </w:tcPr>
          <w:p w:rsidR="00A03A1C" w:rsidRPr="00935D08" w:rsidRDefault="00A03A1C" w:rsidP="007145CA">
            <w:pPr>
              <w:rPr>
                <w:sz w:val="2"/>
                <w:szCs w:val="2"/>
              </w:rPr>
            </w:pPr>
          </w:p>
        </w:tc>
        <w:tc>
          <w:tcPr>
            <w:tcW w:w="1647" w:type="dxa"/>
            <w:vMerge/>
            <w:tcBorders>
              <w:top w:val="nil"/>
            </w:tcBorders>
          </w:tcPr>
          <w:p w:rsidR="00A03A1C" w:rsidRPr="00935D08" w:rsidRDefault="00A03A1C" w:rsidP="007145CA">
            <w:pPr>
              <w:rPr>
                <w:sz w:val="2"/>
                <w:szCs w:val="2"/>
              </w:rPr>
            </w:pPr>
          </w:p>
        </w:tc>
      </w:tr>
      <w:tr w:rsidR="00A03A1C" w:rsidTr="007145CA">
        <w:trPr>
          <w:trHeight w:val="253"/>
        </w:trPr>
        <w:tc>
          <w:tcPr>
            <w:tcW w:w="1502" w:type="dxa"/>
          </w:tcPr>
          <w:p w:rsidR="00A03A1C" w:rsidRDefault="00A03A1C" w:rsidP="007145CA">
            <w:pPr>
              <w:pStyle w:val="TableParagraph"/>
              <w:spacing w:line="234" w:lineRule="exact"/>
              <w:ind w:left="10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15" w:type="dxa"/>
          </w:tcPr>
          <w:p w:rsidR="00A03A1C" w:rsidRDefault="00A03A1C" w:rsidP="007145CA">
            <w:pPr>
              <w:pStyle w:val="TableParagraph"/>
              <w:spacing w:line="234" w:lineRule="exact"/>
              <w:ind w:left="248" w:right="445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1908" w:type="dxa"/>
            <w:vMerge w:val="restart"/>
          </w:tcPr>
          <w:p w:rsidR="00A03A1C" w:rsidRPr="00935D08" w:rsidRDefault="00A03A1C" w:rsidP="007145CA">
            <w:pPr>
              <w:pStyle w:val="TableParagraph"/>
              <w:spacing w:before="104"/>
              <w:ind w:left="382"/>
              <w:rPr>
                <w:sz w:val="24"/>
              </w:rPr>
            </w:pPr>
            <w:r w:rsidRPr="00935D08">
              <w:rPr>
                <w:spacing w:val="-1"/>
                <w:sz w:val="24"/>
              </w:rPr>
              <w:t>3</w:t>
            </w:r>
            <w:r w:rsidRPr="00935D08">
              <w:rPr>
                <w:spacing w:val="-11"/>
                <w:sz w:val="24"/>
              </w:rPr>
              <w:t xml:space="preserve"> </w:t>
            </w:r>
            <w:r w:rsidRPr="00935D08">
              <w:rPr>
                <w:spacing w:val="-1"/>
                <w:sz w:val="24"/>
              </w:rPr>
              <w:t>(задовільно)</w:t>
            </w:r>
          </w:p>
        </w:tc>
        <w:tc>
          <w:tcPr>
            <w:tcW w:w="1647" w:type="dxa"/>
            <w:vMerge/>
            <w:tcBorders>
              <w:top w:val="nil"/>
            </w:tcBorders>
          </w:tcPr>
          <w:p w:rsidR="00A03A1C" w:rsidRPr="00935D08" w:rsidRDefault="00A03A1C" w:rsidP="007145CA">
            <w:pPr>
              <w:rPr>
                <w:sz w:val="2"/>
                <w:szCs w:val="2"/>
              </w:rPr>
            </w:pPr>
          </w:p>
        </w:tc>
      </w:tr>
      <w:tr w:rsidR="00A03A1C" w:rsidTr="007145CA">
        <w:trPr>
          <w:trHeight w:val="251"/>
        </w:trPr>
        <w:tc>
          <w:tcPr>
            <w:tcW w:w="1502" w:type="dxa"/>
          </w:tcPr>
          <w:p w:rsidR="00A03A1C" w:rsidRDefault="00A03A1C" w:rsidP="007145CA">
            <w:pPr>
              <w:pStyle w:val="TableParagraph"/>
              <w:spacing w:line="232" w:lineRule="exact"/>
              <w:ind w:left="103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5" w:type="dxa"/>
          </w:tcPr>
          <w:p w:rsidR="00A03A1C" w:rsidRDefault="00A03A1C" w:rsidP="007145CA">
            <w:pPr>
              <w:pStyle w:val="TableParagraph"/>
              <w:spacing w:line="232" w:lineRule="exact"/>
              <w:ind w:left="248" w:right="445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1908" w:type="dxa"/>
            <w:vMerge/>
            <w:tcBorders>
              <w:top w:val="nil"/>
            </w:tcBorders>
          </w:tcPr>
          <w:p w:rsidR="00A03A1C" w:rsidRPr="00935D08" w:rsidRDefault="00A03A1C" w:rsidP="007145CA">
            <w:pPr>
              <w:rPr>
                <w:sz w:val="2"/>
                <w:szCs w:val="2"/>
              </w:rPr>
            </w:pPr>
          </w:p>
        </w:tc>
        <w:tc>
          <w:tcPr>
            <w:tcW w:w="1647" w:type="dxa"/>
            <w:vMerge/>
            <w:tcBorders>
              <w:top w:val="nil"/>
            </w:tcBorders>
          </w:tcPr>
          <w:p w:rsidR="00A03A1C" w:rsidRPr="00935D08" w:rsidRDefault="00A03A1C" w:rsidP="007145CA">
            <w:pPr>
              <w:rPr>
                <w:sz w:val="2"/>
                <w:szCs w:val="2"/>
              </w:rPr>
            </w:pPr>
          </w:p>
        </w:tc>
      </w:tr>
      <w:tr w:rsidR="00A03A1C" w:rsidTr="007145CA">
        <w:trPr>
          <w:trHeight w:val="503"/>
        </w:trPr>
        <w:tc>
          <w:tcPr>
            <w:tcW w:w="1502" w:type="dxa"/>
          </w:tcPr>
          <w:p w:rsidR="00A03A1C" w:rsidRDefault="00A03A1C" w:rsidP="007145CA">
            <w:pPr>
              <w:pStyle w:val="TableParagraph"/>
              <w:spacing w:before="99"/>
              <w:ind w:left="611" w:right="53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FX</w:t>
            </w:r>
            <w:proofErr w:type="spellEnd"/>
          </w:p>
        </w:tc>
        <w:tc>
          <w:tcPr>
            <w:tcW w:w="4515" w:type="dxa"/>
          </w:tcPr>
          <w:p w:rsidR="00A03A1C" w:rsidRDefault="00A03A1C" w:rsidP="007145CA">
            <w:pPr>
              <w:pStyle w:val="TableParagraph"/>
              <w:spacing w:line="227" w:lineRule="exact"/>
              <w:ind w:left="251" w:right="43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35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59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</w:p>
          <w:p w:rsidR="00A03A1C" w:rsidRDefault="00A03A1C" w:rsidP="007145CA">
            <w:pPr>
              <w:pStyle w:val="TableParagraph"/>
              <w:spacing w:line="257" w:lineRule="exact"/>
              <w:ind w:left="250" w:right="4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повторного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складання)</w:t>
            </w:r>
          </w:p>
        </w:tc>
        <w:tc>
          <w:tcPr>
            <w:tcW w:w="1908" w:type="dxa"/>
            <w:vMerge w:val="restart"/>
          </w:tcPr>
          <w:p w:rsidR="00A03A1C" w:rsidRPr="00935D08" w:rsidRDefault="00A03A1C" w:rsidP="007145CA">
            <w:pPr>
              <w:pStyle w:val="TableParagraph"/>
              <w:ind w:left="269"/>
              <w:rPr>
                <w:sz w:val="24"/>
              </w:rPr>
            </w:pPr>
          </w:p>
          <w:p w:rsidR="00A03A1C" w:rsidRPr="00935D08" w:rsidRDefault="00A03A1C" w:rsidP="007145CA">
            <w:pPr>
              <w:pStyle w:val="TableParagraph"/>
              <w:ind w:left="65"/>
              <w:rPr>
                <w:sz w:val="24"/>
              </w:rPr>
            </w:pPr>
            <w:r w:rsidRPr="00935D08">
              <w:rPr>
                <w:sz w:val="24"/>
              </w:rPr>
              <w:t>2 (незадовільно)</w:t>
            </w:r>
          </w:p>
        </w:tc>
        <w:tc>
          <w:tcPr>
            <w:tcW w:w="1647" w:type="dxa"/>
            <w:vMerge w:val="restart"/>
          </w:tcPr>
          <w:p w:rsidR="00A03A1C" w:rsidRPr="00935D08" w:rsidRDefault="00A03A1C" w:rsidP="007145CA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A03A1C" w:rsidRPr="00935D08" w:rsidRDefault="00A03A1C" w:rsidP="007145CA">
            <w:pPr>
              <w:pStyle w:val="TableParagraph"/>
              <w:ind w:left="99"/>
              <w:rPr>
                <w:sz w:val="24"/>
              </w:rPr>
            </w:pPr>
            <w:r w:rsidRPr="00935D08">
              <w:rPr>
                <w:spacing w:val="-1"/>
                <w:sz w:val="24"/>
              </w:rPr>
              <w:t>Не</w:t>
            </w:r>
            <w:r w:rsidRPr="00935D08">
              <w:rPr>
                <w:spacing w:val="-11"/>
                <w:sz w:val="24"/>
              </w:rPr>
              <w:t xml:space="preserve"> </w:t>
            </w:r>
            <w:r w:rsidRPr="00935D08">
              <w:rPr>
                <w:spacing w:val="-1"/>
                <w:sz w:val="24"/>
              </w:rPr>
              <w:t>зараховано</w:t>
            </w:r>
          </w:p>
        </w:tc>
      </w:tr>
      <w:tr w:rsidR="00A03A1C" w:rsidTr="007145CA">
        <w:trPr>
          <w:trHeight w:val="509"/>
        </w:trPr>
        <w:tc>
          <w:tcPr>
            <w:tcW w:w="1502" w:type="dxa"/>
          </w:tcPr>
          <w:p w:rsidR="00A03A1C" w:rsidRDefault="00A03A1C" w:rsidP="007145CA">
            <w:pPr>
              <w:pStyle w:val="TableParagraph"/>
              <w:spacing w:before="99"/>
              <w:ind w:left="10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515" w:type="dxa"/>
          </w:tcPr>
          <w:p w:rsidR="00A03A1C" w:rsidRDefault="00A03A1C" w:rsidP="007145CA">
            <w:pPr>
              <w:pStyle w:val="TableParagraph"/>
              <w:spacing w:line="232" w:lineRule="exact"/>
              <w:ind w:left="250" w:right="44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обов’язковим</w:t>
            </w:r>
          </w:p>
          <w:p w:rsidR="00A03A1C" w:rsidRDefault="00A03A1C" w:rsidP="007145CA">
            <w:pPr>
              <w:pStyle w:val="TableParagraph"/>
              <w:spacing w:line="257" w:lineRule="exact"/>
              <w:ind w:left="250" w:right="44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повторним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курсом)</w:t>
            </w:r>
          </w:p>
        </w:tc>
        <w:tc>
          <w:tcPr>
            <w:tcW w:w="1908" w:type="dxa"/>
            <w:vMerge/>
            <w:tcBorders>
              <w:top w:val="nil"/>
            </w:tcBorders>
          </w:tcPr>
          <w:p w:rsidR="00A03A1C" w:rsidRDefault="00A03A1C" w:rsidP="007145CA">
            <w:pPr>
              <w:rPr>
                <w:sz w:val="2"/>
                <w:szCs w:val="2"/>
              </w:rPr>
            </w:pPr>
          </w:p>
        </w:tc>
        <w:tc>
          <w:tcPr>
            <w:tcW w:w="1647" w:type="dxa"/>
            <w:vMerge/>
            <w:tcBorders>
              <w:top w:val="nil"/>
            </w:tcBorders>
          </w:tcPr>
          <w:p w:rsidR="00A03A1C" w:rsidRDefault="00A03A1C" w:rsidP="007145CA">
            <w:pPr>
              <w:rPr>
                <w:sz w:val="2"/>
                <w:szCs w:val="2"/>
              </w:rPr>
            </w:pPr>
          </w:p>
        </w:tc>
      </w:tr>
    </w:tbl>
    <w:p w:rsidR="00A03A1C" w:rsidRDefault="00A03A1C" w:rsidP="00A03A1C">
      <w:pPr>
        <w:pStyle w:val="aa"/>
        <w:rPr>
          <w:b/>
          <w:sz w:val="26"/>
        </w:rPr>
      </w:pPr>
    </w:p>
    <w:p w:rsidR="00A03A1C" w:rsidRDefault="00A03A1C" w:rsidP="00A03A1C">
      <w:pPr>
        <w:pStyle w:val="aa"/>
        <w:rPr>
          <w:b/>
          <w:sz w:val="26"/>
        </w:rPr>
      </w:pPr>
    </w:p>
    <w:p w:rsidR="00A03A1C" w:rsidRDefault="00A03A1C" w:rsidP="00A03A1C">
      <w:pPr>
        <w:pStyle w:val="aa"/>
        <w:rPr>
          <w:b/>
          <w:sz w:val="26"/>
        </w:rPr>
      </w:pPr>
    </w:p>
    <w:p w:rsidR="00A03A1C" w:rsidRDefault="00A03A1C" w:rsidP="00A03A1C">
      <w:pPr>
        <w:pStyle w:val="aa"/>
        <w:spacing w:before="9"/>
        <w:rPr>
          <w:b/>
          <w:sz w:val="22"/>
        </w:rPr>
      </w:pPr>
    </w:p>
    <w:p w:rsidR="00A03A1C" w:rsidRPr="004846D3" w:rsidRDefault="00A03A1C" w:rsidP="00A03A1C">
      <w:pPr>
        <w:pStyle w:val="a9"/>
        <w:numPr>
          <w:ilvl w:val="0"/>
          <w:numId w:val="18"/>
        </w:numPr>
        <w:shd w:val="clear" w:color="auto" w:fill="FFFFFF"/>
        <w:ind w:left="284" w:firstLine="0"/>
        <w:contextualSpacing w:val="0"/>
        <w:jc w:val="center"/>
        <w:rPr>
          <w:b/>
          <w:spacing w:val="-67"/>
          <w:sz w:val="28"/>
          <w:szCs w:val="28"/>
        </w:rPr>
      </w:pPr>
      <w:r w:rsidRPr="004846D3">
        <w:rPr>
          <w:b/>
          <w:sz w:val="28"/>
          <w:szCs w:val="28"/>
        </w:rPr>
        <w:t>Рекомендована література</w:t>
      </w:r>
    </w:p>
    <w:p w:rsidR="00A03A1C" w:rsidRPr="004846D3" w:rsidRDefault="00A03A1C" w:rsidP="00A03A1C">
      <w:pPr>
        <w:shd w:val="clear" w:color="auto" w:fill="FFFFFF"/>
        <w:jc w:val="center"/>
        <w:rPr>
          <w:b/>
          <w:bCs/>
          <w:spacing w:val="-6"/>
          <w:sz w:val="28"/>
          <w:szCs w:val="28"/>
        </w:rPr>
      </w:pPr>
      <w:r w:rsidRPr="004846D3">
        <w:rPr>
          <w:b/>
          <w:bCs/>
          <w:spacing w:val="-6"/>
          <w:sz w:val="28"/>
          <w:szCs w:val="28"/>
        </w:rPr>
        <w:t>Основна</w:t>
      </w:r>
    </w:p>
    <w:p w:rsidR="00A03A1C" w:rsidRPr="004846D3" w:rsidRDefault="00A03A1C" w:rsidP="00A03A1C">
      <w:pPr>
        <w:ind w:firstLine="709"/>
        <w:jc w:val="both"/>
        <w:rPr>
          <w:sz w:val="28"/>
          <w:szCs w:val="28"/>
        </w:rPr>
      </w:pPr>
      <w:r w:rsidRPr="004846D3">
        <w:rPr>
          <w:sz w:val="28"/>
          <w:szCs w:val="28"/>
        </w:rPr>
        <w:t xml:space="preserve">1. </w:t>
      </w:r>
      <w:proofErr w:type="spellStart"/>
      <w:r w:rsidRPr="004846D3">
        <w:rPr>
          <w:sz w:val="28"/>
          <w:szCs w:val="28"/>
        </w:rPr>
        <w:t>Голов</w:t>
      </w:r>
      <w:proofErr w:type="spellEnd"/>
      <w:r w:rsidRPr="004846D3">
        <w:rPr>
          <w:sz w:val="28"/>
          <w:szCs w:val="28"/>
        </w:rPr>
        <w:t xml:space="preserve"> С. Ф. Управлінський облік : підручник. Київ :  </w:t>
      </w:r>
      <w:proofErr w:type="spellStart"/>
      <w:r w:rsidRPr="004846D3">
        <w:rPr>
          <w:sz w:val="28"/>
          <w:szCs w:val="28"/>
        </w:rPr>
        <w:t>ЦНЛ</w:t>
      </w:r>
      <w:proofErr w:type="spellEnd"/>
      <w:r w:rsidRPr="004846D3">
        <w:rPr>
          <w:sz w:val="28"/>
          <w:szCs w:val="28"/>
        </w:rPr>
        <w:t xml:space="preserve">. 2020. 534 с. </w:t>
      </w:r>
    </w:p>
    <w:p w:rsidR="00A03A1C" w:rsidRPr="004846D3" w:rsidRDefault="00A03A1C" w:rsidP="00A03A1C">
      <w:pPr>
        <w:ind w:firstLine="709"/>
        <w:jc w:val="both"/>
        <w:rPr>
          <w:sz w:val="28"/>
          <w:szCs w:val="28"/>
        </w:rPr>
      </w:pPr>
      <w:r w:rsidRPr="004846D3">
        <w:rPr>
          <w:sz w:val="28"/>
          <w:szCs w:val="28"/>
        </w:rPr>
        <w:t xml:space="preserve">2. </w:t>
      </w:r>
      <w:proofErr w:type="spellStart"/>
      <w:r w:rsidRPr="004846D3">
        <w:rPr>
          <w:sz w:val="28"/>
          <w:szCs w:val="28"/>
        </w:rPr>
        <w:t>Гуцаленко</w:t>
      </w:r>
      <w:proofErr w:type="spellEnd"/>
      <w:r w:rsidRPr="004846D3">
        <w:rPr>
          <w:sz w:val="28"/>
          <w:szCs w:val="28"/>
        </w:rPr>
        <w:t xml:space="preserve"> Л. Управлінський облік : </w:t>
      </w:r>
      <w:proofErr w:type="spellStart"/>
      <w:r w:rsidRPr="004846D3">
        <w:rPr>
          <w:sz w:val="28"/>
          <w:szCs w:val="28"/>
        </w:rPr>
        <w:t>навч</w:t>
      </w:r>
      <w:proofErr w:type="spellEnd"/>
      <w:r w:rsidRPr="004846D3">
        <w:rPr>
          <w:sz w:val="28"/>
          <w:szCs w:val="28"/>
        </w:rPr>
        <w:t xml:space="preserve">. </w:t>
      </w:r>
      <w:proofErr w:type="spellStart"/>
      <w:r w:rsidRPr="004846D3">
        <w:rPr>
          <w:sz w:val="28"/>
          <w:szCs w:val="28"/>
        </w:rPr>
        <w:t>посіб</w:t>
      </w:r>
      <w:proofErr w:type="spellEnd"/>
      <w:r w:rsidRPr="004846D3">
        <w:rPr>
          <w:sz w:val="28"/>
          <w:szCs w:val="28"/>
        </w:rPr>
        <w:t xml:space="preserve">. Київ : </w:t>
      </w:r>
      <w:proofErr w:type="spellStart"/>
      <w:r w:rsidRPr="004846D3">
        <w:rPr>
          <w:sz w:val="28"/>
          <w:szCs w:val="28"/>
        </w:rPr>
        <w:t>ЦНЛ</w:t>
      </w:r>
      <w:proofErr w:type="spellEnd"/>
      <w:r w:rsidRPr="004846D3">
        <w:rPr>
          <w:sz w:val="28"/>
          <w:szCs w:val="28"/>
        </w:rPr>
        <w:t xml:space="preserve">. 2020. 370 с. </w:t>
      </w:r>
    </w:p>
    <w:p w:rsidR="00A03A1C" w:rsidRPr="004846D3" w:rsidRDefault="00A03A1C" w:rsidP="00A03A1C">
      <w:pPr>
        <w:ind w:firstLine="709"/>
        <w:jc w:val="both"/>
        <w:rPr>
          <w:sz w:val="28"/>
          <w:szCs w:val="28"/>
        </w:rPr>
      </w:pPr>
      <w:r w:rsidRPr="004846D3">
        <w:rPr>
          <w:sz w:val="28"/>
          <w:szCs w:val="28"/>
        </w:rPr>
        <w:t xml:space="preserve">3. </w:t>
      </w:r>
      <w:proofErr w:type="spellStart"/>
      <w:r w:rsidRPr="004846D3">
        <w:rPr>
          <w:sz w:val="28"/>
          <w:szCs w:val="28"/>
        </w:rPr>
        <w:t>Зелікман</w:t>
      </w:r>
      <w:proofErr w:type="spellEnd"/>
      <w:r w:rsidRPr="004846D3">
        <w:rPr>
          <w:sz w:val="28"/>
          <w:szCs w:val="28"/>
        </w:rPr>
        <w:t xml:space="preserve"> В. Д., </w:t>
      </w:r>
      <w:proofErr w:type="spellStart"/>
      <w:r w:rsidRPr="004846D3">
        <w:rPr>
          <w:sz w:val="28"/>
          <w:szCs w:val="28"/>
        </w:rPr>
        <w:t>Ізвєкова</w:t>
      </w:r>
      <w:proofErr w:type="spellEnd"/>
      <w:r w:rsidRPr="004846D3">
        <w:rPr>
          <w:sz w:val="28"/>
          <w:szCs w:val="28"/>
        </w:rPr>
        <w:t xml:space="preserve"> І. М., Соколовська Р. Б. Управлінський облік : </w:t>
      </w:r>
      <w:proofErr w:type="spellStart"/>
      <w:r w:rsidRPr="004846D3">
        <w:rPr>
          <w:sz w:val="28"/>
          <w:szCs w:val="28"/>
        </w:rPr>
        <w:t>навч</w:t>
      </w:r>
      <w:proofErr w:type="spellEnd"/>
      <w:r w:rsidRPr="004846D3">
        <w:rPr>
          <w:sz w:val="28"/>
          <w:szCs w:val="28"/>
        </w:rPr>
        <w:t xml:space="preserve">. </w:t>
      </w:r>
      <w:proofErr w:type="spellStart"/>
      <w:r w:rsidRPr="004846D3">
        <w:rPr>
          <w:sz w:val="28"/>
          <w:szCs w:val="28"/>
        </w:rPr>
        <w:t>посіб</w:t>
      </w:r>
      <w:proofErr w:type="spellEnd"/>
      <w:r w:rsidRPr="004846D3">
        <w:rPr>
          <w:sz w:val="28"/>
          <w:szCs w:val="28"/>
        </w:rPr>
        <w:t xml:space="preserve">. Дніпро: </w:t>
      </w:r>
      <w:proofErr w:type="spellStart"/>
      <w:r w:rsidRPr="004846D3">
        <w:rPr>
          <w:sz w:val="28"/>
          <w:szCs w:val="28"/>
        </w:rPr>
        <w:t>НМетАУ</w:t>
      </w:r>
      <w:proofErr w:type="spellEnd"/>
      <w:r w:rsidRPr="004846D3">
        <w:rPr>
          <w:sz w:val="28"/>
          <w:szCs w:val="28"/>
        </w:rPr>
        <w:t xml:space="preserve">, 2017. 198 с. </w:t>
      </w:r>
    </w:p>
    <w:p w:rsidR="00A03A1C" w:rsidRPr="004846D3" w:rsidRDefault="00A03A1C" w:rsidP="00A03A1C">
      <w:pPr>
        <w:ind w:firstLine="709"/>
        <w:jc w:val="both"/>
        <w:rPr>
          <w:sz w:val="28"/>
          <w:szCs w:val="28"/>
        </w:rPr>
      </w:pPr>
      <w:r w:rsidRPr="004846D3">
        <w:rPr>
          <w:sz w:val="28"/>
          <w:szCs w:val="28"/>
        </w:rPr>
        <w:t xml:space="preserve">4. </w:t>
      </w:r>
      <w:proofErr w:type="spellStart"/>
      <w:r w:rsidRPr="004846D3">
        <w:rPr>
          <w:sz w:val="28"/>
          <w:szCs w:val="28"/>
        </w:rPr>
        <w:t>Лишиленко</w:t>
      </w:r>
      <w:proofErr w:type="spellEnd"/>
      <w:r w:rsidRPr="004846D3">
        <w:rPr>
          <w:sz w:val="28"/>
          <w:szCs w:val="28"/>
        </w:rPr>
        <w:t xml:space="preserve"> О. В. Бухгалтерський управлінський облік : </w:t>
      </w:r>
      <w:proofErr w:type="spellStart"/>
      <w:r w:rsidRPr="004846D3">
        <w:rPr>
          <w:sz w:val="28"/>
          <w:szCs w:val="28"/>
        </w:rPr>
        <w:t>навч</w:t>
      </w:r>
      <w:proofErr w:type="spellEnd"/>
      <w:r w:rsidRPr="004846D3">
        <w:rPr>
          <w:sz w:val="28"/>
          <w:szCs w:val="28"/>
        </w:rPr>
        <w:t xml:space="preserve">. </w:t>
      </w:r>
      <w:proofErr w:type="spellStart"/>
      <w:r w:rsidRPr="004846D3">
        <w:rPr>
          <w:sz w:val="28"/>
          <w:szCs w:val="28"/>
        </w:rPr>
        <w:t>посіб</w:t>
      </w:r>
      <w:proofErr w:type="spellEnd"/>
      <w:r w:rsidRPr="004846D3">
        <w:rPr>
          <w:sz w:val="28"/>
          <w:szCs w:val="28"/>
        </w:rPr>
        <w:t>. Київ : Вид-во «Центр навчальної літератури», 2019. 254 с.</w:t>
      </w:r>
    </w:p>
    <w:p w:rsidR="00A03A1C" w:rsidRPr="004846D3" w:rsidRDefault="00A03A1C" w:rsidP="00A03A1C">
      <w:pPr>
        <w:ind w:firstLine="709"/>
        <w:jc w:val="both"/>
        <w:rPr>
          <w:sz w:val="28"/>
          <w:szCs w:val="28"/>
        </w:rPr>
      </w:pPr>
      <w:r w:rsidRPr="004846D3">
        <w:rPr>
          <w:sz w:val="28"/>
          <w:szCs w:val="28"/>
        </w:rPr>
        <w:t xml:space="preserve">5. Михальська О. Л., Швець В. Г. Управлінський облік та аналіз виробничих витрат : монографія: </w:t>
      </w:r>
      <w:proofErr w:type="spellStart"/>
      <w:r w:rsidRPr="004846D3">
        <w:rPr>
          <w:sz w:val="28"/>
          <w:szCs w:val="28"/>
        </w:rPr>
        <w:t>КНУ</w:t>
      </w:r>
      <w:proofErr w:type="spellEnd"/>
      <w:r w:rsidRPr="004846D3">
        <w:rPr>
          <w:sz w:val="28"/>
          <w:szCs w:val="28"/>
        </w:rPr>
        <w:t>. Київ : Кондор, 2019. 224 с.</w:t>
      </w:r>
    </w:p>
    <w:p w:rsidR="00A03A1C" w:rsidRPr="004846D3" w:rsidRDefault="00A03A1C" w:rsidP="00A03A1C">
      <w:pPr>
        <w:ind w:firstLine="709"/>
        <w:jc w:val="both"/>
        <w:rPr>
          <w:sz w:val="28"/>
          <w:szCs w:val="28"/>
        </w:rPr>
      </w:pPr>
      <w:r w:rsidRPr="004846D3">
        <w:rPr>
          <w:sz w:val="28"/>
          <w:szCs w:val="28"/>
        </w:rPr>
        <w:t>6. Про бухгалтерський облік та фінансову звітність в Україні: Закон України від 16.07.1999 р. № 996-</w:t>
      </w:r>
      <w:proofErr w:type="spellStart"/>
      <w:r w:rsidRPr="004846D3">
        <w:rPr>
          <w:sz w:val="28"/>
          <w:szCs w:val="28"/>
        </w:rPr>
        <w:t>ХІV</w:t>
      </w:r>
      <w:proofErr w:type="spellEnd"/>
      <w:r w:rsidRPr="004846D3">
        <w:rPr>
          <w:sz w:val="28"/>
          <w:szCs w:val="28"/>
        </w:rPr>
        <w:t xml:space="preserve"> (зі змін. та </w:t>
      </w:r>
      <w:proofErr w:type="spellStart"/>
      <w:r w:rsidRPr="004846D3">
        <w:rPr>
          <w:sz w:val="28"/>
          <w:szCs w:val="28"/>
        </w:rPr>
        <w:t>допов</w:t>
      </w:r>
      <w:proofErr w:type="spellEnd"/>
      <w:r w:rsidRPr="004846D3">
        <w:rPr>
          <w:sz w:val="28"/>
          <w:szCs w:val="28"/>
        </w:rPr>
        <w:t xml:space="preserve">.). </w:t>
      </w:r>
      <w:proofErr w:type="spellStart"/>
      <w:r w:rsidRPr="004846D3">
        <w:rPr>
          <w:sz w:val="28"/>
          <w:szCs w:val="28"/>
        </w:rPr>
        <w:t>URL</w:t>
      </w:r>
      <w:proofErr w:type="spellEnd"/>
      <w:r w:rsidRPr="004846D3">
        <w:rPr>
          <w:sz w:val="28"/>
          <w:szCs w:val="28"/>
        </w:rPr>
        <w:t xml:space="preserve">: </w:t>
      </w:r>
      <w:proofErr w:type="spellStart"/>
      <w:r w:rsidRPr="004846D3">
        <w:rPr>
          <w:sz w:val="28"/>
          <w:szCs w:val="28"/>
        </w:rPr>
        <w:t>http</w:t>
      </w:r>
      <w:proofErr w:type="spellEnd"/>
      <w:r w:rsidRPr="004846D3">
        <w:rPr>
          <w:sz w:val="28"/>
          <w:szCs w:val="28"/>
        </w:rPr>
        <w:t>//</w:t>
      </w:r>
      <w:proofErr w:type="spellStart"/>
      <w:r w:rsidRPr="004846D3">
        <w:rPr>
          <w:rFonts w:ascii="Calibri" w:hAnsi="Calibri" w:cstheme="minorBidi"/>
          <w:lang w:val="ru-RU"/>
        </w:rPr>
        <w:fldChar w:fldCharType="begin"/>
      </w:r>
      <w:r w:rsidRPr="004846D3">
        <w:rPr>
          <w:sz w:val="28"/>
          <w:szCs w:val="28"/>
        </w:rPr>
        <w:instrText xml:space="preserve"> HYPERLINK "http://zakon.rada.gov.ua/" \t "_blank" </w:instrText>
      </w:r>
      <w:r w:rsidRPr="004846D3">
        <w:rPr>
          <w:rFonts w:ascii="Calibri" w:hAnsi="Calibri" w:cstheme="minorBidi"/>
          <w:lang w:val="ru-RU"/>
        </w:rPr>
        <w:fldChar w:fldCharType="separate"/>
      </w:r>
      <w:r w:rsidRPr="004846D3">
        <w:rPr>
          <w:rStyle w:val="af2"/>
          <w:color w:val="auto"/>
          <w:sz w:val="28"/>
          <w:szCs w:val="28"/>
          <w:u w:val="none"/>
        </w:rPr>
        <w:t>zakon.rada.gov.ua</w:t>
      </w:r>
      <w:proofErr w:type="spellEnd"/>
      <w:r w:rsidRPr="004846D3">
        <w:rPr>
          <w:rStyle w:val="af2"/>
          <w:color w:val="auto"/>
          <w:sz w:val="28"/>
          <w:szCs w:val="28"/>
          <w:u w:val="none"/>
        </w:rPr>
        <w:fldChar w:fldCharType="end"/>
      </w:r>
      <w:r w:rsidRPr="004846D3">
        <w:rPr>
          <w:sz w:val="28"/>
          <w:szCs w:val="28"/>
        </w:rPr>
        <w:t> /</w:t>
      </w:r>
      <w:proofErr w:type="spellStart"/>
      <w:r w:rsidRPr="004846D3">
        <w:rPr>
          <w:sz w:val="28"/>
          <w:szCs w:val="28"/>
        </w:rPr>
        <w:t>laws</w:t>
      </w:r>
      <w:proofErr w:type="spellEnd"/>
      <w:r w:rsidRPr="004846D3">
        <w:rPr>
          <w:sz w:val="28"/>
          <w:szCs w:val="28"/>
        </w:rPr>
        <w:t>/</w:t>
      </w:r>
      <w:proofErr w:type="spellStart"/>
      <w:r w:rsidRPr="004846D3">
        <w:rPr>
          <w:sz w:val="28"/>
          <w:szCs w:val="28"/>
        </w:rPr>
        <w:t>show</w:t>
      </w:r>
      <w:proofErr w:type="spellEnd"/>
      <w:r w:rsidRPr="004846D3">
        <w:rPr>
          <w:sz w:val="28"/>
          <w:szCs w:val="28"/>
        </w:rPr>
        <w:t>/996-14.</w:t>
      </w:r>
    </w:p>
    <w:p w:rsidR="00A03A1C" w:rsidRPr="004846D3" w:rsidRDefault="00A03A1C" w:rsidP="00A03A1C">
      <w:pPr>
        <w:ind w:firstLine="709"/>
        <w:jc w:val="both"/>
        <w:rPr>
          <w:sz w:val="28"/>
          <w:szCs w:val="28"/>
        </w:rPr>
      </w:pPr>
      <w:r w:rsidRPr="004846D3">
        <w:rPr>
          <w:sz w:val="28"/>
          <w:szCs w:val="28"/>
        </w:rPr>
        <w:t xml:space="preserve">7. Про затвердження </w:t>
      </w:r>
      <w:proofErr w:type="spellStart"/>
      <w:r w:rsidRPr="004846D3">
        <w:rPr>
          <w:sz w:val="28"/>
          <w:szCs w:val="28"/>
        </w:rPr>
        <w:t>НП</w:t>
      </w:r>
      <w:proofErr w:type="spellEnd"/>
      <w:r w:rsidRPr="004846D3">
        <w:rPr>
          <w:sz w:val="28"/>
          <w:szCs w:val="28"/>
        </w:rPr>
        <w:t>(С)БО 1 </w:t>
      </w:r>
      <w:hyperlink r:id="rId8" w:tgtFrame="_blank" w:history="1">
        <w:r w:rsidRPr="004846D3">
          <w:rPr>
            <w:rStyle w:val="af2"/>
            <w:color w:val="auto"/>
            <w:sz w:val="28"/>
            <w:szCs w:val="28"/>
            <w:u w:val="none"/>
          </w:rPr>
          <w:t>«Загальні вимоги до фінансової звітності»</w:t>
        </w:r>
      </w:hyperlink>
      <w:r w:rsidRPr="004846D3">
        <w:rPr>
          <w:sz w:val="28"/>
          <w:szCs w:val="28"/>
        </w:rPr>
        <w:t xml:space="preserve">: наказ Мінфіну від 07.02.2013 р. № 73 (зі змін. та </w:t>
      </w:r>
      <w:proofErr w:type="spellStart"/>
      <w:r w:rsidRPr="004846D3">
        <w:rPr>
          <w:sz w:val="28"/>
          <w:szCs w:val="28"/>
        </w:rPr>
        <w:t>допов</w:t>
      </w:r>
      <w:proofErr w:type="spellEnd"/>
      <w:r w:rsidRPr="004846D3">
        <w:rPr>
          <w:sz w:val="28"/>
          <w:szCs w:val="28"/>
        </w:rPr>
        <w:t xml:space="preserve">.). </w:t>
      </w:r>
      <w:proofErr w:type="spellStart"/>
      <w:r w:rsidRPr="004846D3">
        <w:rPr>
          <w:sz w:val="28"/>
          <w:szCs w:val="28"/>
        </w:rPr>
        <w:t>URL</w:t>
      </w:r>
      <w:proofErr w:type="spellEnd"/>
      <w:r w:rsidRPr="004846D3">
        <w:rPr>
          <w:sz w:val="28"/>
          <w:szCs w:val="28"/>
        </w:rPr>
        <w:t>: </w:t>
      </w:r>
      <w:proofErr w:type="spellStart"/>
      <w:r w:rsidRPr="004846D3">
        <w:fldChar w:fldCharType="begin"/>
      </w:r>
      <w:r w:rsidRPr="004846D3">
        <w:rPr>
          <w:sz w:val="28"/>
          <w:szCs w:val="28"/>
        </w:rPr>
        <w:instrText xml:space="preserve"> HYPERLINK "http://zakon.rada.gov.ua/" \t "_blank" </w:instrText>
      </w:r>
      <w:r w:rsidRPr="004846D3">
        <w:fldChar w:fldCharType="separate"/>
      </w:r>
      <w:r w:rsidRPr="004846D3">
        <w:rPr>
          <w:rStyle w:val="af2"/>
          <w:color w:val="auto"/>
          <w:sz w:val="28"/>
          <w:szCs w:val="28"/>
          <w:u w:val="none"/>
        </w:rPr>
        <w:t>http</w:t>
      </w:r>
      <w:proofErr w:type="spellEnd"/>
      <w:r w:rsidRPr="004846D3">
        <w:rPr>
          <w:rStyle w:val="af2"/>
          <w:color w:val="auto"/>
          <w:sz w:val="28"/>
          <w:szCs w:val="28"/>
          <w:u w:val="none"/>
        </w:rPr>
        <w:t>://</w:t>
      </w:r>
      <w:proofErr w:type="spellStart"/>
      <w:r w:rsidRPr="004846D3">
        <w:rPr>
          <w:rStyle w:val="af2"/>
          <w:color w:val="auto"/>
          <w:sz w:val="28"/>
          <w:szCs w:val="28"/>
          <w:u w:val="none"/>
        </w:rPr>
        <w:t>zakon.rada.gov.ua</w:t>
      </w:r>
      <w:proofErr w:type="spellEnd"/>
      <w:r w:rsidRPr="004846D3">
        <w:rPr>
          <w:rStyle w:val="af2"/>
          <w:color w:val="auto"/>
          <w:sz w:val="28"/>
          <w:szCs w:val="28"/>
          <w:u w:val="none"/>
        </w:rPr>
        <w:fldChar w:fldCharType="end"/>
      </w:r>
      <w:r w:rsidRPr="004846D3">
        <w:rPr>
          <w:sz w:val="28"/>
          <w:szCs w:val="28"/>
        </w:rPr>
        <w:t>.</w:t>
      </w:r>
    </w:p>
    <w:p w:rsidR="00A03A1C" w:rsidRPr="004846D3" w:rsidRDefault="00A03A1C" w:rsidP="00A03A1C">
      <w:pPr>
        <w:ind w:firstLine="709"/>
        <w:jc w:val="both"/>
        <w:rPr>
          <w:sz w:val="28"/>
          <w:szCs w:val="28"/>
        </w:rPr>
      </w:pPr>
      <w:r w:rsidRPr="004846D3">
        <w:rPr>
          <w:sz w:val="28"/>
          <w:szCs w:val="28"/>
        </w:rPr>
        <w:t xml:space="preserve">8. Про затвердження </w:t>
      </w:r>
      <w:proofErr w:type="spellStart"/>
      <w:r w:rsidRPr="004846D3">
        <w:rPr>
          <w:sz w:val="28"/>
          <w:szCs w:val="28"/>
        </w:rPr>
        <w:t>НП</w:t>
      </w:r>
      <w:proofErr w:type="spellEnd"/>
      <w:r w:rsidRPr="004846D3">
        <w:rPr>
          <w:sz w:val="28"/>
          <w:szCs w:val="28"/>
        </w:rPr>
        <w:t>(С)БО 16 </w:t>
      </w:r>
      <w:hyperlink r:id="rId9" w:tgtFrame="_blank" w:history="1">
        <w:r w:rsidRPr="004846D3">
          <w:rPr>
            <w:rStyle w:val="af2"/>
            <w:color w:val="auto"/>
            <w:sz w:val="28"/>
            <w:szCs w:val="28"/>
            <w:u w:val="none"/>
          </w:rPr>
          <w:t>«Витрати»</w:t>
        </w:r>
      </w:hyperlink>
      <w:r w:rsidRPr="004846D3">
        <w:rPr>
          <w:sz w:val="28"/>
          <w:szCs w:val="28"/>
        </w:rPr>
        <w:t xml:space="preserve"> : наказ Мінфіну від 31.12.99 р. № 318 (зі змін. та </w:t>
      </w:r>
      <w:proofErr w:type="spellStart"/>
      <w:r w:rsidRPr="004846D3">
        <w:rPr>
          <w:sz w:val="28"/>
          <w:szCs w:val="28"/>
        </w:rPr>
        <w:t>допов</w:t>
      </w:r>
      <w:proofErr w:type="spellEnd"/>
      <w:r w:rsidRPr="004846D3">
        <w:rPr>
          <w:sz w:val="28"/>
          <w:szCs w:val="28"/>
        </w:rPr>
        <w:t xml:space="preserve">.). </w:t>
      </w:r>
      <w:proofErr w:type="spellStart"/>
      <w:r w:rsidRPr="004846D3">
        <w:rPr>
          <w:sz w:val="28"/>
          <w:szCs w:val="28"/>
        </w:rPr>
        <w:t>URL</w:t>
      </w:r>
      <w:proofErr w:type="spellEnd"/>
      <w:r w:rsidRPr="004846D3">
        <w:rPr>
          <w:sz w:val="28"/>
          <w:szCs w:val="28"/>
        </w:rPr>
        <w:t>: </w:t>
      </w:r>
      <w:proofErr w:type="spellStart"/>
      <w:r w:rsidRPr="004846D3">
        <w:fldChar w:fldCharType="begin"/>
      </w:r>
      <w:r w:rsidRPr="004846D3">
        <w:rPr>
          <w:sz w:val="28"/>
          <w:szCs w:val="28"/>
        </w:rPr>
        <w:instrText xml:space="preserve"> HYPERLINK "http://zakon.rada.gov.ua/" \t "_blank" </w:instrText>
      </w:r>
      <w:r w:rsidRPr="004846D3">
        <w:fldChar w:fldCharType="separate"/>
      </w:r>
      <w:r w:rsidRPr="004846D3">
        <w:rPr>
          <w:rStyle w:val="af2"/>
          <w:color w:val="auto"/>
          <w:sz w:val="28"/>
          <w:szCs w:val="28"/>
          <w:u w:val="none"/>
        </w:rPr>
        <w:t>http</w:t>
      </w:r>
      <w:proofErr w:type="spellEnd"/>
      <w:r w:rsidRPr="004846D3">
        <w:rPr>
          <w:rStyle w:val="af2"/>
          <w:color w:val="auto"/>
          <w:sz w:val="28"/>
          <w:szCs w:val="28"/>
          <w:u w:val="none"/>
        </w:rPr>
        <w:t>://</w:t>
      </w:r>
      <w:proofErr w:type="spellStart"/>
      <w:r w:rsidRPr="004846D3">
        <w:rPr>
          <w:rStyle w:val="af2"/>
          <w:color w:val="auto"/>
          <w:sz w:val="28"/>
          <w:szCs w:val="28"/>
          <w:u w:val="none"/>
        </w:rPr>
        <w:t>zakon.rada.gov.ua</w:t>
      </w:r>
      <w:proofErr w:type="spellEnd"/>
      <w:r w:rsidRPr="004846D3">
        <w:rPr>
          <w:rStyle w:val="af2"/>
          <w:color w:val="auto"/>
          <w:sz w:val="28"/>
          <w:szCs w:val="28"/>
          <w:u w:val="none"/>
        </w:rPr>
        <w:fldChar w:fldCharType="end"/>
      </w:r>
      <w:r w:rsidRPr="004846D3">
        <w:rPr>
          <w:sz w:val="28"/>
          <w:szCs w:val="28"/>
        </w:rPr>
        <w:t>.</w:t>
      </w:r>
    </w:p>
    <w:p w:rsidR="00A03A1C" w:rsidRPr="004846D3" w:rsidRDefault="00A03A1C" w:rsidP="00A03A1C">
      <w:pPr>
        <w:ind w:firstLine="709"/>
        <w:jc w:val="both"/>
        <w:rPr>
          <w:sz w:val="28"/>
          <w:szCs w:val="28"/>
        </w:rPr>
      </w:pPr>
      <w:r w:rsidRPr="004846D3">
        <w:rPr>
          <w:sz w:val="28"/>
          <w:szCs w:val="28"/>
        </w:rPr>
        <w:t xml:space="preserve">9. </w:t>
      </w:r>
      <w:proofErr w:type="spellStart"/>
      <w:r w:rsidRPr="004846D3">
        <w:rPr>
          <w:sz w:val="28"/>
          <w:szCs w:val="28"/>
        </w:rPr>
        <w:t>Фаріон</w:t>
      </w:r>
      <w:proofErr w:type="spellEnd"/>
      <w:r w:rsidRPr="004846D3">
        <w:rPr>
          <w:sz w:val="28"/>
          <w:szCs w:val="28"/>
        </w:rPr>
        <w:t xml:space="preserve"> І. Д., Писаренко Т. М. Управлінський облік: підручник. Київ : </w:t>
      </w:r>
      <w:proofErr w:type="spellStart"/>
      <w:r w:rsidRPr="004846D3">
        <w:rPr>
          <w:sz w:val="28"/>
          <w:szCs w:val="28"/>
        </w:rPr>
        <w:t>ЦНЛ</w:t>
      </w:r>
      <w:proofErr w:type="spellEnd"/>
      <w:r w:rsidRPr="004846D3">
        <w:rPr>
          <w:sz w:val="28"/>
          <w:szCs w:val="28"/>
        </w:rPr>
        <w:t>. 2020. 792 с.</w:t>
      </w:r>
    </w:p>
    <w:p w:rsidR="00A03A1C" w:rsidRPr="004846D3" w:rsidRDefault="00A03A1C" w:rsidP="00A03A1C">
      <w:pPr>
        <w:ind w:firstLine="709"/>
        <w:jc w:val="both"/>
        <w:rPr>
          <w:sz w:val="28"/>
          <w:szCs w:val="28"/>
        </w:rPr>
      </w:pPr>
      <w:r w:rsidRPr="004846D3">
        <w:rPr>
          <w:sz w:val="28"/>
          <w:szCs w:val="28"/>
        </w:rPr>
        <w:t xml:space="preserve">10. </w:t>
      </w:r>
      <w:hyperlink r:id="rId10" w:tooltip="Переглянути публікацію" w:history="1">
        <w:proofErr w:type="spellStart"/>
        <w:r w:rsidRPr="004846D3">
          <w:rPr>
            <w:sz w:val="28"/>
            <w:szCs w:val="28"/>
          </w:rPr>
          <w:t>Феофанов</w:t>
        </w:r>
        <w:proofErr w:type="spellEnd"/>
        <w:r w:rsidRPr="004846D3">
          <w:rPr>
            <w:sz w:val="28"/>
            <w:szCs w:val="28"/>
          </w:rPr>
          <w:t xml:space="preserve"> Л. К., </w:t>
        </w:r>
        <w:proofErr w:type="spellStart"/>
        <w:r w:rsidRPr="004846D3">
          <w:rPr>
            <w:sz w:val="28"/>
            <w:szCs w:val="28"/>
          </w:rPr>
          <w:t>Подмешальська</w:t>
        </w:r>
        <w:proofErr w:type="spellEnd"/>
        <w:r w:rsidRPr="004846D3">
          <w:rPr>
            <w:sz w:val="28"/>
            <w:szCs w:val="28"/>
          </w:rPr>
          <w:t xml:space="preserve"> Ю. В. Троян О. В. Ціноутворення та цінова політика в управлінському обліку: </w:t>
        </w:r>
        <w:proofErr w:type="spellStart"/>
        <w:r w:rsidRPr="004846D3">
          <w:rPr>
            <w:sz w:val="28"/>
            <w:szCs w:val="28"/>
          </w:rPr>
          <w:t>навч</w:t>
        </w:r>
        <w:proofErr w:type="spellEnd"/>
        <w:r w:rsidRPr="004846D3">
          <w:rPr>
            <w:sz w:val="28"/>
            <w:szCs w:val="28"/>
          </w:rPr>
          <w:t xml:space="preserve">. </w:t>
        </w:r>
        <w:proofErr w:type="spellStart"/>
        <w:r w:rsidRPr="004846D3">
          <w:rPr>
            <w:sz w:val="28"/>
            <w:szCs w:val="28"/>
          </w:rPr>
          <w:t>посіб</w:t>
        </w:r>
        <w:proofErr w:type="spellEnd"/>
        <w:r w:rsidRPr="004846D3">
          <w:rPr>
            <w:sz w:val="28"/>
            <w:szCs w:val="28"/>
          </w:rPr>
          <w:t xml:space="preserve">. Запоріжжя: </w:t>
        </w:r>
        <w:proofErr w:type="spellStart"/>
        <w:r w:rsidRPr="004846D3">
          <w:rPr>
            <w:sz w:val="28"/>
            <w:szCs w:val="28"/>
          </w:rPr>
          <w:t>ЗДІА</w:t>
        </w:r>
        <w:proofErr w:type="spellEnd"/>
        <w:r w:rsidRPr="004846D3">
          <w:rPr>
            <w:sz w:val="28"/>
            <w:szCs w:val="28"/>
          </w:rPr>
          <w:t>, 2018. 134 с.</w:t>
        </w:r>
      </w:hyperlink>
    </w:p>
    <w:p w:rsidR="00A03A1C" w:rsidRPr="004846D3" w:rsidRDefault="00A03A1C" w:rsidP="00A03A1C">
      <w:pPr>
        <w:ind w:firstLine="709"/>
        <w:jc w:val="center"/>
        <w:rPr>
          <w:sz w:val="28"/>
          <w:szCs w:val="28"/>
        </w:rPr>
      </w:pPr>
    </w:p>
    <w:p w:rsidR="00A03A1C" w:rsidRPr="004846D3" w:rsidRDefault="00A03A1C" w:rsidP="00A03A1C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 w:rsidRPr="004846D3">
        <w:rPr>
          <w:b/>
          <w:sz w:val="28"/>
          <w:szCs w:val="28"/>
        </w:rPr>
        <w:t>Додаткова</w:t>
      </w:r>
    </w:p>
    <w:p w:rsidR="00A03A1C" w:rsidRPr="004846D3" w:rsidRDefault="00A03A1C" w:rsidP="00A03A1C">
      <w:pPr>
        <w:shd w:val="clear" w:color="auto" w:fill="FFFFFF"/>
        <w:ind w:firstLine="709"/>
        <w:jc w:val="both"/>
        <w:rPr>
          <w:sz w:val="28"/>
          <w:szCs w:val="28"/>
        </w:rPr>
      </w:pPr>
      <w:r w:rsidRPr="004846D3">
        <w:rPr>
          <w:sz w:val="28"/>
          <w:szCs w:val="28"/>
        </w:rPr>
        <w:t xml:space="preserve">1. Макаренко А. П., </w:t>
      </w:r>
      <w:proofErr w:type="spellStart"/>
      <w:r w:rsidRPr="004846D3">
        <w:rPr>
          <w:sz w:val="28"/>
          <w:szCs w:val="28"/>
        </w:rPr>
        <w:t>Меліхова</w:t>
      </w:r>
      <w:proofErr w:type="spellEnd"/>
      <w:r w:rsidRPr="004846D3">
        <w:rPr>
          <w:sz w:val="28"/>
          <w:szCs w:val="28"/>
        </w:rPr>
        <w:t xml:space="preserve"> Т. О., </w:t>
      </w:r>
      <w:proofErr w:type="spellStart"/>
      <w:r w:rsidRPr="004846D3">
        <w:rPr>
          <w:sz w:val="28"/>
          <w:szCs w:val="28"/>
        </w:rPr>
        <w:t>Подмешальська</w:t>
      </w:r>
      <w:proofErr w:type="spellEnd"/>
      <w:r w:rsidRPr="004846D3">
        <w:rPr>
          <w:sz w:val="28"/>
          <w:szCs w:val="28"/>
        </w:rPr>
        <w:t> Ю. В., </w:t>
      </w:r>
      <w:proofErr w:type="spellStart"/>
      <w:r w:rsidRPr="004846D3">
        <w:rPr>
          <w:sz w:val="28"/>
          <w:szCs w:val="28"/>
        </w:rPr>
        <w:t>Чакалова</w:t>
      </w:r>
      <w:proofErr w:type="spellEnd"/>
      <w:r w:rsidRPr="004846D3">
        <w:rPr>
          <w:sz w:val="28"/>
          <w:szCs w:val="28"/>
        </w:rPr>
        <w:t xml:space="preserve"> Н. С. Бухгалтерський облік : </w:t>
      </w:r>
      <w:proofErr w:type="spellStart"/>
      <w:r w:rsidRPr="004846D3">
        <w:rPr>
          <w:sz w:val="28"/>
          <w:szCs w:val="28"/>
        </w:rPr>
        <w:t>навч</w:t>
      </w:r>
      <w:proofErr w:type="spellEnd"/>
      <w:r w:rsidRPr="004846D3">
        <w:rPr>
          <w:sz w:val="28"/>
          <w:szCs w:val="28"/>
        </w:rPr>
        <w:t xml:space="preserve">. </w:t>
      </w:r>
      <w:proofErr w:type="spellStart"/>
      <w:r w:rsidRPr="004846D3">
        <w:rPr>
          <w:sz w:val="28"/>
          <w:szCs w:val="28"/>
        </w:rPr>
        <w:t>посіб</w:t>
      </w:r>
      <w:proofErr w:type="spellEnd"/>
      <w:r w:rsidRPr="004846D3">
        <w:rPr>
          <w:sz w:val="28"/>
          <w:szCs w:val="28"/>
        </w:rPr>
        <w:t xml:space="preserve">. Запоріжжя : </w:t>
      </w:r>
      <w:proofErr w:type="spellStart"/>
      <w:r w:rsidRPr="004846D3">
        <w:rPr>
          <w:sz w:val="28"/>
          <w:szCs w:val="28"/>
        </w:rPr>
        <w:t>ЗДІА</w:t>
      </w:r>
      <w:proofErr w:type="spellEnd"/>
      <w:r w:rsidRPr="004846D3">
        <w:rPr>
          <w:sz w:val="28"/>
          <w:szCs w:val="28"/>
        </w:rPr>
        <w:t>, 2018. 602 с.</w:t>
      </w:r>
    </w:p>
    <w:p w:rsidR="00A03A1C" w:rsidRPr="004846D3" w:rsidRDefault="00A03A1C" w:rsidP="00A03A1C">
      <w:pPr>
        <w:shd w:val="clear" w:color="auto" w:fill="FFFFFF"/>
        <w:ind w:firstLine="709"/>
        <w:jc w:val="both"/>
        <w:rPr>
          <w:sz w:val="28"/>
          <w:szCs w:val="28"/>
        </w:rPr>
      </w:pPr>
      <w:r w:rsidRPr="004846D3">
        <w:rPr>
          <w:sz w:val="28"/>
          <w:szCs w:val="28"/>
          <w:shd w:val="clear" w:color="auto" w:fill="FFFFFF"/>
        </w:rPr>
        <w:t>2. Макаренко А. П., Панченко</w:t>
      </w:r>
      <w:r w:rsidRPr="004846D3">
        <w:rPr>
          <w:sz w:val="28"/>
          <w:szCs w:val="28"/>
        </w:rPr>
        <w:t> </w:t>
      </w:r>
      <w:r w:rsidRPr="004846D3">
        <w:rPr>
          <w:sz w:val="28"/>
          <w:szCs w:val="28"/>
          <w:shd w:val="clear" w:color="auto" w:fill="FFFFFF"/>
        </w:rPr>
        <w:t xml:space="preserve">О. М., </w:t>
      </w:r>
      <w:proofErr w:type="spellStart"/>
      <w:r w:rsidRPr="004846D3">
        <w:rPr>
          <w:sz w:val="28"/>
          <w:szCs w:val="28"/>
          <w:shd w:val="clear" w:color="auto" w:fill="FFFFFF"/>
        </w:rPr>
        <w:t>Бескоста</w:t>
      </w:r>
      <w:proofErr w:type="spellEnd"/>
      <w:r w:rsidRPr="004846D3">
        <w:rPr>
          <w:sz w:val="28"/>
          <w:szCs w:val="28"/>
          <w:shd w:val="clear" w:color="auto" w:fill="FFFFFF"/>
        </w:rPr>
        <w:t xml:space="preserve"> Г. М. </w:t>
      </w:r>
      <w:r w:rsidRPr="004846D3">
        <w:rPr>
          <w:sz w:val="28"/>
          <w:szCs w:val="28"/>
        </w:rPr>
        <w:t>Ф</w:t>
      </w:r>
      <w:r w:rsidRPr="004846D3">
        <w:rPr>
          <w:sz w:val="28"/>
          <w:szCs w:val="28"/>
          <w:shd w:val="clear" w:color="auto" w:fill="FFFFFF"/>
        </w:rPr>
        <w:t>інансовий облік 1: </w:t>
      </w:r>
      <w:proofErr w:type="spellStart"/>
      <w:r w:rsidRPr="004846D3">
        <w:rPr>
          <w:sz w:val="28"/>
          <w:szCs w:val="28"/>
          <w:shd w:val="clear" w:color="auto" w:fill="FFFFFF"/>
        </w:rPr>
        <w:t>навч</w:t>
      </w:r>
      <w:proofErr w:type="spellEnd"/>
      <w:r w:rsidRPr="004846D3">
        <w:rPr>
          <w:sz w:val="28"/>
          <w:szCs w:val="28"/>
          <w:shd w:val="clear" w:color="auto" w:fill="FFFFFF"/>
        </w:rPr>
        <w:t xml:space="preserve">. </w:t>
      </w:r>
      <w:proofErr w:type="spellStart"/>
      <w:r w:rsidRPr="004846D3">
        <w:rPr>
          <w:sz w:val="28"/>
          <w:szCs w:val="28"/>
          <w:shd w:val="clear" w:color="auto" w:fill="FFFFFF"/>
        </w:rPr>
        <w:t>посіб</w:t>
      </w:r>
      <w:proofErr w:type="spellEnd"/>
      <w:r w:rsidRPr="004846D3">
        <w:rPr>
          <w:sz w:val="28"/>
          <w:szCs w:val="28"/>
          <w:shd w:val="clear" w:color="auto" w:fill="FFFFFF"/>
        </w:rPr>
        <w:t xml:space="preserve">. для </w:t>
      </w:r>
      <w:proofErr w:type="spellStart"/>
      <w:r w:rsidRPr="004846D3">
        <w:rPr>
          <w:sz w:val="28"/>
          <w:szCs w:val="28"/>
          <w:shd w:val="clear" w:color="auto" w:fill="FFFFFF"/>
        </w:rPr>
        <w:t>ВНЗ</w:t>
      </w:r>
      <w:proofErr w:type="spellEnd"/>
      <w:r w:rsidRPr="004846D3">
        <w:rPr>
          <w:sz w:val="28"/>
          <w:szCs w:val="28"/>
          <w:shd w:val="clear" w:color="auto" w:fill="FFFFFF"/>
        </w:rPr>
        <w:t xml:space="preserve"> </w:t>
      </w:r>
      <w:proofErr w:type="spellStart"/>
      <w:r w:rsidRPr="004846D3">
        <w:rPr>
          <w:sz w:val="28"/>
          <w:szCs w:val="28"/>
          <w:shd w:val="clear" w:color="auto" w:fill="FFFFFF"/>
        </w:rPr>
        <w:t>рек</w:t>
      </w:r>
      <w:proofErr w:type="spellEnd"/>
      <w:r w:rsidRPr="004846D3">
        <w:rPr>
          <w:sz w:val="28"/>
          <w:szCs w:val="28"/>
          <w:shd w:val="clear" w:color="auto" w:fill="FFFFFF"/>
        </w:rPr>
        <w:t>. </w:t>
      </w:r>
      <w:proofErr w:type="spellStart"/>
      <w:r w:rsidRPr="004846D3">
        <w:rPr>
          <w:sz w:val="28"/>
          <w:szCs w:val="28"/>
          <w:shd w:val="clear" w:color="auto" w:fill="FFFFFF"/>
        </w:rPr>
        <w:t>МОН</w:t>
      </w:r>
      <w:proofErr w:type="spellEnd"/>
      <w:r w:rsidRPr="004846D3">
        <w:rPr>
          <w:sz w:val="28"/>
          <w:szCs w:val="28"/>
          <w:shd w:val="clear" w:color="auto" w:fill="FFFFFF"/>
        </w:rPr>
        <w:t xml:space="preserve"> України. 2-ге вид., перероб. i </w:t>
      </w:r>
      <w:proofErr w:type="spellStart"/>
      <w:r w:rsidRPr="004846D3">
        <w:rPr>
          <w:sz w:val="28"/>
          <w:szCs w:val="28"/>
          <w:shd w:val="clear" w:color="auto" w:fill="FFFFFF"/>
        </w:rPr>
        <w:t>доп</w:t>
      </w:r>
      <w:proofErr w:type="spellEnd"/>
      <w:r w:rsidRPr="004846D3">
        <w:rPr>
          <w:sz w:val="28"/>
          <w:szCs w:val="28"/>
          <w:shd w:val="clear" w:color="auto" w:fill="FFFFFF"/>
        </w:rPr>
        <w:t xml:space="preserve">.                Запоріжжя : </w:t>
      </w:r>
      <w:proofErr w:type="spellStart"/>
      <w:r w:rsidRPr="004846D3">
        <w:rPr>
          <w:sz w:val="28"/>
          <w:szCs w:val="28"/>
          <w:shd w:val="clear" w:color="auto" w:fill="FFFFFF"/>
        </w:rPr>
        <w:t>ЗДІА</w:t>
      </w:r>
      <w:proofErr w:type="spellEnd"/>
      <w:r w:rsidRPr="004846D3">
        <w:rPr>
          <w:sz w:val="28"/>
          <w:szCs w:val="28"/>
          <w:shd w:val="clear" w:color="auto" w:fill="FFFFFF"/>
        </w:rPr>
        <w:t>, 2017. 400 c.</w:t>
      </w:r>
    </w:p>
    <w:p w:rsidR="00A03A1C" w:rsidRPr="004846D3" w:rsidRDefault="00A03A1C" w:rsidP="00A03A1C">
      <w:pPr>
        <w:shd w:val="clear" w:color="auto" w:fill="FFFFFF"/>
        <w:ind w:firstLine="709"/>
        <w:jc w:val="both"/>
        <w:rPr>
          <w:sz w:val="28"/>
          <w:szCs w:val="28"/>
        </w:rPr>
      </w:pPr>
      <w:r w:rsidRPr="004846D3">
        <w:rPr>
          <w:sz w:val="28"/>
          <w:szCs w:val="28"/>
        </w:rPr>
        <w:t xml:space="preserve">3. Макаренко А. П., </w:t>
      </w:r>
      <w:proofErr w:type="spellStart"/>
      <w:r w:rsidRPr="004846D3">
        <w:rPr>
          <w:sz w:val="28"/>
          <w:szCs w:val="28"/>
        </w:rPr>
        <w:t>Меліхова</w:t>
      </w:r>
      <w:proofErr w:type="spellEnd"/>
      <w:r w:rsidRPr="004846D3">
        <w:rPr>
          <w:sz w:val="28"/>
          <w:szCs w:val="28"/>
        </w:rPr>
        <w:t xml:space="preserve"> Т. О., </w:t>
      </w:r>
      <w:proofErr w:type="spellStart"/>
      <w:r w:rsidRPr="004846D3">
        <w:rPr>
          <w:sz w:val="28"/>
          <w:szCs w:val="28"/>
        </w:rPr>
        <w:t>Бескоста</w:t>
      </w:r>
      <w:proofErr w:type="spellEnd"/>
      <w:r w:rsidRPr="004846D3">
        <w:rPr>
          <w:sz w:val="28"/>
          <w:szCs w:val="28"/>
        </w:rPr>
        <w:t xml:space="preserve"> Г. М. Фінансовий облік II : </w:t>
      </w:r>
      <w:proofErr w:type="spellStart"/>
      <w:r w:rsidRPr="004846D3">
        <w:rPr>
          <w:sz w:val="28"/>
          <w:szCs w:val="28"/>
        </w:rPr>
        <w:t>навч</w:t>
      </w:r>
      <w:proofErr w:type="spellEnd"/>
      <w:r w:rsidRPr="004846D3">
        <w:rPr>
          <w:sz w:val="28"/>
          <w:szCs w:val="28"/>
        </w:rPr>
        <w:t>.-метод. </w:t>
      </w:r>
      <w:proofErr w:type="spellStart"/>
      <w:r w:rsidRPr="004846D3">
        <w:rPr>
          <w:sz w:val="28"/>
          <w:szCs w:val="28"/>
        </w:rPr>
        <w:t>посіб</w:t>
      </w:r>
      <w:proofErr w:type="spellEnd"/>
      <w:r w:rsidRPr="004846D3">
        <w:rPr>
          <w:sz w:val="28"/>
          <w:szCs w:val="28"/>
        </w:rPr>
        <w:t xml:space="preserve">. Запоріжжя : </w:t>
      </w:r>
      <w:proofErr w:type="spellStart"/>
      <w:r w:rsidRPr="004846D3">
        <w:rPr>
          <w:sz w:val="28"/>
          <w:szCs w:val="28"/>
        </w:rPr>
        <w:t>ЗДІА</w:t>
      </w:r>
      <w:proofErr w:type="spellEnd"/>
      <w:r w:rsidRPr="004846D3">
        <w:rPr>
          <w:sz w:val="28"/>
          <w:szCs w:val="28"/>
        </w:rPr>
        <w:t>, 2014. 288 c.</w:t>
      </w:r>
    </w:p>
    <w:p w:rsidR="00A03A1C" w:rsidRPr="004846D3" w:rsidRDefault="00A03A1C" w:rsidP="00A03A1C">
      <w:pPr>
        <w:shd w:val="clear" w:color="auto" w:fill="FFFFFF"/>
        <w:ind w:firstLine="709"/>
        <w:jc w:val="both"/>
        <w:rPr>
          <w:sz w:val="28"/>
          <w:szCs w:val="28"/>
          <w:shd w:val="clear" w:color="auto" w:fill="FFFFFF"/>
        </w:rPr>
      </w:pPr>
      <w:r w:rsidRPr="004846D3">
        <w:rPr>
          <w:sz w:val="28"/>
          <w:szCs w:val="28"/>
          <w:shd w:val="clear" w:color="auto" w:fill="FFFFFF"/>
        </w:rPr>
        <w:t xml:space="preserve">4. </w:t>
      </w:r>
      <w:proofErr w:type="spellStart"/>
      <w:r w:rsidRPr="004846D3">
        <w:rPr>
          <w:sz w:val="28"/>
          <w:szCs w:val="28"/>
          <w:shd w:val="clear" w:color="auto" w:fill="FFFFFF"/>
        </w:rPr>
        <w:t>Подмешальська</w:t>
      </w:r>
      <w:proofErr w:type="spellEnd"/>
      <w:r w:rsidRPr="004846D3">
        <w:rPr>
          <w:sz w:val="28"/>
          <w:szCs w:val="28"/>
          <w:shd w:val="clear" w:color="auto" w:fill="FFFFFF"/>
        </w:rPr>
        <w:t xml:space="preserve"> Ю. В. </w:t>
      </w:r>
      <w:proofErr w:type="spellStart"/>
      <w:r w:rsidRPr="004846D3">
        <w:rPr>
          <w:sz w:val="28"/>
          <w:szCs w:val="28"/>
          <w:shd w:val="clear" w:color="auto" w:fill="FFFFFF"/>
        </w:rPr>
        <w:t>Меліхова</w:t>
      </w:r>
      <w:proofErr w:type="spellEnd"/>
      <w:r w:rsidRPr="004846D3">
        <w:rPr>
          <w:sz w:val="28"/>
          <w:szCs w:val="28"/>
          <w:shd w:val="clear" w:color="auto" w:fill="FFFFFF"/>
        </w:rPr>
        <w:t xml:space="preserve"> Т. О. , </w:t>
      </w:r>
      <w:proofErr w:type="spellStart"/>
      <w:r w:rsidRPr="004846D3">
        <w:rPr>
          <w:sz w:val="28"/>
          <w:szCs w:val="28"/>
          <w:shd w:val="clear" w:color="auto" w:fill="FFFFFF"/>
        </w:rPr>
        <w:t>Чакалова</w:t>
      </w:r>
      <w:proofErr w:type="spellEnd"/>
      <w:r w:rsidRPr="004846D3">
        <w:rPr>
          <w:sz w:val="28"/>
          <w:szCs w:val="28"/>
          <w:shd w:val="clear" w:color="auto" w:fill="FFFFFF"/>
        </w:rPr>
        <w:t xml:space="preserve"> Н. С. Бухгалтерський облік : </w:t>
      </w:r>
      <w:proofErr w:type="spellStart"/>
      <w:r w:rsidRPr="004846D3">
        <w:rPr>
          <w:sz w:val="28"/>
          <w:szCs w:val="28"/>
          <w:shd w:val="clear" w:color="auto" w:fill="FFFFFF"/>
        </w:rPr>
        <w:t>навч</w:t>
      </w:r>
      <w:proofErr w:type="spellEnd"/>
      <w:r w:rsidRPr="004846D3">
        <w:rPr>
          <w:sz w:val="28"/>
          <w:szCs w:val="28"/>
          <w:shd w:val="clear" w:color="auto" w:fill="FFFFFF"/>
        </w:rPr>
        <w:t>.-метод. </w:t>
      </w:r>
      <w:proofErr w:type="spellStart"/>
      <w:r w:rsidRPr="004846D3">
        <w:rPr>
          <w:sz w:val="28"/>
          <w:szCs w:val="28"/>
          <w:shd w:val="clear" w:color="auto" w:fill="FFFFFF"/>
        </w:rPr>
        <w:t>посіб</w:t>
      </w:r>
      <w:proofErr w:type="spellEnd"/>
      <w:r w:rsidRPr="004846D3">
        <w:rPr>
          <w:sz w:val="28"/>
          <w:szCs w:val="28"/>
          <w:shd w:val="clear" w:color="auto" w:fill="FFFFFF"/>
        </w:rPr>
        <w:t xml:space="preserve">. Запоріжжя : </w:t>
      </w:r>
      <w:proofErr w:type="spellStart"/>
      <w:r w:rsidRPr="004846D3">
        <w:rPr>
          <w:sz w:val="28"/>
          <w:szCs w:val="28"/>
          <w:shd w:val="clear" w:color="auto" w:fill="FFFFFF"/>
        </w:rPr>
        <w:t>ЗДІА</w:t>
      </w:r>
      <w:proofErr w:type="spellEnd"/>
      <w:r w:rsidRPr="004846D3">
        <w:rPr>
          <w:sz w:val="28"/>
          <w:szCs w:val="28"/>
          <w:shd w:val="clear" w:color="auto" w:fill="FFFFFF"/>
        </w:rPr>
        <w:t>, 2017. 400 c. </w:t>
      </w:r>
    </w:p>
    <w:p w:rsidR="00A03A1C" w:rsidRPr="004846D3" w:rsidRDefault="00A03A1C" w:rsidP="00A03A1C">
      <w:pPr>
        <w:shd w:val="clear" w:color="auto" w:fill="FFFFFF"/>
        <w:ind w:firstLine="709"/>
        <w:jc w:val="both"/>
        <w:rPr>
          <w:sz w:val="28"/>
          <w:szCs w:val="28"/>
        </w:rPr>
      </w:pPr>
      <w:r w:rsidRPr="004846D3">
        <w:rPr>
          <w:sz w:val="28"/>
          <w:szCs w:val="28"/>
          <w:shd w:val="clear" w:color="auto" w:fill="FFFFFF"/>
        </w:rPr>
        <w:t xml:space="preserve">5. </w:t>
      </w:r>
      <w:hyperlink r:id="rId11" w:tooltip="Переглянути публікацію" w:history="1"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Подмешальська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 xml:space="preserve"> Ю. В., 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Феофанов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 xml:space="preserve"> Л. К., Романова О. В. Облік та контроль адміністративних витрат на торгівельному підприємстві для прийняття управлінських рішень. </w:t>
        </w:r>
        <w:r w:rsidRPr="004846D3">
          <w:rPr>
            <w:rStyle w:val="af2"/>
            <w:i/>
            <w:iCs/>
            <w:color w:val="auto"/>
            <w:sz w:val="28"/>
            <w:szCs w:val="28"/>
            <w:u w:val="none"/>
          </w:rPr>
          <w:t>Ефективна економіка</w:t>
        </w:r>
        <w:r w:rsidRPr="004846D3">
          <w:rPr>
            <w:rStyle w:val="af2"/>
            <w:color w:val="auto"/>
            <w:sz w:val="28"/>
            <w:szCs w:val="28"/>
            <w:u w:val="none"/>
          </w:rPr>
          <w:t xml:space="preserve">. 2021. № 11. C. 100-113. 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URL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>: </w:t>
        </w:r>
        <w:proofErr w:type="spellStart"/>
      </w:hyperlink>
      <w:hyperlink r:id="rId12" w:history="1">
        <w:r w:rsidRPr="004846D3">
          <w:rPr>
            <w:rStyle w:val="af2"/>
            <w:color w:val="auto"/>
            <w:sz w:val="28"/>
            <w:szCs w:val="28"/>
            <w:u w:val="none"/>
          </w:rPr>
          <w:t>http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>://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www.economy.nayka.com.ua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>/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pdf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>/11_2021/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106.pdf</w:t>
        </w:r>
        <w:proofErr w:type="spellEnd"/>
      </w:hyperlink>
      <w:r w:rsidRPr="004846D3">
        <w:rPr>
          <w:sz w:val="28"/>
          <w:szCs w:val="28"/>
        </w:rPr>
        <w:t>.</w:t>
      </w:r>
    </w:p>
    <w:p w:rsidR="00A03A1C" w:rsidRPr="004846D3" w:rsidRDefault="00A03A1C" w:rsidP="00A03A1C">
      <w:pPr>
        <w:shd w:val="clear" w:color="auto" w:fill="FFFFFF"/>
        <w:ind w:firstLine="709"/>
        <w:jc w:val="both"/>
        <w:rPr>
          <w:sz w:val="28"/>
          <w:szCs w:val="28"/>
        </w:rPr>
      </w:pPr>
      <w:r w:rsidRPr="004846D3">
        <w:rPr>
          <w:sz w:val="28"/>
          <w:szCs w:val="28"/>
        </w:rPr>
        <w:t xml:space="preserve">6. </w:t>
      </w:r>
      <w:hyperlink r:id="rId13" w:tooltip="Переглянути публікацію" w:history="1"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Подмешальська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 xml:space="preserve"> Ю. В., Бабак С. С. Облік та контроль виробничих запасів для прийняття управлінських рішень на промисловому підприємстві. </w:t>
        </w:r>
        <w:r w:rsidRPr="004846D3">
          <w:rPr>
            <w:rStyle w:val="af2"/>
            <w:i/>
            <w:iCs/>
            <w:color w:val="auto"/>
            <w:sz w:val="28"/>
            <w:szCs w:val="28"/>
            <w:u w:val="none"/>
          </w:rPr>
          <w:t>Інвестиції: практика та досвід</w:t>
        </w:r>
        <w:r w:rsidRPr="004846D3">
          <w:rPr>
            <w:rStyle w:val="af2"/>
            <w:color w:val="auto"/>
            <w:sz w:val="28"/>
            <w:szCs w:val="28"/>
            <w:u w:val="none"/>
          </w:rPr>
          <w:t xml:space="preserve">. 2021. № 22. C. 83–94. 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URL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>: </w:t>
        </w:r>
        <w:proofErr w:type="spellStart"/>
      </w:hyperlink>
      <w:hyperlink r:id="rId14" w:history="1">
        <w:r w:rsidRPr="004846D3">
          <w:rPr>
            <w:rStyle w:val="af2"/>
            <w:color w:val="auto"/>
            <w:sz w:val="28"/>
            <w:szCs w:val="28"/>
            <w:u w:val="none"/>
          </w:rPr>
          <w:t>http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>://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www.investplan.com.ua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>/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pdf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>/22_2021/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16.pdf</w:t>
        </w:r>
        <w:proofErr w:type="spellEnd"/>
      </w:hyperlink>
      <w:r w:rsidRPr="004846D3">
        <w:rPr>
          <w:sz w:val="28"/>
          <w:szCs w:val="28"/>
        </w:rPr>
        <w:t>.</w:t>
      </w:r>
    </w:p>
    <w:p w:rsidR="00A03A1C" w:rsidRPr="004846D3" w:rsidRDefault="00A03A1C" w:rsidP="00A03A1C">
      <w:pPr>
        <w:shd w:val="clear" w:color="auto" w:fill="FFFFFF"/>
        <w:ind w:firstLine="709"/>
        <w:jc w:val="both"/>
        <w:rPr>
          <w:rStyle w:val="af2"/>
          <w:color w:val="auto"/>
          <w:sz w:val="28"/>
          <w:szCs w:val="28"/>
          <w:u w:val="none"/>
          <w:shd w:val="clear" w:color="auto" w:fill="FFFFFF"/>
        </w:rPr>
      </w:pPr>
      <w:r w:rsidRPr="004846D3">
        <w:rPr>
          <w:sz w:val="28"/>
          <w:szCs w:val="28"/>
        </w:rPr>
        <w:t xml:space="preserve">7. </w:t>
      </w:r>
      <w:hyperlink r:id="rId15" w:tooltip="Переглянути публікацію" w:history="1"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Подмешальська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 xml:space="preserve"> Ю.</w:t>
        </w:r>
        <w:r w:rsidRPr="004846D3">
          <w:rPr>
            <w:rStyle w:val="af2"/>
            <w:color w:val="auto"/>
            <w:sz w:val="28"/>
            <w:szCs w:val="28"/>
            <w:u w:val="none"/>
            <w:shd w:val="clear" w:color="auto" w:fill="FFFFFF"/>
          </w:rPr>
          <w:t xml:space="preserve"> В.</w:t>
        </w:r>
        <w:r w:rsidRPr="004846D3">
          <w:rPr>
            <w:rStyle w:val="af2"/>
            <w:color w:val="auto"/>
            <w:sz w:val="28"/>
            <w:szCs w:val="28"/>
            <w:u w:val="none"/>
          </w:rPr>
          <w:t xml:space="preserve">, 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Шуваєва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 xml:space="preserve"> О.</w:t>
        </w:r>
        <w:r w:rsidRPr="004846D3">
          <w:rPr>
            <w:rStyle w:val="af2"/>
            <w:color w:val="auto"/>
            <w:sz w:val="28"/>
            <w:szCs w:val="28"/>
            <w:u w:val="none"/>
            <w:shd w:val="clear" w:color="auto" w:fill="FFFFFF"/>
          </w:rPr>
          <w:t xml:space="preserve"> П.</w:t>
        </w:r>
        <w:r w:rsidRPr="004846D3">
          <w:rPr>
            <w:rStyle w:val="af2"/>
            <w:color w:val="auto"/>
            <w:sz w:val="28"/>
            <w:szCs w:val="28"/>
            <w:u w:val="none"/>
          </w:rPr>
          <w:t xml:space="preserve"> Удосконалення бухгалтерського та стратегічного управлінського обліку виробничих запасів на підприємстві будівельної </w:t>
        </w:r>
        <w:r w:rsidRPr="004846D3">
          <w:rPr>
            <w:rStyle w:val="af2"/>
            <w:color w:val="auto"/>
            <w:sz w:val="28"/>
            <w:szCs w:val="28"/>
            <w:u w:val="none"/>
          </w:rPr>
          <w:lastRenderedPageBreak/>
          <w:t>галузі. </w:t>
        </w:r>
        <w:r w:rsidRPr="004846D3">
          <w:rPr>
            <w:rStyle w:val="af2"/>
            <w:i/>
            <w:iCs/>
            <w:color w:val="auto"/>
            <w:sz w:val="28"/>
            <w:szCs w:val="28"/>
            <w:u w:val="none"/>
          </w:rPr>
          <w:t>Інвестиції: практика та досвід</w:t>
        </w:r>
        <w:r w:rsidRPr="004846D3">
          <w:rPr>
            <w:rStyle w:val="af2"/>
            <w:color w:val="auto"/>
            <w:sz w:val="28"/>
            <w:szCs w:val="28"/>
            <w:u w:val="none"/>
          </w:rPr>
          <w:t>. 2022. № 23. C. 45-55. (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Index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 xml:space="preserve"> 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Copernicus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 xml:space="preserve">, 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Google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 xml:space="preserve"> 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Scholar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 xml:space="preserve">, 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SIS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 xml:space="preserve"> (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Scientific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 xml:space="preserve"> 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Indexing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 xml:space="preserve"> 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</w:rPr>
          <w:t>Services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>)).</w:t>
        </w:r>
      </w:hyperlink>
    </w:p>
    <w:p w:rsidR="00A03A1C" w:rsidRPr="004846D3" w:rsidRDefault="00A03A1C" w:rsidP="00A03A1C">
      <w:pPr>
        <w:shd w:val="clear" w:color="auto" w:fill="FFFFFF"/>
        <w:ind w:firstLine="709"/>
        <w:jc w:val="both"/>
        <w:rPr>
          <w:rStyle w:val="af2"/>
          <w:color w:val="auto"/>
          <w:sz w:val="28"/>
          <w:szCs w:val="28"/>
          <w:u w:val="none"/>
          <w:shd w:val="clear" w:color="auto" w:fill="FFFFFF"/>
        </w:rPr>
      </w:pPr>
      <w:r w:rsidRPr="004846D3">
        <w:rPr>
          <w:rStyle w:val="af2"/>
          <w:color w:val="auto"/>
          <w:sz w:val="28"/>
          <w:szCs w:val="28"/>
          <w:u w:val="none"/>
          <w:shd w:val="clear" w:color="auto" w:fill="FFFFFF"/>
        </w:rPr>
        <w:t xml:space="preserve">8. </w:t>
      </w:r>
      <w:hyperlink r:id="rId16" w:tooltip="Переглянути публікацію" w:history="1">
        <w:proofErr w:type="spellStart"/>
        <w:r w:rsidRPr="004846D3">
          <w:rPr>
            <w:rStyle w:val="af2"/>
            <w:color w:val="auto"/>
            <w:sz w:val="28"/>
            <w:szCs w:val="28"/>
            <w:u w:val="none"/>
            <w:shd w:val="clear" w:color="auto" w:fill="FFFFFF"/>
          </w:rPr>
          <w:t>Подмешальська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  <w:shd w:val="clear" w:color="auto" w:fill="FFFFFF"/>
          </w:rPr>
          <w:t xml:space="preserve"> Ю. В., Антоненко Л. О. Бухгалтерський облік та контроль касових операцій в управлінні підприємством. </w:t>
        </w:r>
        <w:r w:rsidRPr="004846D3">
          <w:rPr>
            <w:rStyle w:val="af2"/>
            <w:i/>
            <w:iCs/>
            <w:color w:val="auto"/>
            <w:sz w:val="28"/>
            <w:szCs w:val="28"/>
            <w:u w:val="none"/>
            <w:shd w:val="clear" w:color="auto" w:fill="FFFFFF"/>
          </w:rPr>
          <w:t>Інвестиції: практика та досвід</w:t>
        </w:r>
        <w:r w:rsidRPr="004846D3">
          <w:rPr>
            <w:rStyle w:val="af2"/>
            <w:color w:val="auto"/>
            <w:sz w:val="28"/>
            <w:szCs w:val="28"/>
            <w:u w:val="none"/>
            <w:shd w:val="clear" w:color="auto" w:fill="FFFFFF"/>
          </w:rPr>
          <w:t>. 2022. № 24. C. 65-75.</w:t>
        </w:r>
      </w:hyperlink>
    </w:p>
    <w:p w:rsidR="00A03A1C" w:rsidRPr="004846D3" w:rsidRDefault="00A03A1C" w:rsidP="00A03A1C">
      <w:pPr>
        <w:ind w:firstLine="708"/>
        <w:jc w:val="both"/>
        <w:rPr>
          <w:b/>
          <w:sz w:val="28"/>
          <w:szCs w:val="28"/>
        </w:rPr>
      </w:pPr>
    </w:p>
    <w:p w:rsidR="00A03A1C" w:rsidRPr="004846D3" w:rsidRDefault="00A03A1C" w:rsidP="00A03A1C">
      <w:pPr>
        <w:ind w:firstLine="708"/>
        <w:jc w:val="center"/>
        <w:rPr>
          <w:b/>
          <w:sz w:val="28"/>
          <w:szCs w:val="28"/>
        </w:rPr>
      </w:pPr>
      <w:r w:rsidRPr="004846D3">
        <w:rPr>
          <w:b/>
          <w:sz w:val="28"/>
          <w:szCs w:val="28"/>
        </w:rPr>
        <w:t>11.</w:t>
      </w:r>
      <w:r>
        <w:rPr>
          <w:b/>
          <w:sz w:val="28"/>
          <w:szCs w:val="28"/>
        </w:rPr>
        <w:t xml:space="preserve"> </w:t>
      </w:r>
      <w:r w:rsidRPr="004846D3">
        <w:rPr>
          <w:b/>
          <w:sz w:val="28"/>
          <w:szCs w:val="28"/>
        </w:rPr>
        <w:t>Інформаційні ресурси</w:t>
      </w:r>
    </w:p>
    <w:p w:rsidR="00A03A1C" w:rsidRDefault="00A03A1C" w:rsidP="00A03A1C">
      <w:pPr>
        <w:pStyle w:val="a9"/>
        <w:numPr>
          <w:ilvl w:val="0"/>
          <w:numId w:val="20"/>
        </w:numPr>
        <w:autoSpaceDE/>
        <w:autoSpaceDN/>
        <w:ind w:left="0" w:firstLine="709"/>
        <w:jc w:val="both"/>
        <w:rPr>
          <w:sz w:val="28"/>
          <w:szCs w:val="28"/>
        </w:rPr>
      </w:pPr>
      <w:r w:rsidRPr="004846D3">
        <w:rPr>
          <w:sz w:val="28"/>
          <w:szCs w:val="28"/>
        </w:rPr>
        <w:t>Інструкція про застосування Плану рахунків бухгалтерського обліку активів, капіталу, зобов'язань і господарських операцій підприємств і організацій : наказ Мін-ва фінансів України від 30.11.99 р. №291 (зі змін. та </w:t>
      </w:r>
      <w:proofErr w:type="spellStart"/>
      <w:r w:rsidRPr="004846D3">
        <w:rPr>
          <w:sz w:val="28"/>
          <w:szCs w:val="28"/>
        </w:rPr>
        <w:t>допов</w:t>
      </w:r>
      <w:proofErr w:type="spellEnd"/>
      <w:r w:rsidRPr="004846D3">
        <w:rPr>
          <w:sz w:val="28"/>
          <w:szCs w:val="28"/>
        </w:rPr>
        <w:t xml:space="preserve">.). </w:t>
      </w:r>
      <w:proofErr w:type="spellStart"/>
      <w:r w:rsidRPr="004846D3">
        <w:rPr>
          <w:sz w:val="28"/>
          <w:szCs w:val="28"/>
        </w:rPr>
        <w:t>URL</w:t>
      </w:r>
      <w:proofErr w:type="spellEnd"/>
      <w:r w:rsidRPr="004846D3">
        <w:rPr>
          <w:sz w:val="28"/>
          <w:szCs w:val="28"/>
        </w:rPr>
        <w:t>: </w:t>
      </w:r>
      <w:proofErr w:type="spellStart"/>
      <w:r>
        <w:fldChar w:fldCharType="begin"/>
      </w:r>
      <w:r>
        <w:instrText xml:space="preserve"> HYPERLINK "http://zakon.rada.gov.ua/" \t "_blank" </w:instrText>
      </w:r>
      <w:r>
        <w:fldChar w:fldCharType="separate"/>
      </w:r>
      <w:r w:rsidRPr="004846D3">
        <w:rPr>
          <w:sz w:val="28"/>
          <w:szCs w:val="28"/>
        </w:rPr>
        <w:t>http</w:t>
      </w:r>
      <w:proofErr w:type="spellEnd"/>
      <w:r w:rsidRPr="004846D3">
        <w:rPr>
          <w:sz w:val="28"/>
          <w:szCs w:val="28"/>
        </w:rPr>
        <w:t>://</w:t>
      </w:r>
      <w:proofErr w:type="spellStart"/>
      <w:r w:rsidRPr="004846D3">
        <w:rPr>
          <w:sz w:val="28"/>
          <w:szCs w:val="28"/>
        </w:rPr>
        <w:t>zakon.rada.gov.ua</w:t>
      </w:r>
      <w:proofErr w:type="spellEnd"/>
      <w:r>
        <w:rPr>
          <w:sz w:val="28"/>
          <w:szCs w:val="28"/>
        </w:rPr>
        <w:fldChar w:fldCharType="end"/>
      </w:r>
      <w:r w:rsidRPr="004846D3">
        <w:rPr>
          <w:sz w:val="28"/>
          <w:szCs w:val="28"/>
        </w:rPr>
        <w:t>.</w:t>
      </w:r>
    </w:p>
    <w:p w:rsidR="00A03A1C" w:rsidRPr="004846D3" w:rsidRDefault="00A03A1C" w:rsidP="00A03A1C">
      <w:pPr>
        <w:pStyle w:val="a9"/>
        <w:numPr>
          <w:ilvl w:val="0"/>
          <w:numId w:val="20"/>
        </w:numPr>
        <w:autoSpaceDE/>
        <w:autoSpaceDN/>
        <w:ind w:left="0" w:firstLine="709"/>
        <w:jc w:val="both"/>
        <w:rPr>
          <w:sz w:val="28"/>
          <w:szCs w:val="28"/>
        </w:rPr>
      </w:pPr>
      <w:r w:rsidRPr="00356FBE">
        <w:rPr>
          <w:sz w:val="28"/>
          <w:szCs w:val="28"/>
        </w:rPr>
        <w:t xml:space="preserve">Національна бібліотека України ім. Вернадського. </w:t>
      </w:r>
      <w:proofErr w:type="spellStart"/>
      <w:r w:rsidRPr="00356FBE">
        <w:rPr>
          <w:sz w:val="28"/>
          <w:szCs w:val="28"/>
        </w:rPr>
        <w:t>URL</w:t>
      </w:r>
      <w:proofErr w:type="spellEnd"/>
      <w:r w:rsidRPr="00356FBE">
        <w:rPr>
          <w:sz w:val="28"/>
          <w:szCs w:val="28"/>
        </w:rPr>
        <w:t xml:space="preserve">: </w:t>
      </w:r>
      <w:hyperlink r:id="rId17" w:history="1">
        <w:r w:rsidRPr="004846D3">
          <w:rPr>
            <w:rStyle w:val="af2"/>
            <w:color w:val="auto"/>
            <w:sz w:val="28"/>
            <w:szCs w:val="28"/>
            <w:u w:val="none"/>
            <w:lang w:val="en-US"/>
          </w:rPr>
          <w:t>http</w:t>
        </w:r>
        <w:r w:rsidRPr="004846D3">
          <w:rPr>
            <w:rStyle w:val="af2"/>
            <w:color w:val="auto"/>
            <w:sz w:val="28"/>
            <w:szCs w:val="28"/>
            <w:u w:val="none"/>
          </w:rPr>
          <w:t>://</w:t>
        </w:r>
        <w:r w:rsidRPr="004846D3">
          <w:rPr>
            <w:rStyle w:val="af2"/>
            <w:color w:val="auto"/>
            <w:sz w:val="28"/>
            <w:szCs w:val="28"/>
            <w:u w:val="none"/>
            <w:lang w:val="en-US"/>
          </w:rPr>
          <w:t>www</w:t>
        </w:r>
        <w:r w:rsidRPr="004846D3">
          <w:rPr>
            <w:rStyle w:val="af2"/>
            <w:color w:val="auto"/>
            <w:sz w:val="28"/>
            <w:szCs w:val="28"/>
            <w:u w:val="none"/>
          </w:rPr>
          <w:t>.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  <w:lang w:val="en-US"/>
          </w:rPr>
          <w:t>nbuv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>.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  <w:lang w:val="en-US"/>
          </w:rPr>
          <w:t>gov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>.</w:t>
        </w:r>
        <w:proofErr w:type="spellStart"/>
        <w:r w:rsidRPr="004846D3">
          <w:rPr>
            <w:rStyle w:val="af2"/>
            <w:color w:val="auto"/>
            <w:sz w:val="28"/>
            <w:szCs w:val="28"/>
            <w:u w:val="none"/>
            <w:lang w:val="en-US"/>
          </w:rPr>
          <w:t>ua</w:t>
        </w:r>
        <w:proofErr w:type="spellEnd"/>
        <w:r w:rsidRPr="004846D3">
          <w:rPr>
            <w:rStyle w:val="af2"/>
            <w:color w:val="auto"/>
            <w:sz w:val="28"/>
            <w:szCs w:val="28"/>
            <w:u w:val="none"/>
          </w:rPr>
          <w:t>/</w:t>
        </w:r>
      </w:hyperlink>
      <w:r>
        <w:rPr>
          <w:rStyle w:val="af2"/>
          <w:color w:val="auto"/>
          <w:sz w:val="28"/>
          <w:szCs w:val="28"/>
          <w:u w:val="none"/>
        </w:rPr>
        <w:t>.</w:t>
      </w:r>
    </w:p>
    <w:p w:rsidR="00A03A1C" w:rsidRPr="004846D3" w:rsidRDefault="00A03A1C" w:rsidP="00A03A1C">
      <w:pPr>
        <w:pStyle w:val="a9"/>
        <w:numPr>
          <w:ilvl w:val="0"/>
          <w:numId w:val="20"/>
        </w:numPr>
        <w:autoSpaceDE/>
        <w:autoSpaceDN/>
        <w:ind w:left="0" w:firstLine="709"/>
        <w:jc w:val="both"/>
        <w:rPr>
          <w:sz w:val="28"/>
          <w:szCs w:val="28"/>
        </w:rPr>
      </w:pPr>
      <w:r w:rsidRPr="004846D3">
        <w:rPr>
          <w:sz w:val="28"/>
          <w:szCs w:val="28"/>
        </w:rPr>
        <w:t>Про бухгалтерський облік та фінансову звітність в Україні: Закон України від 16.07.1999 р. № 996-</w:t>
      </w:r>
      <w:proofErr w:type="spellStart"/>
      <w:r w:rsidRPr="004846D3">
        <w:rPr>
          <w:sz w:val="28"/>
          <w:szCs w:val="28"/>
        </w:rPr>
        <w:t>ХІV</w:t>
      </w:r>
      <w:proofErr w:type="spellEnd"/>
      <w:r w:rsidRPr="004846D3">
        <w:rPr>
          <w:sz w:val="28"/>
          <w:szCs w:val="28"/>
        </w:rPr>
        <w:t xml:space="preserve"> (зі змін. та </w:t>
      </w:r>
      <w:proofErr w:type="spellStart"/>
      <w:r w:rsidRPr="004846D3">
        <w:rPr>
          <w:sz w:val="28"/>
          <w:szCs w:val="28"/>
        </w:rPr>
        <w:t>допов</w:t>
      </w:r>
      <w:proofErr w:type="spellEnd"/>
      <w:r w:rsidRPr="004846D3">
        <w:rPr>
          <w:sz w:val="28"/>
          <w:szCs w:val="28"/>
        </w:rPr>
        <w:t xml:space="preserve">.). </w:t>
      </w:r>
      <w:proofErr w:type="spellStart"/>
      <w:r w:rsidRPr="004846D3">
        <w:rPr>
          <w:sz w:val="28"/>
          <w:szCs w:val="28"/>
        </w:rPr>
        <w:t>URL</w:t>
      </w:r>
      <w:proofErr w:type="spellEnd"/>
      <w:r w:rsidRPr="004846D3">
        <w:rPr>
          <w:sz w:val="28"/>
          <w:szCs w:val="28"/>
        </w:rPr>
        <w:t xml:space="preserve">: </w:t>
      </w:r>
      <w:proofErr w:type="spellStart"/>
      <w:r w:rsidRPr="004846D3">
        <w:rPr>
          <w:sz w:val="28"/>
          <w:szCs w:val="28"/>
        </w:rPr>
        <w:t>http</w:t>
      </w:r>
      <w:proofErr w:type="spellEnd"/>
      <w:r w:rsidRPr="004846D3">
        <w:rPr>
          <w:sz w:val="28"/>
          <w:szCs w:val="28"/>
        </w:rPr>
        <w:t>//</w:t>
      </w:r>
      <w:proofErr w:type="spellStart"/>
      <w:r w:rsidRPr="004846D3">
        <w:fldChar w:fldCharType="begin"/>
      </w:r>
      <w:r w:rsidRPr="004846D3">
        <w:rPr>
          <w:sz w:val="28"/>
          <w:szCs w:val="28"/>
        </w:rPr>
        <w:instrText xml:space="preserve"> HYPERLINK "http://zakon.rada.gov.ua/" \t "_blank" </w:instrText>
      </w:r>
      <w:r w:rsidRPr="004846D3">
        <w:fldChar w:fldCharType="separate"/>
      </w:r>
      <w:r w:rsidRPr="004846D3">
        <w:rPr>
          <w:rStyle w:val="af2"/>
          <w:color w:val="auto"/>
          <w:sz w:val="28"/>
          <w:szCs w:val="28"/>
          <w:u w:val="none"/>
        </w:rPr>
        <w:t>zakon.rada.gov.ua</w:t>
      </w:r>
      <w:proofErr w:type="spellEnd"/>
      <w:r w:rsidRPr="004846D3">
        <w:rPr>
          <w:rStyle w:val="af2"/>
          <w:color w:val="auto"/>
          <w:sz w:val="28"/>
          <w:szCs w:val="28"/>
          <w:u w:val="none"/>
        </w:rPr>
        <w:fldChar w:fldCharType="end"/>
      </w:r>
      <w:r w:rsidRPr="004846D3">
        <w:rPr>
          <w:sz w:val="28"/>
          <w:szCs w:val="28"/>
        </w:rPr>
        <w:t> /</w:t>
      </w:r>
      <w:proofErr w:type="spellStart"/>
      <w:r w:rsidRPr="004846D3">
        <w:rPr>
          <w:sz w:val="28"/>
          <w:szCs w:val="28"/>
        </w:rPr>
        <w:t>laws</w:t>
      </w:r>
      <w:proofErr w:type="spellEnd"/>
      <w:r w:rsidRPr="004846D3">
        <w:rPr>
          <w:sz w:val="28"/>
          <w:szCs w:val="28"/>
        </w:rPr>
        <w:t>/</w:t>
      </w:r>
      <w:proofErr w:type="spellStart"/>
      <w:r w:rsidRPr="004846D3">
        <w:rPr>
          <w:sz w:val="28"/>
          <w:szCs w:val="28"/>
        </w:rPr>
        <w:t>show</w:t>
      </w:r>
      <w:proofErr w:type="spellEnd"/>
      <w:r w:rsidRPr="004846D3">
        <w:rPr>
          <w:sz w:val="28"/>
          <w:szCs w:val="28"/>
        </w:rPr>
        <w:t>/996-14</w:t>
      </w:r>
      <w:r>
        <w:rPr>
          <w:sz w:val="28"/>
          <w:szCs w:val="28"/>
        </w:rPr>
        <w:t>.</w:t>
      </w:r>
    </w:p>
    <w:p w:rsidR="00A03A1C" w:rsidRPr="004846D3" w:rsidRDefault="00A03A1C" w:rsidP="00A03A1C">
      <w:pPr>
        <w:pStyle w:val="a9"/>
        <w:numPr>
          <w:ilvl w:val="0"/>
          <w:numId w:val="20"/>
        </w:numPr>
        <w:autoSpaceDE/>
        <w:autoSpaceDN/>
        <w:ind w:left="0" w:firstLine="709"/>
        <w:jc w:val="both"/>
        <w:rPr>
          <w:sz w:val="28"/>
          <w:szCs w:val="28"/>
        </w:rPr>
      </w:pPr>
      <w:r w:rsidRPr="004846D3">
        <w:rPr>
          <w:sz w:val="28"/>
          <w:szCs w:val="28"/>
        </w:rPr>
        <w:t xml:space="preserve">Про затвердження </w:t>
      </w:r>
      <w:proofErr w:type="spellStart"/>
      <w:r w:rsidRPr="004846D3">
        <w:rPr>
          <w:sz w:val="28"/>
          <w:szCs w:val="28"/>
        </w:rPr>
        <w:t>НП</w:t>
      </w:r>
      <w:proofErr w:type="spellEnd"/>
      <w:r w:rsidRPr="004846D3">
        <w:rPr>
          <w:sz w:val="28"/>
          <w:szCs w:val="28"/>
        </w:rPr>
        <w:t>(С)БО 9 </w:t>
      </w:r>
      <w:hyperlink r:id="rId18" w:tgtFrame="_blank" w:history="1">
        <w:r w:rsidRPr="004846D3">
          <w:rPr>
            <w:sz w:val="28"/>
            <w:szCs w:val="28"/>
          </w:rPr>
          <w:t>«Запаси»</w:t>
        </w:r>
      </w:hyperlink>
      <w:r w:rsidRPr="004846D3">
        <w:rPr>
          <w:sz w:val="28"/>
          <w:szCs w:val="28"/>
        </w:rPr>
        <w:t xml:space="preserve"> : наказ Мінфіну від 20.10.99 р. № 246 (зі змін. та </w:t>
      </w:r>
      <w:proofErr w:type="spellStart"/>
      <w:r w:rsidRPr="004846D3">
        <w:rPr>
          <w:sz w:val="28"/>
          <w:szCs w:val="28"/>
        </w:rPr>
        <w:t>допов</w:t>
      </w:r>
      <w:proofErr w:type="spellEnd"/>
      <w:r w:rsidRPr="004846D3">
        <w:rPr>
          <w:sz w:val="28"/>
          <w:szCs w:val="28"/>
        </w:rPr>
        <w:t xml:space="preserve">.). </w:t>
      </w:r>
      <w:proofErr w:type="spellStart"/>
      <w:r w:rsidRPr="004846D3">
        <w:rPr>
          <w:sz w:val="28"/>
          <w:szCs w:val="28"/>
        </w:rPr>
        <w:t>URL</w:t>
      </w:r>
      <w:proofErr w:type="spellEnd"/>
      <w:r w:rsidRPr="004846D3">
        <w:rPr>
          <w:sz w:val="28"/>
          <w:szCs w:val="28"/>
        </w:rPr>
        <w:t>: </w:t>
      </w:r>
      <w:proofErr w:type="spellStart"/>
      <w:r w:rsidRPr="004846D3">
        <w:rPr>
          <w:sz w:val="28"/>
          <w:szCs w:val="28"/>
        </w:rPr>
        <w:fldChar w:fldCharType="begin"/>
      </w:r>
      <w:r w:rsidRPr="004846D3">
        <w:rPr>
          <w:sz w:val="28"/>
          <w:szCs w:val="28"/>
        </w:rPr>
        <w:instrText xml:space="preserve"> HYPERLINK "http://zakon.rada.gov.ua/" \t "_blank" </w:instrText>
      </w:r>
      <w:r w:rsidRPr="004846D3">
        <w:rPr>
          <w:sz w:val="28"/>
          <w:szCs w:val="28"/>
        </w:rPr>
        <w:fldChar w:fldCharType="separate"/>
      </w:r>
      <w:r w:rsidRPr="004846D3">
        <w:rPr>
          <w:sz w:val="28"/>
          <w:szCs w:val="28"/>
        </w:rPr>
        <w:t>http</w:t>
      </w:r>
      <w:proofErr w:type="spellEnd"/>
      <w:r w:rsidRPr="004846D3">
        <w:rPr>
          <w:sz w:val="28"/>
          <w:szCs w:val="28"/>
        </w:rPr>
        <w:t>://</w:t>
      </w:r>
      <w:proofErr w:type="spellStart"/>
      <w:r w:rsidRPr="004846D3">
        <w:rPr>
          <w:sz w:val="28"/>
          <w:szCs w:val="28"/>
        </w:rPr>
        <w:t>zakon.rada.gov.ua</w:t>
      </w:r>
      <w:proofErr w:type="spellEnd"/>
      <w:r w:rsidRPr="004846D3">
        <w:rPr>
          <w:sz w:val="28"/>
          <w:szCs w:val="28"/>
        </w:rPr>
        <w:fldChar w:fldCharType="end"/>
      </w:r>
      <w:r w:rsidRPr="004846D3">
        <w:rPr>
          <w:sz w:val="28"/>
          <w:szCs w:val="28"/>
        </w:rPr>
        <w:t>.</w:t>
      </w:r>
    </w:p>
    <w:p w:rsidR="00A03A1C" w:rsidRPr="004846D3" w:rsidRDefault="00A03A1C" w:rsidP="00A03A1C">
      <w:pPr>
        <w:pStyle w:val="a9"/>
        <w:numPr>
          <w:ilvl w:val="0"/>
          <w:numId w:val="20"/>
        </w:numPr>
        <w:autoSpaceDE/>
        <w:autoSpaceDN/>
        <w:ind w:left="0" w:firstLine="709"/>
        <w:jc w:val="both"/>
        <w:rPr>
          <w:sz w:val="28"/>
          <w:szCs w:val="28"/>
        </w:rPr>
      </w:pPr>
      <w:r w:rsidRPr="004846D3">
        <w:rPr>
          <w:sz w:val="28"/>
          <w:szCs w:val="28"/>
        </w:rPr>
        <w:t xml:space="preserve">Про затвердження </w:t>
      </w:r>
      <w:proofErr w:type="spellStart"/>
      <w:r w:rsidRPr="004846D3">
        <w:rPr>
          <w:sz w:val="28"/>
          <w:szCs w:val="28"/>
        </w:rPr>
        <w:t>НП</w:t>
      </w:r>
      <w:proofErr w:type="spellEnd"/>
      <w:r w:rsidRPr="004846D3">
        <w:rPr>
          <w:sz w:val="28"/>
          <w:szCs w:val="28"/>
        </w:rPr>
        <w:t>(С)БО 16 </w:t>
      </w:r>
      <w:hyperlink r:id="rId19" w:tgtFrame="_blank" w:history="1">
        <w:r w:rsidRPr="004846D3">
          <w:rPr>
            <w:sz w:val="28"/>
            <w:szCs w:val="28"/>
          </w:rPr>
          <w:t>«Витрати»</w:t>
        </w:r>
      </w:hyperlink>
      <w:r w:rsidRPr="004846D3">
        <w:rPr>
          <w:sz w:val="28"/>
          <w:szCs w:val="28"/>
        </w:rPr>
        <w:t xml:space="preserve"> : наказ Мінфіну від 31.12.99 р. № 318 (зі змін. та </w:t>
      </w:r>
      <w:proofErr w:type="spellStart"/>
      <w:r w:rsidRPr="004846D3">
        <w:rPr>
          <w:sz w:val="28"/>
          <w:szCs w:val="28"/>
        </w:rPr>
        <w:t>допов</w:t>
      </w:r>
      <w:proofErr w:type="spellEnd"/>
      <w:r w:rsidRPr="004846D3">
        <w:rPr>
          <w:sz w:val="28"/>
          <w:szCs w:val="28"/>
        </w:rPr>
        <w:t xml:space="preserve">.). </w:t>
      </w:r>
      <w:proofErr w:type="spellStart"/>
      <w:r w:rsidRPr="004846D3">
        <w:rPr>
          <w:sz w:val="28"/>
          <w:szCs w:val="28"/>
        </w:rPr>
        <w:t>URL</w:t>
      </w:r>
      <w:proofErr w:type="spellEnd"/>
      <w:r w:rsidRPr="004846D3">
        <w:rPr>
          <w:sz w:val="28"/>
          <w:szCs w:val="28"/>
        </w:rPr>
        <w:t>: </w:t>
      </w:r>
      <w:proofErr w:type="spellStart"/>
      <w:r w:rsidRPr="004846D3">
        <w:rPr>
          <w:sz w:val="28"/>
          <w:szCs w:val="28"/>
        </w:rPr>
        <w:fldChar w:fldCharType="begin"/>
      </w:r>
      <w:r w:rsidRPr="004846D3">
        <w:rPr>
          <w:sz w:val="28"/>
          <w:szCs w:val="28"/>
        </w:rPr>
        <w:instrText xml:space="preserve"> HYPERLINK "http://zakon.rada.gov.ua/" \t "_blank" </w:instrText>
      </w:r>
      <w:r w:rsidRPr="004846D3">
        <w:rPr>
          <w:sz w:val="28"/>
          <w:szCs w:val="28"/>
        </w:rPr>
        <w:fldChar w:fldCharType="separate"/>
      </w:r>
      <w:r w:rsidRPr="004846D3">
        <w:rPr>
          <w:sz w:val="28"/>
          <w:szCs w:val="28"/>
        </w:rPr>
        <w:t>http</w:t>
      </w:r>
      <w:proofErr w:type="spellEnd"/>
      <w:r w:rsidRPr="004846D3">
        <w:rPr>
          <w:sz w:val="28"/>
          <w:szCs w:val="28"/>
        </w:rPr>
        <w:t>://</w:t>
      </w:r>
      <w:proofErr w:type="spellStart"/>
      <w:r w:rsidRPr="004846D3">
        <w:rPr>
          <w:sz w:val="28"/>
          <w:szCs w:val="28"/>
        </w:rPr>
        <w:t>zakon.rada.gov.ua</w:t>
      </w:r>
      <w:proofErr w:type="spellEnd"/>
      <w:r w:rsidRPr="004846D3">
        <w:rPr>
          <w:sz w:val="28"/>
          <w:szCs w:val="28"/>
        </w:rPr>
        <w:fldChar w:fldCharType="end"/>
      </w:r>
      <w:r w:rsidRPr="004846D3">
        <w:rPr>
          <w:sz w:val="28"/>
          <w:szCs w:val="28"/>
        </w:rPr>
        <w:t>.</w:t>
      </w:r>
    </w:p>
    <w:p w:rsidR="00A03A1C" w:rsidRPr="004846D3" w:rsidRDefault="00A03A1C" w:rsidP="00A03A1C">
      <w:pPr>
        <w:pStyle w:val="a9"/>
        <w:numPr>
          <w:ilvl w:val="0"/>
          <w:numId w:val="20"/>
        </w:numPr>
        <w:autoSpaceDE/>
        <w:autoSpaceDN/>
        <w:ind w:left="0" w:firstLine="709"/>
        <w:jc w:val="both"/>
        <w:rPr>
          <w:sz w:val="28"/>
          <w:szCs w:val="28"/>
        </w:rPr>
      </w:pPr>
      <w:r w:rsidRPr="004846D3">
        <w:rPr>
          <w:sz w:val="28"/>
          <w:szCs w:val="28"/>
        </w:rPr>
        <w:t>Управлінський облік : електрон. курс :  </w:t>
      </w:r>
      <w:proofErr w:type="spellStart"/>
      <w:r w:rsidRPr="004846D3">
        <w:rPr>
          <w:sz w:val="28"/>
          <w:szCs w:val="28"/>
        </w:rPr>
        <w:t>URL</w:t>
      </w:r>
      <w:proofErr w:type="spellEnd"/>
      <w:r w:rsidRPr="004846D3">
        <w:rPr>
          <w:sz w:val="28"/>
          <w:szCs w:val="28"/>
        </w:rPr>
        <w:t>: </w:t>
      </w:r>
      <w:proofErr w:type="spellStart"/>
      <w:r w:rsidRPr="004846D3">
        <w:rPr>
          <w:rFonts w:ascii="Calibri" w:hAnsi="Calibri"/>
          <w:lang w:val="ru-RU"/>
        </w:rPr>
        <w:fldChar w:fldCharType="begin"/>
      </w:r>
      <w:r w:rsidRPr="004846D3">
        <w:rPr>
          <w:sz w:val="28"/>
          <w:szCs w:val="28"/>
        </w:rPr>
        <w:instrText xml:space="preserve"> HYPERLINK "https://moodle.znu.edu.ua/course/" </w:instrText>
      </w:r>
      <w:r w:rsidRPr="004846D3">
        <w:rPr>
          <w:rFonts w:ascii="Calibri" w:hAnsi="Calibri"/>
          <w:lang w:val="ru-RU"/>
        </w:rPr>
        <w:fldChar w:fldCharType="separate"/>
      </w:r>
      <w:r w:rsidRPr="004846D3">
        <w:rPr>
          <w:rStyle w:val="af2"/>
          <w:color w:val="auto"/>
          <w:sz w:val="28"/>
          <w:szCs w:val="28"/>
          <w:u w:val="none"/>
        </w:rPr>
        <w:t>https</w:t>
      </w:r>
      <w:proofErr w:type="spellEnd"/>
      <w:r w:rsidRPr="004846D3">
        <w:rPr>
          <w:rStyle w:val="af2"/>
          <w:color w:val="auto"/>
          <w:sz w:val="28"/>
          <w:szCs w:val="28"/>
          <w:u w:val="none"/>
        </w:rPr>
        <w:t>://</w:t>
      </w:r>
      <w:proofErr w:type="spellStart"/>
      <w:r w:rsidRPr="004846D3">
        <w:rPr>
          <w:rStyle w:val="af2"/>
          <w:color w:val="auto"/>
          <w:sz w:val="28"/>
          <w:szCs w:val="28"/>
          <w:u w:val="none"/>
        </w:rPr>
        <w:t>moodle.znu.edu.ua</w:t>
      </w:r>
      <w:proofErr w:type="spellEnd"/>
      <w:r w:rsidRPr="004846D3">
        <w:rPr>
          <w:rStyle w:val="af2"/>
          <w:color w:val="auto"/>
          <w:sz w:val="28"/>
          <w:szCs w:val="28"/>
          <w:u w:val="none"/>
        </w:rPr>
        <w:t>/</w:t>
      </w:r>
      <w:proofErr w:type="spellStart"/>
      <w:r w:rsidRPr="004846D3">
        <w:rPr>
          <w:rStyle w:val="af2"/>
          <w:color w:val="auto"/>
          <w:sz w:val="28"/>
          <w:szCs w:val="28"/>
          <w:u w:val="none"/>
        </w:rPr>
        <w:t>course</w:t>
      </w:r>
      <w:proofErr w:type="spellEnd"/>
      <w:r w:rsidRPr="004846D3">
        <w:rPr>
          <w:rStyle w:val="af2"/>
          <w:color w:val="auto"/>
          <w:sz w:val="28"/>
          <w:szCs w:val="28"/>
          <w:u w:val="none"/>
        </w:rPr>
        <w:t>/</w:t>
      </w:r>
      <w:r w:rsidRPr="004846D3">
        <w:rPr>
          <w:rStyle w:val="af2"/>
          <w:color w:val="auto"/>
          <w:sz w:val="28"/>
          <w:szCs w:val="28"/>
          <w:u w:val="none"/>
        </w:rPr>
        <w:fldChar w:fldCharType="end"/>
      </w:r>
      <w:r w:rsidRPr="004846D3">
        <w:rPr>
          <w:sz w:val="28"/>
          <w:szCs w:val="28"/>
        </w:rPr>
        <w:t xml:space="preserve"> </w:t>
      </w:r>
      <w:proofErr w:type="spellStart"/>
      <w:r w:rsidRPr="004846D3">
        <w:rPr>
          <w:sz w:val="28"/>
          <w:szCs w:val="28"/>
        </w:rPr>
        <w:t>view.php?id</w:t>
      </w:r>
      <w:proofErr w:type="spellEnd"/>
      <w:r w:rsidRPr="004846D3">
        <w:rPr>
          <w:sz w:val="28"/>
          <w:szCs w:val="28"/>
        </w:rPr>
        <w:t>=8179.</w:t>
      </w:r>
    </w:p>
    <w:p w:rsidR="00A03A1C" w:rsidRPr="00356FBE" w:rsidRDefault="00A03A1C" w:rsidP="00A03A1C">
      <w:pPr>
        <w:ind w:firstLine="709"/>
        <w:jc w:val="both"/>
        <w:rPr>
          <w:sz w:val="28"/>
          <w:szCs w:val="28"/>
        </w:rPr>
      </w:pPr>
    </w:p>
    <w:p w:rsidR="00A03A1C" w:rsidRPr="004846D3" w:rsidRDefault="00A03A1C" w:rsidP="00A03A1C">
      <w:pPr>
        <w:pStyle w:val="1"/>
        <w:spacing w:before="198"/>
        <w:ind w:right="237"/>
        <w:jc w:val="center"/>
        <w:rPr>
          <w:rFonts w:ascii="Times New Roman" w:hAnsi="Times New Roman" w:cs="Times New Roman"/>
          <w:sz w:val="28"/>
          <w:szCs w:val="28"/>
        </w:rPr>
      </w:pPr>
      <w:r w:rsidRPr="004846D3">
        <w:rPr>
          <w:rFonts w:ascii="Times New Roman" w:hAnsi="Times New Roman" w:cs="Times New Roman"/>
          <w:sz w:val="28"/>
          <w:szCs w:val="28"/>
        </w:rPr>
        <w:t>12.</w:t>
      </w:r>
      <w:r w:rsidRPr="004846D3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4846D3">
        <w:rPr>
          <w:rFonts w:ascii="Times New Roman" w:hAnsi="Times New Roman" w:cs="Times New Roman"/>
          <w:sz w:val="28"/>
          <w:szCs w:val="28"/>
        </w:rPr>
        <w:t>Регуляції</w:t>
      </w:r>
      <w:r w:rsidRPr="004846D3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4846D3">
        <w:rPr>
          <w:rFonts w:ascii="Times New Roman" w:hAnsi="Times New Roman" w:cs="Times New Roman"/>
          <w:sz w:val="28"/>
          <w:szCs w:val="28"/>
        </w:rPr>
        <w:t>і</w:t>
      </w:r>
      <w:r w:rsidRPr="004846D3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4846D3">
        <w:rPr>
          <w:rFonts w:ascii="Times New Roman" w:hAnsi="Times New Roman" w:cs="Times New Roman"/>
          <w:sz w:val="28"/>
          <w:szCs w:val="28"/>
        </w:rPr>
        <w:t>політики</w:t>
      </w:r>
      <w:r w:rsidRPr="004846D3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4846D3">
        <w:rPr>
          <w:rFonts w:ascii="Times New Roman" w:hAnsi="Times New Roman" w:cs="Times New Roman"/>
          <w:sz w:val="28"/>
          <w:szCs w:val="28"/>
        </w:rPr>
        <w:t>курсу</w:t>
      </w:r>
    </w:p>
    <w:p w:rsidR="00A03A1C" w:rsidRDefault="00A03A1C" w:rsidP="00A03A1C">
      <w:pPr>
        <w:ind w:left="342"/>
        <w:jc w:val="both"/>
        <w:rPr>
          <w:b/>
          <w:sz w:val="24"/>
        </w:rPr>
      </w:pPr>
      <w:r>
        <w:rPr>
          <w:b/>
          <w:sz w:val="24"/>
        </w:rPr>
        <w:t>Відвідування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занять.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Регуляція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пропусків.</w:t>
      </w:r>
    </w:p>
    <w:p w:rsidR="00A03A1C" w:rsidRDefault="00A03A1C" w:rsidP="00A03A1C">
      <w:pPr>
        <w:spacing w:before="3"/>
        <w:ind w:left="110" w:right="226" w:firstLine="708"/>
        <w:jc w:val="both"/>
        <w:rPr>
          <w:sz w:val="24"/>
        </w:rPr>
      </w:pPr>
      <w:r>
        <w:rPr>
          <w:sz w:val="24"/>
        </w:rPr>
        <w:t>Відвідування усіх занять є обов’язковим. У разі виникнення пропусків за будь-якими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причинами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повинен</w:t>
      </w:r>
      <w:r>
        <w:rPr>
          <w:spacing w:val="1"/>
          <w:sz w:val="24"/>
        </w:rPr>
        <w:t xml:space="preserve"> </w:t>
      </w:r>
      <w:r>
        <w:rPr>
          <w:sz w:val="24"/>
        </w:rPr>
        <w:t>здійснити</w:t>
      </w:r>
      <w:r>
        <w:rPr>
          <w:spacing w:val="1"/>
          <w:sz w:val="24"/>
        </w:rPr>
        <w:t xml:space="preserve"> </w:t>
      </w:r>
      <w:r>
        <w:rPr>
          <w:sz w:val="24"/>
        </w:rPr>
        <w:t>їх</w:t>
      </w:r>
      <w:r>
        <w:rPr>
          <w:spacing w:val="1"/>
          <w:sz w:val="24"/>
        </w:rPr>
        <w:t xml:space="preserve"> </w:t>
      </w:r>
      <w:r>
        <w:rPr>
          <w:sz w:val="24"/>
        </w:rPr>
        <w:t>відпрацювання.</w:t>
      </w:r>
      <w:r>
        <w:rPr>
          <w:spacing w:val="1"/>
          <w:sz w:val="24"/>
        </w:rPr>
        <w:t xml:space="preserve"> </w:t>
      </w:r>
      <w:r>
        <w:rPr>
          <w:sz w:val="24"/>
        </w:rPr>
        <w:t>Спосіб</w:t>
      </w:r>
      <w:r>
        <w:rPr>
          <w:spacing w:val="1"/>
          <w:sz w:val="24"/>
        </w:rPr>
        <w:t xml:space="preserve"> </w:t>
      </w:r>
      <w:r>
        <w:rPr>
          <w:sz w:val="24"/>
        </w:rPr>
        <w:t>відпрацювання,</w:t>
      </w:r>
      <w:r>
        <w:rPr>
          <w:spacing w:val="60"/>
          <w:sz w:val="24"/>
        </w:rPr>
        <w:t xml:space="preserve"> </w:t>
      </w:r>
      <w:r>
        <w:rPr>
          <w:sz w:val="24"/>
        </w:rPr>
        <w:t>терміни</w:t>
      </w:r>
      <w:r>
        <w:rPr>
          <w:spacing w:val="1"/>
          <w:sz w:val="24"/>
        </w:rPr>
        <w:t xml:space="preserve"> </w:t>
      </w:r>
      <w:r>
        <w:rPr>
          <w:sz w:val="24"/>
        </w:rPr>
        <w:t>тощо,</w:t>
      </w:r>
      <w:r>
        <w:rPr>
          <w:spacing w:val="-1"/>
          <w:sz w:val="24"/>
        </w:rPr>
        <w:t xml:space="preserve"> </w:t>
      </w:r>
      <w:r>
        <w:rPr>
          <w:sz w:val="24"/>
        </w:rPr>
        <w:t>студент повинен</w:t>
      </w:r>
      <w:r>
        <w:rPr>
          <w:spacing w:val="-2"/>
          <w:sz w:val="24"/>
        </w:rPr>
        <w:t xml:space="preserve"> </w:t>
      </w:r>
      <w:r>
        <w:rPr>
          <w:sz w:val="24"/>
        </w:rPr>
        <w:t>обговорити</w:t>
      </w:r>
      <w:r>
        <w:rPr>
          <w:spacing w:val="-1"/>
          <w:sz w:val="24"/>
        </w:rPr>
        <w:t xml:space="preserve"> </w:t>
      </w:r>
      <w:r>
        <w:rPr>
          <w:sz w:val="24"/>
        </w:rPr>
        <w:t>з викладачем.</w:t>
      </w:r>
    </w:p>
    <w:p w:rsidR="00A03A1C" w:rsidRDefault="00A03A1C" w:rsidP="00A03A1C">
      <w:pPr>
        <w:spacing w:line="274" w:lineRule="exact"/>
        <w:ind w:left="342"/>
        <w:jc w:val="both"/>
        <w:rPr>
          <w:b/>
          <w:sz w:val="24"/>
        </w:rPr>
      </w:pPr>
      <w:r>
        <w:rPr>
          <w:b/>
          <w:spacing w:val="-1"/>
          <w:sz w:val="24"/>
        </w:rPr>
        <w:t>Політика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академічної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доброчесності</w:t>
      </w:r>
    </w:p>
    <w:p w:rsidR="00A03A1C" w:rsidRDefault="00A03A1C" w:rsidP="00A03A1C">
      <w:pPr>
        <w:spacing w:before="5"/>
        <w:ind w:left="110" w:right="230" w:firstLine="708"/>
        <w:jc w:val="both"/>
        <w:rPr>
          <w:sz w:val="24"/>
        </w:rPr>
      </w:pPr>
      <w:r>
        <w:rPr>
          <w:sz w:val="24"/>
        </w:rPr>
        <w:t>Дотримання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академічної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доброчесності</w:t>
      </w:r>
      <w:r>
        <w:rPr>
          <w:spacing w:val="1"/>
          <w:sz w:val="24"/>
        </w:rPr>
        <w:t xml:space="preserve"> </w:t>
      </w:r>
      <w:r>
        <w:rPr>
          <w:sz w:val="24"/>
        </w:rPr>
        <w:t>сприяє</w:t>
      </w:r>
      <w:r>
        <w:rPr>
          <w:spacing w:val="1"/>
          <w:sz w:val="24"/>
        </w:rPr>
        <w:t xml:space="preserve"> </w:t>
      </w:r>
      <w:r>
        <w:rPr>
          <w:sz w:val="24"/>
        </w:rPr>
        <w:t>якості</w:t>
      </w:r>
      <w:r>
        <w:rPr>
          <w:spacing w:val="1"/>
          <w:sz w:val="24"/>
        </w:rPr>
        <w:t xml:space="preserve"> </w:t>
      </w:r>
      <w:r>
        <w:rPr>
          <w:sz w:val="24"/>
        </w:rPr>
        <w:t>освіти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довірі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наукового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середовища. Викладачі вживають різні заходи для виявлення плагіату у студентських роботах.</w:t>
      </w:r>
      <w:r>
        <w:rPr>
          <w:spacing w:val="-57"/>
          <w:sz w:val="24"/>
        </w:rPr>
        <w:t xml:space="preserve"> </w:t>
      </w:r>
      <w:r>
        <w:rPr>
          <w:sz w:val="24"/>
        </w:rPr>
        <w:t>Це може включати використання спеціалізованих програм для аналізу тексту, порівняння з</w:t>
      </w:r>
      <w:r>
        <w:rPr>
          <w:spacing w:val="1"/>
          <w:sz w:val="24"/>
        </w:rPr>
        <w:t xml:space="preserve"> </w:t>
      </w:r>
      <w:r>
        <w:rPr>
          <w:sz w:val="24"/>
        </w:rPr>
        <w:t>іншими</w:t>
      </w:r>
      <w:r>
        <w:rPr>
          <w:spacing w:val="-1"/>
          <w:sz w:val="24"/>
        </w:rPr>
        <w:t xml:space="preserve"> </w:t>
      </w:r>
      <w:r>
        <w:rPr>
          <w:sz w:val="24"/>
        </w:rPr>
        <w:t>джерелами, а</w:t>
      </w:r>
      <w:r>
        <w:rPr>
          <w:spacing w:val="-1"/>
          <w:sz w:val="24"/>
        </w:rPr>
        <w:t xml:space="preserve"> </w:t>
      </w:r>
      <w:r>
        <w:rPr>
          <w:sz w:val="24"/>
        </w:rPr>
        <w:t>також експертну оцінку.</w:t>
      </w:r>
    </w:p>
    <w:p w:rsidR="00A03A1C" w:rsidRDefault="00A03A1C" w:rsidP="00A03A1C">
      <w:pPr>
        <w:ind w:left="110" w:right="226" w:firstLine="708"/>
        <w:jc w:val="both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якості</w:t>
      </w:r>
      <w:r>
        <w:rPr>
          <w:spacing w:val="1"/>
          <w:sz w:val="24"/>
        </w:rPr>
        <w:t xml:space="preserve"> </w:t>
      </w:r>
      <w:r>
        <w:rPr>
          <w:sz w:val="24"/>
        </w:rPr>
        <w:t>санкцій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плагіат</w:t>
      </w:r>
      <w:r>
        <w:rPr>
          <w:spacing w:val="1"/>
          <w:sz w:val="24"/>
        </w:rPr>
        <w:t xml:space="preserve"> </w:t>
      </w:r>
      <w:r>
        <w:rPr>
          <w:sz w:val="24"/>
        </w:rPr>
        <w:t>викладач</w:t>
      </w:r>
      <w:r>
        <w:rPr>
          <w:spacing w:val="1"/>
          <w:sz w:val="24"/>
        </w:rPr>
        <w:t xml:space="preserve"> </w:t>
      </w:r>
      <w:r>
        <w:rPr>
          <w:sz w:val="24"/>
        </w:rPr>
        <w:t>залишає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собою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використати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з</w:t>
      </w:r>
      <w:r>
        <w:rPr>
          <w:spacing w:val="-57"/>
          <w:sz w:val="24"/>
        </w:rPr>
        <w:t xml:space="preserve"> </w:t>
      </w:r>
      <w:r>
        <w:rPr>
          <w:sz w:val="24"/>
        </w:rPr>
        <w:t>наступних: повторне проходження частини навчальної програми або повторне оцінювання, та</w:t>
      </w:r>
      <w:r>
        <w:rPr>
          <w:spacing w:val="1"/>
          <w:sz w:val="24"/>
        </w:rPr>
        <w:t xml:space="preserve"> </w:t>
      </w:r>
      <w:r>
        <w:rPr>
          <w:sz w:val="24"/>
        </w:rPr>
        <w:t>(або)</w:t>
      </w:r>
      <w:r>
        <w:rPr>
          <w:spacing w:val="-1"/>
          <w:sz w:val="24"/>
        </w:rPr>
        <w:t xml:space="preserve"> </w:t>
      </w:r>
      <w:r>
        <w:rPr>
          <w:sz w:val="24"/>
        </w:rPr>
        <w:t>позбавлення 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участі</w:t>
      </w:r>
      <w:r>
        <w:rPr>
          <w:spacing w:val="2"/>
          <w:sz w:val="24"/>
        </w:rPr>
        <w:t xml:space="preserve"> </w:t>
      </w:r>
      <w:r>
        <w:rPr>
          <w:sz w:val="24"/>
        </w:rPr>
        <w:t>студента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програмах</w:t>
      </w:r>
      <w:r>
        <w:rPr>
          <w:spacing w:val="-1"/>
          <w:sz w:val="24"/>
        </w:rPr>
        <w:t xml:space="preserve"> </w:t>
      </w:r>
      <w:r>
        <w:rPr>
          <w:sz w:val="24"/>
        </w:rPr>
        <w:t>академічної мобільності.</w:t>
      </w:r>
    </w:p>
    <w:p w:rsidR="00A03A1C" w:rsidRDefault="00A03A1C" w:rsidP="00A03A1C">
      <w:pPr>
        <w:spacing w:line="274" w:lineRule="exact"/>
        <w:ind w:left="342"/>
        <w:jc w:val="both"/>
        <w:rPr>
          <w:b/>
          <w:sz w:val="24"/>
        </w:rPr>
      </w:pPr>
      <w:r>
        <w:rPr>
          <w:b/>
          <w:spacing w:val="-1"/>
          <w:sz w:val="24"/>
        </w:rPr>
        <w:t>Використання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комп’ютерів/телефонів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занятті</w:t>
      </w:r>
    </w:p>
    <w:p w:rsidR="00A03A1C" w:rsidRDefault="00A03A1C" w:rsidP="00A03A1C">
      <w:pPr>
        <w:spacing w:before="2"/>
        <w:ind w:left="110" w:right="225" w:firstLine="708"/>
        <w:jc w:val="both"/>
        <w:rPr>
          <w:sz w:val="24"/>
        </w:rPr>
      </w:pPr>
      <w:r>
        <w:rPr>
          <w:sz w:val="24"/>
        </w:rPr>
        <w:t>Під</w:t>
      </w:r>
      <w:r>
        <w:rPr>
          <w:spacing w:val="1"/>
          <w:sz w:val="24"/>
        </w:rPr>
        <w:t xml:space="preserve"> </w:t>
      </w:r>
      <w:r>
        <w:rPr>
          <w:sz w:val="24"/>
        </w:rPr>
        <w:t>час</w:t>
      </w:r>
      <w:r>
        <w:rPr>
          <w:spacing w:val="1"/>
          <w:sz w:val="24"/>
        </w:rPr>
        <w:t xml:space="preserve"> </w:t>
      </w:r>
      <w:r>
        <w:rPr>
          <w:sz w:val="24"/>
        </w:rPr>
        <w:t>занять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студентам</w:t>
      </w:r>
      <w:r>
        <w:rPr>
          <w:spacing w:val="1"/>
          <w:sz w:val="24"/>
        </w:rPr>
        <w:t xml:space="preserve"> </w:t>
      </w:r>
      <w:r>
        <w:rPr>
          <w:sz w:val="24"/>
        </w:rPr>
        <w:t>користуватися</w:t>
      </w:r>
      <w:r>
        <w:rPr>
          <w:spacing w:val="1"/>
          <w:sz w:val="24"/>
        </w:rPr>
        <w:t xml:space="preserve"> </w:t>
      </w:r>
      <w:r>
        <w:rPr>
          <w:sz w:val="24"/>
        </w:rPr>
        <w:t>мобільними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ноутбуками,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планшетами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іншими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персональними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гаджетами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дозволяється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</w:t>
      </w:r>
      <w:r>
        <w:rPr>
          <w:spacing w:val="1"/>
          <w:sz w:val="24"/>
        </w:rPr>
        <w:t xml:space="preserve"> </w:t>
      </w:r>
      <w:r>
        <w:rPr>
          <w:sz w:val="24"/>
        </w:rPr>
        <w:t>отримання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специфічної довідникової інформації (ці моменти вказуються викладачем), в інших випадках –</w:t>
      </w:r>
      <w:r>
        <w:rPr>
          <w:spacing w:val="-57"/>
          <w:sz w:val="24"/>
        </w:rPr>
        <w:t xml:space="preserve"> </w:t>
      </w:r>
      <w:r>
        <w:rPr>
          <w:sz w:val="24"/>
        </w:rPr>
        <w:t>забороняється.</w:t>
      </w:r>
    </w:p>
    <w:p w:rsidR="00A03A1C" w:rsidRDefault="00A03A1C" w:rsidP="00A03A1C">
      <w:pPr>
        <w:spacing w:before="97"/>
        <w:ind w:left="342"/>
        <w:rPr>
          <w:b/>
          <w:sz w:val="24"/>
        </w:rPr>
      </w:pPr>
      <w:r>
        <w:rPr>
          <w:b/>
          <w:spacing w:val="-1"/>
          <w:sz w:val="24"/>
        </w:rPr>
        <w:t>Визнання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результатів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неформальної/</w:t>
      </w:r>
      <w:proofErr w:type="spellStart"/>
      <w:r>
        <w:rPr>
          <w:b/>
          <w:sz w:val="24"/>
        </w:rPr>
        <w:t>інформальної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освіти</w:t>
      </w:r>
    </w:p>
    <w:p w:rsidR="00A03A1C" w:rsidRPr="0080447F" w:rsidRDefault="00A03A1C" w:rsidP="00A03A1C">
      <w:pPr>
        <w:ind w:right="226" w:firstLine="708"/>
        <w:jc w:val="both"/>
        <w:rPr>
          <w:sz w:val="24"/>
          <w:szCs w:val="24"/>
        </w:rPr>
      </w:pPr>
      <w:r w:rsidRPr="0080447F">
        <w:rPr>
          <w:b/>
          <w:sz w:val="24"/>
          <w:szCs w:val="24"/>
        </w:rPr>
        <w:t>Неформальна</w:t>
      </w:r>
      <w:r w:rsidRPr="0080447F">
        <w:rPr>
          <w:b/>
          <w:spacing w:val="1"/>
          <w:sz w:val="24"/>
          <w:szCs w:val="24"/>
        </w:rPr>
        <w:t xml:space="preserve"> </w:t>
      </w:r>
      <w:r w:rsidRPr="0080447F">
        <w:rPr>
          <w:b/>
          <w:sz w:val="24"/>
          <w:szCs w:val="24"/>
        </w:rPr>
        <w:t>освіта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–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це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організована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навчальна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діяльність,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яка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не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передбачає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присудження визнаних державою освітніх кваліфікацій за рівнями освіти, але вона може бути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доповненням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формальній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освіті,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і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її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можна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здобувати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протягом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усього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життя.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В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якості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неформальної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освіти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студенти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можуть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обирати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додаткові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професійні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курси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/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>тренінги,</w:t>
      </w:r>
      <w:r w:rsidRPr="0080447F">
        <w:rPr>
          <w:spacing w:val="1"/>
          <w:sz w:val="24"/>
          <w:szCs w:val="24"/>
        </w:rPr>
        <w:t xml:space="preserve"> </w:t>
      </w:r>
      <w:r w:rsidRPr="0080447F">
        <w:rPr>
          <w:sz w:val="24"/>
          <w:szCs w:val="24"/>
        </w:rPr>
        <w:t xml:space="preserve">отримати </w:t>
      </w:r>
      <w:r w:rsidRPr="0080447F">
        <w:rPr>
          <w:sz w:val="24"/>
          <w:szCs w:val="24"/>
        </w:rPr>
        <w:lastRenderedPageBreak/>
        <w:t>громадську освіту</w:t>
      </w:r>
      <w:r w:rsidRPr="0080447F">
        <w:rPr>
          <w:spacing w:val="-2"/>
          <w:sz w:val="24"/>
          <w:szCs w:val="24"/>
        </w:rPr>
        <w:t xml:space="preserve"> </w:t>
      </w:r>
      <w:r w:rsidRPr="0080447F">
        <w:rPr>
          <w:sz w:val="24"/>
          <w:szCs w:val="24"/>
        </w:rPr>
        <w:t>або залучитись до</w:t>
      </w:r>
      <w:r w:rsidRPr="0080447F">
        <w:rPr>
          <w:spacing w:val="-4"/>
          <w:sz w:val="24"/>
          <w:szCs w:val="24"/>
        </w:rPr>
        <w:t xml:space="preserve"> </w:t>
      </w:r>
      <w:r w:rsidRPr="0080447F">
        <w:rPr>
          <w:sz w:val="24"/>
          <w:szCs w:val="24"/>
        </w:rPr>
        <w:t>онлайн освіти</w:t>
      </w:r>
      <w:r w:rsidRPr="0080447F">
        <w:rPr>
          <w:spacing w:val="-1"/>
          <w:sz w:val="24"/>
          <w:szCs w:val="24"/>
        </w:rPr>
        <w:t xml:space="preserve"> </w:t>
      </w:r>
      <w:r w:rsidRPr="0080447F">
        <w:rPr>
          <w:sz w:val="24"/>
          <w:szCs w:val="24"/>
        </w:rPr>
        <w:t>(</w:t>
      </w:r>
      <w:proofErr w:type="spellStart"/>
      <w:r w:rsidRPr="0080447F">
        <w:rPr>
          <w:sz w:val="24"/>
          <w:szCs w:val="24"/>
        </w:rPr>
        <w:t>МООС</w:t>
      </w:r>
      <w:proofErr w:type="spellEnd"/>
      <w:r w:rsidRPr="0080447F">
        <w:rPr>
          <w:sz w:val="24"/>
          <w:szCs w:val="24"/>
        </w:rPr>
        <w:t>).</w:t>
      </w:r>
    </w:p>
    <w:p w:rsidR="00A03A1C" w:rsidRPr="004846D3" w:rsidRDefault="00A03A1C" w:rsidP="00A03A1C">
      <w:pPr>
        <w:spacing w:before="6" w:line="242" w:lineRule="auto"/>
        <w:ind w:right="224" w:firstLine="708"/>
        <w:jc w:val="both"/>
        <w:rPr>
          <w:sz w:val="24"/>
          <w:szCs w:val="24"/>
        </w:rPr>
      </w:pPr>
      <w:r w:rsidRPr="004846D3">
        <w:rPr>
          <w:b/>
          <w:sz w:val="24"/>
          <w:szCs w:val="24"/>
        </w:rPr>
        <w:t>Бахрушин Володимир</w:t>
      </w:r>
      <w:r w:rsidRPr="004846D3">
        <w:rPr>
          <w:sz w:val="24"/>
          <w:szCs w:val="24"/>
        </w:rPr>
        <w:t xml:space="preserve">. Неформальна та </w:t>
      </w:r>
      <w:proofErr w:type="spellStart"/>
      <w:r w:rsidRPr="004846D3">
        <w:rPr>
          <w:sz w:val="24"/>
          <w:szCs w:val="24"/>
        </w:rPr>
        <w:t>інформальна</w:t>
      </w:r>
      <w:proofErr w:type="spellEnd"/>
      <w:r w:rsidRPr="004846D3">
        <w:rPr>
          <w:sz w:val="24"/>
          <w:szCs w:val="24"/>
        </w:rPr>
        <w:t xml:space="preserve"> освіта: навіщо вони нам потрібні?</w:t>
      </w:r>
      <w:r w:rsidRPr="004846D3">
        <w:rPr>
          <w:spacing w:val="1"/>
          <w:sz w:val="24"/>
          <w:szCs w:val="24"/>
        </w:rPr>
        <w:t xml:space="preserve"> </w:t>
      </w:r>
      <w:proofErr w:type="spellStart"/>
      <w:r w:rsidRPr="004846D3">
        <w:rPr>
          <w:sz w:val="24"/>
          <w:szCs w:val="24"/>
        </w:rPr>
        <w:t>URL</w:t>
      </w:r>
      <w:proofErr w:type="spellEnd"/>
      <w:r w:rsidRPr="004846D3">
        <w:rPr>
          <w:sz w:val="24"/>
          <w:szCs w:val="24"/>
        </w:rPr>
        <w:t>:</w:t>
      </w:r>
      <w:r w:rsidRPr="004846D3">
        <w:rPr>
          <w:spacing w:val="1"/>
          <w:sz w:val="24"/>
          <w:szCs w:val="24"/>
        </w:rPr>
        <w:t xml:space="preserve"> </w:t>
      </w:r>
      <w:hyperlink r:id="rId20">
        <w:r w:rsidRPr="004846D3">
          <w:rPr>
            <w:sz w:val="24"/>
            <w:szCs w:val="24"/>
          </w:rPr>
          <w:t>http://education-ua.org/ua/articles/872-neformalna-ta-informalna-osvita-navishcho-voni-nam-</w:t>
        </w:r>
      </w:hyperlink>
      <w:r w:rsidRPr="004846D3">
        <w:rPr>
          <w:spacing w:val="1"/>
          <w:sz w:val="24"/>
          <w:szCs w:val="24"/>
        </w:rPr>
        <w:t xml:space="preserve"> </w:t>
      </w:r>
      <w:proofErr w:type="spellStart"/>
      <w:r w:rsidRPr="004846D3">
        <w:rPr>
          <w:sz w:val="24"/>
          <w:szCs w:val="24"/>
        </w:rPr>
        <w:t>potribni</w:t>
      </w:r>
      <w:proofErr w:type="spellEnd"/>
    </w:p>
    <w:p w:rsidR="00A03A1C" w:rsidRPr="004846D3" w:rsidRDefault="00A03A1C" w:rsidP="00A03A1C">
      <w:pPr>
        <w:ind w:right="220" w:firstLine="708"/>
        <w:rPr>
          <w:sz w:val="24"/>
          <w:szCs w:val="24"/>
        </w:rPr>
      </w:pPr>
      <w:r w:rsidRPr="004846D3">
        <w:rPr>
          <w:sz w:val="24"/>
          <w:szCs w:val="24"/>
        </w:rPr>
        <w:t>Процедура</w:t>
      </w:r>
      <w:r w:rsidRPr="004846D3">
        <w:rPr>
          <w:spacing w:val="5"/>
          <w:sz w:val="24"/>
          <w:szCs w:val="24"/>
        </w:rPr>
        <w:t xml:space="preserve"> </w:t>
      </w:r>
      <w:r w:rsidRPr="004846D3">
        <w:rPr>
          <w:sz w:val="24"/>
          <w:szCs w:val="24"/>
        </w:rPr>
        <w:t>врахування</w:t>
      </w:r>
      <w:r w:rsidRPr="004846D3">
        <w:rPr>
          <w:spacing w:val="6"/>
          <w:sz w:val="24"/>
          <w:szCs w:val="24"/>
        </w:rPr>
        <w:t xml:space="preserve"> </w:t>
      </w:r>
      <w:r w:rsidRPr="004846D3">
        <w:rPr>
          <w:sz w:val="24"/>
          <w:szCs w:val="24"/>
        </w:rPr>
        <w:t>результатів</w:t>
      </w:r>
      <w:r w:rsidRPr="004846D3">
        <w:rPr>
          <w:spacing w:val="10"/>
          <w:sz w:val="24"/>
          <w:szCs w:val="24"/>
        </w:rPr>
        <w:t xml:space="preserve"> </w:t>
      </w:r>
      <w:r w:rsidRPr="004846D3">
        <w:rPr>
          <w:sz w:val="24"/>
          <w:szCs w:val="24"/>
        </w:rPr>
        <w:t>отримання</w:t>
      </w:r>
      <w:r w:rsidRPr="004846D3">
        <w:rPr>
          <w:spacing w:val="6"/>
          <w:sz w:val="24"/>
          <w:szCs w:val="24"/>
        </w:rPr>
        <w:t xml:space="preserve"> </w:t>
      </w:r>
      <w:r w:rsidRPr="004846D3">
        <w:rPr>
          <w:sz w:val="24"/>
          <w:szCs w:val="24"/>
        </w:rPr>
        <w:t>такої</w:t>
      </w:r>
      <w:r w:rsidRPr="004846D3">
        <w:rPr>
          <w:spacing w:val="8"/>
          <w:sz w:val="24"/>
          <w:szCs w:val="24"/>
        </w:rPr>
        <w:t xml:space="preserve"> </w:t>
      </w:r>
      <w:r w:rsidRPr="004846D3">
        <w:rPr>
          <w:sz w:val="24"/>
          <w:szCs w:val="24"/>
        </w:rPr>
        <w:t>освіти</w:t>
      </w:r>
      <w:r w:rsidRPr="004846D3">
        <w:rPr>
          <w:spacing w:val="8"/>
          <w:sz w:val="24"/>
          <w:szCs w:val="24"/>
        </w:rPr>
        <w:t xml:space="preserve"> </w:t>
      </w:r>
      <w:r w:rsidRPr="004846D3">
        <w:rPr>
          <w:sz w:val="24"/>
          <w:szCs w:val="24"/>
        </w:rPr>
        <w:t>обговорюється</w:t>
      </w:r>
      <w:r w:rsidRPr="004846D3">
        <w:rPr>
          <w:spacing w:val="6"/>
          <w:sz w:val="24"/>
          <w:szCs w:val="24"/>
        </w:rPr>
        <w:t xml:space="preserve"> </w:t>
      </w:r>
      <w:r w:rsidRPr="004846D3">
        <w:rPr>
          <w:sz w:val="24"/>
          <w:szCs w:val="24"/>
        </w:rPr>
        <w:t>з</w:t>
      </w:r>
      <w:r w:rsidRPr="004846D3">
        <w:rPr>
          <w:spacing w:val="8"/>
          <w:sz w:val="24"/>
          <w:szCs w:val="24"/>
        </w:rPr>
        <w:t xml:space="preserve"> </w:t>
      </w:r>
      <w:r w:rsidRPr="004846D3">
        <w:rPr>
          <w:sz w:val="24"/>
          <w:szCs w:val="24"/>
        </w:rPr>
        <w:t>викладачем</w:t>
      </w:r>
      <w:r w:rsidRPr="004846D3">
        <w:rPr>
          <w:spacing w:val="-57"/>
          <w:sz w:val="24"/>
          <w:szCs w:val="24"/>
        </w:rPr>
        <w:t xml:space="preserve"> </w:t>
      </w:r>
      <w:r w:rsidRPr="004846D3">
        <w:rPr>
          <w:sz w:val="24"/>
          <w:szCs w:val="24"/>
        </w:rPr>
        <w:t>в</w:t>
      </w:r>
      <w:r w:rsidRPr="004846D3">
        <w:rPr>
          <w:spacing w:val="-2"/>
          <w:sz w:val="24"/>
          <w:szCs w:val="24"/>
        </w:rPr>
        <w:t xml:space="preserve"> </w:t>
      </w:r>
      <w:r w:rsidRPr="004846D3">
        <w:rPr>
          <w:sz w:val="24"/>
          <w:szCs w:val="24"/>
        </w:rPr>
        <w:t>індивідуальному порядку.</w:t>
      </w:r>
    </w:p>
    <w:p w:rsidR="00A03A1C" w:rsidRPr="004846D3" w:rsidRDefault="00A03A1C" w:rsidP="00A03A1C">
      <w:pPr>
        <w:spacing w:line="274" w:lineRule="exact"/>
        <w:ind w:firstLine="708"/>
        <w:rPr>
          <w:b/>
          <w:sz w:val="24"/>
          <w:szCs w:val="24"/>
        </w:rPr>
      </w:pPr>
      <w:r w:rsidRPr="004846D3">
        <w:rPr>
          <w:b/>
          <w:sz w:val="24"/>
          <w:szCs w:val="24"/>
        </w:rPr>
        <w:t>Комунікація</w:t>
      </w:r>
    </w:p>
    <w:p w:rsidR="00A03A1C" w:rsidRPr="004846D3" w:rsidRDefault="00A03A1C" w:rsidP="00A03A1C">
      <w:pPr>
        <w:spacing w:before="2"/>
        <w:ind w:right="225" w:firstLine="708"/>
        <w:jc w:val="both"/>
        <w:rPr>
          <w:sz w:val="24"/>
          <w:szCs w:val="24"/>
        </w:rPr>
      </w:pPr>
      <w:r w:rsidRPr="004846D3">
        <w:rPr>
          <w:sz w:val="24"/>
          <w:szCs w:val="24"/>
        </w:rPr>
        <w:t>Комунікація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викладача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зі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студентами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здійснюється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у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будь-який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спосіб: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електронна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 xml:space="preserve">пошта, </w:t>
      </w:r>
      <w:proofErr w:type="spellStart"/>
      <w:r w:rsidRPr="004846D3">
        <w:rPr>
          <w:sz w:val="24"/>
          <w:szCs w:val="24"/>
        </w:rPr>
        <w:t>Moodle</w:t>
      </w:r>
      <w:proofErr w:type="spellEnd"/>
      <w:r w:rsidRPr="004846D3">
        <w:rPr>
          <w:sz w:val="24"/>
          <w:szCs w:val="24"/>
        </w:rPr>
        <w:t xml:space="preserve">, </w:t>
      </w:r>
      <w:proofErr w:type="spellStart"/>
      <w:r w:rsidRPr="004846D3">
        <w:rPr>
          <w:sz w:val="24"/>
          <w:szCs w:val="24"/>
        </w:rPr>
        <w:t>Viber</w:t>
      </w:r>
      <w:proofErr w:type="spellEnd"/>
      <w:r w:rsidRPr="004846D3">
        <w:rPr>
          <w:sz w:val="24"/>
          <w:szCs w:val="24"/>
        </w:rPr>
        <w:t xml:space="preserve">, </w:t>
      </w:r>
      <w:proofErr w:type="spellStart"/>
      <w:r w:rsidRPr="004846D3">
        <w:rPr>
          <w:sz w:val="24"/>
          <w:szCs w:val="24"/>
        </w:rPr>
        <w:t>Telegram</w:t>
      </w:r>
      <w:proofErr w:type="spellEnd"/>
      <w:r w:rsidRPr="004846D3">
        <w:rPr>
          <w:sz w:val="24"/>
          <w:szCs w:val="24"/>
        </w:rPr>
        <w:t xml:space="preserve"> або особисто на кафедрі. Під час воєнного стану особисту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зустріч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попередньо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слід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узгодити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з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викладачем.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Формальних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вимог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до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оформлення</w:t>
      </w:r>
      <w:r w:rsidRPr="004846D3">
        <w:rPr>
          <w:spacing w:val="1"/>
          <w:sz w:val="24"/>
          <w:szCs w:val="24"/>
        </w:rPr>
        <w:t xml:space="preserve"> </w:t>
      </w:r>
      <w:r w:rsidRPr="004846D3">
        <w:rPr>
          <w:sz w:val="24"/>
          <w:szCs w:val="24"/>
        </w:rPr>
        <w:t>таких</w:t>
      </w:r>
      <w:r w:rsidRPr="004846D3">
        <w:rPr>
          <w:spacing w:val="-57"/>
          <w:sz w:val="24"/>
          <w:szCs w:val="24"/>
        </w:rPr>
        <w:t xml:space="preserve"> </w:t>
      </w:r>
      <w:r w:rsidRPr="004846D3">
        <w:rPr>
          <w:sz w:val="24"/>
          <w:szCs w:val="24"/>
        </w:rPr>
        <w:t>запитів</w:t>
      </w:r>
      <w:r w:rsidRPr="004846D3">
        <w:rPr>
          <w:spacing w:val="-1"/>
          <w:sz w:val="24"/>
          <w:szCs w:val="24"/>
        </w:rPr>
        <w:t xml:space="preserve"> </w:t>
      </w:r>
      <w:r w:rsidRPr="004846D3">
        <w:rPr>
          <w:sz w:val="24"/>
          <w:szCs w:val="24"/>
        </w:rPr>
        <w:t>викладач</w:t>
      </w:r>
      <w:r w:rsidRPr="004846D3">
        <w:rPr>
          <w:spacing w:val="-1"/>
          <w:sz w:val="24"/>
          <w:szCs w:val="24"/>
        </w:rPr>
        <w:t xml:space="preserve"> </w:t>
      </w:r>
      <w:r w:rsidRPr="004846D3">
        <w:rPr>
          <w:sz w:val="24"/>
          <w:szCs w:val="24"/>
        </w:rPr>
        <w:t>не</w:t>
      </w:r>
      <w:r w:rsidRPr="004846D3">
        <w:rPr>
          <w:spacing w:val="-1"/>
          <w:sz w:val="24"/>
          <w:szCs w:val="24"/>
        </w:rPr>
        <w:t xml:space="preserve"> </w:t>
      </w:r>
      <w:r w:rsidRPr="004846D3">
        <w:rPr>
          <w:sz w:val="24"/>
          <w:szCs w:val="24"/>
        </w:rPr>
        <w:t>встановлює.</w:t>
      </w:r>
    </w:p>
    <w:p w:rsidR="00A03A1C" w:rsidRPr="004846D3" w:rsidRDefault="00A03A1C" w:rsidP="00A03A1C">
      <w:pPr>
        <w:jc w:val="both"/>
        <w:rPr>
          <w:sz w:val="24"/>
          <w:szCs w:val="24"/>
        </w:rPr>
        <w:sectPr w:rsidR="00A03A1C" w:rsidRPr="004846D3">
          <w:pgSz w:w="11920" w:h="16850"/>
          <w:pgMar w:top="1680" w:right="680" w:bottom="960" w:left="1100" w:header="617" w:footer="728" w:gutter="0"/>
          <w:cols w:space="720"/>
        </w:sectPr>
      </w:pPr>
    </w:p>
    <w:p w:rsidR="00A03A1C" w:rsidRPr="004846D3" w:rsidRDefault="00A03A1C" w:rsidP="00A03A1C">
      <w:pPr>
        <w:pStyle w:val="1"/>
        <w:spacing w:before="106"/>
        <w:ind w:right="226"/>
        <w:jc w:val="center"/>
        <w:rPr>
          <w:rFonts w:ascii="Times New Roman" w:hAnsi="Times New Roman" w:cs="Times New Roman"/>
        </w:rPr>
      </w:pPr>
      <w:r w:rsidRPr="004846D3">
        <w:rPr>
          <w:rFonts w:ascii="Times New Roman" w:hAnsi="Times New Roman" w:cs="Times New Roman"/>
        </w:rPr>
        <w:lastRenderedPageBreak/>
        <w:t>ДОДАТОК</w:t>
      </w:r>
      <w:r w:rsidRPr="004846D3">
        <w:rPr>
          <w:rFonts w:ascii="Times New Roman" w:hAnsi="Times New Roman" w:cs="Times New Roman"/>
          <w:spacing w:val="-7"/>
        </w:rPr>
        <w:t xml:space="preserve"> </w:t>
      </w:r>
      <w:r w:rsidRPr="004846D3">
        <w:rPr>
          <w:rFonts w:ascii="Times New Roman" w:hAnsi="Times New Roman" w:cs="Times New Roman"/>
        </w:rPr>
        <w:t>ДО</w:t>
      </w:r>
      <w:r w:rsidRPr="004846D3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4846D3">
        <w:rPr>
          <w:rFonts w:ascii="Times New Roman" w:hAnsi="Times New Roman" w:cs="Times New Roman"/>
        </w:rPr>
        <w:t>СИЛАБУСУ</w:t>
      </w:r>
      <w:proofErr w:type="spellEnd"/>
      <w:r w:rsidRPr="004846D3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4846D3">
        <w:rPr>
          <w:rFonts w:ascii="Times New Roman" w:hAnsi="Times New Roman" w:cs="Times New Roman"/>
        </w:rPr>
        <w:t>ЗНУ</w:t>
      </w:r>
      <w:proofErr w:type="spellEnd"/>
      <w:r w:rsidRPr="004846D3">
        <w:rPr>
          <w:rFonts w:ascii="Times New Roman" w:hAnsi="Times New Roman" w:cs="Times New Roman"/>
          <w:spacing w:val="-5"/>
        </w:rPr>
        <w:t xml:space="preserve"> </w:t>
      </w:r>
      <w:r w:rsidRPr="004846D3">
        <w:rPr>
          <w:rFonts w:ascii="Times New Roman" w:hAnsi="Times New Roman" w:cs="Times New Roman"/>
        </w:rPr>
        <w:t>–</w:t>
      </w:r>
      <w:r w:rsidRPr="004846D3">
        <w:rPr>
          <w:rFonts w:ascii="Times New Roman" w:hAnsi="Times New Roman" w:cs="Times New Roman"/>
          <w:spacing w:val="-5"/>
        </w:rPr>
        <w:t xml:space="preserve"> </w:t>
      </w:r>
      <w:r w:rsidRPr="004846D3">
        <w:rPr>
          <w:rFonts w:ascii="Times New Roman" w:hAnsi="Times New Roman" w:cs="Times New Roman"/>
        </w:rPr>
        <w:t>2024-2025</w:t>
      </w:r>
      <w:r w:rsidRPr="004846D3">
        <w:rPr>
          <w:rFonts w:ascii="Times New Roman" w:hAnsi="Times New Roman" w:cs="Times New Roman"/>
          <w:spacing w:val="-6"/>
        </w:rPr>
        <w:t xml:space="preserve"> </w:t>
      </w:r>
      <w:r w:rsidRPr="004846D3">
        <w:rPr>
          <w:rFonts w:ascii="Times New Roman" w:hAnsi="Times New Roman" w:cs="Times New Roman"/>
        </w:rPr>
        <w:t>рр.</w:t>
      </w:r>
    </w:p>
    <w:p w:rsidR="00A03A1C" w:rsidRDefault="00A03A1C" w:rsidP="00A03A1C">
      <w:pPr>
        <w:tabs>
          <w:tab w:val="left" w:pos="2270"/>
          <w:tab w:val="left" w:pos="4430"/>
          <w:tab w:val="left" w:pos="5870"/>
          <w:tab w:val="left" w:pos="7311"/>
          <w:tab w:val="left" w:pos="8170"/>
          <w:tab w:val="left" w:pos="9735"/>
        </w:tabs>
        <w:ind w:left="676"/>
        <w:rPr>
          <w:sz w:val="24"/>
        </w:rPr>
      </w:pPr>
      <w:r>
        <w:rPr>
          <w:b/>
          <w:sz w:val="24"/>
        </w:rPr>
        <w:t>ГРАФІК</w:t>
      </w:r>
      <w:r>
        <w:rPr>
          <w:b/>
          <w:sz w:val="24"/>
        </w:rPr>
        <w:tab/>
        <w:t>ОСВІТНЬОГО</w:t>
      </w:r>
      <w:r>
        <w:rPr>
          <w:b/>
          <w:sz w:val="24"/>
        </w:rPr>
        <w:tab/>
        <w:t>ПРОЦЕСУ</w:t>
      </w:r>
      <w:r>
        <w:rPr>
          <w:b/>
          <w:sz w:val="24"/>
        </w:rPr>
        <w:tab/>
        <w:t>2024-2025</w:t>
      </w:r>
      <w:r>
        <w:rPr>
          <w:b/>
          <w:sz w:val="24"/>
        </w:rPr>
        <w:tab/>
      </w:r>
      <w:proofErr w:type="spellStart"/>
      <w:r>
        <w:rPr>
          <w:b/>
          <w:sz w:val="24"/>
        </w:rPr>
        <w:t>н.р</w:t>
      </w:r>
      <w:proofErr w:type="spellEnd"/>
      <w:r>
        <w:rPr>
          <w:b/>
          <w:sz w:val="24"/>
        </w:rPr>
        <w:t>.</w:t>
      </w:r>
      <w:r>
        <w:rPr>
          <w:b/>
          <w:sz w:val="24"/>
        </w:rPr>
        <w:tab/>
      </w:r>
      <w:r>
        <w:rPr>
          <w:sz w:val="24"/>
        </w:rPr>
        <w:t>доступний</w:t>
      </w:r>
      <w:r>
        <w:rPr>
          <w:sz w:val="24"/>
        </w:rPr>
        <w:tab/>
        <w:t>за</w:t>
      </w:r>
    </w:p>
    <w:p w:rsidR="00A03A1C" w:rsidRDefault="00A03A1C" w:rsidP="00A03A1C">
      <w:pPr>
        <w:ind w:left="110"/>
        <w:jc w:val="both"/>
        <w:rPr>
          <w:sz w:val="24"/>
        </w:rPr>
      </w:pPr>
      <w:proofErr w:type="spellStart"/>
      <w:r>
        <w:rPr>
          <w:spacing w:val="-2"/>
          <w:sz w:val="24"/>
        </w:rPr>
        <w:t>адресою</w:t>
      </w:r>
      <w:proofErr w:type="spellEnd"/>
      <w:r>
        <w:rPr>
          <w:spacing w:val="-2"/>
          <w:sz w:val="24"/>
        </w:rPr>
        <w:t>:</w:t>
      </w:r>
      <w:r>
        <w:rPr>
          <w:spacing w:val="-9"/>
          <w:sz w:val="24"/>
        </w:rPr>
        <w:t xml:space="preserve"> </w:t>
      </w:r>
      <w:proofErr w:type="spellStart"/>
      <w:r>
        <w:rPr>
          <w:spacing w:val="-2"/>
          <w:sz w:val="24"/>
          <w:u w:val="single"/>
        </w:rPr>
        <w:t>https</w:t>
      </w:r>
      <w:proofErr w:type="spellEnd"/>
      <w:r>
        <w:rPr>
          <w:spacing w:val="-2"/>
          <w:sz w:val="24"/>
          <w:u w:val="single"/>
        </w:rPr>
        <w:t>://</w:t>
      </w:r>
      <w:proofErr w:type="spellStart"/>
      <w:r>
        <w:rPr>
          <w:spacing w:val="-2"/>
          <w:sz w:val="24"/>
          <w:u w:val="single"/>
        </w:rPr>
        <w:t>tinyurl.com</w:t>
      </w:r>
      <w:proofErr w:type="spellEnd"/>
      <w:r>
        <w:rPr>
          <w:spacing w:val="-2"/>
          <w:sz w:val="24"/>
          <w:u w:val="single"/>
        </w:rPr>
        <w:t>/</w:t>
      </w:r>
      <w:proofErr w:type="spellStart"/>
      <w:r>
        <w:rPr>
          <w:spacing w:val="-2"/>
          <w:sz w:val="24"/>
          <w:u w:val="single"/>
        </w:rPr>
        <w:t>yckze4jd</w:t>
      </w:r>
      <w:proofErr w:type="spellEnd"/>
      <w:r>
        <w:rPr>
          <w:spacing w:val="-2"/>
          <w:sz w:val="24"/>
          <w:u w:val="single"/>
        </w:rPr>
        <w:t>.</w:t>
      </w:r>
    </w:p>
    <w:p w:rsidR="00A03A1C" w:rsidRDefault="00A03A1C" w:rsidP="00A03A1C">
      <w:pPr>
        <w:spacing w:before="79"/>
        <w:ind w:left="110" w:right="205" w:firstLine="566"/>
        <w:jc w:val="both"/>
        <w:rPr>
          <w:sz w:val="24"/>
        </w:rPr>
      </w:pPr>
      <w:r>
        <w:rPr>
          <w:b/>
          <w:sz w:val="24"/>
        </w:rPr>
        <w:t xml:space="preserve">АКАДЕМІЧНА ДОБРОЧЕСНІСТЬ. </w:t>
      </w:r>
      <w:r>
        <w:rPr>
          <w:sz w:val="24"/>
        </w:rPr>
        <w:t>Студенти і викладачі Запорізького національного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університету</w:t>
      </w:r>
      <w:r>
        <w:rPr>
          <w:spacing w:val="1"/>
          <w:sz w:val="24"/>
        </w:rPr>
        <w:t xml:space="preserve"> </w:t>
      </w:r>
      <w:r>
        <w:rPr>
          <w:sz w:val="24"/>
        </w:rPr>
        <w:t>несуть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персональну</w:t>
      </w:r>
      <w:r>
        <w:rPr>
          <w:spacing w:val="1"/>
          <w:sz w:val="24"/>
        </w:rPr>
        <w:t xml:space="preserve"> </w:t>
      </w:r>
      <w:r>
        <w:rPr>
          <w:sz w:val="24"/>
        </w:rPr>
        <w:t>відповідальність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дотримання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принципів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академічної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доброчесності,</w:t>
      </w:r>
      <w:r>
        <w:rPr>
          <w:spacing w:val="1"/>
          <w:sz w:val="24"/>
        </w:rPr>
        <w:t xml:space="preserve"> </w:t>
      </w:r>
      <w:r>
        <w:rPr>
          <w:sz w:val="24"/>
        </w:rPr>
        <w:t>затверджених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Кодексом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академічної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доброчесності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ЗНУ</w:t>
      </w:r>
      <w:proofErr w:type="spellEnd"/>
      <w:r>
        <w:rPr>
          <w:b/>
          <w:sz w:val="24"/>
        </w:rPr>
        <w:t>:</w:t>
      </w:r>
      <w:r>
        <w:rPr>
          <w:b/>
          <w:spacing w:val="-57"/>
          <w:sz w:val="24"/>
        </w:rPr>
        <w:t xml:space="preserve"> </w:t>
      </w:r>
      <w:hyperlink r:id="rId21">
        <w:proofErr w:type="spellStart"/>
        <w:r>
          <w:rPr>
            <w:sz w:val="24"/>
            <w:u w:val="single"/>
          </w:rPr>
          <w:t>https</w:t>
        </w:r>
        <w:proofErr w:type="spellEnd"/>
        <w:r>
          <w:rPr>
            <w:sz w:val="24"/>
            <w:u w:val="single"/>
          </w:rPr>
          <w:t>://</w:t>
        </w:r>
        <w:proofErr w:type="spellStart"/>
        <w:r>
          <w:rPr>
            <w:sz w:val="24"/>
            <w:u w:val="single"/>
          </w:rPr>
          <w:t>tinyurl.com</w:t>
        </w:r>
        <w:proofErr w:type="spellEnd"/>
        <w:r>
          <w:rPr>
            <w:sz w:val="24"/>
            <w:u w:val="single"/>
          </w:rPr>
          <w:t>/</w:t>
        </w:r>
        <w:proofErr w:type="spellStart"/>
        <w:r>
          <w:rPr>
            <w:sz w:val="24"/>
            <w:u w:val="single"/>
          </w:rPr>
          <w:t>ya6yk4ad</w:t>
        </w:r>
        <w:proofErr w:type="spellEnd"/>
        <w:r>
          <w:rPr>
            <w:sz w:val="24"/>
          </w:rPr>
          <w:t>.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Декларація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академічної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доброчесності</w:t>
      </w:r>
      <w:r>
        <w:rPr>
          <w:spacing w:val="1"/>
          <w:sz w:val="24"/>
        </w:rPr>
        <w:t xml:space="preserve"> </w:t>
      </w:r>
      <w:r>
        <w:rPr>
          <w:sz w:val="24"/>
        </w:rPr>
        <w:t>здобувача</w:t>
      </w:r>
      <w:r>
        <w:rPr>
          <w:spacing w:val="1"/>
          <w:sz w:val="24"/>
        </w:rPr>
        <w:t xml:space="preserve"> </w:t>
      </w:r>
      <w:r>
        <w:rPr>
          <w:sz w:val="24"/>
        </w:rPr>
        <w:t>вищої</w:t>
      </w:r>
      <w:r>
        <w:rPr>
          <w:spacing w:val="1"/>
          <w:sz w:val="24"/>
        </w:rPr>
        <w:t xml:space="preserve"> </w:t>
      </w:r>
      <w:r>
        <w:rPr>
          <w:sz w:val="24"/>
        </w:rPr>
        <w:t>освіти</w:t>
      </w:r>
      <w:r>
        <w:rPr>
          <w:spacing w:val="1"/>
          <w:sz w:val="24"/>
        </w:rPr>
        <w:t xml:space="preserve"> </w:t>
      </w:r>
      <w:r>
        <w:rPr>
          <w:sz w:val="24"/>
        </w:rPr>
        <w:t>(додається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обов’язковому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порядку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письмових</w:t>
      </w:r>
      <w:r>
        <w:rPr>
          <w:spacing w:val="1"/>
          <w:sz w:val="24"/>
        </w:rPr>
        <w:t xml:space="preserve"> </w:t>
      </w:r>
      <w:r>
        <w:rPr>
          <w:sz w:val="24"/>
        </w:rPr>
        <w:t>кваліфікаційних</w:t>
      </w:r>
      <w:r>
        <w:rPr>
          <w:spacing w:val="1"/>
          <w:sz w:val="24"/>
        </w:rPr>
        <w:t xml:space="preserve"> </w:t>
      </w:r>
      <w:r>
        <w:rPr>
          <w:sz w:val="24"/>
        </w:rPr>
        <w:t>робіт,</w:t>
      </w:r>
      <w:r>
        <w:rPr>
          <w:spacing w:val="1"/>
          <w:sz w:val="24"/>
        </w:rPr>
        <w:t xml:space="preserve"> </w:t>
      </w:r>
      <w:r>
        <w:rPr>
          <w:sz w:val="24"/>
        </w:rPr>
        <w:t>виконаних</w:t>
      </w:r>
      <w:r>
        <w:rPr>
          <w:spacing w:val="1"/>
          <w:sz w:val="24"/>
        </w:rPr>
        <w:t xml:space="preserve"> </w:t>
      </w:r>
      <w:r>
        <w:rPr>
          <w:sz w:val="24"/>
        </w:rPr>
        <w:t>здобувачем,</w:t>
      </w:r>
      <w:r>
        <w:rPr>
          <w:spacing w:val="-1"/>
          <w:sz w:val="24"/>
        </w:rPr>
        <w:t xml:space="preserve"> </w:t>
      </w:r>
      <w:r>
        <w:rPr>
          <w:sz w:val="24"/>
        </w:rPr>
        <w:t>та</w:t>
      </w:r>
      <w:r>
        <w:rPr>
          <w:spacing w:val="-1"/>
          <w:sz w:val="24"/>
        </w:rPr>
        <w:t xml:space="preserve"> </w:t>
      </w:r>
      <w:r>
        <w:rPr>
          <w:sz w:val="24"/>
        </w:rPr>
        <w:t>засвідчується</w:t>
      </w:r>
      <w:r>
        <w:rPr>
          <w:spacing w:val="-1"/>
          <w:sz w:val="24"/>
        </w:rPr>
        <w:t xml:space="preserve"> </w:t>
      </w:r>
      <w:r>
        <w:rPr>
          <w:sz w:val="24"/>
        </w:rPr>
        <w:t>особистим</w:t>
      </w:r>
      <w:r>
        <w:rPr>
          <w:spacing w:val="-1"/>
          <w:sz w:val="24"/>
        </w:rPr>
        <w:t xml:space="preserve"> </w:t>
      </w:r>
      <w:r>
        <w:rPr>
          <w:sz w:val="24"/>
        </w:rPr>
        <w:t>підписом):</w:t>
      </w:r>
      <w:r>
        <w:rPr>
          <w:spacing w:val="2"/>
          <w:sz w:val="24"/>
        </w:rPr>
        <w:t xml:space="preserve"> </w:t>
      </w:r>
      <w:hyperlink r:id="rId22">
        <w:proofErr w:type="spellStart"/>
        <w:r>
          <w:rPr>
            <w:sz w:val="24"/>
            <w:u w:val="single"/>
          </w:rPr>
          <w:t>https</w:t>
        </w:r>
        <w:proofErr w:type="spellEnd"/>
        <w:r>
          <w:rPr>
            <w:sz w:val="24"/>
            <w:u w:val="single"/>
          </w:rPr>
          <w:t>://</w:t>
        </w:r>
        <w:proofErr w:type="spellStart"/>
        <w:r>
          <w:rPr>
            <w:sz w:val="24"/>
            <w:u w:val="single"/>
          </w:rPr>
          <w:t>tinyurl.com</w:t>
        </w:r>
        <w:proofErr w:type="spellEnd"/>
        <w:r>
          <w:rPr>
            <w:sz w:val="24"/>
            <w:u w:val="single"/>
          </w:rPr>
          <w:t>/</w:t>
        </w:r>
        <w:proofErr w:type="spellStart"/>
        <w:r>
          <w:rPr>
            <w:sz w:val="24"/>
            <w:u w:val="single"/>
          </w:rPr>
          <w:t>y6wzzlu3</w:t>
        </w:r>
        <w:proofErr w:type="spellEnd"/>
        <w:r>
          <w:rPr>
            <w:sz w:val="24"/>
          </w:rPr>
          <w:t>.</w:t>
        </w:r>
      </w:hyperlink>
    </w:p>
    <w:p w:rsidR="00A03A1C" w:rsidRDefault="00A03A1C" w:rsidP="00A03A1C">
      <w:pPr>
        <w:spacing w:before="80"/>
        <w:ind w:left="676"/>
        <w:rPr>
          <w:sz w:val="24"/>
        </w:rPr>
      </w:pPr>
      <w:r>
        <w:rPr>
          <w:b/>
          <w:sz w:val="24"/>
        </w:rPr>
        <w:t>НАВЧАЛЬНИЙ</w:t>
      </w:r>
      <w:r>
        <w:rPr>
          <w:b/>
          <w:spacing w:val="117"/>
          <w:sz w:val="24"/>
        </w:rPr>
        <w:t xml:space="preserve"> </w:t>
      </w:r>
      <w:r>
        <w:rPr>
          <w:b/>
          <w:sz w:val="24"/>
        </w:rPr>
        <w:t>ПРОЦЕС</w:t>
      </w:r>
      <w:r>
        <w:rPr>
          <w:b/>
          <w:spacing w:val="66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119"/>
          <w:sz w:val="24"/>
        </w:rPr>
        <w:t xml:space="preserve"> </w:t>
      </w:r>
      <w:r>
        <w:rPr>
          <w:b/>
          <w:sz w:val="24"/>
        </w:rPr>
        <w:t xml:space="preserve">ЗАБЕЗПЕЧЕННЯ  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 xml:space="preserve">ЯКОСТІ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ОСВІТИ.  </w:t>
      </w:r>
      <w:r>
        <w:rPr>
          <w:b/>
          <w:spacing w:val="11"/>
          <w:sz w:val="24"/>
        </w:rPr>
        <w:t xml:space="preserve"> </w:t>
      </w:r>
      <w:r>
        <w:rPr>
          <w:sz w:val="24"/>
        </w:rPr>
        <w:t>Перевірка</w:t>
      </w:r>
    </w:p>
    <w:p w:rsidR="00A03A1C" w:rsidRDefault="00A03A1C" w:rsidP="00A03A1C">
      <w:pPr>
        <w:spacing w:before="3"/>
        <w:ind w:left="110" w:right="211"/>
        <w:jc w:val="both"/>
        <w:rPr>
          <w:sz w:val="24"/>
        </w:rPr>
      </w:pPr>
      <w:r>
        <w:rPr>
          <w:sz w:val="24"/>
        </w:rPr>
        <w:t>набутих студентами знань, навичок та вмінь (атестації, заліки, іспити та інші форми контролю)</w:t>
      </w:r>
      <w:r>
        <w:rPr>
          <w:spacing w:val="-57"/>
          <w:sz w:val="24"/>
        </w:rPr>
        <w:t xml:space="preserve"> </w:t>
      </w:r>
      <w:r>
        <w:rPr>
          <w:sz w:val="24"/>
        </w:rPr>
        <w:t>є невід’ємною складовою системи забезпечення якості освіти і проводиться відповідно до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Положення про організацію та методику проведення поточного та підсумкового семестрового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-1"/>
          <w:sz w:val="24"/>
        </w:rPr>
        <w:t xml:space="preserve"> </w:t>
      </w:r>
      <w:r>
        <w:rPr>
          <w:sz w:val="24"/>
        </w:rPr>
        <w:t>навчання студентів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ЗНУ</w:t>
      </w:r>
      <w:proofErr w:type="spellEnd"/>
      <w:r>
        <w:rPr>
          <w:sz w:val="24"/>
        </w:rPr>
        <w:t>:</w:t>
      </w:r>
      <w:r>
        <w:rPr>
          <w:spacing w:val="2"/>
          <w:sz w:val="24"/>
        </w:rPr>
        <w:t xml:space="preserve"> </w:t>
      </w:r>
      <w:hyperlink r:id="rId23">
        <w:proofErr w:type="spellStart"/>
        <w:r>
          <w:rPr>
            <w:sz w:val="24"/>
            <w:u w:val="single"/>
          </w:rPr>
          <w:t>https</w:t>
        </w:r>
        <w:proofErr w:type="spellEnd"/>
        <w:r>
          <w:rPr>
            <w:sz w:val="24"/>
            <w:u w:val="single"/>
          </w:rPr>
          <w:t>://</w:t>
        </w:r>
        <w:proofErr w:type="spellStart"/>
        <w:r>
          <w:rPr>
            <w:sz w:val="24"/>
            <w:u w:val="single"/>
          </w:rPr>
          <w:t>tinyurl.com</w:t>
        </w:r>
        <w:proofErr w:type="spellEnd"/>
        <w:r>
          <w:rPr>
            <w:sz w:val="24"/>
            <w:u w:val="single"/>
          </w:rPr>
          <w:t>/</w:t>
        </w:r>
        <w:proofErr w:type="spellStart"/>
        <w:r>
          <w:rPr>
            <w:sz w:val="24"/>
            <w:u w:val="single"/>
          </w:rPr>
          <w:t>y9tve4lk</w:t>
        </w:r>
        <w:proofErr w:type="spellEnd"/>
        <w:r>
          <w:rPr>
            <w:sz w:val="24"/>
          </w:rPr>
          <w:t>.</w:t>
        </w:r>
      </w:hyperlink>
    </w:p>
    <w:p w:rsidR="00A03A1C" w:rsidRDefault="00A03A1C" w:rsidP="00A03A1C">
      <w:pPr>
        <w:spacing w:before="79"/>
        <w:ind w:left="110" w:right="205" w:firstLine="566"/>
        <w:jc w:val="both"/>
        <w:rPr>
          <w:sz w:val="24"/>
        </w:rPr>
      </w:pPr>
      <w:r>
        <w:rPr>
          <w:b/>
          <w:sz w:val="24"/>
        </w:rPr>
        <w:t>ПОВТОРНЕ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ВИВЧЕННЯ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ДИСЦИПЛІН, ВІДРАХУВАННЯ.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Наявність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академічної</w:t>
      </w:r>
      <w:r>
        <w:rPr>
          <w:spacing w:val="1"/>
          <w:sz w:val="24"/>
        </w:rPr>
        <w:t xml:space="preserve"> </w:t>
      </w:r>
      <w:r>
        <w:rPr>
          <w:sz w:val="24"/>
        </w:rPr>
        <w:t>заборгованості до 6 навчальних дисциплін (в тому числі проходження практики чи виконання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курсової роботи) за результатами однієї екзаменаційної сесії є підставою для надання студенту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права на повторне вивчення зазначених навчальних дисциплін. Порядок повторного вивчення</w:t>
      </w:r>
      <w:r>
        <w:rPr>
          <w:spacing w:val="1"/>
          <w:sz w:val="24"/>
        </w:rPr>
        <w:t xml:space="preserve"> </w:t>
      </w:r>
      <w:r>
        <w:rPr>
          <w:sz w:val="24"/>
        </w:rPr>
        <w:t>визначається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Положенням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вивчення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навчальних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дисциплін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навчання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ЗНУ</w:t>
      </w:r>
      <w:proofErr w:type="spellEnd"/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hyperlink r:id="rId24">
        <w:proofErr w:type="spellStart"/>
        <w:r>
          <w:rPr>
            <w:sz w:val="24"/>
            <w:u w:val="single"/>
          </w:rPr>
          <w:t>https</w:t>
        </w:r>
        <w:proofErr w:type="spellEnd"/>
        <w:r>
          <w:rPr>
            <w:sz w:val="24"/>
            <w:u w:val="single"/>
          </w:rPr>
          <w:t>://</w:t>
        </w:r>
        <w:proofErr w:type="spellStart"/>
        <w:r>
          <w:rPr>
            <w:sz w:val="24"/>
            <w:u w:val="single"/>
          </w:rPr>
          <w:t>tinyurl.com</w:t>
        </w:r>
        <w:proofErr w:type="spellEnd"/>
        <w:r>
          <w:rPr>
            <w:sz w:val="24"/>
            <w:u w:val="single"/>
          </w:rPr>
          <w:t>/</w:t>
        </w:r>
        <w:proofErr w:type="spellStart"/>
        <w:r>
          <w:rPr>
            <w:sz w:val="24"/>
            <w:u w:val="single"/>
          </w:rPr>
          <w:t>y9pkmmp5</w:t>
        </w:r>
        <w:proofErr w:type="spellEnd"/>
        <w:r>
          <w:rPr>
            <w:sz w:val="24"/>
          </w:rPr>
          <w:t>.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Підстави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61"/>
          <w:sz w:val="24"/>
        </w:rPr>
        <w:t xml:space="preserve"> </w:t>
      </w:r>
      <w:r>
        <w:rPr>
          <w:sz w:val="24"/>
        </w:rPr>
        <w:t>процедури</w:t>
      </w:r>
      <w:r>
        <w:rPr>
          <w:spacing w:val="1"/>
          <w:sz w:val="24"/>
        </w:rPr>
        <w:t xml:space="preserve"> </w:t>
      </w:r>
      <w:r>
        <w:rPr>
          <w:sz w:val="24"/>
        </w:rPr>
        <w:t>відрахування студентів, у тому числі за невиконання навчального плану, регламентуються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Положенням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переведення,</w:t>
      </w:r>
      <w:r>
        <w:rPr>
          <w:spacing w:val="1"/>
          <w:sz w:val="24"/>
        </w:rPr>
        <w:t xml:space="preserve"> </w:t>
      </w:r>
      <w:r>
        <w:rPr>
          <w:sz w:val="24"/>
        </w:rPr>
        <w:t>відрахування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поновлення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студентів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ЗНУ</w:t>
      </w:r>
      <w:proofErr w:type="spellEnd"/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hyperlink r:id="rId25">
        <w:proofErr w:type="spellStart"/>
        <w:r>
          <w:rPr>
            <w:sz w:val="24"/>
            <w:u w:val="single"/>
          </w:rPr>
          <w:t>https</w:t>
        </w:r>
        <w:proofErr w:type="spellEnd"/>
        <w:r>
          <w:rPr>
            <w:sz w:val="24"/>
            <w:u w:val="single"/>
          </w:rPr>
          <w:t>://</w:t>
        </w:r>
        <w:proofErr w:type="spellStart"/>
        <w:r>
          <w:rPr>
            <w:sz w:val="24"/>
            <w:u w:val="single"/>
          </w:rPr>
          <w:t>tinyurl.com</w:t>
        </w:r>
        <w:proofErr w:type="spellEnd"/>
        <w:r>
          <w:rPr>
            <w:sz w:val="24"/>
            <w:u w:val="single"/>
          </w:rPr>
          <w:t>/</w:t>
        </w:r>
        <w:proofErr w:type="spellStart"/>
        <w:r>
          <w:rPr>
            <w:sz w:val="24"/>
            <w:u w:val="single"/>
          </w:rPr>
          <w:t>ycds57la</w:t>
        </w:r>
        <w:proofErr w:type="spellEnd"/>
        <w:r>
          <w:rPr>
            <w:sz w:val="24"/>
          </w:rPr>
          <w:t>.</w:t>
        </w:r>
      </w:hyperlink>
    </w:p>
    <w:p w:rsidR="00A03A1C" w:rsidRDefault="00A03A1C" w:rsidP="00A03A1C">
      <w:pPr>
        <w:spacing w:before="80"/>
        <w:ind w:left="110" w:right="209" w:firstLine="566"/>
        <w:jc w:val="both"/>
        <w:rPr>
          <w:sz w:val="24"/>
        </w:rPr>
      </w:pPr>
      <w:r>
        <w:rPr>
          <w:b/>
          <w:sz w:val="24"/>
        </w:rPr>
        <w:t xml:space="preserve">НЕФОРМАЛЬНА ОСВІТА. </w:t>
      </w:r>
      <w:r>
        <w:rPr>
          <w:sz w:val="24"/>
        </w:rPr>
        <w:t>Порядок зарахування результатів навчання, підтверджених</w:t>
      </w:r>
      <w:r>
        <w:rPr>
          <w:spacing w:val="1"/>
          <w:sz w:val="24"/>
        </w:rPr>
        <w:t xml:space="preserve"> </w:t>
      </w:r>
      <w:r>
        <w:rPr>
          <w:sz w:val="24"/>
        </w:rPr>
        <w:t>сертифікатами,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свідоцтвами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іншими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здобутими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основним</w:t>
      </w:r>
      <w:r>
        <w:rPr>
          <w:spacing w:val="61"/>
          <w:sz w:val="24"/>
        </w:rPr>
        <w:t xml:space="preserve"> </w:t>
      </w:r>
      <w:r>
        <w:rPr>
          <w:sz w:val="24"/>
        </w:rPr>
        <w:t>місцем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навчання, регулюється Положенням про порядок визнання результатів навчання, отриманих у</w:t>
      </w:r>
      <w:r>
        <w:rPr>
          <w:spacing w:val="1"/>
          <w:sz w:val="24"/>
        </w:rPr>
        <w:t xml:space="preserve"> </w:t>
      </w:r>
      <w:r>
        <w:rPr>
          <w:sz w:val="24"/>
        </w:rPr>
        <w:t>неформальній освіті:</w:t>
      </w:r>
      <w:r>
        <w:rPr>
          <w:spacing w:val="2"/>
          <w:sz w:val="24"/>
        </w:rPr>
        <w:t xml:space="preserve"> </w:t>
      </w:r>
      <w:hyperlink r:id="rId26">
        <w:proofErr w:type="spellStart"/>
        <w:r>
          <w:rPr>
            <w:sz w:val="24"/>
            <w:u w:val="single"/>
          </w:rPr>
          <w:t>https</w:t>
        </w:r>
        <w:proofErr w:type="spellEnd"/>
        <w:r>
          <w:rPr>
            <w:sz w:val="24"/>
            <w:u w:val="single"/>
          </w:rPr>
          <w:t>://</w:t>
        </w:r>
        <w:proofErr w:type="spellStart"/>
        <w:r>
          <w:rPr>
            <w:sz w:val="24"/>
            <w:u w:val="single"/>
          </w:rPr>
          <w:t>tinyurl.com</w:t>
        </w:r>
        <w:proofErr w:type="spellEnd"/>
        <w:r>
          <w:rPr>
            <w:sz w:val="24"/>
            <w:u w:val="single"/>
          </w:rPr>
          <w:t>/</w:t>
        </w:r>
        <w:proofErr w:type="spellStart"/>
        <w:r>
          <w:rPr>
            <w:sz w:val="24"/>
            <w:u w:val="single"/>
          </w:rPr>
          <w:t>y8gbt4xs</w:t>
        </w:r>
        <w:proofErr w:type="spellEnd"/>
        <w:r>
          <w:rPr>
            <w:sz w:val="24"/>
          </w:rPr>
          <w:t>.</w:t>
        </w:r>
      </w:hyperlink>
    </w:p>
    <w:p w:rsidR="00A03A1C" w:rsidRDefault="00A03A1C" w:rsidP="00A03A1C">
      <w:pPr>
        <w:spacing w:before="79"/>
        <w:ind w:left="110" w:right="205" w:firstLine="566"/>
        <w:jc w:val="both"/>
        <w:rPr>
          <w:sz w:val="24"/>
        </w:rPr>
      </w:pPr>
      <w:r>
        <w:rPr>
          <w:b/>
          <w:sz w:val="24"/>
        </w:rPr>
        <w:t>ВИРІШЕННЯ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КОНФЛІКТІВ.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процедури</w:t>
      </w:r>
      <w:r>
        <w:rPr>
          <w:spacing w:val="1"/>
          <w:sz w:val="24"/>
        </w:rPr>
        <w:t xml:space="preserve"> </w:t>
      </w:r>
      <w:r>
        <w:rPr>
          <w:sz w:val="24"/>
        </w:rPr>
        <w:t>врегулювання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конфліктів,</w:t>
      </w:r>
      <w:r>
        <w:rPr>
          <w:spacing w:val="1"/>
          <w:sz w:val="24"/>
        </w:rPr>
        <w:t xml:space="preserve"> </w:t>
      </w:r>
      <w:r>
        <w:rPr>
          <w:sz w:val="24"/>
        </w:rPr>
        <w:t>пов’язаних</w:t>
      </w:r>
      <w:r>
        <w:rPr>
          <w:spacing w:val="1"/>
          <w:sz w:val="24"/>
        </w:rPr>
        <w:t xml:space="preserve"> </w:t>
      </w:r>
      <w:r>
        <w:rPr>
          <w:sz w:val="24"/>
        </w:rPr>
        <w:t>із</w:t>
      </w:r>
      <w:r>
        <w:rPr>
          <w:spacing w:val="1"/>
          <w:sz w:val="24"/>
        </w:rPr>
        <w:t xml:space="preserve"> </w:t>
      </w:r>
      <w:r>
        <w:rPr>
          <w:sz w:val="24"/>
        </w:rPr>
        <w:t>корупційними</w:t>
      </w:r>
      <w:r>
        <w:rPr>
          <w:spacing w:val="1"/>
          <w:sz w:val="24"/>
        </w:rPr>
        <w:t xml:space="preserve"> </w:t>
      </w:r>
      <w:r>
        <w:rPr>
          <w:sz w:val="24"/>
        </w:rPr>
        <w:t>діями,</w:t>
      </w:r>
      <w:r>
        <w:rPr>
          <w:spacing w:val="1"/>
          <w:sz w:val="24"/>
        </w:rPr>
        <w:t xml:space="preserve"> </w:t>
      </w:r>
      <w:r>
        <w:rPr>
          <w:sz w:val="24"/>
        </w:rPr>
        <w:t>зіткненням</w:t>
      </w:r>
      <w:r>
        <w:rPr>
          <w:spacing w:val="1"/>
          <w:sz w:val="24"/>
        </w:rPr>
        <w:t xml:space="preserve"> </w:t>
      </w:r>
      <w:r>
        <w:rPr>
          <w:sz w:val="24"/>
        </w:rPr>
        <w:t>інтересів,</w:t>
      </w:r>
      <w:r>
        <w:rPr>
          <w:spacing w:val="1"/>
          <w:sz w:val="24"/>
        </w:rPr>
        <w:t xml:space="preserve"> </w:t>
      </w:r>
      <w:r>
        <w:rPr>
          <w:sz w:val="24"/>
        </w:rPr>
        <w:t>різними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дискримінації,</w:t>
      </w:r>
      <w:r>
        <w:rPr>
          <w:spacing w:val="1"/>
          <w:sz w:val="24"/>
        </w:rPr>
        <w:t xml:space="preserve"> </w:t>
      </w:r>
      <w:r>
        <w:rPr>
          <w:sz w:val="24"/>
        </w:rPr>
        <w:t>сексуальними домаганнями, міжособистісними стосунками та іншими ситуаціями, що можуть</w:t>
      </w:r>
      <w:r>
        <w:rPr>
          <w:spacing w:val="1"/>
          <w:sz w:val="24"/>
        </w:rPr>
        <w:t xml:space="preserve"> </w:t>
      </w:r>
      <w:r>
        <w:rPr>
          <w:sz w:val="24"/>
        </w:rPr>
        <w:t>виникнути</w:t>
      </w:r>
      <w:r>
        <w:rPr>
          <w:spacing w:val="1"/>
          <w:sz w:val="24"/>
        </w:rPr>
        <w:t xml:space="preserve"> </w:t>
      </w:r>
      <w:r>
        <w:rPr>
          <w:sz w:val="24"/>
        </w:rPr>
        <w:t>під</w:t>
      </w:r>
      <w:r>
        <w:rPr>
          <w:spacing w:val="1"/>
          <w:sz w:val="24"/>
        </w:rPr>
        <w:t xml:space="preserve"> </w:t>
      </w:r>
      <w:r>
        <w:rPr>
          <w:sz w:val="24"/>
        </w:rPr>
        <w:t>час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навчання,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регламентуються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Положенням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вирішення конфліктних ситуацій у </w:t>
      </w:r>
      <w:proofErr w:type="spellStart"/>
      <w:r>
        <w:rPr>
          <w:sz w:val="24"/>
        </w:rPr>
        <w:t>ЗНУ</w:t>
      </w:r>
      <w:proofErr w:type="spellEnd"/>
      <w:r>
        <w:rPr>
          <w:sz w:val="24"/>
        </w:rPr>
        <w:t xml:space="preserve">: </w:t>
      </w:r>
      <w:hyperlink r:id="rId27">
        <w:proofErr w:type="spellStart"/>
        <w:r>
          <w:rPr>
            <w:sz w:val="24"/>
            <w:u w:val="single"/>
          </w:rPr>
          <w:t>https</w:t>
        </w:r>
        <w:proofErr w:type="spellEnd"/>
        <w:r>
          <w:rPr>
            <w:sz w:val="24"/>
            <w:u w:val="single"/>
          </w:rPr>
          <w:t>://</w:t>
        </w:r>
        <w:proofErr w:type="spellStart"/>
        <w:r>
          <w:rPr>
            <w:sz w:val="24"/>
            <w:u w:val="single"/>
          </w:rPr>
          <w:t>tinyurl.com</w:t>
        </w:r>
        <w:proofErr w:type="spellEnd"/>
        <w:r>
          <w:rPr>
            <w:sz w:val="24"/>
            <w:u w:val="single"/>
          </w:rPr>
          <w:t>/</w:t>
        </w:r>
        <w:proofErr w:type="spellStart"/>
        <w:r>
          <w:rPr>
            <w:sz w:val="24"/>
            <w:u w:val="single"/>
          </w:rPr>
          <w:t>57wha734</w:t>
        </w:r>
        <w:proofErr w:type="spellEnd"/>
        <w:r>
          <w:rPr>
            <w:sz w:val="24"/>
          </w:rPr>
          <w:t xml:space="preserve">. </w:t>
        </w:r>
      </w:hyperlink>
      <w:r>
        <w:rPr>
          <w:sz w:val="24"/>
        </w:rPr>
        <w:t>Конфліктні ситуації, що</w:t>
      </w:r>
      <w:r>
        <w:rPr>
          <w:spacing w:val="1"/>
          <w:sz w:val="24"/>
        </w:rPr>
        <w:t xml:space="preserve"> </w:t>
      </w:r>
      <w:r>
        <w:rPr>
          <w:sz w:val="24"/>
        </w:rPr>
        <w:t>виникають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сфері</w:t>
      </w:r>
      <w:r>
        <w:rPr>
          <w:spacing w:val="1"/>
          <w:sz w:val="24"/>
        </w:rPr>
        <w:t xml:space="preserve"> </w:t>
      </w:r>
      <w:r>
        <w:rPr>
          <w:sz w:val="24"/>
        </w:rPr>
        <w:t>стипендіального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забезпечення</w:t>
      </w:r>
      <w:r>
        <w:rPr>
          <w:spacing w:val="1"/>
          <w:sz w:val="24"/>
        </w:rPr>
        <w:t xml:space="preserve"> </w:t>
      </w:r>
      <w:r>
        <w:rPr>
          <w:sz w:val="24"/>
        </w:rPr>
        <w:t>здобувачів</w:t>
      </w:r>
      <w:r>
        <w:rPr>
          <w:spacing w:val="1"/>
          <w:sz w:val="24"/>
        </w:rPr>
        <w:t xml:space="preserve"> </w:t>
      </w:r>
      <w:r>
        <w:rPr>
          <w:sz w:val="24"/>
        </w:rPr>
        <w:t>вищої</w:t>
      </w:r>
      <w:r>
        <w:rPr>
          <w:spacing w:val="1"/>
          <w:sz w:val="24"/>
        </w:rPr>
        <w:t xml:space="preserve"> </w:t>
      </w:r>
      <w:r>
        <w:rPr>
          <w:sz w:val="24"/>
        </w:rPr>
        <w:t>освіти,</w:t>
      </w:r>
      <w:r>
        <w:rPr>
          <w:spacing w:val="1"/>
          <w:sz w:val="24"/>
        </w:rPr>
        <w:t xml:space="preserve"> </w:t>
      </w:r>
      <w:r>
        <w:rPr>
          <w:sz w:val="24"/>
        </w:rPr>
        <w:t>вирішуються</w:t>
      </w:r>
      <w:r>
        <w:rPr>
          <w:spacing w:val="1"/>
          <w:sz w:val="24"/>
        </w:rPr>
        <w:t xml:space="preserve"> </w:t>
      </w:r>
      <w:r>
        <w:rPr>
          <w:sz w:val="24"/>
        </w:rPr>
        <w:t>стипендіальними комісіями факультетів, коледжів та університету в межах їх повноважень,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відповідно до: Положення про порядок призначення і виплати академічних стипендій у </w:t>
      </w:r>
      <w:proofErr w:type="spellStart"/>
      <w:r>
        <w:rPr>
          <w:sz w:val="24"/>
        </w:rPr>
        <w:t>ЗНУ</w:t>
      </w:r>
      <w:proofErr w:type="spellEnd"/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hyperlink r:id="rId28">
        <w:proofErr w:type="spellStart"/>
        <w:r>
          <w:rPr>
            <w:sz w:val="24"/>
            <w:u w:val="single"/>
          </w:rPr>
          <w:t>https</w:t>
        </w:r>
        <w:proofErr w:type="spellEnd"/>
        <w:r>
          <w:rPr>
            <w:sz w:val="24"/>
            <w:u w:val="single"/>
          </w:rPr>
          <w:t>://</w:t>
        </w:r>
        <w:proofErr w:type="spellStart"/>
        <w:r>
          <w:rPr>
            <w:sz w:val="24"/>
            <w:u w:val="single"/>
          </w:rPr>
          <w:t>tinyurl.com</w:t>
        </w:r>
        <w:proofErr w:type="spellEnd"/>
        <w:r>
          <w:rPr>
            <w:sz w:val="24"/>
            <w:u w:val="single"/>
          </w:rPr>
          <w:t>/</w:t>
        </w:r>
        <w:proofErr w:type="spellStart"/>
        <w:r>
          <w:rPr>
            <w:sz w:val="24"/>
            <w:u w:val="single"/>
          </w:rPr>
          <w:t>yd6bq6p9</w:t>
        </w:r>
        <w:proofErr w:type="spellEnd"/>
      </w:hyperlink>
      <w:r>
        <w:rPr>
          <w:sz w:val="24"/>
        </w:rPr>
        <w:t>; Положення про призначення та виплату соціальних стипендій у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ЗНУ</w:t>
      </w:r>
      <w:proofErr w:type="spellEnd"/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hyperlink r:id="rId29">
        <w:proofErr w:type="spellStart"/>
        <w:r>
          <w:rPr>
            <w:sz w:val="24"/>
            <w:u w:val="single"/>
          </w:rPr>
          <w:t>https</w:t>
        </w:r>
        <w:proofErr w:type="spellEnd"/>
        <w:r>
          <w:rPr>
            <w:sz w:val="24"/>
            <w:u w:val="single"/>
          </w:rPr>
          <w:t>://</w:t>
        </w:r>
        <w:proofErr w:type="spellStart"/>
        <w:r>
          <w:rPr>
            <w:sz w:val="24"/>
            <w:u w:val="single"/>
          </w:rPr>
          <w:t>tinyurl.com</w:t>
        </w:r>
        <w:proofErr w:type="spellEnd"/>
        <w:r>
          <w:rPr>
            <w:sz w:val="24"/>
            <w:u w:val="single"/>
          </w:rPr>
          <w:t>/</w:t>
        </w:r>
        <w:proofErr w:type="spellStart"/>
        <w:r>
          <w:rPr>
            <w:sz w:val="24"/>
            <w:u w:val="single"/>
          </w:rPr>
          <w:t>y9r5dpwh</w:t>
        </w:r>
        <w:proofErr w:type="spellEnd"/>
        <w:r>
          <w:rPr>
            <w:sz w:val="24"/>
          </w:rPr>
          <w:t>.</w:t>
        </w:r>
      </w:hyperlink>
    </w:p>
    <w:p w:rsidR="00A03A1C" w:rsidRDefault="00A03A1C" w:rsidP="00A03A1C">
      <w:pPr>
        <w:pStyle w:val="aa"/>
        <w:rPr>
          <w:sz w:val="20"/>
        </w:rPr>
      </w:pPr>
    </w:p>
    <w:p w:rsidR="00A03A1C" w:rsidRDefault="00A03A1C" w:rsidP="00A03A1C">
      <w:pPr>
        <w:tabs>
          <w:tab w:val="left" w:pos="2990"/>
        </w:tabs>
        <w:spacing w:before="208"/>
        <w:ind w:left="676"/>
        <w:rPr>
          <w:b/>
          <w:sz w:val="24"/>
        </w:rPr>
      </w:pPr>
      <w:r>
        <w:rPr>
          <w:b/>
          <w:sz w:val="24"/>
        </w:rPr>
        <w:t>ПСИХОЛОГІЧНА</w:t>
      </w:r>
      <w:r>
        <w:rPr>
          <w:b/>
          <w:sz w:val="24"/>
        </w:rPr>
        <w:tab/>
        <w:t>ДОПОМОГА.</w:t>
      </w:r>
    </w:p>
    <w:p w:rsidR="00A03A1C" w:rsidRDefault="00A03A1C" w:rsidP="00A03A1C">
      <w:pPr>
        <w:spacing w:before="79"/>
        <w:ind w:left="676"/>
        <w:rPr>
          <w:b/>
          <w:sz w:val="24"/>
        </w:rPr>
      </w:pPr>
      <w:proofErr w:type="spellStart"/>
      <w:r>
        <w:rPr>
          <w:spacing w:val="-1"/>
          <w:sz w:val="24"/>
        </w:rPr>
        <w:t>Телефондовіри</w:t>
      </w:r>
      <w:proofErr w:type="spellEnd"/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практичного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психолога</w:t>
      </w:r>
      <w:r>
        <w:rPr>
          <w:spacing w:val="-12"/>
          <w:sz w:val="24"/>
        </w:rPr>
        <w:t xml:space="preserve"> </w:t>
      </w:r>
      <w:r>
        <w:rPr>
          <w:b/>
          <w:sz w:val="24"/>
        </w:rPr>
        <w:t>Марті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Ірини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Вадимівни</w:t>
      </w:r>
    </w:p>
    <w:p w:rsidR="00A03A1C" w:rsidRDefault="00A03A1C" w:rsidP="00A03A1C">
      <w:pPr>
        <w:spacing w:before="82"/>
        <w:ind w:left="676"/>
        <w:rPr>
          <w:sz w:val="24"/>
        </w:rPr>
      </w:pPr>
      <w:r>
        <w:rPr>
          <w:sz w:val="24"/>
        </w:rPr>
        <w:t>(061)</w:t>
      </w:r>
      <w:r>
        <w:rPr>
          <w:spacing w:val="-3"/>
          <w:sz w:val="24"/>
        </w:rPr>
        <w:t xml:space="preserve"> </w:t>
      </w:r>
      <w:r>
        <w:rPr>
          <w:sz w:val="24"/>
        </w:rPr>
        <w:t>228-15-84,</w:t>
      </w:r>
      <w:r>
        <w:rPr>
          <w:spacing w:val="2"/>
          <w:sz w:val="24"/>
        </w:rPr>
        <w:t xml:space="preserve"> </w:t>
      </w:r>
      <w:r>
        <w:rPr>
          <w:sz w:val="24"/>
        </w:rPr>
        <w:t>(099)</w:t>
      </w:r>
      <w:r>
        <w:rPr>
          <w:spacing w:val="-3"/>
          <w:sz w:val="24"/>
        </w:rPr>
        <w:t xml:space="preserve"> </w:t>
      </w:r>
      <w:r>
        <w:rPr>
          <w:sz w:val="24"/>
        </w:rPr>
        <w:t>253-78-73 (щоденно</w:t>
      </w:r>
      <w:r>
        <w:rPr>
          <w:spacing w:val="-1"/>
          <w:sz w:val="24"/>
        </w:rPr>
        <w:t xml:space="preserve"> </w:t>
      </w:r>
      <w:r>
        <w:rPr>
          <w:sz w:val="24"/>
        </w:rPr>
        <w:t>з 9</w:t>
      </w:r>
      <w:r>
        <w:rPr>
          <w:spacing w:val="-1"/>
          <w:sz w:val="24"/>
        </w:rPr>
        <w:t xml:space="preserve"> </w:t>
      </w:r>
      <w:r>
        <w:rPr>
          <w:sz w:val="24"/>
        </w:rPr>
        <w:t>до 21).</w:t>
      </w:r>
    </w:p>
    <w:p w:rsidR="00A03A1C" w:rsidRDefault="00A03A1C" w:rsidP="00A03A1C">
      <w:pPr>
        <w:spacing w:before="76" w:line="237" w:lineRule="auto"/>
        <w:ind w:left="342" w:right="220"/>
        <w:rPr>
          <w:b/>
          <w:sz w:val="24"/>
        </w:rPr>
      </w:pPr>
      <w:r>
        <w:rPr>
          <w:b/>
          <w:sz w:val="24"/>
        </w:rPr>
        <w:t>УПОВНОВАЖЕНА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ОСОБА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З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ПИТАНЬ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ЗАПОБІГАННЯ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ВИЯВЛЕННЯ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КОРУПЦІЇ</w:t>
      </w:r>
    </w:p>
    <w:p w:rsidR="00A03A1C" w:rsidRDefault="00A03A1C" w:rsidP="00A03A1C">
      <w:pPr>
        <w:spacing w:line="273" w:lineRule="exact"/>
        <w:ind w:left="342"/>
        <w:rPr>
          <w:b/>
          <w:sz w:val="24"/>
        </w:rPr>
      </w:pPr>
      <w:r>
        <w:rPr>
          <w:spacing w:val="-1"/>
          <w:sz w:val="24"/>
        </w:rPr>
        <w:t>Запорізького</w:t>
      </w:r>
      <w:r>
        <w:rPr>
          <w:spacing w:val="-14"/>
          <w:sz w:val="24"/>
        </w:rPr>
        <w:t xml:space="preserve"> </w:t>
      </w:r>
      <w:r>
        <w:rPr>
          <w:sz w:val="24"/>
        </w:rPr>
        <w:t>національного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університету:</w:t>
      </w:r>
      <w:r>
        <w:rPr>
          <w:spacing w:val="-8"/>
          <w:sz w:val="24"/>
        </w:rPr>
        <w:t xml:space="preserve"> </w:t>
      </w:r>
      <w:r>
        <w:rPr>
          <w:b/>
          <w:sz w:val="24"/>
        </w:rPr>
        <w:t>Банах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Віктор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Аркадійович</w:t>
      </w:r>
    </w:p>
    <w:p w:rsidR="00A03A1C" w:rsidRDefault="00A03A1C" w:rsidP="00A03A1C">
      <w:pPr>
        <w:spacing w:before="8"/>
        <w:ind w:left="342"/>
        <w:rPr>
          <w:sz w:val="24"/>
        </w:rPr>
      </w:pPr>
      <w:r>
        <w:rPr>
          <w:spacing w:val="-1"/>
          <w:sz w:val="24"/>
        </w:rPr>
        <w:t>Електронна</w:t>
      </w:r>
      <w:r>
        <w:rPr>
          <w:spacing w:val="-15"/>
          <w:sz w:val="24"/>
        </w:rPr>
        <w:t xml:space="preserve"> </w:t>
      </w:r>
      <w:r>
        <w:rPr>
          <w:sz w:val="24"/>
        </w:rPr>
        <w:t>адреса:</w:t>
      </w:r>
      <w:r>
        <w:rPr>
          <w:spacing w:val="1"/>
          <w:sz w:val="24"/>
        </w:rPr>
        <w:t xml:space="preserve"> </w:t>
      </w:r>
      <w:r>
        <w:rPr>
          <w:sz w:val="24"/>
        </w:rPr>
        <w:t>Гаряча</w:t>
      </w:r>
      <w:r>
        <w:rPr>
          <w:spacing w:val="-1"/>
          <w:sz w:val="24"/>
        </w:rPr>
        <w:t xml:space="preserve"> </w:t>
      </w:r>
      <w:r>
        <w:rPr>
          <w:sz w:val="24"/>
        </w:rPr>
        <w:t>лінія: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Тел</w:t>
      </w:r>
      <w:proofErr w:type="spellEnd"/>
      <w:r>
        <w:rPr>
          <w:sz w:val="24"/>
        </w:rPr>
        <w:t>.</w:t>
      </w:r>
    </w:p>
    <w:p w:rsidR="00A03A1C" w:rsidRDefault="00A03A1C" w:rsidP="00A03A1C">
      <w:pPr>
        <w:rPr>
          <w:sz w:val="24"/>
        </w:rPr>
        <w:sectPr w:rsidR="00A03A1C">
          <w:pgSz w:w="11920" w:h="16850"/>
          <w:pgMar w:top="1680" w:right="680" w:bottom="960" w:left="1100" w:header="617" w:footer="728" w:gutter="0"/>
          <w:cols w:space="720"/>
        </w:sectPr>
      </w:pPr>
    </w:p>
    <w:p w:rsidR="00A03A1C" w:rsidRDefault="00A03A1C" w:rsidP="00A03A1C">
      <w:pPr>
        <w:pStyle w:val="aa"/>
        <w:spacing w:before="11"/>
        <w:rPr>
          <w:sz w:val="15"/>
        </w:rPr>
      </w:pPr>
    </w:p>
    <w:p w:rsidR="00A03A1C" w:rsidRDefault="00A03A1C" w:rsidP="00A03A1C">
      <w:pPr>
        <w:spacing w:before="90"/>
        <w:ind w:left="676"/>
        <w:rPr>
          <w:b/>
          <w:sz w:val="24"/>
        </w:rPr>
      </w:pPr>
      <w:r>
        <w:rPr>
          <w:b/>
          <w:sz w:val="24"/>
        </w:rPr>
        <w:t>РІВНІ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МОЖЛИВОСТІ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ІНКЛЮЗИВНЕ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ОСВІТНЄ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СЕРЕДОВИЩЕ.</w:t>
      </w:r>
    </w:p>
    <w:p w:rsidR="00A03A1C" w:rsidRDefault="00A03A1C" w:rsidP="00A03A1C">
      <w:pPr>
        <w:spacing w:before="79"/>
        <w:ind w:left="110" w:right="203" w:firstLine="566"/>
        <w:jc w:val="both"/>
        <w:rPr>
          <w:sz w:val="24"/>
        </w:rPr>
      </w:pPr>
      <w:r>
        <w:rPr>
          <w:sz w:val="24"/>
        </w:rPr>
        <w:t xml:space="preserve">Центральні входи усіх навчальних корпусів </w:t>
      </w:r>
      <w:proofErr w:type="spellStart"/>
      <w:r>
        <w:rPr>
          <w:sz w:val="24"/>
        </w:rPr>
        <w:t>ЗНУ</w:t>
      </w:r>
      <w:proofErr w:type="spellEnd"/>
      <w:r>
        <w:rPr>
          <w:sz w:val="24"/>
        </w:rPr>
        <w:t xml:space="preserve"> обладнані пандусами для забезпечення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доступу осіб з інвалідністю та інших </w:t>
      </w:r>
      <w:proofErr w:type="spellStart"/>
      <w:r>
        <w:rPr>
          <w:sz w:val="24"/>
        </w:rPr>
        <w:t>маломобільних</w:t>
      </w:r>
      <w:proofErr w:type="spellEnd"/>
      <w:r>
        <w:rPr>
          <w:sz w:val="24"/>
        </w:rPr>
        <w:t xml:space="preserve"> груп населення. Допомога для здійснення</w:t>
      </w:r>
      <w:r>
        <w:rPr>
          <w:spacing w:val="1"/>
          <w:sz w:val="24"/>
        </w:rPr>
        <w:t xml:space="preserve"> </w:t>
      </w:r>
      <w:r>
        <w:rPr>
          <w:sz w:val="24"/>
        </w:rPr>
        <w:t>входу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разі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</w:t>
      </w:r>
      <w:r>
        <w:rPr>
          <w:spacing w:val="1"/>
          <w:sz w:val="24"/>
        </w:rPr>
        <w:t xml:space="preserve"> </w:t>
      </w:r>
      <w:r>
        <w:rPr>
          <w:sz w:val="24"/>
        </w:rPr>
        <w:t>надається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черговими</w:t>
      </w:r>
      <w:r>
        <w:rPr>
          <w:spacing w:val="1"/>
          <w:sz w:val="24"/>
        </w:rPr>
        <w:t xml:space="preserve"> </w:t>
      </w:r>
      <w:r>
        <w:rPr>
          <w:sz w:val="24"/>
        </w:rPr>
        <w:t>охоронцями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навчальних</w:t>
      </w:r>
      <w:r>
        <w:rPr>
          <w:spacing w:val="1"/>
          <w:sz w:val="24"/>
        </w:rPr>
        <w:t xml:space="preserve"> </w:t>
      </w:r>
      <w:r>
        <w:rPr>
          <w:sz w:val="24"/>
        </w:rPr>
        <w:t>корпусів.</w:t>
      </w:r>
      <w:r>
        <w:rPr>
          <w:spacing w:val="1"/>
          <w:sz w:val="24"/>
        </w:rPr>
        <w:t xml:space="preserve"> </w:t>
      </w:r>
      <w:r>
        <w:rPr>
          <w:sz w:val="24"/>
        </w:rPr>
        <w:t>Якщо</w:t>
      </w:r>
      <w:r>
        <w:rPr>
          <w:spacing w:val="1"/>
          <w:sz w:val="24"/>
        </w:rPr>
        <w:t xml:space="preserve"> </w:t>
      </w:r>
      <w:r>
        <w:rPr>
          <w:sz w:val="24"/>
        </w:rPr>
        <w:t>вам</w:t>
      </w:r>
      <w:r>
        <w:rPr>
          <w:spacing w:val="1"/>
          <w:sz w:val="24"/>
        </w:rPr>
        <w:t xml:space="preserve"> </w:t>
      </w:r>
      <w:r>
        <w:rPr>
          <w:sz w:val="24"/>
        </w:rPr>
        <w:t>потрібна</w:t>
      </w:r>
      <w:r>
        <w:rPr>
          <w:spacing w:val="1"/>
          <w:sz w:val="24"/>
        </w:rPr>
        <w:t xml:space="preserve"> </w:t>
      </w:r>
      <w:r>
        <w:rPr>
          <w:sz w:val="24"/>
        </w:rPr>
        <w:t>спеціалізована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допомога,</w:t>
      </w:r>
      <w:r>
        <w:rPr>
          <w:spacing w:val="1"/>
          <w:sz w:val="24"/>
        </w:rPr>
        <w:t xml:space="preserve"> </w:t>
      </w:r>
      <w:r>
        <w:rPr>
          <w:sz w:val="24"/>
        </w:rPr>
        <w:t>будь</w:t>
      </w:r>
      <w:r>
        <w:rPr>
          <w:spacing w:val="1"/>
          <w:sz w:val="24"/>
        </w:rPr>
        <w:t xml:space="preserve"> </w:t>
      </w:r>
      <w:r>
        <w:rPr>
          <w:sz w:val="24"/>
        </w:rPr>
        <w:t>ласка,</w:t>
      </w:r>
      <w:r>
        <w:rPr>
          <w:spacing w:val="1"/>
          <w:sz w:val="24"/>
        </w:rPr>
        <w:t xml:space="preserve"> </w:t>
      </w:r>
      <w:r>
        <w:rPr>
          <w:sz w:val="24"/>
        </w:rPr>
        <w:t>зателефонуйте</w:t>
      </w:r>
      <w:r>
        <w:rPr>
          <w:spacing w:val="1"/>
          <w:sz w:val="24"/>
        </w:rPr>
        <w:t xml:space="preserve"> </w:t>
      </w:r>
      <w:r>
        <w:rPr>
          <w:sz w:val="24"/>
        </w:rPr>
        <w:t>(061)</w:t>
      </w:r>
      <w:r>
        <w:rPr>
          <w:spacing w:val="1"/>
          <w:sz w:val="24"/>
        </w:rPr>
        <w:t xml:space="preserve"> </w:t>
      </w:r>
      <w:r>
        <w:rPr>
          <w:sz w:val="24"/>
        </w:rPr>
        <w:t>228-75-11</w:t>
      </w:r>
      <w:r>
        <w:rPr>
          <w:spacing w:val="1"/>
          <w:sz w:val="24"/>
        </w:rPr>
        <w:t xml:space="preserve"> </w:t>
      </w:r>
      <w:r>
        <w:rPr>
          <w:sz w:val="24"/>
        </w:rPr>
        <w:t>(начальник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охорони). Порядок супроводу (надання допомоги) осіб з інвалідністю та інших </w:t>
      </w:r>
      <w:proofErr w:type="spellStart"/>
      <w:r>
        <w:rPr>
          <w:sz w:val="24"/>
        </w:rPr>
        <w:t>маломобільних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груп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населення у </w:t>
      </w:r>
      <w:proofErr w:type="spellStart"/>
      <w:r>
        <w:rPr>
          <w:sz w:val="24"/>
        </w:rPr>
        <w:t>ЗНУ</w:t>
      </w:r>
      <w:proofErr w:type="spellEnd"/>
      <w:r>
        <w:rPr>
          <w:sz w:val="24"/>
        </w:rPr>
        <w:t xml:space="preserve">: </w:t>
      </w:r>
      <w:hyperlink r:id="rId30">
        <w:proofErr w:type="spellStart"/>
        <w:r>
          <w:rPr>
            <w:sz w:val="24"/>
          </w:rPr>
          <w:t>https</w:t>
        </w:r>
        <w:proofErr w:type="spellEnd"/>
        <w:r>
          <w:rPr>
            <w:sz w:val="24"/>
          </w:rPr>
          <w:t>://</w:t>
        </w:r>
        <w:proofErr w:type="spellStart"/>
        <w:r>
          <w:rPr>
            <w:sz w:val="24"/>
          </w:rPr>
          <w:t>tinyurl.com</w:t>
        </w:r>
        <w:proofErr w:type="spellEnd"/>
        <w:r>
          <w:rPr>
            <w:sz w:val="24"/>
          </w:rPr>
          <w:t>/</w:t>
        </w:r>
        <w:proofErr w:type="spellStart"/>
        <w:r>
          <w:rPr>
            <w:sz w:val="24"/>
          </w:rPr>
          <w:t>ydhcsagx</w:t>
        </w:r>
        <w:proofErr w:type="spellEnd"/>
        <w:r>
          <w:rPr>
            <w:sz w:val="24"/>
          </w:rPr>
          <w:t>.</w:t>
        </w:r>
      </w:hyperlink>
    </w:p>
    <w:p w:rsidR="00A03A1C" w:rsidRDefault="00A03A1C" w:rsidP="00A03A1C">
      <w:pPr>
        <w:pStyle w:val="aa"/>
        <w:spacing w:before="7"/>
        <w:rPr>
          <w:sz w:val="31"/>
        </w:rPr>
      </w:pPr>
    </w:p>
    <w:p w:rsidR="00A03A1C" w:rsidRDefault="00A03A1C" w:rsidP="00A03A1C">
      <w:pPr>
        <w:ind w:left="676"/>
        <w:rPr>
          <w:sz w:val="24"/>
        </w:rPr>
      </w:pPr>
      <w:r>
        <w:rPr>
          <w:b/>
          <w:sz w:val="24"/>
        </w:rPr>
        <w:t>РЕСУРСИ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НАВЧАННЯ</w:t>
      </w:r>
      <w:r>
        <w:rPr>
          <w:sz w:val="24"/>
        </w:rPr>
        <w:t>.</w:t>
      </w:r>
    </w:p>
    <w:p w:rsidR="00A03A1C" w:rsidRDefault="00A03A1C" w:rsidP="00A03A1C">
      <w:pPr>
        <w:spacing w:before="82"/>
        <w:ind w:left="110" w:right="200" w:firstLine="566"/>
        <w:jc w:val="both"/>
        <w:rPr>
          <w:sz w:val="24"/>
        </w:rPr>
      </w:pPr>
      <w:r>
        <w:rPr>
          <w:b/>
          <w:sz w:val="24"/>
        </w:rPr>
        <w:t>Наукова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бібліотека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hyperlink r:id="rId31">
        <w:proofErr w:type="spellStart"/>
        <w:r>
          <w:rPr>
            <w:sz w:val="24"/>
            <w:u w:val="single"/>
          </w:rPr>
          <w:t>http</w:t>
        </w:r>
        <w:proofErr w:type="spellEnd"/>
        <w:r>
          <w:rPr>
            <w:sz w:val="24"/>
            <w:u w:val="single"/>
          </w:rPr>
          <w:t>://</w:t>
        </w:r>
        <w:proofErr w:type="spellStart"/>
        <w:r>
          <w:rPr>
            <w:sz w:val="24"/>
            <w:u w:val="single"/>
          </w:rPr>
          <w:t>library.znu.edu.ua</w:t>
        </w:r>
        <w:proofErr w:type="spellEnd"/>
        <w:r>
          <w:rPr>
            <w:sz w:val="24"/>
          </w:rPr>
          <w:t>.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Графік</w:t>
      </w:r>
      <w:r>
        <w:rPr>
          <w:spacing w:val="1"/>
          <w:sz w:val="24"/>
        </w:rPr>
        <w:t xml:space="preserve"> </w:t>
      </w:r>
      <w:r>
        <w:rPr>
          <w:sz w:val="24"/>
        </w:rPr>
        <w:t>роботи</w:t>
      </w:r>
      <w:r>
        <w:rPr>
          <w:spacing w:val="1"/>
          <w:sz w:val="24"/>
        </w:rPr>
        <w:t xml:space="preserve"> </w:t>
      </w:r>
      <w:r>
        <w:rPr>
          <w:sz w:val="24"/>
        </w:rPr>
        <w:t>абонементів:</w:t>
      </w:r>
      <w:r>
        <w:rPr>
          <w:spacing w:val="1"/>
          <w:sz w:val="24"/>
        </w:rPr>
        <w:t xml:space="preserve"> </w:t>
      </w:r>
      <w:r>
        <w:rPr>
          <w:sz w:val="24"/>
        </w:rPr>
        <w:t>понеділок-</w:t>
      </w:r>
      <w:r>
        <w:rPr>
          <w:spacing w:val="1"/>
          <w:sz w:val="24"/>
        </w:rPr>
        <w:t xml:space="preserve"> </w:t>
      </w:r>
      <w:r>
        <w:rPr>
          <w:sz w:val="24"/>
        </w:rPr>
        <w:t>п`ятниця</w:t>
      </w:r>
      <w:r>
        <w:rPr>
          <w:spacing w:val="54"/>
          <w:sz w:val="24"/>
        </w:rPr>
        <w:t xml:space="preserve"> </w:t>
      </w:r>
      <w:r>
        <w:rPr>
          <w:sz w:val="24"/>
        </w:rPr>
        <w:t>з</w:t>
      </w:r>
    </w:p>
    <w:p w:rsidR="00A03A1C" w:rsidRDefault="00A03A1C" w:rsidP="00A03A1C">
      <w:pPr>
        <w:spacing w:before="2"/>
        <w:ind w:left="342"/>
        <w:rPr>
          <w:sz w:val="24"/>
        </w:rPr>
      </w:pPr>
      <w:r>
        <w:rPr>
          <w:sz w:val="24"/>
        </w:rPr>
        <w:t>08.00</w:t>
      </w:r>
      <w:r>
        <w:rPr>
          <w:spacing w:val="-6"/>
          <w:sz w:val="24"/>
        </w:rPr>
        <w:t xml:space="preserve"> </w:t>
      </w:r>
      <w:r>
        <w:rPr>
          <w:sz w:val="24"/>
        </w:rPr>
        <w:t>до 16.00;</w:t>
      </w:r>
      <w:r>
        <w:rPr>
          <w:spacing w:val="-9"/>
          <w:sz w:val="24"/>
        </w:rPr>
        <w:t xml:space="preserve"> </w:t>
      </w:r>
      <w:r>
        <w:rPr>
          <w:sz w:val="24"/>
        </w:rPr>
        <w:t>вихідні</w:t>
      </w:r>
      <w:r>
        <w:rPr>
          <w:spacing w:val="-8"/>
          <w:sz w:val="24"/>
        </w:rPr>
        <w:t xml:space="preserve"> </w:t>
      </w:r>
      <w:r>
        <w:rPr>
          <w:sz w:val="24"/>
        </w:rPr>
        <w:t>дні:</w:t>
      </w:r>
      <w:r>
        <w:rPr>
          <w:spacing w:val="-1"/>
          <w:sz w:val="24"/>
        </w:rPr>
        <w:t xml:space="preserve"> </w:t>
      </w:r>
      <w:r>
        <w:rPr>
          <w:sz w:val="24"/>
        </w:rPr>
        <w:t>субота</w:t>
      </w:r>
      <w:r>
        <w:rPr>
          <w:spacing w:val="-7"/>
          <w:sz w:val="24"/>
        </w:rPr>
        <w:t xml:space="preserve"> </w:t>
      </w:r>
      <w:r>
        <w:rPr>
          <w:sz w:val="24"/>
        </w:rPr>
        <w:t>і</w:t>
      </w:r>
      <w:r>
        <w:rPr>
          <w:spacing w:val="-11"/>
          <w:sz w:val="24"/>
        </w:rPr>
        <w:t xml:space="preserve"> </w:t>
      </w:r>
      <w:r>
        <w:rPr>
          <w:sz w:val="24"/>
        </w:rPr>
        <w:t>неділя.</w:t>
      </w:r>
    </w:p>
    <w:p w:rsidR="00A03A1C" w:rsidRDefault="00A03A1C" w:rsidP="00A03A1C">
      <w:pPr>
        <w:pStyle w:val="aa"/>
        <w:rPr>
          <w:sz w:val="24"/>
        </w:rPr>
      </w:pPr>
    </w:p>
    <w:p w:rsidR="00A03A1C" w:rsidRDefault="00A03A1C" w:rsidP="00A03A1C">
      <w:pPr>
        <w:spacing w:line="275" w:lineRule="exact"/>
        <w:ind w:left="342"/>
        <w:rPr>
          <w:b/>
          <w:sz w:val="24"/>
        </w:rPr>
      </w:pPr>
      <w:r>
        <w:rPr>
          <w:b/>
          <w:spacing w:val="-1"/>
          <w:sz w:val="24"/>
        </w:rPr>
        <w:t>СИСТЕМА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ЕЛЕКТРОННОГО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ЗАБЕЗПЕЧЕННЯ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НАВЧАННЯ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(</w:t>
      </w:r>
      <w:proofErr w:type="spellStart"/>
      <w:r>
        <w:rPr>
          <w:b/>
          <w:sz w:val="24"/>
        </w:rPr>
        <w:t>MOODLE</w:t>
      </w:r>
      <w:proofErr w:type="spellEnd"/>
      <w:r>
        <w:rPr>
          <w:b/>
          <w:sz w:val="24"/>
        </w:rPr>
        <w:t>):</w:t>
      </w:r>
    </w:p>
    <w:p w:rsidR="00A03A1C" w:rsidRDefault="00A03A1C" w:rsidP="00A03A1C">
      <w:pPr>
        <w:spacing w:line="275" w:lineRule="exact"/>
        <w:ind w:left="342"/>
        <w:rPr>
          <w:sz w:val="24"/>
        </w:rPr>
      </w:pPr>
      <w:proofErr w:type="spellStart"/>
      <w:r>
        <w:rPr>
          <w:sz w:val="24"/>
          <w:u w:val="single"/>
        </w:rPr>
        <w:t>https</w:t>
      </w:r>
      <w:proofErr w:type="spellEnd"/>
      <w:r>
        <w:rPr>
          <w:sz w:val="24"/>
          <w:u w:val="single"/>
        </w:rPr>
        <w:t>://</w:t>
      </w:r>
      <w:proofErr w:type="spellStart"/>
      <w:r>
        <w:rPr>
          <w:sz w:val="24"/>
          <w:u w:val="single"/>
        </w:rPr>
        <w:t>moodle.znu.edu.ua</w:t>
      </w:r>
      <w:proofErr w:type="spellEnd"/>
    </w:p>
    <w:p w:rsidR="00A03A1C" w:rsidRDefault="00A03A1C" w:rsidP="00A03A1C">
      <w:pPr>
        <w:tabs>
          <w:tab w:val="left" w:pos="1549"/>
          <w:tab w:val="left" w:pos="5150"/>
          <w:tab w:val="left" w:pos="6590"/>
        </w:tabs>
        <w:spacing w:before="79"/>
        <w:ind w:left="830" w:right="467" w:hanging="154"/>
        <w:rPr>
          <w:sz w:val="24"/>
        </w:rPr>
      </w:pPr>
      <w:r>
        <w:rPr>
          <w:sz w:val="24"/>
        </w:rPr>
        <w:t>Якщо</w:t>
      </w:r>
      <w:r>
        <w:rPr>
          <w:sz w:val="24"/>
        </w:rPr>
        <w:tab/>
      </w:r>
      <w:r>
        <w:rPr>
          <w:spacing w:val="-2"/>
          <w:sz w:val="24"/>
        </w:rPr>
        <w:t>забули</w:t>
      </w:r>
      <w:r>
        <w:rPr>
          <w:spacing w:val="-20"/>
          <w:sz w:val="24"/>
        </w:rPr>
        <w:t xml:space="preserve"> </w:t>
      </w:r>
      <w:r>
        <w:rPr>
          <w:spacing w:val="-2"/>
          <w:sz w:val="24"/>
        </w:rPr>
        <w:t>пароль/логін,</w:t>
      </w:r>
      <w:r>
        <w:rPr>
          <w:spacing w:val="28"/>
          <w:sz w:val="24"/>
        </w:rPr>
        <w:t xml:space="preserve"> </w:t>
      </w:r>
      <w:proofErr w:type="spellStart"/>
      <w:r>
        <w:rPr>
          <w:spacing w:val="-2"/>
          <w:sz w:val="24"/>
        </w:rPr>
        <w:t>направте</w:t>
      </w:r>
      <w:proofErr w:type="spellEnd"/>
      <w:r>
        <w:rPr>
          <w:spacing w:val="-2"/>
          <w:sz w:val="24"/>
        </w:rPr>
        <w:tab/>
      </w:r>
      <w:r>
        <w:rPr>
          <w:sz w:val="24"/>
        </w:rPr>
        <w:t>листа</w:t>
      </w:r>
      <w:r>
        <w:rPr>
          <w:spacing w:val="100"/>
          <w:sz w:val="24"/>
        </w:rPr>
        <w:t xml:space="preserve"> </w:t>
      </w:r>
      <w:r>
        <w:rPr>
          <w:sz w:val="24"/>
        </w:rPr>
        <w:t>з</w:t>
      </w:r>
      <w:r>
        <w:rPr>
          <w:sz w:val="24"/>
        </w:rPr>
        <w:tab/>
      </w:r>
      <w:r>
        <w:rPr>
          <w:spacing w:val="-2"/>
          <w:sz w:val="24"/>
        </w:rPr>
        <w:t>темою «</w:t>
      </w:r>
      <w:proofErr w:type="spellStart"/>
      <w:r>
        <w:rPr>
          <w:spacing w:val="-2"/>
          <w:sz w:val="24"/>
        </w:rPr>
        <w:t>Забувпароль</w:t>
      </w:r>
      <w:proofErr w:type="spellEnd"/>
      <w:r>
        <w:rPr>
          <w:spacing w:val="-2"/>
          <w:sz w:val="24"/>
        </w:rPr>
        <w:t xml:space="preserve">/логін» </w:t>
      </w:r>
      <w:r>
        <w:rPr>
          <w:spacing w:val="-1"/>
          <w:sz w:val="24"/>
        </w:rPr>
        <w:t>за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адресою</w:t>
      </w:r>
      <w:proofErr w:type="spellEnd"/>
      <w:r>
        <w:rPr>
          <w:sz w:val="24"/>
        </w:rPr>
        <w:t>:</w:t>
      </w:r>
      <w:r>
        <w:rPr>
          <w:spacing w:val="-6"/>
          <w:sz w:val="24"/>
        </w:rPr>
        <w:t xml:space="preserve"> </w:t>
      </w:r>
      <w:hyperlink r:id="rId32">
        <w:proofErr w:type="spellStart"/>
        <w:r>
          <w:rPr>
            <w:sz w:val="24"/>
            <w:u w:val="single"/>
          </w:rPr>
          <w:t>moodle.znu@znu.edu.ua</w:t>
        </w:r>
        <w:proofErr w:type="spellEnd"/>
        <w:r>
          <w:rPr>
            <w:sz w:val="24"/>
            <w:u w:val="single"/>
          </w:rPr>
          <w:t>.</w:t>
        </w:r>
      </w:hyperlink>
    </w:p>
    <w:p w:rsidR="00A03A1C" w:rsidRDefault="00A03A1C" w:rsidP="00A03A1C">
      <w:pPr>
        <w:spacing w:before="5"/>
        <w:ind w:left="342" w:right="545"/>
        <w:rPr>
          <w:sz w:val="24"/>
        </w:rPr>
      </w:pPr>
      <w:r>
        <w:rPr>
          <w:sz w:val="24"/>
        </w:rPr>
        <w:t>У листі вкажіть: прізвище, ім'я, по-батькові українською мовою; шифр групи; електронну</w:t>
      </w:r>
      <w:r>
        <w:rPr>
          <w:spacing w:val="-57"/>
          <w:sz w:val="24"/>
        </w:rPr>
        <w:t xml:space="preserve"> </w:t>
      </w:r>
      <w:r>
        <w:rPr>
          <w:sz w:val="24"/>
        </w:rPr>
        <w:t>адресу.</w:t>
      </w:r>
      <w:r>
        <w:rPr>
          <w:spacing w:val="-1"/>
          <w:sz w:val="24"/>
        </w:rPr>
        <w:t xml:space="preserve"> </w:t>
      </w:r>
      <w:r>
        <w:rPr>
          <w:sz w:val="24"/>
        </w:rPr>
        <w:t>Якщо</w:t>
      </w:r>
      <w:r>
        <w:rPr>
          <w:spacing w:val="18"/>
          <w:sz w:val="24"/>
        </w:rPr>
        <w:t xml:space="preserve"> </w:t>
      </w:r>
      <w:r>
        <w:rPr>
          <w:sz w:val="24"/>
        </w:rPr>
        <w:t>ви</w:t>
      </w:r>
      <w:r>
        <w:rPr>
          <w:spacing w:val="19"/>
          <w:sz w:val="24"/>
        </w:rPr>
        <w:t xml:space="preserve"> </w:t>
      </w:r>
      <w:r>
        <w:rPr>
          <w:sz w:val="24"/>
        </w:rPr>
        <w:t>вказували</w:t>
      </w:r>
      <w:r>
        <w:rPr>
          <w:spacing w:val="20"/>
          <w:sz w:val="24"/>
        </w:rPr>
        <w:t xml:space="preserve"> </w:t>
      </w:r>
      <w:r>
        <w:rPr>
          <w:sz w:val="24"/>
        </w:rPr>
        <w:t>електронну</w:t>
      </w:r>
      <w:r>
        <w:rPr>
          <w:spacing w:val="19"/>
          <w:sz w:val="24"/>
        </w:rPr>
        <w:t xml:space="preserve"> </w:t>
      </w:r>
      <w:r>
        <w:rPr>
          <w:sz w:val="24"/>
        </w:rPr>
        <w:t>адресу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профілі</w:t>
      </w:r>
      <w:r>
        <w:rPr>
          <w:spacing w:val="19"/>
          <w:sz w:val="24"/>
        </w:rPr>
        <w:t xml:space="preserve"> </w:t>
      </w:r>
      <w:r>
        <w:rPr>
          <w:sz w:val="24"/>
        </w:rPr>
        <w:t>системи</w:t>
      </w:r>
      <w:r>
        <w:rPr>
          <w:spacing w:val="22"/>
          <w:sz w:val="24"/>
        </w:rPr>
        <w:t xml:space="preserve"> </w:t>
      </w:r>
      <w:proofErr w:type="spellStart"/>
      <w:r>
        <w:rPr>
          <w:sz w:val="24"/>
        </w:rPr>
        <w:t>Moodle</w:t>
      </w:r>
      <w:proofErr w:type="spellEnd"/>
      <w:r>
        <w:rPr>
          <w:spacing w:val="17"/>
          <w:sz w:val="24"/>
        </w:rPr>
        <w:t xml:space="preserve"> </w:t>
      </w:r>
      <w:proofErr w:type="spellStart"/>
      <w:r>
        <w:rPr>
          <w:sz w:val="24"/>
        </w:rPr>
        <w:t>ЗНУ</w:t>
      </w:r>
      <w:proofErr w:type="spellEnd"/>
      <w:r>
        <w:rPr>
          <w:sz w:val="24"/>
        </w:rPr>
        <w:t>,</w:t>
      </w:r>
      <w:r>
        <w:rPr>
          <w:spacing w:val="19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використовуйте посилання для відновлення паролю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  <w:u w:val="single"/>
        </w:rPr>
        <w:t>https</w:t>
      </w:r>
      <w:proofErr w:type="spellEnd"/>
      <w:r>
        <w:rPr>
          <w:sz w:val="24"/>
          <w:u w:val="single"/>
        </w:rPr>
        <w:t>://</w:t>
      </w:r>
      <w:proofErr w:type="spellStart"/>
      <w:r>
        <w:rPr>
          <w:sz w:val="24"/>
          <w:u w:val="single"/>
        </w:rPr>
        <w:t>moodle.znu.edu.ua</w:t>
      </w:r>
      <w:proofErr w:type="spellEnd"/>
      <w:r>
        <w:rPr>
          <w:sz w:val="24"/>
          <w:u w:val="single"/>
        </w:rPr>
        <w:t>/</w:t>
      </w:r>
      <w:proofErr w:type="spellStart"/>
      <w:r>
        <w:rPr>
          <w:sz w:val="24"/>
          <w:u w:val="single"/>
        </w:rPr>
        <w:t>mod</w:t>
      </w:r>
      <w:proofErr w:type="spellEnd"/>
      <w:r>
        <w:rPr>
          <w:sz w:val="24"/>
          <w:u w:val="single"/>
        </w:rPr>
        <w:t>/</w:t>
      </w:r>
      <w:proofErr w:type="spellStart"/>
      <w:r>
        <w:rPr>
          <w:sz w:val="24"/>
          <w:u w:val="single"/>
        </w:rPr>
        <w:t>page</w:t>
      </w:r>
      <w:proofErr w:type="spellEnd"/>
      <w:r>
        <w:rPr>
          <w:sz w:val="24"/>
          <w:u w:val="single"/>
        </w:rPr>
        <w:t>/</w:t>
      </w:r>
      <w:proofErr w:type="spellStart"/>
      <w:r>
        <w:rPr>
          <w:sz w:val="24"/>
          <w:u w:val="single"/>
        </w:rPr>
        <w:t>view.php?id</w:t>
      </w:r>
      <w:proofErr w:type="spellEnd"/>
      <w:r>
        <w:rPr>
          <w:sz w:val="24"/>
          <w:u w:val="single"/>
        </w:rPr>
        <w:t>=133015</w:t>
      </w:r>
      <w:r>
        <w:rPr>
          <w:sz w:val="24"/>
        </w:rPr>
        <w:t>.</w:t>
      </w:r>
    </w:p>
    <w:p w:rsidR="00A03A1C" w:rsidRDefault="00A03A1C" w:rsidP="00A03A1C">
      <w:pPr>
        <w:pStyle w:val="aa"/>
        <w:spacing w:before="3"/>
        <w:rPr>
          <w:sz w:val="16"/>
        </w:rPr>
      </w:pPr>
    </w:p>
    <w:p w:rsidR="00A03A1C" w:rsidRDefault="00A03A1C" w:rsidP="00A03A1C">
      <w:pPr>
        <w:tabs>
          <w:tab w:val="left" w:pos="1393"/>
          <w:tab w:val="left" w:pos="3628"/>
          <w:tab w:val="left" w:pos="5230"/>
          <w:tab w:val="left" w:pos="6968"/>
        </w:tabs>
        <w:spacing w:before="90" w:line="275" w:lineRule="exact"/>
        <w:ind w:left="342"/>
        <w:rPr>
          <w:sz w:val="24"/>
        </w:rPr>
      </w:pPr>
      <w:r>
        <w:rPr>
          <w:b/>
          <w:sz w:val="24"/>
        </w:rPr>
        <w:t>ЦЕНТР</w:t>
      </w:r>
      <w:r>
        <w:rPr>
          <w:b/>
          <w:sz w:val="24"/>
        </w:rPr>
        <w:tab/>
        <w:t>ІНТЕНСИВНОГО</w:t>
      </w:r>
      <w:r>
        <w:rPr>
          <w:b/>
          <w:sz w:val="24"/>
        </w:rPr>
        <w:tab/>
        <w:t>ВИВЧЕННЯ</w:t>
      </w:r>
      <w:r>
        <w:rPr>
          <w:b/>
          <w:sz w:val="24"/>
        </w:rPr>
        <w:tab/>
        <w:t>ІНОЗЕМНИХ</w:t>
      </w:r>
      <w:r>
        <w:rPr>
          <w:b/>
          <w:sz w:val="24"/>
        </w:rPr>
        <w:tab/>
        <w:t>МОВ</w:t>
      </w:r>
      <w:r>
        <w:rPr>
          <w:sz w:val="24"/>
        </w:rPr>
        <w:t>:</w:t>
      </w:r>
    </w:p>
    <w:p w:rsidR="00A03A1C" w:rsidRDefault="00A03A1C" w:rsidP="00A03A1C">
      <w:pPr>
        <w:spacing w:line="275" w:lineRule="exact"/>
        <w:ind w:left="342"/>
        <w:rPr>
          <w:sz w:val="24"/>
        </w:rPr>
      </w:pPr>
      <w:hyperlink r:id="rId33">
        <w:proofErr w:type="spellStart"/>
        <w:r>
          <w:rPr>
            <w:spacing w:val="-2"/>
            <w:sz w:val="24"/>
            <w:u w:val="single"/>
          </w:rPr>
          <w:t>http</w:t>
        </w:r>
        <w:proofErr w:type="spellEnd"/>
        <w:r>
          <w:rPr>
            <w:spacing w:val="-2"/>
            <w:sz w:val="24"/>
            <w:u w:val="single"/>
          </w:rPr>
          <w:t>://</w:t>
        </w:r>
        <w:proofErr w:type="spellStart"/>
        <w:r>
          <w:rPr>
            <w:spacing w:val="-2"/>
            <w:sz w:val="24"/>
            <w:u w:val="single"/>
          </w:rPr>
          <w:t>sites.znu.edu.ua</w:t>
        </w:r>
        <w:proofErr w:type="spellEnd"/>
        <w:r>
          <w:rPr>
            <w:spacing w:val="-2"/>
            <w:sz w:val="24"/>
            <w:u w:val="single"/>
          </w:rPr>
          <w:t>/</w:t>
        </w:r>
        <w:proofErr w:type="spellStart"/>
        <w:r>
          <w:rPr>
            <w:spacing w:val="-2"/>
            <w:sz w:val="24"/>
            <w:u w:val="single"/>
          </w:rPr>
          <w:t>child</w:t>
        </w:r>
        <w:proofErr w:type="spellEnd"/>
        <w:r>
          <w:rPr>
            <w:spacing w:val="-2"/>
            <w:sz w:val="24"/>
            <w:u w:val="single"/>
          </w:rPr>
          <w:t>-</w:t>
        </w:r>
        <w:r>
          <w:rPr>
            <w:spacing w:val="-12"/>
            <w:sz w:val="24"/>
            <w:u w:val="single"/>
          </w:rPr>
          <w:t xml:space="preserve"> </w:t>
        </w:r>
      </w:hyperlink>
      <w:proofErr w:type="spellStart"/>
      <w:r>
        <w:rPr>
          <w:spacing w:val="-2"/>
          <w:sz w:val="24"/>
          <w:u w:val="single"/>
        </w:rPr>
        <w:t>advance</w:t>
      </w:r>
      <w:proofErr w:type="spellEnd"/>
      <w:r>
        <w:rPr>
          <w:spacing w:val="-2"/>
          <w:sz w:val="24"/>
          <w:u w:val="single"/>
        </w:rPr>
        <w:t>/</w:t>
      </w:r>
    </w:p>
    <w:p w:rsidR="00A03A1C" w:rsidRDefault="00A03A1C" w:rsidP="00A03A1C">
      <w:pPr>
        <w:pStyle w:val="aa"/>
        <w:spacing w:before="2"/>
        <w:rPr>
          <w:sz w:val="16"/>
        </w:rPr>
      </w:pPr>
    </w:p>
    <w:p w:rsidR="00A03A1C" w:rsidRDefault="00A03A1C" w:rsidP="00A03A1C">
      <w:pPr>
        <w:spacing w:before="90"/>
        <w:ind w:left="342"/>
        <w:rPr>
          <w:sz w:val="24"/>
        </w:rPr>
      </w:pPr>
      <w:r>
        <w:rPr>
          <w:b/>
          <w:spacing w:val="-1"/>
          <w:sz w:val="24"/>
        </w:rPr>
        <w:t>ЦЕНТР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НІМЕЦЬКОЇ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МОВИ,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ПАРТНЕР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ГЕТЕ-ІНСТИТУТУ</w:t>
      </w:r>
      <w:r>
        <w:rPr>
          <w:spacing w:val="-1"/>
          <w:sz w:val="24"/>
        </w:rPr>
        <w:t>:</w:t>
      </w:r>
    </w:p>
    <w:p w:rsidR="00A03A1C" w:rsidRDefault="00A03A1C" w:rsidP="00A03A1C">
      <w:pPr>
        <w:ind w:left="342"/>
        <w:rPr>
          <w:sz w:val="24"/>
        </w:rPr>
      </w:pPr>
      <w:proofErr w:type="spellStart"/>
      <w:r>
        <w:rPr>
          <w:sz w:val="24"/>
          <w:u w:val="single"/>
        </w:rPr>
        <w:t>https</w:t>
      </w:r>
      <w:proofErr w:type="spellEnd"/>
      <w:r>
        <w:rPr>
          <w:sz w:val="24"/>
          <w:u w:val="single"/>
        </w:rPr>
        <w:t>:/</w:t>
      </w:r>
      <w:hyperlink r:id="rId34">
        <w:r>
          <w:rPr>
            <w:sz w:val="24"/>
            <w:u w:val="single"/>
          </w:rPr>
          <w:t>/</w:t>
        </w:r>
        <w:proofErr w:type="spellStart"/>
        <w:r>
          <w:rPr>
            <w:sz w:val="24"/>
            <w:u w:val="single"/>
          </w:rPr>
          <w:t>www.znu.edu.ua</w:t>
        </w:r>
        <w:proofErr w:type="spellEnd"/>
        <w:r>
          <w:rPr>
            <w:sz w:val="24"/>
            <w:u w:val="single"/>
          </w:rPr>
          <w:t>/</w:t>
        </w:r>
        <w:proofErr w:type="spellStart"/>
        <w:r>
          <w:rPr>
            <w:sz w:val="24"/>
            <w:u w:val="single"/>
          </w:rPr>
          <w:t>ukr</w:t>
        </w:r>
        <w:proofErr w:type="spellEnd"/>
        <w:r>
          <w:rPr>
            <w:sz w:val="24"/>
            <w:u w:val="single"/>
          </w:rPr>
          <w:t>/</w:t>
        </w:r>
        <w:proofErr w:type="spellStart"/>
        <w:r>
          <w:rPr>
            <w:sz w:val="24"/>
            <w:u w:val="single"/>
          </w:rPr>
          <w:t>edu</w:t>
        </w:r>
        <w:proofErr w:type="spellEnd"/>
        <w:r>
          <w:rPr>
            <w:sz w:val="24"/>
            <w:u w:val="single"/>
          </w:rPr>
          <w:t>/</w:t>
        </w:r>
        <w:proofErr w:type="spellStart"/>
        <w:r>
          <w:rPr>
            <w:sz w:val="24"/>
            <w:u w:val="single"/>
          </w:rPr>
          <w:t>ocznu</w:t>
        </w:r>
        <w:proofErr w:type="spellEnd"/>
        <w:r>
          <w:rPr>
            <w:sz w:val="24"/>
            <w:u w:val="single"/>
          </w:rPr>
          <w:t>/</w:t>
        </w:r>
        <w:proofErr w:type="spellStart"/>
        <w:r>
          <w:rPr>
            <w:sz w:val="24"/>
            <w:u w:val="single"/>
          </w:rPr>
          <w:t>nim</w:t>
        </w:r>
        <w:proofErr w:type="spellEnd"/>
      </w:hyperlink>
    </w:p>
    <w:p w:rsidR="00A03A1C" w:rsidRDefault="00A03A1C" w:rsidP="00A03A1C">
      <w:pPr>
        <w:pStyle w:val="aa"/>
        <w:spacing w:before="9"/>
        <w:rPr>
          <w:sz w:val="16"/>
        </w:rPr>
      </w:pPr>
    </w:p>
    <w:p w:rsidR="00A03A1C" w:rsidRDefault="00A03A1C" w:rsidP="00A03A1C">
      <w:pPr>
        <w:spacing w:before="90"/>
        <w:ind w:left="342"/>
        <w:rPr>
          <w:sz w:val="24"/>
        </w:rPr>
      </w:pPr>
      <w:r>
        <w:rPr>
          <w:b/>
          <w:sz w:val="24"/>
        </w:rPr>
        <w:t>ШКОЛА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КОНФУЦІЯ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(ВИВЧЕННЯ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КИТАЙСЬКОЇ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МОВИ)</w:t>
      </w:r>
      <w:r>
        <w:rPr>
          <w:sz w:val="24"/>
        </w:rPr>
        <w:t>:</w:t>
      </w:r>
    </w:p>
    <w:p w:rsidR="00A03A1C" w:rsidRDefault="00A03A1C" w:rsidP="00A03A1C">
      <w:pPr>
        <w:spacing w:before="2"/>
        <w:ind w:left="342"/>
        <w:rPr>
          <w:sz w:val="24"/>
        </w:rPr>
      </w:pPr>
      <w:hyperlink r:id="rId35">
        <w:proofErr w:type="spellStart"/>
        <w:r>
          <w:rPr>
            <w:sz w:val="24"/>
            <w:u w:val="single"/>
          </w:rPr>
          <w:t>http</w:t>
        </w:r>
        <w:proofErr w:type="spellEnd"/>
        <w:r>
          <w:rPr>
            <w:sz w:val="24"/>
            <w:u w:val="single"/>
          </w:rPr>
          <w:t>://</w:t>
        </w:r>
        <w:proofErr w:type="spellStart"/>
        <w:r>
          <w:rPr>
            <w:sz w:val="24"/>
            <w:u w:val="single"/>
          </w:rPr>
          <w:t>sites.znu.edu.ua</w:t>
        </w:r>
        <w:proofErr w:type="spellEnd"/>
        <w:r>
          <w:rPr>
            <w:sz w:val="24"/>
            <w:u w:val="single"/>
          </w:rPr>
          <w:t>/</w:t>
        </w:r>
        <w:proofErr w:type="spellStart"/>
        <w:r>
          <w:rPr>
            <w:sz w:val="24"/>
            <w:u w:val="single"/>
          </w:rPr>
          <w:t>confucius</w:t>
        </w:r>
        <w:proofErr w:type="spellEnd"/>
      </w:hyperlink>
    </w:p>
    <w:p w:rsidR="00A03A1C" w:rsidRDefault="00A03A1C" w:rsidP="00A03A1C"/>
    <w:p w:rsidR="00A03A1C" w:rsidRDefault="00A03A1C" w:rsidP="00A03A1C"/>
    <w:p w:rsidR="007925A3" w:rsidRDefault="007925A3"/>
    <w:sectPr w:rsidR="007925A3">
      <w:pgSz w:w="11920" w:h="16850"/>
      <w:pgMar w:top="1680" w:right="680" w:bottom="960" w:left="1100" w:header="617" w:footer="72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44C" w:rsidRDefault="005F0C8D">
    <w:pPr>
      <w:pStyle w:val="aa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D6D1250" wp14:editId="1C645A89">
              <wp:simplePos x="0" y="0"/>
              <wp:positionH relativeFrom="page">
                <wp:posOffset>6795770</wp:posOffset>
              </wp:positionH>
              <wp:positionV relativeFrom="page">
                <wp:posOffset>10071735</wp:posOffset>
              </wp:positionV>
              <wp:extent cx="228600" cy="194310"/>
              <wp:effectExtent l="4445" t="3810" r="0" b="1905"/>
              <wp:wrapNone/>
              <wp:docPr id="5" name="Поле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E544C" w:rsidRDefault="005F0C8D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4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6D1250" id="_x0000_t202" coordsize="21600,21600" o:spt="202" path="m,l,21600r21600,l21600,xe">
              <v:stroke joinstyle="miter"/>
              <v:path gradientshapeok="t" o:connecttype="rect"/>
            </v:shapetype>
            <v:shape id="Поле 5" o:spid="_x0000_s1027" type="#_x0000_t202" style="position:absolute;margin-left:535.1pt;margin-top:793.05pt;width:18pt;height:15.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" filled="f" stroked="f">
              <v:textbox inset="0,0,0,0">
                <w:txbxContent>
                  <w:p w:rsidR="00FE544C" w:rsidRDefault="005F0C8D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4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44C" w:rsidRDefault="005F0C8D">
    <w:pPr>
      <w:pStyle w:val="aa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1ABC3E9" wp14:editId="258782D6">
              <wp:simplePos x="0" y="0"/>
              <wp:positionH relativeFrom="page">
                <wp:posOffset>833755</wp:posOffset>
              </wp:positionH>
              <wp:positionV relativeFrom="page">
                <wp:posOffset>502285</wp:posOffset>
              </wp:positionV>
              <wp:extent cx="5570220" cy="491490"/>
              <wp:effectExtent l="0" t="0" r="0" b="0"/>
              <wp:wrapNone/>
              <wp:docPr id="6" name="Поле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70220" cy="4914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E544C" w:rsidRDefault="005F0C8D">
                          <w:pPr>
                            <w:spacing w:before="10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pacing w:val="-1"/>
                              <w:sz w:val="24"/>
                            </w:rPr>
                            <w:t xml:space="preserve">                      ЗАПОРІЗЬКИЙ</w:t>
                          </w:r>
                          <w:r>
                            <w:rPr>
                              <w:spacing w:val="-1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  <w:sz w:val="24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  <w:sz w:val="24"/>
                            </w:rPr>
                            <w:t>УНІВЕРСИТЕТ</w:t>
                          </w:r>
                        </w:p>
                        <w:p w:rsidR="00FE544C" w:rsidRDefault="005F0C8D" w:rsidP="00FE544C">
                          <w:pPr>
                            <w:rPr>
                              <w:sz w:val="24"/>
                            </w:rPr>
                          </w:pPr>
                          <w:proofErr w:type="spellStart"/>
                          <w:r>
                            <w:rPr>
                              <w:spacing w:val="-1"/>
                              <w:sz w:val="24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навчальної</w:t>
                          </w:r>
                          <w:r>
                            <w:rPr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дисципліни «Управлінський облік»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ABC3E9" id="_x0000_t202" coordsize="21600,21600" o:spt="202" path="m,l,21600r21600,l21600,xe">
              <v:stroke joinstyle="miter"/>
              <v:path gradientshapeok="t" o:connecttype="rect"/>
            </v:shapetype>
            <v:shape id="Поле 6" o:spid="_x0000_s1026" type="#_x0000_t202" style="position:absolute;margin-left:65.65pt;margin-top:39.55pt;width:438.6pt;height:38.7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" filled="f" stroked="f">
              <v:textbox inset="0,0,0,0">
                <w:txbxContent>
                  <w:p w:rsidR="00FE544C" w:rsidRDefault="005F0C8D">
                    <w:pPr>
                      <w:spacing w:before="10"/>
                      <w:ind w:left="20"/>
                      <w:rPr>
                        <w:sz w:val="24"/>
                      </w:rPr>
                    </w:pPr>
                    <w:r>
                      <w:rPr>
                        <w:spacing w:val="-1"/>
                        <w:sz w:val="24"/>
                      </w:rPr>
                      <w:t xml:space="preserve">                      ЗАПОРІЗЬКИЙ</w:t>
                    </w:r>
                    <w:r>
                      <w:rPr>
                        <w:spacing w:val="-14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>НАЦІОНАЛЬНИЙ</w:t>
                    </w:r>
                    <w:r>
                      <w:rPr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>УНІВЕРСИТЕТ</w:t>
                    </w:r>
                  </w:p>
                  <w:p w:rsidR="00FE544C" w:rsidRDefault="005F0C8D" w:rsidP="00FE544C">
                    <w:pPr>
                      <w:rPr>
                        <w:sz w:val="24"/>
                      </w:rPr>
                    </w:pPr>
                    <w:proofErr w:type="spellStart"/>
                    <w:r>
                      <w:rPr>
                        <w:spacing w:val="-1"/>
                        <w:sz w:val="24"/>
                      </w:rPr>
                      <w:t>Силабус</w:t>
                    </w:r>
                    <w:proofErr w:type="spellEnd"/>
                    <w:r>
                      <w:rPr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навчальної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дисципліни «Управлінський облік»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ru-RU" w:eastAsia="ru-RU"/>
      </w:rPr>
      <w:drawing>
        <wp:anchor distT="0" distB="0" distL="0" distR="0" simplePos="0" relativeHeight="251659264" behindDoc="1" locked="0" layoutInCell="1" allowOverlap="1" wp14:anchorId="5AB30044" wp14:editId="201E1735">
          <wp:simplePos x="0" y="0"/>
          <wp:positionH relativeFrom="page">
            <wp:posOffset>6377940</wp:posOffset>
          </wp:positionH>
          <wp:positionV relativeFrom="page">
            <wp:posOffset>391794</wp:posOffset>
          </wp:positionV>
          <wp:extent cx="812164" cy="68580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2164" cy="685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E3707"/>
    <w:multiLevelType w:val="hybridMultilevel"/>
    <w:tmpl w:val="9508DE08"/>
    <w:lvl w:ilvl="0" w:tplc="9670BEE2">
      <w:numFmt w:val="bullet"/>
      <w:lvlText w:val="-"/>
      <w:lvlJc w:val="left"/>
      <w:pPr>
        <w:ind w:left="287" w:hanging="21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8D14C362">
      <w:numFmt w:val="bullet"/>
      <w:lvlText w:val="•"/>
      <w:lvlJc w:val="left"/>
      <w:pPr>
        <w:ind w:left="804" w:hanging="219"/>
      </w:pPr>
      <w:rPr>
        <w:rFonts w:hint="default"/>
        <w:lang w:val="uk-UA" w:eastAsia="en-US" w:bidi="ar-SA"/>
      </w:rPr>
    </w:lvl>
    <w:lvl w:ilvl="2" w:tplc="1FAECDEC">
      <w:numFmt w:val="bullet"/>
      <w:lvlText w:val="•"/>
      <w:lvlJc w:val="left"/>
      <w:pPr>
        <w:ind w:left="1328" w:hanging="219"/>
      </w:pPr>
      <w:rPr>
        <w:rFonts w:hint="default"/>
        <w:lang w:val="uk-UA" w:eastAsia="en-US" w:bidi="ar-SA"/>
      </w:rPr>
    </w:lvl>
    <w:lvl w:ilvl="3" w:tplc="50229368">
      <w:numFmt w:val="bullet"/>
      <w:lvlText w:val="•"/>
      <w:lvlJc w:val="left"/>
      <w:pPr>
        <w:ind w:left="1853" w:hanging="219"/>
      </w:pPr>
      <w:rPr>
        <w:rFonts w:hint="default"/>
        <w:lang w:val="uk-UA" w:eastAsia="en-US" w:bidi="ar-SA"/>
      </w:rPr>
    </w:lvl>
    <w:lvl w:ilvl="4" w:tplc="72046B24">
      <w:numFmt w:val="bullet"/>
      <w:lvlText w:val="•"/>
      <w:lvlJc w:val="left"/>
      <w:pPr>
        <w:ind w:left="2377" w:hanging="219"/>
      </w:pPr>
      <w:rPr>
        <w:rFonts w:hint="default"/>
        <w:lang w:val="uk-UA" w:eastAsia="en-US" w:bidi="ar-SA"/>
      </w:rPr>
    </w:lvl>
    <w:lvl w:ilvl="5" w:tplc="A888D380">
      <w:numFmt w:val="bullet"/>
      <w:lvlText w:val="•"/>
      <w:lvlJc w:val="left"/>
      <w:pPr>
        <w:ind w:left="2902" w:hanging="219"/>
      </w:pPr>
      <w:rPr>
        <w:rFonts w:hint="default"/>
        <w:lang w:val="uk-UA" w:eastAsia="en-US" w:bidi="ar-SA"/>
      </w:rPr>
    </w:lvl>
    <w:lvl w:ilvl="6" w:tplc="90EE72E6">
      <w:numFmt w:val="bullet"/>
      <w:lvlText w:val="•"/>
      <w:lvlJc w:val="left"/>
      <w:pPr>
        <w:ind w:left="3426" w:hanging="219"/>
      </w:pPr>
      <w:rPr>
        <w:rFonts w:hint="default"/>
        <w:lang w:val="uk-UA" w:eastAsia="en-US" w:bidi="ar-SA"/>
      </w:rPr>
    </w:lvl>
    <w:lvl w:ilvl="7" w:tplc="4A40D96C">
      <w:numFmt w:val="bullet"/>
      <w:lvlText w:val="•"/>
      <w:lvlJc w:val="left"/>
      <w:pPr>
        <w:ind w:left="3950" w:hanging="219"/>
      </w:pPr>
      <w:rPr>
        <w:rFonts w:hint="default"/>
        <w:lang w:val="uk-UA" w:eastAsia="en-US" w:bidi="ar-SA"/>
      </w:rPr>
    </w:lvl>
    <w:lvl w:ilvl="8" w:tplc="99E6A0E2">
      <w:numFmt w:val="bullet"/>
      <w:lvlText w:val="•"/>
      <w:lvlJc w:val="left"/>
      <w:pPr>
        <w:ind w:left="4475" w:hanging="219"/>
      </w:pPr>
      <w:rPr>
        <w:rFonts w:hint="default"/>
        <w:lang w:val="uk-UA" w:eastAsia="en-US" w:bidi="ar-SA"/>
      </w:rPr>
    </w:lvl>
  </w:abstractNum>
  <w:abstractNum w:abstractNumId="1" w15:restartNumberingAfterBreak="0">
    <w:nsid w:val="033E0AFC"/>
    <w:multiLevelType w:val="hybridMultilevel"/>
    <w:tmpl w:val="400C7294"/>
    <w:lvl w:ilvl="0" w:tplc="067AD884">
      <w:start w:val="1"/>
      <w:numFmt w:val="decimal"/>
      <w:lvlText w:val="%1."/>
      <w:lvlJc w:val="left"/>
      <w:pPr>
        <w:ind w:left="110" w:hanging="416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uk-UA" w:eastAsia="en-US" w:bidi="ar-SA"/>
      </w:rPr>
    </w:lvl>
    <w:lvl w:ilvl="1" w:tplc="F2706912">
      <w:numFmt w:val="bullet"/>
      <w:lvlText w:val="•"/>
      <w:lvlJc w:val="left"/>
      <w:pPr>
        <w:ind w:left="3560" w:hanging="416"/>
      </w:pPr>
      <w:rPr>
        <w:rFonts w:hint="default"/>
        <w:lang w:val="uk-UA" w:eastAsia="en-US" w:bidi="ar-SA"/>
      </w:rPr>
    </w:lvl>
    <w:lvl w:ilvl="2" w:tplc="46D4C7BE">
      <w:numFmt w:val="bullet"/>
      <w:lvlText w:val="•"/>
      <w:lvlJc w:val="left"/>
      <w:pPr>
        <w:ind w:left="4290" w:hanging="416"/>
      </w:pPr>
      <w:rPr>
        <w:rFonts w:hint="default"/>
        <w:lang w:val="uk-UA" w:eastAsia="en-US" w:bidi="ar-SA"/>
      </w:rPr>
    </w:lvl>
    <w:lvl w:ilvl="3" w:tplc="693EDDD8">
      <w:numFmt w:val="bullet"/>
      <w:lvlText w:val="•"/>
      <w:lvlJc w:val="left"/>
      <w:pPr>
        <w:ind w:left="5020" w:hanging="416"/>
      </w:pPr>
      <w:rPr>
        <w:rFonts w:hint="default"/>
        <w:lang w:val="uk-UA" w:eastAsia="en-US" w:bidi="ar-SA"/>
      </w:rPr>
    </w:lvl>
    <w:lvl w:ilvl="4" w:tplc="51EE6906">
      <w:numFmt w:val="bullet"/>
      <w:lvlText w:val="•"/>
      <w:lvlJc w:val="left"/>
      <w:pPr>
        <w:ind w:left="5750" w:hanging="416"/>
      </w:pPr>
      <w:rPr>
        <w:rFonts w:hint="default"/>
        <w:lang w:val="uk-UA" w:eastAsia="en-US" w:bidi="ar-SA"/>
      </w:rPr>
    </w:lvl>
    <w:lvl w:ilvl="5" w:tplc="7C703D4E">
      <w:numFmt w:val="bullet"/>
      <w:lvlText w:val="•"/>
      <w:lvlJc w:val="left"/>
      <w:pPr>
        <w:ind w:left="6480" w:hanging="416"/>
      </w:pPr>
      <w:rPr>
        <w:rFonts w:hint="default"/>
        <w:lang w:val="uk-UA" w:eastAsia="en-US" w:bidi="ar-SA"/>
      </w:rPr>
    </w:lvl>
    <w:lvl w:ilvl="6" w:tplc="64F8D31C">
      <w:numFmt w:val="bullet"/>
      <w:lvlText w:val="•"/>
      <w:lvlJc w:val="left"/>
      <w:pPr>
        <w:ind w:left="7210" w:hanging="416"/>
      </w:pPr>
      <w:rPr>
        <w:rFonts w:hint="default"/>
        <w:lang w:val="uk-UA" w:eastAsia="en-US" w:bidi="ar-SA"/>
      </w:rPr>
    </w:lvl>
    <w:lvl w:ilvl="7" w:tplc="7680A494">
      <w:numFmt w:val="bullet"/>
      <w:lvlText w:val="•"/>
      <w:lvlJc w:val="left"/>
      <w:pPr>
        <w:ind w:left="7940" w:hanging="416"/>
      </w:pPr>
      <w:rPr>
        <w:rFonts w:hint="default"/>
        <w:lang w:val="uk-UA" w:eastAsia="en-US" w:bidi="ar-SA"/>
      </w:rPr>
    </w:lvl>
    <w:lvl w:ilvl="8" w:tplc="54829AB6">
      <w:numFmt w:val="bullet"/>
      <w:lvlText w:val="•"/>
      <w:lvlJc w:val="left"/>
      <w:pPr>
        <w:ind w:left="8670" w:hanging="416"/>
      </w:pPr>
      <w:rPr>
        <w:rFonts w:hint="default"/>
        <w:lang w:val="uk-UA" w:eastAsia="en-US" w:bidi="ar-SA"/>
      </w:rPr>
    </w:lvl>
  </w:abstractNum>
  <w:abstractNum w:abstractNumId="2" w15:restartNumberingAfterBreak="0">
    <w:nsid w:val="0397799A"/>
    <w:multiLevelType w:val="hybridMultilevel"/>
    <w:tmpl w:val="D3249A3E"/>
    <w:lvl w:ilvl="0" w:tplc="E048E4BA">
      <w:start w:val="1"/>
      <w:numFmt w:val="decimal"/>
      <w:lvlText w:val="%1."/>
      <w:lvlJc w:val="left"/>
      <w:pPr>
        <w:ind w:left="491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44C8FC9A">
      <w:numFmt w:val="bullet"/>
      <w:lvlText w:val="•"/>
      <w:lvlJc w:val="left"/>
      <w:pPr>
        <w:ind w:left="983" w:hanging="360"/>
      </w:pPr>
      <w:rPr>
        <w:rFonts w:hint="default"/>
        <w:lang w:val="uk-UA" w:eastAsia="en-US" w:bidi="ar-SA"/>
      </w:rPr>
    </w:lvl>
    <w:lvl w:ilvl="2" w:tplc="5A54BB92">
      <w:numFmt w:val="bullet"/>
      <w:lvlText w:val="•"/>
      <w:lvlJc w:val="left"/>
      <w:pPr>
        <w:ind w:left="1467" w:hanging="360"/>
      </w:pPr>
      <w:rPr>
        <w:rFonts w:hint="default"/>
        <w:lang w:val="uk-UA" w:eastAsia="en-US" w:bidi="ar-SA"/>
      </w:rPr>
    </w:lvl>
    <w:lvl w:ilvl="3" w:tplc="57C23500">
      <w:numFmt w:val="bullet"/>
      <w:lvlText w:val="•"/>
      <w:lvlJc w:val="left"/>
      <w:pPr>
        <w:ind w:left="1951" w:hanging="360"/>
      </w:pPr>
      <w:rPr>
        <w:rFonts w:hint="default"/>
        <w:lang w:val="uk-UA" w:eastAsia="en-US" w:bidi="ar-SA"/>
      </w:rPr>
    </w:lvl>
    <w:lvl w:ilvl="4" w:tplc="98544164">
      <w:numFmt w:val="bullet"/>
      <w:lvlText w:val="•"/>
      <w:lvlJc w:val="left"/>
      <w:pPr>
        <w:ind w:left="2434" w:hanging="360"/>
      </w:pPr>
      <w:rPr>
        <w:rFonts w:hint="default"/>
        <w:lang w:val="uk-UA" w:eastAsia="en-US" w:bidi="ar-SA"/>
      </w:rPr>
    </w:lvl>
    <w:lvl w:ilvl="5" w:tplc="F2EA949A">
      <w:numFmt w:val="bullet"/>
      <w:lvlText w:val="•"/>
      <w:lvlJc w:val="left"/>
      <w:pPr>
        <w:ind w:left="2918" w:hanging="360"/>
      </w:pPr>
      <w:rPr>
        <w:rFonts w:hint="default"/>
        <w:lang w:val="uk-UA" w:eastAsia="en-US" w:bidi="ar-SA"/>
      </w:rPr>
    </w:lvl>
    <w:lvl w:ilvl="6" w:tplc="83560A6E">
      <w:numFmt w:val="bullet"/>
      <w:lvlText w:val="•"/>
      <w:lvlJc w:val="left"/>
      <w:pPr>
        <w:ind w:left="3402" w:hanging="360"/>
      </w:pPr>
      <w:rPr>
        <w:rFonts w:hint="default"/>
        <w:lang w:val="uk-UA" w:eastAsia="en-US" w:bidi="ar-SA"/>
      </w:rPr>
    </w:lvl>
    <w:lvl w:ilvl="7" w:tplc="780278F8">
      <w:numFmt w:val="bullet"/>
      <w:lvlText w:val="•"/>
      <w:lvlJc w:val="left"/>
      <w:pPr>
        <w:ind w:left="3885" w:hanging="360"/>
      </w:pPr>
      <w:rPr>
        <w:rFonts w:hint="default"/>
        <w:lang w:val="uk-UA" w:eastAsia="en-US" w:bidi="ar-SA"/>
      </w:rPr>
    </w:lvl>
    <w:lvl w:ilvl="8" w:tplc="53880698">
      <w:numFmt w:val="bullet"/>
      <w:lvlText w:val="•"/>
      <w:lvlJc w:val="left"/>
      <w:pPr>
        <w:ind w:left="4369" w:hanging="360"/>
      </w:pPr>
      <w:rPr>
        <w:rFonts w:hint="default"/>
        <w:lang w:val="uk-UA" w:eastAsia="en-US" w:bidi="ar-SA"/>
      </w:rPr>
    </w:lvl>
  </w:abstractNum>
  <w:abstractNum w:abstractNumId="3" w15:restartNumberingAfterBreak="0">
    <w:nsid w:val="09251237"/>
    <w:multiLevelType w:val="hybridMultilevel"/>
    <w:tmpl w:val="E93A0B26"/>
    <w:lvl w:ilvl="0" w:tplc="2464935C">
      <w:start w:val="1"/>
      <w:numFmt w:val="decimal"/>
      <w:lvlText w:val="%1."/>
      <w:lvlJc w:val="left"/>
      <w:pPr>
        <w:ind w:left="491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A3D25728">
      <w:numFmt w:val="bullet"/>
      <w:lvlText w:val="•"/>
      <w:lvlJc w:val="left"/>
      <w:pPr>
        <w:ind w:left="983" w:hanging="360"/>
      </w:pPr>
      <w:rPr>
        <w:rFonts w:hint="default"/>
        <w:lang w:val="uk-UA" w:eastAsia="en-US" w:bidi="ar-SA"/>
      </w:rPr>
    </w:lvl>
    <w:lvl w:ilvl="2" w:tplc="276CBBFE">
      <w:numFmt w:val="bullet"/>
      <w:lvlText w:val="•"/>
      <w:lvlJc w:val="left"/>
      <w:pPr>
        <w:ind w:left="1467" w:hanging="360"/>
      </w:pPr>
      <w:rPr>
        <w:rFonts w:hint="default"/>
        <w:lang w:val="uk-UA" w:eastAsia="en-US" w:bidi="ar-SA"/>
      </w:rPr>
    </w:lvl>
    <w:lvl w:ilvl="3" w:tplc="B1C0C1EA">
      <w:numFmt w:val="bullet"/>
      <w:lvlText w:val="•"/>
      <w:lvlJc w:val="left"/>
      <w:pPr>
        <w:ind w:left="1951" w:hanging="360"/>
      </w:pPr>
      <w:rPr>
        <w:rFonts w:hint="default"/>
        <w:lang w:val="uk-UA" w:eastAsia="en-US" w:bidi="ar-SA"/>
      </w:rPr>
    </w:lvl>
    <w:lvl w:ilvl="4" w:tplc="A104C6DA">
      <w:numFmt w:val="bullet"/>
      <w:lvlText w:val="•"/>
      <w:lvlJc w:val="left"/>
      <w:pPr>
        <w:ind w:left="2434" w:hanging="360"/>
      </w:pPr>
      <w:rPr>
        <w:rFonts w:hint="default"/>
        <w:lang w:val="uk-UA" w:eastAsia="en-US" w:bidi="ar-SA"/>
      </w:rPr>
    </w:lvl>
    <w:lvl w:ilvl="5" w:tplc="428AFE0A">
      <w:numFmt w:val="bullet"/>
      <w:lvlText w:val="•"/>
      <w:lvlJc w:val="left"/>
      <w:pPr>
        <w:ind w:left="2918" w:hanging="360"/>
      </w:pPr>
      <w:rPr>
        <w:rFonts w:hint="default"/>
        <w:lang w:val="uk-UA" w:eastAsia="en-US" w:bidi="ar-SA"/>
      </w:rPr>
    </w:lvl>
    <w:lvl w:ilvl="6" w:tplc="946C9E68">
      <w:numFmt w:val="bullet"/>
      <w:lvlText w:val="•"/>
      <w:lvlJc w:val="left"/>
      <w:pPr>
        <w:ind w:left="3402" w:hanging="360"/>
      </w:pPr>
      <w:rPr>
        <w:rFonts w:hint="default"/>
        <w:lang w:val="uk-UA" w:eastAsia="en-US" w:bidi="ar-SA"/>
      </w:rPr>
    </w:lvl>
    <w:lvl w:ilvl="7" w:tplc="8858249C">
      <w:numFmt w:val="bullet"/>
      <w:lvlText w:val="•"/>
      <w:lvlJc w:val="left"/>
      <w:pPr>
        <w:ind w:left="3885" w:hanging="360"/>
      </w:pPr>
      <w:rPr>
        <w:rFonts w:hint="default"/>
        <w:lang w:val="uk-UA" w:eastAsia="en-US" w:bidi="ar-SA"/>
      </w:rPr>
    </w:lvl>
    <w:lvl w:ilvl="8" w:tplc="BA2E2CA0">
      <w:numFmt w:val="bullet"/>
      <w:lvlText w:val="•"/>
      <w:lvlJc w:val="left"/>
      <w:pPr>
        <w:ind w:left="4369" w:hanging="360"/>
      </w:pPr>
      <w:rPr>
        <w:rFonts w:hint="default"/>
        <w:lang w:val="uk-UA" w:eastAsia="en-US" w:bidi="ar-SA"/>
      </w:rPr>
    </w:lvl>
  </w:abstractNum>
  <w:abstractNum w:abstractNumId="4" w15:restartNumberingAfterBreak="0">
    <w:nsid w:val="0F555E87"/>
    <w:multiLevelType w:val="hybridMultilevel"/>
    <w:tmpl w:val="5D46D464"/>
    <w:lvl w:ilvl="0" w:tplc="95042F36">
      <w:start w:val="1"/>
      <w:numFmt w:val="decimal"/>
      <w:lvlText w:val="%1."/>
      <w:lvlJc w:val="left"/>
      <w:pPr>
        <w:ind w:left="491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8D100F0E">
      <w:numFmt w:val="bullet"/>
      <w:lvlText w:val="•"/>
      <w:lvlJc w:val="left"/>
      <w:pPr>
        <w:ind w:left="983" w:hanging="360"/>
      </w:pPr>
      <w:rPr>
        <w:rFonts w:hint="default"/>
        <w:lang w:val="uk-UA" w:eastAsia="en-US" w:bidi="ar-SA"/>
      </w:rPr>
    </w:lvl>
    <w:lvl w:ilvl="2" w:tplc="D99E3384">
      <w:numFmt w:val="bullet"/>
      <w:lvlText w:val="•"/>
      <w:lvlJc w:val="left"/>
      <w:pPr>
        <w:ind w:left="1467" w:hanging="360"/>
      </w:pPr>
      <w:rPr>
        <w:rFonts w:hint="default"/>
        <w:lang w:val="uk-UA" w:eastAsia="en-US" w:bidi="ar-SA"/>
      </w:rPr>
    </w:lvl>
    <w:lvl w:ilvl="3" w:tplc="D854ABA2">
      <w:numFmt w:val="bullet"/>
      <w:lvlText w:val="•"/>
      <w:lvlJc w:val="left"/>
      <w:pPr>
        <w:ind w:left="1951" w:hanging="360"/>
      </w:pPr>
      <w:rPr>
        <w:rFonts w:hint="default"/>
        <w:lang w:val="uk-UA" w:eastAsia="en-US" w:bidi="ar-SA"/>
      </w:rPr>
    </w:lvl>
    <w:lvl w:ilvl="4" w:tplc="E1DC6CCA">
      <w:numFmt w:val="bullet"/>
      <w:lvlText w:val="•"/>
      <w:lvlJc w:val="left"/>
      <w:pPr>
        <w:ind w:left="2434" w:hanging="360"/>
      </w:pPr>
      <w:rPr>
        <w:rFonts w:hint="default"/>
        <w:lang w:val="uk-UA" w:eastAsia="en-US" w:bidi="ar-SA"/>
      </w:rPr>
    </w:lvl>
    <w:lvl w:ilvl="5" w:tplc="0340F7AA">
      <w:numFmt w:val="bullet"/>
      <w:lvlText w:val="•"/>
      <w:lvlJc w:val="left"/>
      <w:pPr>
        <w:ind w:left="2918" w:hanging="360"/>
      </w:pPr>
      <w:rPr>
        <w:rFonts w:hint="default"/>
        <w:lang w:val="uk-UA" w:eastAsia="en-US" w:bidi="ar-SA"/>
      </w:rPr>
    </w:lvl>
    <w:lvl w:ilvl="6" w:tplc="DC1223B6">
      <w:numFmt w:val="bullet"/>
      <w:lvlText w:val="•"/>
      <w:lvlJc w:val="left"/>
      <w:pPr>
        <w:ind w:left="3402" w:hanging="360"/>
      </w:pPr>
      <w:rPr>
        <w:rFonts w:hint="default"/>
        <w:lang w:val="uk-UA" w:eastAsia="en-US" w:bidi="ar-SA"/>
      </w:rPr>
    </w:lvl>
    <w:lvl w:ilvl="7" w:tplc="44F8340C">
      <w:numFmt w:val="bullet"/>
      <w:lvlText w:val="•"/>
      <w:lvlJc w:val="left"/>
      <w:pPr>
        <w:ind w:left="3885" w:hanging="360"/>
      </w:pPr>
      <w:rPr>
        <w:rFonts w:hint="default"/>
        <w:lang w:val="uk-UA" w:eastAsia="en-US" w:bidi="ar-SA"/>
      </w:rPr>
    </w:lvl>
    <w:lvl w:ilvl="8" w:tplc="2E30300E">
      <w:numFmt w:val="bullet"/>
      <w:lvlText w:val="•"/>
      <w:lvlJc w:val="left"/>
      <w:pPr>
        <w:ind w:left="4369" w:hanging="360"/>
      </w:pPr>
      <w:rPr>
        <w:rFonts w:hint="default"/>
        <w:lang w:val="uk-UA" w:eastAsia="en-US" w:bidi="ar-SA"/>
      </w:rPr>
    </w:lvl>
  </w:abstractNum>
  <w:abstractNum w:abstractNumId="5" w15:restartNumberingAfterBreak="0">
    <w:nsid w:val="1A3E7524"/>
    <w:multiLevelType w:val="hybridMultilevel"/>
    <w:tmpl w:val="6838AFF8"/>
    <w:lvl w:ilvl="0" w:tplc="555055B0">
      <w:numFmt w:val="bullet"/>
      <w:lvlText w:val="-"/>
      <w:lvlJc w:val="left"/>
      <w:pPr>
        <w:ind w:left="287" w:hanging="21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9C864AEC">
      <w:numFmt w:val="bullet"/>
      <w:lvlText w:val="•"/>
      <w:lvlJc w:val="left"/>
      <w:pPr>
        <w:ind w:left="804" w:hanging="219"/>
      </w:pPr>
      <w:rPr>
        <w:rFonts w:hint="default"/>
        <w:lang w:val="uk-UA" w:eastAsia="en-US" w:bidi="ar-SA"/>
      </w:rPr>
    </w:lvl>
    <w:lvl w:ilvl="2" w:tplc="D73824E2">
      <w:numFmt w:val="bullet"/>
      <w:lvlText w:val="•"/>
      <w:lvlJc w:val="left"/>
      <w:pPr>
        <w:ind w:left="1328" w:hanging="219"/>
      </w:pPr>
      <w:rPr>
        <w:rFonts w:hint="default"/>
        <w:lang w:val="uk-UA" w:eastAsia="en-US" w:bidi="ar-SA"/>
      </w:rPr>
    </w:lvl>
    <w:lvl w:ilvl="3" w:tplc="37807FF6">
      <w:numFmt w:val="bullet"/>
      <w:lvlText w:val="•"/>
      <w:lvlJc w:val="left"/>
      <w:pPr>
        <w:ind w:left="1853" w:hanging="219"/>
      </w:pPr>
      <w:rPr>
        <w:rFonts w:hint="default"/>
        <w:lang w:val="uk-UA" w:eastAsia="en-US" w:bidi="ar-SA"/>
      </w:rPr>
    </w:lvl>
    <w:lvl w:ilvl="4" w:tplc="6742EA28">
      <w:numFmt w:val="bullet"/>
      <w:lvlText w:val="•"/>
      <w:lvlJc w:val="left"/>
      <w:pPr>
        <w:ind w:left="2377" w:hanging="219"/>
      </w:pPr>
      <w:rPr>
        <w:rFonts w:hint="default"/>
        <w:lang w:val="uk-UA" w:eastAsia="en-US" w:bidi="ar-SA"/>
      </w:rPr>
    </w:lvl>
    <w:lvl w:ilvl="5" w:tplc="A992B3BE">
      <w:numFmt w:val="bullet"/>
      <w:lvlText w:val="•"/>
      <w:lvlJc w:val="left"/>
      <w:pPr>
        <w:ind w:left="2902" w:hanging="219"/>
      </w:pPr>
      <w:rPr>
        <w:rFonts w:hint="default"/>
        <w:lang w:val="uk-UA" w:eastAsia="en-US" w:bidi="ar-SA"/>
      </w:rPr>
    </w:lvl>
    <w:lvl w:ilvl="6" w:tplc="177EAD78">
      <w:numFmt w:val="bullet"/>
      <w:lvlText w:val="•"/>
      <w:lvlJc w:val="left"/>
      <w:pPr>
        <w:ind w:left="3426" w:hanging="219"/>
      </w:pPr>
      <w:rPr>
        <w:rFonts w:hint="default"/>
        <w:lang w:val="uk-UA" w:eastAsia="en-US" w:bidi="ar-SA"/>
      </w:rPr>
    </w:lvl>
    <w:lvl w:ilvl="7" w:tplc="5E52E0B4">
      <w:numFmt w:val="bullet"/>
      <w:lvlText w:val="•"/>
      <w:lvlJc w:val="left"/>
      <w:pPr>
        <w:ind w:left="3950" w:hanging="219"/>
      </w:pPr>
      <w:rPr>
        <w:rFonts w:hint="default"/>
        <w:lang w:val="uk-UA" w:eastAsia="en-US" w:bidi="ar-SA"/>
      </w:rPr>
    </w:lvl>
    <w:lvl w:ilvl="8" w:tplc="1E40F538">
      <w:numFmt w:val="bullet"/>
      <w:lvlText w:val="•"/>
      <w:lvlJc w:val="left"/>
      <w:pPr>
        <w:ind w:left="4475" w:hanging="219"/>
      </w:pPr>
      <w:rPr>
        <w:rFonts w:hint="default"/>
        <w:lang w:val="uk-UA" w:eastAsia="en-US" w:bidi="ar-SA"/>
      </w:rPr>
    </w:lvl>
  </w:abstractNum>
  <w:abstractNum w:abstractNumId="6" w15:restartNumberingAfterBreak="0">
    <w:nsid w:val="1AA56D88"/>
    <w:multiLevelType w:val="hybridMultilevel"/>
    <w:tmpl w:val="784EEB22"/>
    <w:lvl w:ilvl="0" w:tplc="13B8D954">
      <w:start w:val="1"/>
      <w:numFmt w:val="decimal"/>
      <w:lvlText w:val="%1."/>
      <w:lvlJc w:val="left"/>
      <w:pPr>
        <w:ind w:left="491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F0884D06">
      <w:numFmt w:val="bullet"/>
      <w:lvlText w:val="•"/>
      <w:lvlJc w:val="left"/>
      <w:pPr>
        <w:ind w:left="983" w:hanging="360"/>
      </w:pPr>
      <w:rPr>
        <w:rFonts w:hint="default"/>
        <w:lang w:val="uk-UA" w:eastAsia="en-US" w:bidi="ar-SA"/>
      </w:rPr>
    </w:lvl>
    <w:lvl w:ilvl="2" w:tplc="384883AA">
      <w:numFmt w:val="bullet"/>
      <w:lvlText w:val="•"/>
      <w:lvlJc w:val="left"/>
      <w:pPr>
        <w:ind w:left="1467" w:hanging="360"/>
      </w:pPr>
      <w:rPr>
        <w:rFonts w:hint="default"/>
        <w:lang w:val="uk-UA" w:eastAsia="en-US" w:bidi="ar-SA"/>
      </w:rPr>
    </w:lvl>
    <w:lvl w:ilvl="3" w:tplc="7AD2486C">
      <w:numFmt w:val="bullet"/>
      <w:lvlText w:val="•"/>
      <w:lvlJc w:val="left"/>
      <w:pPr>
        <w:ind w:left="1951" w:hanging="360"/>
      </w:pPr>
      <w:rPr>
        <w:rFonts w:hint="default"/>
        <w:lang w:val="uk-UA" w:eastAsia="en-US" w:bidi="ar-SA"/>
      </w:rPr>
    </w:lvl>
    <w:lvl w:ilvl="4" w:tplc="BF0267C0">
      <w:numFmt w:val="bullet"/>
      <w:lvlText w:val="•"/>
      <w:lvlJc w:val="left"/>
      <w:pPr>
        <w:ind w:left="2434" w:hanging="360"/>
      </w:pPr>
      <w:rPr>
        <w:rFonts w:hint="default"/>
        <w:lang w:val="uk-UA" w:eastAsia="en-US" w:bidi="ar-SA"/>
      </w:rPr>
    </w:lvl>
    <w:lvl w:ilvl="5" w:tplc="A522B52E">
      <w:numFmt w:val="bullet"/>
      <w:lvlText w:val="•"/>
      <w:lvlJc w:val="left"/>
      <w:pPr>
        <w:ind w:left="2918" w:hanging="360"/>
      </w:pPr>
      <w:rPr>
        <w:rFonts w:hint="default"/>
        <w:lang w:val="uk-UA" w:eastAsia="en-US" w:bidi="ar-SA"/>
      </w:rPr>
    </w:lvl>
    <w:lvl w:ilvl="6" w:tplc="2EA620DE">
      <w:numFmt w:val="bullet"/>
      <w:lvlText w:val="•"/>
      <w:lvlJc w:val="left"/>
      <w:pPr>
        <w:ind w:left="3402" w:hanging="360"/>
      </w:pPr>
      <w:rPr>
        <w:rFonts w:hint="default"/>
        <w:lang w:val="uk-UA" w:eastAsia="en-US" w:bidi="ar-SA"/>
      </w:rPr>
    </w:lvl>
    <w:lvl w:ilvl="7" w:tplc="3FEA8396">
      <w:numFmt w:val="bullet"/>
      <w:lvlText w:val="•"/>
      <w:lvlJc w:val="left"/>
      <w:pPr>
        <w:ind w:left="3885" w:hanging="360"/>
      </w:pPr>
      <w:rPr>
        <w:rFonts w:hint="default"/>
        <w:lang w:val="uk-UA" w:eastAsia="en-US" w:bidi="ar-SA"/>
      </w:rPr>
    </w:lvl>
    <w:lvl w:ilvl="8" w:tplc="AA924760">
      <w:numFmt w:val="bullet"/>
      <w:lvlText w:val="•"/>
      <w:lvlJc w:val="left"/>
      <w:pPr>
        <w:ind w:left="4369" w:hanging="360"/>
      </w:pPr>
      <w:rPr>
        <w:rFonts w:hint="default"/>
        <w:lang w:val="uk-UA" w:eastAsia="en-US" w:bidi="ar-SA"/>
      </w:rPr>
    </w:lvl>
  </w:abstractNum>
  <w:abstractNum w:abstractNumId="7" w15:restartNumberingAfterBreak="0">
    <w:nsid w:val="2A9B2959"/>
    <w:multiLevelType w:val="hybridMultilevel"/>
    <w:tmpl w:val="5574BDB6"/>
    <w:lvl w:ilvl="0" w:tplc="509CE002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33B84680"/>
    <w:multiLevelType w:val="hybridMultilevel"/>
    <w:tmpl w:val="D9B2FD1C"/>
    <w:lvl w:ilvl="0" w:tplc="E6B0AF78">
      <w:numFmt w:val="bullet"/>
      <w:lvlText w:val="-"/>
      <w:lvlJc w:val="left"/>
      <w:pPr>
        <w:ind w:left="287" w:hanging="21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034E3FE4">
      <w:numFmt w:val="bullet"/>
      <w:lvlText w:val="•"/>
      <w:lvlJc w:val="left"/>
      <w:pPr>
        <w:ind w:left="804" w:hanging="219"/>
      </w:pPr>
      <w:rPr>
        <w:rFonts w:hint="default"/>
        <w:lang w:val="uk-UA" w:eastAsia="en-US" w:bidi="ar-SA"/>
      </w:rPr>
    </w:lvl>
    <w:lvl w:ilvl="2" w:tplc="8FFC4988">
      <w:numFmt w:val="bullet"/>
      <w:lvlText w:val="•"/>
      <w:lvlJc w:val="left"/>
      <w:pPr>
        <w:ind w:left="1328" w:hanging="219"/>
      </w:pPr>
      <w:rPr>
        <w:rFonts w:hint="default"/>
        <w:lang w:val="uk-UA" w:eastAsia="en-US" w:bidi="ar-SA"/>
      </w:rPr>
    </w:lvl>
    <w:lvl w:ilvl="3" w:tplc="5658D53A">
      <w:numFmt w:val="bullet"/>
      <w:lvlText w:val="•"/>
      <w:lvlJc w:val="left"/>
      <w:pPr>
        <w:ind w:left="1853" w:hanging="219"/>
      </w:pPr>
      <w:rPr>
        <w:rFonts w:hint="default"/>
        <w:lang w:val="uk-UA" w:eastAsia="en-US" w:bidi="ar-SA"/>
      </w:rPr>
    </w:lvl>
    <w:lvl w:ilvl="4" w:tplc="9BB03368">
      <w:numFmt w:val="bullet"/>
      <w:lvlText w:val="•"/>
      <w:lvlJc w:val="left"/>
      <w:pPr>
        <w:ind w:left="2377" w:hanging="219"/>
      </w:pPr>
      <w:rPr>
        <w:rFonts w:hint="default"/>
        <w:lang w:val="uk-UA" w:eastAsia="en-US" w:bidi="ar-SA"/>
      </w:rPr>
    </w:lvl>
    <w:lvl w:ilvl="5" w:tplc="92F06DFA">
      <w:numFmt w:val="bullet"/>
      <w:lvlText w:val="•"/>
      <w:lvlJc w:val="left"/>
      <w:pPr>
        <w:ind w:left="2902" w:hanging="219"/>
      </w:pPr>
      <w:rPr>
        <w:rFonts w:hint="default"/>
        <w:lang w:val="uk-UA" w:eastAsia="en-US" w:bidi="ar-SA"/>
      </w:rPr>
    </w:lvl>
    <w:lvl w:ilvl="6" w:tplc="71CC4146">
      <w:numFmt w:val="bullet"/>
      <w:lvlText w:val="•"/>
      <w:lvlJc w:val="left"/>
      <w:pPr>
        <w:ind w:left="3426" w:hanging="219"/>
      </w:pPr>
      <w:rPr>
        <w:rFonts w:hint="default"/>
        <w:lang w:val="uk-UA" w:eastAsia="en-US" w:bidi="ar-SA"/>
      </w:rPr>
    </w:lvl>
    <w:lvl w:ilvl="7" w:tplc="6CB492C2">
      <w:numFmt w:val="bullet"/>
      <w:lvlText w:val="•"/>
      <w:lvlJc w:val="left"/>
      <w:pPr>
        <w:ind w:left="3950" w:hanging="219"/>
      </w:pPr>
      <w:rPr>
        <w:rFonts w:hint="default"/>
        <w:lang w:val="uk-UA" w:eastAsia="en-US" w:bidi="ar-SA"/>
      </w:rPr>
    </w:lvl>
    <w:lvl w:ilvl="8" w:tplc="98CC6DF8">
      <w:numFmt w:val="bullet"/>
      <w:lvlText w:val="•"/>
      <w:lvlJc w:val="left"/>
      <w:pPr>
        <w:ind w:left="4475" w:hanging="219"/>
      </w:pPr>
      <w:rPr>
        <w:rFonts w:hint="default"/>
        <w:lang w:val="uk-UA" w:eastAsia="en-US" w:bidi="ar-SA"/>
      </w:rPr>
    </w:lvl>
  </w:abstractNum>
  <w:abstractNum w:abstractNumId="9" w15:restartNumberingAfterBreak="0">
    <w:nsid w:val="3A8C4263"/>
    <w:multiLevelType w:val="hybridMultilevel"/>
    <w:tmpl w:val="0AD606E6"/>
    <w:lvl w:ilvl="0" w:tplc="F51CE138">
      <w:start w:val="1"/>
      <w:numFmt w:val="decimal"/>
      <w:lvlText w:val="%1."/>
      <w:lvlJc w:val="left"/>
      <w:pPr>
        <w:ind w:left="491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D721288">
      <w:numFmt w:val="bullet"/>
      <w:lvlText w:val="•"/>
      <w:lvlJc w:val="left"/>
      <w:pPr>
        <w:ind w:left="983" w:hanging="360"/>
      </w:pPr>
      <w:rPr>
        <w:rFonts w:hint="default"/>
        <w:lang w:val="uk-UA" w:eastAsia="en-US" w:bidi="ar-SA"/>
      </w:rPr>
    </w:lvl>
    <w:lvl w:ilvl="2" w:tplc="35324ADC">
      <w:numFmt w:val="bullet"/>
      <w:lvlText w:val="•"/>
      <w:lvlJc w:val="left"/>
      <w:pPr>
        <w:ind w:left="1467" w:hanging="360"/>
      </w:pPr>
      <w:rPr>
        <w:rFonts w:hint="default"/>
        <w:lang w:val="uk-UA" w:eastAsia="en-US" w:bidi="ar-SA"/>
      </w:rPr>
    </w:lvl>
    <w:lvl w:ilvl="3" w:tplc="574E9E8E">
      <w:numFmt w:val="bullet"/>
      <w:lvlText w:val="•"/>
      <w:lvlJc w:val="left"/>
      <w:pPr>
        <w:ind w:left="1951" w:hanging="360"/>
      </w:pPr>
      <w:rPr>
        <w:rFonts w:hint="default"/>
        <w:lang w:val="uk-UA" w:eastAsia="en-US" w:bidi="ar-SA"/>
      </w:rPr>
    </w:lvl>
    <w:lvl w:ilvl="4" w:tplc="54F6B68C">
      <w:numFmt w:val="bullet"/>
      <w:lvlText w:val="•"/>
      <w:lvlJc w:val="left"/>
      <w:pPr>
        <w:ind w:left="2434" w:hanging="360"/>
      </w:pPr>
      <w:rPr>
        <w:rFonts w:hint="default"/>
        <w:lang w:val="uk-UA" w:eastAsia="en-US" w:bidi="ar-SA"/>
      </w:rPr>
    </w:lvl>
    <w:lvl w:ilvl="5" w:tplc="986CDCB0">
      <w:numFmt w:val="bullet"/>
      <w:lvlText w:val="•"/>
      <w:lvlJc w:val="left"/>
      <w:pPr>
        <w:ind w:left="2918" w:hanging="360"/>
      </w:pPr>
      <w:rPr>
        <w:rFonts w:hint="default"/>
        <w:lang w:val="uk-UA" w:eastAsia="en-US" w:bidi="ar-SA"/>
      </w:rPr>
    </w:lvl>
    <w:lvl w:ilvl="6" w:tplc="00E81078">
      <w:numFmt w:val="bullet"/>
      <w:lvlText w:val="•"/>
      <w:lvlJc w:val="left"/>
      <w:pPr>
        <w:ind w:left="3402" w:hanging="360"/>
      </w:pPr>
      <w:rPr>
        <w:rFonts w:hint="default"/>
        <w:lang w:val="uk-UA" w:eastAsia="en-US" w:bidi="ar-SA"/>
      </w:rPr>
    </w:lvl>
    <w:lvl w:ilvl="7" w:tplc="228E1010">
      <w:numFmt w:val="bullet"/>
      <w:lvlText w:val="•"/>
      <w:lvlJc w:val="left"/>
      <w:pPr>
        <w:ind w:left="3885" w:hanging="360"/>
      </w:pPr>
      <w:rPr>
        <w:rFonts w:hint="default"/>
        <w:lang w:val="uk-UA" w:eastAsia="en-US" w:bidi="ar-SA"/>
      </w:rPr>
    </w:lvl>
    <w:lvl w:ilvl="8" w:tplc="A3C8A9C0">
      <w:numFmt w:val="bullet"/>
      <w:lvlText w:val="•"/>
      <w:lvlJc w:val="left"/>
      <w:pPr>
        <w:ind w:left="4369" w:hanging="360"/>
      </w:pPr>
      <w:rPr>
        <w:rFonts w:hint="default"/>
        <w:lang w:val="uk-UA" w:eastAsia="en-US" w:bidi="ar-SA"/>
      </w:rPr>
    </w:lvl>
  </w:abstractNum>
  <w:abstractNum w:abstractNumId="10" w15:restartNumberingAfterBreak="0">
    <w:nsid w:val="3F277615"/>
    <w:multiLevelType w:val="hybridMultilevel"/>
    <w:tmpl w:val="964C5492"/>
    <w:lvl w:ilvl="0" w:tplc="D5B2BA10">
      <w:numFmt w:val="bullet"/>
      <w:lvlText w:val="-"/>
      <w:lvlJc w:val="left"/>
      <w:pPr>
        <w:ind w:left="287" w:hanging="21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79FEA548">
      <w:numFmt w:val="bullet"/>
      <w:lvlText w:val="•"/>
      <w:lvlJc w:val="left"/>
      <w:pPr>
        <w:ind w:left="804" w:hanging="219"/>
      </w:pPr>
      <w:rPr>
        <w:rFonts w:hint="default"/>
        <w:lang w:val="uk-UA" w:eastAsia="en-US" w:bidi="ar-SA"/>
      </w:rPr>
    </w:lvl>
    <w:lvl w:ilvl="2" w:tplc="6368158A">
      <w:numFmt w:val="bullet"/>
      <w:lvlText w:val="•"/>
      <w:lvlJc w:val="left"/>
      <w:pPr>
        <w:ind w:left="1328" w:hanging="219"/>
      </w:pPr>
      <w:rPr>
        <w:rFonts w:hint="default"/>
        <w:lang w:val="uk-UA" w:eastAsia="en-US" w:bidi="ar-SA"/>
      </w:rPr>
    </w:lvl>
    <w:lvl w:ilvl="3" w:tplc="D0DC1E64">
      <w:numFmt w:val="bullet"/>
      <w:lvlText w:val="•"/>
      <w:lvlJc w:val="left"/>
      <w:pPr>
        <w:ind w:left="1853" w:hanging="219"/>
      </w:pPr>
      <w:rPr>
        <w:rFonts w:hint="default"/>
        <w:lang w:val="uk-UA" w:eastAsia="en-US" w:bidi="ar-SA"/>
      </w:rPr>
    </w:lvl>
    <w:lvl w:ilvl="4" w:tplc="303CF472">
      <w:numFmt w:val="bullet"/>
      <w:lvlText w:val="•"/>
      <w:lvlJc w:val="left"/>
      <w:pPr>
        <w:ind w:left="2377" w:hanging="219"/>
      </w:pPr>
      <w:rPr>
        <w:rFonts w:hint="default"/>
        <w:lang w:val="uk-UA" w:eastAsia="en-US" w:bidi="ar-SA"/>
      </w:rPr>
    </w:lvl>
    <w:lvl w:ilvl="5" w:tplc="8494AE02">
      <w:numFmt w:val="bullet"/>
      <w:lvlText w:val="•"/>
      <w:lvlJc w:val="left"/>
      <w:pPr>
        <w:ind w:left="2902" w:hanging="219"/>
      </w:pPr>
      <w:rPr>
        <w:rFonts w:hint="default"/>
        <w:lang w:val="uk-UA" w:eastAsia="en-US" w:bidi="ar-SA"/>
      </w:rPr>
    </w:lvl>
    <w:lvl w:ilvl="6" w:tplc="ED5A20B6">
      <w:numFmt w:val="bullet"/>
      <w:lvlText w:val="•"/>
      <w:lvlJc w:val="left"/>
      <w:pPr>
        <w:ind w:left="3426" w:hanging="219"/>
      </w:pPr>
      <w:rPr>
        <w:rFonts w:hint="default"/>
        <w:lang w:val="uk-UA" w:eastAsia="en-US" w:bidi="ar-SA"/>
      </w:rPr>
    </w:lvl>
    <w:lvl w:ilvl="7" w:tplc="65F29376">
      <w:numFmt w:val="bullet"/>
      <w:lvlText w:val="•"/>
      <w:lvlJc w:val="left"/>
      <w:pPr>
        <w:ind w:left="3950" w:hanging="219"/>
      </w:pPr>
      <w:rPr>
        <w:rFonts w:hint="default"/>
        <w:lang w:val="uk-UA" w:eastAsia="en-US" w:bidi="ar-SA"/>
      </w:rPr>
    </w:lvl>
    <w:lvl w:ilvl="8" w:tplc="88FEEA7E">
      <w:numFmt w:val="bullet"/>
      <w:lvlText w:val="•"/>
      <w:lvlJc w:val="left"/>
      <w:pPr>
        <w:ind w:left="4475" w:hanging="219"/>
      </w:pPr>
      <w:rPr>
        <w:rFonts w:hint="default"/>
        <w:lang w:val="uk-UA" w:eastAsia="en-US" w:bidi="ar-SA"/>
      </w:rPr>
    </w:lvl>
  </w:abstractNum>
  <w:abstractNum w:abstractNumId="11" w15:restartNumberingAfterBreak="0">
    <w:nsid w:val="403565F6"/>
    <w:multiLevelType w:val="hybridMultilevel"/>
    <w:tmpl w:val="9F7CF1FA"/>
    <w:lvl w:ilvl="0" w:tplc="86CCA56A">
      <w:start w:val="1"/>
      <w:numFmt w:val="decimal"/>
      <w:lvlText w:val="%1."/>
      <w:lvlJc w:val="left"/>
      <w:pPr>
        <w:ind w:left="491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4D52A8E8">
      <w:numFmt w:val="bullet"/>
      <w:lvlText w:val="•"/>
      <w:lvlJc w:val="left"/>
      <w:pPr>
        <w:ind w:left="983" w:hanging="360"/>
      </w:pPr>
      <w:rPr>
        <w:rFonts w:hint="default"/>
        <w:lang w:val="uk-UA" w:eastAsia="en-US" w:bidi="ar-SA"/>
      </w:rPr>
    </w:lvl>
    <w:lvl w:ilvl="2" w:tplc="4BBE274E">
      <w:numFmt w:val="bullet"/>
      <w:lvlText w:val="•"/>
      <w:lvlJc w:val="left"/>
      <w:pPr>
        <w:ind w:left="1467" w:hanging="360"/>
      </w:pPr>
      <w:rPr>
        <w:rFonts w:hint="default"/>
        <w:lang w:val="uk-UA" w:eastAsia="en-US" w:bidi="ar-SA"/>
      </w:rPr>
    </w:lvl>
    <w:lvl w:ilvl="3" w:tplc="3FE46AE8">
      <w:numFmt w:val="bullet"/>
      <w:lvlText w:val="•"/>
      <w:lvlJc w:val="left"/>
      <w:pPr>
        <w:ind w:left="1951" w:hanging="360"/>
      </w:pPr>
      <w:rPr>
        <w:rFonts w:hint="default"/>
        <w:lang w:val="uk-UA" w:eastAsia="en-US" w:bidi="ar-SA"/>
      </w:rPr>
    </w:lvl>
    <w:lvl w:ilvl="4" w:tplc="D038761A">
      <w:numFmt w:val="bullet"/>
      <w:lvlText w:val="•"/>
      <w:lvlJc w:val="left"/>
      <w:pPr>
        <w:ind w:left="2434" w:hanging="360"/>
      </w:pPr>
      <w:rPr>
        <w:rFonts w:hint="default"/>
        <w:lang w:val="uk-UA" w:eastAsia="en-US" w:bidi="ar-SA"/>
      </w:rPr>
    </w:lvl>
    <w:lvl w:ilvl="5" w:tplc="503EE6D8">
      <w:numFmt w:val="bullet"/>
      <w:lvlText w:val="•"/>
      <w:lvlJc w:val="left"/>
      <w:pPr>
        <w:ind w:left="2918" w:hanging="360"/>
      </w:pPr>
      <w:rPr>
        <w:rFonts w:hint="default"/>
        <w:lang w:val="uk-UA" w:eastAsia="en-US" w:bidi="ar-SA"/>
      </w:rPr>
    </w:lvl>
    <w:lvl w:ilvl="6" w:tplc="69C887A8">
      <w:numFmt w:val="bullet"/>
      <w:lvlText w:val="•"/>
      <w:lvlJc w:val="left"/>
      <w:pPr>
        <w:ind w:left="3402" w:hanging="360"/>
      </w:pPr>
      <w:rPr>
        <w:rFonts w:hint="default"/>
        <w:lang w:val="uk-UA" w:eastAsia="en-US" w:bidi="ar-SA"/>
      </w:rPr>
    </w:lvl>
    <w:lvl w:ilvl="7" w:tplc="D7764958">
      <w:numFmt w:val="bullet"/>
      <w:lvlText w:val="•"/>
      <w:lvlJc w:val="left"/>
      <w:pPr>
        <w:ind w:left="3885" w:hanging="360"/>
      </w:pPr>
      <w:rPr>
        <w:rFonts w:hint="default"/>
        <w:lang w:val="uk-UA" w:eastAsia="en-US" w:bidi="ar-SA"/>
      </w:rPr>
    </w:lvl>
    <w:lvl w:ilvl="8" w:tplc="48881C8A">
      <w:numFmt w:val="bullet"/>
      <w:lvlText w:val="•"/>
      <w:lvlJc w:val="left"/>
      <w:pPr>
        <w:ind w:left="4369" w:hanging="360"/>
      </w:pPr>
      <w:rPr>
        <w:rFonts w:hint="default"/>
        <w:lang w:val="uk-UA" w:eastAsia="en-US" w:bidi="ar-SA"/>
      </w:rPr>
    </w:lvl>
  </w:abstractNum>
  <w:abstractNum w:abstractNumId="12" w15:restartNumberingAfterBreak="0">
    <w:nsid w:val="432F1CA5"/>
    <w:multiLevelType w:val="hybridMultilevel"/>
    <w:tmpl w:val="53E00984"/>
    <w:lvl w:ilvl="0" w:tplc="8670F3EA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451B4E40"/>
    <w:multiLevelType w:val="hybridMultilevel"/>
    <w:tmpl w:val="76F653AA"/>
    <w:lvl w:ilvl="0" w:tplc="1CECC98C">
      <w:start w:val="1"/>
      <w:numFmt w:val="decimal"/>
      <w:lvlText w:val="%1."/>
      <w:lvlJc w:val="left"/>
      <w:pPr>
        <w:ind w:left="491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7C6A4A42">
      <w:numFmt w:val="bullet"/>
      <w:lvlText w:val="•"/>
      <w:lvlJc w:val="left"/>
      <w:pPr>
        <w:ind w:left="983" w:hanging="360"/>
      </w:pPr>
      <w:rPr>
        <w:rFonts w:hint="default"/>
        <w:lang w:val="uk-UA" w:eastAsia="en-US" w:bidi="ar-SA"/>
      </w:rPr>
    </w:lvl>
    <w:lvl w:ilvl="2" w:tplc="34DC2FDE">
      <w:numFmt w:val="bullet"/>
      <w:lvlText w:val="•"/>
      <w:lvlJc w:val="left"/>
      <w:pPr>
        <w:ind w:left="1467" w:hanging="360"/>
      </w:pPr>
      <w:rPr>
        <w:rFonts w:hint="default"/>
        <w:lang w:val="uk-UA" w:eastAsia="en-US" w:bidi="ar-SA"/>
      </w:rPr>
    </w:lvl>
    <w:lvl w:ilvl="3" w:tplc="E68AF3C0">
      <w:numFmt w:val="bullet"/>
      <w:lvlText w:val="•"/>
      <w:lvlJc w:val="left"/>
      <w:pPr>
        <w:ind w:left="1951" w:hanging="360"/>
      </w:pPr>
      <w:rPr>
        <w:rFonts w:hint="default"/>
        <w:lang w:val="uk-UA" w:eastAsia="en-US" w:bidi="ar-SA"/>
      </w:rPr>
    </w:lvl>
    <w:lvl w:ilvl="4" w:tplc="A3B4B3EC">
      <w:numFmt w:val="bullet"/>
      <w:lvlText w:val="•"/>
      <w:lvlJc w:val="left"/>
      <w:pPr>
        <w:ind w:left="2434" w:hanging="360"/>
      </w:pPr>
      <w:rPr>
        <w:rFonts w:hint="default"/>
        <w:lang w:val="uk-UA" w:eastAsia="en-US" w:bidi="ar-SA"/>
      </w:rPr>
    </w:lvl>
    <w:lvl w:ilvl="5" w:tplc="D11832EE">
      <w:numFmt w:val="bullet"/>
      <w:lvlText w:val="•"/>
      <w:lvlJc w:val="left"/>
      <w:pPr>
        <w:ind w:left="2918" w:hanging="360"/>
      </w:pPr>
      <w:rPr>
        <w:rFonts w:hint="default"/>
        <w:lang w:val="uk-UA" w:eastAsia="en-US" w:bidi="ar-SA"/>
      </w:rPr>
    </w:lvl>
    <w:lvl w:ilvl="6" w:tplc="58E2386C">
      <w:numFmt w:val="bullet"/>
      <w:lvlText w:val="•"/>
      <w:lvlJc w:val="left"/>
      <w:pPr>
        <w:ind w:left="3402" w:hanging="360"/>
      </w:pPr>
      <w:rPr>
        <w:rFonts w:hint="default"/>
        <w:lang w:val="uk-UA" w:eastAsia="en-US" w:bidi="ar-SA"/>
      </w:rPr>
    </w:lvl>
    <w:lvl w:ilvl="7" w:tplc="DB40E6EC">
      <w:numFmt w:val="bullet"/>
      <w:lvlText w:val="•"/>
      <w:lvlJc w:val="left"/>
      <w:pPr>
        <w:ind w:left="3885" w:hanging="360"/>
      </w:pPr>
      <w:rPr>
        <w:rFonts w:hint="default"/>
        <w:lang w:val="uk-UA" w:eastAsia="en-US" w:bidi="ar-SA"/>
      </w:rPr>
    </w:lvl>
    <w:lvl w:ilvl="8" w:tplc="8460E688">
      <w:numFmt w:val="bullet"/>
      <w:lvlText w:val="•"/>
      <w:lvlJc w:val="left"/>
      <w:pPr>
        <w:ind w:left="4369" w:hanging="360"/>
      </w:pPr>
      <w:rPr>
        <w:rFonts w:hint="default"/>
        <w:lang w:val="uk-UA" w:eastAsia="en-US" w:bidi="ar-SA"/>
      </w:rPr>
    </w:lvl>
  </w:abstractNum>
  <w:abstractNum w:abstractNumId="14" w15:restartNumberingAfterBreak="0">
    <w:nsid w:val="4CB46133"/>
    <w:multiLevelType w:val="hybridMultilevel"/>
    <w:tmpl w:val="754C4692"/>
    <w:lvl w:ilvl="0" w:tplc="9CF842FA">
      <w:numFmt w:val="bullet"/>
      <w:lvlText w:val="-"/>
      <w:lvlJc w:val="left"/>
      <w:pPr>
        <w:ind w:left="287" w:hanging="21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D48C8426">
      <w:numFmt w:val="bullet"/>
      <w:lvlText w:val="•"/>
      <w:lvlJc w:val="left"/>
      <w:pPr>
        <w:ind w:left="804" w:hanging="219"/>
      </w:pPr>
      <w:rPr>
        <w:rFonts w:hint="default"/>
        <w:lang w:val="uk-UA" w:eastAsia="en-US" w:bidi="ar-SA"/>
      </w:rPr>
    </w:lvl>
    <w:lvl w:ilvl="2" w:tplc="3D3ED864">
      <w:numFmt w:val="bullet"/>
      <w:lvlText w:val="•"/>
      <w:lvlJc w:val="left"/>
      <w:pPr>
        <w:ind w:left="1328" w:hanging="219"/>
      </w:pPr>
      <w:rPr>
        <w:rFonts w:hint="default"/>
        <w:lang w:val="uk-UA" w:eastAsia="en-US" w:bidi="ar-SA"/>
      </w:rPr>
    </w:lvl>
    <w:lvl w:ilvl="3" w:tplc="14B029CA">
      <w:numFmt w:val="bullet"/>
      <w:lvlText w:val="•"/>
      <w:lvlJc w:val="left"/>
      <w:pPr>
        <w:ind w:left="1853" w:hanging="219"/>
      </w:pPr>
      <w:rPr>
        <w:rFonts w:hint="default"/>
        <w:lang w:val="uk-UA" w:eastAsia="en-US" w:bidi="ar-SA"/>
      </w:rPr>
    </w:lvl>
    <w:lvl w:ilvl="4" w:tplc="7804D0E6">
      <w:numFmt w:val="bullet"/>
      <w:lvlText w:val="•"/>
      <w:lvlJc w:val="left"/>
      <w:pPr>
        <w:ind w:left="2377" w:hanging="219"/>
      </w:pPr>
      <w:rPr>
        <w:rFonts w:hint="default"/>
        <w:lang w:val="uk-UA" w:eastAsia="en-US" w:bidi="ar-SA"/>
      </w:rPr>
    </w:lvl>
    <w:lvl w:ilvl="5" w:tplc="AA9A4C94">
      <w:numFmt w:val="bullet"/>
      <w:lvlText w:val="•"/>
      <w:lvlJc w:val="left"/>
      <w:pPr>
        <w:ind w:left="2902" w:hanging="219"/>
      </w:pPr>
      <w:rPr>
        <w:rFonts w:hint="default"/>
        <w:lang w:val="uk-UA" w:eastAsia="en-US" w:bidi="ar-SA"/>
      </w:rPr>
    </w:lvl>
    <w:lvl w:ilvl="6" w:tplc="3BD233DA">
      <w:numFmt w:val="bullet"/>
      <w:lvlText w:val="•"/>
      <w:lvlJc w:val="left"/>
      <w:pPr>
        <w:ind w:left="3426" w:hanging="219"/>
      </w:pPr>
      <w:rPr>
        <w:rFonts w:hint="default"/>
        <w:lang w:val="uk-UA" w:eastAsia="en-US" w:bidi="ar-SA"/>
      </w:rPr>
    </w:lvl>
    <w:lvl w:ilvl="7" w:tplc="C3EEF614">
      <w:numFmt w:val="bullet"/>
      <w:lvlText w:val="•"/>
      <w:lvlJc w:val="left"/>
      <w:pPr>
        <w:ind w:left="3950" w:hanging="219"/>
      </w:pPr>
      <w:rPr>
        <w:rFonts w:hint="default"/>
        <w:lang w:val="uk-UA" w:eastAsia="en-US" w:bidi="ar-SA"/>
      </w:rPr>
    </w:lvl>
    <w:lvl w:ilvl="8" w:tplc="EA3CA884">
      <w:numFmt w:val="bullet"/>
      <w:lvlText w:val="•"/>
      <w:lvlJc w:val="left"/>
      <w:pPr>
        <w:ind w:left="4475" w:hanging="219"/>
      </w:pPr>
      <w:rPr>
        <w:rFonts w:hint="default"/>
        <w:lang w:val="uk-UA" w:eastAsia="en-US" w:bidi="ar-SA"/>
      </w:rPr>
    </w:lvl>
  </w:abstractNum>
  <w:abstractNum w:abstractNumId="15" w15:restartNumberingAfterBreak="0">
    <w:nsid w:val="4E4D378F"/>
    <w:multiLevelType w:val="hybridMultilevel"/>
    <w:tmpl w:val="30AA68A2"/>
    <w:lvl w:ilvl="0" w:tplc="81F2BE26">
      <w:start w:val="1"/>
      <w:numFmt w:val="decimal"/>
      <w:lvlText w:val="%1."/>
      <w:lvlJc w:val="left"/>
      <w:pPr>
        <w:ind w:left="110" w:hanging="418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uk-UA" w:eastAsia="en-US" w:bidi="ar-SA"/>
      </w:rPr>
    </w:lvl>
    <w:lvl w:ilvl="1" w:tplc="2CFE8202">
      <w:numFmt w:val="bullet"/>
      <w:lvlText w:val="•"/>
      <w:lvlJc w:val="left"/>
      <w:pPr>
        <w:ind w:left="3840" w:hanging="418"/>
      </w:pPr>
      <w:rPr>
        <w:rFonts w:hint="default"/>
        <w:lang w:val="uk-UA" w:eastAsia="en-US" w:bidi="ar-SA"/>
      </w:rPr>
    </w:lvl>
    <w:lvl w:ilvl="2" w:tplc="016E15CC">
      <w:numFmt w:val="bullet"/>
      <w:lvlText w:val="•"/>
      <w:lvlJc w:val="left"/>
      <w:pPr>
        <w:ind w:left="4539" w:hanging="418"/>
      </w:pPr>
      <w:rPr>
        <w:rFonts w:hint="default"/>
        <w:lang w:val="uk-UA" w:eastAsia="en-US" w:bidi="ar-SA"/>
      </w:rPr>
    </w:lvl>
    <w:lvl w:ilvl="3" w:tplc="85B4D9C6">
      <w:numFmt w:val="bullet"/>
      <w:lvlText w:val="•"/>
      <w:lvlJc w:val="left"/>
      <w:pPr>
        <w:ind w:left="5238" w:hanging="418"/>
      </w:pPr>
      <w:rPr>
        <w:rFonts w:hint="default"/>
        <w:lang w:val="uk-UA" w:eastAsia="en-US" w:bidi="ar-SA"/>
      </w:rPr>
    </w:lvl>
    <w:lvl w:ilvl="4" w:tplc="2F6EDB80">
      <w:numFmt w:val="bullet"/>
      <w:lvlText w:val="•"/>
      <w:lvlJc w:val="left"/>
      <w:pPr>
        <w:ind w:left="5937" w:hanging="418"/>
      </w:pPr>
      <w:rPr>
        <w:rFonts w:hint="default"/>
        <w:lang w:val="uk-UA" w:eastAsia="en-US" w:bidi="ar-SA"/>
      </w:rPr>
    </w:lvl>
    <w:lvl w:ilvl="5" w:tplc="73A85DCE">
      <w:numFmt w:val="bullet"/>
      <w:lvlText w:val="•"/>
      <w:lvlJc w:val="left"/>
      <w:pPr>
        <w:ind w:left="6636" w:hanging="418"/>
      </w:pPr>
      <w:rPr>
        <w:rFonts w:hint="default"/>
        <w:lang w:val="uk-UA" w:eastAsia="en-US" w:bidi="ar-SA"/>
      </w:rPr>
    </w:lvl>
    <w:lvl w:ilvl="6" w:tplc="40A6AF56">
      <w:numFmt w:val="bullet"/>
      <w:lvlText w:val="•"/>
      <w:lvlJc w:val="left"/>
      <w:pPr>
        <w:ind w:left="7335" w:hanging="418"/>
      </w:pPr>
      <w:rPr>
        <w:rFonts w:hint="default"/>
        <w:lang w:val="uk-UA" w:eastAsia="en-US" w:bidi="ar-SA"/>
      </w:rPr>
    </w:lvl>
    <w:lvl w:ilvl="7" w:tplc="E8ACB7BC">
      <w:numFmt w:val="bullet"/>
      <w:lvlText w:val="•"/>
      <w:lvlJc w:val="left"/>
      <w:pPr>
        <w:ind w:left="8034" w:hanging="418"/>
      </w:pPr>
      <w:rPr>
        <w:rFonts w:hint="default"/>
        <w:lang w:val="uk-UA" w:eastAsia="en-US" w:bidi="ar-SA"/>
      </w:rPr>
    </w:lvl>
    <w:lvl w:ilvl="8" w:tplc="17D4979C">
      <w:numFmt w:val="bullet"/>
      <w:lvlText w:val="•"/>
      <w:lvlJc w:val="left"/>
      <w:pPr>
        <w:ind w:left="8733" w:hanging="418"/>
      </w:pPr>
      <w:rPr>
        <w:rFonts w:hint="default"/>
        <w:lang w:val="uk-UA" w:eastAsia="en-US" w:bidi="ar-SA"/>
      </w:rPr>
    </w:lvl>
  </w:abstractNum>
  <w:abstractNum w:abstractNumId="16" w15:restartNumberingAfterBreak="0">
    <w:nsid w:val="54087ECC"/>
    <w:multiLevelType w:val="hybridMultilevel"/>
    <w:tmpl w:val="734EEFE0"/>
    <w:lvl w:ilvl="0" w:tplc="EB90A9E0">
      <w:start w:val="1"/>
      <w:numFmt w:val="decimal"/>
      <w:lvlText w:val="%1."/>
      <w:lvlJc w:val="left"/>
      <w:pPr>
        <w:ind w:left="331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uk-UA" w:eastAsia="en-US" w:bidi="ar-SA"/>
      </w:rPr>
    </w:lvl>
    <w:lvl w:ilvl="1" w:tplc="78A00A22">
      <w:numFmt w:val="bullet"/>
      <w:lvlText w:val="•"/>
      <w:lvlJc w:val="left"/>
      <w:pPr>
        <w:ind w:left="4001" w:hanging="281"/>
      </w:pPr>
      <w:rPr>
        <w:rFonts w:hint="default"/>
        <w:lang w:val="uk-UA" w:eastAsia="en-US" w:bidi="ar-SA"/>
      </w:rPr>
    </w:lvl>
    <w:lvl w:ilvl="2" w:tplc="31F6F500">
      <w:numFmt w:val="bullet"/>
      <w:lvlText w:val="•"/>
      <w:lvlJc w:val="left"/>
      <w:pPr>
        <w:ind w:left="4682" w:hanging="281"/>
      </w:pPr>
      <w:rPr>
        <w:rFonts w:hint="default"/>
        <w:lang w:val="uk-UA" w:eastAsia="en-US" w:bidi="ar-SA"/>
      </w:rPr>
    </w:lvl>
    <w:lvl w:ilvl="3" w:tplc="A4D070B8">
      <w:numFmt w:val="bullet"/>
      <w:lvlText w:val="•"/>
      <w:lvlJc w:val="left"/>
      <w:pPr>
        <w:ind w:left="5363" w:hanging="281"/>
      </w:pPr>
      <w:rPr>
        <w:rFonts w:hint="default"/>
        <w:lang w:val="uk-UA" w:eastAsia="en-US" w:bidi="ar-SA"/>
      </w:rPr>
    </w:lvl>
    <w:lvl w:ilvl="4" w:tplc="D4706E60">
      <w:numFmt w:val="bullet"/>
      <w:lvlText w:val="•"/>
      <w:lvlJc w:val="left"/>
      <w:pPr>
        <w:ind w:left="6044" w:hanging="281"/>
      </w:pPr>
      <w:rPr>
        <w:rFonts w:hint="default"/>
        <w:lang w:val="uk-UA" w:eastAsia="en-US" w:bidi="ar-SA"/>
      </w:rPr>
    </w:lvl>
    <w:lvl w:ilvl="5" w:tplc="C3A2C6C6">
      <w:numFmt w:val="bullet"/>
      <w:lvlText w:val="•"/>
      <w:lvlJc w:val="left"/>
      <w:pPr>
        <w:ind w:left="6725" w:hanging="281"/>
      </w:pPr>
      <w:rPr>
        <w:rFonts w:hint="default"/>
        <w:lang w:val="uk-UA" w:eastAsia="en-US" w:bidi="ar-SA"/>
      </w:rPr>
    </w:lvl>
    <w:lvl w:ilvl="6" w:tplc="2BD054AA">
      <w:numFmt w:val="bullet"/>
      <w:lvlText w:val="•"/>
      <w:lvlJc w:val="left"/>
      <w:pPr>
        <w:ind w:left="7406" w:hanging="281"/>
      </w:pPr>
      <w:rPr>
        <w:rFonts w:hint="default"/>
        <w:lang w:val="uk-UA" w:eastAsia="en-US" w:bidi="ar-SA"/>
      </w:rPr>
    </w:lvl>
    <w:lvl w:ilvl="7" w:tplc="7578D7EA">
      <w:numFmt w:val="bullet"/>
      <w:lvlText w:val="•"/>
      <w:lvlJc w:val="left"/>
      <w:pPr>
        <w:ind w:left="8087" w:hanging="281"/>
      </w:pPr>
      <w:rPr>
        <w:rFonts w:hint="default"/>
        <w:lang w:val="uk-UA" w:eastAsia="en-US" w:bidi="ar-SA"/>
      </w:rPr>
    </w:lvl>
    <w:lvl w:ilvl="8" w:tplc="E7BC9770">
      <w:numFmt w:val="bullet"/>
      <w:lvlText w:val="•"/>
      <w:lvlJc w:val="left"/>
      <w:pPr>
        <w:ind w:left="8768" w:hanging="281"/>
      </w:pPr>
      <w:rPr>
        <w:rFonts w:hint="default"/>
        <w:lang w:val="uk-UA" w:eastAsia="en-US" w:bidi="ar-SA"/>
      </w:rPr>
    </w:lvl>
  </w:abstractNum>
  <w:abstractNum w:abstractNumId="17" w15:restartNumberingAfterBreak="0">
    <w:nsid w:val="5A774AA3"/>
    <w:multiLevelType w:val="hybridMultilevel"/>
    <w:tmpl w:val="3C1C5C90"/>
    <w:lvl w:ilvl="0" w:tplc="635654F6">
      <w:start w:val="1"/>
      <w:numFmt w:val="decimal"/>
      <w:lvlText w:val="%1."/>
      <w:lvlJc w:val="left"/>
      <w:pPr>
        <w:ind w:left="4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BB9CEFDC">
      <w:numFmt w:val="bullet"/>
      <w:lvlText w:val="•"/>
      <w:lvlJc w:val="left"/>
      <w:pPr>
        <w:ind w:left="911" w:hanging="360"/>
      </w:pPr>
      <w:rPr>
        <w:rFonts w:hint="default"/>
        <w:lang w:val="uk-UA" w:eastAsia="en-US" w:bidi="ar-SA"/>
      </w:rPr>
    </w:lvl>
    <w:lvl w:ilvl="2" w:tplc="6C322304">
      <w:numFmt w:val="bullet"/>
      <w:lvlText w:val="•"/>
      <w:lvlJc w:val="left"/>
      <w:pPr>
        <w:ind w:left="1403" w:hanging="360"/>
      </w:pPr>
      <w:rPr>
        <w:rFonts w:hint="default"/>
        <w:lang w:val="uk-UA" w:eastAsia="en-US" w:bidi="ar-SA"/>
      </w:rPr>
    </w:lvl>
    <w:lvl w:ilvl="3" w:tplc="B7D60ADA">
      <w:numFmt w:val="bullet"/>
      <w:lvlText w:val="•"/>
      <w:lvlJc w:val="left"/>
      <w:pPr>
        <w:ind w:left="1895" w:hanging="360"/>
      </w:pPr>
      <w:rPr>
        <w:rFonts w:hint="default"/>
        <w:lang w:val="uk-UA" w:eastAsia="en-US" w:bidi="ar-SA"/>
      </w:rPr>
    </w:lvl>
    <w:lvl w:ilvl="4" w:tplc="ACAE3340">
      <w:numFmt w:val="bullet"/>
      <w:lvlText w:val="•"/>
      <w:lvlJc w:val="left"/>
      <w:pPr>
        <w:ind w:left="2386" w:hanging="360"/>
      </w:pPr>
      <w:rPr>
        <w:rFonts w:hint="default"/>
        <w:lang w:val="uk-UA" w:eastAsia="en-US" w:bidi="ar-SA"/>
      </w:rPr>
    </w:lvl>
    <w:lvl w:ilvl="5" w:tplc="74623E58">
      <w:numFmt w:val="bullet"/>
      <w:lvlText w:val="•"/>
      <w:lvlJc w:val="left"/>
      <w:pPr>
        <w:ind w:left="2878" w:hanging="360"/>
      </w:pPr>
      <w:rPr>
        <w:rFonts w:hint="default"/>
        <w:lang w:val="uk-UA" w:eastAsia="en-US" w:bidi="ar-SA"/>
      </w:rPr>
    </w:lvl>
    <w:lvl w:ilvl="6" w:tplc="105872B4">
      <w:numFmt w:val="bullet"/>
      <w:lvlText w:val="•"/>
      <w:lvlJc w:val="left"/>
      <w:pPr>
        <w:ind w:left="3370" w:hanging="360"/>
      </w:pPr>
      <w:rPr>
        <w:rFonts w:hint="default"/>
        <w:lang w:val="uk-UA" w:eastAsia="en-US" w:bidi="ar-SA"/>
      </w:rPr>
    </w:lvl>
    <w:lvl w:ilvl="7" w:tplc="D8FA83AA">
      <w:numFmt w:val="bullet"/>
      <w:lvlText w:val="•"/>
      <w:lvlJc w:val="left"/>
      <w:pPr>
        <w:ind w:left="3861" w:hanging="360"/>
      </w:pPr>
      <w:rPr>
        <w:rFonts w:hint="default"/>
        <w:lang w:val="uk-UA" w:eastAsia="en-US" w:bidi="ar-SA"/>
      </w:rPr>
    </w:lvl>
    <w:lvl w:ilvl="8" w:tplc="A0820720">
      <w:numFmt w:val="bullet"/>
      <w:lvlText w:val="•"/>
      <w:lvlJc w:val="left"/>
      <w:pPr>
        <w:ind w:left="4353" w:hanging="360"/>
      </w:pPr>
      <w:rPr>
        <w:rFonts w:hint="default"/>
        <w:lang w:val="uk-UA" w:eastAsia="en-US" w:bidi="ar-SA"/>
      </w:rPr>
    </w:lvl>
  </w:abstractNum>
  <w:abstractNum w:abstractNumId="18" w15:restartNumberingAfterBreak="0">
    <w:nsid w:val="5C323094"/>
    <w:multiLevelType w:val="hybridMultilevel"/>
    <w:tmpl w:val="A2BEDE34"/>
    <w:lvl w:ilvl="0" w:tplc="FACAAE6E">
      <w:start w:val="1"/>
      <w:numFmt w:val="decimal"/>
      <w:lvlText w:val="%1."/>
      <w:lvlJc w:val="left"/>
      <w:pPr>
        <w:ind w:left="110" w:hanging="37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40C8BAD0">
      <w:numFmt w:val="bullet"/>
      <w:lvlText w:val="•"/>
      <w:lvlJc w:val="left"/>
      <w:pPr>
        <w:ind w:left="1121" w:hanging="370"/>
      </w:pPr>
      <w:rPr>
        <w:rFonts w:hint="default"/>
        <w:lang w:val="uk-UA" w:eastAsia="en-US" w:bidi="ar-SA"/>
      </w:rPr>
    </w:lvl>
    <w:lvl w:ilvl="2" w:tplc="537C536A">
      <w:numFmt w:val="bullet"/>
      <w:lvlText w:val="•"/>
      <w:lvlJc w:val="left"/>
      <w:pPr>
        <w:ind w:left="2122" w:hanging="370"/>
      </w:pPr>
      <w:rPr>
        <w:rFonts w:hint="default"/>
        <w:lang w:val="uk-UA" w:eastAsia="en-US" w:bidi="ar-SA"/>
      </w:rPr>
    </w:lvl>
    <w:lvl w:ilvl="3" w:tplc="6D0AA122">
      <w:numFmt w:val="bullet"/>
      <w:lvlText w:val="•"/>
      <w:lvlJc w:val="left"/>
      <w:pPr>
        <w:ind w:left="3123" w:hanging="370"/>
      </w:pPr>
      <w:rPr>
        <w:rFonts w:hint="default"/>
        <w:lang w:val="uk-UA" w:eastAsia="en-US" w:bidi="ar-SA"/>
      </w:rPr>
    </w:lvl>
    <w:lvl w:ilvl="4" w:tplc="32BE2CE0">
      <w:numFmt w:val="bullet"/>
      <w:lvlText w:val="•"/>
      <w:lvlJc w:val="left"/>
      <w:pPr>
        <w:ind w:left="4124" w:hanging="370"/>
      </w:pPr>
      <w:rPr>
        <w:rFonts w:hint="default"/>
        <w:lang w:val="uk-UA" w:eastAsia="en-US" w:bidi="ar-SA"/>
      </w:rPr>
    </w:lvl>
    <w:lvl w:ilvl="5" w:tplc="DDEC277E">
      <w:numFmt w:val="bullet"/>
      <w:lvlText w:val="•"/>
      <w:lvlJc w:val="left"/>
      <w:pPr>
        <w:ind w:left="5125" w:hanging="370"/>
      </w:pPr>
      <w:rPr>
        <w:rFonts w:hint="default"/>
        <w:lang w:val="uk-UA" w:eastAsia="en-US" w:bidi="ar-SA"/>
      </w:rPr>
    </w:lvl>
    <w:lvl w:ilvl="6" w:tplc="5164EFFA">
      <w:numFmt w:val="bullet"/>
      <w:lvlText w:val="•"/>
      <w:lvlJc w:val="left"/>
      <w:pPr>
        <w:ind w:left="6126" w:hanging="370"/>
      </w:pPr>
      <w:rPr>
        <w:rFonts w:hint="default"/>
        <w:lang w:val="uk-UA" w:eastAsia="en-US" w:bidi="ar-SA"/>
      </w:rPr>
    </w:lvl>
    <w:lvl w:ilvl="7" w:tplc="EB70C216">
      <w:numFmt w:val="bullet"/>
      <w:lvlText w:val="•"/>
      <w:lvlJc w:val="left"/>
      <w:pPr>
        <w:ind w:left="7127" w:hanging="370"/>
      </w:pPr>
      <w:rPr>
        <w:rFonts w:hint="default"/>
        <w:lang w:val="uk-UA" w:eastAsia="en-US" w:bidi="ar-SA"/>
      </w:rPr>
    </w:lvl>
    <w:lvl w:ilvl="8" w:tplc="6C0C661C">
      <w:numFmt w:val="bullet"/>
      <w:lvlText w:val="•"/>
      <w:lvlJc w:val="left"/>
      <w:pPr>
        <w:ind w:left="8128" w:hanging="370"/>
      </w:pPr>
      <w:rPr>
        <w:rFonts w:hint="default"/>
        <w:lang w:val="uk-UA" w:eastAsia="en-US" w:bidi="ar-SA"/>
      </w:rPr>
    </w:lvl>
  </w:abstractNum>
  <w:abstractNum w:abstractNumId="19" w15:restartNumberingAfterBreak="0">
    <w:nsid w:val="5D9F56AF"/>
    <w:multiLevelType w:val="hybridMultilevel"/>
    <w:tmpl w:val="65283CA4"/>
    <w:lvl w:ilvl="0" w:tplc="ED0A40DE">
      <w:start w:val="1"/>
      <w:numFmt w:val="decimal"/>
      <w:lvlText w:val="%1."/>
      <w:lvlJc w:val="left"/>
      <w:pPr>
        <w:ind w:left="491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FB3E03C4">
      <w:numFmt w:val="bullet"/>
      <w:lvlText w:val="•"/>
      <w:lvlJc w:val="left"/>
      <w:pPr>
        <w:ind w:left="983" w:hanging="360"/>
      </w:pPr>
      <w:rPr>
        <w:rFonts w:hint="default"/>
        <w:lang w:val="uk-UA" w:eastAsia="en-US" w:bidi="ar-SA"/>
      </w:rPr>
    </w:lvl>
    <w:lvl w:ilvl="2" w:tplc="B62C62C0">
      <w:numFmt w:val="bullet"/>
      <w:lvlText w:val="•"/>
      <w:lvlJc w:val="left"/>
      <w:pPr>
        <w:ind w:left="1467" w:hanging="360"/>
      </w:pPr>
      <w:rPr>
        <w:rFonts w:hint="default"/>
        <w:lang w:val="uk-UA" w:eastAsia="en-US" w:bidi="ar-SA"/>
      </w:rPr>
    </w:lvl>
    <w:lvl w:ilvl="3" w:tplc="E36E9780">
      <w:numFmt w:val="bullet"/>
      <w:lvlText w:val="•"/>
      <w:lvlJc w:val="left"/>
      <w:pPr>
        <w:ind w:left="1951" w:hanging="360"/>
      </w:pPr>
      <w:rPr>
        <w:rFonts w:hint="default"/>
        <w:lang w:val="uk-UA" w:eastAsia="en-US" w:bidi="ar-SA"/>
      </w:rPr>
    </w:lvl>
    <w:lvl w:ilvl="4" w:tplc="A8B23D8E">
      <w:numFmt w:val="bullet"/>
      <w:lvlText w:val="•"/>
      <w:lvlJc w:val="left"/>
      <w:pPr>
        <w:ind w:left="2434" w:hanging="360"/>
      </w:pPr>
      <w:rPr>
        <w:rFonts w:hint="default"/>
        <w:lang w:val="uk-UA" w:eastAsia="en-US" w:bidi="ar-SA"/>
      </w:rPr>
    </w:lvl>
    <w:lvl w:ilvl="5" w:tplc="D96CBE9A">
      <w:numFmt w:val="bullet"/>
      <w:lvlText w:val="•"/>
      <w:lvlJc w:val="left"/>
      <w:pPr>
        <w:ind w:left="2918" w:hanging="360"/>
      </w:pPr>
      <w:rPr>
        <w:rFonts w:hint="default"/>
        <w:lang w:val="uk-UA" w:eastAsia="en-US" w:bidi="ar-SA"/>
      </w:rPr>
    </w:lvl>
    <w:lvl w:ilvl="6" w:tplc="8B6AC1EC">
      <w:numFmt w:val="bullet"/>
      <w:lvlText w:val="•"/>
      <w:lvlJc w:val="left"/>
      <w:pPr>
        <w:ind w:left="3402" w:hanging="360"/>
      </w:pPr>
      <w:rPr>
        <w:rFonts w:hint="default"/>
        <w:lang w:val="uk-UA" w:eastAsia="en-US" w:bidi="ar-SA"/>
      </w:rPr>
    </w:lvl>
    <w:lvl w:ilvl="7" w:tplc="164CBB5C">
      <w:numFmt w:val="bullet"/>
      <w:lvlText w:val="•"/>
      <w:lvlJc w:val="left"/>
      <w:pPr>
        <w:ind w:left="3885" w:hanging="360"/>
      </w:pPr>
      <w:rPr>
        <w:rFonts w:hint="default"/>
        <w:lang w:val="uk-UA" w:eastAsia="en-US" w:bidi="ar-SA"/>
      </w:rPr>
    </w:lvl>
    <w:lvl w:ilvl="8" w:tplc="662C2EE8">
      <w:numFmt w:val="bullet"/>
      <w:lvlText w:val="•"/>
      <w:lvlJc w:val="left"/>
      <w:pPr>
        <w:ind w:left="4369" w:hanging="360"/>
      </w:pPr>
      <w:rPr>
        <w:rFonts w:hint="default"/>
        <w:lang w:val="uk-UA" w:eastAsia="en-US" w:bidi="ar-SA"/>
      </w:rPr>
    </w:lvl>
  </w:abstractNum>
  <w:num w:numId="1">
    <w:abstractNumId w:val="1"/>
  </w:num>
  <w:num w:numId="2">
    <w:abstractNumId w:val="15"/>
  </w:num>
  <w:num w:numId="3">
    <w:abstractNumId w:val="18"/>
  </w:num>
  <w:num w:numId="4">
    <w:abstractNumId w:val="14"/>
  </w:num>
  <w:num w:numId="5">
    <w:abstractNumId w:val="10"/>
  </w:num>
  <w:num w:numId="6">
    <w:abstractNumId w:val="8"/>
  </w:num>
  <w:num w:numId="7">
    <w:abstractNumId w:val="5"/>
  </w:num>
  <w:num w:numId="8">
    <w:abstractNumId w:val="0"/>
  </w:num>
  <w:num w:numId="9">
    <w:abstractNumId w:val="11"/>
  </w:num>
  <w:num w:numId="10">
    <w:abstractNumId w:val="4"/>
  </w:num>
  <w:num w:numId="11">
    <w:abstractNumId w:val="3"/>
  </w:num>
  <w:num w:numId="12">
    <w:abstractNumId w:val="9"/>
  </w:num>
  <w:num w:numId="13">
    <w:abstractNumId w:val="19"/>
  </w:num>
  <w:num w:numId="14">
    <w:abstractNumId w:val="2"/>
  </w:num>
  <w:num w:numId="15">
    <w:abstractNumId w:val="6"/>
  </w:num>
  <w:num w:numId="16">
    <w:abstractNumId w:val="13"/>
  </w:num>
  <w:num w:numId="17">
    <w:abstractNumId w:val="17"/>
  </w:num>
  <w:num w:numId="18">
    <w:abstractNumId w:val="16"/>
  </w:num>
  <w:num w:numId="19">
    <w:abstractNumId w:val="7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A1C"/>
    <w:rsid w:val="001B314A"/>
    <w:rsid w:val="005F0C8D"/>
    <w:rsid w:val="007925A3"/>
    <w:rsid w:val="00A03A1C"/>
    <w:rsid w:val="00A43C8F"/>
    <w:rsid w:val="00EC118D"/>
    <w:rsid w:val="00F1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B08B5"/>
  <w15:chartTrackingRefBased/>
  <w15:docId w15:val="{06352B98-66E8-4883-83F3-2051B796C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03A1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next w:val="a"/>
    <w:link w:val="10"/>
    <w:uiPriority w:val="1"/>
    <w:qFormat/>
    <w:rsid w:val="00EC11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EC118D"/>
    <w:pPr>
      <w:keepNext/>
      <w:shd w:val="clear" w:color="auto" w:fill="FFFFFF"/>
      <w:adjustRightInd w:val="0"/>
      <w:spacing w:line="360" w:lineRule="auto"/>
      <w:ind w:firstLine="540"/>
      <w:jc w:val="center"/>
      <w:outlineLvl w:val="1"/>
    </w:pPr>
    <w:rPr>
      <w:sz w:val="28"/>
      <w:szCs w:val="28"/>
      <w:u w:val="single"/>
    </w:rPr>
  </w:style>
  <w:style w:type="paragraph" w:styleId="3">
    <w:name w:val="heading 3"/>
    <w:basedOn w:val="a"/>
    <w:next w:val="a"/>
    <w:link w:val="30"/>
    <w:uiPriority w:val="99"/>
    <w:qFormat/>
    <w:rsid w:val="00EC118D"/>
    <w:pPr>
      <w:keepNext/>
      <w:shd w:val="clear" w:color="auto" w:fill="FFFFFF"/>
      <w:adjustRightInd w:val="0"/>
      <w:spacing w:line="360" w:lineRule="auto"/>
      <w:ind w:firstLine="720"/>
      <w:jc w:val="both"/>
      <w:outlineLvl w:val="2"/>
    </w:pPr>
    <w:rPr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rsid w:val="00EC118D"/>
    <w:pPr>
      <w:keepNext/>
      <w:shd w:val="clear" w:color="auto" w:fill="FFFFFF"/>
      <w:adjustRightInd w:val="0"/>
      <w:spacing w:line="360" w:lineRule="auto"/>
      <w:ind w:firstLine="720"/>
      <w:jc w:val="center"/>
      <w:outlineLvl w:val="3"/>
    </w:pPr>
    <w:rPr>
      <w:sz w:val="28"/>
      <w:szCs w:val="28"/>
      <w:u w:val="single"/>
    </w:rPr>
  </w:style>
  <w:style w:type="paragraph" w:styleId="5">
    <w:name w:val="heading 5"/>
    <w:basedOn w:val="a"/>
    <w:next w:val="a"/>
    <w:link w:val="50"/>
    <w:uiPriority w:val="99"/>
    <w:qFormat/>
    <w:rsid w:val="00EC118D"/>
    <w:pPr>
      <w:keepNext/>
      <w:shd w:val="clear" w:color="auto" w:fill="FFFFFF"/>
      <w:adjustRightInd w:val="0"/>
      <w:spacing w:line="360" w:lineRule="auto"/>
      <w:ind w:firstLine="720"/>
      <w:jc w:val="both"/>
      <w:outlineLvl w:val="4"/>
    </w:pPr>
    <w:rPr>
      <w:sz w:val="28"/>
      <w:szCs w:val="28"/>
      <w:u w:val="single"/>
    </w:rPr>
  </w:style>
  <w:style w:type="paragraph" w:styleId="6">
    <w:name w:val="heading 6"/>
    <w:basedOn w:val="a"/>
    <w:next w:val="a"/>
    <w:link w:val="60"/>
    <w:uiPriority w:val="99"/>
    <w:qFormat/>
    <w:rsid w:val="00EC118D"/>
    <w:pPr>
      <w:keepNext/>
      <w:shd w:val="clear" w:color="auto" w:fill="FFFFFF"/>
      <w:adjustRightInd w:val="0"/>
      <w:spacing w:line="360" w:lineRule="auto"/>
      <w:ind w:firstLine="540"/>
      <w:jc w:val="both"/>
      <w:outlineLvl w:val="5"/>
    </w:pPr>
    <w:rPr>
      <w:sz w:val="28"/>
      <w:szCs w:val="28"/>
    </w:rPr>
  </w:style>
  <w:style w:type="paragraph" w:styleId="7">
    <w:name w:val="heading 7"/>
    <w:basedOn w:val="a"/>
    <w:next w:val="a"/>
    <w:link w:val="70"/>
    <w:uiPriority w:val="99"/>
    <w:qFormat/>
    <w:rsid w:val="00EC118D"/>
    <w:pPr>
      <w:keepNext/>
      <w:shd w:val="clear" w:color="auto" w:fill="FFFFFF"/>
      <w:adjustRightInd w:val="0"/>
      <w:spacing w:line="360" w:lineRule="auto"/>
      <w:ind w:firstLine="720"/>
      <w:jc w:val="both"/>
      <w:outlineLvl w:val="6"/>
    </w:pPr>
    <w:rPr>
      <w:color w:val="000000"/>
      <w:sz w:val="28"/>
      <w:szCs w:val="28"/>
    </w:rPr>
  </w:style>
  <w:style w:type="paragraph" w:styleId="8">
    <w:name w:val="heading 8"/>
    <w:basedOn w:val="a"/>
    <w:next w:val="a"/>
    <w:link w:val="80"/>
    <w:uiPriority w:val="99"/>
    <w:qFormat/>
    <w:rsid w:val="00EC118D"/>
    <w:pPr>
      <w:keepNext/>
      <w:spacing w:line="360" w:lineRule="auto"/>
      <w:ind w:firstLine="540"/>
      <w:jc w:val="center"/>
      <w:outlineLvl w:val="7"/>
    </w:pPr>
    <w:rPr>
      <w:sz w:val="28"/>
      <w:szCs w:val="28"/>
    </w:rPr>
  </w:style>
  <w:style w:type="paragraph" w:styleId="9">
    <w:name w:val="heading 9"/>
    <w:basedOn w:val="a"/>
    <w:next w:val="a"/>
    <w:link w:val="90"/>
    <w:uiPriority w:val="99"/>
    <w:qFormat/>
    <w:rsid w:val="00EC118D"/>
    <w:pPr>
      <w:keepNext/>
      <w:ind w:right="-99"/>
      <w:jc w:val="center"/>
      <w:outlineLvl w:val="8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C118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C118D"/>
    <w:rPr>
      <w:rFonts w:ascii="Times New Roman" w:eastAsia="Times New Roman" w:hAnsi="Times New Roman" w:cs="Times New Roman"/>
      <w:sz w:val="28"/>
      <w:szCs w:val="28"/>
      <w:u w:val="single"/>
      <w:shd w:val="clear" w:color="auto" w:fill="FFFFFF"/>
      <w:lang w:val="uk-UA" w:eastAsia="ru-RU"/>
    </w:rPr>
  </w:style>
  <w:style w:type="character" w:customStyle="1" w:styleId="30">
    <w:name w:val="Заголовок 3 Знак"/>
    <w:basedOn w:val="a0"/>
    <w:link w:val="3"/>
    <w:uiPriority w:val="99"/>
    <w:rsid w:val="00EC118D"/>
    <w:rPr>
      <w:rFonts w:ascii="Times New Roman" w:eastAsia="Times New Roman" w:hAnsi="Times New Roman" w:cs="Times New Roman"/>
      <w:sz w:val="28"/>
      <w:szCs w:val="28"/>
      <w:shd w:val="clear" w:color="auto" w:fill="FFFFFF"/>
      <w:lang w:val="uk-UA" w:eastAsia="ru-RU"/>
    </w:rPr>
  </w:style>
  <w:style w:type="character" w:customStyle="1" w:styleId="40">
    <w:name w:val="Заголовок 4 Знак"/>
    <w:basedOn w:val="a0"/>
    <w:link w:val="4"/>
    <w:uiPriority w:val="99"/>
    <w:rsid w:val="00EC118D"/>
    <w:rPr>
      <w:rFonts w:ascii="Times New Roman" w:eastAsia="Times New Roman" w:hAnsi="Times New Roman" w:cs="Times New Roman"/>
      <w:sz w:val="28"/>
      <w:szCs w:val="28"/>
      <w:u w:val="single"/>
      <w:shd w:val="clear" w:color="auto" w:fill="FFFFFF"/>
      <w:lang w:val="uk-UA" w:eastAsia="ru-RU"/>
    </w:rPr>
  </w:style>
  <w:style w:type="character" w:customStyle="1" w:styleId="50">
    <w:name w:val="Заголовок 5 Знак"/>
    <w:basedOn w:val="a0"/>
    <w:link w:val="5"/>
    <w:uiPriority w:val="99"/>
    <w:rsid w:val="00EC118D"/>
    <w:rPr>
      <w:rFonts w:ascii="Times New Roman" w:eastAsia="Times New Roman" w:hAnsi="Times New Roman" w:cs="Times New Roman"/>
      <w:sz w:val="28"/>
      <w:szCs w:val="28"/>
      <w:u w:val="single"/>
      <w:shd w:val="clear" w:color="auto" w:fill="FFFFFF"/>
      <w:lang w:val="uk-UA" w:eastAsia="ru-RU"/>
    </w:rPr>
  </w:style>
  <w:style w:type="character" w:customStyle="1" w:styleId="60">
    <w:name w:val="Заголовок 6 Знак"/>
    <w:basedOn w:val="a0"/>
    <w:link w:val="6"/>
    <w:uiPriority w:val="99"/>
    <w:rsid w:val="00EC118D"/>
    <w:rPr>
      <w:rFonts w:ascii="Times New Roman" w:eastAsia="Times New Roman" w:hAnsi="Times New Roman" w:cs="Times New Roman"/>
      <w:sz w:val="28"/>
      <w:szCs w:val="28"/>
      <w:shd w:val="clear" w:color="auto" w:fill="FFFFFF"/>
      <w:lang w:val="uk-UA" w:eastAsia="ru-RU"/>
    </w:rPr>
  </w:style>
  <w:style w:type="character" w:customStyle="1" w:styleId="70">
    <w:name w:val="Заголовок 7 Знак"/>
    <w:basedOn w:val="a0"/>
    <w:link w:val="7"/>
    <w:uiPriority w:val="99"/>
    <w:rsid w:val="00EC118D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val="uk-UA" w:eastAsia="ru-RU"/>
    </w:rPr>
  </w:style>
  <w:style w:type="character" w:customStyle="1" w:styleId="80">
    <w:name w:val="Заголовок 8 Знак"/>
    <w:basedOn w:val="a0"/>
    <w:link w:val="8"/>
    <w:uiPriority w:val="99"/>
    <w:rsid w:val="00EC118D"/>
    <w:rPr>
      <w:rFonts w:ascii="Times New Roman" w:eastAsia="Times New Roman" w:hAnsi="Times New Roman" w:cs="Times New Roman"/>
      <w:sz w:val="28"/>
      <w:szCs w:val="28"/>
      <w:lang w:val="uk-UA" w:eastAsia="ru-RU"/>
    </w:rPr>
  </w:style>
  <w:style w:type="character" w:customStyle="1" w:styleId="90">
    <w:name w:val="Заголовок 9 Знак"/>
    <w:basedOn w:val="a0"/>
    <w:link w:val="9"/>
    <w:uiPriority w:val="99"/>
    <w:rsid w:val="00EC118D"/>
    <w:rPr>
      <w:rFonts w:ascii="Times New Roman" w:eastAsia="Times New Roman" w:hAnsi="Times New Roman" w:cs="Times New Roman"/>
      <w:sz w:val="28"/>
      <w:szCs w:val="28"/>
      <w:lang w:val="uk-UA" w:eastAsia="ru-RU"/>
    </w:rPr>
  </w:style>
  <w:style w:type="paragraph" w:styleId="a3">
    <w:name w:val="caption"/>
    <w:basedOn w:val="a"/>
    <w:next w:val="a"/>
    <w:uiPriority w:val="99"/>
    <w:qFormat/>
    <w:rsid w:val="00EC118D"/>
    <w:pPr>
      <w:spacing w:line="360" w:lineRule="auto"/>
      <w:ind w:firstLine="540"/>
      <w:jc w:val="center"/>
    </w:pPr>
    <w:rPr>
      <w:sz w:val="28"/>
      <w:szCs w:val="28"/>
    </w:rPr>
  </w:style>
  <w:style w:type="paragraph" w:styleId="a4">
    <w:name w:val="Title"/>
    <w:basedOn w:val="a"/>
    <w:link w:val="a5"/>
    <w:uiPriority w:val="99"/>
    <w:qFormat/>
    <w:rsid w:val="00EC118D"/>
    <w:pPr>
      <w:jc w:val="center"/>
    </w:pPr>
    <w:rPr>
      <w:sz w:val="28"/>
      <w:szCs w:val="28"/>
    </w:rPr>
  </w:style>
  <w:style w:type="character" w:customStyle="1" w:styleId="a5">
    <w:name w:val="Назва Знак"/>
    <w:basedOn w:val="a0"/>
    <w:link w:val="a4"/>
    <w:uiPriority w:val="99"/>
    <w:rsid w:val="00EC118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6">
    <w:name w:val="Subtitle"/>
    <w:basedOn w:val="a"/>
    <w:link w:val="a7"/>
    <w:uiPriority w:val="99"/>
    <w:qFormat/>
    <w:rsid w:val="00EC118D"/>
    <w:pPr>
      <w:shd w:val="clear" w:color="auto" w:fill="FFFFFF"/>
      <w:adjustRightInd w:val="0"/>
      <w:spacing w:line="360" w:lineRule="auto"/>
      <w:ind w:firstLine="720"/>
      <w:jc w:val="both"/>
    </w:pPr>
    <w:rPr>
      <w:sz w:val="28"/>
      <w:szCs w:val="28"/>
    </w:rPr>
  </w:style>
  <w:style w:type="character" w:customStyle="1" w:styleId="a7">
    <w:name w:val="Підзаголовок Знак"/>
    <w:basedOn w:val="a0"/>
    <w:link w:val="a6"/>
    <w:uiPriority w:val="99"/>
    <w:rsid w:val="00EC118D"/>
    <w:rPr>
      <w:rFonts w:ascii="Times New Roman" w:eastAsia="Times New Roman" w:hAnsi="Times New Roman" w:cs="Times New Roman"/>
      <w:sz w:val="28"/>
      <w:szCs w:val="28"/>
      <w:shd w:val="clear" w:color="auto" w:fill="FFFFFF"/>
      <w:lang w:val="uk-UA" w:eastAsia="ru-RU"/>
    </w:rPr>
  </w:style>
  <w:style w:type="paragraph" w:styleId="a8">
    <w:name w:val="No Spacing"/>
    <w:uiPriority w:val="99"/>
    <w:qFormat/>
    <w:rsid w:val="00EC118D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8"/>
      <w:shd w:val="clear" w:color="auto" w:fill="FFFFFF"/>
      <w:lang w:val="uk-UA"/>
    </w:rPr>
  </w:style>
  <w:style w:type="paragraph" w:styleId="a9">
    <w:name w:val="List Paragraph"/>
    <w:basedOn w:val="a"/>
    <w:uiPriority w:val="34"/>
    <w:qFormat/>
    <w:rsid w:val="00EC118D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A03A1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ody Text"/>
    <w:basedOn w:val="a"/>
    <w:link w:val="ab"/>
    <w:uiPriority w:val="1"/>
    <w:qFormat/>
    <w:rsid w:val="00A03A1C"/>
    <w:rPr>
      <w:sz w:val="28"/>
      <w:szCs w:val="28"/>
    </w:rPr>
  </w:style>
  <w:style w:type="character" w:customStyle="1" w:styleId="ab">
    <w:name w:val="Основний текст Знак"/>
    <w:basedOn w:val="a0"/>
    <w:link w:val="aa"/>
    <w:uiPriority w:val="1"/>
    <w:rsid w:val="00A03A1C"/>
    <w:rPr>
      <w:rFonts w:ascii="Times New Roman" w:eastAsia="Times New Roman" w:hAnsi="Times New Roman" w:cs="Times New Roman"/>
      <w:sz w:val="28"/>
      <w:szCs w:val="28"/>
      <w:lang w:val="uk-UA"/>
    </w:rPr>
  </w:style>
  <w:style w:type="paragraph" w:customStyle="1" w:styleId="TableParagraph">
    <w:name w:val="Table Paragraph"/>
    <w:basedOn w:val="a"/>
    <w:uiPriority w:val="1"/>
    <w:qFormat/>
    <w:rsid w:val="00A03A1C"/>
  </w:style>
  <w:style w:type="paragraph" w:styleId="ac">
    <w:name w:val="header"/>
    <w:basedOn w:val="a"/>
    <w:link w:val="ad"/>
    <w:uiPriority w:val="99"/>
    <w:unhideWhenUsed/>
    <w:rsid w:val="00A03A1C"/>
    <w:pPr>
      <w:tabs>
        <w:tab w:val="center" w:pos="4513"/>
        <w:tab w:val="right" w:pos="9026"/>
      </w:tabs>
    </w:pPr>
  </w:style>
  <w:style w:type="character" w:customStyle="1" w:styleId="ad">
    <w:name w:val="Верхній колонтитул Знак"/>
    <w:basedOn w:val="a0"/>
    <w:link w:val="ac"/>
    <w:uiPriority w:val="99"/>
    <w:rsid w:val="00A03A1C"/>
    <w:rPr>
      <w:rFonts w:ascii="Times New Roman" w:eastAsia="Times New Roman" w:hAnsi="Times New Roman" w:cs="Times New Roman"/>
      <w:lang w:val="uk-UA"/>
    </w:rPr>
  </w:style>
  <w:style w:type="paragraph" w:styleId="ae">
    <w:name w:val="footer"/>
    <w:basedOn w:val="a"/>
    <w:link w:val="af"/>
    <w:uiPriority w:val="99"/>
    <w:unhideWhenUsed/>
    <w:rsid w:val="00A03A1C"/>
    <w:pPr>
      <w:tabs>
        <w:tab w:val="center" w:pos="4513"/>
        <w:tab w:val="right" w:pos="9026"/>
      </w:tabs>
    </w:pPr>
  </w:style>
  <w:style w:type="character" w:customStyle="1" w:styleId="af">
    <w:name w:val="Нижній колонтитул Знак"/>
    <w:basedOn w:val="a0"/>
    <w:link w:val="ae"/>
    <w:uiPriority w:val="99"/>
    <w:rsid w:val="00A03A1C"/>
    <w:rPr>
      <w:rFonts w:ascii="Times New Roman" w:eastAsia="Times New Roman" w:hAnsi="Times New Roman" w:cs="Times New Roman"/>
      <w:lang w:val="uk-UA"/>
    </w:rPr>
  </w:style>
  <w:style w:type="paragraph" w:styleId="af0">
    <w:name w:val="Body Text Indent"/>
    <w:basedOn w:val="a"/>
    <w:link w:val="af1"/>
    <w:uiPriority w:val="99"/>
    <w:unhideWhenUsed/>
    <w:rsid w:val="00A03A1C"/>
    <w:pPr>
      <w:spacing w:after="120"/>
      <w:ind w:left="283"/>
    </w:pPr>
  </w:style>
  <w:style w:type="character" w:customStyle="1" w:styleId="af1">
    <w:name w:val="Основний текст з відступом Знак"/>
    <w:basedOn w:val="a0"/>
    <w:link w:val="af0"/>
    <w:uiPriority w:val="99"/>
    <w:rsid w:val="00A03A1C"/>
    <w:rPr>
      <w:rFonts w:ascii="Times New Roman" w:eastAsia="Times New Roman" w:hAnsi="Times New Roman" w:cs="Times New Roman"/>
      <w:lang w:val="uk-UA"/>
    </w:rPr>
  </w:style>
  <w:style w:type="paragraph" w:customStyle="1" w:styleId="Default">
    <w:name w:val="Default"/>
    <w:uiPriority w:val="99"/>
    <w:rsid w:val="00A03A1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ko-KR"/>
    </w:rPr>
  </w:style>
  <w:style w:type="character" w:styleId="af2">
    <w:name w:val="Hyperlink"/>
    <w:rsid w:val="00A03A1C"/>
    <w:rPr>
      <w:color w:val="0000FF"/>
      <w:u w:val="single"/>
    </w:rPr>
  </w:style>
  <w:style w:type="character" w:customStyle="1" w:styleId="rvts0">
    <w:name w:val="rvts0"/>
    <w:rsid w:val="00A03A1C"/>
  </w:style>
  <w:style w:type="paragraph" w:styleId="af3">
    <w:name w:val="Normal (Web)"/>
    <w:basedOn w:val="a"/>
    <w:uiPriority w:val="99"/>
    <w:rsid w:val="00A03A1C"/>
    <w:pPr>
      <w:widowControl/>
      <w:autoSpaceDE/>
      <w:autoSpaceDN/>
      <w:spacing w:before="100" w:beforeAutospacing="1" w:after="100" w:afterAutospacing="1"/>
    </w:pPr>
    <w:rPr>
      <w:rFonts w:eastAsia="Calibri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91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earch.ligazakon.ua/l_doc2.nsf/link1/RE22868.html" TargetMode="External"/><Relationship Id="rId13" Type="http://schemas.openxmlformats.org/officeDocument/2006/relationships/hyperlink" Target="https://scientific-rating.znu.edu.ua/index.php?r=publication%2Fview&amp;id=18455" TargetMode="External"/><Relationship Id="rId18" Type="http://schemas.openxmlformats.org/officeDocument/2006/relationships/hyperlink" Target="http://search.ligazakon.ua/l_doc2.nsf/link1/REG4044.html" TargetMode="External"/><Relationship Id="rId26" Type="http://schemas.openxmlformats.org/officeDocument/2006/relationships/hyperlink" Target="https://tinyurl.com/y8gbt4x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a6yk4ad" TargetMode="External"/><Relationship Id="rId34" Type="http://schemas.openxmlformats.org/officeDocument/2006/relationships/hyperlink" Target="http://www.znu.edu.ua/ukr/edu/ocznu/nim" TargetMode="External"/><Relationship Id="rId7" Type="http://schemas.openxmlformats.org/officeDocument/2006/relationships/footer" Target="footer1.xml"/><Relationship Id="rId12" Type="http://schemas.openxmlformats.org/officeDocument/2006/relationships/hyperlink" Target="http://www.economy.nayka.com.ua/pdf/11_2021/106.pdf" TargetMode="External"/><Relationship Id="rId17" Type="http://schemas.openxmlformats.org/officeDocument/2006/relationships/hyperlink" Target="http://www.nbuv.gov.ua/" TargetMode="External"/><Relationship Id="rId25" Type="http://schemas.openxmlformats.org/officeDocument/2006/relationships/hyperlink" Target="https://tinyurl.com/ycds57la" TargetMode="External"/><Relationship Id="rId33" Type="http://schemas.openxmlformats.org/officeDocument/2006/relationships/hyperlink" Target="http://sites.znu.edu.ua/child-" TargetMode="External"/><Relationship Id="rId2" Type="http://schemas.openxmlformats.org/officeDocument/2006/relationships/styles" Target="styles.xml"/><Relationship Id="rId16" Type="http://schemas.openxmlformats.org/officeDocument/2006/relationships/hyperlink" Target="https://scientific-rating.znu.edu.ua/index.php?r=publication%2Fview&amp;id=24443" TargetMode="External"/><Relationship Id="rId20" Type="http://schemas.openxmlformats.org/officeDocument/2006/relationships/hyperlink" Target="http://education-ua.org/ua/articles/872-neformalna-ta-informalna-osvita-navishcho-voni-nam-" TargetMode="External"/><Relationship Id="rId29" Type="http://schemas.openxmlformats.org/officeDocument/2006/relationships/hyperlink" Target="https://tinyurl.com/y9r5dpwh" TargetMode="Externa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hyperlink" Target="https://scientific-rating.znu.edu.ua/index.php?r=publication%2Fview&amp;id=18352" TargetMode="External"/><Relationship Id="rId24" Type="http://schemas.openxmlformats.org/officeDocument/2006/relationships/hyperlink" Target="https://tinyurl.com/y9pkmmp5" TargetMode="External"/><Relationship Id="rId32" Type="http://schemas.openxmlformats.org/officeDocument/2006/relationships/hyperlink" Target="mailto:moodle.znu@znu.edu.ua" TargetMode="External"/><Relationship Id="rId37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hyperlink" Target="https://scientific-rating.znu.edu.ua/index.php?r=publication%2Fview&amp;id=24442" TargetMode="External"/><Relationship Id="rId23" Type="http://schemas.openxmlformats.org/officeDocument/2006/relationships/hyperlink" Target="https://tinyurl.com/y9tve4lk" TargetMode="External"/><Relationship Id="rId28" Type="http://schemas.openxmlformats.org/officeDocument/2006/relationships/hyperlink" Target="https://tinyurl.com/yd6bq6p9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scientific-rating.znu.edu.ua/index.php?r=publication%2Fview&amp;id=5172" TargetMode="External"/><Relationship Id="rId19" Type="http://schemas.openxmlformats.org/officeDocument/2006/relationships/hyperlink" Target="http://search.ligazakon.ua/l_doc2.nsf/link1/REG4248.html" TargetMode="External"/><Relationship Id="rId31" Type="http://schemas.openxmlformats.org/officeDocument/2006/relationships/hyperlink" Target="http://library.znu.edu.u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earch.ligazakon.ua/l_doc2.nsf/link1/REG4248.html" TargetMode="External"/><Relationship Id="rId14" Type="http://schemas.openxmlformats.org/officeDocument/2006/relationships/hyperlink" Target="http://www.investplan.com.ua/pdf/22_2021/16.pdf" TargetMode="External"/><Relationship Id="rId22" Type="http://schemas.openxmlformats.org/officeDocument/2006/relationships/hyperlink" Target="https://tinyurl.com/y6wzzlu3" TargetMode="External"/><Relationship Id="rId27" Type="http://schemas.openxmlformats.org/officeDocument/2006/relationships/hyperlink" Target="https://tinyurl.com/57wha734" TargetMode="External"/><Relationship Id="rId30" Type="http://schemas.openxmlformats.org/officeDocument/2006/relationships/hyperlink" Target="https://tinyurl.com/ydhcsagx" TargetMode="External"/><Relationship Id="rId35" Type="http://schemas.openxmlformats.org/officeDocument/2006/relationships/hyperlink" Target="http://sites.znu.edu.ua/confuci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15</Pages>
  <Words>4401</Words>
  <Characters>25089</Characters>
  <Application>Microsoft Office Word</Application>
  <DocSecurity>0</DocSecurity>
  <Lines>209</Lines>
  <Paragraphs>58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2024-09-15T13:46:00Z</dcterms:created>
  <dcterms:modified xsi:type="dcterms:W3CDTF">2024-09-15T15:51:00Z</dcterms:modified>
</cp:coreProperties>
</file>