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A9E3D" w14:textId="77777777" w:rsidR="00C36F56" w:rsidRPr="009265D5" w:rsidRDefault="00C36F56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" w:hangingChars="1" w:hanging="3"/>
        <w:jc w:val="center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z w:val="28"/>
          <w:szCs w:val="28"/>
        </w:rPr>
        <w:t>ЗАПОРІЗЬКИЙ НАЦІОНАЛЬНИЙ УНІВЕРСИТЕТ</w:t>
      </w:r>
    </w:p>
    <w:p w14:paraId="156550AC" w14:textId="77777777" w:rsidR="00C36F56" w:rsidRPr="009265D5" w:rsidRDefault="00C36F56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" w:hangingChars="1" w:hanging="3"/>
        <w:jc w:val="center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mallCaps/>
          <w:sz w:val="28"/>
          <w:szCs w:val="28"/>
        </w:rPr>
        <w:t xml:space="preserve">ІНЖЕНЕРНИЙ НАВЧАЛЬНО-НАУКОВИЙ ІНСТИТУТ </w:t>
      </w:r>
      <w:r w:rsidRPr="009265D5">
        <w:rPr>
          <w:sz w:val="28"/>
          <w:szCs w:val="28"/>
        </w:rPr>
        <w:t>ІМ</w:t>
      </w:r>
      <w:r w:rsidRPr="009265D5">
        <w:rPr>
          <w:smallCaps/>
          <w:sz w:val="28"/>
          <w:szCs w:val="28"/>
        </w:rPr>
        <w:t xml:space="preserve">. Ю.М. </w:t>
      </w:r>
      <w:r w:rsidRPr="009265D5">
        <w:rPr>
          <w:sz w:val="28"/>
          <w:szCs w:val="28"/>
        </w:rPr>
        <w:t>ПОТЕБНІ</w:t>
      </w:r>
    </w:p>
    <w:p w14:paraId="6AD48709" w14:textId="77777777" w:rsidR="00C36F56" w:rsidRPr="009265D5" w:rsidRDefault="00C36F56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" w:hangingChars="1" w:hanging="3"/>
        <w:jc w:val="center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mallCaps/>
          <w:sz w:val="28"/>
          <w:szCs w:val="28"/>
        </w:rPr>
        <w:t>ЗАПОРІЗЬКОГО НАЦІОНАЛЬНОГО УНІВЕРСИТЕТУ</w:t>
      </w:r>
    </w:p>
    <w:p w14:paraId="764D5914" w14:textId="77777777" w:rsidR="00C36F56" w:rsidRPr="009265D5" w:rsidRDefault="00C36F56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right="-2" w:hangingChars="1" w:hanging="2"/>
        <w:jc w:val="center"/>
        <w:textDirection w:val="btLr"/>
        <w:textAlignment w:val="top"/>
        <w:outlineLvl w:val="0"/>
      </w:pPr>
    </w:p>
    <w:p w14:paraId="3540C572" w14:textId="77777777" w:rsidR="00C36F56" w:rsidRPr="009265D5" w:rsidRDefault="00C36F56" w:rsidP="000D34C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right="-2"/>
        <w:jc w:val="center"/>
        <w:textDirection w:val="btLr"/>
        <w:textAlignment w:val="top"/>
        <w:outlineLvl w:val="0"/>
      </w:pPr>
    </w:p>
    <w:p w14:paraId="46A7CB4E" w14:textId="77777777" w:rsidR="00C36F56" w:rsidRPr="009265D5" w:rsidRDefault="00C36F56" w:rsidP="000D34C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right="-2"/>
        <w:jc w:val="center"/>
        <w:textDirection w:val="btLr"/>
        <w:textAlignment w:val="top"/>
        <w:outlineLvl w:val="0"/>
      </w:pPr>
    </w:p>
    <w:tbl>
      <w:tblPr>
        <w:tblStyle w:val="ab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C36F56" w:rsidRPr="009265D5" w14:paraId="1AC4B1A1" w14:textId="77777777" w:rsidTr="00D81BDA">
        <w:tc>
          <w:tcPr>
            <w:tcW w:w="4678" w:type="dxa"/>
          </w:tcPr>
          <w:p w14:paraId="10E364E8" w14:textId="77777777" w:rsidR="00C36F56" w:rsidRPr="009265D5" w:rsidRDefault="00C36F56" w:rsidP="000D34C5">
            <w:pPr>
              <w:jc w:val="center"/>
              <w:rPr>
                <w:b/>
              </w:rPr>
            </w:pPr>
            <w:r w:rsidRPr="009265D5">
              <w:rPr>
                <w:b/>
              </w:rPr>
              <w:t xml:space="preserve"> </w:t>
            </w:r>
          </w:p>
        </w:tc>
        <w:tc>
          <w:tcPr>
            <w:tcW w:w="5670" w:type="dxa"/>
          </w:tcPr>
          <w:p w14:paraId="7EA2DE7C" w14:textId="77777777" w:rsidR="00C36F56" w:rsidRPr="009265D5" w:rsidRDefault="00C36F56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firstLine="596"/>
              <w:rPr>
                <w:b/>
                <w:sz w:val="28"/>
                <w:szCs w:val="28"/>
              </w:rPr>
            </w:pPr>
            <w:r w:rsidRPr="009265D5">
              <w:rPr>
                <w:b/>
                <w:sz w:val="28"/>
                <w:szCs w:val="28"/>
              </w:rPr>
              <w:t>ЗАТВЕРДЖУЮ</w:t>
            </w:r>
          </w:p>
          <w:p w14:paraId="493E42D1" w14:textId="77777777" w:rsidR="00C36F56" w:rsidRPr="009265D5" w:rsidRDefault="00C36F56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firstLine="596"/>
              <w:rPr>
                <w:sz w:val="22"/>
                <w:szCs w:val="22"/>
              </w:rPr>
            </w:pPr>
          </w:p>
          <w:p w14:paraId="74962ADB" w14:textId="77777777" w:rsidR="00C36F56" w:rsidRPr="009265D5" w:rsidRDefault="00C36F56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sz w:val="28"/>
                <w:szCs w:val="28"/>
              </w:rPr>
            </w:pPr>
            <w:r w:rsidRPr="009265D5">
              <w:rPr>
                <w:sz w:val="28"/>
                <w:szCs w:val="28"/>
              </w:rPr>
              <w:t xml:space="preserve">Директор Інженерного навчально-наукового </w:t>
            </w:r>
          </w:p>
          <w:p w14:paraId="3FF71915" w14:textId="77777777" w:rsidR="00C36F56" w:rsidRPr="009265D5" w:rsidRDefault="00C36F56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sz w:val="28"/>
                <w:szCs w:val="28"/>
              </w:rPr>
            </w:pPr>
            <w:r w:rsidRPr="009265D5">
              <w:rPr>
                <w:sz w:val="28"/>
                <w:szCs w:val="28"/>
              </w:rPr>
              <w:t>інституту ім. Ю.М. Потебні ЗНУ</w:t>
            </w:r>
          </w:p>
          <w:p w14:paraId="058A087C" w14:textId="77777777" w:rsidR="00C36F56" w:rsidRPr="009265D5" w:rsidRDefault="00C36F56" w:rsidP="000D34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suppressAutoHyphens/>
              <w:ind w:leftChars="-1" w:left="1" w:right="-2" w:hangingChars="1" w:hanging="3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 w:rsidRPr="009265D5">
              <w:rPr>
                <w:sz w:val="28"/>
                <w:szCs w:val="28"/>
                <w:u w:val="single"/>
              </w:rPr>
              <w:t xml:space="preserve">                                 </w:t>
            </w:r>
            <w:r w:rsidRPr="009265D5">
              <w:rPr>
                <w:sz w:val="28"/>
                <w:szCs w:val="28"/>
              </w:rPr>
              <w:t xml:space="preserve"> </w:t>
            </w:r>
            <w:r w:rsidRPr="009265D5">
              <w:rPr>
                <w:sz w:val="28"/>
                <w:szCs w:val="28"/>
                <w:u w:val="single"/>
              </w:rPr>
              <w:t xml:space="preserve">   Наталя МЕТЕЛЕНКО  </w:t>
            </w:r>
          </w:p>
          <w:p w14:paraId="1B7425F6" w14:textId="77777777" w:rsidR="00C36F56" w:rsidRPr="009265D5" w:rsidRDefault="00C36F56" w:rsidP="000D34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right="-2" w:hangingChars="1" w:hanging="2"/>
              <w:textDirection w:val="btLr"/>
              <w:textAlignment w:val="top"/>
              <w:outlineLvl w:val="0"/>
              <w:rPr>
                <w:sz w:val="16"/>
                <w:szCs w:val="16"/>
              </w:rPr>
            </w:pPr>
            <w:r w:rsidRPr="009265D5">
              <w:rPr>
                <w:sz w:val="16"/>
                <w:szCs w:val="16"/>
              </w:rPr>
              <w:t xml:space="preserve">                      (підпис)                                            (ім'я, прізвище)</w:t>
            </w:r>
          </w:p>
          <w:p w14:paraId="51E10896" w14:textId="1267DFD7" w:rsidR="00C36F56" w:rsidRPr="009265D5" w:rsidRDefault="00C36F56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suppressAutoHyphens/>
              <w:ind w:left="1" w:right="-2"/>
              <w:textDirection w:val="btLr"/>
              <w:textAlignment w:val="top"/>
              <w:outlineLvl w:val="0"/>
              <w:rPr>
                <w:sz w:val="28"/>
                <w:szCs w:val="28"/>
              </w:rPr>
            </w:pPr>
            <w:r w:rsidRPr="009265D5">
              <w:rPr>
                <w:sz w:val="28"/>
                <w:szCs w:val="28"/>
              </w:rPr>
              <w:t>«</w:t>
            </w:r>
            <w:r w:rsidRPr="009265D5">
              <w:rPr>
                <w:sz w:val="28"/>
                <w:szCs w:val="28"/>
                <w:u w:val="single"/>
              </w:rPr>
              <w:t xml:space="preserve">         </w:t>
            </w:r>
            <w:r w:rsidRPr="009265D5">
              <w:rPr>
                <w:sz w:val="28"/>
                <w:szCs w:val="28"/>
              </w:rPr>
              <w:t>»</w:t>
            </w:r>
            <w:r w:rsidRPr="009265D5">
              <w:rPr>
                <w:sz w:val="28"/>
                <w:szCs w:val="28"/>
                <w:u w:val="single"/>
              </w:rPr>
              <w:t xml:space="preserve">                                 </w:t>
            </w:r>
            <w:r w:rsidRPr="009265D5">
              <w:rPr>
                <w:sz w:val="28"/>
                <w:szCs w:val="28"/>
              </w:rPr>
              <w:t>202</w:t>
            </w:r>
            <w:r w:rsidR="001006F3" w:rsidRPr="009265D5">
              <w:rPr>
                <w:sz w:val="28"/>
                <w:szCs w:val="28"/>
              </w:rPr>
              <w:t>5</w:t>
            </w:r>
            <w:r w:rsidRPr="009265D5">
              <w:rPr>
                <w:sz w:val="28"/>
                <w:szCs w:val="28"/>
              </w:rPr>
              <w:t xml:space="preserve"> р.</w:t>
            </w:r>
          </w:p>
          <w:p w14:paraId="41134180" w14:textId="77777777" w:rsidR="00C36F56" w:rsidRPr="009265D5" w:rsidRDefault="00C36F56" w:rsidP="000D34C5">
            <w:pPr>
              <w:jc w:val="center"/>
              <w:rPr>
                <w:b/>
              </w:rPr>
            </w:pPr>
          </w:p>
        </w:tc>
      </w:tr>
    </w:tbl>
    <w:p w14:paraId="06DF3712" w14:textId="77777777" w:rsidR="00C36F56" w:rsidRPr="009265D5" w:rsidRDefault="00C36F56" w:rsidP="000D34C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9265D5">
        <w:rPr>
          <w:b/>
        </w:rPr>
        <w:t xml:space="preserve">                                            </w:t>
      </w:r>
    </w:p>
    <w:p w14:paraId="3C506F40" w14:textId="77777777" w:rsidR="00C36F56" w:rsidRPr="009265D5" w:rsidRDefault="00C36F56" w:rsidP="000D34C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</w:rPr>
      </w:pPr>
    </w:p>
    <w:p w14:paraId="7BFBCB72" w14:textId="77777777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" w:hangingChars="1" w:hanging="3"/>
        <w:jc w:val="center"/>
        <w:textDirection w:val="btLr"/>
        <w:textAlignment w:val="top"/>
        <w:outlineLvl w:val="0"/>
        <w:rPr>
          <w:bCs/>
          <w:sz w:val="16"/>
          <w:szCs w:val="16"/>
        </w:rPr>
      </w:pPr>
      <w:r w:rsidRPr="009265D5">
        <w:rPr>
          <w:bCs/>
          <w:sz w:val="28"/>
          <w:szCs w:val="28"/>
        </w:rPr>
        <w:t>СИЛАБУС НАВЧАЛЬНОЇ ДИСЦИПЛІНИ</w:t>
      </w:r>
      <w:r w:rsidRPr="009265D5">
        <w:rPr>
          <w:bCs/>
          <w:sz w:val="16"/>
          <w:szCs w:val="16"/>
        </w:rPr>
        <w:t xml:space="preserve"> </w:t>
      </w:r>
    </w:p>
    <w:p w14:paraId="05B8D36C" w14:textId="77777777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right="-2" w:hangingChars="1" w:hanging="2"/>
        <w:jc w:val="center"/>
        <w:textDirection w:val="btLr"/>
        <w:textAlignment w:val="top"/>
        <w:outlineLvl w:val="0"/>
        <w:rPr>
          <w:sz w:val="16"/>
          <w:szCs w:val="16"/>
        </w:rPr>
      </w:pPr>
    </w:p>
    <w:p w14:paraId="20FBF177" w14:textId="225E534D" w:rsidR="0084209D" w:rsidRPr="009265D5" w:rsidRDefault="00093050" w:rsidP="0009305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right="-2"/>
        <w:textDirection w:val="btLr"/>
        <w:textAlignment w:val="top"/>
        <w:outlineLvl w:val="0"/>
        <w:rPr>
          <w:sz w:val="16"/>
          <w:szCs w:val="16"/>
        </w:rPr>
      </w:pPr>
      <w:r w:rsidRPr="009265D5">
        <w:rPr>
          <w:b/>
          <w:bCs/>
          <w:sz w:val="28"/>
          <w:szCs w:val="28"/>
          <w:u w:val="single"/>
        </w:rPr>
        <w:t xml:space="preserve">Технології інформаційного менеджменту в державному та публічному управлінні </w:t>
      </w:r>
    </w:p>
    <w:p w14:paraId="1C6A648D" w14:textId="1404CBB6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right="-2" w:hangingChars="1" w:hanging="2"/>
        <w:jc w:val="center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z w:val="16"/>
          <w:szCs w:val="16"/>
        </w:rPr>
        <w:t>(назва навчальної дисципліни)</w:t>
      </w:r>
    </w:p>
    <w:p w14:paraId="38A03955" w14:textId="244411C1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z w:val="28"/>
          <w:szCs w:val="28"/>
        </w:rPr>
        <w:t xml:space="preserve">                                     підготовки </w:t>
      </w:r>
      <w:r w:rsidRPr="009265D5">
        <w:rPr>
          <w:sz w:val="28"/>
          <w:szCs w:val="28"/>
          <w:u w:val="single"/>
        </w:rPr>
        <w:t xml:space="preserve">                 </w:t>
      </w:r>
      <w:r w:rsidR="00093050" w:rsidRPr="009265D5">
        <w:rPr>
          <w:sz w:val="28"/>
          <w:szCs w:val="28"/>
          <w:u w:val="single"/>
        </w:rPr>
        <w:t>бакалавр</w:t>
      </w:r>
      <w:r w:rsidRPr="009265D5">
        <w:rPr>
          <w:sz w:val="28"/>
          <w:szCs w:val="28"/>
          <w:u w:val="single"/>
        </w:rPr>
        <w:t xml:space="preserve">                    </w:t>
      </w:r>
    </w:p>
    <w:p w14:paraId="75C44FFC" w14:textId="77777777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right="-2" w:hangingChars="1" w:hanging="2"/>
        <w:jc w:val="center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z w:val="16"/>
          <w:szCs w:val="16"/>
        </w:rPr>
        <w:t xml:space="preserve">                                (назва освітнього ступеня)</w:t>
      </w:r>
    </w:p>
    <w:p w14:paraId="073D7C26" w14:textId="77777777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" w:hangingChars="1" w:hanging="3"/>
        <w:jc w:val="center"/>
        <w:textDirection w:val="btLr"/>
        <w:textAlignment w:val="top"/>
        <w:outlineLvl w:val="0"/>
        <w:rPr>
          <w:sz w:val="16"/>
          <w:szCs w:val="16"/>
        </w:rPr>
      </w:pPr>
      <w:r w:rsidRPr="009265D5">
        <w:rPr>
          <w:sz w:val="28"/>
          <w:szCs w:val="28"/>
        </w:rPr>
        <w:t>денної та заочної форм здобуття освіти</w:t>
      </w:r>
    </w:p>
    <w:p w14:paraId="5CD06C2F" w14:textId="77777777" w:rsidR="00ED1CD9" w:rsidRPr="009265D5" w:rsidRDefault="00ED1CD9" w:rsidP="000D34C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right="-2"/>
        <w:jc w:val="center"/>
        <w:textDirection w:val="btLr"/>
        <w:textAlignment w:val="top"/>
        <w:outlineLvl w:val="0"/>
        <w:rPr>
          <w:sz w:val="16"/>
          <w:szCs w:val="16"/>
        </w:rPr>
      </w:pPr>
    </w:p>
    <w:p w14:paraId="42D3319F" w14:textId="71952638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" w:hangingChars="1" w:hanging="3"/>
        <w:jc w:val="center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z w:val="28"/>
          <w:szCs w:val="28"/>
        </w:rPr>
        <w:t xml:space="preserve">освітньо-професійна програма </w:t>
      </w:r>
      <w:r w:rsidR="00093050" w:rsidRPr="009265D5">
        <w:rPr>
          <w:sz w:val="28"/>
          <w:szCs w:val="28"/>
        </w:rPr>
        <w:t xml:space="preserve"> Публічне управління та адміністрування</w:t>
      </w:r>
    </w:p>
    <w:p w14:paraId="3B2385D7" w14:textId="77777777" w:rsidR="00ED1CD9" w:rsidRPr="009265D5" w:rsidRDefault="00ED1CD9" w:rsidP="000D34C5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right="-2"/>
        <w:jc w:val="center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z w:val="16"/>
          <w:szCs w:val="16"/>
        </w:rPr>
        <w:t>(назва)</w:t>
      </w:r>
    </w:p>
    <w:p w14:paraId="5CD26438" w14:textId="77777777" w:rsidR="00ED1CD9" w:rsidRPr="009265D5" w:rsidRDefault="00ED1CD9" w:rsidP="000D34C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right="-2"/>
        <w:jc w:val="center"/>
        <w:textDirection w:val="btLr"/>
        <w:textAlignment w:val="top"/>
        <w:outlineLvl w:val="0"/>
        <w:rPr>
          <w:sz w:val="16"/>
          <w:szCs w:val="16"/>
        </w:rPr>
      </w:pPr>
    </w:p>
    <w:p w14:paraId="0E5B8D64" w14:textId="10851D32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" w:hangingChars="1" w:hanging="3"/>
        <w:jc w:val="center"/>
        <w:textDirection w:val="btLr"/>
        <w:textAlignment w:val="top"/>
        <w:outlineLvl w:val="0"/>
        <w:rPr>
          <w:sz w:val="28"/>
          <w:szCs w:val="28"/>
        </w:rPr>
      </w:pPr>
      <w:bookmarkStart w:id="0" w:name="_Hlk189471817"/>
      <w:r w:rsidRPr="009265D5">
        <w:rPr>
          <w:sz w:val="28"/>
          <w:szCs w:val="28"/>
        </w:rPr>
        <w:t xml:space="preserve">спеціальності </w:t>
      </w:r>
      <w:r w:rsidRPr="009265D5">
        <w:rPr>
          <w:sz w:val="28"/>
          <w:szCs w:val="28"/>
          <w:u w:val="single"/>
        </w:rPr>
        <w:t xml:space="preserve"> D3 </w:t>
      </w:r>
      <w:r w:rsidR="00093050" w:rsidRPr="009265D5">
        <w:rPr>
          <w:sz w:val="28"/>
          <w:szCs w:val="28"/>
          <w:u w:val="single"/>
        </w:rPr>
        <w:t xml:space="preserve">Публічне управління та адміністрування </w:t>
      </w:r>
    </w:p>
    <w:p w14:paraId="694BEF05" w14:textId="77777777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right="-2" w:hangingChars="1" w:hanging="2"/>
        <w:jc w:val="center"/>
        <w:textDirection w:val="btLr"/>
        <w:textAlignment w:val="top"/>
        <w:outlineLvl w:val="0"/>
        <w:rPr>
          <w:sz w:val="16"/>
          <w:szCs w:val="16"/>
        </w:rPr>
      </w:pPr>
      <w:r w:rsidRPr="009265D5">
        <w:rPr>
          <w:sz w:val="16"/>
          <w:szCs w:val="16"/>
        </w:rPr>
        <w:t xml:space="preserve">                                           (шифр, назва спеціальності)</w:t>
      </w:r>
    </w:p>
    <w:p w14:paraId="211D8DC7" w14:textId="77777777" w:rsidR="00ED1CD9" w:rsidRPr="009265D5" w:rsidRDefault="00ED1CD9" w:rsidP="000D34C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-2"/>
        <w:jc w:val="center"/>
        <w:textDirection w:val="btLr"/>
        <w:textAlignment w:val="top"/>
        <w:outlineLvl w:val="0"/>
        <w:rPr>
          <w:sz w:val="16"/>
          <w:szCs w:val="16"/>
        </w:rPr>
      </w:pPr>
    </w:p>
    <w:p w14:paraId="05D4C18C" w14:textId="77777777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" w:hangingChars="1" w:hanging="3"/>
        <w:jc w:val="center"/>
        <w:textDirection w:val="btLr"/>
        <w:textAlignment w:val="top"/>
        <w:outlineLvl w:val="0"/>
        <w:rPr>
          <w:sz w:val="28"/>
          <w:szCs w:val="28"/>
        </w:rPr>
      </w:pPr>
      <w:r w:rsidRPr="009265D5">
        <w:rPr>
          <w:sz w:val="28"/>
          <w:szCs w:val="28"/>
        </w:rPr>
        <w:t xml:space="preserve">галузі знань </w:t>
      </w:r>
      <w:r w:rsidRPr="009265D5">
        <w:rPr>
          <w:sz w:val="28"/>
          <w:szCs w:val="28"/>
          <w:u w:val="single"/>
        </w:rPr>
        <w:t xml:space="preserve"> D Бізнес, адміністрування та право</w:t>
      </w:r>
    </w:p>
    <w:bookmarkEnd w:id="0"/>
    <w:p w14:paraId="4E11B874" w14:textId="77777777" w:rsidR="00ED1CD9" w:rsidRPr="009265D5" w:rsidRDefault="00ED1CD9" w:rsidP="000D34C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="4262" w:right="-2"/>
        <w:textDirection w:val="btLr"/>
        <w:textAlignment w:val="top"/>
        <w:outlineLvl w:val="0"/>
        <w:rPr>
          <w:sz w:val="16"/>
          <w:szCs w:val="16"/>
        </w:rPr>
      </w:pPr>
      <w:r w:rsidRPr="009265D5">
        <w:rPr>
          <w:sz w:val="16"/>
          <w:szCs w:val="16"/>
        </w:rPr>
        <w:t xml:space="preserve">                              (шифр і назва)</w:t>
      </w:r>
    </w:p>
    <w:p w14:paraId="18DE1482" w14:textId="77777777" w:rsidR="00ED1CD9" w:rsidRPr="009265D5" w:rsidRDefault="00ED1CD9" w:rsidP="000D34C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-2"/>
        <w:jc w:val="center"/>
        <w:textDirection w:val="btLr"/>
        <w:textAlignment w:val="top"/>
        <w:outlineLvl w:val="0"/>
        <w:rPr>
          <w:sz w:val="16"/>
          <w:szCs w:val="16"/>
        </w:rPr>
      </w:pPr>
    </w:p>
    <w:p w14:paraId="2424712F" w14:textId="28A46880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right="-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  <w:r w:rsidRPr="009265D5">
        <w:rPr>
          <w:b/>
          <w:sz w:val="24"/>
          <w:szCs w:val="24"/>
        </w:rPr>
        <w:t xml:space="preserve">ВИКЛАДАЧ (-ЧІ): </w:t>
      </w:r>
      <w:r w:rsidRPr="009265D5">
        <w:rPr>
          <w:bCs/>
          <w:sz w:val="24"/>
          <w:szCs w:val="24"/>
          <w:u w:val="single"/>
        </w:rPr>
        <w:t xml:space="preserve">  </w:t>
      </w:r>
      <w:r w:rsidR="0084209D" w:rsidRPr="009265D5">
        <w:rPr>
          <w:sz w:val="24"/>
          <w:szCs w:val="24"/>
          <w:u w:val="single"/>
        </w:rPr>
        <w:t>Воронкова В.Г</w:t>
      </w:r>
      <w:r w:rsidRPr="009265D5">
        <w:rPr>
          <w:sz w:val="24"/>
          <w:szCs w:val="24"/>
          <w:u w:val="single"/>
        </w:rPr>
        <w:t xml:space="preserve">., </w:t>
      </w:r>
      <w:r w:rsidR="0084209D" w:rsidRPr="009265D5">
        <w:rPr>
          <w:sz w:val="24"/>
          <w:szCs w:val="24"/>
          <w:u w:val="single"/>
        </w:rPr>
        <w:t>доктор філософських наук</w:t>
      </w:r>
      <w:r w:rsidRPr="009265D5">
        <w:rPr>
          <w:sz w:val="24"/>
          <w:szCs w:val="24"/>
          <w:u w:val="single"/>
        </w:rPr>
        <w:t xml:space="preserve">, </w:t>
      </w:r>
      <w:r w:rsidR="0084209D" w:rsidRPr="009265D5">
        <w:rPr>
          <w:sz w:val="24"/>
          <w:szCs w:val="24"/>
          <w:u w:val="single"/>
        </w:rPr>
        <w:t>професор</w:t>
      </w:r>
      <w:r w:rsidRPr="009265D5">
        <w:rPr>
          <w:sz w:val="24"/>
          <w:szCs w:val="24"/>
          <w:u w:val="single"/>
        </w:rPr>
        <w:t xml:space="preserve">, </w:t>
      </w:r>
      <w:r w:rsidR="0084209D" w:rsidRPr="009265D5">
        <w:rPr>
          <w:sz w:val="24"/>
          <w:szCs w:val="24"/>
          <w:u w:val="single"/>
        </w:rPr>
        <w:t>завідувач кафедри</w:t>
      </w:r>
      <w:r w:rsidRPr="009265D5">
        <w:rPr>
          <w:sz w:val="24"/>
          <w:szCs w:val="24"/>
          <w:u w:val="single"/>
        </w:rPr>
        <w:t xml:space="preserve">   </w:t>
      </w:r>
      <w:r w:rsidR="0084209D" w:rsidRPr="009265D5">
        <w:rPr>
          <w:sz w:val="24"/>
          <w:szCs w:val="24"/>
          <w:u w:val="single"/>
        </w:rPr>
        <w:t xml:space="preserve">управління та адміністрування </w:t>
      </w:r>
      <w:r w:rsidRPr="009265D5">
        <w:rPr>
          <w:sz w:val="24"/>
          <w:szCs w:val="24"/>
          <w:u w:val="single"/>
        </w:rPr>
        <w:t xml:space="preserve">                                  </w:t>
      </w:r>
    </w:p>
    <w:p w14:paraId="2516E8EC" w14:textId="77777777" w:rsidR="00ED1CD9" w:rsidRPr="009265D5" w:rsidRDefault="00ED1CD9" w:rsidP="000D34C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right="-2" w:hangingChars="1" w:hanging="2"/>
        <w:jc w:val="center"/>
        <w:textDirection w:val="btLr"/>
        <w:textAlignment w:val="top"/>
        <w:outlineLvl w:val="0"/>
        <w:rPr>
          <w:sz w:val="16"/>
          <w:szCs w:val="16"/>
        </w:rPr>
      </w:pPr>
      <w:r w:rsidRPr="009265D5">
        <w:rPr>
          <w:sz w:val="16"/>
          <w:szCs w:val="16"/>
        </w:rPr>
        <w:t xml:space="preserve">                                                     (ПІБ,  науковий ступінь, вчене звання, посада)</w:t>
      </w:r>
    </w:p>
    <w:p w14:paraId="7AF27F32" w14:textId="77777777" w:rsidR="00ED1CD9" w:rsidRPr="009265D5" w:rsidRDefault="00ED1CD9" w:rsidP="000D34C5">
      <w:pPr>
        <w:widowControl/>
        <w:pBdr>
          <w:top w:val="nil"/>
          <w:left w:val="nil"/>
          <w:bottom w:val="nil"/>
          <w:right w:val="nil"/>
          <w:between w:val="nil"/>
        </w:pBdr>
      </w:pPr>
    </w:p>
    <w:p w14:paraId="5872B590" w14:textId="77777777" w:rsidR="0084209D" w:rsidRPr="009265D5" w:rsidRDefault="0084209D" w:rsidP="000D34C5">
      <w:pPr>
        <w:widowControl/>
        <w:pBdr>
          <w:top w:val="nil"/>
          <w:left w:val="nil"/>
          <w:bottom w:val="nil"/>
          <w:right w:val="nil"/>
          <w:between w:val="nil"/>
        </w:pBdr>
      </w:pPr>
    </w:p>
    <w:p w14:paraId="3E800984" w14:textId="77777777" w:rsidR="0084209D" w:rsidRPr="009265D5" w:rsidRDefault="0084209D" w:rsidP="000D34C5">
      <w:pPr>
        <w:widowControl/>
        <w:pBdr>
          <w:top w:val="nil"/>
          <w:left w:val="nil"/>
          <w:bottom w:val="nil"/>
          <w:right w:val="nil"/>
          <w:between w:val="nil"/>
        </w:pBdr>
      </w:pPr>
    </w:p>
    <w:p w14:paraId="1B4EEB7E" w14:textId="77777777" w:rsidR="0084209D" w:rsidRPr="009265D5" w:rsidRDefault="0084209D" w:rsidP="000D34C5">
      <w:pPr>
        <w:widowControl/>
        <w:pBdr>
          <w:top w:val="nil"/>
          <w:left w:val="nil"/>
          <w:bottom w:val="nil"/>
          <w:right w:val="nil"/>
          <w:between w:val="nil"/>
        </w:pBdr>
      </w:pPr>
    </w:p>
    <w:p w14:paraId="32C0A348" w14:textId="77777777" w:rsidR="0084209D" w:rsidRPr="009265D5" w:rsidRDefault="0084209D" w:rsidP="000D34C5">
      <w:pPr>
        <w:widowControl/>
        <w:pBdr>
          <w:top w:val="nil"/>
          <w:left w:val="nil"/>
          <w:bottom w:val="nil"/>
          <w:right w:val="nil"/>
          <w:between w:val="nil"/>
        </w:pBdr>
      </w:pPr>
    </w:p>
    <w:tbl>
      <w:tblPr>
        <w:tblW w:w="1056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139"/>
        <w:gridCol w:w="236"/>
        <w:gridCol w:w="3695"/>
        <w:gridCol w:w="850"/>
        <w:gridCol w:w="1272"/>
        <w:gridCol w:w="283"/>
        <w:gridCol w:w="3091"/>
      </w:tblGrid>
      <w:tr w:rsidR="0084209D" w:rsidRPr="009265D5" w14:paraId="3F1D40A5" w14:textId="77777777" w:rsidTr="00D81BDA">
        <w:tc>
          <w:tcPr>
            <w:tcW w:w="5070" w:type="dxa"/>
            <w:gridSpan w:val="3"/>
          </w:tcPr>
          <w:p w14:paraId="6D470DC5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  <w:r w:rsidRPr="009265D5">
              <w:rPr>
                <w:lang w:val="uk" w:eastAsia="ru-RU"/>
              </w:rPr>
              <w:t>Обговорено та ухвалено</w:t>
            </w:r>
          </w:p>
          <w:p w14:paraId="59E83361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  <w:r w:rsidRPr="009265D5">
              <w:rPr>
                <w:lang w:val="uk" w:eastAsia="ru-RU"/>
              </w:rPr>
              <w:t>на засіданні кафедри управління та адміністрування</w:t>
            </w:r>
          </w:p>
        </w:tc>
        <w:tc>
          <w:tcPr>
            <w:tcW w:w="850" w:type="dxa"/>
          </w:tcPr>
          <w:p w14:paraId="3C07F0F9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</w:p>
        </w:tc>
        <w:tc>
          <w:tcPr>
            <w:tcW w:w="4646" w:type="dxa"/>
            <w:gridSpan w:val="3"/>
          </w:tcPr>
          <w:p w14:paraId="17B4470B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  <w:r w:rsidRPr="009265D5">
              <w:rPr>
                <w:lang w:val="uk" w:eastAsia="ru-RU"/>
              </w:rPr>
              <w:t>Погоджено</w:t>
            </w:r>
          </w:p>
          <w:p w14:paraId="7A162884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  <w:r w:rsidRPr="009265D5">
              <w:rPr>
                <w:lang w:val="uk" w:eastAsia="ru-RU"/>
              </w:rPr>
              <w:t>Гарант освітньо-професійної програми</w:t>
            </w:r>
          </w:p>
        </w:tc>
      </w:tr>
      <w:tr w:rsidR="0084209D" w:rsidRPr="009265D5" w14:paraId="16B08E99" w14:textId="77777777" w:rsidTr="00D81BDA">
        <w:trPr>
          <w:trHeight w:val="273"/>
        </w:trPr>
        <w:tc>
          <w:tcPr>
            <w:tcW w:w="5070" w:type="dxa"/>
            <w:gridSpan w:val="3"/>
            <w:vMerge w:val="restart"/>
          </w:tcPr>
          <w:p w14:paraId="6045DAF9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" w:eastAsia="ru-RU"/>
              </w:rPr>
            </w:pPr>
          </w:p>
          <w:p w14:paraId="72EE64E9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  <w:r w:rsidRPr="009265D5">
              <w:rPr>
                <w:lang w:val="uk" w:eastAsia="ru-RU"/>
              </w:rPr>
              <w:t>Протокол №</w:t>
            </w:r>
            <w:r w:rsidRPr="009265D5">
              <w:rPr>
                <w:lang w:eastAsia="ru-RU"/>
              </w:rPr>
              <w:t>2</w:t>
            </w:r>
            <w:r w:rsidRPr="009265D5">
              <w:rPr>
                <w:lang w:val="uk" w:eastAsia="ru-RU"/>
              </w:rPr>
              <w:t xml:space="preserve"> від “</w:t>
            </w:r>
            <w:r w:rsidRPr="009265D5">
              <w:rPr>
                <w:lang w:eastAsia="ru-RU"/>
              </w:rPr>
              <w:t>25</w:t>
            </w:r>
            <w:r w:rsidRPr="009265D5">
              <w:rPr>
                <w:lang w:val="uk" w:eastAsia="ru-RU"/>
              </w:rPr>
              <w:t xml:space="preserve">” </w:t>
            </w:r>
            <w:r w:rsidRPr="009265D5">
              <w:rPr>
                <w:lang w:eastAsia="ru-RU"/>
              </w:rPr>
              <w:t xml:space="preserve">серпня </w:t>
            </w:r>
            <w:r w:rsidRPr="009265D5">
              <w:rPr>
                <w:lang w:val="uk" w:eastAsia="ru-RU"/>
              </w:rPr>
              <w:t>2025 р.</w:t>
            </w:r>
          </w:p>
          <w:p w14:paraId="3EA23269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  <w:r w:rsidRPr="009265D5">
              <w:rPr>
                <w:lang w:val="uk" w:eastAsia="ru-RU"/>
              </w:rPr>
              <w:t>Завідувач кафедри</w:t>
            </w:r>
          </w:p>
          <w:p w14:paraId="6F74B20B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  <w:szCs w:val="16"/>
                <w:lang w:val="uk" w:eastAsia="ru-RU"/>
              </w:rPr>
            </w:pPr>
          </w:p>
        </w:tc>
        <w:tc>
          <w:tcPr>
            <w:tcW w:w="850" w:type="dxa"/>
            <w:vMerge w:val="restart"/>
          </w:tcPr>
          <w:p w14:paraId="6ADF5045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</w:p>
        </w:tc>
        <w:tc>
          <w:tcPr>
            <w:tcW w:w="1272" w:type="dxa"/>
          </w:tcPr>
          <w:p w14:paraId="14176613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  <w:r w:rsidRPr="009265D5">
              <w:rPr>
                <w:u w:val="single"/>
                <w:lang w:val="uk" w:eastAsia="ru-RU"/>
              </w:rPr>
              <w:t xml:space="preserve">                   </w:t>
            </w:r>
          </w:p>
        </w:tc>
        <w:tc>
          <w:tcPr>
            <w:tcW w:w="283" w:type="dxa"/>
            <w:vMerge w:val="restart"/>
          </w:tcPr>
          <w:p w14:paraId="60B395E1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uk" w:eastAsia="ru-RU"/>
              </w:rPr>
            </w:pPr>
          </w:p>
        </w:tc>
        <w:tc>
          <w:tcPr>
            <w:tcW w:w="3091" w:type="dxa"/>
          </w:tcPr>
          <w:p w14:paraId="6489D4AB" w14:textId="28401B07" w:rsidR="0084209D" w:rsidRPr="009265D5" w:rsidRDefault="0084209D" w:rsidP="00FC6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  <w:lang w:val="uk" w:eastAsia="ru-RU"/>
              </w:rPr>
            </w:pPr>
            <w:r w:rsidRPr="009265D5">
              <w:rPr>
                <w:sz w:val="28"/>
                <w:szCs w:val="28"/>
                <w:u w:val="single"/>
                <w:lang w:val="uk" w:eastAsia="ru-RU"/>
              </w:rPr>
              <w:t xml:space="preserve"> </w:t>
            </w:r>
            <w:r w:rsidR="00FC6B60" w:rsidRPr="009265D5">
              <w:rPr>
                <w:sz w:val="24"/>
                <w:szCs w:val="24"/>
                <w:u w:val="single"/>
                <w:lang w:val="uk" w:eastAsia="ru-RU"/>
              </w:rPr>
              <w:t xml:space="preserve">Марина АЖАЖА  </w:t>
            </w:r>
          </w:p>
        </w:tc>
      </w:tr>
      <w:tr w:rsidR="0084209D" w:rsidRPr="009265D5" w14:paraId="7E33D78E" w14:textId="77777777" w:rsidTr="00D81BDA">
        <w:trPr>
          <w:trHeight w:val="526"/>
        </w:trPr>
        <w:tc>
          <w:tcPr>
            <w:tcW w:w="5070" w:type="dxa"/>
            <w:gridSpan w:val="3"/>
            <w:vMerge/>
          </w:tcPr>
          <w:p w14:paraId="0E5B3B55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  <w:lang w:val="uk" w:eastAsia="ru-RU"/>
              </w:rPr>
            </w:pPr>
          </w:p>
        </w:tc>
        <w:tc>
          <w:tcPr>
            <w:tcW w:w="850" w:type="dxa"/>
            <w:vMerge/>
          </w:tcPr>
          <w:p w14:paraId="5CFFE4BF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  <w:lang w:val="uk" w:eastAsia="ru-RU"/>
              </w:rPr>
            </w:pPr>
          </w:p>
        </w:tc>
        <w:tc>
          <w:tcPr>
            <w:tcW w:w="1272" w:type="dxa"/>
          </w:tcPr>
          <w:p w14:paraId="5FF76E6B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  <w:r w:rsidRPr="009265D5">
              <w:rPr>
                <w:vertAlign w:val="superscript"/>
                <w:lang w:val="uk" w:eastAsia="ru-RU"/>
              </w:rPr>
              <w:t>(підпис)</w:t>
            </w:r>
          </w:p>
        </w:tc>
        <w:tc>
          <w:tcPr>
            <w:tcW w:w="283" w:type="dxa"/>
            <w:vMerge/>
          </w:tcPr>
          <w:p w14:paraId="3253E274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" w:eastAsia="ru-RU"/>
              </w:rPr>
            </w:pPr>
          </w:p>
        </w:tc>
        <w:tc>
          <w:tcPr>
            <w:tcW w:w="3091" w:type="dxa"/>
          </w:tcPr>
          <w:p w14:paraId="57233EFA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  <w:r w:rsidRPr="009265D5">
              <w:rPr>
                <w:vertAlign w:val="superscript"/>
                <w:lang w:val="uk" w:eastAsia="ru-RU"/>
              </w:rPr>
              <w:t>(ініціали, прізвище)</w:t>
            </w:r>
          </w:p>
        </w:tc>
      </w:tr>
      <w:tr w:rsidR="0084209D" w:rsidRPr="009265D5" w14:paraId="3C08B0FB" w14:textId="77777777" w:rsidTr="00D81BDA">
        <w:tc>
          <w:tcPr>
            <w:tcW w:w="1139" w:type="dxa"/>
          </w:tcPr>
          <w:p w14:paraId="25E16184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u w:val="single"/>
                <w:lang w:val="uk" w:eastAsia="ru-RU"/>
              </w:rPr>
            </w:pPr>
            <w:r w:rsidRPr="009265D5">
              <w:rPr>
                <w:u w:val="single"/>
                <w:lang w:val="uk" w:eastAsia="ru-RU"/>
              </w:rPr>
              <w:t xml:space="preserve">                 </w:t>
            </w:r>
          </w:p>
        </w:tc>
        <w:tc>
          <w:tcPr>
            <w:tcW w:w="236" w:type="dxa"/>
          </w:tcPr>
          <w:p w14:paraId="5266D367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</w:p>
        </w:tc>
        <w:tc>
          <w:tcPr>
            <w:tcW w:w="3695" w:type="dxa"/>
          </w:tcPr>
          <w:p w14:paraId="4DC8F713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u w:val="single"/>
                <w:lang w:val="uk" w:eastAsia="ru-RU"/>
              </w:rPr>
            </w:pPr>
            <w:r w:rsidRPr="009265D5">
              <w:rPr>
                <w:u w:val="single"/>
                <w:lang w:val="uk" w:eastAsia="ru-RU"/>
              </w:rPr>
              <w:t xml:space="preserve">  Валентина ВОРОНКОВА  </w:t>
            </w:r>
          </w:p>
        </w:tc>
        <w:tc>
          <w:tcPr>
            <w:tcW w:w="850" w:type="dxa"/>
          </w:tcPr>
          <w:p w14:paraId="31BB79E2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</w:p>
        </w:tc>
        <w:tc>
          <w:tcPr>
            <w:tcW w:w="1272" w:type="dxa"/>
          </w:tcPr>
          <w:p w14:paraId="003F8EC0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</w:p>
        </w:tc>
        <w:tc>
          <w:tcPr>
            <w:tcW w:w="283" w:type="dxa"/>
          </w:tcPr>
          <w:p w14:paraId="2153FF58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</w:p>
        </w:tc>
        <w:tc>
          <w:tcPr>
            <w:tcW w:w="3091" w:type="dxa"/>
          </w:tcPr>
          <w:p w14:paraId="2E779129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u w:val="single"/>
                <w:lang w:val="uk" w:eastAsia="ru-RU"/>
              </w:rPr>
            </w:pPr>
          </w:p>
        </w:tc>
      </w:tr>
      <w:tr w:rsidR="0084209D" w:rsidRPr="009265D5" w14:paraId="22283B82" w14:textId="77777777" w:rsidTr="00D81BDA">
        <w:tc>
          <w:tcPr>
            <w:tcW w:w="1139" w:type="dxa"/>
          </w:tcPr>
          <w:p w14:paraId="347A53EB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  <w:r w:rsidRPr="009265D5">
              <w:rPr>
                <w:vertAlign w:val="superscript"/>
                <w:lang w:val="uk" w:eastAsia="ru-RU"/>
              </w:rPr>
              <w:t>(підпис)</w:t>
            </w:r>
          </w:p>
        </w:tc>
        <w:tc>
          <w:tcPr>
            <w:tcW w:w="236" w:type="dxa"/>
          </w:tcPr>
          <w:p w14:paraId="53F223D4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</w:p>
        </w:tc>
        <w:tc>
          <w:tcPr>
            <w:tcW w:w="3695" w:type="dxa"/>
          </w:tcPr>
          <w:p w14:paraId="0B556478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  <w:r w:rsidRPr="009265D5">
              <w:rPr>
                <w:vertAlign w:val="superscript"/>
                <w:lang w:val="uk" w:eastAsia="ru-RU"/>
              </w:rPr>
              <w:t xml:space="preserve">    (ініціали, прізвище)</w:t>
            </w:r>
          </w:p>
        </w:tc>
        <w:tc>
          <w:tcPr>
            <w:tcW w:w="850" w:type="dxa"/>
          </w:tcPr>
          <w:p w14:paraId="65FC0B03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vertAlign w:val="superscript"/>
                <w:lang w:val="uk" w:eastAsia="ru-RU"/>
              </w:rPr>
            </w:pPr>
          </w:p>
        </w:tc>
        <w:tc>
          <w:tcPr>
            <w:tcW w:w="1272" w:type="dxa"/>
          </w:tcPr>
          <w:p w14:paraId="113F4D81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</w:p>
        </w:tc>
        <w:tc>
          <w:tcPr>
            <w:tcW w:w="283" w:type="dxa"/>
          </w:tcPr>
          <w:p w14:paraId="448D186B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</w:p>
        </w:tc>
        <w:tc>
          <w:tcPr>
            <w:tcW w:w="3091" w:type="dxa"/>
          </w:tcPr>
          <w:p w14:paraId="73EE9071" w14:textId="77777777" w:rsidR="0084209D" w:rsidRPr="009265D5" w:rsidRDefault="0084209D" w:rsidP="000D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uk" w:eastAsia="ru-RU"/>
              </w:rPr>
            </w:pPr>
          </w:p>
        </w:tc>
      </w:tr>
    </w:tbl>
    <w:p w14:paraId="44069CB9" w14:textId="77777777" w:rsidR="00ED1CD9" w:rsidRPr="009265D5" w:rsidRDefault="00ED1CD9" w:rsidP="000D34C5">
      <w:pPr>
        <w:widowControl/>
        <w:pBdr>
          <w:top w:val="nil"/>
          <w:left w:val="nil"/>
          <w:bottom w:val="nil"/>
          <w:right w:val="nil"/>
          <w:between w:val="nil"/>
        </w:pBdr>
      </w:pPr>
    </w:p>
    <w:p w14:paraId="201CE225" w14:textId="77777777" w:rsidR="0084209D" w:rsidRPr="009265D5" w:rsidRDefault="0084209D" w:rsidP="000D34C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4DF93C21" w14:textId="77777777" w:rsidR="0084209D" w:rsidRPr="009265D5" w:rsidRDefault="0084209D" w:rsidP="000D34C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123777E6" w14:textId="77777777" w:rsidR="0084209D" w:rsidRPr="009265D5" w:rsidRDefault="0084209D" w:rsidP="000D34C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6B16151A" w14:textId="6D84943A" w:rsidR="00ED1CD9" w:rsidRPr="009265D5" w:rsidRDefault="00ED1CD9" w:rsidP="000D34C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sz w:val="20"/>
        </w:rPr>
      </w:pPr>
      <w:r w:rsidRPr="009265D5">
        <w:rPr>
          <w:sz w:val="28"/>
          <w:szCs w:val="28"/>
        </w:rPr>
        <w:t>2025 рік</w:t>
      </w:r>
    </w:p>
    <w:p w14:paraId="2D11FC20" w14:textId="77777777" w:rsidR="00C36F56" w:rsidRPr="009265D5" w:rsidRDefault="00C36F56" w:rsidP="000D34C5">
      <w:pPr>
        <w:widowControl/>
        <w:autoSpaceDE/>
        <w:autoSpaceDN/>
        <w:spacing w:line="259" w:lineRule="auto"/>
      </w:pPr>
      <w:r w:rsidRPr="009265D5">
        <w:br w:type="page"/>
      </w:r>
    </w:p>
    <w:p w14:paraId="05A59507" w14:textId="50B38EB4" w:rsidR="0028415F" w:rsidRPr="009265D5" w:rsidRDefault="0028415F" w:rsidP="000D34C5">
      <w:pPr>
        <w:pStyle w:val="1"/>
        <w:ind w:left="1188"/>
        <w:sectPr w:rsidR="0028415F" w:rsidRPr="009265D5" w:rsidSect="00CC4306">
          <w:headerReference w:type="default" r:id="rId9"/>
          <w:type w:val="continuous"/>
          <w:pgSz w:w="11910" w:h="16840"/>
          <w:pgMar w:top="851" w:right="440" w:bottom="851" w:left="1020" w:header="720" w:footer="720" w:gutter="0"/>
          <w:pgNumType w:start="1"/>
          <w:cols w:space="720"/>
          <w:titlePg/>
          <w:docGrid w:linePitch="299"/>
        </w:sectPr>
      </w:pPr>
    </w:p>
    <w:p w14:paraId="22D462EF" w14:textId="77777777" w:rsidR="0084209D" w:rsidRPr="009265D5" w:rsidRDefault="0084209D" w:rsidP="000D34C5">
      <w:pPr>
        <w:ind w:left="993" w:hanging="993"/>
        <w:rPr>
          <w:i/>
          <w:sz w:val="24"/>
          <w:szCs w:val="24"/>
          <w:lang w:eastAsia="ru-RU"/>
        </w:rPr>
      </w:pPr>
      <w:r w:rsidRPr="009265D5">
        <w:rPr>
          <w:i/>
          <w:sz w:val="24"/>
          <w:szCs w:val="24"/>
          <w:lang w:eastAsia="ru-RU"/>
        </w:rPr>
        <w:lastRenderedPageBreak/>
        <w:t>Зв'язок з викладачем: доктор філософських наук, професор Воронкова Валентина Григорівна</w:t>
      </w:r>
    </w:p>
    <w:p w14:paraId="48E426FE" w14:textId="77777777" w:rsidR="0084209D" w:rsidRPr="009265D5" w:rsidRDefault="0084209D" w:rsidP="000D34C5">
      <w:pPr>
        <w:ind w:left="993" w:hanging="993"/>
        <w:rPr>
          <w:i/>
          <w:sz w:val="24"/>
          <w:szCs w:val="24"/>
          <w:lang w:eastAsia="ru-RU"/>
        </w:rPr>
      </w:pPr>
      <w:r w:rsidRPr="009265D5">
        <w:rPr>
          <w:i/>
          <w:sz w:val="24"/>
          <w:szCs w:val="24"/>
          <w:lang w:eastAsia="ru-RU"/>
        </w:rPr>
        <w:t>E-</w:t>
      </w:r>
      <w:proofErr w:type="spellStart"/>
      <w:r w:rsidRPr="009265D5">
        <w:rPr>
          <w:i/>
          <w:sz w:val="24"/>
          <w:szCs w:val="24"/>
          <w:lang w:eastAsia="ru-RU"/>
        </w:rPr>
        <w:t>mail</w:t>
      </w:r>
      <w:proofErr w:type="spellEnd"/>
      <w:r w:rsidRPr="009265D5">
        <w:rPr>
          <w:i/>
          <w:sz w:val="24"/>
          <w:szCs w:val="24"/>
          <w:lang w:eastAsia="ru-RU"/>
        </w:rPr>
        <w:t>: valentinavoronkova236@gmail.com</w:t>
      </w:r>
    </w:p>
    <w:p w14:paraId="73B8B2A4" w14:textId="77777777" w:rsidR="0084209D" w:rsidRPr="009265D5" w:rsidRDefault="0084209D" w:rsidP="000D34C5">
      <w:pPr>
        <w:ind w:left="993" w:hanging="993"/>
        <w:rPr>
          <w:i/>
          <w:sz w:val="24"/>
          <w:szCs w:val="24"/>
          <w:lang w:eastAsia="ru-RU"/>
        </w:rPr>
      </w:pPr>
      <w:proofErr w:type="spellStart"/>
      <w:r w:rsidRPr="00525075">
        <w:rPr>
          <w:i/>
          <w:sz w:val="24"/>
          <w:szCs w:val="24"/>
          <w:highlight w:val="green"/>
          <w:lang w:eastAsia="ru-RU"/>
        </w:rPr>
        <w:t>Zoom</w:t>
      </w:r>
      <w:proofErr w:type="spellEnd"/>
      <w:r w:rsidRPr="00525075">
        <w:rPr>
          <w:i/>
          <w:sz w:val="24"/>
          <w:szCs w:val="24"/>
          <w:highlight w:val="green"/>
          <w:lang w:eastAsia="ru-RU"/>
        </w:rPr>
        <w:t xml:space="preserve">-конференції: ідентифікатор 6862384229 </w:t>
      </w:r>
      <w:r w:rsidRPr="00525075">
        <w:rPr>
          <w:i/>
          <w:sz w:val="24"/>
          <w:szCs w:val="24"/>
          <w:highlight w:val="green"/>
          <w:lang w:eastAsia="ru-RU"/>
        </w:rPr>
        <w:tab/>
        <w:t>код 12345</w:t>
      </w:r>
    </w:p>
    <w:p w14:paraId="0FAA2BA7" w14:textId="77777777" w:rsidR="0084209D" w:rsidRPr="009265D5" w:rsidRDefault="0084209D" w:rsidP="000D34C5">
      <w:pPr>
        <w:ind w:left="993" w:hanging="993"/>
        <w:rPr>
          <w:i/>
          <w:sz w:val="24"/>
          <w:szCs w:val="24"/>
          <w:lang w:eastAsia="ru-RU"/>
        </w:rPr>
      </w:pPr>
      <w:r w:rsidRPr="009265D5">
        <w:rPr>
          <w:i/>
          <w:sz w:val="24"/>
          <w:szCs w:val="24"/>
          <w:lang w:eastAsia="ru-RU"/>
        </w:rPr>
        <w:t>Телефон: :+(380) 95 021 65 46.</w:t>
      </w:r>
    </w:p>
    <w:p w14:paraId="0E5952B4" w14:textId="77777777" w:rsidR="0084209D" w:rsidRPr="009265D5" w:rsidRDefault="0084209D" w:rsidP="000D34C5">
      <w:pPr>
        <w:ind w:left="993" w:hanging="993"/>
        <w:rPr>
          <w:i/>
          <w:sz w:val="24"/>
          <w:szCs w:val="24"/>
          <w:lang w:eastAsia="ru-RU"/>
        </w:rPr>
      </w:pPr>
      <w:r w:rsidRPr="009265D5">
        <w:rPr>
          <w:i/>
          <w:sz w:val="24"/>
          <w:szCs w:val="24"/>
          <w:lang w:eastAsia="ru-RU"/>
        </w:rPr>
        <w:t xml:space="preserve">Інші засоби зв’язку: </w:t>
      </w:r>
      <w:proofErr w:type="spellStart"/>
      <w:r w:rsidRPr="009265D5">
        <w:rPr>
          <w:i/>
          <w:sz w:val="24"/>
          <w:szCs w:val="24"/>
          <w:lang w:eastAsia="ru-RU"/>
        </w:rPr>
        <w:t>Moodle</w:t>
      </w:r>
      <w:proofErr w:type="spellEnd"/>
      <w:r w:rsidRPr="009265D5">
        <w:rPr>
          <w:i/>
          <w:sz w:val="24"/>
          <w:szCs w:val="24"/>
          <w:lang w:eastAsia="ru-RU"/>
        </w:rPr>
        <w:t xml:space="preserve"> (форум курсу, приватні повідомлення), а також </w:t>
      </w:r>
      <w:proofErr w:type="spellStart"/>
      <w:r w:rsidRPr="009265D5">
        <w:rPr>
          <w:i/>
          <w:sz w:val="24"/>
          <w:szCs w:val="24"/>
          <w:lang w:eastAsia="ru-RU"/>
        </w:rPr>
        <w:t>Viber</w:t>
      </w:r>
      <w:proofErr w:type="spellEnd"/>
      <w:r w:rsidRPr="009265D5">
        <w:rPr>
          <w:i/>
          <w:sz w:val="24"/>
          <w:szCs w:val="24"/>
          <w:lang w:eastAsia="ru-RU"/>
        </w:rPr>
        <w:t xml:space="preserve">, Skype, </w:t>
      </w:r>
      <w:proofErr w:type="spellStart"/>
      <w:r w:rsidRPr="009265D5">
        <w:rPr>
          <w:i/>
          <w:sz w:val="24"/>
          <w:szCs w:val="24"/>
          <w:lang w:eastAsia="ru-RU"/>
        </w:rPr>
        <w:t>Facebook</w:t>
      </w:r>
      <w:proofErr w:type="spellEnd"/>
      <w:r w:rsidRPr="009265D5">
        <w:rPr>
          <w:i/>
          <w:sz w:val="24"/>
          <w:szCs w:val="24"/>
          <w:lang w:eastAsia="ru-RU"/>
        </w:rPr>
        <w:t xml:space="preserve">, Messenger, </w:t>
      </w:r>
      <w:proofErr w:type="spellStart"/>
      <w:r w:rsidRPr="009265D5">
        <w:rPr>
          <w:i/>
          <w:sz w:val="24"/>
          <w:szCs w:val="24"/>
          <w:lang w:eastAsia="ru-RU"/>
        </w:rPr>
        <w:t>Telegram</w:t>
      </w:r>
      <w:proofErr w:type="spellEnd"/>
      <w:r w:rsidRPr="009265D5">
        <w:rPr>
          <w:i/>
          <w:sz w:val="24"/>
          <w:szCs w:val="24"/>
          <w:lang w:eastAsia="ru-RU"/>
        </w:rPr>
        <w:t xml:space="preserve"> – за вибором викладача</w:t>
      </w:r>
    </w:p>
    <w:p w14:paraId="13C67D3D" w14:textId="77777777" w:rsidR="0084209D" w:rsidRPr="009265D5" w:rsidRDefault="0084209D" w:rsidP="000D34C5">
      <w:pPr>
        <w:ind w:left="993" w:hanging="993"/>
        <w:rPr>
          <w:i/>
          <w:sz w:val="24"/>
          <w:szCs w:val="24"/>
          <w:lang w:eastAsia="ru-RU"/>
        </w:rPr>
      </w:pPr>
      <w:r w:rsidRPr="009265D5">
        <w:rPr>
          <w:i/>
          <w:sz w:val="24"/>
          <w:szCs w:val="24"/>
          <w:lang w:eastAsia="ru-RU"/>
        </w:rPr>
        <w:t xml:space="preserve">Кафедра: управління та адміністрування, 11 корпус ЗНУ, </w:t>
      </w:r>
      <w:proofErr w:type="spellStart"/>
      <w:r w:rsidRPr="009265D5">
        <w:rPr>
          <w:i/>
          <w:sz w:val="24"/>
          <w:szCs w:val="24"/>
          <w:lang w:eastAsia="ru-RU"/>
        </w:rPr>
        <w:t>ауд</w:t>
      </w:r>
      <w:proofErr w:type="spellEnd"/>
      <w:r w:rsidRPr="009265D5">
        <w:rPr>
          <w:i/>
          <w:sz w:val="24"/>
          <w:szCs w:val="24"/>
          <w:lang w:eastAsia="ru-RU"/>
        </w:rPr>
        <w:t>. Л323</w:t>
      </w:r>
    </w:p>
    <w:p w14:paraId="6096176D" w14:textId="428E4EA9" w:rsidR="00F52358" w:rsidRPr="009265D5" w:rsidRDefault="00F52358" w:rsidP="000D34C5">
      <w:pPr>
        <w:pStyle w:val="1"/>
        <w:ind w:left="0" w:right="0"/>
      </w:pPr>
      <w:r w:rsidRPr="009265D5">
        <w:t>1. Опис навчальної дисципліни</w:t>
      </w:r>
    </w:p>
    <w:p w14:paraId="4CB9AC0B" w14:textId="6A985626" w:rsidR="00D81BDA" w:rsidRPr="009265D5" w:rsidRDefault="0084209D" w:rsidP="00D81BDA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Метою вивчення дисципліни «</w:t>
      </w:r>
      <w:r w:rsidR="00093050" w:rsidRPr="009265D5">
        <w:rPr>
          <w:bCs/>
          <w:sz w:val="28"/>
          <w:szCs w:val="28"/>
        </w:rPr>
        <w:t>Технології інформаційного менеджменту в державному та публічному управлінні</w:t>
      </w:r>
      <w:r w:rsidRPr="009265D5">
        <w:rPr>
          <w:bCs/>
          <w:sz w:val="28"/>
          <w:szCs w:val="28"/>
        </w:rPr>
        <w:t xml:space="preserve">» є </w:t>
      </w:r>
      <w:r w:rsidR="00D81BDA" w:rsidRPr="009265D5">
        <w:rPr>
          <w:bCs/>
          <w:sz w:val="28"/>
          <w:szCs w:val="28"/>
        </w:rPr>
        <w:t xml:space="preserve">формування у здобувачів вищої освіти системи знань, умінь та навичок щодо використання сучасних інформаційних технологій і засобів інформаційного менеджменту в процесах державного та публічного управління, оволодіння методами збору, обробки, збереження та аналізу управлінської інформації, а також розвиток здатності застосовувати цифрові інструменти для підвищення ефективності управлінських рішень, забезпечення прозорості, відкритості та </w:t>
      </w:r>
      <w:proofErr w:type="spellStart"/>
      <w:r w:rsidR="00D81BDA" w:rsidRPr="009265D5">
        <w:rPr>
          <w:bCs/>
          <w:sz w:val="28"/>
          <w:szCs w:val="28"/>
        </w:rPr>
        <w:t>інноваційності</w:t>
      </w:r>
      <w:proofErr w:type="spellEnd"/>
      <w:r w:rsidR="00D81BDA" w:rsidRPr="009265D5">
        <w:rPr>
          <w:bCs/>
          <w:sz w:val="28"/>
          <w:szCs w:val="28"/>
        </w:rPr>
        <w:t xml:space="preserve"> діяльності органів влади й публічних інституцій. </w:t>
      </w:r>
      <w:r w:rsidRPr="009265D5">
        <w:rPr>
          <w:bCs/>
          <w:sz w:val="28"/>
          <w:szCs w:val="28"/>
        </w:rPr>
        <w:t xml:space="preserve">Дисципліна спрямована на </w:t>
      </w:r>
      <w:r w:rsidR="00D81BDA" w:rsidRPr="009265D5">
        <w:rPr>
          <w:bCs/>
          <w:sz w:val="28"/>
          <w:szCs w:val="28"/>
        </w:rPr>
        <w:t>опанування теоретичних основ і практичних навичок застосування інформаційних технологій у сфері державного та публічного управління;</w:t>
      </w:r>
      <w:r w:rsidR="00D00527" w:rsidRPr="009265D5">
        <w:rPr>
          <w:bCs/>
          <w:sz w:val="28"/>
          <w:szCs w:val="28"/>
        </w:rPr>
        <w:t xml:space="preserve"> </w:t>
      </w:r>
      <w:r w:rsidR="00D81BDA" w:rsidRPr="009265D5">
        <w:rPr>
          <w:bCs/>
          <w:sz w:val="28"/>
          <w:szCs w:val="28"/>
        </w:rPr>
        <w:t xml:space="preserve">формування </w:t>
      </w:r>
      <w:proofErr w:type="spellStart"/>
      <w:r w:rsidR="00D81BDA" w:rsidRPr="009265D5">
        <w:rPr>
          <w:bCs/>
          <w:sz w:val="28"/>
          <w:szCs w:val="28"/>
        </w:rPr>
        <w:t>компетентностей</w:t>
      </w:r>
      <w:proofErr w:type="spellEnd"/>
      <w:r w:rsidR="00D81BDA" w:rsidRPr="009265D5">
        <w:rPr>
          <w:bCs/>
          <w:sz w:val="28"/>
          <w:szCs w:val="28"/>
        </w:rPr>
        <w:t xml:space="preserve"> у використанні систем електронного урядування, електронної демократії та цифрових сервісів; розвиток уміння ефективно організовувати інформаційні потоки, управляти інформаційними ресурсами та базами даних;</w:t>
      </w:r>
      <w:r w:rsidR="00D00527" w:rsidRPr="009265D5">
        <w:rPr>
          <w:bCs/>
          <w:sz w:val="28"/>
          <w:szCs w:val="28"/>
        </w:rPr>
        <w:t xml:space="preserve"> </w:t>
      </w:r>
      <w:r w:rsidR="00D81BDA" w:rsidRPr="009265D5">
        <w:rPr>
          <w:bCs/>
          <w:sz w:val="28"/>
          <w:szCs w:val="28"/>
        </w:rPr>
        <w:t>набуття знань щодо інструментів аналітики, моніторингу й оцінювання ефективності управлінських рішень; виховання здатності застосовувати інноваційні технології інформаційного менеджменту для забезпечення прозорості, підзвітності та підвищення довіри громадян до органів влади.</w:t>
      </w:r>
    </w:p>
    <w:p w14:paraId="694146C7" w14:textId="30E614C9" w:rsidR="0084209D" w:rsidRPr="009265D5" w:rsidRDefault="0084209D" w:rsidP="000D34C5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Завданням вивчення дисципліни «</w:t>
      </w:r>
      <w:r w:rsidR="00093050" w:rsidRPr="009265D5">
        <w:rPr>
          <w:bCs/>
          <w:sz w:val="28"/>
          <w:szCs w:val="28"/>
        </w:rPr>
        <w:t>Технології інформаційного менеджменту в державному та публічному управлінні»</w:t>
      </w:r>
      <w:r w:rsidRPr="009265D5">
        <w:rPr>
          <w:bCs/>
          <w:sz w:val="28"/>
          <w:szCs w:val="28"/>
        </w:rPr>
        <w:t xml:space="preserve"> є : </w:t>
      </w:r>
    </w:p>
    <w:p w14:paraId="7EB5171F" w14:textId="27B60D2C" w:rsidR="00D81BDA" w:rsidRPr="009265D5" w:rsidRDefault="00D81BDA" w:rsidP="00D81BDA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формування у здобувачів знань про сутність, принципи та інструменти інформаційного менеджменту у сфері державного та публічного управління;</w:t>
      </w:r>
    </w:p>
    <w:p w14:paraId="0444EC63" w14:textId="7BDFF972" w:rsidR="00D81BDA" w:rsidRPr="009265D5" w:rsidRDefault="00D81BDA" w:rsidP="00D81BDA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оволодіння сучасними цифровими технологіями збору, збереження, обробки та аналітики управлінської інформації;</w:t>
      </w:r>
    </w:p>
    <w:p w14:paraId="632D49A2" w14:textId="51A3185A" w:rsidR="00D81BDA" w:rsidRPr="009265D5" w:rsidRDefault="00D81BDA" w:rsidP="00D81BDA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засвоєння методів організації інформаційних потоків та управління інформаційними ресурсами в органах влади;</w:t>
      </w:r>
    </w:p>
    <w:p w14:paraId="5B6ECA7B" w14:textId="4576185D" w:rsidR="00D81BDA" w:rsidRPr="009265D5" w:rsidRDefault="00D81BDA" w:rsidP="00D81BDA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розвиток умінь застосовувати інноваційні технології для підвищення ефективності, прозорості та відкритості управлінських процесів;</w:t>
      </w:r>
    </w:p>
    <w:p w14:paraId="445AA979" w14:textId="1176CE29" w:rsidR="00D81BDA" w:rsidRPr="009265D5" w:rsidRDefault="00D81BDA" w:rsidP="00D81BDA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 xml:space="preserve">набуття практичних </w:t>
      </w:r>
      <w:proofErr w:type="spellStart"/>
      <w:r w:rsidRPr="009265D5">
        <w:rPr>
          <w:bCs/>
          <w:sz w:val="28"/>
          <w:szCs w:val="28"/>
        </w:rPr>
        <w:t>компетентностей</w:t>
      </w:r>
      <w:proofErr w:type="spellEnd"/>
      <w:r w:rsidRPr="009265D5">
        <w:rPr>
          <w:bCs/>
          <w:sz w:val="28"/>
          <w:szCs w:val="28"/>
        </w:rPr>
        <w:t xml:space="preserve"> у використанні систем електронного урядування, електронної демократії та цифрових сервісів;</w:t>
      </w:r>
    </w:p>
    <w:p w14:paraId="65246A29" w14:textId="5A924D7E" w:rsidR="00D81BDA" w:rsidRPr="009265D5" w:rsidRDefault="00D81BDA" w:rsidP="00D81BDA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виховання здатності інтегрувати інформаційні технології в процеси стратегічного планування, моніторингу та оцінювання державної політики.</w:t>
      </w:r>
    </w:p>
    <w:p w14:paraId="5597A2AA" w14:textId="3723C928" w:rsidR="0084209D" w:rsidRPr="009265D5" w:rsidRDefault="0084209D" w:rsidP="000D34C5">
      <w:pPr>
        <w:ind w:firstLine="900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Міждисциплінарні зв’язк</w:t>
      </w:r>
      <w:r w:rsidRPr="009265D5">
        <w:rPr>
          <w:b/>
          <w:bCs/>
          <w:sz w:val="28"/>
          <w:szCs w:val="28"/>
        </w:rPr>
        <w:t>и. Навчальна дисципліна «</w:t>
      </w:r>
      <w:r w:rsidR="00093050" w:rsidRPr="009265D5">
        <w:rPr>
          <w:b/>
          <w:bCs/>
          <w:sz w:val="28"/>
          <w:szCs w:val="28"/>
        </w:rPr>
        <w:t>Технології інформаційного менеджменту в державному та публічному управлінні»</w:t>
      </w:r>
      <w:r w:rsidRPr="009265D5">
        <w:rPr>
          <w:bCs/>
          <w:sz w:val="28"/>
          <w:szCs w:val="28"/>
        </w:rPr>
        <w:t xml:space="preserve"> є інтелектуальною платформою в системі професійної підготовки фахівців з </w:t>
      </w:r>
      <w:r w:rsidR="00D81BDA" w:rsidRPr="009265D5">
        <w:rPr>
          <w:bCs/>
          <w:sz w:val="28"/>
          <w:szCs w:val="28"/>
        </w:rPr>
        <w:t xml:space="preserve"> публічного управління та адміністрування.</w:t>
      </w:r>
      <w:r w:rsidRPr="009265D5">
        <w:rPr>
          <w:bCs/>
          <w:sz w:val="28"/>
          <w:szCs w:val="28"/>
        </w:rPr>
        <w:t xml:space="preserve"> </w:t>
      </w:r>
      <w:r w:rsidR="00D00527" w:rsidRPr="009265D5">
        <w:rPr>
          <w:bCs/>
          <w:sz w:val="28"/>
          <w:szCs w:val="28"/>
        </w:rPr>
        <w:t xml:space="preserve"> </w:t>
      </w:r>
      <w:r w:rsidR="00D81BDA" w:rsidRPr="009265D5">
        <w:rPr>
          <w:bCs/>
          <w:sz w:val="28"/>
          <w:szCs w:val="28"/>
        </w:rPr>
        <w:t>Дисципліна «Технології інформаційного менеджменту в державному та публічному управлінні» виконує інтегративну функцію: вона з’єднує методологічні основи («Вступ до спеціальності», «Методи наукових досліджень»), прикладні цифрові інструменти («ІКТ у публічному управлінні»), стратегічно-</w:t>
      </w:r>
      <w:proofErr w:type="spellStart"/>
      <w:r w:rsidR="00D81BDA" w:rsidRPr="009265D5">
        <w:rPr>
          <w:bCs/>
          <w:sz w:val="28"/>
          <w:szCs w:val="28"/>
        </w:rPr>
        <w:t>безпекові</w:t>
      </w:r>
      <w:proofErr w:type="spellEnd"/>
      <w:r w:rsidR="00D81BDA" w:rsidRPr="009265D5">
        <w:rPr>
          <w:bCs/>
          <w:sz w:val="28"/>
          <w:szCs w:val="28"/>
        </w:rPr>
        <w:t xml:space="preserve"> аспекти («Глобалізація та політика національної безпеки») та правові й управлінські рамки</w:t>
      </w:r>
      <w:r w:rsidR="00D00527" w:rsidRPr="009265D5">
        <w:rPr>
          <w:bCs/>
          <w:sz w:val="28"/>
          <w:szCs w:val="28"/>
        </w:rPr>
        <w:t>,</w:t>
      </w:r>
      <w:r w:rsidR="00D81BDA" w:rsidRPr="009265D5">
        <w:rPr>
          <w:bCs/>
          <w:sz w:val="28"/>
          <w:szCs w:val="28"/>
        </w:rPr>
        <w:t xml:space="preserve"> </w:t>
      </w:r>
      <w:r w:rsidR="00D00527" w:rsidRPr="009265D5">
        <w:rPr>
          <w:bCs/>
          <w:sz w:val="28"/>
          <w:szCs w:val="28"/>
        </w:rPr>
        <w:t>з</w:t>
      </w:r>
      <w:r w:rsidR="00D81BDA" w:rsidRPr="009265D5">
        <w:rPr>
          <w:bCs/>
          <w:sz w:val="28"/>
          <w:szCs w:val="28"/>
        </w:rPr>
        <w:t xml:space="preserve">авдяки </w:t>
      </w:r>
      <w:r w:rsidR="00D00527" w:rsidRPr="009265D5">
        <w:rPr>
          <w:bCs/>
          <w:sz w:val="28"/>
          <w:szCs w:val="28"/>
        </w:rPr>
        <w:t>чому</w:t>
      </w:r>
      <w:r w:rsidR="00D81BDA" w:rsidRPr="009265D5">
        <w:rPr>
          <w:bCs/>
          <w:sz w:val="28"/>
          <w:szCs w:val="28"/>
        </w:rPr>
        <w:t xml:space="preserve"> формується цілісна система знань і практичних навичок, необхідних для ефективного управління в умовах цифрової держави.</w:t>
      </w:r>
      <w:r w:rsidR="00D00527" w:rsidRPr="009265D5">
        <w:rPr>
          <w:bCs/>
          <w:sz w:val="28"/>
          <w:szCs w:val="28"/>
        </w:rPr>
        <w:t xml:space="preserve"> </w:t>
      </w:r>
      <w:r w:rsidRPr="009265D5">
        <w:rPr>
          <w:bCs/>
          <w:sz w:val="28"/>
          <w:szCs w:val="28"/>
        </w:rPr>
        <w:t xml:space="preserve">Такий міждисциплінарний підхід створює умови для формування нестандартного наукового мислення; перетворює здобувача освіти на архітектора знання, здатного орієнтуватися в умовах динамічного цифрового простору та інформаційного середовища. </w:t>
      </w:r>
    </w:p>
    <w:p w14:paraId="4FC89FD2" w14:textId="5FF44224" w:rsidR="000B164E" w:rsidRPr="009265D5" w:rsidRDefault="0084209D" w:rsidP="000D34C5">
      <w:pPr>
        <w:ind w:firstLine="900"/>
        <w:jc w:val="both"/>
        <w:rPr>
          <w:b/>
          <w:bCs/>
          <w:sz w:val="28"/>
          <w:szCs w:val="28"/>
        </w:rPr>
      </w:pPr>
      <w:r w:rsidRPr="009265D5">
        <w:rPr>
          <w:bCs/>
          <w:sz w:val="28"/>
          <w:szCs w:val="28"/>
        </w:rPr>
        <w:t>Опановані в межах курсу знання та компетентності є базисом для виконання дослідницьких завдань, підготовки звіту з виробничої практики, написання кваліфікаційної роботи магістра, участі у наукових заходах, а також подальшої професійної та академічної діяльності.</w:t>
      </w:r>
    </w:p>
    <w:p w14:paraId="48623B98" w14:textId="1B4561E0" w:rsidR="00F52358" w:rsidRPr="009265D5" w:rsidRDefault="00F52358" w:rsidP="000D34C5">
      <w:pPr>
        <w:pStyle w:val="1"/>
        <w:spacing w:line="321" w:lineRule="exact"/>
        <w:ind w:left="0" w:right="0"/>
      </w:pPr>
      <w:r w:rsidRPr="009265D5">
        <w:t>Паспорт навчальної дисципліни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3641"/>
      </w:tblGrid>
      <w:tr w:rsidR="00F52358" w:rsidRPr="009265D5" w14:paraId="5A810DBF" w14:textId="77777777" w:rsidTr="005136F4">
        <w:tc>
          <w:tcPr>
            <w:tcW w:w="3256" w:type="dxa"/>
          </w:tcPr>
          <w:p w14:paraId="7389A554" w14:textId="1C0F1C27" w:rsidR="00F52358" w:rsidRPr="009265D5" w:rsidRDefault="00F52358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Нормативні показники</w:t>
            </w:r>
          </w:p>
        </w:tc>
        <w:tc>
          <w:tcPr>
            <w:tcW w:w="3543" w:type="dxa"/>
          </w:tcPr>
          <w:p w14:paraId="029874C4" w14:textId="2FD2855F" w:rsidR="00F52358" w:rsidRPr="009265D5" w:rsidRDefault="00F52358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Денна форма здобуття освіти</w:t>
            </w:r>
          </w:p>
        </w:tc>
        <w:tc>
          <w:tcPr>
            <w:tcW w:w="3641" w:type="dxa"/>
          </w:tcPr>
          <w:p w14:paraId="2DC43063" w14:textId="022964E6" w:rsidR="00F52358" w:rsidRPr="009265D5" w:rsidRDefault="00F52358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Заочна форма здобуття освіти</w:t>
            </w:r>
          </w:p>
        </w:tc>
      </w:tr>
      <w:tr w:rsidR="00F52358" w:rsidRPr="009265D5" w14:paraId="5F649632" w14:textId="77777777" w:rsidTr="005136F4">
        <w:tc>
          <w:tcPr>
            <w:tcW w:w="3256" w:type="dxa"/>
          </w:tcPr>
          <w:p w14:paraId="23F949AE" w14:textId="656165A1" w:rsidR="00F52358" w:rsidRPr="009265D5" w:rsidRDefault="00F52358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184" w:type="dxa"/>
            <w:gridSpan w:val="2"/>
          </w:tcPr>
          <w:p w14:paraId="7DEF4630" w14:textId="247546AE" w:rsidR="00F52358" w:rsidRPr="009265D5" w:rsidRDefault="00EA0020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Вибіркова</w:t>
            </w:r>
          </w:p>
        </w:tc>
      </w:tr>
      <w:tr w:rsidR="004A1406" w:rsidRPr="009265D5" w14:paraId="6457EF4C" w14:textId="77777777" w:rsidTr="005136F4">
        <w:tc>
          <w:tcPr>
            <w:tcW w:w="3256" w:type="dxa"/>
          </w:tcPr>
          <w:p w14:paraId="30E2F89F" w14:textId="550A6ADA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Семестр</w:t>
            </w:r>
          </w:p>
        </w:tc>
        <w:tc>
          <w:tcPr>
            <w:tcW w:w="3543" w:type="dxa"/>
          </w:tcPr>
          <w:p w14:paraId="0E68BA4A" w14:textId="28B048A5" w:rsidR="004A1406" w:rsidRPr="009265D5" w:rsidRDefault="002D61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3</w:t>
            </w:r>
            <w:r w:rsidR="004A1406" w:rsidRPr="009265D5">
              <w:rPr>
                <w:bCs/>
                <w:sz w:val="24"/>
                <w:szCs w:val="24"/>
              </w:rPr>
              <w:t>-й</w:t>
            </w:r>
          </w:p>
        </w:tc>
        <w:tc>
          <w:tcPr>
            <w:tcW w:w="3641" w:type="dxa"/>
          </w:tcPr>
          <w:p w14:paraId="62BF6A25" w14:textId="55CD1788" w:rsidR="004A1406" w:rsidRPr="009265D5" w:rsidRDefault="002D61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3</w:t>
            </w:r>
            <w:r w:rsidR="004A1406" w:rsidRPr="009265D5">
              <w:rPr>
                <w:bCs/>
                <w:sz w:val="24"/>
                <w:szCs w:val="24"/>
              </w:rPr>
              <w:t>-й</w:t>
            </w:r>
          </w:p>
        </w:tc>
      </w:tr>
      <w:tr w:rsidR="004A1406" w:rsidRPr="009265D5" w14:paraId="7C601CF5" w14:textId="77777777" w:rsidTr="005136F4">
        <w:tc>
          <w:tcPr>
            <w:tcW w:w="3256" w:type="dxa"/>
          </w:tcPr>
          <w:p w14:paraId="1C8418FE" w14:textId="7AF01710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Кількість кредитів ECTS</w:t>
            </w:r>
          </w:p>
        </w:tc>
        <w:tc>
          <w:tcPr>
            <w:tcW w:w="7184" w:type="dxa"/>
            <w:gridSpan w:val="2"/>
          </w:tcPr>
          <w:p w14:paraId="59D285B3" w14:textId="59B574F9" w:rsidR="004A1406" w:rsidRPr="009265D5" w:rsidRDefault="002D61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3</w:t>
            </w:r>
          </w:p>
        </w:tc>
      </w:tr>
      <w:tr w:rsidR="004A1406" w:rsidRPr="009265D5" w14:paraId="719A6EF6" w14:textId="77777777" w:rsidTr="005136F4">
        <w:tc>
          <w:tcPr>
            <w:tcW w:w="3256" w:type="dxa"/>
          </w:tcPr>
          <w:p w14:paraId="0E43E9A7" w14:textId="276BB64A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Кількість годин</w:t>
            </w:r>
          </w:p>
        </w:tc>
        <w:tc>
          <w:tcPr>
            <w:tcW w:w="7184" w:type="dxa"/>
            <w:gridSpan w:val="2"/>
          </w:tcPr>
          <w:p w14:paraId="411584F4" w14:textId="7C29D47B" w:rsidR="004A1406" w:rsidRPr="009265D5" w:rsidRDefault="002D61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90</w:t>
            </w:r>
          </w:p>
        </w:tc>
      </w:tr>
      <w:tr w:rsidR="004A1406" w:rsidRPr="009265D5" w14:paraId="1F04D714" w14:textId="77777777" w:rsidTr="005136F4">
        <w:tc>
          <w:tcPr>
            <w:tcW w:w="3256" w:type="dxa"/>
          </w:tcPr>
          <w:p w14:paraId="4C9FC9E7" w14:textId="35033355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Лекційні заняття</w:t>
            </w:r>
          </w:p>
        </w:tc>
        <w:tc>
          <w:tcPr>
            <w:tcW w:w="3543" w:type="dxa"/>
          </w:tcPr>
          <w:p w14:paraId="29118A8C" w14:textId="5B7B749B" w:rsidR="004A1406" w:rsidRPr="009265D5" w:rsidRDefault="002D61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12</w:t>
            </w:r>
            <w:r w:rsidR="004A1406" w:rsidRPr="009265D5">
              <w:rPr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3641" w:type="dxa"/>
          </w:tcPr>
          <w:p w14:paraId="20FCD85B" w14:textId="4C62AC8B" w:rsidR="004A1406" w:rsidRPr="009265D5" w:rsidRDefault="002D61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4</w:t>
            </w:r>
            <w:r w:rsidR="004A1406" w:rsidRPr="009265D5">
              <w:rPr>
                <w:bCs/>
                <w:sz w:val="24"/>
                <w:szCs w:val="24"/>
              </w:rPr>
              <w:t xml:space="preserve"> год.</w:t>
            </w:r>
          </w:p>
        </w:tc>
      </w:tr>
      <w:tr w:rsidR="004A1406" w:rsidRPr="009265D5" w14:paraId="4399F39C" w14:textId="77777777" w:rsidTr="005136F4">
        <w:tc>
          <w:tcPr>
            <w:tcW w:w="3256" w:type="dxa"/>
          </w:tcPr>
          <w:p w14:paraId="17BBE0B3" w14:textId="4A84E298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Семінарські заняття</w:t>
            </w:r>
          </w:p>
        </w:tc>
        <w:tc>
          <w:tcPr>
            <w:tcW w:w="3543" w:type="dxa"/>
          </w:tcPr>
          <w:p w14:paraId="1DA802FA" w14:textId="61D37532" w:rsidR="004A1406" w:rsidRPr="009265D5" w:rsidRDefault="004A1406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3641" w:type="dxa"/>
          </w:tcPr>
          <w:p w14:paraId="51870364" w14:textId="324F9A57" w:rsidR="004A1406" w:rsidRPr="009265D5" w:rsidRDefault="004A1406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</w:tr>
      <w:tr w:rsidR="004A1406" w:rsidRPr="009265D5" w14:paraId="3C53958A" w14:textId="77777777" w:rsidTr="005136F4">
        <w:tc>
          <w:tcPr>
            <w:tcW w:w="3256" w:type="dxa"/>
          </w:tcPr>
          <w:p w14:paraId="0423912D" w14:textId="294304A2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Практичні заняття</w:t>
            </w:r>
          </w:p>
        </w:tc>
        <w:tc>
          <w:tcPr>
            <w:tcW w:w="3543" w:type="dxa"/>
          </w:tcPr>
          <w:p w14:paraId="6385153B" w14:textId="2F580A52" w:rsidR="004A1406" w:rsidRPr="009265D5" w:rsidRDefault="002D61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12</w:t>
            </w:r>
            <w:r w:rsidR="00882070" w:rsidRPr="009265D5">
              <w:rPr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3641" w:type="dxa"/>
          </w:tcPr>
          <w:p w14:paraId="038C66E2" w14:textId="1EB59EDD" w:rsidR="004A1406" w:rsidRPr="009265D5" w:rsidRDefault="002D61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4</w:t>
            </w:r>
            <w:r w:rsidR="00882070" w:rsidRPr="009265D5">
              <w:rPr>
                <w:bCs/>
                <w:sz w:val="24"/>
                <w:szCs w:val="24"/>
              </w:rPr>
              <w:t xml:space="preserve"> год.</w:t>
            </w:r>
          </w:p>
        </w:tc>
      </w:tr>
      <w:tr w:rsidR="004A1406" w:rsidRPr="009265D5" w14:paraId="55774438" w14:textId="77777777" w:rsidTr="005136F4">
        <w:tc>
          <w:tcPr>
            <w:tcW w:w="3256" w:type="dxa"/>
          </w:tcPr>
          <w:p w14:paraId="2A2046F4" w14:textId="00615A83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Лабораторні заняття</w:t>
            </w:r>
          </w:p>
        </w:tc>
        <w:tc>
          <w:tcPr>
            <w:tcW w:w="3543" w:type="dxa"/>
          </w:tcPr>
          <w:p w14:paraId="334EC573" w14:textId="450CF909" w:rsidR="004A1406" w:rsidRPr="009265D5" w:rsidRDefault="0088207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3641" w:type="dxa"/>
          </w:tcPr>
          <w:p w14:paraId="6FF99934" w14:textId="4F1F2663" w:rsidR="004A1406" w:rsidRPr="009265D5" w:rsidRDefault="0088207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</w:tr>
      <w:tr w:rsidR="004A1406" w:rsidRPr="009265D5" w14:paraId="1F06C54E" w14:textId="77777777" w:rsidTr="005136F4">
        <w:tc>
          <w:tcPr>
            <w:tcW w:w="3256" w:type="dxa"/>
          </w:tcPr>
          <w:p w14:paraId="5B80FA93" w14:textId="45F2C5EB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3543" w:type="dxa"/>
          </w:tcPr>
          <w:p w14:paraId="7E19B842" w14:textId="2DC6F136" w:rsidR="004A1406" w:rsidRPr="009265D5" w:rsidRDefault="000835F6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66</w:t>
            </w:r>
            <w:r w:rsidR="004A1406" w:rsidRPr="009265D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3BBEBA88" w14:textId="7CFE207B" w:rsidR="004A1406" w:rsidRPr="009265D5" w:rsidRDefault="000835F6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82</w:t>
            </w:r>
            <w:r w:rsidR="004A1406" w:rsidRPr="009265D5">
              <w:rPr>
                <w:bCs/>
                <w:sz w:val="24"/>
                <w:szCs w:val="24"/>
              </w:rPr>
              <w:t xml:space="preserve"> год.</w:t>
            </w:r>
          </w:p>
        </w:tc>
      </w:tr>
      <w:tr w:rsidR="00FB3D2A" w:rsidRPr="009265D5" w14:paraId="223D0B2B" w14:textId="77777777" w:rsidTr="005136F4">
        <w:tc>
          <w:tcPr>
            <w:tcW w:w="3256" w:type="dxa"/>
          </w:tcPr>
          <w:p w14:paraId="61CC0944" w14:textId="5B9CB4FD" w:rsidR="00FB3D2A" w:rsidRPr="009265D5" w:rsidRDefault="00FB3D2A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7184" w:type="dxa"/>
            <w:gridSpan w:val="2"/>
          </w:tcPr>
          <w:p w14:paraId="35A0BE97" w14:textId="4EA431D9" w:rsidR="000B094B" w:rsidRPr="009265D5" w:rsidRDefault="000B094B" w:rsidP="000D34C5">
            <w:pPr>
              <w:widowControl w:val="0"/>
              <w:jc w:val="center"/>
              <w:rPr>
                <w:sz w:val="24"/>
                <w:szCs w:val="24"/>
                <w:lang w:val="uk"/>
              </w:rPr>
            </w:pPr>
            <w:r w:rsidRPr="009265D5">
              <w:rPr>
                <w:sz w:val="24"/>
                <w:szCs w:val="24"/>
                <w:lang w:val="uk"/>
              </w:rPr>
              <w:t>Що</w:t>
            </w:r>
            <w:r w:rsidR="00B62D6B">
              <w:rPr>
                <w:sz w:val="24"/>
                <w:szCs w:val="24"/>
                <w:lang w:val="uk"/>
              </w:rPr>
              <w:t xml:space="preserve">вівторка </w:t>
            </w:r>
            <w:bookmarkStart w:id="1" w:name="_GoBack"/>
            <w:bookmarkEnd w:id="1"/>
            <w:r w:rsidRPr="009265D5">
              <w:rPr>
                <w:sz w:val="24"/>
                <w:szCs w:val="24"/>
                <w:lang w:val="uk"/>
              </w:rPr>
              <w:t xml:space="preserve"> 12:55-15:50:</w:t>
            </w:r>
          </w:p>
          <w:p w14:paraId="02FC4057" w14:textId="72BC7634" w:rsidR="00FB3D2A" w:rsidRPr="009265D5" w:rsidRDefault="000B094B" w:rsidP="000D34C5">
            <w:pPr>
              <w:jc w:val="center"/>
              <w:rPr>
                <w:rFonts w:eastAsiaTheme="majorEastAsia"/>
                <w:sz w:val="24"/>
                <w:szCs w:val="24"/>
              </w:rPr>
            </w:pPr>
            <w:r w:rsidRPr="009265D5">
              <w:rPr>
                <w:sz w:val="24"/>
                <w:szCs w:val="24"/>
                <w:lang w:val="uk"/>
              </w:rPr>
              <w:t xml:space="preserve">конференція </w:t>
            </w:r>
            <w:proofErr w:type="spellStart"/>
            <w:r w:rsidRPr="009265D5">
              <w:rPr>
                <w:sz w:val="24"/>
                <w:szCs w:val="24"/>
                <w:lang w:val="uk"/>
              </w:rPr>
              <w:t>Zoom</w:t>
            </w:r>
            <w:proofErr w:type="spellEnd"/>
            <w:r w:rsidRPr="009265D5">
              <w:rPr>
                <w:sz w:val="24"/>
                <w:szCs w:val="24"/>
                <w:lang w:val="uk"/>
              </w:rPr>
              <w:t xml:space="preserve"> 686 238 4229, пароль 12345</w:t>
            </w:r>
          </w:p>
        </w:tc>
      </w:tr>
      <w:tr w:rsidR="00F52358" w:rsidRPr="009265D5" w14:paraId="5FA185B8" w14:textId="77777777" w:rsidTr="005A6C25">
        <w:trPr>
          <w:trHeight w:val="370"/>
        </w:trPr>
        <w:tc>
          <w:tcPr>
            <w:tcW w:w="3256" w:type="dxa"/>
          </w:tcPr>
          <w:p w14:paraId="1AE247FE" w14:textId="3A7C9D28" w:rsidR="00F52358" w:rsidRPr="009265D5" w:rsidRDefault="00F52358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Вид підсумкового семестрового контролю</w:t>
            </w:r>
          </w:p>
        </w:tc>
        <w:tc>
          <w:tcPr>
            <w:tcW w:w="7184" w:type="dxa"/>
            <w:gridSpan w:val="2"/>
            <w:vAlign w:val="center"/>
          </w:tcPr>
          <w:p w14:paraId="2AE2F36E" w14:textId="0DD879E6" w:rsidR="00F52358" w:rsidRPr="009265D5" w:rsidRDefault="0092571C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Залік</w:t>
            </w:r>
          </w:p>
        </w:tc>
      </w:tr>
      <w:tr w:rsidR="004A1406" w:rsidRPr="009265D5" w14:paraId="77F8AF68" w14:textId="77777777" w:rsidTr="005136F4">
        <w:tc>
          <w:tcPr>
            <w:tcW w:w="3256" w:type="dxa"/>
          </w:tcPr>
          <w:p w14:paraId="5293DDFA" w14:textId="47331B43" w:rsidR="004A1406" w:rsidRPr="009265D5" w:rsidRDefault="004A1406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Посилання на електронний курс у СЕЗН ЗНУ (платформа </w:t>
            </w:r>
            <w:proofErr w:type="spellStart"/>
            <w:r w:rsidRPr="009265D5">
              <w:rPr>
                <w:bCs/>
                <w:sz w:val="24"/>
                <w:szCs w:val="24"/>
              </w:rPr>
              <w:t>Moodle</w:t>
            </w:r>
            <w:proofErr w:type="spellEnd"/>
            <w:r w:rsidRPr="009265D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7184" w:type="dxa"/>
            <w:gridSpan w:val="2"/>
            <w:vAlign w:val="center"/>
          </w:tcPr>
          <w:p w14:paraId="2F99BC8B" w14:textId="0342D091" w:rsidR="004A1406" w:rsidRDefault="00B62D6B" w:rsidP="000D34C5">
            <w:pPr>
              <w:rPr>
                <w:bCs/>
                <w:sz w:val="24"/>
                <w:szCs w:val="24"/>
              </w:rPr>
            </w:pPr>
            <w:hyperlink r:id="rId10" w:history="1">
              <w:r w:rsidRPr="00113A6B">
                <w:rPr>
                  <w:rStyle w:val="a5"/>
                  <w:bCs/>
                  <w:sz w:val="24"/>
                  <w:szCs w:val="24"/>
                </w:rPr>
                <w:t>https://moodle.znu.edu.ua/course/view.php?id=14844</w:t>
              </w:r>
            </w:hyperlink>
          </w:p>
          <w:p w14:paraId="57FBF527" w14:textId="59FF3B7B" w:rsidR="00B62D6B" w:rsidRPr="009265D5" w:rsidRDefault="00B62D6B" w:rsidP="000D34C5">
            <w:pPr>
              <w:rPr>
                <w:bCs/>
                <w:sz w:val="24"/>
                <w:szCs w:val="24"/>
              </w:rPr>
            </w:pPr>
          </w:p>
        </w:tc>
      </w:tr>
    </w:tbl>
    <w:p w14:paraId="4EBB4EF8" w14:textId="39708F8D" w:rsidR="001045FD" w:rsidRPr="009265D5" w:rsidRDefault="005671CD" w:rsidP="000D34C5">
      <w:pPr>
        <w:pStyle w:val="1"/>
        <w:ind w:left="0" w:right="0"/>
      </w:pPr>
      <w:r w:rsidRPr="009265D5">
        <w:t>2</w:t>
      </w:r>
      <w:r w:rsidR="001045FD" w:rsidRPr="009265D5">
        <w:t xml:space="preserve">. Методи досягнення запланованих освітньою програмою </w:t>
      </w:r>
      <w:proofErr w:type="spellStart"/>
      <w:r w:rsidR="001045FD" w:rsidRPr="009265D5">
        <w:t>компетентностей</w:t>
      </w:r>
      <w:proofErr w:type="spellEnd"/>
      <w:r w:rsidR="001045FD" w:rsidRPr="009265D5">
        <w:t xml:space="preserve"> і результатів навчання </w:t>
      </w:r>
    </w:p>
    <w:p w14:paraId="0896CE18" w14:textId="77777777" w:rsidR="00B97F8F" w:rsidRPr="009265D5" w:rsidRDefault="00B97F8F" w:rsidP="000D34C5">
      <w:pPr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lang w:val="uk" w:eastAsia="ru-RU"/>
        </w:rPr>
        <w:t>У процесі вивчення навчальної дисципліни формуються такі програмні компетентності, необхідні для розв’язання практичних задач професійної діяльності.</w:t>
      </w:r>
    </w:p>
    <w:p w14:paraId="1C6D33E1" w14:textId="77777777" w:rsidR="00B97F8F" w:rsidRPr="009265D5" w:rsidRDefault="00B97F8F" w:rsidP="000D34C5">
      <w:pPr>
        <w:ind w:firstLine="709"/>
        <w:rPr>
          <w:sz w:val="28"/>
          <w:szCs w:val="28"/>
          <w:lang w:val="uk" w:eastAsia="ru-RU"/>
        </w:rPr>
      </w:pPr>
      <w:r w:rsidRPr="009265D5">
        <w:rPr>
          <w:i/>
          <w:sz w:val="28"/>
          <w:szCs w:val="28"/>
          <w:lang w:val="uk" w:eastAsia="ru-RU"/>
        </w:rPr>
        <w:t>Загальні компетентності</w:t>
      </w:r>
      <w:r w:rsidRPr="009265D5">
        <w:rPr>
          <w:sz w:val="28"/>
          <w:szCs w:val="28"/>
          <w:lang w:val="uk" w:eastAsia="ru-RU"/>
        </w:rPr>
        <w:t xml:space="preserve"> (ЗК):</w:t>
      </w:r>
    </w:p>
    <w:p w14:paraId="1195F7A1" w14:textId="77777777" w:rsidR="00FE74F1" w:rsidRPr="009265D5" w:rsidRDefault="00FE74F1" w:rsidP="00FE74F1">
      <w:pPr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lang w:val="uk" w:eastAsia="ru-RU"/>
        </w:rPr>
        <w:t>ЗК04.</w:t>
      </w:r>
      <w:r w:rsidRPr="009265D5">
        <w:rPr>
          <w:sz w:val="28"/>
          <w:szCs w:val="28"/>
          <w:lang w:val="uk" w:eastAsia="ru-RU"/>
        </w:rPr>
        <w:tab/>
        <w:t>Здатність</w:t>
      </w:r>
      <w:r w:rsidRPr="009265D5">
        <w:rPr>
          <w:sz w:val="28"/>
          <w:szCs w:val="28"/>
          <w:lang w:val="uk" w:eastAsia="ru-RU"/>
        </w:rPr>
        <w:tab/>
        <w:t>удосконалювати</w:t>
      </w:r>
      <w:r w:rsidRPr="009265D5">
        <w:rPr>
          <w:sz w:val="28"/>
          <w:szCs w:val="28"/>
          <w:lang w:val="uk" w:eastAsia="ru-RU"/>
        </w:rPr>
        <w:tab/>
        <w:t>й</w:t>
      </w:r>
      <w:r w:rsidRPr="009265D5">
        <w:rPr>
          <w:sz w:val="28"/>
          <w:szCs w:val="28"/>
          <w:lang w:val="uk" w:eastAsia="ru-RU"/>
        </w:rPr>
        <w:tab/>
        <w:t>розвивати професійний, інтелектуальний і культурний рівні.</w:t>
      </w:r>
    </w:p>
    <w:p w14:paraId="05B1321B" w14:textId="41498E37" w:rsidR="00FE74F1" w:rsidRPr="009265D5" w:rsidRDefault="00FE74F1" w:rsidP="00FE74F1">
      <w:pPr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lang w:val="uk" w:eastAsia="ru-RU"/>
        </w:rPr>
        <w:t>ЗК05.</w:t>
      </w:r>
      <w:r w:rsidRPr="009265D5">
        <w:rPr>
          <w:sz w:val="28"/>
          <w:szCs w:val="28"/>
          <w:lang w:val="uk" w:eastAsia="ru-RU"/>
        </w:rPr>
        <w:tab/>
        <w:t>Здатність</w:t>
      </w:r>
      <w:r w:rsidRPr="009265D5">
        <w:rPr>
          <w:sz w:val="28"/>
          <w:szCs w:val="28"/>
          <w:lang w:val="uk" w:eastAsia="ru-RU"/>
        </w:rPr>
        <w:tab/>
        <w:t>приймати</w:t>
      </w:r>
      <w:r w:rsidRPr="009265D5">
        <w:rPr>
          <w:sz w:val="28"/>
          <w:szCs w:val="28"/>
          <w:lang w:val="uk" w:eastAsia="ru-RU"/>
        </w:rPr>
        <w:tab/>
        <w:t>обґрунтовані</w:t>
      </w:r>
      <w:r w:rsidRPr="009265D5">
        <w:rPr>
          <w:sz w:val="28"/>
          <w:szCs w:val="28"/>
          <w:lang w:val="uk" w:eastAsia="ru-RU"/>
        </w:rPr>
        <w:tab/>
        <w:t>рішення</w:t>
      </w:r>
      <w:r w:rsidRPr="009265D5">
        <w:rPr>
          <w:sz w:val="28"/>
          <w:szCs w:val="28"/>
          <w:lang w:val="uk" w:eastAsia="ru-RU"/>
        </w:rPr>
        <w:tab/>
        <w:t>та використовувати сучасні комунікаційні технології</w:t>
      </w:r>
    </w:p>
    <w:p w14:paraId="3895E66E" w14:textId="77777777" w:rsidR="00B97F8F" w:rsidRPr="009265D5" w:rsidRDefault="00B97F8F" w:rsidP="000D34C5">
      <w:pPr>
        <w:ind w:firstLine="709"/>
        <w:rPr>
          <w:sz w:val="28"/>
          <w:szCs w:val="28"/>
          <w:lang w:val="uk" w:eastAsia="ru-RU"/>
        </w:rPr>
      </w:pPr>
      <w:r w:rsidRPr="009265D5">
        <w:rPr>
          <w:i/>
          <w:sz w:val="28"/>
          <w:szCs w:val="28"/>
          <w:lang w:val="uk" w:eastAsia="ru-RU"/>
        </w:rPr>
        <w:t>Спеціальні компетентності</w:t>
      </w:r>
      <w:r w:rsidRPr="009265D5">
        <w:rPr>
          <w:sz w:val="28"/>
          <w:szCs w:val="28"/>
          <w:lang w:val="uk" w:eastAsia="ru-RU"/>
        </w:rPr>
        <w:t xml:space="preserve"> (СК):</w:t>
      </w:r>
    </w:p>
    <w:p w14:paraId="468CDB19" w14:textId="74A858D7" w:rsidR="00FE74F1" w:rsidRPr="009265D5" w:rsidRDefault="00FE74F1" w:rsidP="00FE74F1">
      <w:pPr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lang w:val="uk" w:eastAsia="ru-RU"/>
        </w:rPr>
        <w:t>СК03. Здатність організовувати інформаційно-аналітичне забезпечення управлінських процесів із використанням сучасних інформаційних ресурсів та технологій, зокрема розробляти заходи щодо впровадження електронного урядування в різних сферах публічного управління та адміністрування.</w:t>
      </w:r>
    </w:p>
    <w:p w14:paraId="6CFBE1BA" w14:textId="40E6BB30" w:rsidR="00851587" w:rsidRPr="009265D5" w:rsidRDefault="00851587" w:rsidP="00851587">
      <w:pPr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lang w:val="uk" w:eastAsia="ru-RU"/>
        </w:rPr>
        <w:t>СК10. Здатність приймати обґрунтовані управлінські рішення</w:t>
      </w:r>
      <w:r w:rsidRPr="009265D5">
        <w:rPr>
          <w:sz w:val="28"/>
          <w:szCs w:val="28"/>
          <w:lang w:val="uk" w:eastAsia="ru-RU"/>
        </w:rPr>
        <w:tab/>
        <w:t>з</w:t>
      </w:r>
      <w:r w:rsidRPr="009265D5">
        <w:rPr>
          <w:sz w:val="28"/>
          <w:szCs w:val="28"/>
          <w:lang w:val="uk" w:eastAsia="ru-RU"/>
        </w:rPr>
        <w:tab/>
        <w:t>урахуванням</w:t>
      </w:r>
      <w:r w:rsidRPr="009265D5">
        <w:rPr>
          <w:sz w:val="28"/>
          <w:szCs w:val="28"/>
          <w:lang w:val="uk" w:eastAsia="ru-RU"/>
        </w:rPr>
        <w:tab/>
        <w:t>питань</w:t>
      </w:r>
      <w:r w:rsidRPr="009265D5">
        <w:rPr>
          <w:sz w:val="28"/>
          <w:szCs w:val="28"/>
          <w:lang w:val="uk" w:eastAsia="ru-RU"/>
        </w:rPr>
        <w:tab/>
        <w:t>європейської</w:t>
      </w:r>
      <w:r w:rsidRPr="009265D5">
        <w:rPr>
          <w:sz w:val="28"/>
          <w:szCs w:val="28"/>
          <w:lang w:val="uk" w:eastAsia="ru-RU"/>
        </w:rPr>
        <w:tab/>
        <w:t>та євроатлантичної інтеграції.</w:t>
      </w:r>
    </w:p>
    <w:p w14:paraId="1B30C634" w14:textId="6315C1C9" w:rsidR="00851587" w:rsidRPr="009265D5" w:rsidRDefault="00851587" w:rsidP="00851587">
      <w:pPr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lang w:val="uk" w:eastAsia="ru-RU"/>
        </w:rPr>
        <w:t xml:space="preserve">СК11. Здатність розробляти і впроваджувати інноваційні </w:t>
      </w:r>
      <w:proofErr w:type="spellStart"/>
      <w:r w:rsidRPr="009265D5">
        <w:rPr>
          <w:sz w:val="28"/>
          <w:szCs w:val="28"/>
          <w:lang w:val="uk" w:eastAsia="ru-RU"/>
        </w:rPr>
        <w:t>проєкти</w:t>
      </w:r>
      <w:proofErr w:type="spellEnd"/>
      <w:r w:rsidRPr="009265D5">
        <w:rPr>
          <w:sz w:val="28"/>
          <w:szCs w:val="28"/>
          <w:lang w:val="uk" w:eastAsia="ru-RU"/>
        </w:rPr>
        <w:t xml:space="preserve"> на різних рівнях публічного управління та адміністрування.</w:t>
      </w:r>
    </w:p>
    <w:p w14:paraId="797F31DF" w14:textId="39DBC38F" w:rsidR="00653785" w:rsidRPr="009265D5" w:rsidRDefault="00B97F8F" w:rsidP="000D34C5">
      <w:pPr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lang w:val="uk" w:eastAsia="ru-RU"/>
        </w:rPr>
        <w:t xml:space="preserve">Формування цих </w:t>
      </w:r>
      <w:proofErr w:type="spellStart"/>
      <w:r w:rsidRPr="009265D5">
        <w:rPr>
          <w:sz w:val="28"/>
          <w:szCs w:val="28"/>
          <w:lang w:val="uk" w:eastAsia="ru-RU"/>
        </w:rPr>
        <w:t>компетентностей</w:t>
      </w:r>
      <w:proofErr w:type="spellEnd"/>
      <w:r w:rsidRPr="009265D5">
        <w:rPr>
          <w:sz w:val="28"/>
          <w:szCs w:val="28"/>
          <w:lang w:val="uk" w:eastAsia="ru-RU"/>
        </w:rPr>
        <w:t xml:space="preserve"> сприяє формуванню у студентів </w:t>
      </w:r>
      <w:r w:rsidRPr="009265D5">
        <w:rPr>
          <w:b/>
          <w:i/>
          <w:sz w:val="28"/>
          <w:szCs w:val="28"/>
          <w:lang w:val="uk" w:eastAsia="ru-RU"/>
        </w:rPr>
        <w:t>програмних результатів навчання</w:t>
      </w:r>
      <w:r w:rsidRPr="009265D5">
        <w:rPr>
          <w:sz w:val="28"/>
          <w:szCs w:val="28"/>
          <w:lang w:val="uk" w:eastAsia="ru-RU"/>
        </w:rPr>
        <w:t xml:space="preserve"> (ПРН), визначених Стандартом вищої освіти України для магістрів спеціальності </w:t>
      </w:r>
      <w:r w:rsidR="005B3BF7" w:rsidRPr="009265D5">
        <w:rPr>
          <w:sz w:val="28"/>
          <w:szCs w:val="28"/>
          <w:lang w:val="uk" w:eastAsia="ru-RU"/>
        </w:rPr>
        <w:t>281</w:t>
      </w:r>
      <w:r w:rsidRPr="009265D5">
        <w:rPr>
          <w:sz w:val="28"/>
          <w:szCs w:val="28"/>
          <w:lang w:val="uk" w:eastAsia="ru-RU"/>
        </w:rPr>
        <w:t xml:space="preserve"> «</w:t>
      </w:r>
      <w:r w:rsidR="005B3BF7" w:rsidRPr="009265D5">
        <w:rPr>
          <w:sz w:val="28"/>
          <w:szCs w:val="28"/>
          <w:lang w:val="uk" w:eastAsia="ru-RU"/>
        </w:rPr>
        <w:t>Публічне управління та адміністрування»</w:t>
      </w:r>
      <w:r w:rsidRPr="009265D5">
        <w:rPr>
          <w:sz w:val="28"/>
          <w:szCs w:val="28"/>
          <w:lang w:val="uk" w:eastAsia="ru-RU"/>
        </w:rPr>
        <w:t>, затвердженого наказом МОН України №</w:t>
      </w:r>
      <w:r w:rsidR="005B3BF7" w:rsidRPr="009265D5">
        <w:rPr>
          <w:sz w:val="28"/>
          <w:szCs w:val="28"/>
          <w:lang w:val="uk" w:eastAsia="ru-RU"/>
        </w:rPr>
        <w:t>1001</w:t>
      </w:r>
      <w:r w:rsidRPr="009265D5">
        <w:rPr>
          <w:sz w:val="28"/>
          <w:szCs w:val="28"/>
          <w:lang w:val="uk" w:eastAsia="ru-RU"/>
        </w:rPr>
        <w:t xml:space="preserve"> від </w:t>
      </w:r>
      <w:r w:rsidR="005B3BF7" w:rsidRPr="009265D5">
        <w:rPr>
          <w:sz w:val="28"/>
          <w:szCs w:val="28"/>
          <w:lang w:val="uk" w:eastAsia="ru-RU"/>
        </w:rPr>
        <w:t>04</w:t>
      </w:r>
      <w:r w:rsidRPr="009265D5">
        <w:rPr>
          <w:sz w:val="28"/>
          <w:szCs w:val="28"/>
          <w:lang w:val="uk" w:eastAsia="ru-RU"/>
        </w:rPr>
        <w:t>.0</w:t>
      </w:r>
      <w:r w:rsidR="005B3BF7" w:rsidRPr="009265D5">
        <w:rPr>
          <w:sz w:val="28"/>
          <w:szCs w:val="28"/>
          <w:lang w:val="uk" w:eastAsia="ru-RU"/>
        </w:rPr>
        <w:t>8</w:t>
      </w:r>
      <w:r w:rsidRPr="009265D5">
        <w:rPr>
          <w:sz w:val="28"/>
          <w:szCs w:val="28"/>
          <w:lang w:val="uk" w:eastAsia="ru-RU"/>
        </w:rPr>
        <w:t>.20</w:t>
      </w:r>
      <w:r w:rsidR="005B3BF7" w:rsidRPr="009265D5">
        <w:rPr>
          <w:sz w:val="28"/>
          <w:szCs w:val="28"/>
          <w:lang w:val="uk" w:eastAsia="ru-RU"/>
        </w:rPr>
        <w:t>20</w:t>
      </w:r>
      <w:r w:rsidRPr="009265D5">
        <w:rPr>
          <w:sz w:val="28"/>
          <w:szCs w:val="28"/>
          <w:lang w:val="uk" w:eastAsia="ru-RU"/>
        </w:rPr>
        <w:t xml:space="preserve"> р., та узгоджених із матрицями 4-5 опису ОП «</w:t>
      </w:r>
      <w:r w:rsidR="005B3BF7" w:rsidRPr="009265D5">
        <w:rPr>
          <w:sz w:val="28"/>
          <w:szCs w:val="28"/>
          <w:lang w:val="uk" w:eastAsia="ru-RU"/>
        </w:rPr>
        <w:t>Публічне управління та адміністрування»</w:t>
      </w:r>
      <w:r w:rsidRPr="009265D5">
        <w:rPr>
          <w:sz w:val="28"/>
          <w:szCs w:val="28"/>
          <w:lang w:val="uk" w:eastAsia="ru-RU"/>
        </w:rPr>
        <w:t> </w:t>
      </w:r>
    </w:p>
    <w:p w14:paraId="740005B8" w14:textId="4637141F" w:rsidR="0061366C" w:rsidRPr="009265D5" w:rsidRDefault="000E21BD" w:rsidP="000D34C5">
      <w:pPr>
        <w:ind w:firstLine="709"/>
        <w:jc w:val="both"/>
        <w:rPr>
          <w:bCs/>
          <w:sz w:val="28"/>
          <w:szCs w:val="28"/>
        </w:rPr>
      </w:pPr>
      <w:r w:rsidRPr="009265D5">
        <w:rPr>
          <w:sz w:val="28"/>
          <w:szCs w:val="28"/>
        </w:rPr>
        <w:t>Таблиця </w:t>
      </w:r>
      <w:r w:rsidR="00184142" w:rsidRPr="009265D5">
        <w:rPr>
          <w:sz w:val="28"/>
          <w:szCs w:val="28"/>
        </w:rPr>
        <w:t xml:space="preserve"> </w:t>
      </w:r>
      <w:r w:rsidR="00C860C0" w:rsidRPr="009265D5">
        <w:rPr>
          <w:sz w:val="28"/>
          <w:szCs w:val="28"/>
        </w:rPr>
        <w:t xml:space="preserve">– Програмні результати та методи навчання, засоби діагностики за навчальною дисципліною </w:t>
      </w:r>
      <w:r w:rsidR="00FC6B60" w:rsidRPr="009265D5">
        <w:rPr>
          <w:bCs/>
          <w:sz w:val="28"/>
          <w:szCs w:val="28"/>
        </w:rPr>
        <w:t>«Технології інформаційного менеджменту в державному та публічному управлінні»</w:t>
      </w:r>
    </w:p>
    <w:p w14:paraId="4A0BCC3E" w14:textId="77777777" w:rsidR="00FC6B60" w:rsidRPr="009265D5" w:rsidRDefault="00FC6B60" w:rsidP="000D34C5">
      <w:pPr>
        <w:ind w:firstLine="709"/>
        <w:jc w:val="both"/>
        <w:rPr>
          <w:bCs/>
          <w:sz w:val="28"/>
          <w:szCs w:val="28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5"/>
        <w:gridCol w:w="4500"/>
        <w:gridCol w:w="2795"/>
      </w:tblGrid>
      <w:tr w:rsidR="004E777B" w:rsidRPr="009265D5" w14:paraId="4C5DC455" w14:textId="77777777" w:rsidTr="005130B2">
        <w:tc>
          <w:tcPr>
            <w:tcW w:w="3145" w:type="dxa"/>
            <w:vAlign w:val="center"/>
          </w:tcPr>
          <w:p w14:paraId="0F67DA5F" w14:textId="77777777" w:rsidR="004E777B" w:rsidRPr="009265D5" w:rsidRDefault="004E777B" w:rsidP="000D34C5">
            <w:pPr>
              <w:jc w:val="center"/>
              <w:rPr>
                <w:b/>
                <w:sz w:val="24"/>
                <w:szCs w:val="24"/>
                <w:lang w:val="uk" w:eastAsia="ru-RU"/>
              </w:rPr>
            </w:pPr>
            <w:r w:rsidRPr="009265D5">
              <w:rPr>
                <w:b/>
                <w:sz w:val="24"/>
                <w:szCs w:val="24"/>
                <w:lang w:val="uk" w:eastAsia="ru-RU"/>
              </w:rPr>
              <w:t>Компетентності / результати навчання</w:t>
            </w:r>
          </w:p>
        </w:tc>
        <w:tc>
          <w:tcPr>
            <w:tcW w:w="4500" w:type="dxa"/>
            <w:vAlign w:val="center"/>
          </w:tcPr>
          <w:p w14:paraId="1E312849" w14:textId="4E0CC8FA" w:rsidR="004E777B" w:rsidRPr="009265D5" w:rsidRDefault="004E777B" w:rsidP="005B3BF7">
            <w:pPr>
              <w:jc w:val="center"/>
              <w:rPr>
                <w:b/>
                <w:sz w:val="24"/>
                <w:szCs w:val="24"/>
                <w:lang w:val="uk" w:eastAsia="ru-RU"/>
              </w:rPr>
            </w:pPr>
            <w:r w:rsidRPr="009265D5">
              <w:rPr>
                <w:b/>
                <w:sz w:val="24"/>
                <w:szCs w:val="24"/>
                <w:lang w:val="uk" w:eastAsia="ru-RU"/>
              </w:rPr>
              <w:t>Методи навчання</w:t>
            </w:r>
          </w:p>
        </w:tc>
        <w:tc>
          <w:tcPr>
            <w:tcW w:w="2795" w:type="dxa"/>
            <w:vAlign w:val="center"/>
          </w:tcPr>
          <w:p w14:paraId="5EE32DB8" w14:textId="5B86F6C9" w:rsidR="004E777B" w:rsidRPr="009265D5" w:rsidRDefault="004E777B" w:rsidP="005B3BF7">
            <w:pPr>
              <w:jc w:val="center"/>
              <w:rPr>
                <w:b/>
                <w:sz w:val="24"/>
                <w:szCs w:val="24"/>
                <w:lang w:val="uk" w:eastAsia="ru-RU"/>
              </w:rPr>
            </w:pPr>
            <w:r w:rsidRPr="009265D5">
              <w:rPr>
                <w:b/>
                <w:sz w:val="24"/>
                <w:szCs w:val="24"/>
                <w:lang w:val="uk" w:eastAsia="ru-RU"/>
              </w:rPr>
              <w:t>Форми і методи оцінювання</w:t>
            </w:r>
          </w:p>
        </w:tc>
      </w:tr>
      <w:tr w:rsidR="004E777B" w:rsidRPr="009265D5" w14:paraId="4387FB16" w14:textId="77777777" w:rsidTr="005130B2">
        <w:tc>
          <w:tcPr>
            <w:tcW w:w="3145" w:type="dxa"/>
          </w:tcPr>
          <w:p w14:paraId="4441DE93" w14:textId="77777777" w:rsidR="004E777B" w:rsidRPr="009265D5" w:rsidRDefault="004E777B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ПР01. 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умовах.</w:t>
            </w:r>
          </w:p>
        </w:tc>
        <w:tc>
          <w:tcPr>
            <w:tcW w:w="4500" w:type="dxa"/>
            <w:vAlign w:val="center"/>
          </w:tcPr>
          <w:p w14:paraId="2E04843F" w14:textId="77777777" w:rsidR="004E777B" w:rsidRPr="009265D5" w:rsidRDefault="004E777B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Словесні методи: лекція, ілюстрація, пояснення, діалог.</w:t>
            </w:r>
          </w:p>
          <w:p w14:paraId="7E522C5D" w14:textId="77777777" w:rsidR="004E777B" w:rsidRPr="009265D5" w:rsidRDefault="004E777B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Наочні методи: практичні заняття, схеми, таблиці.</w:t>
            </w:r>
          </w:p>
          <w:p w14:paraId="317CF6EE" w14:textId="77777777" w:rsidR="004E777B" w:rsidRPr="009265D5" w:rsidRDefault="004E777B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Дискусійні методи: обговорення проблемних питань.</w:t>
            </w:r>
          </w:p>
          <w:p w14:paraId="5211E36D" w14:textId="4A8E568E" w:rsidR="004E777B" w:rsidRPr="009265D5" w:rsidRDefault="004E777B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Частково-пошукові методи (проблемне навчання): самостійна робота, робота з підручником, контекстне навчання.</w:t>
            </w:r>
          </w:p>
        </w:tc>
        <w:tc>
          <w:tcPr>
            <w:tcW w:w="2795" w:type="dxa"/>
            <w:vAlign w:val="center"/>
          </w:tcPr>
          <w:p w14:paraId="134EA70A" w14:textId="2CAED81A" w:rsidR="004E777B" w:rsidRPr="009265D5" w:rsidRDefault="00A66952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Практичні завдання</w:t>
            </w:r>
            <w:r w:rsidR="004E777B" w:rsidRPr="009265D5">
              <w:rPr>
                <w:sz w:val="24"/>
                <w:szCs w:val="24"/>
                <w:lang w:val="uk" w:eastAsia="ru-RU"/>
              </w:rPr>
              <w:t xml:space="preserve"> (</w:t>
            </w:r>
            <w:r w:rsidRPr="009265D5">
              <w:rPr>
                <w:sz w:val="24"/>
                <w:szCs w:val="24"/>
                <w:lang w:val="uk" w:eastAsia="ru-RU"/>
              </w:rPr>
              <w:t>ПЗ</w:t>
            </w:r>
            <w:r w:rsidR="004E777B" w:rsidRPr="009265D5">
              <w:rPr>
                <w:sz w:val="24"/>
                <w:szCs w:val="24"/>
                <w:lang w:val="uk" w:eastAsia="ru-RU"/>
              </w:rPr>
              <w:t xml:space="preserve"> 1</w:t>
            </w:r>
            <w:r w:rsidR="004D5405" w:rsidRPr="009265D5">
              <w:rPr>
                <w:sz w:val="24"/>
                <w:szCs w:val="24"/>
                <w:lang w:val="uk" w:eastAsia="ru-RU"/>
              </w:rPr>
              <w:t>.1-1.3; ПЗ 2.1-2.3</w:t>
            </w:r>
            <w:r w:rsidR="004E777B" w:rsidRPr="009265D5">
              <w:rPr>
                <w:sz w:val="24"/>
                <w:szCs w:val="24"/>
                <w:lang w:val="uk" w:eastAsia="ru-RU"/>
              </w:rPr>
              <w:t xml:space="preserve">), </w:t>
            </w:r>
          </w:p>
          <w:p w14:paraId="4B6AE753" w14:textId="7023B9F3" w:rsidR="004E777B" w:rsidRPr="009265D5" w:rsidRDefault="004E777B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тестування (Т 1, 2),</w:t>
            </w:r>
          </w:p>
          <w:p w14:paraId="31707D69" w14:textId="77777777" w:rsidR="004E777B" w:rsidRPr="009265D5" w:rsidRDefault="004E777B" w:rsidP="000D34C5">
            <w:pPr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залік (підсумкове тестування (ПТ), виконання індивідуального практичного завдання (ІПЗ).</w:t>
            </w:r>
          </w:p>
        </w:tc>
      </w:tr>
      <w:tr w:rsidR="00EE0701" w:rsidRPr="009265D5" w14:paraId="1E9C8751" w14:textId="77777777" w:rsidTr="005130B2">
        <w:tc>
          <w:tcPr>
            <w:tcW w:w="3145" w:type="dxa"/>
          </w:tcPr>
          <w:p w14:paraId="52B861F1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ПР06. 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відповідальність.</w:t>
            </w:r>
          </w:p>
        </w:tc>
        <w:tc>
          <w:tcPr>
            <w:tcW w:w="4500" w:type="dxa"/>
            <w:vAlign w:val="center"/>
          </w:tcPr>
          <w:p w14:paraId="06924A6C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Словесні методи: лекція, ілюстрація, пояснення, діалог.</w:t>
            </w:r>
          </w:p>
          <w:p w14:paraId="353DCBFB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Наочні методи: практичні заняття, схеми, таблиці.</w:t>
            </w:r>
          </w:p>
          <w:p w14:paraId="1EC71F3F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Дискусійні методи: обговорення проблемних питань.</w:t>
            </w:r>
          </w:p>
          <w:p w14:paraId="0BFCA6D4" w14:textId="0E5AC042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Частково-пошукові методи (проблемне навчання): самостійна робота, робота з підручником, контекстне навчання.</w:t>
            </w:r>
          </w:p>
        </w:tc>
        <w:tc>
          <w:tcPr>
            <w:tcW w:w="2795" w:type="dxa"/>
            <w:vAlign w:val="center"/>
          </w:tcPr>
          <w:p w14:paraId="3D9FAF6F" w14:textId="58576AF3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 xml:space="preserve">Практичні завдання (ПЗ 1.1-1.3; ПЗ 2.1-2.3), </w:t>
            </w:r>
          </w:p>
          <w:p w14:paraId="3219FBAF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тестування (Т 1, 2),</w:t>
            </w:r>
          </w:p>
          <w:p w14:paraId="39A8DFBF" w14:textId="29D9318E" w:rsidR="00EE0701" w:rsidRPr="009265D5" w:rsidRDefault="00EE0701" w:rsidP="000D34C5">
            <w:pPr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залік (підсумкове тестування (ПТ), виконання індивідуального практичного завдання (ІПЗ).</w:t>
            </w:r>
          </w:p>
        </w:tc>
      </w:tr>
      <w:tr w:rsidR="00EE0701" w:rsidRPr="009265D5" w14:paraId="3FAC754D" w14:textId="77777777" w:rsidTr="005130B2">
        <w:tc>
          <w:tcPr>
            <w:tcW w:w="3145" w:type="dxa"/>
          </w:tcPr>
          <w:p w14:paraId="75FFFB99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ПР08. Застосовувати спеціалізоване програмне забезпечення та інформаційні системи для вирішення задач управління організацією.</w:t>
            </w:r>
          </w:p>
        </w:tc>
        <w:tc>
          <w:tcPr>
            <w:tcW w:w="4500" w:type="dxa"/>
            <w:vAlign w:val="center"/>
          </w:tcPr>
          <w:p w14:paraId="7864203A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Словесні методи: лекція, ілюстрація, пояснення, діалог.</w:t>
            </w:r>
          </w:p>
          <w:p w14:paraId="343556D2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Наочні методи: практичні заняття, схеми, таблиці.</w:t>
            </w:r>
          </w:p>
          <w:p w14:paraId="7D50729A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Дискусійні методи: обговорення проблемних питань.</w:t>
            </w:r>
          </w:p>
          <w:p w14:paraId="29BE1ADD" w14:textId="4D854FFF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Частково-пошукові методи (проблемне навчання): самостійна робота, робота з підручником, контекстне навчання.</w:t>
            </w:r>
          </w:p>
        </w:tc>
        <w:tc>
          <w:tcPr>
            <w:tcW w:w="2795" w:type="dxa"/>
            <w:vAlign w:val="center"/>
          </w:tcPr>
          <w:p w14:paraId="0198EBEF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 xml:space="preserve">Практичні завдання (ПЗ 1.1-1.3; </w:t>
            </w:r>
          </w:p>
          <w:p w14:paraId="629FF249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 xml:space="preserve">ПЗ 2.1-2.3), </w:t>
            </w:r>
          </w:p>
          <w:p w14:paraId="2D1EB8C8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тестування (Т 1, 2),</w:t>
            </w:r>
          </w:p>
          <w:p w14:paraId="1D040E7C" w14:textId="0EA3A2EE" w:rsidR="00EE0701" w:rsidRPr="009265D5" w:rsidRDefault="00EE0701" w:rsidP="000D34C5">
            <w:pPr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залік (підсумкове тестування (ПТ), виконання індивідуального практичного завдання (ІПЗ).</w:t>
            </w:r>
          </w:p>
        </w:tc>
      </w:tr>
      <w:tr w:rsidR="00EE0701" w:rsidRPr="009265D5" w14:paraId="342DC564" w14:textId="77777777" w:rsidTr="005130B2">
        <w:trPr>
          <w:trHeight w:val="876"/>
        </w:trPr>
        <w:tc>
          <w:tcPr>
            <w:tcW w:w="3145" w:type="dxa"/>
          </w:tcPr>
          <w:p w14:paraId="561CE509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ПР14. Застосовувати реінжиніринг системи менеджменту промислових підприємств для управління змінами на засадах вітчизняного та міжнародного права.</w:t>
            </w:r>
          </w:p>
        </w:tc>
        <w:tc>
          <w:tcPr>
            <w:tcW w:w="4500" w:type="dxa"/>
            <w:vAlign w:val="center"/>
          </w:tcPr>
          <w:p w14:paraId="2D8B70D9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Словесні методи: лекція, ілюстрація, пояснення, діалог.</w:t>
            </w:r>
          </w:p>
          <w:p w14:paraId="597501DB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Наочні методи: практичні заняття, схеми, таблиці.</w:t>
            </w:r>
          </w:p>
          <w:p w14:paraId="78D52445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Дискусійні методи: обговорення проблемних питань.</w:t>
            </w:r>
          </w:p>
          <w:p w14:paraId="7CB7526F" w14:textId="2D41B9E5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Частково-пошукові методи (проблемне навчання): самостійна робота, робота з підручником, контекстне навчання.</w:t>
            </w:r>
          </w:p>
        </w:tc>
        <w:tc>
          <w:tcPr>
            <w:tcW w:w="2795" w:type="dxa"/>
            <w:vAlign w:val="center"/>
          </w:tcPr>
          <w:p w14:paraId="0B059FAA" w14:textId="491DC06A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 xml:space="preserve">Практичні завдання (ПЗ 1.1-1.3; </w:t>
            </w:r>
            <w:r w:rsidR="000D34C5" w:rsidRPr="009265D5">
              <w:rPr>
                <w:sz w:val="24"/>
                <w:szCs w:val="24"/>
                <w:lang w:val="uk" w:eastAsia="ru-RU"/>
              </w:rPr>
              <w:t xml:space="preserve"> </w:t>
            </w:r>
            <w:r w:rsidRPr="009265D5">
              <w:rPr>
                <w:sz w:val="24"/>
                <w:szCs w:val="24"/>
                <w:lang w:val="uk" w:eastAsia="ru-RU"/>
              </w:rPr>
              <w:t xml:space="preserve">ПЗ 2.1-2.3), </w:t>
            </w:r>
          </w:p>
          <w:p w14:paraId="71CB02BD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тестування (Т 1, 2),</w:t>
            </w:r>
          </w:p>
          <w:p w14:paraId="7867762E" w14:textId="1434FF87" w:rsidR="00EE0701" w:rsidRPr="009265D5" w:rsidRDefault="00EE0701" w:rsidP="000D34C5">
            <w:pPr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залік (підсумкове тестування (ПТ), виконання індивідуального практичного завдання (ІПЗ).</w:t>
            </w:r>
          </w:p>
        </w:tc>
      </w:tr>
      <w:tr w:rsidR="00EE0701" w:rsidRPr="009265D5" w14:paraId="623A110D" w14:textId="77777777" w:rsidTr="005130B2">
        <w:tc>
          <w:tcPr>
            <w:tcW w:w="3145" w:type="dxa"/>
          </w:tcPr>
          <w:p w14:paraId="5AFA4F7D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ПР15. Вміння використовувати сучасні технології менеджменту в господарській діяльності промислових підприємств у контексті сталого розвитку.</w:t>
            </w:r>
          </w:p>
        </w:tc>
        <w:tc>
          <w:tcPr>
            <w:tcW w:w="4500" w:type="dxa"/>
            <w:vAlign w:val="center"/>
          </w:tcPr>
          <w:p w14:paraId="4FC85729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Словесні методи: лекція, ілюстрація, пояснення, діалог.</w:t>
            </w:r>
          </w:p>
          <w:p w14:paraId="53C4972F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Наочні методи: практичні заняття, схеми, таблиці.</w:t>
            </w:r>
          </w:p>
          <w:p w14:paraId="37E8D75E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Дискусійні методи: обговорення проблемних питань.</w:t>
            </w:r>
          </w:p>
          <w:p w14:paraId="7A9AFD33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Частково-пошукові методи (проблемне навчання): самостійна робота, робота з підручником, контекстне навчання.</w:t>
            </w:r>
          </w:p>
          <w:p w14:paraId="26F07561" w14:textId="77777777" w:rsidR="00EE0701" w:rsidRPr="009265D5" w:rsidRDefault="00EE0701" w:rsidP="000D34C5">
            <w:pPr>
              <w:rPr>
                <w:sz w:val="24"/>
                <w:szCs w:val="24"/>
                <w:lang w:val="uk" w:eastAsia="ru-RU"/>
              </w:rPr>
            </w:pPr>
          </w:p>
        </w:tc>
        <w:tc>
          <w:tcPr>
            <w:tcW w:w="2795" w:type="dxa"/>
            <w:vAlign w:val="center"/>
          </w:tcPr>
          <w:p w14:paraId="7BAA4879" w14:textId="156B8198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 xml:space="preserve">Практичні завдання (ПЗ 1.1-1.3; ПЗ 2.1-2.3), </w:t>
            </w:r>
          </w:p>
          <w:p w14:paraId="4EAB491D" w14:textId="77777777" w:rsidR="00EE0701" w:rsidRPr="009265D5" w:rsidRDefault="00EE0701" w:rsidP="000D34C5">
            <w:pPr>
              <w:jc w:val="both"/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тестування (Т 1, 2),</w:t>
            </w:r>
          </w:p>
          <w:p w14:paraId="6D0B3696" w14:textId="1C20B162" w:rsidR="00EE0701" w:rsidRPr="009265D5" w:rsidRDefault="00EE0701" w:rsidP="000D34C5">
            <w:pPr>
              <w:rPr>
                <w:sz w:val="24"/>
                <w:szCs w:val="24"/>
                <w:lang w:val="uk" w:eastAsia="ru-RU"/>
              </w:rPr>
            </w:pPr>
            <w:r w:rsidRPr="009265D5">
              <w:rPr>
                <w:sz w:val="24"/>
                <w:szCs w:val="24"/>
                <w:lang w:val="uk" w:eastAsia="ru-RU"/>
              </w:rPr>
              <w:t>залік (підсумкове тестування (ПТ), виконання індивідуального практичного завдання (ІПЗ).</w:t>
            </w:r>
          </w:p>
        </w:tc>
      </w:tr>
    </w:tbl>
    <w:p w14:paraId="7412C6F7" w14:textId="77777777" w:rsidR="004E777B" w:rsidRPr="009265D5" w:rsidRDefault="004E777B" w:rsidP="000D34C5">
      <w:pPr>
        <w:pStyle w:val="1"/>
        <w:ind w:left="0" w:right="0"/>
      </w:pPr>
    </w:p>
    <w:p w14:paraId="557733BC" w14:textId="333785BF" w:rsidR="007277D5" w:rsidRPr="009265D5" w:rsidRDefault="002E4904" w:rsidP="000D34C5">
      <w:pPr>
        <w:pStyle w:val="1"/>
        <w:ind w:left="0" w:right="0"/>
      </w:pPr>
      <w:r w:rsidRPr="009265D5">
        <w:t>3</w:t>
      </w:r>
      <w:r w:rsidR="007277D5" w:rsidRPr="009265D5">
        <w:t xml:space="preserve">. Зміст навчальної дисципліни </w:t>
      </w:r>
    </w:p>
    <w:p w14:paraId="3F75EC22" w14:textId="7E81E02E" w:rsidR="005B3BF7" w:rsidRPr="009265D5" w:rsidRDefault="005B3BF7" w:rsidP="005B3BF7">
      <w:pPr>
        <w:autoSpaceDE/>
        <w:autoSpaceDN/>
        <w:ind w:firstLine="709"/>
        <w:jc w:val="both"/>
        <w:rPr>
          <w:b/>
          <w:i/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 xml:space="preserve">Модуль 1. </w:t>
      </w:r>
      <w:r w:rsidRPr="009265D5">
        <w:rPr>
          <w:b/>
          <w:i/>
          <w:sz w:val="28"/>
          <w:szCs w:val="28"/>
          <w:highlight w:val="yellow"/>
          <w:lang w:val="uk" w:eastAsia="ru-RU"/>
        </w:rPr>
        <w:t>Теоретико-методологічні основи дисципліни «Технології інформаційного менеджменту в державному та публічному управлінні»</w:t>
      </w:r>
      <w:r w:rsidRPr="009265D5">
        <w:rPr>
          <w:b/>
          <w:i/>
          <w:sz w:val="28"/>
          <w:szCs w:val="28"/>
          <w:lang w:val="uk" w:eastAsia="ru-RU"/>
        </w:rPr>
        <w:t xml:space="preserve"> </w:t>
      </w:r>
    </w:p>
    <w:p w14:paraId="49720275" w14:textId="235E72DB" w:rsidR="0033452B" w:rsidRPr="009265D5" w:rsidRDefault="0033452B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 xml:space="preserve">Тема 1. Інформаційний менеджмент у системі державного та публічного управління. </w:t>
      </w:r>
      <w:r w:rsidRPr="009265D5">
        <w:rPr>
          <w:sz w:val="28"/>
          <w:szCs w:val="28"/>
          <w:lang w:val="uk" w:eastAsia="ru-RU"/>
        </w:rPr>
        <w:t xml:space="preserve"> Сутність та завдання інформаційного менеджменту. Роль інформаційних технологій у трансформації системи публічного управління. Інформаційна політика держави: цілі, принципи, напрями. </w:t>
      </w:r>
      <w:r w:rsidR="00C24B02" w:rsidRPr="009265D5">
        <w:rPr>
          <w:sz w:val="28"/>
          <w:szCs w:val="28"/>
          <w:lang w:val="uk" w:eastAsia="ru-RU"/>
        </w:rPr>
        <w:t>Синергетична методологія публічного управління.</w:t>
      </w:r>
    </w:p>
    <w:p w14:paraId="3E7CAACB" w14:textId="1CC2B41D" w:rsidR="0033452B" w:rsidRPr="009265D5" w:rsidRDefault="0033452B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 xml:space="preserve">Тема 2. Теоретико-методологічні засади інформаційного менеджменту. </w:t>
      </w:r>
      <w:r w:rsidRPr="009265D5">
        <w:rPr>
          <w:sz w:val="28"/>
          <w:szCs w:val="28"/>
          <w:lang w:val="uk" w:eastAsia="ru-RU"/>
        </w:rPr>
        <w:t>Методологічні підходи до дослідження інформаційного менеджменту.. Класифікація та основні концепції управління інформаційними ресурсами.. Системний підхід до інформаційного менеджменту в публічному управлінні. Парадигми розвитку інформаційного суспільства та їх вплив на державне управління.</w:t>
      </w:r>
    </w:p>
    <w:p w14:paraId="66530EE9" w14:textId="221F0394" w:rsidR="0033452B" w:rsidRPr="009265D5" w:rsidRDefault="0033452B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 xml:space="preserve">Тема 3. Інформаційні ресурси та їх управління. </w:t>
      </w:r>
      <w:r w:rsidRPr="009265D5">
        <w:rPr>
          <w:sz w:val="28"/>
          <w:szCs w:val="28"/>
          <w:lang w:val="uk" w:eastAsia="ru-RU"/>
        </w:rPr>
        <w:t>Поняття, класифікація та структура інформаційних ресурсів. Технології збору, зберігання та обробки управлінської інформації. Управління інформаційними потоками в державних інституціях. Проблеми доступу та безпеки інформаційних ресурсів у публічному управлінні.</w:t>
      </w:r>
      <w:r w:rsidR="009265D5" w:rsidRPr="009265D5">
        <w:t xml:space="preserve"> </w:t>
      </w:r>
      <w:r w:rsidR="009265D5" w:rsidRPr="009265D5">
        <w:rPr>
          <w:sz w:val="28"/>
          <w:szCs w:val="28"/>
          <w:lang w:val="uk" w:eastAsia="ru-RU"/>
        </w:rPr>
        <w:t>Цифрові інструменти у плануванні макроекономічних показників</w:t>
      </w:r>
      <w:r w:rsidR="009265D5">
        <w:rPr>
          <w:sz w:val="28"/>
          <w:szCs w:val="28"/>
          <w:lang w:val="uk" w:eastAsia="ru-RU"/>
        </w:rPr>
        <w:t>.</w:t>
      </w:r>
    </w:p>
    <w:p w14:paraId="49F93A84" w14:textId="58BBD6F8" w:rsidR="0033452B" w:rsidRPr="009265D5" w:rsidRDefault="0033452B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 xml:space="preserve">Тема 4. Цифрова трансформація та інформаційна безпека у публічному управлінні. </w:t>
      </w:r>
      <w:r w:rsidRPr="009265D5">
        <w:rPr>
          <w:sz w:val="28"/>
          <w:szCs w:val="28"/>
          <w:lang w:val="uk" w:eastAsia="ru-RU"/>
        </w:rPr>
        <w:t xml:space="preserve">Цифрова трансформація державного сектору: концепції та стратегії. Виклики та ризики </w:t>
      </w:r>
      <w:proofErr w:type="spellStart"/>
      <w:r w:rsidRPr="009265D5">
        <w:rPr>
          <w:sz w:val="28"/>
          <w:szCs w:val="28"/>
          <w:lang w:val="uk" w:eastAsia="ru-RU"/>
        </w:rPr>
        <w:t>цифровізації</w:t>
      </w:r>
      <w:proofErr w:type="spellEnd"/>
      <w:r w:rsidRPr="009265D5">
        <w:rPr>
          <w:sz w:val="28"/>
          <w:szCs w:val="28"/>
          <w:lang w:val="uk" w:eastAsia="ru-RU"/>
        </w:rPr>
        <w:t xml:space="preserve"> публічного управління. Основи </w:t>
      </w:r>
      <w:proofErr w:type="spellStart"/>
      <w:r w:rsidRPr="009265D5">
        <w:rPr>
          <w:sz w:val="28"/>
          <w:szCs w:val="28"/>
          <w:lang w:val="uk" w:eastAsia="ru-RU"/>
        </w:rPr>
        <w:t>кібербезпеки</w:t>
      </w:r>
      <w:proofErr w:type="spellEnd"/>
      <w:r w:rsidRPr="009265D5">
        <w:rPr>
          <w:sz w:val="28"/>
          <w:szCs w:val="28"/>
          <w:lang w:val="uk" w:eastAsia="ru-RU"/>
        </w:rPr>
        <w:t xml:space="preserve"> та захисту даних у системі державного управління. Етичні та правові аспекти використання інформаційних технологій у публічному управлінні.</w:t>
      </w:r>
    </w:p>
    <w:p w14:paraId="0EC59A68" w14:textId="77777777" w:rsidR="0033452B" w:rsidRPr="009265D5" w:rsidRDefault="0033452B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</w:p>
    <w:p w14:paraId="4DC136B0" w14:textId="109F7835" w:rsidR="0033452B" w:rsidRPr="009265D5" w:rsidRDefault="0033452B" w:rsidP="0033452B">
      <w:pPr>
        <w:autoSpaceDE/>
        <w:autoSpaceDN/>
        <w:ind w:firstLine="709"/>
        <w:jc w:val="both"/>
        <w:rPr>
          <w:b/>
          <w:i/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>Модуль 2. Технології інформаційного менеджменту у державному та публічному управлінні</w:t>
      </w:r>
      <w:r w:rsidR="009265D5" w:rsidRPr="009265D5">
        <w:t xml:space="preserve"> </w:t>
      </w:r>
    </w:p>
    <w:p w14:paraId="2C5A1362" w14:textId="4BFECCEA" w:rsidR="0033452B" w:rsidRPr="009265D5" w:rsidRDefault="0033452B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>Тема 1.</w:t>
      </w:r>
      <w:r w:rsidR="00C24B02" w:rsidRPr="009265D5">
        <w:rPr>
          <w:i/>
        </w:rPr>
        <w:t xml:space="preserve"> </w:t>
      </w:r>
      <w:r w:rsidR="00C24B02" w:rsidRPr="009265D5">
        <w:rPr>
          <w:b/>
          <w:i/>
          <w:sz w:val="28"/>
          <w:szCs w:val="28"/>
          <w:lang w:val="uk" w:eastAsia="ru-RU"/>
        </w:rPr>
        <w:t xml:space="preserve">Створення інноваційного та інклюзивного цифрового середовища на засадах </w:t>
      </w:r>
      <w:r w:rsidRPr="009265D5">
        <w:rPr>
          <w:b/>
          <w:i/>
          <w:sz w:val="28"/>
          <w:szCs w:val="28"/>
          <w:lang w:val="uk" w:eastAsia="ru-RU"/>
        </w:rPr>
        <w:t>електронного урядування та електронної демократії</w:t>
      </w:r>
      <w:r w:rsidRPr="009265D5">
        <w:rPr>
          <w:i/>
          <w:sz w:val="28"/>
          <w:szCs w:val="28"/>
          <w:lang w:val="uk" w:eastAsia="ru-RU"/>
        </w:rPr>
        <w:t>.</w:t>
      </w:r>
      <w:r w:rsidRPr="009265D5">
        <w:rPr>
          <w:sz w:val="28"/>
          <w:szCs w:val="28"/>
          <w:lang w:val="uk" w:eastAsia="ru-RU"/>
        </w:rPr>
        <w:t xml:space="preserve"> Сутність і принципи електронного урядування. Інструменти електронної демократії: електронні петиції, консультації, референдуми. Переваги та проблеми впровадження електронних сервісів у державному секторі. Зарубіжний досвід розвитку e-</w:t>
      </w:r>
      <w:proofErr w:type="spellStart"/>
      <w:r w:rsidRPr="009265D5">
        <w:rPr>
          <w:sz w:val="28"/>
          <w:szCs w:val="28"/>
          <w:lang w:val="uk" w:eastAsia="ru-RU"/>
        </w:rPr>
        <w:t>government</w:t>
      </w:r>
      <w:proofErr w:type="spellEnd"/>
      <w:r w:rsidRPr="009265D5">
        <w:rPr>
          <w:sz w:val="28"/>
          <w:szCs w:val="28"/>
          <w:lang w:val="uk" w:eastAsia="ru-RU"/>
        </w:rPr>
        <w:t xml:space="preserve"> та можливості його адаптації в Україні.</w:t>
      </w:r>
    </w:p>
    <w:p w14:paraId="77DB94AD" w14:textId="07D22D22" w:rsidR="0033452B" w:rsidRPr="009265D5" w:rsidRDefault="0033452B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>Тема 2. Цифрові платформи та комунікаційні технології в публічному управлінні</w:t>
      </w:r>
      <w:r w:rsidR="00C24B02" w:rsidRPr="009265D5">
        <w:rPr>
          <w:sz w:val="28"/>
          <w:szCs w:val="28"/>
          <w:lang w:val="uk" w:eastAsia="ru-RU"/>
        </w:rPr>
        <w:t>.</w:t>
      </w:r>
      <w:r w:rsidRPr="009265D5">
        <w:rPr>
          <w:sz w:val="28"/>
          <w:szCs w:val="28"/>
          <w:lang w:val="uk" w:eastAsia="ru-RU"/>
        </w:rPr>
        <w:t xml:space="preserve"> Роль цифрових платформ у взаємодії влади і громадян. Соціальні мережі як інструмент комунікації у сфері публічного управління.</w:t>
      </w:r>
      <w:r w:rsidR="00C24B02" w:rsidRPr="009265D5">
        <w:rPr>
          <w:sz w:val="28"/>
          <w:szCs w:val="28"/>
          <w:lang w:val="uk" w:eastAsia="ru-RU"/>
        </w:rPr>
        <w:t xml:space="preserve"> </w:t>
      </w:r>
      <w:r w:rsidRPr="009265D5">
        <w:rPr>
          <w:sz w:val="28"/>
          <w:szCs w:val="28"/>
          <w:lang w:val="uk" w:eastAsia="ru-RU"/>
        </w:rPr>
        <w:t>Мобільні застосунки для державних послуг: приклади та перспективи.</w:t>
      </w:r>
      <w:r w:rsidR="00C24B02" w:rsidRPr="009265D5">
        <w:rPr>
          <w:sz w:val="28"/>
          <w:szCs w:val="28"/>
          <w:lang w:val="uk" w:eastAsia="ru-RU"/>
        </w:rPr>
        <w:t xml:space="preserve"> </w:t>
      </w:r>
      <w:r w:rsidRPr="009265D5">
        <w:rPr>
          <w:sz w:val="28"/>
          <w:szCs w:val="28"/>
          <w:lang w:val="uk" w:eastAsia="ru-RU"/>
        </w:rPr>
        <w:t xml:space="preserve">Використання </w:t>
      </w:r>
      <w:r w:rsidR="00C24B02" w:rsidRPr="009265D5">
        <w:rPr>
          <w:sz w:val="28"/>
          <w:szCs w:val="28"/>
          <w:lang w:val="uk" w:eastAsia="ru-RU"/>
        </w:rPr>
        <w:t>BIG DATA</w:t>
      </w:r>
      <w:r w:rsidRPr="009265D5">
        <w:rPr>
          <w:sz w:val="28"/>
          <w:szCs w:val="28"/>
          <w:lang w:val="uk" w:eastAsia="ru-RU"/>
        </w:rPr>
        <w:t xml:space="preserve"> та аналітичних систем у публічних комунікаціях.</w:t>
      </w:r>
    </w:p>
    <w:p w14:paraId="015CF6E7" w14:textId="698F4191" w:rsidR="0033452B" w:rsidRPr="009265D5" w:rsidRDefault="00C24B02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>Т</w:t>
      </w:r>
      <w:r w:rsidR="0033452B" w:rsidRPr="009265D5">
        <w:rPr>
          <w:b/>
          <w:i/>
          <w:sz w:val="28"/>
          <w:szCs w:val="28"/>
          <w:lang w:val="uk" w:eastAsia="ru-RU"/>
        </w:rPr>
        <w:t>ема 3. Інформаційні системи та технології підтримки управлінських рішень</w:t>
      </w:r>
      <w:r w:rsidRPr="009265D5">
        <w:rPr>
          <w:b/>
          <w:i/>
          <w:sz w:val="28"/>
          <w:szCs w:val="28"/>
          <w:lang w:val="uk" w:eastAsia="ru-RU"/>
        </w:rPr>
        <w:t>.</w:t>
      </w:r>
      <w:r w:rsidR="0033452B" w:rsidRPr="009265D5">
        <w:rPr>
          <w:b/>
          <w:i/>
          <w:sz w:val="28"/>
          <w:szCs w:val="28"/>
          <w:lang w:val="uk" w:eastAsia="ru-RU"/>
        </w:rPr>
        <w:t xml:space="preserve"> </w:t>
      </w:r>
      <w:r w:rsidR="0033452B" w:rsidRPr="009265D5">
        <w:rPr>
          <w:sz w:val="28"/>
          <w:szCs w:val="28"/>
          <w:lang w:val="uk" w:eastAsia="ru-RU"/>
        </w:rPr>
        <w:t>Призначення та структура інформаційних систем управління.</w:t>
      </w:r>
      <w:r w:rsidRPr="009265D5">
        <w:rPr>
          <w:sz w:val="28"/>
          <w:szCs w:val="28"/>
          <w:lang w:val="uk" w:eastAsia="ru-RU"/>
        </w:rPr>
        <w:t xml:space="preserve"> </w:t>
      </w:r>
      <w:r w:rsidR="0033452B" w:rsidRPr="009265D5">
        <w:rPr>
          <w:sz w:val="28"/>
          <w:szCs w:val="28"/>
          <w:lang w:val="uk" w:eastAsia="ru-RU"/>
        </w:rPr>
        <w:t xml:space="preserve">Технології обробки даних для прийняття управлінських рішень. Використання штучного інтелекту та експертних систем у публічному </w:t>
      </w:r>
      <w:proofErr w:type="spellStart"/>
      <w:r w:rsidR="0033452B" w:rsidRPr="009265D5">
        <w:rPr>
          <w:sz w:val="28"/>
          <w:szCs w:val="28"/>
          <w:lang w:val="uk" w:eastAsia="ru-RU"/>
        </w:rPr>
        <w:t>управлінні.Автоматизація</w:t>
      </w:r>
      <w:proofErr w:type="spellEnd"/>
      <w:r w:rsidR="0033452B" w:rsidRPr="009265D5">
        <w:rPr>
          <w:sz w:val="28"/>
          <w:szCs w:val="28"/>
          <w:lang w:val="uk" w:eastAsia="ru-RU"/>
        </w:rPr>
        <w:t xml:space="preserve"> документообігу та процесів управлінської діяльності.</w:t>
      </w:r>
    </w:p>
    <w:p w14:paraId="13DB1A37" w14:textId="75950826" w:rsidR="0033452B" w:rsidRPr="009265D5" w:rsidRDefault="00C24B02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  <w:r w:rsidRPr="009265D5">
        <w:rPr>
          <w:b/>
          <w:i/>
          <w:sz w:val="28"/>
          <w:szCs w:val="28"/>
          <w:lang w:val="uk" w:eastAsia="ru-RU"/>
        </w:rPr>
        <w:t>Т</w:t>
      </w:r>
      <w:r w:rsidR="0033452B" w:rsidRPr="009265D5">
        <w:rPr>
          <w:b/>
          <w:i/>
          <w:sz w:val="28"/>
          <w:szCs w:val="28"/>
          <w:lang w:val="uk" w:eastAsia="ru-RU"/>
        </w:rPr>
        <w:t>ема 4. Цифрова безпека та етика інформаційного менеджменту</w:t>
      </w:r>
      <w:r w:rsidRPr="009265D5">
        <w:rPr>
          <w:b/>
          <w:i/>
          <w:sz w:val="28"/>
          <w:szCs w:val="28"/>
          <w:lang w:val="uk" w:eastAsia="ru-RU"/>
        </w:rPr>
        <w:t xml:space="preserve"> </w:t>
      </w:r>
      <w:r w:rsidR="009265D5" w:rsidRPr="009265D5">
        <w:rPr>
          <w:b/>
          <w:i/>
          <w:sz w:val="28"/>
          <w:szCs w:val="28"/>
          <w:lang w:val="uk" w:eastAsia="ru-RU"/>
        </w:rPr>
        <w:t>як чинник забезпечення стабільності  та захисту інтересів держави.</w:t>
      </w:r>
      <w:r w:rsidR="009265D5" w:rsidRPr="009265D5">
        <w:rPr>
          <w:sz w:val="28"/>
          <w:szCs w:val="28"/>
          <w:lang w:val="uk" w:eastAsia="ru-RU"/>
        </w:rPr>
        <w:t xml:space="preserve"> </w:t>
      </w:r>
      <w:r w:rsidR="0033452B" w:rsidRPr="009265D5">
        <w:rPr>
          <w:sz w:val="28"/>
          <w:szCs w:val="28"/>
          <w:lang w:val="uk" w:eastAsia="ru-RU"/>
        </w:rPr>
        <w:t>Загрози та виклики інформаційній безпеці в державному секторі.</w:t>
      </w:r>
      <w:r w:rsidRPr="009265D5">
        <w:rPr>
          <w:sz w:val="28"/>
          <w:szCs w:val="28"/>
          <w:lang w:val="uk" w:eastAsia="ru-RU"/>
        </w:rPr>
        <w:t xml:space="preserve"> </w:t>
      </w:r>
      <w:r w:rsidR="0033452B" w:rsidRPr="009265D5">
        <w:rPr>
          <w:sz w:val="28"/>
          <w:szCs w:val="28"/>
          <w:lang w:val="uk" w:eastAsia="ru-RU"/>
        </w:rPr>
        <w:t xml:space="preserve">Нормативно-правове регулювання захисту інформації в публічному управлінні. Політика </w:t>
      </w:r>
      <w:proofErr w:type="spellStart"/>
      <w:r w:rsidR="0033452B" w:rsidRPr="009265D5">
        <w:rPr>
          <w:sz w:val="28"/>
          <w:szCs w:val="28"/>
          <w:lang w:val="uk" w:eastAsia="ru-RU"/>
        </w:rPr>
        <w:t>кіберзахисту</w:t>
      </w:r>
      <w:proofErr w:type="spellEnd"/>
      <w:r w:rsidR="0033452B" w:rsidRPr="009265D5">
        <w:rPr>
          <w:sz w:val="28"/>
          <w:szCs w:val="28"/>
          <w:lang w:val="uk" w:eastAsia="ru-RU"/>
        </w:rPr>
        <w:t xml:space="preserve"> та механізми реагування на інциденти. Етичні стандарти та відповідальність у сфері інформаційного менеджменту.</w:t>
      </w:r>
    </w:p>
    <w:p w14:paraId="578967BA" w14:textId="77777777" w:rsidR="0033452B" w:rsidRPr="009265D5" w:rsidRDefault="0033452B" w:rsidP="0033452B">
      <w:pPr>
        <w:autoSpaceDE/>
        <w:autoSpaceDN/>
        <w:ind w:firstLine="709"/>
        <w:jc w:val="both"/>
        <w:rPr>
          <w:sz w:val="28"/>
          <w:szCs w:val="28"/>
          <w:lang w:val="uk" w:eastAsia="ru-RU"/>
        </w:rPr>
      </w:pPr>
    </w:p>
    <w:p w14:paraId="3B0825D2" w14:textId="471EE254" w:rsidR="007277D5" w:rsidRPr="009265D5" w:rsidRDefault="00887627" w:rsidP="000D34C5">
      <w:pPr>
        <w:pStyle w:val="1"/>
        <w:ind w:left="0" w:right="0"/>
      </w:pPr>
      <w:r w:rsidRPr="009265D5">
        <w:t>4</w:t>
      </w:r>
      <w:r w:rsidR="007277D5" w:rsidRPr="009265D5">
        <w:t xml:space="preserve">. </w:t>
      </w:r>
      <w:r w:rsidRPr="009265D5">
        <w:t>Структура навчальної дисципліни</w:t>
      </w:r>
      <w:r w:rsidR="007277D5" w:rsidRPr="009265D5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568"/>
        <w:gridCol w:w="5956"/>
        <w:gridCol w:w="913"/>
        <w:gridCol w:w="6"/>
        <w:gridCol w:w="749"/>
        <w:gridCol w:w="1474"/>
      </w:tblGrid>
      <w:tr w:rsidR="00185AB6" w:rsidRPr="009265D5" w14:paraId="7FFB4354" w14:textId="77777777" w:rsidTr="00442302">
        <w:trPr>
          <w:trHeight w:val="488"/>
        </w:trPr>
        <w:tc>
          <w:tcPr>
            <w:tcW w:w="735" w:type="pct"/>
            <w:vMerge w:val="restart"/>
            <w:vAlign w:val="center"/>
          </w:tcPr>
          <w:p w14:paraId="5A0674EA" w14:textId="77777777" w:rsidR="00185AB6" w:rsidRPr="009265D5" w:rsidRDefault="00185AB6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Вид заняття / роботи</w:t>
            </w:r>
          </w:p>
        </w:tc>
        <w:tc>
          <w:tcPr>
            <w:tcW w:w="2792" w:type="pct"/>
            <w:vMerge w:val="restart"/>
            <w:vAlign w:val="center"/>
          </w:tcPr>
          <w:p w14:paraId="44C016CA" w14:textId="77777777" w:rsidR="00185AB6" w:rsidRPr="009265D5" w:rsidRDefault="00185AB6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Назва теми*</w:t>
            </w:r>
          </w:p>
        </w:tc>
        <w:tc>
          <w:tcPr>
            <w:tcW w:w="782" w:type="pct"/>
            <w:gridSpan w:val="3"/>
            <w:vAlign w:val="center"/>
          </w:tcPr>
          <w:p w14:paraId="18371ECC" w14:textId="77777777" w:rsidR="00185AB6" w:rsidRPr="009265D5" w:rsidRDefault="00185AB6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691" w:type="pct"/>
            <w:vMerge w:val="restart"/>
            <w:vAlign w:val="center"/>
          </w:tcPr>
          <w:p w14:paraId="15A542AA" w14:textId="77777777" w:rsidR="00185AB6" w:rsidRPr="009265D5" w:rsidRDefault="00185AB6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Згідно з розкладом</w:t>
            </w:r>
          </w:p>
        </w:tc>
      </w:tr>
      <w:tr w:rsidR="00185AB6" w:rsidRPr="009265D5" w14:paraId="3F6CEE8C" w14:textId="77777777" w:rsidTr="00442302">
        <w:tc>
          <w:tcPr>
            <w:tcW w:w="735" w:type="pct"/>
            <w:vMerge/>
            <w:vAlign w:val="center"/>
          </w:tcPr>
          <w:p w14:paraId="6552E9F8" w14:textId="77777777" w:rsidR="00185AB6" w:rsidRPr="009265D5" w:rsidRDefault="00185AB6" w:rsidP="000D34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2" w:type="pct"/>
            <w:vMerge/>
            <w:vAlign w:val="center"/>
          </w:tcPr>
          <w:p w14:paraId="38E6C40F" w14:textId="77777777" w:rsidR="00185AB6" w:rsidRPr="009265D5" w:rsidRDefault="00185AB6" w:rsidP="000D34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07FC3BAF" w14:textId="77777777" w:rsidR="00185AB6" w:rsidRPr="009265D5" w:rsidRDefault="00185AB6" w:rsidP="000D34C5">
            <w:pPr>
              <w:jc w:val="center"/>
              <w:rPr>
                <w:b/>
                <w:sz w:val="24"/>
                <w:szCs w:val="24"/>
              </w:rPr>
            </w:pPr>
            <w:r w:rsidRPr="009265D5">
              <w:rPr>
                <w:b/>
                <w:sz w:val="24"/>
                <w:szCs w:val="24"/>
              </w:rPr>
              <w:t>о/</w:t>
            </w:r>
            <w:proofErr w:type="spellStart"/>
            <w:r w:rsidRPr="009265D5">
              <w:rPr>
                <w:b/>
                <w:sz w:val="24"/>
                <w:szCs w:val="24"/>
              </w:rPr>
              <w:t>д.ф</w:t>
            </w:r>
            <w:proofErr w:type="spellEnd"/>
            <w:r w:rsidRPr="009265D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" w:type="pct"/>
            <w:gridSpan w:val="2"/>
            <w:vAlign w:val="center"/>
          </w:tcPr>
          <w:p w14:paraId="728A5FF2" w14:textId="77777777" w:rsidR="00185AB6" w:rsidRPr="009265D5" w:rsidRDefault="00185AB6" w:rsidP="000D34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265D5">
              <w:rPr>
                <w:b/>
                <w:sz w:val="24"/>
                <w:szCs w:val="24"/>
              </w:rPr>
              <w:t>з.ф</w:t>
            </w:r>
            <w:proofErr w:type="spellEnd"/>
            <w:r w:rsidRPr="009265D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1" w:type="pct"/>
            <w:vMerge/>
            <w:vAlign w:val="center"/>
          </w:tcPr>
          <w:p w14:paraId="418FA9AB" w14:textId="77777777" w:rsidR="00185AB6" w:rsidRPr="009265D5" w:rsidRDefault="00185AB6" w:rsidP="000D34C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0718" w:rsidRPr="009265D5" w14:paraId="3146CE66" w14:textId="77777777" w:rsidTr="00442302">
        <w:tc>
          <w:tcPr>
            <w:tcW w:w="735" w:type="pct"/>
            <w:vAlign w:val="center"/>
          </w:tcPr>
          <w:p w14:paraId="51083A23" w14:textId="77777777" w:rsidR="00780718" w:rsidRPr="009265D5" w:rsidRDefault="00780718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92" w:type="pct"/>
            <w:vAlign w:val="center"/>
          </w:tcPr>
          <w:p w14:paraId="43AB4348" w14:textId="77777777" w:rsidR="00780718" w:rsidRPr="009265D5" w:rsidRDefault="00780718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8" w:type="pct"/>
            <w:vAlign w:val="center"/>
          </w:tcPr>
          <w:p w14:paraId="1C40F095" w14:textId="77777777" w:rsidR="00780718" w:rsidRPr="009265D5" w:rsidRDefault="00780718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" w:type="pct"/>
            <w:gridSpan w:val="2"/>
            <w:vAlign w:val="center"/>
          </w:tcPr>
          <w:p w14:paraId="025A4C4A" w14:textId="77777777" w:rsidR="00780718" w:rsidRPr="009265D5" w:rsidRDefault="00780718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1" w:type="pct"/>
            <w:vAlign w:val="center"/>
          </w:tcPr>
          <w:p w14:paraId="5D2D6349" w14:textId="77777777" w:rsidR="00780718" w:rsidRPr="009265D5" w:rsidRDefault="00780718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5</w:t>
            </w:r>
          </w:p>
        </w:tc>
      </w:tr>
      <w:tr w:rsidR="00780718" w:rsidRPr="009265D5" w14:paraId="3EC2621D" w14:textId="77777777" w:rsidTr="00442302">
        <w:tc>
          <w:tcPr>
            <w:tcW w:w="5000" w:type="pct"/>
            <w:gridSpan w:val="6"/>
            <w:vAlign w:val="center"/>
          </w:tcPr>
          <w:p w14:paraId="4A15BB61" w14:textId="6830C965" w:rsidR="00780718" w:rsidRPr="009265D5" w:rsidRDefault="00535B13" w:rsidP="009265D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  <w:highlight w:val="yellow"/>
              </w:rPr>
              <w:t xml:space="preserve">Змістовий модуль 1. </w:t>
            </w:r>
            <w:r w:rsidR="009265D5" w:rsidRPr="009265D5">
              <w:rPr>
                <w:bCs/>
                <w:i/>
                <w:iCs/>
                <w:sz w:val="24"/>
                <w:szCs w:val="24"/>
                <w:highlight w:val="yellow"/>
              </w:rPr>
              <w:t>Теоретико-методологічні основи дисципліни «Технології інформаційного менеджменту в державному та публічному управлінні»</w:t>
            </w:r>
            <w:r w:rsidR="009265D5" w:rsidRPr="009265D5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80718" w:rsidRPr="009265D5" w14:paraId="2739ED41" w14:textId="77777777" w:rsidTr="00442302">
        <w:tc>
          <w:tcPr>
            <w:tcW w:w="735" w:type="pct"/>
            <w:vAlign w:val="center"/>
          </w:tcPr>
          <w:p w14:paraId="423ABF43" w14:textId="50447D7F" w:rsidR="00780718" w:rsidRPr="009265D5" w:rsidRDefault="00780718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Лекція 1</w:t>
            </w:r>
          </w:p>
        </w:tc>
        <w:tc>
          <w:tcPr>
            <w:tcW w:w="2792" w:type="pct"/>
            <w:vAlign w:val="center"/>
          </w:tcPr>
          <w:p w14:paraId="62C8472D" w14:textId="41188A7C" w:rsidR="00780718" w:rsidRPr="009265D5" w:rsidRDefault="009265D5" w:rsidP="009265D5">
            <w:pPr>
              <w:jc w:val="both"/>
              <w:rPr>
                <w:bCs/>
                <w:sz w:val="24"/>
                <w:szCs w:val="24"/>
                <w:lang w:val="uk"/>
              </w:rPr>
            </w:pPr>
            <w:r w:rsidRPr="009265D5">
              <w:rPr>
                <w:b/>
                <w:bCs/>
                <w:i/>
                <w:sz w:val="24"/>
                <w:szCs w:val="24"/>
                <w:lang w:val="uk"/>
              </w:rPr>
              <w:t xml:space="preserve">Інформаційний менеджмент у системі державного та публічного управління. </w:t>
            </w:r>
            <w:r w:rsidRPr="009265D5">
              <w:rPr>
                <w:bCs/>
                <w:sz w:val="24"/>
                <w:szCs w:val="24"/>
                <w:lang w:val="uk"/>
              </w:rPr>
              <w:t xml:space="preserve"> Сутність та завдання інформаційного менеджменту. </w:t>
            </w:r>
          </w:p>
        </w:tc>
        <w:tc>
          <w:tcPr>
            <w:tcW w:w="428" w:type="pct"/>
            <w:vAlign w:val="center"/>
          </w:tcPr>
          <w:p w14:paraId="385F8162" w14:textId="09A0F17B" w:rsidR="00780718" w:rsidRPr="009265D5" w:rsidRDefault="005248A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42F365FE" w14:textId="3CDE6674" w:rsidR="00780718" w:rsidRPr="009265D5" w:rsidRDefault="007F2F8B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91" w:type="pct"/>
            <w:vAlign w:val="center"/>
          </w:tcPr>
          <w:p w14:paraId="0E9C8F80" w14:textId="0C1E8744" w:rsidR="00780718" w:rsidRPr="009265D5" w:rsidRDefault="00780718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тиждень 1</w:t>
            </w:r>
          </w:p>
        </w:tc>
      </w:tr>
      <w:tr w:rsidR="005248A2" w:rsidRPr="009265D5" w14:paraId="4070E882" w14:textId="77777777" w:rsidTr="00442302">
        <w:tc>
          <w:tcPr>
            <w:tcW w:w="735" w:type="pct"/>
            <w:vAlign w:val="center"/>
          </w:tcPr>
          <w:p w14:paraId="24DFF4DB" w14:textId="562535E6" w:rsidR="005248A2" w:rsidRPr="009265D5" w:rsidRDefault="005248A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Практичне заняття 1</w:t>
            </w:r>
          </w:p>
        </w:tc>
        <w:tc>
          <w:tcPr>
            <w:tcW w:w="2792" w:type="pct"/>
            <w:vAlign w:val="center"/>
          </w:tcPr>
          <w:p w14:paraId="3EC13240" w14:textId="0332691D" w:rsidR="005248A2" w:rsidRPr="009265D5" w:rsidRDefault="009265D5" w:rsidP="009265D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Роль інформаційних технологій у трансформації системи публічного управління. Інформаційна політика держави: цілі, принципи, напрями. </w:t>
            </w:r>
          </w:p>
        </w:tc>
        <w:tc>
          <w:tcPr>
            <w:tcW w:w="428" w:type="pct"/>
            <w:vAlign w:val="center"/>
          </w:tcPr>
          <w:p w14:paraId="14B1A00A" w14:textId="28AF9299" w:rsidR="005248A2" w:rsidRPr="009265D5" w:rsidRDefault="005248A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7D554A7D" w14:textId="7297B34C" w:rsidR="005248A2" w:rsidRPr="009265D5" w:rsidRDefault="005248A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91" w:type="pct"/>
            <w:vAlign w:val="center"/>
          </w:tcPr>
          <w:p w14:paraId="4C1799B7" w14:textId="1621F383" w:rsidR="005248A2" w:rsidRPr="009265D5" w:rsidRDefault="005248A2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тиждень 2</w:t>
            </w:r>
          </w:p>
        </w:tc>
      </w:tr>
      <w:tr w:rsidR="005248A2" w:rsidRPr="009265D5" w14:paraId="10B44E24" w14:textId="77777777" w:rsidTr="00442302">
        <w:tc>
          <w:tcPr>
            <w:tcW w:w="735" w:type="pct"/>
            <w:vAlign w:val="center"/>
          </w:tcPr>
          <w:p w14:paraId="7203BE9A" w14:textId="33CD7E8F" w:rsidR="005248A2" w:rsidRPr="009265D5" w:rsidRDefault="005248A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Лекція </w:t>
            </w:r>
            <w:r w:rsidR="008B09D6"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92" w:type="pct"/>
            <w:vAlign w:val="center"/>
          </w:tcPr>
          <w:p w14:paraId="14B41A9A" w14:textId="758E803B" w:rsidR="005248A2" w:rsidRPr="009265D5" w:rsidRDefault="009265D5" w:rsidP="009265D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Теоретико-методологічні засади інформаційного менеджменту. Методологічні підходи до дослідження інформаційного менеджменту.. Класифікація та основні концепції управління інформаційними ресурсами. </w:t>
            </w:r>
          </w:p>
        </w:tc>
        <w:tc>
          <w:tcPr>
            <w:tcW w:w="428" w:type="pct"/>
            <w:vAlign w:val="center"/>
          </w:tcPr>
          <w:p w14:paraId="5C6D34C6" w14:textId="0974B8C9" w:rsidR="005248A2" w:rsidRPr="009265D5" w:rsidRDefault="00A30AA1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648E7DEC" w14:textId="4E528ADA" w:rsidR="005248A2" w:rsidRPr="009265D5" w:rsidRDefault="005B25AA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91" w:type="pct"/>
            <w:vAlign w:val="center"/>
          </w:tcPr>
          <w:p w14:paraId="4981B973" w14:textId="222A72F8" w:rsidR="005248A2" w:rsidRPr="009265D5" w:rsidRDefault="005248A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 xml:space="preserve">тиждень </w:t>
            </w:r>
            <w:r w:rsidR="00A70830" w:rsidRPr="009265D5">
              <w:rPr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7F00B2" w:rsidRPr="009265D5" w14:paraId="7437ECA1" w14:textId="77777777" w:rsidTr="00D81BDA">
        <w:tc>
          <w:tcPr>
            <w:tcW w:w="735" w:type="pct"/>
            <w:vAlign w:val="center"/>
          </w:tcPr>
          <w:p w14:paraId="1237BB2C" w14:textId="3E6FC722" w:rsidR="007F00B2" w:rsidRPr="009265D5" w:rsidRDefault="007F00B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Практичне заняття 2</w:t>
            </w:r>
          </w:p>
        </w:tc>
        <w:tc>
          <w:tcPr>
            <w:tcW w:w="2792" w:type="pct"/>
          </w:tcPr>
          <w:p w14:paraId="7F143044" w14:textId="689632C1" w:rsidR="007F00B2" w:rsidRPr="009265D5" w:rsidRDefault="009265D5" w:rsidP="009265D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Системний підхід до інформаційного менеджменту в публічному управлінні. Парадигми розвитку інформаційного суспільства та їх вплив на державне управління.</w:t>
            </w:r>
          </w:p>
        </w:tc>
        <w:tc>
          <w:tcPr>
            <w:tcW w:w="428" w:type="pct"/>
            <w:vAlign w:val="center"/>
          </w:tcPr>
          <w:p w14:paraId="448CA421" w14:textId="1CF74C36" w:rsidR="007F00B2" w:rsidRPr="009265D5" w:rsidRDefault="007F00B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6281508A" w14:textId="27D17907" w:rsidR="007F00B2" w:rsidRPr="009265D5" w:rsidRDefault="007F00B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14:paraId="15FBB413" w14:textId="330FDAF0" w:rsidR="007F00B2" w:rsidRPr="009265D5" w:rsidRDefault="007F00B2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тиждень 4</w:t>
            </w:r>
          </w:p>
        </w:tc>
      </w:tr>
      <w:tr w:rsidR="009E7EA2" w:rsidRPr="009265D5" w14:paraId="1584784F" w14:textId="77777777" w:rsidTr="00D81BDA">
        <w:tc>
          <w:tcPr>
            <w:tcW w:w="735" w:type="pct"/>
            <w:vAlign w:val="center"/>
          </w:tcPr>
          <w:p w14:paraId="5CE7DC9F" w14:textId="1F21E2F2" w:rsidR="009E7EA2" w:rsidRPr="009265D5" w:rsidRDefault="009E7EA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Лекція</w:t>
            </w:r>
            <w:r w:rsidR="009F624C" w:rsidRPr="009265D5">
              <w:rPr>
                <w:bCs/>
                <w:sz w:val="24"/>
                <w:szCs w:val="24"/>
              </w:rPr>
              <w:t xml:space="preserve"> </w:t>
            </w:r>
            <w:r w:rsidR="008B09D6" w:rsidRPr="009265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92" w:type="pct"/>
            <w:vAlign w:val="center"/>
          </w:tcPr>
          <w:p w14:paraId="4607BA45" w14:textId="67A432B7" w:rsidR="009265D5" w:rsidRPr="009265D5" w:rsidRDefault="009265D5" w:rsidP="009265D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Інформаційні ресурси та їх управління. Поняття, класифікація та структура інформаційних ресурсів. Технології збору, зберігання та обробки управлінської інформації. </w:t>
            </w:r>
          </w:p>
        </w:tc>
        <w:tc>
          <w:tcPr>
            <w:tcW w:w="428" w:type="pct"/>
            <w:vAlign w:val="center"/>
          </w:tcPr>
          <w:p w14:paraId="3181C23B" w14:textId="375C0488" w:rsidR="009E7EA2" w:rsidRPr="009265D5" w:rsidRDefault="00A30AA1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5A05311E" w14:textId="2C253DCC" w:rsidR="009E7EA2" w:rsidRPr="009265D5" w:rsidRDefault="002C0583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14:paraId="143A2404" w14:textId="1D0F60BF" w:rsidR="009E7EA2" w:rsidRPr="009265D5" w:rsidRDefault="009E7EA2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 xml:space="preserve">тиждень </w:t>
            </w:r>
            <w:r w:rsidR="00A70830" w:rsidRPr="009265D5">
              <w:rPr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9F624C" w:rsidRPr="009265D5" w14:paraId="30A7984C" w14:textId="77777777" w:rsidTr="00D81BDA">
        <w:tc>
          <w:tcPr>
            <w:tcW w:w="735" w:type="pct"/>
            <w:vAlign w:val="center"/>
          </w:tcPr>
          <w:p w14:paraId="07186627" w14:textId="3B4C7A74" w:rsidR="009F624C" w:rsidRPr="009265D5" w:rsidRDefault="009F624C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Практичне заняття </w:t>
            </w:r>
            <w:r w:rsidR="004C788A" w:rsidRPr="009265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92" w:type="pct"/>
            <w:vAlign w:val="center"/>
          </w:tcPr>
          <w:p w14:paraId="4E13ADB9" w14:textId="02DD98EA" w:rsidR="009F624C" w:rsidRPr="009265D5" w:rsidRDefault="009265D5" w:rsidP="000D34C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Управління інформаційними потоками в державних інституціях. Проблеми доступу та безпеки інформаційних ресурсів у публічному управлінні. Цифрові інструменти у плануванні макроекономічних показників.</w:t>
            </w:r>
          </w:p>
        </w:tc>
        <w:tc>
          <w:tcPr>
            <w:tcW w:w="428" w:type="pct"/>
            <w:vAlign w:val="center"/>
          </w:tcPr>
          <w:p w14:paraId="63FC7DF4" w14:textId="6BBB1AE3" w:rsidR="009F624C" w:rsidRPr="009265D5" w:rsidRDefault="00803D06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6878DB1F" w14:textId="14F9CD25" w:rsidR="009F624C" w:rsidRPr="009265D5" w:rsidRDefault="002C0583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14:paraId="7F7B1A29" w14:textId="7EFC588A" w:rsidR="009F624C" w:rsidRPr="009265D5" w:rsidRDefault="00A70830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тиждень 6</w:t>
            </w:r>
          </w:p>
        </w:tc>
      </w:tr>
      <w:tr w:rsidR="009F624C" w:rsidRPr="009265D5" w14:paraId="2B4C3048" w14:textId="77777777" w:rsidTr="00442302">
        <w:tc>
          <w:tcPr>
            <w:tcW w:w="735" w:type="pct"/>
            <w:vAlign w:val="center"/>
          </w:tcPr>
          <w:p w14:paraId="1E3BC23A" w14:textId="58AF2CE9" w:rsidR="009F624C" w:rsidRPr="009265D5" w:rsidRDefault="009F624C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2792" w:type="pct"/>
            <w:vAlign w:val="center"/>
          </w:tcPr>
          <w:p w14:paraId="7596FD7D" w14:textId="0C5E779A" w:rsidR="009F624C" w:rsidRPr="009265D5" w:rsidRDefault="009F624C" w:rsidP="000D34C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Опрацювання лекційного матеріалу;</w:t>
            </w:r>
            <w:r w:rsidR="007F00B2" w:rsidRPr="009265D5">
              <w:rPr>
                <w:bCs/>
                <w:sz w:val="24"/>
                <w:szCs w:val="24"/>
              </w:rPr>
              <w:t xml:space="preserve"> підготовка до виконання ІПЗ; проміжного контролю.</w:t>
            </w:r>
          </w:p>
        </w:tc>
        <w:tc>
          <w:tcPr>
            <w:tcW w:w="428" w:type="pct"/>
            <w:vAlign w:val="center"/>
          </w:tcPr>
          <w:p w14:paraId="3C879D1F" w14:textId="79FC8CC3" w:rsidR="009F624C" w:rsidRPr="009265D5" w:rsidRDefault="001167D4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4" w:type="pct"/>
            <w:gridSpan w:val="2"/>
            <w:vAlign w:val="center"/>
          </w:tcPr>
          <w:p w14:paraId="39A379B7" w14:textId="081FE2D3" w:rsidR="009F624C" w:rsidRPr="009265D5" w:rsidRDefault="001167D4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91" w:type="pct"/>
            <w:vAlign w:val="center"/>
          </w:tcPr>
          <w:p w14:paraId="4F8137F2" w14:textId="1C9699C6" w:rsidR="009F624C" w:rsidRPr="009265D5" w:rsidRDefault="009F624C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протягом 1-</w:t>
            </w:r>
            <w:r w:rsidR="00A70830" w:rsidRPr="009265D5">
              <w:rPr>
                <w:bCs/>
                <w:i/>
                <w:iCs/>
                <w:sz w:val="24"/>
                <w:szCs w:val="24"/>
              </w:rPr>
              <w:t xml:space="preserve">6 </w:t>
            </w:r>
            <w:r w:rsidRPr="009265D5">
              <w:rPr>
                <w:bCs/>
                <w:i/>
                <w:iCs/>
                <w:sz w:val="24"/>
                <w:szCs w:val="24"/>
              </w:rPr>
              <w:t>навчальних тижнів</w:t>
            </w:r>
          </w:p>
        </w:tc>
      </w:tr>
      <w:tr w:rsidR="009F624C" w:rsidRPr="009265D5" w14:paraId="27E1B005" w14:textId="77777777" w:rsidTr="00442302">
        <w:tc>
          <w:tcPr>
            <w:tcW w:w="5000" w:type="pct"/>
            <w:gridSpan w:val="6"/>
            <w:vAlign w:val="center"/>
          </w:tcPr>
          <w:p w14:paraId="1D8F9206" w14:textId="0AC07BF0" w:rsidR="009F624C" w:rsidRPr="009265D5" w:rsidRDefault="00356192" w:rsidP="009265D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 xml:space="preserve">Змістовий модуль 2. </w:t>
            </w:r>
            <w:r w:rsidR="009265D5" w:rsidRPr="009265D5">
              <w:rPr>
                <w:bCs/>
                <w:i/>
                <w:iCs/>
                <w:sz w:val="24"/>
                <w:szCs w:val="24"/>
              </w:rPr>
              <w:t xml:space="preserve">Технології інформаційного менеджменту у державному та публічному управлінні </w:t>
            </w:r>
          </w:p>
        </w:tc>
      </w:tr>
      <w:tr w:rsidR="009F624C" w:rsidRPr="009265D5" w14:paraId="675C841C" w14:textId="77777777" w:rsidTr="00442302">
        <w:tc>
          <w:tcPr>
            <w:tcW w:w="735" w:type="pct"/>
            <w:vAlign w:val="center"/>
          </w:tcPr>
          <w:p w14:paraId="155F649B" w14:textId="7FBA8985" w:rsidR="009F624C" w:rsidRDefault="009F624C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Лекція </w:t>
            </w:r>
            <w:r w:rsidR="008B09D6" w:rsidRPr="009265D5">
              <w:rPr>
                <w:bCs/>
                <w:sz w:val="24"/>
                <w:szCs w:val="24"/>
              </w:rPr>
              <w:t>4</w:t>
            </w:r>
          </w:p>
          <w:p w14:paraId="22F36881" w14:textId="54F29044" w:rsidR="009265D5" w:rsidRPr="009265D5" w:rsidRDefault="009265D5" w:rsidP="000D34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14:paraId="442D77E5" w14:textId="77777777" w:rsidR="009F624C" w:rsidRDefault="009F624C" w:rsidP="000D34C5">
            <w:pPr>
              <w:jc w:val="both"/>
              <w:rPr>
                <w:bCs/>
                <w:sz w:val="24"/>
                <w:szCs w:val="24"/>
              </w:rPr>
            </w:pPr>
          </w:p>
          <w:p w14:paraId="6EFCD68E" w14:textId="53A50704" w:rsidR="009265D5" w:rsidRPr="009265D5" w:rsidRDefault="009265D5" w:rsidP="009265D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Створення інноваційного та інклюзивного цифрового середовища на засадах електронного урядування та електронної демократії. Сутність і принципи електронного урядування. Інструменти електронної демократії: електронні петиції, консультації, референдуми. </w:t>
            </w:r>
          </w:p>
        </w:tc>
        <w:tc>
          <w:tcPr>
            <w:tcW w:w="428" w:type="pct"/>
            <w:vAlign w:val="center"/>
          </w:tcPr>
          <w:p w14:paraId="74C0008A" w14:textId="1F239E41" w:rsidR="009F624C" w:rsidRPr="009265D5" w:rsidRDefault="00B43314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04E1B130" w14:textId="51DC0800" w:rsidR="009F624C" w:rsidRPr="009265D5" w:rsidRDefault="009F624C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91" w:type="pct"/>
            <w:vAlign w:val="center"/>
          </w:tcPr>
          <w:p w14:paraId="61572613" w14:textId="752EEFD7" w:rsidR="009F624C" w:rsidRPr="009265D5" w:rsidRDefault="009F624C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 xml:space="preserve">тиждень </w:t>
            </w:r>
            <w:r w:rsidR="00A70830" w:rsidRPr="009265D5">
              <w:rPr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A70830" w:rsidRPr="009265D5" w14:paraId="0F4529BD" w14:textId="77777777" w:rsidTr="00442302">
        <w:tc>
          <w:tcPr>
            <w:tcW w:w="735" w:type="pct"/>
            <w:vAlign w:val="center"/>
          </w:tcPr>
          <w:p w14:paraId="2EA88826" w14:textId="6B75EDEB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Практичне заняття </w:t>
            </w:r>
            <w:r w:rsidR="00626B59" w:rsidRPr="009265D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92" w:type="pct"/>
            <w:vAlign w:val="center"/>
          </w:tcPr>
          <w:p w14:paraId="127BF5BF" w14:textId="02EF5605" w:rsidR="00A70830" w:rsidRPr="009265D5" w:rsidRDefault="009265D5" w:rsidP="000D34C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Переваги та проблеми впровадження електронних сервісів у державному секторі. Зарубіжний досвід розвитку e-</w:t>
            </w:r>
            <w:proofErr w:type="spellStart"/>
            <w:r w:rsidRPr="009265D5">
              <w:rPr>
                <w:bCs/>
                <w:sz w:val="24"/>
                <w:szCs w:val="24"/>
              </w:rPr>
              <w:t>government</w:t>
            </w:r>
            <w:proofErr w:type="spellEnd"/>
            <w:r w:rsidRPr="009265D5">
              <w:rPr>
                <w:bCs/>
                <w:sz w:val="24"/>
                <w:szCs w:val="24"/>
              </w:rPr>
              <w:t xml:space="preserve"> та можливості його адаптації в Україні.</w:t>
            </w:r>
          </w:p>
        </w:tc>
        <w:tc>
          <w:tcPr>
            <w:tcW w:w="428" w:type="pct"/>
            <w:vAlign w:val="center"/>
          </w:tcPr>
          <w:p w14:paraId="388F4EFE" w14:textId="1DBB7FFC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6CD63F5C" w14:textId="1F598937" w:rsidR="00A70830" w:rsidRPr="009265D5" w:rsidRDefault="005B25AA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91" w:type="pct"/>
            <w:vAlign w:val="center"/>
          </w:tcPr>
          <w:p w14:paraId="7249AB7F" w14:textId="1F4DB777" w:rsidR="00A70830" w:rsidRPr="009265D5" w:rsidRDefault="00A70830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тиждень 8</w:t>
            </w:r>
          </w:p>
        </w:tc>
      </w:tr>
      <w:tr w:rsidR="00A70830" w:rsidRPr="009265D5" w14:paraId="5B84B5F3" w14:textId="77777777" w:rsidTr="00442302">
        <w:tc>
          <w:tcPr>
            <w:tcW w:w="735" w:type="pct"/>
            <w:vAlign w:val="center"/>
          </w:tcPr>
          <w:p w14:paraId="0A63DBB8" w14:textId="44711F33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Лекція </w:t>
            </w:r>
            <w:r w:rsidR="008B09D6" w:rsidRPr="009265D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92" w:type="pct"/>
            <w:vAlign w:val="center"/>
          </w:tcPr>
          <w:p w14:paraId="33F0DADE" w14:textId="6D4C8327" w:rsidR="00A70830" w:rsidRPr="009265D5" w:rsidRDefault="009265D5" w:rsidP="009265D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Цифрові платформи та комунікаційні технології в публічному управлінні. Роль цифрових платформ у взаємодії влади і громадян. Соціальні мережі як інструмент комунікації у сфері публічного управління. </w:t>
            </w:r>
          </w:p>
        </w:tc>
        <w:tc>
          <w:tcPr>
            <w:tcW w:w="428" w:type="pct"/>
            <w:vAlign w:val="center"/>
          </w:tcPr>
          <w:p w14:paraId="3A0932E4" w14:textId="451E2C94" w:rsidR="00A70830" w:rsidRPr="009265D5" w:rsidRDefault="00A30AA1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0DF2302B" w14:textId="73993A12" w:rsidR="00A70830" w:rsidRPr="009265D5" w:rsidRDefault="002C0583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14:paraId="1F2EA535" w14:textId="252FED8D" w:rsidR="00A70830" w:rsidRPr="009265D5" w:rsidRDefault="00A70830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тиждень 9</w:t>
            </w:r>
          </w:p>
        </w:tc>
      </w:tr>
      <w:tr w:rsidR="00A70830" w:rsidRPr="009265D5" w14:paraId="48182BA4" w14:textId="77777777" w:rsidTr="00442302">
        <w:tc>
          <w:tcPr>
            <w:tcW w:w="735" w:type="pct"/>
            <w:vAlign w:val="center"/>
          </w:tcPr>
          <w:p w14:paraId="634524E0" w14:textId="6344AD0C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Практичне заняття </w:t>
            </w:r>
            <w:r w:rsidR="00626B59" w:rsidRPr="009265D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92" w:type="pct"/>
            <w:vAlign w:val="center"/>
          </w:tcPr>
          <w:p w14:paraId="6EA48521" w14:textId="137B28F2" w:rsidR="00A70830" w:rsidRPr="009265D5" w:rsidRDefault="009265D5" w:rsidP="000D34C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Мобільні застосунки для державних послуг: приклади та перспективи. Використання BIG DATA та аналітичних систем у публічних комунікаціях.</w:t>
            </w:r>
          </w:p>
        </w:tc>
        <w:tc>
          <w:tcPr>
            <w:tcW w:w="428" w:type="pct"/>
            <w:vAlign w:val="center"/>
          </w:tcPr>
          <w:p w14:paraId="38944870" w14:textId="77777777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2BABB77F" w14:textId="7BE8D88F" w:rsidR="00A70830" w:rsidRPr="009265D5" w:rsidRDefault="005B25AA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91" w:type="pct"/>
            <w:vAlign w:val="center"/>
          </w:tcPr>
          <w:p w14:paraId="75AB4F90" w14:textId="46743959" w:rsidR="00A70830" w:rsidRPr="009265D5" w:rsidRDefault="00A70830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тиждень 1</w:t>
            </w:r>
            <w:r w:rsidR="005725C1" w:rsidRPr="009265D5">
              <w:rPr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A70830" w:rsidRPr="009265D5" w14:paraId="36204D96" w14:textId="77777777" w:rsidTr="00442302">
        <w:tc>
          <w:tcPr>
            <w:tcW w:w="735" w:type="pct"/>
            <w:vAlign w:val="center"/>
          </w:tcPr>
          <w:p w14:paraId="624F14CF" w14:textId="0567A330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Лекція </w:t>
            </w:r>
            <w:r w:rsidR="008B09D6" w:rsidRPr="009265D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92" w:type="pct"/>
            <w:vAlign w:val="center"/>
          </w:tcPr>
          <w:p w14:paraId="0EDE2810" w14:textId="5E171B0F" w:rsidR="00A70830" w:rsidRPr="009265D5" w:rsidRDefault="009265D5" w:rsidP="009265D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Інформаційні системи та технології підтримки управлінських рішень. Призначення та структура інформаційних систем управління. Технології обробки даних для прийняття управлінських рішень. </w:t>
            </w:r>
          </w:p>
        </w:tc>
        <w:tc>
          <w:tcPr>
            <w:tcW w:w="428" w:type="pct"/>
            <w:vAlign w:val="center"/>
          </w:tcPr>
          <w:p w14:paraId="7BB39FA3" w14:textId="2361263E" w:rsidR="00A70830" w:rsidRPr="009265D5" w:rsidRDefault="00B43314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35002867" w14:textId="4DF54C7A" w:rsidR="00A70830" w:rsidRPr="009265D5" w:rsidRDefault="00965DE9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691" w:type="pct"/>
            <w:vAlign w:val="center"/>
          </w:tcPr>
          <w:p w14:paraId="621AB861" w14:textId="3296B436" w:rsidR="00A70830" w:rsidRPr="009265D5" w:rsidRDefault="00A70830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 xml:space="preserve">тиждень </w:t>
            </w:r>
            <w:r w:rsidR="005725C1" w:rsidRPr="009265D5">
              <w:rPr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A70830" w:rsidRPr="009265D5" w14:paraId="6D048327" w14:textId="77777777" w:rsidTr="00442302">
        <w:tc>
          <w:tcPr>
            <w:tcW w:w="735" w:type="pct"/>
            <w:vAlign w:val="center"/>
          </w:tcPr>
          <w:p w14:paraId="29E8BFCB" w14:textId="544DB216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Практичне заняття </w:t>
            </w:r>
            <w:r w:rsidR="00626B59" w:rsidRPr="009265D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92" w:type="pct"/>
            <w:vAlign w:val="center"/>
          </w:tcPr>
          <w:p w14:paraId="611294A7" w14:textId="296585CA" w:rsidR="00A70830" w:rsidRPr="009265D5" w:rsidRDefault="009265D5" w:rsidP="000D34C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Використання штучного інтелекту та експертних систем у публічному </w:t>
            </w:r>
            <w:proofErr w:type="spellStart"/>
            <w:r w:rsidRPr="009265D5">
              <w:rPr>
                <w:bCs/>
                <w:sz w:val="24"/>
                <w:szCs w:val="24"/>
              </w:rPr>
              <w:t>управлінні.Автоматизація</w:t>
            </w:r>
            <w:proofErr w:type="spellEnd"/>
            <w:r w:rsidRPr="009265D5">
              <w:rPr>
                <w:bCs/>
                <w:sz w:val="24"/>
                <w:szCs w:val="24"/>
              </w:rPr>
              <w:t xml:space="preserve"> документообігу та процесів управлінської діяльності.</w:t>
            </w:r>
          </w:p>
        </w:tc>
        <w:tc>
          <w:tcPr>
            <w:tcW w:w="428" w:type="pct"/>
            <w:vAlign w:val="center"/>
          </w:tcPr>
          <w:p w14:paraId="20DDB691" w14:textId="10ABB3A7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" w:type="pct"/>
            <w:gridSpan w:val="2"/>
            <w:vAlign w:val="center"/>
          </w:tcPr>
          <w:p w14:paraId="74B1A1BA" w14:textId="5B5690DA" w:rsidR="00A70830" w:rsidRPr="009265D5" w:rsidRDefault="005B25AA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1" w:type="pct"/>
            <w:vAlign w:val="center"/>
          </w:tcPr>
          <w:p w14:paraId="5D966098" w14:textId="420FDF31" w:rsidR="00A70830" w:rsidRPr="009265D5" w:rsidRDefault="00A70830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тиждень 1</w:t>
            </w:r>
            <w:r w:rsidR="005725C1" w:rsidRPr="009265D5">
              <w:rPr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A70830" w:rsidRPr="009265D5" w14:paraId="7E1E683F" w14:textId="77777777" w:rsidTr="00442302">
        <w:tc>
          <w:tcPr>
            <w:tcW w:w="735" w:type="pct"/>
            <w:vAlign w:val="center"/>
          </w:tcPr>
          <w:p w14:paraId="0C88FB7E" w14:textId="015D8806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2792" w:type="pct"/>
            <w:vAlign w:val="center"/>
          </w:tcPr>
          <w:p w14:paraId="7E24CA3D" w14:textId="4704BE61" w:rsidR="00A70830" w:rsidRPr="009265D5" w:rsidRDefault="00A70830" w:rsidP="000D34C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Опрацювання лекційного матеріалу; </w:t>
            </w:r>
            <w:r w:rsidR="00A30AA1" w:rsidRPr="009265D5">
              <w:rPr>
                <w:bCs/>
                <w:sz w:val="24"/>
                <w:szCs w:val="24"/>
              </w:rPr>
              <w:t>підготовка та виконання ІПЗ, підсумкового контролю</w:t>
            </w:r>
          </w:p>
        </w:tc>
        <w:tc>
          <w:tcPr>
            <w:tcW w:w="431" w:type="pct"/>
            <w:gridSpan w:val="2"/>
            <w:vAlign w:val="center"/>
          </w:tcPr>
          <w:p w14:paraId="646F9293" w14:textId="1B93E113" w:rsidR="00A70830" w:rsidRPr="009265D5" w:rsidRDefault="001167D4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1" w:type="pct"/>
            <w:vAlign w:val="center"/>
          </w:tcPr>
          <w:p w14:paraId="2756FA87" w14:textId="485FDDBA" w:rsidR="00A70830" w:rsidRPr="009265D5" w:rsidRDefault="001167D4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91" w:type="pct"/>
            <w:vAlign w:val="center"/>
          </w:tcPr>
          <w:p w14:paraId="4ED5E0D0" w14:textId="6ACF09F5" w:rsidR="00A70830" w:rsidRPr="009265D5" w:rsidRDefault="00A70830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 xml:space="preserve">протягом </w:t>
            </w:r>
            <w:r w:rsidR="005725C1" w:rsidRPr="009265D5">
              <w:rPr>
                <w:bCs/>
                <w:i/>
                <w:iCs/>
                <w:sz w:val="24"/>
                <w:szCs w:val="24"/>
              </w:rPr>
              <w:t>7</w:t>
            </w:r>
            <w:r w:rsidRPr="009265D5">
              <w:rPr>
                <w:bCs/>
                <w:i/>
                <w:iCs/>
                <w:sz w:val="24"/>
                <w:szCs w:val="24"/>
              </w:rPr>
              <w:t>-1</w:t>
            </w:r>
            <w:r w:rsidR="00011F6F" w:rsidRPr="009265D5">
              <w:rPr>
                <w:bCs/>
                <w:i/>
                <w:iCs/>
                <w:sz w:val="24"/>
                <w:szCs w:val="24"/>
              </w:rPr>
              <w:t xml:space="preserve">2 </w:t>
            </w:r>
            <w:r w:rsidRPr="009265D5">
              <w:rPr>
                <w:bCs/>
                <w:i/>
                <w:iCs/>
                <w:sz w:val="24"/>
                <w:szCs w:val="24"/>
              </w:rPr>
              <w:t>навчальних тижнів</w:t>
            </w:r>
          </w:p>
        </w:tc>
      </w:tr>
      <w:tr w:rsidR="00A70830" w:rsidRPr="009265D5" w14:paraId="557163C7" w14:textId="77777777" w:rsidTr="00442302">
        <w:tc>
          <w:tcPr>
            <w:tcW w:w="735" w:type="pct"/>
            <w:vAlign w:val="center"/>
          </w:tcPr>
          <w:p w14:paraId="3D8D34C1" w14:textId="77777777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2792" w:type="pct"/>
            <w:vAlign w:val="center"/>
          </w:tcPr>
          <w:p w14:paraId="6D2DAE98" w14:textId="6597CC68" w:rsidR="00A70830" w:rsidRPr="009265D5" w:rsidRDefault="00A70830" w:rsidP="000D34C5">
            <w:pPr>
              <w:jc w:val="both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 xml:space="preserve">Підготовка до підсумкового контролю: </w:t>
            </w:r>
            <w:r w:rsidR="00011F6F" w:rsidRPr="009265D5">
              <w:rPr>
                <w:bCs/>
                <w:sz w:val="24"/>
                <w:szCs w:val="24"/>
              </w:rPr>
              <w:t>проходження комплексного підсумкового тесту, виконання Індивідуального практичного завдання (ІПЗ).</w:t>
            </w:r>
          </w:p>
        </w:tc>
        <w:tc>
          <w:tcPr>
            <w:tcW w:w="431" w:type="pct"/>
            <w:gridSpan w:val="2"/>
            <w:vAlign w:val="center"/>
          </w:tcPr>
          <w:p w14:paraId="0C8FFF4C" w14:textId="77777777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51" w:type="pct"/>
            <w:vAlign w:val="center"/>
          </w:tcPr>
          <w:p w14:paraId="0B41C6AD" w14:textId="77777777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91" w:type="pct"/>
            <w:vAlign w:val="center"/>
          </w:tcPr>
          <w:p w14:paraId="756F99EF" w14:textId="77777777" w:rsidR="00A70830" w:rsidRPr="009265D5" w:rsidRDefault="00A70830" w:rsidP="000D34C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265D5">
              <w:rPr>
                <w:bCs/>
                <w:i/>
                <w:iCs/>
                <w:sz w:val="24"/>
                <w:szCs w:val="24"/>
              </w:rPr>
              <w:t>за розкладом сесії</w:t>
            </w:r>
          </w:p>
        </w:tc>
      </w:tr>
      <w:tr w:rsidR="00A70830" w:rsidRPr="009265D5" w14:paraId="68AE6D88" w14:textId="77777777" w:rsidTr="00442302">
        <w:tc>
          <w:tcPr>
            <w:tcW w:w="3527" w:type="pct"/>
            <w:gridSpan w:val="2"/>
            <w:vAlign w:val="center"/>
          </w:tcPr>
          <w:p w14:paraId="7A0DB02B" w14:textId="77777777" w:rsidR="00A70830" w:rsidRPr="009265D5" w:rsidRDefault="00A70830" w:rsidP="000D34C5">
            <w:pPr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Разом</w:t>
            </w:r>
          </w:p>
        </w:tc>
        <w:tc>
          <w:tcPr>
            <w:tcW w:w="431" w:type="pct"/>
            <w:gridSpan w:val="2"/>
            <w:vAlign w:val="center"/>
          </w:tcPr>
          <w:p w14:paraId="7A2C4A84" w14:textId="467F1D3F" w:rsidR="00A70830" w:rsidRPr="009265D5" w:rsidRDefault="00011F6F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9</w:t>
            </w:r>
            <w:r w:rsidR="00A70830" w:rsidRPr="009265D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51" w:type="pct"/>
            <w:vAlign w:val="center"/>
          </w:tcPr>
          <w:p w14:paraId="1033B58C" w14:textId="14BC8C08" w:rsidR="00A70830" w:rsidRPr="009265D5" w:rsidRDefault="00011F6F" w:rsidP="000D34C5">
            <w:pPr>
              <w:jc w:val="center"/>
              <w:rPr>
                <w:bCs/>
                <w:sz w:val="24"/>
                <w:szCs w:val="24"/>
              </w:rPr>
            </w:pPr>
            <w:r w:rsidRPr="009265D5">
              <w:rPr>
                <w:bCs/>
                <w:sz w:val="24"/>
                <w:szCs w:val="24"/>
              </w:rPr>
              <w:t>9</w:t>
            </w:r>
            <w:r w:rsidR="00A70830" w:rsidRPr="009265D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91" w:type="pct"/>
            <w:vAlign w:val="center"/>
          </w:tcPr>
          <w:p w14:paraId="2AC87E9F" w14:textId="77777777" w:rsidR="00A70830" w:rsidRPr="009265D5" w:rsidRDefault="00A70830" w:rsidP="000D34C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ABCB9E5" w14:textId="7BA76099" w:rsidR="007277D5" w:rsidRPr="009265D5" w:rsidRDefault="00961BC3" w:rsidP="000D34C5">
      <w:pPr>
        <w:pStyle w:val="a3"/>
        <w:ind w:left="426" w:hanging="426"/>
        <w:jc w:val="both"/>
        <w:rPr>
          <w:bCs/>
          <w:i/>
          <w:iCs/>
        </w:rPr>
      </w:pPr>
      <w:r w:rsidRPr="009265D5">
        <w:rPr>
          <w:bCs/>
          <w:i/>
          <w:iCs/>
        </w:rPr>
        <w:t xml:space="preserve">* - деталізований перелік теоретичних питань та </w:t>
      </w:r>
      <w:r w:rsidR="00A55934" w:rsidRPr="009265D5">
        <w:rPr>
          <w:bCs/>
          <w:i/>
          <w:iCs/>
        </w:rPr>
        <w:t xml:space="preserve">практичних завдань розміщено на сторінці дисципліни в СЕЗН ЗНУ </w:t>
      </w:r>
      <w:proofErr w:type="spellStart"/>
      <w:r w:rsidR="00A55934" w:rsidRPr="009265D5">
        <w:rPr>
          <w:bCs/>
          <w:i/>
          <w:iCs/>
        </w:rPr>
        <w:t>Moodle</w:t>
      </w:r>
      <w:proofErr w:type="spellEnd"/>
    </w:p>
    <w:p w14:paraId="6EE46B92" w14:textId="4C54626C" w:rsidR="007277D5" w:rsidRPr="009265D5" w:rsidRDefault="00F67082" w:rsidP="000D34C5">
      <w:pPr>
        <w:pStyle w:val="1"/>
        <w:ind w:left="0" w:right="0"/>
      </w:pPr>
      <w:r w:rsidRPr="009265D5">
        <w:t>5</w:t>
      </w:r>
      <w:r w:rsidR="007277D5" w:rsidRPr="009265D5">
        <w:t>. Види і зміст контрольних заходів</w:t>
      </w:r>
    </w:p>
    <w:tbl>
      <w:tblPr>
        <w:tblStyle w:val="TableNormal1"/>
        <w:tblW w:w="50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471"/>
        <w:gridCol w:w="6"/>
        <w:gridCol w:w="1649"/>
        <w:gridCol w:w="6"/>
        <w:gridCol w:w="5238"/>
        <w:gridCol w:w="13"/>
        <w:gridCol w:w="826"/>
        <w:gridCol w:w="34"/>
        <w:gridCol w:w="11"/>
      </w:tblGrid>
      <w:tr w:rsidR="00185AB6" w:rsidRPr="009265D5" w14:paraId="642A87F9" w14:textId="77777777" w:rsidTr="00E737AD">
        <w:trPr>
          <w:gridAfter w:val="2"/>
          <w:wAfter w:w="21" w:type="pct"/>
          <w:trHeight w:val="762"/>
        </w:trPr>
        <w:tc>
          <w:tcPr>
            <w:tcW w:w="684" w:type="pct"/>
            <w:tcMar>
              <w:left w:w="108" w:type="dxa"/>
              <w:right w:w="108" w:type="dxa"/>
            </w:tcMar>
            <w:vAlign w:val="center"/>
          </w:tcPr>
          <w:p w14:paraId="0F312744" w14:textId="21C33219" w:rsidR="00343AF8" w:rsidRPr="009265D5" w:rsidRDefault="00A73DAE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Вид заняття / роботи</w:t>
            </w:r>
          </w:p>
        </w:tc>
        <w:tc>
          <w:tcPr>
            <w:tcW w:w="68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27DBB22E" w14:textId="657FD934" w:rsidR="00343AF8" w:rsidRPr="009265D5" w:rsidRDefault="00343AF8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Вид</w:t>
            </w:r>
            <w:r w:rsidR="00A27519" w:rsidRPr="009265D5">
              <w:rPr>
                <w:b/>
              </w:rPr>
              <w:t xml:space="preserve"> </w:t>
            </w:r>
            <w:r w:rsidRPr="009265D5">
              <w:rPr>
                <w:b/>
              </w:rPr>
              <w:t>контроль</w:t>
            </w:r>
            <w:r w:rsidR="002026B7" w:rsidRPr="009265D5">
              <w:rPr>
                <w:b/>
              </w:rPr>
              <w:t>-</w:t>
            </w:r>
            <w:r w:rsidRPr="009265D5">
              <w:rPr>
                <w:b/>
              </w:rPr>
              <w:t>н</w:t>
            </w:r>
            <w:r w:rsidR="00A27519" w:rsidRPr="009265D5">
              <w:rPr>
                <w:b/>
              </w:rPr>
              <w:t>ого</w:t>
            </w:r>
            <w:r w:rsidRPr="009265D5">
              <w:rPr>
                <w:b/>
              </w:rPr>
              <w:t xml:space="preserve"> заход</w:t>
            </w:r>
            <w:r w:rsidR="00A27519" w:rsidRPr="009265D5">
              <w:rPr>
                <w:b/>
              </w:rPr>
              <w:t>у</w:t>
            </w:r>
          </w:p>
        </w:tc>
        <w:tc>
          <w:tcPr>
            <w:tcW w:w="77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324F4D94" w14:textId="65E24F2A" w:rsidR="00343AF8" w:rsidRPr="009265D5" w:rsidRDefault="00343AF8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Зміст контрольно</w:t>
            </w:r>
            <w:r w:rsidR="00C62287" w:rsidRPr="009265D5">
              <w:rPr>
                <w:b/>
              </w:rPr>
              <w:t xml:space="preserve">го </w:t>
            </w:r>
            <w:r w:rsidRPr="009265D5">
              <w:rPr>
                <w:b/>
              </w:rPr>
              <w:t>заходу</w:t>
            </w:r>
            <w:r w:rsidR="002823C5" w:rsidRPr="009265D5">
              <w:rPr>
                <w:b/>
              </w:rPr>
              <w:t>*</w:t>
            </w:r>
          </w:p>
        </w:tc>
        <w:tc>
          <w:tcPr>
            <w:tcW w:w="244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258BD3F2" w14:textId="3603F7DE" w:rsidR="00343AF8" w:rsidRPr="009265D5" w:rsidRDefault="00343AF8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Критерії оцінювання</w:t>
            </w:r>
            <w:r w:rsidR="00A73DAE" w:rsidRPr="009265D5">
              <w:rPr>
                <w:b/>
              </w:rPr>
              <w:t xml:space="preserve"> та терміни виконання</w:t>
            </w:r>
            <w:r w:rsidR="002823C5" w:rsidRPr="009265D5">
              <w:rPr>
                <w:b/>
              </w:rPr>
              <w:t>*</w:t>
            </w:r>
          </w:p>
        </w:tc>
        <w:tc>
          <w:tcPr>
            <w:tcW w:w="385" w:type="pct"/>
            <w:tcMar>
              <w:left w:w="108" w:type="dxa"/>
              <w:right w:w="108" w:type="dxa"/>
            </w:tcMar>
            <w:vAlign w:val="center"/>
          </w:tcPr>
          <w:p w14:paraId="004EA55D" w14:textId="5D0A033B" w:rsidR="00343AF8" w:rsidRPr="009265D5" w:rsidRDefault="00343AF8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Усьо</w:t>
            </w:r>
            <w:r w:rsidR="00C62287" w:rsidRPr="009265D5">
              <w:rPr>
                <w:b/>
              </w:rPr>
              <w:t>го б</w:t>
            </w:r>
            <w:r w:rsidRPr="009265D5">
              <w:rPr>
                <w:b/>
              </w:rPr>
              <w:t>алів</w:t>
            </w:r>
          </w:p>
        </w:tc>
      </w:tr>
      <w:tr w:rsidR="00185AB6" w:rsidRPr="009265D5" w14:paraId="117D8A62" w14:textId="77777777" w:rsidTr="00E737AD">
        <w:trPr>
          <w:gridAfter w:val="2"/>
          <w:wAfter w:w="21" w:type="pct"/>
          <w:trHeight w:val="70"/>
        </w:trPr>
        <w:tc>
          <w:tcPr>
            <w:tcW w:w="684" w:type="pct"/>
            <w:tcMar>
              <w:left w:w="108" w:type="dxa"/>
              <w:right w:w="108" w:type="dxa"/>
            </w:tcMar>
            <w:vAlign w:val="center"/>
          </w:tcPr>
          <w:p w14:paraId="2E5898F0" w14:textId="3D3F288E" w:rsidR="00A73DAE" w:rsidRPr="009265D5" w:rsidRDefault="00A73DAE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1</w:t>
            </w:r>
          </w:p>
        </w:tc>
        <w:tc>
          <w:tcPr>
            <w:tcW w:w="68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17F004C2" w14:textId="3B039F29" w:rsidR="00A73DAE" w:rsidRPr="009265D5" w:rsidRDefault="00A73DAE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2</w:t>
            </w:r>
          </w:p>
        </w:tc>
        <w:tc>
          <w:tcPr>
            <w:tcW w:w="77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6DF34A95" w14:textId="14FDBDFD" w:rsidR="00A73DAE" w:rsidRPr="009265D5" w:rsidRDefault="00A73DAE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3</w:t>
            </w:r>
          </w:p>
        </w:tc>
        <w:tc>
          <w:tcPr>
            <w:tcW w:w="244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29813A9B" w14:textId="656E616F" w:rsidR="00A73DAE" w:rsidRPr="009265D5" w:rsidRDefault="00A73DAE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4</w:t>
            </w:r>
          </w:p>
        </w:tc>
        <w:tc>
          <w:tcPr>
            <w:tcW w:w="385" w:type="pct"/>
            <w:tcMar>
              <w:left w:w="108" w:type="dxa"/>
              <w:right w:w="108" w:type="dxa"/>
            </w:tcMar>
            <w:vAlign w:val="center"/>
          </w:tcPr>
          <w:p w14:paraId="5DB2052D" w14:textId="569CC6F3" w:rsidR="00A73DAE" w:rsidRPr="009265D5" w:rsidRDefault="00A73DAE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5</w:t>
            </w:r>
          </w:p>
        </w:tc>
      </w:tr>
      <w:tr w:rsidR="00A73DAE" w:rsidRPr="009265D5" w14:paraId="1348BF41" w14:textId="77777777" w:rsidTr="00E737AD">
        <w:trPr>
          <w:gridAfter w:val="2"/>
          <w:wAfter w:w="21" w:type="pct"/>
          <w:trHeight w:val="70"/>
        </w:trPr>
        <w:tc>
          <w:tcPr>
            <w:tcW w:w="4979" w:type="pct"/>
            <w:gridSpan w:val="8"/>
            <w:tcMar>
              <w:left w:w="108" w:type="dxa"/>
              <w:right w:w="108" w:type="dxa"/>
            </w:tcMar>
            <w:vAlign w:val="center"/>
          </w:tcPr>
          <w:p w14:paraId="12EC6E1B" w14:textId="3258AA2D" w:rsidR="00A73DAE" w:rsidRPr="009265D5" w:rsidRDefault="00A73DAE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Поточний контроль</w:t>
            </w:r>
          </w:p>
        </w:tc>
      </w:tr>
      <w:tr w:rsidR="002B699C" w:rsidRPr="009265D5" w14:paraId="4D6C6E77" w14:textId="77777777" w:rsidTr="00E737AD">
        <w:trPr>
          <w:gridAfter w:val="2"/>
          <w:wAfter w:w="21" w:type="pct"/>
          <w:trHeight w:val="70"/>
        </w:trPr>
        <w:tc>
          <w:tcPr>
            <w:tcW w:w="4979" w:type="pct"/>
            <w:gridSpan w:val="8"/>
            <w:tcMar>
              <w:left w:w="108" w:type="dxa"/>
              <w:right w:w="108" w:type="dxa"/>
            </w:tcMar>
            <w:vAlign w:val="center"/>
          </w:tcPr>
          <w:p w14:paraId="4BC13072" w14:textId="4426DCBB" w:rsidR="002B699C" w:rsidRPr="009265D5" w:rsidRDefault="002B699C" w:rsidP="000D34C5">
            <w:pPr>
              <w:jc w:val="center"/>
              <w:rPr>
                <w:bCs/>
              </w:rPr>
            </w:pPr>
            <w:r w:rsidRPr="009265D5">
              <w:rPr>
                <w:bCs/>
                <w:i/>
                <w:iCs/>
              </w:rPr>
              <w:t>Змістовий модуль 1</w:t>
            </w:r>
          </w:p>
        </w:tc>
      </w:tr>
      <w:tr w:rsidR="00E03D1C" w:rsidRPr="009265D5" w14:paraId="14DB1AC2" w14:textId="77777777" w:rsidTr="00E737AD">
        <w:trPr>
          <w:gridAfter w:val="2"/>
          <w:wAfter w:w="21" w:type="pct"/>
          <w:trHeight w:val="1048"/>
        </w:trPr>
        <w:tc>
          <w:tcPr>
            <w:tcW w:w="684" w:type="pct"/>
            <w:tcMar>
              <w:left w:w="108" w:type="dxa"/>
              <w:right w:w="108" w:type="dxa"/>
            </w:tcMar>
            <w:vAlign w:val="center"/>
          </w:tcPr>
          <w:p w14:paraId="082E1D2F" w14:textId="52F81B3A" w:rsidR="00E03D1C" w:rsidRPr="009265D5" w:rsidRDefault="00E03D1C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 xml:space="preserve">Практичне заняття 1 </w:t>
            </w:r>
          </w:p>
        </w:tc>
        <w:tc>
          <w:tcPr>
            <w:tcW w:w="68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6C223DA8" w14:textId="7917C7A6" w:rsidR="00E03D1C" w:rsidRPr="009265D5" w:rsidRDefault="00E03D1C" w:rsidP="000D34C5">
            <w:pPr>
              <w:pStyle w:val="TableParagraph"/>
              <w:jc w:val="center"/>
            </w:pPr>
            <w:r w:rsidRPr="009265D5">
              <w:t>Практичне завдання (</w:t>
            </w:r>
            <w:r w:rsidRPr="009265D5">
              <w:rPr>
                <w:i/>
                <w:iCs/>
              </w:rPr>
              <w:t>ПЗ 1.1</w:t>
            </w:r>
            <w:r w:rsidRPr="009265D5">
              <w:t>)</w:t>
            </w:r>
          </w:p>
        </w:tc>
        <w:tc>
          <w:tcPr>
            <w:tcW w:w="772" w:type="pct"/>
            <w:gridSpan w:val="2"/>
            <w:vMerge w:val="restart"/>
            <w:tcMar>
              <w:left w:w="108" w:type="dxa"/>
              <w:right w:w="108" w:type="dxa"/>
            </w:tcMar>
          </w:tcPr>
          <w:p w14:paraId="78A44EF6" w14:textId="395B2D11" w:rsidR="00E03D1C" w:rsidRPr="009265D5" w:rsidRDefault="00E03D1C" w:rsidP="000D34C5">
            <w:pPr>
              <w:widowControl/>
              <w:autoSpaceDE/>
              <w:autoSpaceDN/>
              <w:jc w:val="center"/>
              <w:rPr>
                <w:bCs/>
                <w:i/>
                <w:iCs/>
              </w:rPr>
            </w:pPr>
            <w:r w:rsidRPr="009265D5">
              <w:rPr>
                <w:bCs/>
                <w:i/>
                <w:iCs/>
              </w:rPr>
              <w:t>«Розміщено в СЕЗН ЗНУ»</w:t>
            </w:r>
          </w:p>
        </w:tc>
        <w:tc>
          <w:tcPr>
            <w:tcW w:w="2449" w:type="pct"/>
            <w:gridSpan w:val="2"/>
            <w:vMerge w:val="restart"/>
            <w:tcMar>
              <w:left w:w="108" w:type="dxa"/>
              <w:right w:w="108" w:type="dxa"/>
            </w:tcMar>
          </w:tcPr>
          <w:p w14:paraId="613EAEAF" w14:textId="2F269DF7" w:rsidR="00E03D1C" w:rsidRPr="009265D5" w:rsidRDefault="00E03D1C" w:rsidP="000D34C5">
            <w:pPr>
              <w:widowControl/>
              <w:autoSpaceDE/>
              <w:autoSpaceDN/>
              <w:rPr>
                <w:bCs/>
              </w:rPr>
            </w:pPr>
            <w:r w:rsidRPr="009265D5">
              <w:rPr>
                <w:bCs/>
              </w:rPr>
              <w:t>Практичне завдання оцінюється максимально у 5 балів:</w:t>
            </w:r>
          </w:p>
          <w:p w14:paraId="1B677290" w14:textId="4E93A070" w:rsidR="00E03D1C" w:rsidRPr="009265D5" w:rsidRDefault="00E03D1C" w:rsidP="000D34C5">
            <w:pPr>
              <w:pStyle w:val="a4"/>
              <w:numPr>
                <w:ilvl w:val="0"/>
                <w:numId w:val="6"/>
              </w:numPr>
              <w:autoSpaceDE/>
              <w:autoSpaceDN/>
              <w:ind w:left="264" w:right="-111" w:hanging="264"/>
              <w:contextualSpacing/>
            </w:pPr>
            <w:r w:rsidRPr="009265D5">
              <w:t xml:space="preserve">незадовільний рівень – </w:t>
            </w:r>
            <w:r w:rsidRPr="009265D5">
              <w:br/>
              <w:t>0 балів (</w:t>
            </w:r>
            <w:r w:rsidRPr="009265D5">
              <w:rPr>
                <w:i/>
              </w:rPr>
              <w:t>не зараховано</w:t>
            </w:r>
            <w:r w:rsidRPr="009265D5">
              <w:t>);</w:t>
            </w:r>
          </w:p>
          <w:p w14:paraId="76F64086" w14:textId="77777777" w:rsidR="00E03D1C" w:rsidRPr="009265D5" w:rsidRDefault="00E03D1C" w:rsidP="000D34C5">
            <w:pPr>
              <w:pStyle w:val="a4"/>
              <w:numPr>
                <w:ilvl w:val="0"/>
                <w:numId w:val="6"/>
              </w:numPr>
              <w:autoSpaceDE/>
              <w:autoSpaceDN/>
              <w:ind w:left="264" w:right="-111" w:hanging="264"/>
              <w:contextualSpacing/>
            </w:pPr>
            <w:r w:rsidRPr="009265D5">
              <w:t xml:space="preserve">достатній рівень – </w:t>
            </w:r>
            <w:r w:rsidR="00C2341D" w:rsidRPr="009265D5">
              <w:t>3</w:t>
            </w:r>
            <w:r w:rsidRPr="009265D5">
              <w:t>-</w:t>
            </w:r>
            <w:r w:rsidR="00C2341D" w:rsidRPr="009265D5">
              <w:t>5</w:t>
            </w:r>
            <w:r w:rsidRPr="009265D5">
              <w:t xml:space="preserve"> бал</w:t>
            </w:r>
            <w:r w:rsidR="00C2341D" w:rsidRPr="009265D5">
              <w:t>ів</w:t>
            </w:r>
            <w:r w:rsidRPr="009265D5">
              <w:t xml:space="preserve"> (</w:t>
            </w:r>
            <w:r w:rsidRPr="009265D5">
              <w:rPr>
                <w:i/>
                <w:iCs/>
              </w:rPr>
              <w:t>зараховано</w:t>
            </w:r>
            <w:r w:rsidRPr="009265D5">
              <w:t>).</w:t>
            </w:r>
          </w:p>
          <w:p w14:paraId="630F8A27" w14:textId="77777777" w:rsidR="00C47377" w:rsidRPr="009265D5" w:rsidRDefault="00C47377" w:rsidP="000D34C5">
            <w:pPr>
              <w:autoSpaceDE/>
              <w:autoSpaceDN/>
              <w:ind w:right="-111"/>
              <w:contextualSpacing/>
            </w:pPr>
          </w:p>
          <w:p w14:paraId="52763A2A" w14:textId="6633F054" w:rsidR="00C47377" w:rsidRPr="009265D5" w:rsidRDefault="00C47377" w:rsidP="000D34C5">
            <w:pPr>
              <w:autoSpaceDE/>
              <w:autoSpaceDN/>
              <w:ind w:right="-111"/>
              <w:contextualSpacing/>
            </w:pPr>
            <w:r w:rsidRPr="009265D5">
              <w:rPr>
                <w:sz w:val="20"/>
                <w:szCs w:val="20"/>
                <w:lang w:val="uk" w:eastAsia="ru-RU"/>
              </w:rPr>
              <w:t>При формуванні шкали бальної оцінки стимулюється систематична робота здобувачів протягом семестру</w:t>
            </w:r>
          </w:p>
        </w:tc>
        <w:tc>
          <w:tcPr>
            <w:tcW w:w="385" w:type="pct"/>
            <w:tcMar>
              <w:left w:w="108" w:type="dxa"/>
              <w:right w:w="108" w:type="dxa"/>
            </w:tcMar>
            <w:vAlign w:val="center"/>
          </w:tcPr>
          <w:p w14:paraId="1CA22E68" w14:textId="3ED6DBAC" w:rsidR="00E03D1C" w:rsidRPr="009265D5" w:rsidRDefault="00C2341D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5</w:t>
            </w:r>
          </w:p>
        </w:tc>
      </w:tr>
      <w:tr w:rsidR="00E03D1C" w:rsidRPr="009265D5" w14:paraId="34537E46" w14:textId="77777777" w:rsidTr="00E737AD">
        <w:trPr>
          <w:gridAfter w:val="2"/>
          <w:wAfter w:w="21" w:type="pct"/>
          <w:trHeight w:val="679"/>
        </w:trPr>
        <w:tc>
          <w:tcPr>
            <w:tcW w:w="684" w:type="pct"/>
            <w:tcMar>
              <w:left w:w="108" w:type="dxa"/>
              <w:right w:w="108" w:type="dxa"/>
            </w:tcMar>
            <w:vAlign w:val="center"/>
          </w:tcPr>
          <w:p w14:paraId="4CA50E73" w14:textId="6F416CD1" w:rsidR="00E03D1C" w:rsidRPr="009265D5" w:rsidRDefault="00E03D1C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Практичне заняття 2</w:t>
            </w:r>
          </w:p>
        </w:tc>
        <w:tc>
          <w:tcPr>
            <w:tcW w:w="68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73284277" w14:textId="1628E85E" w:rsidR="00E03D1C" w:rsidRPr="009265D5" w:rsidRDefault="00E03D1C" w:rsidP="000D34C5">
            <w:pPr>
              <w:pStyle w:val="TableParagraph"/>
              <w:jc w:val="center"/>
            </w:pPr>
            <w:r w:rsidRPr="009265D5">
              <w:t>Практичне завдання (ПЗ</w:t>
            </w:r>
            <w:r w:rsidRPr="009265D5">
              <w:rPr>
                <w:i/>
                <w:iCs/>
              </w:rPr>
              <w:t> 1.2</w:t>
            </w:r>
            <w:r w:rsidRPr="009265D5">
              <w:t>)</w:t>
            </w:r>
          </w:p>
        </w:tc>
        <w:tc>
          <w:tcPr>
            <w:tcW w:w="772" w:type="pct"/>
            <w:gridSpan w:val="2"/>
            <w:vMerge/>
            <w:tcMar>
              <w:left w:w="108" w:type="dxa"/>
              <w:right w:w="108" w:type="dxa"/>
            </w:tcMar>
          </w:tcPr>
          <w:p w14:paraId="6A8AD6A0" w14:textId="77777777" w:rsidR="00E03D1C" w:rsidRPr="009265D5" w:rsidRDefault="00E03D1C" w:rsidP="000D34C5">
            <w:pPr>
              <w:widowControl/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449" w:type="pct"/>
            <w:gridSpan w:val="2"/>
            <w:vMerge/>
            <w:tcMar>
              <w:left w:w="108" w:type="dxa"/>
              <w:right w:w="108" w:type="dxa"/>
            </w:tcMar>
          </w:tcPr>
          <w:p w14:paraId="6B589AA7" w14:textId="77777777" w:rsidR="00E03D1C" w:rsidRPr="009265D5" w:rsidRDefault="00E03D1C" w:rsidP="000D34C5">
            <w:pPr>
              <w:widowControl/>
              <w:autoSpaceDE/>
              <w:autoSpaceDN/>
              <w:rPr>
                <w:bCs/>
              </w:rPr>
            </w:pPr>
          </w:p>
        </w:tc>
        <w:tc>
          <w:tcPr>
            <w:tcW w:w="385" w:type="pct"/>
            <w:tcMar>
              <w:left w:w="108" w:type="dxa"/>
              <w:right w:w="108" w:type="dxa"/>
            </w:tcMar>
            <w:vAlign w:val="center"/>
          </w:tcPr>
          <w:p w14:paraId="4131F367" w14:textId="0F481492" w:rsidR="00E03D1C" w:rsidRPr="009265D5" w:rsidRDefault="00C2341D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5</w:t>
            </w:r>
          </w:p>
        </w:tc>
      </w:tr>
      <w:tr w:rsidR="00E03D1C" w:rsidRPr="009265D5" w14:paraId="33C6E89C" w14:textId="77777777" w:rsidTr="00E737AD">
        <w:trPr>
          <w:gridAfter w:val="2"/>
          <w:wAfter w:w="21" w:type="pct"/>
          <w:trHeight w:val="679"/>
        </w:trPr>
        <w:tc>
          <w:tcPr>
            <w:tcW w:w="684" w:type="pct"/>
            <w:tcMar>
              <w:left w:w="108" w:type="dxa"/>
              <w:right w:w="108" w:type="dxa"/>
            </w:tcMar>
            <w:vAlign w:val="center"/>
          </w:tcPr>
          <w:p w14:paraId="30CD4950" w14:textId="025E6074" w:rsidR="00E03D1C" w:rsidRPr="009265D5" w:rsidRDefault="00E03D1C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 xml:space="preserve">Практичне заняття 3 </w:t>
            </w:r>
          </w:p>
        </w:tc>
        <w:tc>
          <w:tcPr>
            <w:tcW w:w="68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4E823D55" w14:textId="3CBE39F4" w:rsidR="00E03D1C" w:rsidRPr="009265D5" w:rsidRDefault="00E03D1C" w:rsidP="000D34C5">
            <w:pPr>
              <w:pStyle w:val="TableParagraph"/>
              <w:jc w:val="center"/>
            </w:pPr>
            <w:r w:rsidRPr="009265D5">
              <w:t>Практичне завдання (</w:t>
            </w:r>
            <w:r w:rsidRPr="009265D5">
              <w:rPr>
                <w:i/>
                <w:iCs/>
              </w:rPr>
              <w:t>ПЗ 1.3</w:t>
            </w:r>
            <w:r w:rsidRPr="009265D5">
              <w:t>)</w:t>
            </w:r>
          </w:p>
        </w:tc>
        <w:tc>
          <w:tcPr>
            <w:tcW w:w="772" w:type="pct"/>
            <w:gridSpan w:val="2"/>
            <w:vMerge/>
            <w:tcMar>
              <w:left w:w="108" w:type="dxa"/>
              <w:right w:w="108" w:type="dxa"/>
            </w:tcMar>
          </w:tcPr>
          <w:p w14:paraId="7577B35A" w14:textId="77777777" w:rsidR="00E03D1C" w:rsidRPr="009265D5" w:rsidRDefault="00E03D1C" w:rsidP="000D34C5">
            <w:pPr>
              <w:widowControl/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449" w:type="pct"/>
            <w:gridSpan w:val="2"/>
            <w:vMerge/>
            <w:tcMar>
              <w:left w:w="108" w:type="dxa"/>
              <w:right w:w="108" w:type="dxa"/>
            </w:tcMar>
          </w:tcPr>
          <w:p w14:paraId="0C287CDC" w14:textId="77777777" w:rsidR="00E03D1C" w:rsidRPr="009265D5" w:rsidRDefault="00E03D1C" w:rsidP="000D34C5">
            <w:pPr>
              <w:widowControl/>
              <w:autoSpaceDE/>
              <w:autoSpaceDN/>
              <w:rPr>
                <w:bCs/>
              </w:rPr>
            </w:pPr>
          </w:p>
        </w:tc>
        <w:tc>
          <w:tcPr>
            <w:tcW w:w="385" w:type="pct"/>
            <w:tcMar>
              <w:left w:w="108" w:type="dxa"/>
              <w:right w:w="108" w:type="dxa"/>
            </w:tcMar>
            <w:vAlign w:val="center"/>
          </w:tcPr>
          <w:p w14:paraId="084AAC76" w14:textId="39B6A0A1" w:rsidR="00E03D1C" w:rsidRPr="009265D5" w:rsidRDefault="00C2341D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5</w:t>
            </w:r>
          </w:p>
        </w:tc>
      </w:tr>
      <w:tr w:rsidR="00F8349E" w:rsidRPr="009265D5" w14:paraId="68FF5F92" w14:textId="77777777" w:rsidTr="00E737AD">
        <w:trPr>
          <w:gridAfter w:val="2"/>
          <w:wAfter w:w="21" w:type="pct"/>
          <w:trHeight w:val="2115"/>
        </w:trPr>
        <w:tc>
          <w:tcPr>
            <w:tcW w:w="684" w:type="pct"/>
            <w:tcMar>
              <w:left w:w="108" w:type="dxa"/>
              <w:right w:w="108" w:type="dxa"/>
            </w:tcMar>
            <w:vAlign w:val="center"/>
          </w:tcPr>
          <w:p w14:paraId="5E9BB73A" w14:textId="3AC92E6C" w:rsidR="00F8349E" w:rsidRPr="009265D5" w:rsidRDefault="00F8349E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Самостійна робота</w:t>
            </w:r>
          </w:p>
        </w:tc>
        <w:tc>
          <w:tcPr>
            <w:tcW w:w="68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779D3F73" w14:textId="77777777" w:rsidR="00F8349E" w:rsidRPr="009265D5" w:rsidRDefault="00F8349E" w:rsidP="000D34C5">
            <w:pPr>
              <w:pStyle w:val="TableParagraph"/>
              <w:jc w:val="center"/>
            </w:pPr>
            <w:r w:rsidRPr="009265D5">
              <w:t>Тестування за змістовим модулем 1</w:t>
            </w:r>
          </w:p>
          <w:p w14:paraId="16D10BC2" w14:textId="6698287E" w:rsidR="00F8349E" w:rsidRPr="009265D5" w:rsidRDefault="00F8349E" w:rsidP="000D34C5">
            <w:pPr>
              <w:pStyle w:val="TableParagraph"/>
              <w:jc w:val="center"/>
            </w:pPr>
            <w:r w:rsidRPr="009265D5">
              <w:t>(</w:t>
            </w:r>
            <w:r w:rsidRPr="009265D5">
              <w:rPr>
                <w:i/>
                <w:iCs/>
              </w:rPr>
              <w:t>Т 1</w:t>
            </w:r>
            <w:r w:rsidRPr="009265D5">
              <w:t>)</w:t>
            </w:r>
          </w:p>
        </w:tc>
        <w:tc>
          <w:tcPr>
            <w:tcW w:w="772" w:type="pct"/>
            <w:gridSpan w:val="2"/>
            <w:tcMar>
              <w:left w:w="108" w:type="dxa"/>
              <w:right w:w="108" w:type="dxa"/>
            </w:tcMar>
          </w:tcPr>
          <w:p w14:paraId="6CBCC33A" w14:textId="77D3D1DB" w:rsidR="00F8349E" w:rsidRPr="009265D5" w:rsidRDefault="00F8349E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  <w:i/>
                <w:iCs/>
              </w:rPr>
              <w:t>«Розміщено в СЕЗН ЗНУ»</w:t>
            </w:r>
          </w:p>
        </w:tc>
        <w:tc>
          <w:tcPr>
            <w:tcW w:w="2449" w:type="pct"/>
            <w:gridSpan w:val="2"/>
            <w:tcMar>
              <w:left w:w="108" w:type="dxa"/>
              <w:right w:w="108" w:type="dxa"/>
            </w:tcMar>
          </w:tcPr>
          <w:p w14:paraId="69DBDD8B" w14:textId="13771152" w:rsidR="00F8349E" w:rsidRPr="009265D5" w:rsidRDefault="00F8349E" w:rsidP="000D34C5">
            <w:pPr>
              <w:widowControl/>
              <w:autoSpaceDE/>
              <w:autoSpaceDN/>
              <w:rPr>
                <w:bCs/>
              </w:rPr>
            </w:pPr>
            <w:r w:rsidRPr="009265D5">
              <w:rPr>
                <w:bCs/>
              </w:rPr>
              <w:t xml:space="preserve">Тестові питання оцінюються: </w:t>
            </w:r>
            <w:r w:rsidRPr="009265D5">
              <w:rPr>
                <w:bCs/>
                <w:i/>
                <w:iCs/>
              </w:rPr>
              <w:t>правильно/неправильно</w:t>
            </w:r>
            <w:r w:rsidRPr="009265D5">
              <w:rPr>
                <w:bCs/>
              </w:rPr>
              <w:t>. Кількість рівнозначних питань – 2</w:t>
            </w:r>
            <w:r w:rsidR="00C47377" w:rsidRPr="009265D5">
              <w:rPr>
                <w:bCs/>
              </w:rPr>
              <w:t>5</w:t>
            </w:r>
            <w:r w:rsidRPr="009265D5">
              <w:rPr>
                <w:bCs/>
              </w:rPr>
              <w:t xml:space="preserve">. </w:t>
            </w:r>
          </w:p>
          <w:p w14:paraId="32CEFB15" w14:textId="09C7AD1A" w:rsidR="00F8349E" w:rsidRPr="009265D5" w:rsidRDefault="00F8349E" w:rsidP="000D34C5">
            <w:r w:rsidRPr="009265D5">
              <w:t>Застосовується шкала переведення кількості правильних відповідей у бали з діапазону 0-1</w:t>
            </w:r>
            <w:r w:rsidR="00C47377" w:rsidRPr="009265D5">
              <w:t>5</w:t>
            </w:r>
            <w:r w:rsidRPr="009265D5">
              <w:t>:</w:t>
            </w:r>
          </w:p>
          <w:p w14:paraId="49832973" w14:textId="402F70C2" w:rsidR="00F8349E" w:rsidRPr="009265D5" w:rsidRDefault="00F8349E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 xml:space="preserve">незадовільний рівень: </w:t>
            </w:r>
            <w:r w:rsidRPr="009265D5">
              <w:br/>
              <w:t>0-</w:t>
            </w:r>
            <w:r w:rsidR="00085C44" w:rsidRPr="009265D5">
              <w:t>9</w:t>
            </w:r>
            <w:r w:rsidRPr="009265D5">
              <w:t xml:space="preserve"> – </w:t>
            </w:r>
            <w:r w:rsidRPr="009265D5">
              <w:rPr>
                <w:i/>
                <w:iCs/>
              </w:rPr>
              <w:t>0 балів</w:t>
            </w:r>
            <w:r w:rsidRPr="009265D5">
              <w:t xml:space="preserve"> (</w:t>
            </w:r>
            <w:r w:rsidRPr="009265D5">
              <w:rPr>
                <w:i/>
                <w:iCs/>
              </w:rPr>
              <w:t>не зараховано</w:t>
            </w:r>
            <w:r w:rsidRPr="009265D5">
              <w:t>);</w:t>
            </w:r>
          </w:p>
          <w:p w14:paraId="47D9EBEE" w14:textId="0FA7041C" w:rsidR="00F8349E" w:rsidRPr="009265D5" w:rsidRDefault="00F8349E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>достатній рівень:</w:t>
            </w:r>
            <w:r w:rsidRPr="009265D5">
              <w:br/>
            </w:r>
            <w:r w:rsidRPr="009265D5">
              <w:rPr>
                <w:i/>
                <w:iCs/>
              </w:rPr>
              <w:t>(зараховано): </w:t>
            </w:r>
          </w:p>
          <w:p w14:paraId="24E4F104" w14:textId="49FF7B06" w:rsidR="002D6471" w:rsidRPr="009265D5" w:rsidRDefault="0071761F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>1</w:t>
            </w:r>
            <w:r w:rsidR="00085C44" w:rsidRPr="009265D5">
              <w:t>0</w:t>
            </w:r>
            <w:r w:rsidRPr="009265D5">
              <w:t>-1</w:t>
            </w:r>
            <w:r w:rsidR="00085C44" w:rsidRPr="009265D5">
              <w:t>1</w:t>
            </w:r>
            <w:r w:rsidRPr="009265D5">
              <w:t xml:space="preserve"> – 8 балів; </w:t>
            </w:r>
          </w:p>
          <w:p w14:paraId="02BDAF75" w14:textId="019240A0" w:rsidR="002D6471" w:rsidRPr="009265D5" w:rsidRDefault="00085C44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>12-13</w:t>
            </w:r>
            <w:r w:rsidR="0071761F" w:rsidRPr="009265D5">
              <w:t xml:space="preserve"> – 9</w:t>
            </w:r>
            <w:r w:rsidR="002D6471" w:rsidRPr="009265D5">
              <w:t xml:space="preserve"> балів; </w:t>
            </w:r>
          </w:p>
          <w:p w14:paraId="0603EAFD" w14:textId="7AE842D4" w:rsidR="002D6471" w:rsidRPr="009265D5" w:rsidRDefault="00085C44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>14-15</w:t>
            </w:r>
            <w:r w:rsidR="0071761F" w:rsidRPr="009265D5">
              <w:t xml:space="preserve"> - </w:t>
            </w:r>
            <w:r w:rsidR="002D6471" w:rsidRPr="009265D5">
              <w:t>10 балів;</w:t>
            </w:r>
          </w:p>
          <w:p w14:paraId="0E3CEA6C" w14:textId="29C6FF8B" w:rsidR="00F8349E" w:rsidRPr="009265D5" w:rsidRDefault="00085C44" w:rsidP="000D34C5">
            <w:pPr>
              <w:ind w:firstLine="434"/>
            </w:pPr>
            <w:r w:rsidRPr="009265D5">
              <w:t>16-17</w:t>
            </w:r>
            <w:r w:rsidR="00F8349E" w:rsidRPr="009265D5">
              <w:t xml:space="preserve"> – </w:t>
            </w:r>
            <w:r w:rsidR="002D6471" w:rsidRPr="009265D5">
              <w:t>11</w:t>
            </w:r>
            <w:r w:rsidR="00F8349E" w:rsidRPr="009265D5">
              <w:t xml:space="preserve"> балів;</w:t>
            </w:r>
          </w:p>
          <w:p w14:paraId="51F9E65C" w14:textId="38AAC0D5" w:rsidR="00F8349E" w:rsidRPr="009265D5" w:rsidRDefault="00085C44" w:rsidP="000D34C5">
            <w:pPr>
              <w:ind w:firstLine="434"/>
            </w:pPr>
            <w:r w:rsidRPr="009265D5">
              <w:t>18-19</w:t>
            </w:r>
            <w:r w:rsidR="0071761F" w:rsidRPr="009265D5">
              <w:t xml:space="preserve"> </w:t>
            </w:r>
            <w:r w:rsidR="00F8349E" w:rsidRPr="009265D5">
              <w:t xml:space="preserve"> – </w:t>
            </w:r>
            <w:r w:rsidR="002D6471" w:rsidRPr="009265D5">
              <w:t>12</w:t>
            </w:r>
            <w:r w:rsidR="00F8349E" w:rsidRPr="009265D5">
              <w:t xml:space="preserve"> балів;</w:t>
            </w:r>
          </w:p>
          <w:p w14:paraId="7B0728F1" w14:textId="30177CAA" w:rsidR="00F8349E" w:rsidRPr="009265D5" w:rsidRDefault="00085C44" w:rsidP="000D34C5">
            <w:pPr>
              <w:ind w:firstLine="434"/>
            </w:pPr>
            <w:r w:rsidRPr="009265D5">
              <w:t>20-21</w:t>
            </w:r>
            <w:r w:rsidR="00F8349E" w:rsidRPr="009265D5">
              <w:t xml:space="preserve"> – </w:t>
            </w:r>
            <w:r w:rsidR="002D6471" w:rsidRPr="009265D5">
              <w:t>13</w:t>
            </w:r>
            <w:r w:rsidR="00F8349E" w:rsidRPr="009265D5">
              <w:t xml:space="preserve"> балів;</w:t>
            </w:r>
          </w:p>
          <w:p w14:paraId="5CBA975E" w14:textId="3562A0C4" w:rsidR="00F8349E" w:rsidRPr="009265D5" w:rsidRDefault="00085C44" w:rsidP="000D34C5">
            <w:pPr>
              <w:ind w:firstLine="434"/>
            </w:pPr>
            <w:r w:rsidRPr="009265D5">
              <w:t>22-23</w:t>
            </w:r>
            <w:r w:rsidR="00F8349E" w:rsidRPr="009265D5">
              <w:t xml:space="preserve"> – </w:t>
            </w:r>
            <w:r w:rsidR="002D6471" w:rsidRPr="009265D5">
              <w:t>14</w:t>
            </w:r>
            <w:r w:rsidR="00F8349E" w:rsidRPr="009265D5">
              <w:t xml:space="preserve"> балів;</w:t>
            </w:r>
          </w:p>
          <w:p w14:paraId="7D4DC7B0" w14:textId="39F1FD1D" w:rsidR="00F8349E" w:rsidRPr="009265D5" w:rsidRDefault="00085C44" w:rsidP="000D34C5">
            <w:pPr>
              <w:ind w:firstLine="434"/>
            </w:pPr>
            <w:r w:rsidRPr="009265D5">
              <w:t>24-</w:t>
            </w:r>
            <w:r w:rsidR="0071761F" w:rsidRPr="009265D5">
              <w:t>25</w:t>
            </w:r>
            <w:r w:rsidR="00F8349E" w:rsidRPr="009265D5">
              <w:t xml:space="preserve"> – </w:t>
            </w:r>
            <w:r w:rsidR="008D0623" w:rsidRPr="009265D5">
              <w:t xml:space="preserve"> </w:t>
            </w:r>
            <w:r w:rsidR="002D6471" w:rsidRPr="009265D5">
              <w:t>15</w:t>
            </w:r>
            <w:r w:rsidR="008D0623" w:rsidRPr="009265D5">
              <w:t xml:space="preserve"> </w:t>
            </w:r>
            <w:r w:rsidR="00F8349E" w:rsidRPr="009265D5">
              <w:t>балів;</w:t>
            </w:r>
          </w:p>
          <w:p w14:paraId="2BF2A346" w14:textId="77777777" w:rsidR="00F8349E" w:rsidRPr="009265D5" w:rsidRDefault="00F8349E" w:rsidP="000D34C5">
            <w:pPr>
              <w:autoSpaceDE/>
              <w:autoSpaceDN/>
              <w:ind w:left="318"/>
              <w:contextualSpacing/>
              <w:rPr>
                <w:bCs/>
              </w:rPr>
            </w:pPr>
          </w:p>
          <w:p w14:paraId="209A794A" w14:textId="166E837B" w:rsidR="00F8349E" w:rsidRPr="009265D5" w:rsidRDefault="00F8349E" w:rsidP="000D34C5">
            <w:pPr>
              <w:widowControl/>
              <w:autoSpaceDE/>
              <w:autoSpaceDN/>
              <w:rPr>
                <w:bCs/>
              </w:rPr>
            </w:pPr>
            <w:r w:rsidRPr="009265D5">
              <w:rPr>
                <w:bCs/>
                <w:i/>
                <w:iCs/>
              </w:rPr>
              <w:t>Тест розміщено</w:t>
            </w:r>
            <w:r w:rsidRPr="009265D5">
              <w:rPr>
                <w:bCs/>
              </w:rPr>
              <w:t xml:space="preserve"> </w:t>
            </w:r>
            <w:r w:rsidRPr="009265D5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9265D5">
              <w:rPr>
                <w:bCs/>
                <w:i/>
                <w:iCs/>
              </w:rPr>
              <w:t>Moodle</w:t>
            </w:r>
            <w:proofErr w:type="spellEnd"/>
            <w:r w:rsidRPr="009265D5">
              <w:rPr>
                <w:i/>
                <w:iCs/>
                <w:lang w:eastAsia="ar-SA"/>
              </w:rPr>
              <w:t>.</w:t>
            </w:r>
          </w:p>
        </w:tc>
        <w:tc>
          <w:tcPr>
            <w:tcW w:w="385" w:type="pct"/>
            <w:tcMar>
              <w:left w:w="108" w:type="dxa"/>
              <w:right w:w="108" w:type="dxa"/>
            </w:tcMar>
            <w:vAlign w:val="center"/>
          </w:tcPr>
          <w:p w14:paraId="612BD10A" w14:textId="0F5997AA" w:rsidR="00F8349E" w:rsidRPr="009265D5" w:rsidRDefault="00C2341D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15</w:t>
            </w:r>
          </w:p>
        </w:tc>
      </w:tr>
      <w:tr w:rsidR="00993BB5" w:rsidRPr="009265D5" w14:paraId="777D749A" w14:textId="77777777" w:rsidTr="00E737AD">
        <w:trPr>
          <w:gridAfter w:val="2"/>
          <w:wAfter w:w="21" w:type="pct"/>
          <w:trHeight w:val="301"/>
        </w:trPr>
        <w:tc>
          <w:tcPr>
            <w:tcW w:w="4979" w:type="pct"/>
            <w:gridSpan w:val="8"/>
            <w:tcMar>
              <w:left w:w="108" w:type="dxa"/>
              <w:right w:w="108" w:type="dxa"/>
            </w:tcMar>
            <w:vAlign w:val="center"/>
          </w:tcPr>
          <w:p w14:paraId="208A5F79" w14:textId="7601AA54" w:rsidR="00993BB5" w:rsidRPr="009265D5" w:rsidRDefault="00993BB5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  <w:i/>
                <w:iCs/>
              </w:rPr>
              <w:t>Змістовий модуль 2</w:t>
            </w:r>
          </w:p>
        </w:tc>
      </w:tr>
      <w:tr w:rsidR="00DD0600" w:rsidRPr="009265D5" w14:paraId="03C5CF31" w14:textId="77777777" w:rsidTr="00E7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1" w:type="pct"/>
          <w:trHeight w:val="1111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B28" w14:textId="622B529B" w:rsidR="00DD0600" w:rsidRPr="009265D5" w:rsidRDefault="00DD0600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Cs/>
              </w:rPr>
              <w:t xml:space="preserve">Практичне заняття 4 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8520" w14:textId="3A6721A9" w:rsidR="00DD0600" w:rsidRPr="009265D5" w:rsidRDefault="00DD0600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t>Практичне завдання (</w:t>
            </w:r>
            <w:r w:rsidRPr="009265D5">
              <w:rPr>
                <w:i/>
                <w:iCs/>
              </w:rPr>
              <w:t>ПЗ 2.1</w:t>
            </w:r>
            <w:r w:rsidRPr="009265D5">
              <w:t>)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0DD10" w14:textId="217FC183" w:rsidR="00DD0600" w:rsidRPr="009265D5" w:rsidRDefault="00DD0600" w:rsidP="000D34C5">
            <w:pPr>
              <w:widowControl/>
              <w:autoSpaceDE/>
              <w:autoSpaceDN/>
              <w:ind w:right="163"/>
              <w:jc w:val="center"/>
              <w:rPr>
                <w:b/>
              </w:rPr>
            </w:pPr>
            <w:r w:rsidRPr="009265D5">
              <w:rPr>
                <w:bCs/>
                <w:i/>
                <w:iCs/>
              </w:rPr>
              <w:t>«Розміщено в СЕЗН ЗНУ»</w:t>
            </w:r>
          </w:p>
        </w:tc>
        <w:tc>
          <w:tcPr>
            <w:tcW w:w="2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1208" w14:textId="77777777" w:rsidR="00DD0600" w:rsidRPr="009265D5" w:rsidRDefault="00DD0600" w:rsidP="000D34C5">
            <w:pPr>
              <w:widowControl/>
              <w:autoSpaceDE/>
              <w:autoSpaceDN/>
              <w:ind w:left="180" w:right="105"/>
              <w:rPr>
                <w:bCs/>
              </w:rPr>
            </w:pPr>
            <w:r w:rsidRPr="009265D5">
              <w:rPr>
                <w:bCs/>
              </w:rPr>
              <w:t>Практичне завдання оцінюється максимально у 5 балів:</w:t>
            </w:r>
          </w:p>
          <w:p w14:paraId="78C68F06" w14:textId="77777777" w:rsidR="00DD0600" w:rsidRPr="009265D5" w:rsidRDefault="00DD0600" w:rsidP="000D34C5">
            <w:pPr>
              <w:pStyle w:val="a4"/>
              <w:numPr>
                <w:ilvl w:val="0"/>
                <w:numId w:val="6"/>
              </w:numPr>
              <w:autoSpaceDE/>
              <w:autoSpaceDN/>
              <w:ind w:left="180" w:right="105" w:firstLine="0"/>
              <w:contextualSpacing/>
            </w:pPr>
            <w:r w:rsidRPr="009265D5">
              <w:t xml:space="preserve">незадовільний рівень – </w:t>
            </w:r>
            <w:r w:rsidRPr="009265D5">
              <w:br/>
              <w:t>0 балів (</w:t>
            </w:r>
            <w:r w:rsidRPr="009265D5">
              <w:rPr>
                <w:i/>
              </w:rPr>
              <w:t>не зараховано</w:t>
            </w:r>
            <w:r w:rsidRPr="009265D5">
              <w:t>);</w:t>
            </w:r>
          </w:p>
          <w:p w14:paraId="0D7640F9" w14:textId="28A8E322" w:rsidR="00DD0600" w:rsidRPr="009265D5" w:rsidRDefault="00DD0600" w:rsidP="000D34C5">
            <w:pPr>
              <w:widowControl/>
              <w:autoSpaceDE/>
              <w:autoSpaceDN/>
              <w:ind w:left="180" w:right="105"/>
              <w:jc w:val="both"/>
            </w:pPr>
            <w:r w:rsidRPr="009265D5">
              <w:t xml:space="preserve">достатній рівень – </w:t>
            </w:r>
            <w:r w:rsidR="00C47377" w:rsidRPr="009265D5">
              <w:t>3-5</w:t>
            </w:r>
            <w:r w:rsidRPr="009265D5">
              <w:t xml:space="preserve"> бал</w:t>
            </w:r>
            <w:r w:rsidR="00C47377" w:rsidRPr="009265D5">
              <w:t>ів</w:t>
            </w:r>
            <w:r w:rsidRPr="009265D5">
              <w:t xml:space="preserve"> (</w:t>
            </w:r>
            <w:r w:rsidRPr="009265D5">
              <w:rPr>
                <w:i/>
                <w:iCs/>
              </w:rPr>
              <w:t>зараховано</w:t>
            </w:r>
            <w:r w:rsidRPr="009265D5">
              <w:t>).</w:t>
            </w:r>
          </w:p>
          <w:p w14:paraId="0A8F3AD9" w14:textId="77777777" w:rsidR="00C2341D" w:rsidRPr="009265D5" w:rsidRDefault="00C2341D" w:rsidP="000D34C5">
            <w:pPr>
              <w:widowControl/>
              <w:autoSpaceDE/>
              <w:autoSpaceDN/>
              <w:ind w:left="180" w:right="105"/>
              <w:jc w:val="both"/>
              <w:rPr>
                <w:b/>
              </w:rPr>
            </w:pPr>
          </w:p>
          <w:p w14:paraId="19EEB788" w14:textId="77777777" w:rsidR="00C2341D" w:rsidRPr="009265D5" w:rsidRDefault="00C2341D" w:rsidP="000D34C5">
            <w:pPr>
              <w:widowControl/>
              <w:autoSpaceDE/>
              <w:autoSpaceDN/>
              <w:ind w:left="180" w:right="105"/>
              <w:jc w:val="both"/>
              <w:rPr>
                <w:b/>
              </w:rPr>
            </w:pPr>
          </w:p>
          <w:p w14:paraId="00F30B71" w14:textId="77777777" w:rsidR="00C47377" w:rsidRPr="009265D5" w:rsidRDefault="00C47377" w:rsidP="000D34C5">
            <w:pPr>
              <w:widowControl/>
              <w:autoSpaceDE/>
              <w:autoSpaceDN/>
              <w:ind w:left="180" w:right="105"/>
              <w:jc w:val="both"/>
              <w:rPr>
                <w:b/>
              </w:rPr>
            </w:pPr>
          </w:p>
          <w:p w14:paraId="372D90BF" w14:textId="070AA8B9" w:rsidR="00C47377" w:rsidRPr="009265D5" w:rsidRDefault="00C47377" w:rsidP="000D34C5">
            <w:pPr>
              <w:widowControl/>
              <w:autoSpaceDE/>
              <w:autoSpaceDN/>
              <w:ind w:left="180" w:right="105"/>
              <w:jc w:val="both"/>
              <w:rPr>
                <w:b/>
              </w:rPr>
            </w:pPr>
            <w:r w:rsidRPr="009265D5">
              <w:rPr>
                <w:sz w:val="20"/>
                <w:szCs w:val="20"/>
                <w:lang w:val="uk" w:eastAsia="ru-RU"/>
              </w:rPr>
              <w:t>При формуванні шкали бальної оцінки стимулюється систематична робота здобувачів протягом семестру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25F" w14:textId="7D243B16" w:rsidR="00DD0600" w:rsidRPr="009265D5" w:rsidRDefault="00C2341D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5</w:t>
            </w:r>
          </w:p>
        </w:tc>
      </w:tr>
      <w:tr w:rsidR="00DD0600" w:rsidRPr="009265D5" w14:paraId="127068C6" w14:textId="77777777" w:rsidTr="00E737AD">
        <w:trPr>
          <w:gridAfter w:val="2"/>
          <w:wAfter w:w="21" w:type="pct"/>
          <w:trHeight w:val="70"/>
        </w:trPr>
        <w:tc>
          <w:tcPr>
            <w:tcW w:w="684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4D0FC4" w14:textId="13F49877" w:rsidR="00DD0600" w:rsidRPr="009265D5" w:rsidRDefault="00DD0600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Практичне заняття 5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629CD5" w14:textId="21831D20" w:rsidR="00DD0600" w:rsidRPr="009265D5" w:rsidRDefault="00DD0600" w:rsidP="000D34C5">
            <w:pPr>
              <w:pStyle w:val="TableParagraph"/>
              <w:jc w:val="center"/>
            </w:pPr>
            <w:r w:rsidRPr="009265D5">
              <w:t>Практичне завдання (ПЗ</w:t>
            </w:r>
            <w:r w:rsidRPr="009265D5">
              <w:rPr>
                <w:i/>
                <w:iCs/>
              </w:rPr>
              <w:t> 2.2</w:t>
            </w:r>
            <w:r w:rsidRPr="009265D5">
              <w:t>)</w:t>
            </w:r>
          </w:p>
        </w:tc>
        <w:tc>
          <w:tcPr>
            <w:tcW w:w="7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276DEC" w14:textId="7F0CAB5B" w:rsidR="00DD0600" w:rsidRPr="009265D5" w:rsidRDefault="00DD0600" w:rsidP="000D34C5">
            <w:pPr>
              <w:widowControl/>
              <w:autoSpaceDE/>
              <w:autoSpaceDN/>
              <w:ind w:left="-1" w:right="55"/>
              <w:rPr>
                <w:bCs/>
              </w:rPr>
            </w:pPr>
          </w:p>
        </w:tc>
        <w:tc>
          <w:tcPr>
            <w:tcW w:w="24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B0C8B5" w14:textId="07771927" w:rsidR="00DD0600" w:rsidRPr="009265D5" w:rsidRDefault="00DD0600" w:rsidP="000D34C5">
            <w:pPr>
              <w:widowControl/>
              <w:autoSpaceDE/>
              <w:autoSpaceDN/>
              <w:rPr>
                <w:bCs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096A7" w14:textId="61493EE9" w:rsidR="00DD0600" w:rsidRPr="009265D5" w:rsidRDefault="00C2341D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5</w:t>
            </w:r>
          </w:p>
        </w:tc>
      </w:tr>
      <w:tr w:rsidR="00DD0600" w:rsidRPr="009265D5" w14:paraId="0DCF29F2" w14:textId="77777777" w:rsidTr="00E737AD">
        <w:trPr>
          <w:gridAfter w:val="2"/>
          <w:wAfter w:w="21" w:type="pct"/>
          <w:trHeight w:val="70"/>
        </w:trPr>
        <w:tc>
          <w:tcPr>
            <w:tcW w:w="684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12261" w14:textId="0666AB2A" w:rsidR="00DD0600" w:rsidRPr="009265D5" w:rsidRDefault="00DD0600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Практичне заняття 6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0BFB3" w14:textId="168CA798" w:rsidR="00DD0600" w:rsidRPr="009265D5" w:rsidRDefault="00DD0600" w:rsidP="000D34C5">
            <w:pPr>
              <w:pStyle w:val="TableParagraph"/>
              <w:jc w:val="center"/>
            </w:pPr>
            <w:r w:rsidRPr="009265D5">
              <w:t>Практичне завдання (ПЗ</w:t>
            </w:r>
            <w:r w:rsidRPr="009265D5">
              <w:rPr>
                <w:i/>
                <w:iCs/>
              </w:rPr>
              <w:t> </w:t>
            </w:r>
            <w:r w:rsidR="00A6401C" w:rsidRPr="009265D5">
              <w:rPr>
                <w:i/>
                <w:iCs/>
              </w:rPr>
              <w:t>2.3</w:t>
            </w:r>
            <w:r w:rsidRPr="009265D5">
              <w:t>)</w:t>
            </w:r>
          </w:p>
        </w:tc>
        <w:tc>
          <w:tcPr>
            <w:tcW w:w="7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71569" w14:textId="77777777" w:rsidR="00DD0600" w:rsidRPr="009265D5" w:rsidRDefault="00DD0600" w:rsidP="000D34C5">
            <w:pPr>
              <w:widowControl/>
              <w:autoSpaceDE/>
              <w:autoSpaceDN/>
              <w:ind w:left="-1" w:right="55"/>
              <w:rPr>
                <w:bCs/>
              </w:rPr>
            </w:pPr>
          </w:p>
        </w:tc>
        <w:tc>
          <w:tcPr>
            <w:tcW w:w="24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5D3FC1" w14:textId="77777777" w:rsidR="00DD0600" w:rsidRPr="009265D5" w:rsidRDefault="00DD0600" w:rsidP="000D34C5">
            <w:pPr>
              <w:widowControl/>
              <w:autoSpaceDE/>
              <w:autoSpaceDN/>
              <w:rPr>
                <w:bCs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38417" w14:textId="4AD63D56" w:rsidR="00DD0600" w:rsidRPr="009265D5" w:rsidRDefault="00C2341D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5</w:t>
            </w:r>
          </w:p>
        </w:tc>
      </w:tr>
      <w:tr w:rsidR="00085C44" w:rsidRPr="009265D5" w14:paraId="6844C067" w14:textId="77777777" w:rsidTr="00E737AD">
        <w:trPr>
          <w:gridAfter w:val="2"/>
          <w:wAfter w:w="21" w:type="pct"/>
          <w:trHeight w:val="70"/>
        </w:trPr>
        <w:tc>
          <w:tcPr>
            <w:tcW w:w="684" w:type="pct"/>
            <w:tcMar>
              <w:left w:w="108" w:type="dxa"/>
              <w:right w:w="108" w:type="dxa"/>
            </w:tcMar>
            <w:vAlign w:val="center"/>
          </w:tcPr>
          <w:p w14:paraId="6BFD7308" w14:textId="00640EBD" w:rsidR="00085C44" w:rsidRPr="009265D5" w:rsidRDefault="00085C44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Самостійна робота</w:t>
            </w:r>
          </w:p>
        </w:tc>
        <w:tc>
          <w:tcPr>
            <w:tcW w:w="68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17608441" w14:textId="6922149A" w:rsidR="00085C44" w:rsidRPr="009265D5" w:rsidRDefault="00085C44" w:rsidP="000D34C5">
            <w:pPr>
              <w:pStyle w:val="TableParagraph"/>
              <w:jc w:val="center"/>
            </w:pPr>
            <w:r w:rsidRPr="009265D5">
              <w:t>Тестування за змістовим модулем 2</w:t>
            </w:r>
          </w:p>
          <w:p w14:paraId="7532E20E" w14:textId="6F83BFD1" w:rsidR="00085C44" w:rsidRPr="009265D5" w:rsidRDefault="00085C44" w:rsidP="000D34C5">
            <w:pPr>
              <w:pStyle w:val="TableParagraph"/>
              <w:jc w:val="center"/>
            </w:pPr>
            <w:r w:rsidRPr="009265D5">
              <w:t>(</w:t>
            </w:r>
            <w:r w:rsidRPr="009265D5">
              <w:rPr>
                <w:i/>
                <w:iCs/>
              </w:rPr>
              <w:t>Т 2</w:t>
            </w:r>
            <w:r w:rsidRPr="009265D5">
              <w:t>)</w:t>
            </w:r>
          </w:p>
        </w:tc>
        <w:tc>
          <w:tcPr>
            <w:tcW w:w="772" w:type="pct"/>
            <w:gridSpan w:val="2"/>
            <w:tcMar>
              <w:left w:w="108" w:type="dxa"/>
              <w:right w:w="108" w:type="dxa"/>
            </w:tcMar>
          </w:tcPr>
          <w:p w14:paraId="3C171F82" w14:textId="6C870E22" w:rsidR="00085C44" w:rsidRPr="009265D5" w:rsidRDefault="00085C44" w:rsidP="000D34C5">
            <w:pPr>
              <w:widowControl/>
              <w:autoSpaceDE/>
              <w:autoSpaceDN/>
              <w:jc w:val="both"/>
              <w:rPr>
                <w:bCs/>
                <w:i/>
                <w:iCs/>
              </w:rPr>
            </w:pPr>
            <w:r w:rsidRPr="009265D5">
              <w:rPr>
                <w:bCs/>
                <w:i/>
                <w:iCs/>
              </w:rPr>
              <w:t>«Розміщено в СЕЗН ЗНУ»</w:t>
            </w:r>
          </w:p>
        </w:tc>
        <w:tc>
          <w:tcPr>
            <w:tcW w:w="2449" w:type="pct"/>
            <w:gridSpan w:val="2"/>
            <w:tcMar>
              <w:left w:w="108" w:type="dxa"/>
              <w:right w:w="108" w:type="dxa"/>
            </w:tcMar>
          </w:tcPr>
          <w:p w14:paraId="37CF5CC1" w14:textId="77777777" w:rsidR="00085C44" w:rsidRPr="009265D5" w:rsidRDefault="00085C44" w:rsidP="000D34C5">
            <w:pPr>
              <w:widowControl/>
              <w:autoSpaceDE/>
              <w:autoSpaceDN/>
              <w:rPr>
                <w:bCs/>
              </w:rPr>
            </w:pPr>
            <w:r w:rsidRPr="009265D5">
              <w:rPr>
                <w:bCs/>
              </w:rPr>
              <w:t xml:space="preserve">Тестові питання оцінюються: </w:t>
            </w:r>
            <w:r w:rsidRPr="009265D5">
              <w:rPr>
                <w:bCs/>
                <w:i/>
                <w:iCs/>
              </w:rPr>
              <w:t>правильно/неправильно</w:t>
            </w:r>
            <w:r w:rsidRPr="009265D5">
              <w:rPr>
                <w:bCs/>
              </w:rPr>
              <w:t xml:space="preserve">. Кількість рівнозначних питань – 25. </w:t>
            </w:r>
          </w:p>
          <w:p w14:paraId="29263553" w14:textId="77777777" w:rsidR="00085C44" w:rsidRPr="009265D5" w:rsidRDefault="00085C44" w:rsidP="000D34C5">
            <w:r w:rsidRPr="009265D5">
              <w:t>Застосовується шкала переведення кількості правильних відповідей у бали з діапазону 0-15:</w:t>
            </w:r>
          </w:p>
          <w:p w14:paraId="39D8897E" w14:textId="77777777" w:rsidR="00085C44" w:rsidRPr="009265D5" w:rsidRDefault="00085C44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 xml:space="preserve">незадовільний рівень: </w:t>
            </w:r>
            <w:r w:rsidRPr="009265D5">
              <w:br/>
              <w:t xml:space="preserve">0-9 – </w:t>
            </w:r>
            <w:r w:rsidRPr="009265D5">
              <w:rPr>
                <w:i/>
                <w:iCs/>
              </w:rPr>
              <w:t>0 балів</w:t>
            </w:r>
            <w:r w:rsidRPr="009265D5">
              <w:t xml:space="preserve"> (</w:t>
            </w:r>
            <w:r w:rsidRPr="009265D5">
              <w:rPr>
                <w:i/>
                <w:iCs/>
              </w:rPr>
              <w:t>не зараховано</w:t>
            </w:r>
            <w:r w:rsidRPr="009265D5">
              <w:t>);</w:t>
            </w:r>
          </w:p>
          <w:p w14:paraId="431F8688" w14:textId="77777777" w:rsidR="00085C44" w:rsidRPr="009265D5" w:rsidRDefault="00085C44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>достатній рівень:</w:t>
            </w:r>
            <w:r w:rsidRPr="009265D5">
              <w:br/>
            </w:r>
            <w:r w:rsidRPr="009265D5">
              <w:rPr>
                <w:i/>
                <w:iCs/>
              </w:rPr>
              <w:t>(зараховано): </w:t>
            </w:r>
          </w:p>
          <w:p w14:paraId="2B78EE7E" w14:textId="77777777" w:rsidR="00085C44" w:rsidRPr="009265D5" w:rsidRDefault="00085C44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 xml:space="preserve">10-11 – 8 балів; </w:t>
            </w:r>
          </w:p>
          <w:p w14:paraId="59621E81" w14:textId="77777777" w:rsidR="00085C44" w:rsidRPr="009265D5" w:rsidRDefault="00085C44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 xml:space="preserve">12-13 – 9 балів; </w:t>
            </w:r>
          </w:p>
          <w:p w14:paraId="243926B0" w14:textId="77777777" w:rsidR="00085C44" w:rsidRPr="009265D5" w:rsidRDefault="00085C44" w:rsidP="000D34C5">
            <w:pPr>
              <w:pStyle w:val="a4"/>
              <w:numPr>
                <w:ilvl w:val="0"/>
                <w:numId w:val="11"/>
              </w:numPr>
            </w:pPr>
            <w:r w:rsidRPr="009265D5">
              <w:t>14-15 - 10 балів;</w:t>
            </w:r>
          </w:p>
          <w:p w14:paraId="3F8DF006" w14:textId="77777777" w:rsidR="00085C44" w:rsidRPr="009265D5" w:rsidRDefault="00085C44" w:rsidP="000D34C5">
            <w:pPr>
              <w:ind w:firstLine="434"/>
            </w:pPr>
            <w:r w:rsidRPr="009265D5">
              <w:t>16-17 – 11 балів;</w:t>
            </w:r>
          </w:p>
          <w:p w14:paraId="433DF7F6" w14:textId="77777777" w:rsidR="00085C44" w:rsidRPr="009265D5" w:rsidRDefault="00085C44" w:rsidP="000D34C5">
            <w:pPr>
              <w:ind w:firstLine="434"/>
            </w:pPr>
            <w:r w:rsidRPr="009265D5">
              <w:t>18-19  – 12 балів;</w:t>
            </w:r>
          </w:p>
          <w:p w14:paraId="3B5E73C8" w14:textId="77777777" w:rsidR="00085C44" w:rsidRPr="009265D5" w:rsidRDefault="00085C44" w:rsidP="000D34C5">
            <w:pPr>
              <w:ind w:firstLine="434"/>
            </w:pPr>
            <w:r w:rsidRPr="009265D5">
              <w:t>20-21 – 13 балів;</w:t>
            </w:r>
          </w:p>
          <w:p w14:paraId="318C8A36" w14:textId="77777777" w:rsidR="00085C44" w:rsidRPr="009265D5" w:rsidRDefault="00085C44" w:rsidP="000D34C5">
            <w:pPr>
              <w:ind w:firstLine="434"/>
            </w:pPr>
            <w:r w:rsidRPr="009265D5">
              <w:t>22-23 – 14 балів;</w:t>
            </w:r>
          </w:p>
          <w:p w14:paraId="779F0930" w14:textId="77777777" w:rsidR="00085C44" w:rsidRPr="009265D5" w:rsidRDefault="00085C44" w:rsidP="000D34C5">
            <w:pPr>
              <w:ind w:firstLine="434"/>
            </w:pPr>
            <w:r w:rsidRPr="009265D5">
              <w:t>24-25 –  15 балів;</w:t>
            </w:r>
          </w:p>
          <w:p w14:paraId="2B3072E5" w14:textId="77777777" w:rsidR="00085C44" w:rsidRPr="009265D5" w:rsidRDefault="00085C44" w:rsidP="000D34C5">
            <w:pPr>
              <w:autoSpaceDE/>
              <w:autoSpaceDN/>
              <w:ind w:left="318"/>
              <w:contextualSpacing/>
              <w:rPr>
                <w:bCs/>
              </w:rPr>
            </w:pPr>
          </w:p>
          <w:p w14:paraId="5E2091C5" w14:textId="7CB489CA" w:rsidR="00085C44" w:rsidRPr="009265D5" w:rsidRDefault="00085C44" w:rsidP="000D34C5">
            <w:pPr>
              <w:autoSpaceDE/>
              <w:autoSpaceDN/>
              <w:ind w:left="40"/>
              <w:contextualSpacing/>
              <w:rPr>
                <w:bCs/>
              </w:rPr>
            </w:pPr>
            <w:r w:rsidRPr="009265D5">
              <w:rPr>
                <w:bCs/>
                <w:i/>
                <w:iCs/>
              </w:rPr>
              <w:t>Тест розміщено</w:t>
            </w:r>
            <w:r w:rsidRPr="009265D5">
              <w:rPr>
                <w:bCs/>
              </w:rPr>
              <w:t xml:space="preserve"> </w:t>
            </w:r>
            <w:r w:rsidRPr="009265D5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9265D5">
              <w:rPr>
                <w:bCs/>
                <w:i/>
                <w:iCs/>
              </w:rPr>
              <w:t>Moodle</w:t>
            </w:r>
            <w:proofErr w:type="spellEnd"/>
            <w:r w:rsidRPr="009265D5">
              <w:rPr>
                <w:i/>
                <w:iCs/>
                <w:lang w:eastAsia="ar-SA"/>
              </w:rPr>
              <w:t>.</w:t>
            </w:r>
          </w:p>
        </w:tc>
        <w:tc>
          <w:tcPr>
            <w:tcW w:w="385" w:type="pct"/>
            <w:tcMar>
              <w:left w:w="108" w:type="dxa"/>
              <w:right w:w="108" w:type="dxa"/>
            </w:tcMar>
            <w:vAlign w:val="center"/>
          </w:tcPr>
          <w:p w14:paraId="228520B7" w14:textId="3D820A67" w:rsidR="00085C44" w:rsidRPr="009265D5" w:rsidRDefault="00085C44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Cs/>
              </w:rPr>
              <w:t>15</w:t>
            </w:r>
          </w:p>
        </w:tc>
      </w:tr>
      <w:tr w:rsidR="00E737AD" w:rsidRPr="009265D5" w14:paraId="78FB2459" w14:textId="77777777" w:rsidTr="00E737AD">
        <w:trPr>
          <w:gridAfter w:val="2"/>
          <w:wAfter w:w="21" w:type="pct"/>
          <w:trHeight w:val="70"/>
        </w:trPr>
        <w:tc>
          <w:tcPr>
            <w:tcW w:w="684" w:type="pct"/>
            <w:tcMar>
              <w:left w:w="108" w:type="dxa"/>
              <w:right w:w="108" w:type="dxa"/>
            </w:tcMar>
            <w:vAlign w:val="center"/>
          </w:tcPr>
          <w:p w14:paraId="08D0758A" w14:textId="77777777" w:rsidR="00FD5827" w:rsidRPr="009265D5" w:rsidRDefault="00FD5827" w:rsidP="000D34C5">
            <w:pPr>
              <w:widowControl/>
              <w:autoSpaceDE/>
              <w:autoSpaceDN/>
              <w:jc w:val="center"/>
              <w:rPr>
                <w:b/>
              </w:rPr>
            </w:pPr>
            <w:r w:rsidRPr="009265D5">
              <w:rPr>
                <w:b/>
              </w:rPr>
              <w:t>Усього за ПТК</w:t>
            </w:r>
          </w:p>
          <w:p w14:paraId="56AAD9C8" w14:textId="7CC93B3C" w:rsidR="00A6401C" w:rsidRPr="009265D5" w:rsidRDefault="00A6401C" w:rsidP="000D34C5">
            <w:pPr>
              <w:widowControl/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68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7371C28B" w14:textId="22AC3E8A" w:rsidR="00FD5827" w:rsidRPr="009265D5" w:rsidRDefault="00A6401C" w:rsidP="000D34C5">
            <w:pPr>
              <w:pStyle w:val="TableParagraph"/>
              <w:jc w:val="center"/>
            </w:pPr>
            <w:r w:rsidRPr="009265D5">
              <w:rPr>
                <w:b/>
                <w:w w:val="99"/>
              </w:rPr>
              <w:t>9</w:t>
            </w:r>
          </w:p>
        </w:tc>
        <w:tc>
          <w:tcPr>
            <w:tcW w:w="772" w:type="pct"/>
            <w:gridSpan w:val="2"/>
            <w:tcMar>
              <w:left w:w="108" w:type="dxa"/>
              <w:right w:w="108" w:type="dxa"/>
            </w:tcMar>
          </w:tcPr>
          <w:p w14:paraId="6E41361F" w14:textId="77777777" w:rsidR="00FD5827" w:rsidRPr="009265D5" w:rsidRDefault="00FD5827" w:rsidP="000D34C5">
            <w:pPr>
              <w:widowControl/>
              <w:autoSpaceDE/>
              <w:autoSpaceDN/>
              <w:jc w:val="both"/>
              <w:rPr>
                <w:bCs/>
                <w:i/>
                <w:iCs/>
                <w:u w:val="single"/>
              </w:rPr>
            </w:pPr>
          </w:p>
        </w:tc>
        <w:tc>
          <w:tcPr>
            <w:tcW w:w="2443" w:type="pct"/>
            <w:tcMar>
              <w:left w:w="108" w:type="dxa"/>
              <w:right w:w="108" w:type="dxa"/>
            </w:tcMar>
          </w:tcPr>
          <w:p w14:paraId="56C62531" w14:textId="77777777" w:rsidR="00FD5827" w:rsidRPr="009265D5" w:rsidRDefault="00FD5827" w:rsidP="000D34C5">
            <w:pPr>
              <w:tabs>
                <w:tab w:val="left" w:pos="372"/>
              </w:tabs>
              <w:autoSpaceDE/>
              <w:autoSpaceDN/>
              <w:ind w:right="71"/>
              <w:contextualSpacing/>
            </w:pPr>
          </w:p>
        </w:tc>
        <w:tc>
          <w:tcPr>
            <w:tcW w:w="391" w:type="pct"/>
            <w:gridSpan w:val="2"/>
            <w:tcMar>
              <w:left w:w="108" w:type="dxa"/>
              <w:right w:w="108" w:type="dxa"/>
            </w:tcMar>
            <w:vAlign w:val="center"/>
          </w:tcPr>
          <w:p w14:paraId="0A8DB23A" w14:textId="428F0A4D" w:rsidR="00FD5827" w:rsidRPr="009265D5" w:rsidRDefault="00FD5827" w:rsidP="000D34C5">
            <w:pPr>
              <w:widowControl/>
              <w:autoSpaceDE/>
              <w:autoSpaceDN/>
              <w:jc w:val="center"/>
              <w:rPr>
                <w:bCs/>
              </w:rPr>
            </w:pPr>
            <w:r w:rsidRPr="009265D5">
              <w:rPr>
                <w:b/>
              </w:rPr>
              <w:t>60</w:t>
            </w:r>
          </w:p>
        </w:tc>
      </w:tr>
      <w:tr w:rsidR="00381DBE" w:rsidRPr="009265D5" w14:paraId="6A9390B9" w14:textId="77777777" w:rsidTr="00E737AD">
        <w:trPr>
          <w:trHeight w:val="70"/>
        </w:trPr>
        <w:tc>
          <w:tcPr>
            <w:tcW w:w="5000" w:type="pct"/>
            <w:gridSpan w:val="10"/>
            <w:tcMar>
              <w:left w:w="108" w:type="dxa"/>
              <w:right w:w="108" w:type="dxa"/>
            </w:tcMar>
            <w:vAlign w:val="center"/>
          </w:tcPr>
          <w:p w14:paraId="411F5884" w14:textId="24D6A20D" w:rsidR="00381DBE" w:rsidRPr="009265D5" w:rsidRDefault="00B85938" w:rsidP="000D34C5">
            <w:pPr>
              <w:pStyle w:val="TableParagraph"/>
              <w:jc w:val="center"/>
              <w:rPr>
                <w:b/>
              </w:rPr>
            </w:pPr>
            <w:r w:rsidRPr="009265D5">
              <w:rPr>
                <w:b/>
              </w:rPr>
              <w:t>Семестровий (п</w:t>
            </w:r>
            <w:r w:rsidR="00381DBE" w:rsidRPr="009265D5">
              <w:rPr>
                <w:b/>
              </w:rPr>
              <w:t>ідсумковий</w:t>
            </w:r>
            <w:r w:rsidRPr="009265D5">
              <w:rPr>
                <w:b/>
              </w:rPr>
              <w:t>)</w:t>
            </w:r>
            <w:r w:rsidR="00381DBE" w:rsidRPr="009265D5">
              <w:rPr>
                <w:b/>
              </w:rPr>
              <w:t xml:space="preserve"> контроль</w:t>
            </w:r>
          </w:p>
        </w:tc>
      </w:tr>
      <w:tr w:rsidR="00E737AD" w:rsidRPr="009265D5" w14:paraId="4D374AF9" w14:textId="77777777" w:rsidTr="00E737AD">
        <w:trPr>
          <w:gridAfter w:val="1"/>
          <w:wAfter w:w="5" w:type="pct"/>
          <w:trHeight w:val="506"/>
        </w:trPr>
        <w:tc>
          <w:tcPr>
            <w:tcW w:w="684" w:type="pct"/>
            <w:vMerge w:val="restart"/>
            <w:tcMar>
              <w:left w:w="108" w:type="dxa"/>
              <w:right w:w="108" w:type="dxa"/>
            </w:tcMar>
            <w:textDirection w:val="btLr"/>
            <w:vAlign w:val="center"/>
          </w:tcPr>
          <w:p w14:paraId="4FE55908" w14:textId="0548F6DD" w:rsidR="00E737AD" w:rsidRPr="009265D5" w:rsidRDefault="00E737AD" w:rsidP="000D34C5">
            <w:pPr>
              <w:widowControl/>
              <w:autoSpaceDE/>
              <w:autoSpaceDN/>
              <w:ind w:left="113" w:right="113"/>
              <w:jc w:val="center"/>
              <w:rPr>
                <w:b/>
              </w:rPr>
            </w:pPr>
            <w:r w:rsidRPr="009265D5">
              <w:t>Залік</w:t>
            </w:r>
          </w:p>
        </w:tc>
        <w:tc>
          <w:tcPr>
            <w:tcW w:w="686" w:type="pct"/>
            <w:tcMar>
              <w:left w:w="108" w:type="dxa"/>
              <w:right w:w="108" w:type="dxa"/>
            </w:tcMar>
            <w:vAlign w:val="center"/>
          </w:tcPr>
          <w:p w14:paraId="567E11E7" w14:textId="035FD299" w:rsidR="00E737AD" w:rsidRPr="009265D5" w:rsidRDefault="00E737AD" w:rsidP="000D34C5">
            <w:pPr>
              <w:jc w:val="center"/>
              <w:rPr>
                <w:i/>
              </w:rPr>
            </w:pPr>
            <w:r w:rsidRPr="009265D5">
              <w:rPr>
                <w:i/>
              </w:rPr>
              <w:t>Теоретичне завдання:</w:t>
            </w:r>
          </w:p>
          <w:p w14:paraId="2C956C63" w14:textId="4BBD5757" w:rsidR="00E737AD" w:rsidRPr="009265D5" w:rsidRDefault="00E737AD" w:rsidP="000D34C5">
            <w:pPr>
              <w:pStyle w:val="TableParagraph"/>
              <w:jc w:val="center"/>
              <w:rPr>
                <w:b/>
                <w:w w:val="99"/>
              </w:rPr>
            </w:pPr>
            <w:r w:rsidRPr="009265D5">
              <w:rPr>
                <w:bCs/>
              </w:rPr>
              <w:t>Тестування (</w:t>
            </w:r>
            <w:r w:rsidRPr="009265D5">
              <w:rPr>
                <w:bCs/>
                <w:i/>
                <w:iCs/>
              </w:rPr>
              <w:t>ПТ</w:t>
            </w:r>
            <w:r w:rsidRPr="009265D5">
              <w:rPr>
                <w:bCs/>
              </w:rPr>
              <w:t>)</w:t>
            </w:r>
          </w:p>
        </w:tc>
        <w:tc>
          <w:tcPr>
            <w:tcW w:w="772" w:type="pct"/>
            <w:gridSpan w:val="2"/>
            <w:tcMar>
              <w:left w:w="108" w:type="dxa"/>
              <w:right w:w="108" w:type="dxa"/>
            </w:tcMar>
          </w:tcPr>
          <w:p w14:paraId="7B6BDBB1" w14:textId="436DDE8A" w:rsidR="00E737AD" w:rsidRPr="009265D5" w:rsidRDefault="00E737AD" w:rsidP="000D34C5">
            <w:pPr>
              <w:pStyle w:val="TableParagraph"/>
              <w:rPr>
                <w:b/>
              </w:rPr>
            </w:pPr>
            <w:r w:rsidRPr="009265D5">
              <w:rPr>
                <w:bCs/>
                <w:i/>
                <w:iCs/>
              </w:rPr>
              <w:t>«Розміщено в СЕЗН ЗНУ»</w:t>
            </w:r>
          </w:p>
        </w:tc>
        <w:tc>
          <w:tcPr>
            <w:tcW w:w="2446" w:type="pct"/>
            <w:gridSpan w:val="2"/>
            <w:tcMar>
              <w:left w:w="108" w:type="dxa"/>
              <w:right w:w="108" w:type="dxa"/>
            </w:tcMar>
          </w:tcPr>
          <w:p w14:paraId="050244E6" w14:textId="149DA153" w:rsidR="00E737AD" w:rsidRPr="009265D5" w:rsidRDefault="00E737AD" w:rsidP="000D34C5">
            <w:pPr>
              <w:widowControl/>
              <w:autoSpaceDE/>
              <w:autoSpaceDN/>
              <w:rPr>
                <w:bCs/>
              </w:rPr>
            </w:pPr>
            <w:r w:rsidRPr="009265D5">
              <w:rPr>
                <w:bCs/>
              </w:rPr>
              <w:t xml:space="preserve">Тестові питання оцінюються: </w:t>
            </w:r>
            <w:r w:rsidRPr="009265D5">
              <w:rPr>
                <w:bCs/>
                <w:i/>
                <w:iCs/>
              </w:rPr>
              <w:t>правильно/неправильно</w:t>
            </w:r>
            <w:r w:rsidRPr="009265D5">
              <w:rPr>
                <w:bCs/>
              </w:rPr>
              <w:t xml:space="preserve">. </w:t>
            </w:r>
          </w:p>
          <w:p w14:paraId="4319EBD8" w14:textId="6A20A715" w:rsidR="00E737AD" w:rsidRPr="009265D5" w:rsidRDefault="00E737AD" w:rsidP="000D34C5">
            <w:r w:rsidRPr="009265D5">
              <w:t>Застосовується шкала переведення кількості правильних відповідей у бали з діапазону 6-10:</w:t>
            </w:r>
          </w:p>
          <w:p w14:paraId="54799176" w14:textId="5BF23E82" w:rsidR="00E737AD" w:rsidRPr="009265D5" w:rsidRDefault="00E737AD" w:rsidP="000D34C5">
            <w:pPr>
              <w:pStyle w:val="a4"/>
              <w:numPr>
                <w:ilvl w:val="0"/>
                <w:numId w:val="6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</w:pPr>
            <w:r w:rsidRPr="009265D5">
              <w:t xml:space="preserve">незадовільний рівень: </w:t>
            </w:r>
            <w:r w:rsidRPr="009265D5">
              <w:br/>
              <w:t xml:space="preserve">0-4 – </w:t>
            </w:r>
            <w:r w:rsidRPr="009265D5">
              <w:rPr>
                <w:i/>
                <w:iCs/>
              </w:rPr>
              <w:t>0 балів</w:t>
            </w:r>
            <w:r w:rsidRPr="009265D5">
              <w:t xml:space="preserve"> (</w:t>
            </w:r>
            <w:r w:rsidRPr="009265D5">
              <w:rPr>
                <w:i/>
              </w:rPr>
              <w:t>не зараховано</w:t>
            </w:r>
            <w:r w:rsidRPr="009265D5">
              <w:t>);</w:t>
            </w:r>
          </w:p>
          <w:p w14:paraId="77D80069" w14:textId="63823727" w:rsidR="00E737AD" w:rsidRPr="009265D5" w:rsidRDefault="00E737AD" w:rsidP="000D34C5">
            <w:pPr>
              <w:pStyle w:val="a4"/>
              <w:numPr>
                <w:ilvl w:val="0"/>
                <w:numId w:val="6"/>
              </w:numPr>
              <w:tabs>
                <w:tab w:val="left" w:pos="322"/>
              </w:tabs>
              <w:autoSpaceDE/>
              <w:autoSpaceDN/>
              <w:ind w:left="323" w:right="-111" w:firstLine="0"/>
              <w:contextualSpacing/>
            </w:pPr>
            <w:r w:rsidRPr="009265D5">
              <w:t xml:space="preserve">достатній рівень </w:t>
            </w:r>
            <w:r w:rsidRPr="009265D5">
              <w:br/>
              <w:t>(60% - 100% від максимального балу):</w:t>
            </w:r>
            <w:r w:rsidRPr="009265D5">
              <w:br/>
              <w:t xml:space="preserve">5-20 – </w:t>
            </w:r>
            <w:r w:rsidRPr="009265D5">
              <w:rPr>
                <w:i/>
                <w:iCs/>
              </w:rPr>
              <w:t>6, 7, 8, 9, 10 балів</w:t>
            </w:r>
            <w:r w:rsidRPr="009265D5">
              <w:t xml:space="preserve"> (</w:t>
            </w:r>
            <w:r w:rsidRPr="009265D5">
              <w:rPr>
                <w:i/>
                <w:iCs/>
              </w:rPr>
              <w:t>зараховано</w:t>
            </w:r>
            <w:r w:rsidRPr="009265D5">
              <w:t>: 5-8 – 6 балів; 9-12 – 7 балів; 13-15 – 8 балів; 16-18 – 9 балів; 19-20 – 10 балів.</w:t>
            </w:r>
          </w:p>
          <w:p w14:paraId="73D80B4F" w14:textId="1CEEA1D9" w:rsidR="00E737AD" w:rsidRPr="009265D5" w:rsidRDefault="00E737AD" w:rsidP="000D34C5">
            <w:pPr>
              <w:pStyle w:val="TableParagraph"/>
              <w:rPr>
                <w:bCs/>
              </w:rPr>
            </w:pPr>
            <w:r w:rsidRPr="009265D5">
              <w:rPr>
                <w:bCs/>
                <w:i/>
                <w:iCs/>
              </w:rPr>
              <w:t>Тест розміщено</w:t>
            </w:r>
            <w:r w:rsidRPr="009265D5">
              <w:rPr>
                <w:bCs/>
              </w:rPr>
              <w:t xml:space="preserve"> </w:t>
            </w:r>
            <w:r w:rsidRPr="009265D5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9265D5">
              <w:rPr>
                <w:bCs/>
                <w:i/>
                <w:iCs/>
              </w:rPr>
              <w:t>Moodle</w:t>
            </w:r>
            <w:proofErr w:type="spellEnd"/>
            <w:r w:rsidRPr="009265D5">
              <w:rPr>
                <w:i/>
                <w:iCs/>
                <w:lang w:eastAsia="ar-SA"/>
              </w:rPr>
              <w:t>.</w:t>
            </w:r>
          </w:p>
        </w:tc>
        <w:tc>
          <w:tcPr>
            <w:tcW w:w="4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4236D933" w14:textId="0434784C" w:rsidR="00E737AD" w:rsidRPr="009265D5" w:rsidRDefault="00E737AD" w:rsidP="000D34C5">
            <w:pPr>
              <w:pStyle w:val="TableParagraph"/>
              <w:jc w:val="center"/>
              <w:rPr>
                <w:b/>
              </w:rPr>
            </w:pPr>
            <w:r w:rsidRPr="009265D5">
              <w:t>10</w:t>
            </w:r>
          </w:p>
        </w:tc>
      </w:tr>
      <w:tr w:rsidR="00E737AD" w:rsidRPr="009265D5" w14:paraId="3BD66D8B" w14:textId="77777777" w:rsidTr="00E737AD">
        <w:trPr>
          <w:gridAfter w:val="1"/>
          <w:wAfter w:w="5" w:type="pct"/>
          <w:trHeight w:val="506"/>
        </w:trPr>
        <w:tc>
          <w:tcPr>
            <w:tcW w:w="684" w:type="pct"/>
            <w:vMerge/>
            <w:tcMar>
              <w:left w:w="108" w:type="dxa"/>
              <w:right w:w="108" w:type="dxa"/>
            </w:tcMar>
            <w:vAlign w:val="center"/>
          </w:tcPr>
          <w:p w14:paraId="571CD578" w14:textId="77777777" w:rsidR="00E737AD" w:rsidRPr="009265D5" w:rsidRDefault="00E737AD" w:rsidP="000D34C5">
            <w:pPr>
              <w:widowControl/>
              <w:autoSpaceDE/>
              <w:autoSpaceDN/>
              <w:jc w:val="center"/>
            </w:pPr>
          </w:p>
        </w:tc>
        <w:tc>
          <w:tcPr>
            <w:tcW w:w="686" w:type="pct"/>
            <w:tcMar>
              <w:left w:w="108" w:type="dxa"/>
              <w:right w:w="108" w:type="dxa"/>
            </w:tcMar>
            <w:vAlign w:val="center"/>
          </w:tcPr>
          <w:p w14:paraId="5B358893" w14:textId="77777777" w:rsidR="00E737AD" w:rsidRPr="009265D5" w:rsidRDefault="00E737AD" w:rsidP="000D34C5">
            <w:pPr>
              <w:jc w:val="center"/>
            </w:pPr>
            <w:r w:rsidRPr="009265D5">
              <w:rPr>
                <w:i/>
              </w:rPr>
              <w:t>Практичне завдання:</w:t>
            </w:r>
          </w:p>
          <w:p w14:paraId="190DCB09" w14:textId="77777777" w:rsidR="00E737AD" w:rsidRPr="009265D5" w:rsidRDefault="00E737AD" w:rsidP="000D34C5">
            <w:pPr>
              <w:pStyle w:val="TableParagraph"/>
              <w:jc w:val="center"/>
            </w:pPr>
            <w:proofErr w:type="spellStart"/>
            <w:r w:rsidRPr="009265D5">
              <w:t>Індиві</w:t>
            </w:r>
            <w:proofErr w:type="spellEnd"/>
            <w:r w:rsidRPr="009265D5">
              <w:t>-дуальне практичне завдання</w:t>
            </w:r>
          </w:p>
          <w:p w14:paraId="08364C9E" w14:textId="4132D5DC" w:rsidR="00E737AD" w:rsidRPr="009265D5" w:rsidRDefault="00E737AD" w:rsidP="000D34C5">
            <w:pPr>
              <w:jc w:val="center"/>
              <w:rPr>
                <w:i/>
              </w:rPr>
            </w:pPr>
            <w:r w:rsidRPr="009265D5">
              <w:t>(</w:t>
            </w:r>
            <w:r w:rsidRPr="009265D5">
              <w:rPr>
                <w:i/>
                <w:iCs/>
              </w:rPr>
              <w:t>ІПЗ</w:t>
            </w:r>
            <w:r w:rsidRPr="009265D5">
              <w:t>)</w:t>
            </w:r>
          </w:p>
        </w:tc>
        <w:tc>
          <w:tcPr>
            <w:tcW w:w="772" w:type="pct"/>
            <w:gridSpan w:val="2"/>
            <w:tcMar>
              <w:left w:w="108" w:type="dxa"/>
              <w:right w:w="108" w:type="dxa"/>
            </w:tcMar>
          </w:tcPr>
          <w:p w14:paraId="506724FC" w14:textId="77777777" w:rsidR="00877AD7" w:rsidRPr="009265D5" w:rsidRDefault="00877AD7" w:rsidP="000D34C5">
            <w:pPr>
              <w:widowControl/>
              <w:autoSpaceDE/>
              <w:autoSpaceDN/>
              <w:jc w:val="center"/>
              <w:rPr>
                <w:bCs/>
                <w:i/>
                <w:iCs/>
              </w:rPr>
            </w:pPr>
            <w:r w:rsidRPr="009265D5">
              <w:rPr>
                <w:bCs/>
                <w:i/>
                <w:iCs/>
              </w:rPr>
              <w:t>Індивідуальне письмове завдання – есе</w:t>
            </w:r>
          </w:p>
          <w:p w14:paraId="2625EBB8" w14:textId="273D8C5E" w:rsidR="00E737AD" w:rsidRPr="009265D5" w:rsidRDefault="00877AD7" w:rsidP="000D34C5">
            <w:pPr>
              <w:widowControl/>
              <w:autoSpaceDE/>
              <w:autoSpaceDN/>
              <w:jc w:val="center"/>
              <w:rPr>
                <w:bCs/>
                <w:i/>
                <w:iCs/>
                <w:u w:val="single"/>
              </w:rPr>
            </w:pPr>
            <w:r w:rsidRPr="009265D5">
              <w:rPr>
                <w:bCs/>
                <w:i/>
                <w:iCs/>
              </w:rPr>
              <w:t xml:space="preserve">(ІПЗ ) </w:t>
            </w:r>
            <w:r w:rsidR="00E737AD" w:rsidRPr="009265D5">
              <w:rPr>
                <w:bCs/>
                <w:i/>
                <w:iCs/>
              </w:rPr>
              <w:t>«Розміщено в СЕЗН ЗНУ»</w:t>
            </w:r>
          </w:p>
        </w:tc>
        <w:tc>
          <w:tcPr>
            <w:tcW w:w="2446" w:type="pct"/>
            <w:gridSpan w:val="2"/>
            <w:tcMar>
              <w:left w:w="108" w:type="dxa"/>
              <w:right w:w="108" w:type="dxa"/>
            </w:tcMar>
          </w:tcPr>
          <w:p w14:paraId="6B03B9B4" w14:textId="2A0A27E3" w:rsidR="00E737AD" w:rsidRPr="009265D5" w:rsidRDefault="00E737AD" w:rsidP="000D34C5">
            <w:pPr>
              <w:widowControl/>
              <w:autoSpaceDE/>
              <w:autoSpaceDN/>
              <w:rPr>
                <w:bCs/>
              </w:rPr>
            </w:pPr>
            <w:r w:rsidRPr="009265D5">
              <w:rPr>
                <w:bCs/>
              </w:rPr>
              <w:t xml:space="preserve">Захист ІПЗ можливий у двох форматах – індивідуально викладачеві (базовий рівень) та прилюдна презентація (високий рівень). </w:t>
            </w:r>
          </w:p>
          <w:p w14:paraId="08F81186" w14:textId="158AB64D" w:rsidR="00E737AD" w:rsidRPr="009265D5" w:rsidRDefault="00E737AD" w:rsidP="000D34C5">
            <w:pPr>
              <w:widowControl/>
              <w:autoSpaceDE/>
              <w:autoSpaceDN/>
              <w:rPr>
                <w:bCs/>
              </w:rPr>
            </w:pPr>
            <w:r w:rsidRPr="009265D5">
              <w:rPr>
                <w:bCs/>
              </w:rPr>
              <w:t>ІПЗ максимально оцінюється у 24 бали, прилюдного захисту – до 30 балів:</w:t>
            </w:r>
          </w:p>
          <w:p w14:paraId="6881E31B" w14:textId="094FAD17" w:rsidR="00E737AD" w:rsidRPr="009265D5" w:rsidRDefault="00E737AD" w:rsidP="000D34C5">
            <w:pPr>
              <w:pStyle w:val="a4"/>
              <w:numPr>
                <w:ilvl w:val="0"/>
                <w:numId w:val="6"/>
              </w:numPr>
              <w:autoSpaceDE/>
              <w:autoSpaceDN/>
              <w:ind w:left="264" w:right="-111" w:hanging="264"/>
              <w:contextualSpacing/>
              <w:rPr>
                <w:b/>
              </w:rPr>
            </w:pPr>
            <w:r w:rsidRPr="009265D5">
              <w:t>незадовільний рівень –  0 балів (</w:t>
            </w:r>
            <w:r w:rsidRPr="009265D5">
              <w:rPr>
                <w:i/>
              </w:rPr>
              <w:t>не зараховано</w:t>
            </w:r>
            <w:r w:rsidRPr="009265D5">
              <w:t>);</w:t>
            </w:r>
          </w:p>
          <w:p w14:paraId="116A8AD3" w14:textId="5302425E" w:rsidR="00E737AD" w:rsidRPr="009265D5" w:rsidRDefault="00E737AD" w:rsidP="000D34C5">
            <w:pPr>
              <w:pStyle w:val="a4"/>
              <w:numPr>
                <w:ilvl w:val="0"/>
                <w:numId w:val="6"/>
              </w:numPr>
              <w:autoSpaceDE/>
              <w:autoSpaceDN/>
              <w:ind w:left="264" w:right="-111" w:hanging="264"/>
              <w:contextualSpacing/>
              <w:rPr>
                <w:bCs/>
              </w:rPr>
            </w:pPr>
            <w:r w:rsidRPr="009265D5">
              <w:t xml:space="preserve">базовий рівень (60% - 85% від максимального балу) – </w:t>
            </w:r>
            <w:r w:rsidRPr="009265D5">
              <w:rPr>
                <w:i/>
                <w:iCs/>
              </w:rPr>
              <w:t>18-26 бали</w:t>
            </w:r>
            <w:r w:rsidRPr="009265D5">
              <w:t xml:space="preserve"> (</w:t>
            </w:r>
            <w:r w:rsidRPr="009265D5">
              <w:rPr>
                <w:i/>
                <w:iCs/>
              </w:rPr>
              <w:t>зараховано</w:t>
            </w:r>
            <w:r w:rsidRPr="009265D5">
              <w:t>);</w:t>
            </w:r>
          </w:p>
          <w:p w14:paraId="17D0ACAA" w14:textId="1DF11F8C" w:rsidR="00E737AD" w:rsidRPr="009265D5" w:rsidRDefault="00E737AD" w:rsidP="000D34C5">
            <w:pPr>
              <w:pStyle w:val="a4"/>
              <w:numPr>
                <w:ilvl w:val="0"/>
                <w:numId w:val="6"/>
              </w:numPr>
              <w:autoSpaceDE/>
              <w:autoSpaceDN/>
              <w:ind w:left="264" w:right="-111" w:hanging="264"/>
              <w:contextualSpacing/>
              <w:rPr>
                <w:bCs/>
              </w:rPr>
            </w:pPr>
            <w:r w:rsidRPr="009265D5">
              <w:t>високий рівень (86% - 100% від максимального балу) – 27-30 балів (</w:t>
            </w:r>
            <w:r w:rsidRPr="009265D5">
              <w:rPr>
                <w:i/>
                <w:iCs/>
              </w:rPr>
              <w:t>зараховано</w:t>
            </w:r>
            <w:r w:rsidRPr="009265D5">
              <w:t>).</w:t>
            </w:r>
          </w:p>
        </w:tc>
        <w:tc>
          <w:tcPr>
            <w:tcW w:w="4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3B7CBFCA" w14:textId="79D353F6" w:rsidR="00E737AD" w:rsidRPr="009265D5" w:rsidRDefault="00E737AD" w:rsidP="000D34C5">
            <w:pPr>
              <w:pStyle w:val="TableParagraph"/>
              <w:jc w:val="center"/>
            </w:pPr>
            <w:r w:rsidRPr="009265D5">
              <w:t>30</w:t>
            </w:r>
          </w:p>
        </w:tc>
      </w:tr>
      <w:tr w:rsidR="00EF4F85" w:rsidRPr="009265D5" w14:paraId="0DAA4D40" w14:textId="77777777" w:rsidTr="00E737AD">
        <w:trPr>
          <w:gridAfter w:val="1"/>
          <w:wAfter w:w="5" w:type="pct"/>
          <w:trHeight w:val="83"/>
        </w:trPr>
        <w:tc>
          <w:tcPr>
            <w:tcW w:w="4588" w:type="pct"/>
            <w:gridSpan w:val="6"/>
            <w:tcMar>
              <w:left w:w="108" w:type="dxa"/>
              <w:right w:w="108" w:type="dxa"/>
            </w:tcMar>
            <w:vAlign w:val="center"/>
          </w:tcPr>
          <w:p w14:paraId="11938002" w14:textId="43EAC16E" w:rsidR="00EF4F85" w:rsidRPr="009265D5" w:rsidRDefault="00EF4F85" w:rsidP="000D34C5">
            <w:pPr>
              <w:pStyle w:val="TableParagraph"/>
              <w:rPr>
                <w:b/>
              </w:rPr>
            </w:pPr>
            <w:r w:rsidRPr="009265D5">
              <w:rPr>
                <w:b/>
                <w:bCs/>
              </w:rPr>
              <w:t>Усього за семестровий (підсумковий) контроль</w:t>
            </w:r>
          </w:p>
        </w:tc>
        <w:tc>
          <w:tcPr>
            <w:tcW w:w="40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62A27689" w14:textId="649629AA" w:rsidR="00EF4F85" w:rsidRPr="009265D5" w:rsidRDefault="00EF4F85" w:rsidP="000D34C5">
            <w:pPr>
              <w:pStyle w:val="TableParagraph"/>
              <w:jc w:val="center"/>
              <w:rPr>
                <w:b/>
              </w:rPr>
            </w:pPr>
            <w:r w:rsidRPr="009265D5">
              <w:rPr>
                <w:b/>
                <w:bCs/>
              </w:rPr>
              <w:t>40</w:t>
            </w:r>
          </w:p>
        </w:tc>
      </w:tr>
    </w:tbl>
    <w:p w14:paraId="611C216C" w14:textId="77777777" w:rsidR="00A542A4" w:rsidRPr="009265D5" w:rsidRDefault="00A542A4" w:rsidP="000D34C5">
      <w:pPr>
        <w:jc w:val="both"/>
        <w:rPr>
          <w:bCs/>
          <w:i/>
          <w:iCs/>
          <w:sz w:val="28"/>
          <w:szCs w:val="28"/>
        </w:rPr>
      </w:pPr>
    </w:p>
    <w:p w14:paraId="15F93561" w14:textId="3C27E229" w:rsidR="007042C3" w:rsidRPr="009265D5" w:rsidRDefault="007042C3" w:rsidP="000D34C5">
      <w:pPr>
        <w:ind w:firstLine="720"/>
        <w:jc w:val="both"/>
        <w:rPr>
          <w:bCs/>
          <w:i/>
          <w:i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*</w:t>
      </w:r>
      <w:r w:rsidR="002823C5" w:rsidRPr="009265D5">
        <w:rPr>
          <w:bCs/>
          <w:i/>
          <w:iCs/>
          <w:sz w:val="28"/>
          <w:szCs w:val="28"/>
        </w:rPr>
        <w:t>Засоби діагностики рівня досягнення результатів навчання дисципліни та к</w:t>
      </w:r>
      <w:r w:rsidRPr="009265D5">
        <w:rPr>
          <w:bCs/>
          <w:i/>
          <w:iCs/>
          <w:sz w:val="28"/>
          <w:szCs w:val="28"/>
        </w:rPr>
        <w:t xml:space="preserve">ритерії оцінювання контрольних заходів. </w:t>
      </w:r>
    </w:p>
    <w:p w14:paraId="22494CB5" w14:textId="65627BF1" w:rsidR="00286206" w:rsidRPr="009265D5" w:rsidRDefault="00F20DEB" w:rsidP="000D34C5">
      <w:pPr>
        <w:ind w:firstLine="709"/>
        <w:jc w:val="both"/>
        <w:rPr>
          <w:b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Тестування</w:t>
      </w:r>
      <w:r w:rsidRPr="009265D5">
        <w:rPr>
          <w:bCs/>
          <w:sz w:val="28"/>
          <w:szCs w:val="28"/>
        </w:rPr>
        <w:t xml:space="preserve">. </w:t>
      </w:r>
      <w:r w:rsidR="00C56050" w:rsidRPr="009265D5">
        <w:rPr>
          <w:bCs/>
          <w:sz w:val="28"/>
          <w:szCs w:val="28"/>
        </w:rPr>
        <w:t xml:space="preserve">Поточне та підсумкове оцінювання теоретичних завдань здійснюється у формі тестування з використанням платформи </w:t>
      </w:r>
      <w:r w:rsidR="006652B4" w:rsidRPr="009265D5">
        <w:rPr>
          <w:bCs/>
          <w:sz w:val="28"/>
          <w:szCs w:val="28"/>
        </w:rPr>
        <w:t xml:space="preserve">дистанційного навчання </w:t>
      </w:r>
      <w:r w:rsidR="00C56050" w:rsidRPr="009265D5">
        <w:rPr>
          <w:bCs/>
          <w:sz w:val="28"/>
          <w:szCs w:val="28"/>
        </w:rPr>
        <w:t xml:space="preserve">СЕЗН ЗНУ </w:t>
      </w:r>
      <w:proofErr w:type="spellStart"/>
      <w:r w:rsidR="00C56050" w:rsidRPr="009265D5">
        <w:rPr>
          <w:bCs/>
          <w:sz w:val="28"/>
          <w:szCs w:val="28"/>
        </w:rPr>
        <w:t>Moodle</w:t>
      </w:r>
      <w:proofErr w:type="spellEnd"/>
      <w:r w:rsidR="00C56050" w:rsidRPr="009265D5">
        <w:rPr>
          <w:bCs/>
          <w:sz w:val="28"/>
          <w:szCs w:val="28"/>
        </w:rPr>
        <w:t xml:space="preserve"> відповідно до календарного графіку поточних і підсумкового контролів. Проходження тестів </w:t>
      </w:r>
      <w:r w:rsidR="006652B4" w:rsidRPr="009265D5">
        <w:rPr>
          <w:bCs/>
          <w:sz w:val="28"/>
          <w:szCs w:val="28"/>
        </w:rPr>
        <w:t xml:space="preserve">відбувається після ідентифікації здобувача через його персональний </w:t>
      </w:r>
      <w:proofErr w:type="spellStart"/>
      <w:r w:rsidR="006652B4" w:rsidRPr="009265D5">
        <w:rPr>
          <w:bCs/>
          <w:sz w:val="28"/>
          <w:szCs w:val="28"/>
        </w:rPr>
        <w:t>аккаунт</w:t>
      </w:r>
      <w:proofErr w:type="spellEnd"/>
      <w:r w:rsidR="006652B4" w:rsidRPr="009265D5">
        <w:rPr>
          <w:bCs/>
          <w:sz w:val="28"/>
          <w:szCs w:val="28"/>
        </w:rPr>
        <w:t xml:space="preserve"> на сторінці дисципліни при увімкненому відео-режимі </w:t>
      </w:r>
      <w:proofErr w:type="spellStart"/>
      <w:r w:rsidR="006652B4" w:rsidRPr="009265D5">
        <w:rPr>
          <w:bCs/>
          <w:sz w:val="28"/>
          <w:szCs w:val="28"/>
        </w:rPr>
        <w:t>Zoom</w:t>
      </w:r>
      <w:proofErr w:type="spellEnd"/>
      <w:r w:rsidR="006652B4" w:rsidRPr="009265D5">
        <w:rPr>
          <w:bCs/>
          <w:sz w:val="28"/>
          <w:szCs w:val="28"/>
        </w:rPr>
        <w:t xml:space="preserve">-конференції за умови дистанційної присутності викладача та </w:t>
      </w:r>
      <w:r w:rsidR="00286206" w:rsidRPr="009265D5">
        <w:rPr>
          <w:bCs/>
          <w:sz w:val="28"/>
          <w:szCs w:val="28"/>
        </w:rPr>
        <w:t>передбачає обмежену у часі відповідь на теоретичні питання</w:t>
      </w:r>
      <w:r w:rsidR="00C56050" w:rsidRPr="009265D5">
        <w:rPr>
          <w:bCs/>
          <w:sz w:val="28"/>
          <w:szCs w:val="28"/>
        </w:rPr>
        <w:t>: для поточних контролів (Тести 1-</w:t>
      </w:r>
      <w:r w:rsidR="001A4D95" w:rsidRPr="009265D5">
        <w:rPr>
          <w:bCs/>
          <w:sz w:val="28"/>
          <w:szCs w:val="28"/>
        </w:rPr>
        <w:t>2</w:t>
      </w:r>
      <w:r w:rsidR="00C56050" w:rsidRPr="009265D5">
        <w:rPr>
          <w:bCs/>
          <w:sz w:val="28"/>
          <w:szCs w:val="28"/>
        </w:rPr>
        <w:t>) – до 20 хвилин</w:t>
      </w:r>
      <w:r w:rsidRPr="009265D5">
        <w:rPr>
          <w:bCs/>
          <w:sz w:val="28"/>
          <w:szCs w:val="28"/>
        </w:rPr>
        <w:t>, як правило, або під час лекційного заняття перед завершенням поточного змістового модуля, або під час консультації за встановленим графіком</w:t>
      </w:r>
      <w:r w:rsidR="00C56050" w:rsidRPr="009265D5">
        <w:rPr>
          <w:bCs/>
          <w:sz w:val="28"/>
          <w:szCs w:val="28"/>
        </w:rPr>
        <w:t>;</w:t>
      </w:r>
      <w:r w:rsidRPr="009265D5">
        <w:rPr>
          <w:bCs/>
          <w:sz w:val="28"/>
          <w:szCs w:val="28"/>
        </w:rPr>
        <w:t xml:space="preserve"> </w:t>
      </w:r>
      <w:r w:rsidR="00C56050" w:rsidRPr="009265D5">
        <w:rPr>
          <w:bCs/>
          <w:sz w:val="28"/>
          <w:szCs w:val="28"/>
        </w:rPr>
        <w:t xml:space="preserve">для </w:t>
      </w:r>
      <w:r w:rsidR="00152127" w:rsidRPr="009265D5">
        <w:rPr>
          <w:bCs/>
          <w:sz w:val="28"/>
          <w:szCs w:val="28"/>
        </w:rPr>
        <w:t xml:space="preserve">комплексного </w:t>
      </w:r>
      <w:r w:rsidR="00286206" w:rsidRPr="009265D5">
        <w:rPr>
          <w:bCs/>
          <w:sz w:val="28"/>
          <w:szCs w:val="28"/>
        </w:rPr>
        <w:t xml:space="preserve">підсумкового тесту – до 40 хвилин </w:t>
      </w:r>
      <w:r w:rsidRPr="009265D5">
        <w:rPr>
          <w:bCs/>
          <w:sz w:val="28"/>
          <w:szCs w:val="28"/>
        </w:rPr>
        <w:t xml:space="preserve">під час </w:t>
      </w:r>
      <w:r w:rsidR="00152127" w:rsidRPr="009265D5">
        <w:rPr>
          <w:bCs/>
          <w:sz w:val="28"/>
          <w:szCs w:val="28"/>
        </w:rPr>
        <w:t>контактного аудиторного заняття на останньому тижні навчального семестру та/або на консультації</w:t>
      </w:r>
      <w:r w:rsidR="00286206" w:rsidRPr="009265D5">
        <w:rPr>
          <w:bCs/>
          <w:sz w:val="28"/>
          <w:szCs w:val="28"/>
        </w:rPr>
        <w:t xml:space="preserve"> </w:t>
      </w:r>
      <w:r w:rsidRPr="009265D5">
        <w:rPr>
          <w:bCs/>
          <w:sz w:val="28"/>
          <w:szCs w:val="28"/>
        </w:rPr>
        <w:t>за складеним розкладом.</w:t>
      </w:r>
    </w:p>
    <w:p w14:paraId="253D84DF" w14:textId="491681AD" w:rsidR="004A53AF" w:rsidRPr="009265D5" w:rsidRDefault="004A53AF" w:rsidP="000D34C5">
      <w:pPr>
        <w:ind w:firstLine="709"/>
        <w:jc w:val="both"/>
        <w:rPr>
          <w:b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 xml:space="preserve">Процедура оцінювання </w:t>
      </w:r>
      <w:r w:rsidR="00B75A64" w:rsidRPr="009265D5">
        <w:rPr>
          <w:bCs/>
          <w:i/>
          <w:iCs/>
          <w:sz w:val="28"/>
          <w:szCs w:val="28"/>
        </w:rPr>
        <w:t>практичних завдань</w:t>
      </w:r>
      <w:r w:rsidRPr="009265D5">
        <w:rPr>
          <w:bCs/>
          <w:i/>
          <w:iCs/>
          <w:sz w:val="28"/>
          <w:szCs w:val="28"/>
        </w:rPr>
        <w:t>.</w:t>
      </w:r>
      <w:r w:rsidRPr="009265D5">
        <w:rPr>
          <w:bCs/>
          <w:sz w:val="28"/>
          <w:szCs w:val="28"/>
        </w:rPr>
        <w:t xml:space="preserve"> </w:t>
      </w:r>
    </w:p>
    <w:p w14:paraId="21F60832" w14:textId="7A2CD16B" w:rsidR="00B75A64" w:rsidRPr="009265D5" w:rsidRDefault="00B75A64" w:rsidP="000D34C5">
      <w:pPr>
        <w:ind w:firstLine="709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 xml:space="preserve">Оцінюванню підлягає виконання здобувачами </w:t>
      </w:r>
      <w:r w:rsidR="005A6FDA" w:rsidRPr="009265D5">
        <w:rPr>
          <w:bCs/>
          <w:sz w:val="28"/>
          <w:szCs w:val="28"/>
        </w:rPr>
        <w:t>6</w:t>
      </w:r>
      <w:r w:rsidRPr="009265D5">
        <w:rPr>
          <w:bCs/>
          <w:sz w:val="28"/>
          <w:szCs w:val="28"/>
        </w:rPr>
        <w:t xml:space="preserve"> індивідуальних практичних завдань під час аудиторних практичних занять і поза аудиторної самостійної роботи. Кожне завдання виконується послідовно по мірі опанування здобувачем матеріалу тем відповідного змістового модуля, оформлюється у вигляді файлів MS Word</w:t>
      </w:r>
      <w:r w:rsidR="005E6594" w:rsidRPr="009265D5">
        <w:rPr>
          <w:bCs/>
          <w:sz w:val="28"/>
          <w:szCs w:val="28"/>
        </w:rPr>
        <w:t xml:space="preserve"> /</w:t>
      </w:r>
      <w:r w:rsidR="0080008F" w:rsidRPr="009265D5">
        <w:rPr>
          <w:bCs/>
          <w:sz w:val="28"/>
          <w:szCs w:val="28"/>
        </w:rPr>
        <w:t xml:space="preserve"> </w:t>
      </w:r>
      <w:r w:rsidR="005E6594" w:rsidRPr="009265D5">
        <w:rPr>
          <w:bCs/>
          <w:sz w:val="28"/>
          <w:szCs w:val="28"/>
        </w:rPr>
        <w:t>PowerPoint</w:t>
      </w:r>
      <w:r w:rsidRPr="009265D5">
        <w:rPr>
          <w:bCs/>
          <w:sz w:val="28"/>
          <w:szCs w:val="28"/>
        </w:rPr>
        <w:t xml:space="preserve">, здається на перевірку через персональний </w:t>
      </w:r>
      <w:proofErr w:type="spellStart"/>
      <w:r w:rsidRPr="009265D5">
        <w:rPr>
          <w:bCs/>
          <w:sz w:val="28"/>
          <w:szCs w:val="28"/>
        </w:rPr>
        <w:t>аккаунт</w:t>
      </w:r>
      <w:proofErr w:type="spellEnd"/>
      <w:r w:rsidRPr="009265D5">
        <w:rPr>
          <w:bCs/>
          <w:sz w:val="28"/>
          <w:szCs w:val="28"/>
        </w:rPr>
        <w:t xml:space="preserve"> у профілі цієї дисципліни в СЕЗН ЗНУ </w:t>
      </w:r>
      <w:proofErr w:type="spellStart"/>
      <w:r w:rsidRPr="009265D5">
        <w:rPr>
          <w:bCs/>
          <w:sz w:val="28"/>
          <w:szCs w:val="28"/>
        </w:rPr>
        <w:t>Moodle</w:t>
      </w:r>
      <w:proofErr w:type="spellEnd"/>
      <w:r w:rsidRPr="009265D5">
        <w:rPr>
          <w:bCs/>
          <w:sz w:val="28"/>
          <w:szCs w:val="28"/>
        </w:rPr>
        <w:t xml:space="preserve"> та після позитивного відгуку викладача захищається викладачеві у передбачений спосіб (на практичному занятті та/або консультації). Якщо відгук має критичні зауваження з боку викладача, то робота з відповідними коментарями повертається здобувачеві на доопрацювання. Обов`язковою умовою зарахування </w:t>
      </w:r>
      <w:r w:rsidR="003609A9" w:rsidRPr="009265D5">
        <w:rPr>
          <w:bCs/>
          <w:sz w:val="28"/>
          <w:szCs w:val="28"/>
        </w:rPr>
        <w:t>практичного завдання</w:t>
      </w:r>
      <w:r w:rsidRPr="009265D5">
        <w:rPr>
          <w:bCs/>
          <w:sz w:val="28"/>
          <w:szCs w:val="28"/>
        </w:rPr>
        <w:t xml:space="preserve"> є усна перевірочна комунікація «здобувач-викладач». У разі дистанційного навчання, захист </w:t>
      </w:r>
      <w:r w:rsidR="005E6594" w:rsidRPr="009265D5">
        <w:rPr>
          <w:bCs/>
          <w:sz w:val="28"/>
          <w:szCs w:val="28"/>
        </w:rPr>
        <w:t>практичних завдань</w:t>
      </w:r>
      <w:r w:rsidRPr="009265D5">
        <w:rPr>
          <w:bCs/>
          <w:sz w:val="28"/>
          <w:szCs w:val="28"/>
        </w:rPr>
        <w:t xml:space="preserve"> відбувається з використанням інформаційно-комунікаційних технологій, зокрема при увімкненому відео-режимі </w:t>
      </w:r>
      <w:proofErr w:type="spellStart"/>
      <w:r w:rsidRPr="009265D5">
        <w:rPr>
          <w:bCs/>
          <w:sz w:val="28"/>
          <w:szCs w:val="28"/>
        </w:rPr>
        <w:t>Zoom</w:t>
      </w:r>
      <w:proofErr w:type="spellEnd"/>
      <w:r w:rsidRPr="009265D5">
        <w:rPr>
          <w:bCs/>
          <w:sz w:val="28"/>
          <w:szCs w:val="28"/>
        </w:rPr>
        <w:t xml:space="preserve">-конференції. </w:t>
      </w:r>
    </w:p>
    <w:p w14:paraId="72645D59" w14:textId="5D014970" w:rsidR="005A63D1" w:rsidRPr="009265D5" w:rsidRDefault="005A63D1" w:rsidP="000D34C5">
      <w:pPr>
        <w:ind w:firstLine="709"/>
        <w:jc w:val="both"/>
        <w:rPr>
          <w:bCs/>
          <w:i/>
          <w:i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 xml:space="preserve">Критерії оцінювання </w:t>
      </w:r>
      <w:r w:rsidR="005E6594" w:rsidRPr="009265D5">
        <w:rPr>
          <w:bCs/>
          <w:i/>
          <w:iCs/>
          <w:sz w:val="28"/>
          <w:szCs w:val="28"/>
        </w:rPr>
        <w:t>практичних завдань</w:t>
      </w:r>
      <w:r w:rsidRPr="009265D5">
        <w:rPr>
          <w:bCs/>
          <w:i/>
          <w:iCs/>
          <w:sz w:val="28"/>
          <w:szCs w:val="28"/>
        </w:rPr>
        <w:t>:</w:t>
      </w:r>
    </w:p>
    <w:p w14:paraId="2880C724" w14:textId="33304E1A" w:rsidR="00BC0183" w:rsidRPr="009265D5" w:rsidRDefault="005A6FDA" w:rsidP="000D34C5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5</w:t>
      </w:r>
      <w:r w:rsidR="00E56D5D" w:rsidRPr="009265D5">
        <w:rPr>
          <w:bCs/>
          <w:i/>
          <w:iCs/>
          <w:sz w:val="28"/>
          <w:szCs w:val="28"/>
        </w:rPr>
        <w:t xml:space="preserve"> </w:t>
      </w:r>
      <w:r w:rsidR="00BC0183" w:rsidRPr="009265D5">
        <w:rPr>
          <w:bCs/>
          <w:i/>
          <w:iCs/>
          <w:sz w:val="28"/>
          <w:szCs w:val="28"/>
        </w:rPr>
        <w:t>бал</w:t>
      </w:r>
      <w:r w:rsidR="00E737AD" w:rsidRPr="009265D5">
        <w:rPr>
          <w:bCs/>
          <w:i/>
          <w:iCs/>
          <w:sz w:val="28"/>
          <w:szCs w:val="28"/>
        </w:rPr>
        <w:t>ів</w:t>
      </w:r>
      <w:r w:rsidR="00BC0183" w:rsidRPr="009265D5">
        <w:rPr>
          <w:bCs/>
          <w:sz w:val="28"/>
          <w:szCs w:val="28"/>
        </w:rPr>
        <w:t xml:space="preserve"> – </w:t>
      </w:r>
      <w:r w:rsidR="00E56D5D" w:rsidRPr="009265D5">
        <w:rPr>
          <w:bCs/>
          <w:sz w:val="28"/>
          <w:szCs w:val="28"/>
        </w:rPr>
        <w:t>за</w:t>
      </w:r>
      <w:r w:rsidR="003609A9" w:rsidRPr="009265D5">
        <w:rPr>
          <w:bCs/>
          <w:sz w:val="28"/>
          <w:szCs w:val="28"/>
        </w:rPr>
        <w:t>в</w:t>
      </w:r>
      <w:r w:rsidR="00E56D5D" w:rsidRPr="009265D5">
        <w:rPr>
          <w:bCs/>
          <w:sz w:val="28"/>
          <w:szCs w:val="28"/>
        </w:rPr>
        <w:t>дання</w:t>
      </w:r>
      <w:r w:rsidR="00BC0183" w:rsidRPr="009265D5">
        <w:rPr>
          <w:bCs/>
          <w:sz w:val="28"/>
          <w:szCs w:val="28"/>
        </w:rPr>
        <w:t xml:space="preserve"> виконано самостійно та правильно, в повному обсязі; роботу здано на перевірку своєчасно, оформлено охайно; </w:t>
      </w:r>
      <w:r w:rsidR="001601E5" w:rsidRPr="009265D5">
        <w:rPr>
          <w:bCs/>
          <w:sz w:val="28"/>
          <w:szCs w:val="28"/>
        </w:rPr>
        <w:t xml:space="preserve">здобувач на високому рівні демонструє знання програмного матеріалу, </w:t>
      </w:r>
      <w:r w:rsidR="00BC0183" w:rsidRPr="009265D5">
        <w:rPr>
          <w:bCs/>
          <w:sz w:val="28"/>
          <w:szCs w:val="28"/>
        </w:rPr>
        <w:t xml:space="preserve">відповіді на запитання, зокрема уточнюючі, при захисті роботи повні та аргументовані, наявні </w:t>
      </w:r>
      <w:r w:rsidR="00BC0183" w:rsidRPr="009265D5">
        <w:rPr>
          <w:sz w:val="28"/>
          <w:szCs w:val="28"/>
        </w:rPr>
        <w:t>змістовні висновки та ілюстративні приклади;</w:t>
      </w:r>
    </w:p>
    <w:p w14:paraId="6F6466C6" w14:textId="75922B26" w:rsidR="00BC0183" w:rsidRPr="009265D5" w:rsidRDefault="005A6FDA" w:rsidP="000D34C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4</w:t>
      </w:r>
      <w:r w:rsidR="00BC0183" w:rsidRPr="009265D5">
        <w:rPr>
          <w:bCs/>
          <w:i/>
          <w:iCs/>
          <w:sz w:val="28"/>
          <w:szCs w:val="28"/>
        </w:rPr>
        <w:t xml:space="preserve"> бал</w:t>
      </w:r>
      <w:r w:rsidR="00E56D5D" w:rsidRPr="009265D5">
        <w:rPr>
          <w:bCs/>
          <w:i/>
          <w:iCs/>
          <w:sz w:val="28"/>
          <w:szCs w:val="28"/>
        </w:rPr>
        <w:t>и</w:t>
      </w:r>
      <w:r w:rsidR="003609A9" w:rsidRPr="009265D5">
        <w:rPr>
          <w:bCs/>
          <w:i/>
          <w:iCs/>
          <w:sz w:val="28"/>
          <w:szCs w:val="28"/>
        </w:rPr>
        <w:t xml:space="preserve"> </w:t>
      </w:r>
      <w:r w:rsidR="00BC0183" w:rsidRPr="009265D5">
        <w:rPr>
          <w:bCs/>
          <w:sz w:val="28"/>
          <w:szCs w:val="28"/>
        </w:rPr>
        <w:t xml:space="preserve">– </w:t>
      </w:r>
      <w:r w:rsidR="00E56D5D" w:rsidRPr="009265D5">
        <w:rPr>
          <w:bCs/>
          <w:sz w:val="28"/>
          <w:szCs w:val="28"/>
        </w:rPr>
        <w:t>завдання</w:t>
      </w:r>
      <w:r w:rsidR="00BC0183" w:rsidRPr="009265D5">
        <w:rPr>
          <w:bCs/>
          <w:sz w:val="28"/>
          <w:szCs w:val="28"/>
        </w:rPr>
        <w:t xml:space="preserve"> виконано самостійно, в повному обсязі, загалом правильно, але міст</w:t>
      </w:r>
      <w:r w:rsidR="002823C5" w:rsidRPr="009265D5">
        <w:rPr>
          <w:bCs/>
          <w:sz w:val="28"/>
          <w:szCs w:val="28"/>
        </w:rPr>
        <w:t>я</w:t>
      </w:r>
      <w:r w:rsidR="00BC0183" w:rsidRPr="009265D5">
        <w:rPr>
          <w:bCs/>
          <w:sz w:val="28"/>
          <w:szCs w:val="28"/>
        </w:rPr>
        <w:t>ть незначні помилки; роботу здано на перевірку своєчасно, оформлення має несуттєві зауваження; відповіді на запитання при захисті роботи в цілому повні з незначними недоліками</w:t>
      </w:r>
      <w:r w:rsidR="001601E5" w:rsidRPr="009265D5">
        <w:rPr>
          <w:bCs/>
          <w:sz w:val="28"/>
          <w:szCs w:val="28"/>
        </w:rPr>
        <w:t>, є потреба у незначних доповненнях</w:t>
      </w:r>
      <w:r w:rsidR="00BC0183" w:rsidRPr="009265D5">
        <w:rPr>
          <w:sz w:val="28"/>
          <w:szCs w:val="28"/>
        </w:rPr>
        <w:t>;</w:t>
      </w:r>
    </w:p>
    <w:p w14:paraId="79C7AAB2" w14:textId="06D1DF60" w:rsidR="00BC0183" w:rsidRPr="009265D5" w:rsidRDefault="005A6FDA" w:rsidP="000D34C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9265D5">
        <w:rPr>
          <w:i/>
          <w:iCs/>
          <w:sz w:val="28"/>
          <w:szCs w:val="28"/>
        </w:rPr>
        <w:t>3</w:t>
      </w:r>
      <w:r w:rsidR="00E56D5D" w:rsidRPr="009265D5">
        <w:rPr>
          <w:i/>
          <w:iCs/>
          <w:sz w:val="28"/>
          <w:szCs w:val="28"/>
        </w:rPr>
        <w:t xml:space="preserve"> бали </w:t>
      </w:r>
      <w:r w:rsidR="00BC0183" w:rsidRPr="009265D5">
        <w:rPr>
          <w:bCs/>
          <w:sz w:val="28"/>
          <w:szCs w:val="28"/>
        </w:rPr>
        <w:t>–</w:t>
      </w:r>
      <w:r w:rsidR="00973CD6" w:rsidRPr="009265D5">
        <w:rPr>
          <w:bCs/>
          <w:sz w:val="28"/>
          <w:szCs w:val="28"/>
        </w:rPr>
        <w:t xml:space="preserve"> </w:t>
      </w:r>
      <w:r w:rsidR="001A4D95" w:rsidRPr="009265D5">
        <w:rPr>
          <w:bCs/>
          <w:sz w:val="28"/>
          <w:szCs w:val="28"/>
        </w:rPr>
        <w:t>завдання</w:t>
      </w:r>
      <w:r w:rsidR="00C7603E" w:rsidRPr="009265D5">
        <w:rPr>
          <w:bCs/>
          <w:sz w:val="28"/>
          <w:szCs w:val="28"/>
        </w:rPr>
        <w:t xml:space="preserve"> виконано самостійно, в повному обсязі, загалом правильно, </w:t>
      </w:r>
      <w:r w:rsidR="005325A9" w:rsidRPr="009265D5">
        <w:rPr>
          <w:bCs/>
          <w:sz w:val="28"/>
          <w:szCs w:val="28"/>
        </w:rPr>
        <w:t xml:space="preserve">але </w:t>
      </w:r>
      <w:r w:rsidR="005325A9" w:rsidRPr="009265D5">
        <w:rPr>
          <w:sz w:val="28"/>
          <w:szCs w:val="28"/>
        </w:rPr>
        <w:t xml:space="preserve">наявні окремі помилки; </w:t>
      </w:r>
      <w:r w:rsidR="00C7603E" w:rsidRPr="009265D5">
        <w:rPr>
          <w:bCs/>
          <w:sz w:val="28"/>
          <w:szCs w:val="28"/>
        </w:rPr>
        <w:t>роботу здано на перевірку не своєчасно</w:t>
      </w:r>
      <w:r w:rsidR="00945BF3" w:rsidRPr="009265D5">
        <w:rPr>
          <w:bCs/>
          <w:sz w:val="28"/>
          <w:szCs w:val="28"/>
        </w:rPr>
        <w:t>, але без порушення семестрового графіку освітнього процесу поточного навчального семестру</w:t>
      </w:r>
      <w:r w:rsidR="007D79C6" w:rsidRPr="009265D5">
        <w:rPr>
          <w:bCs/>
          <w:sz w:val="28"/>
          <w:szCs w:val="28"/>
        </w:rPr>
        <w:t>;</w:t>
      </w:r>
      <w:r w:rsidR="005325A9" w:rsidRPr="009265D5">
        <w:rPr>
          <w:bCs/>
          <w:sz w:val="28"/>
          <w:szCs w:val="28"/>
        </w:rPr>
        <w:t xml:space="preserve"> </w:t>
      </w:r>
      <w:r w:rsidR="007D79C6" w:rsidRPr="009265D5">
        <w:rPr>
          <w:bCs/>
          <w:sz w:val="28"/>
          <w:szCs w:val="28"/>
        </w:rPr>
        <w:t xml:space="preserve">робота </w:t>
      </w:r>
      <w:r w:rsidR="007D79C6" w:rsidRPr="009265D5">
        <w:rPr>
          <w:spacing w:val="-1"/>
          <w:sz w:val="28"/>
          <w:szCs w:val="28"/>
        </w:rPr>
        <w:t xml:space="preserve">оформлена в межах вимог, але </w:t>
      </w:r>
      <w:r w:rsidR="001601E5" w:rsidRPr="009265D5">
        <w:rPr>
          <w:spacing w:val="-1"/>
          <w:sz w:val="28"/>
          <w:szCs w:val="28"/>
        </w:rPr>
        <w:t xml:space="preserve">її </w:t>
      </w:r>
      <w:r w:rsidR="001601E5" w:rsidRPr="009265D5">
        <w:rPr>
          <w:bCs/>
          <w:sz w:val="28"/>
          <w:szCs w:val="28"/>
        </w:rPr>
        <w:t xml:space="preserve">зміст не достатньо структуровано та </w:t>
      </w:r>
      <w:r w:rsidR="007D79C6" w:rsidRPr="009265D5">
        <w:rPr>
          <w:bCs/>
          <w:sz w:val="28"/>
          <w:szCs w:val="28"/>
        </w:rPr>
        <w:t xml:space="preserve">має </w:t>
      </w:r>
      <w:r w:rsidR="007D79C6" w:rsidRPr="009265D5">
        <w:rPr>
          <w:spacing w:val="-1"/>
          <w:sz w:val="28"/>
          <w:szCs w:val="28"/>
        </w:rPr>
        <w:t>виражений компілятивний характер</w:t>
      </w:r>
      <w:r w:rsidR="00C7603E" w:rsidRPr="009265D5">
        <w:rPr>
          <w:bCs/>
          <w:sz w:val="28"/>
          <w:szCs w:val="28"/>
        </w:rPr>
        <w:t>; відповіді на запитання</w:t>
      </w:r>
      <w:r w:rsidR="005325A9" w:rsidRPr="009265D5">
        <w:rPr>
          <w:bCs/>
          <w:sz w:val="28"/>
          <w:szCs w:val="28"/>
        </w:rPr>
        <w:t>, зокрема уточнюючі та додаткові,</w:t>
      </w:r>
      <w:r w:rsidR="00C7603E" w:rsidRPr="009265D5">
        <w:rPr>
          <w:bCs/>
          <w:sz w:val="28"/>
          <w:szCs w:val="28"/>
        </w:rPr>
        <w:t xml:space="preserve"> при захисті роботи </w:t>
      </w:r>
      <w:r w:rsidR="005325A9" w:rsidRPr="009265D5">
        <w:rPr>
          <w:bCs/>
          <w:sz w:val="28"/>
          <w:szCs w:val="28"/>
        </w:rPr>
        <w:t>не</w:t>
      </w:r>
      <w:r w:rsidR="00C7603E" w:rsidRPr="009265D5">
        <w:rPr>
          <w:bCs/>
          <w:sz w:val="28"/>
          <w:szCs w:val="28"/>
        </w:rPr>
        <w:t xml:space="preserve"> повні</w:t>
      </w:r>
      <w:r w:rsidR="005325A9" w:rsidRPr="009265D5">
        <w:rPr>
          <w:bCs/>
          <w:sz w:val="28"/>
          <w:szCs w:val="28"/>
        </w:rPr>
        <w:t xml:space="preserve"> або відсутні</w:t>
      </w:r>
      <w:r w:rsidR="001601E5" w:rsidRPr="009265D5">
        <w:rPr>
          <w:bCs/>
          <w:sz w:val="28"/>
          <w:szCs w:val="28"/>
        </w:rPr>
        <w:t>, містять помилки у вживанні спеціальної термінології;</w:t>
      </w:r>
    </w:p>
    <w:p w14:paraId="20297D7E" w14:textId="5FB1CCD7" w:rsidR="005325A9" w:rsidRPr="009265D5" w:rsidRDefault="005325A9" w:rsidP="000D34C5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9265D5">
        <w:rPr>
          <w:i/>
          <w:iCs/>
          <w:sz w:val="28"/>
          <w:szCs w:val="28"/>
        </w:rPr>
        <w:t>0 балів</w:t>
      </w:r>
      <w:r w:rsidRPr="009265D5">
        <w:rPr>
          <w:sz w:val="28"/>
          <w:szCs w:val="28"/>
        </w:rPr>
        <w:t xml:space="preserve"> </w:t>
      </w:r>
      <w:r w:rsidRPr="009265D5">
        <w:rPr>
          <w:bCs/>
          <w:sz w:val="28"/>
          <w:szCs w:val="28"/>
        </w:rPr>
        <w:t xml:space="preserve">– роботу </w:t>
      </w:r>
      <w:r w:rsidR="005A63D1" w:rsidRPr="009265D5">
        <w:rPr>
          <w:bCs/>
          <w:sz w:val="28"/>
          <w:szCs w:val="28"/>
        </w:rPr>
        <w:t xml:space="preserve">не виконано або </w:t>
      </w:r>
      <w:r w:rsidR="00945BF3" w:rsidRPr="009265D5">
        <w:rPr>
          <w:bCs/>
          <w:sz w:val="28"/>
          <w:szCs w:val="28"/>
        </w:rPr>
        <w:t>виконано</w:t>
      </w:r>
      <w:r w:rsidRPr="009265D5">
        <w:rPr>
          <w:bCs/>
          <w:sz w:val="28"/>
          <w:szCs w:val="28"/>
        </w:rPr>
        <w:t xml:space="preserve"> не самостійно з порушенням принципів академічної доброчесності</w:t>
      </w:r>
      <w:r w:rsidR="00945BF3" w:rsidRPr="009265D5">
        <w:rPr>
          <w:bCs/>
          <w:sz w:val="28"/>
          <w:szCs w:val="28"/>
        </w:rPr>
        <w:t xml:space="preserve">, зокрема </w:t>
      </w:r>
      <w:r w:rsidR="005A63D1" w:rsidRPr="009265D5">
        <w:rPr>
          <w:bCs/>
          <w:sz w:val="28"/>
          <w:szCs w:val="28"/>
        </w:rPr>
        <w:t>виконано інший</w:t>
      </w:r>
      <w:r w:rsidR="00945BF3" w:rsidRPr="009265D5">
        <w:rPr>
          <w:bCs/>
          <w:sz w:val="28"/>
          <w:szCs w:val="28"/>
        </w:rPr>
        <w:t xml:space="preserve"> варіант</w:t>
      </w:r>
      <w:r w:rsidR="005A63D1" w:rsidRPr="009265D5">
        <w:rPr>
          <w:bCs/>
          <w:sz w:val="28"/>
          <w:szCs w:val="28"/>
        </w:rPr>
        <w:t xml:space="preserve"> завдання</w:t>
      </w:r>
      <w:r w:rsidR="00945BF3" w:rsidRPr="009265D5">
        <w:rPr>
          <w:bCs/>
          <w:sz w:val="28"/>
          <w:szCs w:val="28"/>
        </w:rPr>
        <w:t xml:space="preserve">, та/або не в повному обсязі; наявні численні </w:t>
      </w:r>
      <w:r w:rsidR="00945BF3" w:rsidRPr="009265D5">
        <w:rPr>
          <w:sz w:val="28"/>
          <w:szCs w:val="28"/>
        </w:rPr>
        <w:t>арифметичні та</w:t>
      </w:r>
      <w:r w:rsidR="002520D6" w:rsidRPr="009265D5">
        <w:rPr>
          <w:sz w:val="28"/>
          <w:szCs w:val="28"/>
        </w:rPr>
        <w:t>/або</w:t>
      </w:r>
      <w:r w:rsidR="00945BF3" w:rsidRPr="009265D5">
        <w:rPr>
          <w:sz w:val="28"/>
          <w:szCs w:val="28"/>
        </w:rPr>
        <w:t xml:space="preserve"> змістовні помилки</w:t>
      </w:r>
      <w:r w:rsidR="00945BF3" w:rsidRPr="009265D5">
        <w:rPr>
          <w:bCs/>
          <w:sz w:val="28"/>
          <w:szCs w:val="28"/>
        </w:rPr>
        <w:t xml:space="preserve">; роботу здано на перевірку з порушенням семестрового графіку освітнього процесу поточного навчального семестру; оформлення роботи не відповідає вимогам; </w:t>
      </w:r>
      <w:r w:rsidR="005A63D1" w:rsidRPr="009265D5">
        <w:rPr>
          <w:bCs/>
          <w:sz w:val="28"/>
          <w:szCs w:val="28"/>
        </w:rPr>
        <w:t xml:space="preserve">при захисті роботи </w:t>
      </w:r>
      <w:r w:rsidR="00C936F3" w:rsidRPr="009265D5">
        <w:rPr>
          <w:bCs/>
          <w:sz w:val="28"/>
          <w:szCs w:val="28"/>
        </w:rPr>
        <w:t>здобувач</w:t>
      </w:r>
      <w:r w:rsidR="005A63D1" w:rsidRPr="009265D5">
        <w:rPr>
          <w:bCs/>
          <w:sz w:val="28"/>
          <w:szCs w:val="28"/>
        </w:rPr>
        <w:t xml:space="preserve"> не володіє навчальним матеріалом та/або відповіді на запитання відсутні.</w:t>
      </w:r>
    </w:p>
    <w:p w14:paraId="2A9F620E" w14:textId="77777777" w:rsidR="006F7568" w:rsidRPr="009265D5" w:rsidRDefault="006F7568" w:rsidP="000D34C5">
      <w:pPr>
        <w:widowControl/>
        <w:autoSpaceDE/>
        <w:autoSpaceDN/>
        <w:ind w:firstLine="709"/>
        <w:jc w:val="both"/>
        <w:rPr>
          <w:bCs/>
          <w:i/>
          <w:i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Додаткові (заохочувальні) бали – до 10 балів.</w:t>
      </w:r>
    </w:p>
    <w:p w14:paraId="3F8173AD" w14:textId="0F8053A1" w:rsidR="006F7568" w:rsidRPr="009265D5" w:rsidRDefault="006F7568" w:rsidP="000D34C5">
      <w:pPr>
        <w:widowControl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9265D5">
        <w:rPr>
          <w:spacing w:val="-1"/>
          <w:sz w:val="28"/>
          <w:szCs w:val="28"/>
        </w:rPr>
        <w:t xml:space="preserve">Бальна система стимулювання </w:t>
      </w:r>
      <w:r w:rsidRPr="009265D5">
        <w:rPr>
          <w:iCs/>
          <w:sz w:val="28"/>
          <w:szCs w:val="28"/>
        </w:rPr>
        <w:t xml:space="preserve">поза аудиторної навчально-наукової </w:t>
      </w:r>
      <w:r w:rsidRPr="009265D5">
        <w:rPr>
          <w:spacing w:val="-1"/>
          <w:sz w:val="28"/>
          <w:szCs w:val="28"/>
        </w:rPr>
        <w:t xml:space="preserve">активності здобувачів </w:t>
      </w:r>
      <w:r w:rsidR="003609A9" w:rsidRPr="009265D5">
        <w:rPr>
          <w:spacing w:val="-1"/>
          <w:sz w:val="28"/>
          <w:szCs w:val="28"/>
        </w:rPr>
        <w:t>–</w:t>
      </w:r>
      <w:r w:rsidRPr="009265D5">
        <w:rPr>
          <w:spacing w:val="-1"/>
          <w:sz w:val="28"/>
          <w:szCs w:val="28"/>
        </w:rPr>
        <w:t xml:space="preserve"> це система додаткових балів, яку введено з метою заохочування здобувачів до планомірної, систематичної роботи з поглибленого опанування теоретичним матеріалом і стимулювання їх до творчого підходу та креативного мислення під час розв’язанні практичних завдань, які передбачено цією дисципліною. </w:t>
      </w:r>
    </w:p>
    <w:p w14:paraId="643F7D5A" w14:textId="58830473" w:rsidR="006F7568" w:rsidRPr="009265D5" w:rsidRDefault="006F7568" w:rsidP="000D34C5">
      <w:pPr>
        <w:widowControl/>
        <w:autoSpaceDE/>
        <w:autoSpaceDN/>
        <w:ind w:firstLine="709"/>
        <w:jc w:val="both"/>
        <w:rPr>
          <w:iCs/>
          <w:spacing w:val="1"/>
          <w:sz w:val="28"/>
          <w:szCs w:val="28"/>
        </w:rPr>
      </w:pPr>
      <w:r w:rsidRPr="009265D5">
        <w:rPr>
          <w:bCs/>
          <w:i/>
          <w:spacing w:val="-1"/>
          <w:sz w:val="28"/>
          <w:szCs w:val="28"/>
        </w:rPr>
        <w:t>Поза аудиторна</w:t>
      </w:r>
      <w:r w:rsidRPr="009265D5">
        <w:rPr>
          <w:bCs/>
          <w:i/>
          <w:spacing w:val="-15"/>
          <w:sz w:val="28"/>
          <w:szCs w:val="28"/>
        </w:rPr>
        <w:t xml:space="preserve"> </w:t>
      </w:r>
      <w:r w:rsidRPr="009265D5">
        <w:rPr>
          <w:bCs/>
          <w:i/>
          <w:spacing w:val="-1"/>
          <w:sz w:val="28"/>
          <w:szCs w:val="28"/>
        </w:rPr>
        <w:t>навчально-наукова</w:t>
      </w:r>
      <w:r w:rsidRPr="009265D5">
        <w:rPr>
          <w:bCs/>
          <w:i/>
          <w:spacing w:val="-15"/>
          <w:sz w:val="28"/>
          <w:szCs w:val="28"/>
        </w:rPr>
        <w:t xml:space="preserve"> </w:t>
      </w:r>
      <w:r w:rsidRPr="009265D5">
        <w:rPr>
          <w:bCs/>
          <w:i/>
          <w:sz w:val="28"/>
          <w:szCs w:val="28"/>
        </w:rPr>
        <w:t>активність</w:t>
      </w:r>
      <w:r w:rsidRPr="009265D5">
        <w:rPr>
          <w:b/>
          <w:iCs/>
          <w:spacing w:val="-1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здобувача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є</w:t>
      </w:r>
      <w:r w:rsidRPr="009265D5">
        <w:rPr>
          <w:iCs/>
          <w:spacing w:val="-14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однією</w:t>
      </w:r>
      <w:r w:rsidRPr="009265D5">
        <w:rPr>
          <w:iCs/>
          <w:spacing w:val="-13"/>
          <w:sz w:val="28"/>
          <w:szCs w:val="28"/>
        </w:rPr>
        <w:t xml:space="preserve"> і</w:t>
      </w:r>
      <w:r w:rsidRPr="009265D5">
        <w:rPr>
          <w:iCs/>
          <w:sz w:val="28"/>
          <w:szCs w:val="28"/>
        </w:rPr>
        <w:t>з</w:t>
      </w:r>
      <w:r w:rsidRPr="009265D5">
        <w:rPr>
          <w:iCs/>
          <w:spacing w:val="-15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форм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самоосвіти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(неформальна/</w:t>
      </w:r>
      <w:proofErr w:type="spellStart"/>
      <w:r w:rsidRPr="009265D5">
        <w:rPr>
          <w:iCs/>
          <w:sz w:val="28"/>
          <w:szCs w:val="28"/>
        </w:rPr>
        <w:t>інформальна</w:t>
      </w:r>
      <w:proofErr w:type="spellEnd"/>
      <w:r w:rsidRPr="009265D5">
        <w:rPr>
          <w:iCs/>
          <w:sz w:val="28"/>
          <w:szCs w:val="28"/>
        </w:rPr>
        <w:t xml:space="preserve">) </w:t>
      </w:r>
      <w:r w:rsidRPr="009265D5">
        <w:rPr>
          <w:iCs/>
          <w:spacing w:val="1"/>
          <w:sz w:val="28"/>
          <w:szCs w:val="28"/>
        </w:rPr>
        <w:t xml:space="preserve">при </w:t>
      </w:r>
      <w:r w:rsidRPr="009265D5">
        <w:rPr>
          <w:iCs/>
          <w:sz w:val="28"/>
          <w:szCs w:val="28"/>
        </w:rPr>
        <w:t>формуванні</w:t>
      </w:r>
      <w:r w:rsidRPr="009265D5">
        <w:rPr>
          <w:iCs/>
          <w:spacing w:val="-14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результатів</w:t>
      </w:r>
      <w:r w:rsidRPr="009265D5">
        <w:rPr>
          <w:iCs/>
          <w:spacing w:val="-13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навчання цієї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дисципліни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та</w:t>
      </w:r>
      <w:r w:rsidRPr="009265D5">
        <w:rPr>
          <w:iCs/>
          <w:spacing w:val="1"/>
          <w:sz w:val="28"/>
          <w:szCs w:val="28"/>
        </w:rPr>
        <w:t xml:space="preserve"> має бути </w:t>
      </w:r>
      <w:r w:rsidRPr="009265D5">
        <w:rPr>
          <w:iCs/>
          <w:sz w:val="28"/>
          <w:szCs w:val="28"/>
        </w:rPr>
        <w:t>підтверджена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відповідним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документом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(диплом,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сертифікат,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свідоцтво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тощо).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 xml:space="preserve">Зміст поза аудиторних навчально-наукових </w:t>
      </w:r>
      <w:proofErr w:type="spellStart"/>
      <w:r w:rsidRPr="009265D5">
        <w:rPr>
          <w:iCs/>
          <w:sz w:val="28"/>
          <w:szCs w:val="28"/>
        </w:rPr>
        <w:t>активностей</w:t>
      </w:r>
      <w:proofErr w:type="spellEnd"/>
      <w:r w:rsidRPr="009265D5">
        <w:rPr>
          <w:iCs/>
          <w:sz w:val="28"/>
          <w:szCs w:val="28"/>
        </w:rPr>
        <w:t xml:space="preserve">, за які можуть нараховуватися додаткові (заохочувальні) бали, </w:t>
      </w:r>
      <w:r w:rsidRPr="009265D5">
        <w:rPr>
          <w:i/>
          <w:sz w:val="28"/>
          <w:szCs w:val="28"/>
        </w:rPr>
        <w:t>повинні корелювати з результатами навчання дисципліни</w:t>
      </w:r>
      <w:r w:rsidRPr="009265D5">
        <w:rPr>
          <w:iCs/>
          <w:sz w:val="28"/>
          <w:szCs w:val="28"/>
        </w:rPr>
        <w:t xml:space="preserve"> (див. табл. 2.1), зокрема за такі підтверджені види діяльності: </w:t>
      </w:r>
      <w:r w:rsidRPr="009265D5">
        <w:rPr>
          <w:spacing w:val="-1"/>
          <w:sz w:val="28"/>
          <w:szCs w:val="28"/>
        </w:rPr>
        <w:t xml:space="preserve">участь у студентських </w:t>
      </w:r>
      <w:r w:rsidRPr="009265D5">
        <w:rPr>
          <w:iCs/>
          <w:sz w:val="28"/>
          <w:szCs w:val="28"/>
        </w:rPr>
        <w:t>олімпіадах; представлення результатів науково-дослідних робіт здобувача на студентських конкурсах, конференціях; наявність власних розробок і підготовленої роботи та презентації в частині науково-дослідних та прикладних досліджень, які проводяться викладачем навчальної дисципліни та відповідають її спрямуванню; участь у програмах здобуття неформальної/</w:t>
      </w:r>
      <w:proofErr w:type="spellStart"/>
      <w:r w:rsidRPr="009265D5">
        <w:rPr>
          <w:iCs/>
          <w:sz w:val="28"/>
          <w:szCs w:val="28"/>
        </w:rPr>
        <w:t>інформальної</w:t>
      </w:r>
      <w:proofErr w:type="spellEnd"/>
      <w:r w:rsidRPr="009265D5">
        <w:rPr>
          <w:iCs/>
          <w:sz w:val="28"/>
          <w:szCs w:val="28"/>
        </w:rPr>
        <w:t xml:space="preserve"> освіти (онлайн-курси,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розміщені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на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відкритих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навчальних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платформах,</w:t>
      </w:r>
      <w:r w:rsidRPr="009265D5">
        <w:rPr>
          <w:iCs/>
          <w:spacing w:val="1"/>
          <w:sz w:val="28"/>
          <w:szCs w:val="28"/>
        </w:rPr>
        <w:t xml:space="preserve"> </w:t>
      </w:r>
      <w:proofErr w:type="spellStart"/>
      <w:r w:rsidRPr="009265D5">
        <w:rPr>
          <w:iCs/>
          <w:sz w:val="28"/>
          <w:szCs w:val="28"/>
        </w:rPr>
        <w:t>воркшопи</w:t>
      </w:r>
      <w:proofErr w:type="spellEnd"/>
      <w:r w:rsidRPr="009265D5">
        <w:rPr>
          <w:iCs/>
          <w:sz w:val="28"/>
          <w:szCs w:val="28"/>
        </w:rPr>
        <w:t>,</w:t>
      </w:r>
      <w:r w:rsidRPr="009265D5">
        <w:rPr>
          <w:iCs/>
          <w:spacing w:val="1"/>
          <w:sz w:val="28"/>
          <w:szCs w:val="28"/>
        </w:rPr>
        <w:t xml:space="preserve"> </w:t>
      </w:r>
      <w:proofErr w:type="spellStart"/>
      <w:r w:rsidRPr="009265D5">
        <w:rPr>
          <w:iCs/>
          <w:sz w:val="28"/>
          <w:szCs w:val="28"/>
        </w:rPr>
        <w:t>вебінари</w:t>
      </w:r>
      <w:proofErr w:type="spellEnd"/>
      <w:r w:rsidRPr="009265D5">
        <w:rPr>
          <w:iCs/>
          <w:sz w:val="28"/>
          <w:szCs w:val="28"/>
        </w:rPr>
        <w:t>,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майстер-класи,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тренінги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 xml:space="preserve">тощо - за наявності відповідних сертифікатів); інші види та форми </w:t>
      </w:r>
      <w:proofErr w:type="spellStart"/>
      <w:r w:rsidRPr="009265D5">
        <w:rPr>
          <w:iCs/>
          <w:sz w:val="28"/>
          <w:szCs w:val="28"/>
        </w:rPr>
        <w:t>активностей</w:t>
      </w:r>
      <w:proofErr w:type="spellEnd"/>
      <w:r w:rsidRPr="009265D5">
        <w:rPr>
          <w:iCs/>
          <w:sz w:val="28"/>
          <w:szCs w:val="28"/>
        </w:rPr>
        <w:t xml:space="preserve"> у контексті змісту та РН дисципліни.</w:t>
      </w:r>
    </w:p>
    <w:p w14:paraId="22D042CC" w14:textId="72B8C6CD" w:rsidR="006F7568" w:rsidRPr="009265D5" w:rsidRDefault="006F7568" w:rsidP="000D34C5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9265D5">
        <w:rPr>
          <w:iCs/>
          <w:sz w:val="28"/>
          <w:szCs w:val="28"/>
        </w:rPr>
        <w:t>Якщо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 xml:space="preserve">результати навчання (знання </w:t>
      </w:r>
      <w:r w:rsidRPr="009265D5">
        <w:rPr>
          <w:iCs/>
          <w:spacing w:val="-57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й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уміння), отримані здобувачем під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час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самоосвіти, відповідають повністю або частково корелюють (неповні, схожі, але зі спорідненої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галузі</w:t>
      </w:r>
      <w:r w:rsidRPr="009265D5">
        <w:rPr>
          <w:iCs/>
          <w:spacing w:val="-13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знань</w:t>
      </w:r>
      <w:r w:rsidRPr="009265D5">
        <w:rPr>
          <w:iCs/>
          <w:spacing w:val="-1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тощо) із РН дисципліни, які перевіряються поточними контролями певного змістового модуля (див. графу (4) табл. 2.1), викладач</w:t>
      </w:r>
      <w:r w:rsidRPr="009265D5">
        <w:rPr>
          <w:iCs/>
          <w:spacing w:val="-12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має</w:t>
      </w:r>
      <w:r w:rsidRPr="009265D5">
        <w:rPr>
          <w:iCs/>
          <w:spacing w:val="-1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>право оцінити їх при складанні здобувачем з урахуванням цих додаткових балів, але не перевищуючи максимальний</w:t>
      </w:r>
      <w:r w:rsidRPr="009265D5">
        <w:rPr>
          <w:iCs/>
          <w:spacing w:val="1"/>
          <w:sz w:val="28"/>
          <w:szCs w:val="28"/>
        </w:rPr>
        <w:t xml:space="preserve"> </w:t>
      </w:r>
      <w:r w:rsidRPr="009265D5">
        <w:rPr>
          <w:iCs/>
          <w:sz w:val="28"/>
          <w:szCs w:val="28"/>
        </w:rPr>
        <w:t xml:space="preserve">бал за цей поточний контроль відповідно до критеріїв оцінювання. </w:t>
      </w:r>
      <w:r w:rsidRPr="009265D5">
        <w:rPr>
          <w:spacing w:val="-1"/>
          <w:sz w:val="28"/>
          <w:szCs w:val="28"/>
        </w:rPr>
        <w:t xml:space="preserve">Отримані додаткові бали додаються </w:t>
      </w:r>
      <w:r w:rsidRPr="009265D5">
        <w:rPr>
          <w:i/>
          <w:iCs/>
          <w:spacing w:val="-1"/>
          <w:sz w:val="28"/>
          <w:szCs w:val="28"/>
        </w:rPr>
        <w:t>понад тих балів</w:t>
      </w:r>
      <w:r w:rsidRPr="009265D5">
        <w:rPr>
          <w:spacing w:val="-1"/>
          <w:sz w:val="28"/>
          <w:szCs w:val="28"/>
        </w:rPr>
        <w:t>, які здобувач може отримати, виконавши всі обов`язкові види робіт і склавши усі поточні контролі, - ці додаткові бали можуть стати вирішальними для отримання більш високої оцінки за весь курс! Тому, НАПОЛЕГЛИВО РЕКОМЕНДУЄМО здобувачеві скористатися цією нагодою та підвищити свій загальний бал (</w:t>
      </w:r>
      <w:r w:rsidRPr="009265D5">
        <w:rPr>
          <w:i/>
          <w:iCs/>
          <w:spacing w:val="-1"/>
          <w:sz w:val="28"/>
          <w:szCs w:val="28"/>
        </w:rPr>
        <w:t>максимально до 10 балів</w:t>
      </w:r>
      <w:r w:rsidRPr="009265D5">
        <w:rPr>
          <w:spacing w:val="-1"/>
          <w:sz w:val="28"/>
          <w:szCs w:val="28"/>
        </w:rPr>
        <w:t>), отриманий після виконання всіх обов`язкових видів контрольних заходів.</w:t>
      </w:r>
    </w:p>
    <w:p w14:paraId="191ABCBF" w14:textId="77777777" w:rsidR="00AC2F29" w:rsidRPr="009265D5" w:rsidRDefault="00AC2F29" w:rsidP="000D34C5">
      <w:pPr>
        <w:widowControl/>
        <w:autoSpaceDE/>
        <w:autoSpaceDN/>
        <w:ind w:firstLine="709"/>
        <w:jc w:val="both"/>
        <w:rPr>
          <w:bCs/>
          <w:i/>
          <w:iCs/>
          <w:sz w:val="28"/>
          <w:szCs w:val="28"/>
        </w:rPr>
      </w:pPr>
    </w:p>
    <w:p w14:paraId="778F85ED" w14:textId="737636A1" w:rsidR="003771F3" w:rsidRPr="009265D5" w:rsidRDefault="00E22477" w:rsidP="000D34C5">
      <w:pPr>
        <w:widowControl/>
        <w:autoSpaceDE/>
        <w:autoSpaceDN/>
        <w:ind w:firstLine="709"/>
        <w:jc w:val="both"/>
        <w:rPr>
          <w:bCs/>
          <w:i/>
          <w:i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Процедура</w:t>
      </w:r>
      <w:r w:rsidR="005101A0" w:rsidRPr="009265D5">
        <w:rPr>
          <w:bCs/>
          <w:i/>
          <w:iCs/>
          <w:sz w:val="28"/>
          <w:szCs w:val="28"/>
        </w:rPr>
        <w:t xml:space="preserve"> </w:t>
      </w:r>
      <w:r w:rsidR="004A53AF" w:rsidRPr="009265D5">
        <w:rPr>
          <w:bCs/>
          <w:i/>
          <w:iCs/>
          <w:sz w:val="28"/>
          <w:szCs w:val="28"/>
        </w:rPr>
        <w:t>о</w:t>
      </w:r>
      <w:r w:rsidR="002108B1" w:rsidRPr="009265D5">
        <w:rPr>
          <w:bCs/>
          <w:i/>
          <w:iCs/>
          <w:sz w:val="28"/>
          <w:szCs w:val="28"/>
        </w:rPr>
        <w:t>цінювання індивідуального практичного завдання.</w:t>
      </w:r>
      <w:r w:rsidR="00251255" w:rsidRPr="009265D5">
        <w:rPr>
          <w:bCs/>
          <w:i/>
          <w:iCs/>
          <w:sz w:val="28"/>
          <w:szCs w:val="28"/>
        </w:rPr>
        <w:t xml:space="preserve"> </w:t>
      </w:r>
    </w:p>
    <w:p w14:paraId="1BA2B26D" w14:textId="3240448D" w:rsidR="002108B1" w:rsidRPr="009265D5" w:rsidRDefault="008B0082" w:rsidP="000D34C5">
      <w:pPr>
        <w:ind w:firstLine="709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 xml:space="preserve">Індивідуальне підсумкове завдання (ІПЗ) є </w:t>
      </w:r>
      <w:r w:rsidR="00BE09E1" w:rsidRPr="009265D5">
        <w:rPr>
          <w:sz w:val="28"/>
          <w:szCs w:val="28"/>
          <w:lang w:val="uk" w:eastAsia="ru-RU"/>
        </w:rPr>
        <w:t>самостійна творча письмова робота (обсяг – 1 сторінка) як форма теоретичного контролю з метою стимулювання системного та креативного мислення у здобувачів, що втілюється у текст-роздум на тематику відповідного змістового модуля (есе)</w:t>
      </w:r>
      <w:r w:rsidRPr="009265D5">
        <w:rPr>
          <w:bCs/>
          <w:sz w:val="28"/>
          <w:szCs w:val="28"/>
        </w:rPr>
        <w:t xml:space="preserve">. </w:t>
      </w:r>
      <w:r w:rsidR="0072262B" w:rsidRPr="009265D5">
        <w:rPr>
          <w:bCs/>
          <w:sz w:val="28"/>
          <w:szCs w:val="28"/>
        </w:rPr>
        <w:t xml:space="preserve">ІПЗ є комплексним завданням, що охоплює знання та навички, здобуті студентами протягом курсу. </w:t>
      </w:r>
      <w:r w:rsidR="00ED4BC8" w:rsidRPr="009265D5">
        <w:rPr>
          <w:sz w:val="28"/>
          <w:szCs w:val="28"/>
          <w:lang w:val="uk" w:eastAsia="ru-RU"/>
        </w:rPr>
        <w:t xml:space="preserve">Мета есе полягає в розвитку навичок здобувача щодо самостійного творчого мислення, письмового послідовного викладу власних думок на задану проблематику та застосування набутих знань і отриманих висновків для донесення інформації, ідей, проблем та способів їх вирішення до фахівців і нефахівців. Робота над текстом есе виконується здобувачем під час самостійної роботи. Есе оформляється окремим текстовим файлом, здається на перевірку через персональний </w:t>
      </w:r>
      <w:proofErr w:type="spellStart"/>
      <w:r w:rsidR="00ED4BC8" w:rsidRPr="009265D5">
        <w:rPr>
          <w:sz w:val="28"/>
          <w:szCs w:val="28"/>
          <w:lang w:val="uk" w:eastAsia="ru-RU"/>
        </w:rPr>
        <w:t>аккаунт</w:t>
      </w:r>
      <w:proofErr w:type="spellEnd"/>
      <w:r w:rsidR="00ED4BC8" w:rsidRPr="009265D5">
        <w:rPr>
          <w:sz w:val="28"/>
          <w:szCs w:val="28"/>
          <w:lang w:val="uk" w:eastAsia="ru-RU"/>
        </w:rPr>
        <w:t xml:space="preserve"> у профілі цієї дисципліни в СЕЗН ЗНУ </w:t>
      </w:r>
      <w:proofErr w:type="spellStart"/>
      <w:r w:rsidR="00ED4BC8" w:rsidRPr="009265D5">
        <w:rPr>
          <w:sz w:val="28"/>
          <w:szCs w:val="28"/>
          <w:lang w:val="uk" w:eastAsia="ru-RU"/>
        </w:rPr>
        <w:t>Moodle</w:t>
      </w:r>
      <w:proofErr w:type="spellEnd"/>
      <w:r w:rsidR="00ED4BC8" w:rsidRPr="009265D5">
        <w:rPr>
          <w:sz w:val="28"/>
          <w:szCs w:val="28"/>
          <w:lang w:val="uk" w:eastAsia="ru-RU"/>
        </w:rPr>
        <w:t xml:space="preserve"> та після позитивного відгуку викладача захищається у передбачений спосіб (на контактному аудиторному занятті та/або на консультації). Якщо відгук має критичні зауваження з боку викладача, то есе з відповідними коментарями повертається здобувачеві на доопрацювання. Захист есе може проводитися у форматі доповіді-презентації перед аудиторією,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можливостей.</w:t>
      </w:r>
    </w:p>
    <w:p w14:paraId="2E0E713E" w14:textId="709F87D5" w:rsidR="002108B1" w:rsidRPr="009265D5" w:rsidRDefault="00ED4BC8" w:rsidP="000D34C5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>Б</w:t>
      </w:r>
      <w:r w:rsidR="00251255" w:rsidRPr="009265D5">
        <w:rPr>
          <w:bCs/>
          <w:sz w:val="28"/>
          <w:szCs w:val="28"/>
        </w:rPr>
        <w:t xml:space="preserve">альне оцінювання ІПЗ передбачає два рівня складності </w:t>
      </w:r>
      <w:r w:rsidR="003566F2" w:rsidRPr="009265D5">
        <w:rPr>
          <w:bCs/>
          <w:sz w:val="28"/>
          <w:szCs w:val="28"/>
        </w:rPr>
        <w:t>–</w:t>
      </w:r>
      <w:r w:rsidR="00251255" w:rsidRPr="009265D5">
        <w:rPr>
          <w:bCs/>
          <w:sz w:val="28"/>
          <w:szCs w:val="28"/>
        </w:rPr>
        <w:t xml:space="preserve"> базовий (достатній) і </w:t>
      </w:r>
      <w:r w:rsidR="00363D82" w:rsidRPr="009265D5">
        <w:rPr>
          <w:bCs/>
          <w:sz w:val="28"/>
          <w:szCs w:val="28"/>
        </w:rPr>
        <w:t>високий</w:t>
      </w:r>
      <w:r w:rsidR="00251255" w:rsidRPr="009265D5">
        <w:rPr>
          <w:bCs/>
          <w:sz w:val="28"/>
          <w:szCs w:val="28"/>
        </w:rPr>
        <w:t xml:space="preserve"> (факультативний) рівні, які оцінюються у різні бали. </w:t>
      </w:r>
      <w:r w:rsidR="00E637FA" w:rsidRPr="009265D5">
        <w:rPr>
          <w:bCs/>
          <w:sz w:val="28"/>
          <w:szCs w:val="28"/>
        </w:rPr>
        <w:t>У разі дистанційного навчання</w:t>
      </w:r>
      <w:r w:rsidR="009D6993" w:rsidRPr="009265D5">
        <w:rPr>
          <w:bCs/>
          <w:sz w:val="28"/>
          <w:szCs w:val="28"/>
        </w:rPr>
        <w:t>,</w:t>
      </w:r>
      <w:r w:rsidR="00E637FA" w:rsidRPr="009265D5">
        <w:rPr>
          <w:bCs/>
          <w:sz w:val="28"/>
          <w:szCs w:val="28"/>
        </w:rPr>
        <w:t xml:space="preserve"> захист ІПЗ відбувається з використанням інформаційно-комунікаційних технологій, </w:t>
      </w:r>
      <w:r w:rsidR="003522B4" w:rsidRPr="009265D5">
        <w:rPr>
          <w:bCs/>
          <w:sz w:val="28"/>
          <w:szCs w:val="28"/>
        </w:rPr>
        <w:t>зокрема</w:t>
      </w:r>
      <w:r w:rsidR="00E637FA" w:rsidRPr="009265D5">
        <w:rPr>
          <w:bCs/>
          <w:sz w:val="28"/>
          <w:szCs w:val="28"/>
        </w:rPr>
        <w:t xml:space="preserve"> при</w:t>
      </w:r>
      <w:r w:rsidR="003522B4" w:rsidRPr="009265D5">
        <w:rPr>
          <w:bCs/>
          <w:sz w:val="28"/>
          <w:szCs w:val="28"/>
        </w:rPr>
        <w:t xml:space="preserve"> увімкненому відео-режимі </w:t>
      </w:r>
      <w:proofErr w:type="spellStart"/>
      <w:r w:rsidR="003522B4" w:rsidRPr="009265D5">
        <w:rPr>
          <w:bCs/>
          <w:sz w:val="28"/>
          <w:szCs w:val="28"/>
        </w:rPr>
        <w:t>Zoom</w:t>
      </w:r>
      <w:proofErr w:type="spellEnd"/>
      <w:r w:rsidR="003522B4" w:rsidRPr="009265D5">
        <w:rPr>
          <w:bCs/>
          <w:sz w:val="28"/>
          <w:szCs w:val="28"/>
        </w:rPr>
        <w:t>-конференції</w:t>
      </w:r>
      <w:r w:rsidR="00E637FA" w:rsidRPr="009265D5">
        <w:rPr>
          <w:bCs/>
          <w:sz w:val="28"/>
          <w:szCs w:val="28"/>
        </w:rPr>
        <w:t>.</w:t>
      </w:r>
    </w:p>
    <w:p w14:paraId="24C8E30D" w14:textId="742AED72" w:rsidR="004A53AF" w:rsidRPr="009265D5" w:rsidRDefault="004A53AF" w:rsidP="000D34C5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Критерії оцінювання індивідуального практичного завдання.</w:t>
      </w:r>
      <w:r w:rsidRPr="009265D5">
        <w:rPr>
          <w:bCs/>
          <w:sz w:val="28"/>
          <w:szCs w:val="28"/>
        </w:rPr>
        <w:t xml:space="preserve"> </w:t>
      </w:r>
    </w:p>
    <w:p w14:paraId="43F70C60" w14:textId="5E984EDD" w:rsidR="009D6993" w:rsidRPr="009265D5" w:rsidRDefault="009D6993" w:rsidP="000D34C5">
      <w:pPr>
        <w:widowControl/>
        <w:autoSpaceDE/>
        <w:autoSpaceDN/>
        <w:ind w:firstLine="709"/>
        <w:jc w:val="both"/>
        <w:rPr>
          <w:bCs/>
          <w:sz w:val="28"/>
          <w:szCs w:val="28"/>
          <w:u w:val="single"/>
        </w:rPr>
      </w:pPr>
      <w:r w:rsidRPr="009265D5">
        <w:rPr>
          <w:bCs/>
          <w:sz w:val="28"/>
          <w:szCs w:val="28"/>
          <w:u w:val="single"/>
        </w:rPr>
        <w:t>Базовий рівень складності:</w:t>
      </w:r>
    </w:p>
    <w:p w14:paraId="50CD11DC" w14:textId="024935B5" w:rsidR="006D7B7F" w:rsidRPr="009265D5" w:rsidRDefault="006D7B7F" w:rsidP="000D34C5">
      <w:pPr>
        <w:ind w:firstLine="709"/>
        <w:jc w:val="both"/>
        <w:rPr>
          <w:spacing w:val="-1"/>
          <w:sz w:val="28"/>
          <w:szCs w:val="28"/>
        </w:rPr>
      </w:pPr>
      <w:r w:rsidRPr="009265D5">
        <w:rPr>
          <w:spacing w:val="-1"/>
          <w:sz w:val="28"/>
          <w:szCs w:val="28"/>
        </w:rPr>
        <w:t xml:space="preserve">Бальне оцінювання </w:t>
      </w:r>
      <w:r w:rsidR="00F73F03" w:rsidRPr="009265D5">
        <w:rPr>
          <w:spacing w:val="-1"/>
          <w:sz w:val="28"/>
          <w:szCs w:val="28"/>
        </w:rPr>
        <w:t xml:space="preserve">звіту з ІПЗ та </w:t>
      </w:r>
      <w:r w:rsidRPr="009265D5">
        <w:rPr>
          <w:sz w:val="28"/>
          <w:szCs w:val="28"/>
        </w:rPr>
        <w:t xml:space="preserve">відповідей здобувача враховує диференційований рівень розуміння (РР) ним опанованого навчального матеріалу </w:t>
      </w:r>
      <w:r w:rsidRPr="009265D5">
        <w:rPr>
          <w:iCs/>
          <w:sz w:val="28"/>
          <w:szCs w:val="28"/>
        </w:rPr>
        <w:t>на основі таксономії SOLO (</w:t>
      </w:r>
      <w:proofErr w:type="spellStart"/>
      <w:r w:rsidRPr="009265D5">
        <w:rPr>
          <w:iCs/>
          <w:sz w:val="28"/>
          <w:szCs w:val="28"/>
        </w:rPr>
        <w:t>Structure</w:t>
      </w:r>
      <w:proofErr w:type="spellEnd"/>
      <w:r w:rsidRPr="009265D5">
        <w:rPr>
          <w:iCs/>
          <w:sz w:val="28"/>
          <w:szCs w:val="28"/>
        </w:rPr>
        <w:t xml:space="preserve"> </w:t>
      </w:r>
      <w:proofErr w:type="spellStart"/>
      <w:r w:rsidRPr="009265D5">
        <w:rPr>
          <w:iCs/>
          <w:sz w:val="28"/>
          <w:szCs w:val="28"/>
        </w:rPr>
        <w:t>of</w:t>
      </w:r>
      <w:proofErr w:type="spellEnd"/>
      <w:r w:rsidRPr="009265D5">
        <w:rPr>
          <w:iCs/>
          <w:sz w:val="28"/>
          <w:szCs w:val="28"/>
        </w:rPr>
        <w:t xml:space="preserve"> </w:t>
      </w:r>
      <w:proofErr w:type="spellStart"/>
      <w:r w:rsidRPr="009265D5">
        <w:rPr>
          <w:iCs/>
          <w:sz w:val="28"/>
          <w:szCs w:val="28"/>
        </w:rPr>
        <w:t>the</w:t>
      </w:r>
      <w:proofErr w:type="spellEnd"/>
      <w:r w:rsidRPr="009265D5">
        <w:rPr>
          <w:iCs/>
          <w:sz w:val="28"/>
          <w:szCs w:val="28"/>
        </w:rPr>
        <w:t xml:space="preserve"> </w:t>
      </w:r>
      <w:proofErr w:type="spellStart"/>
      <w:r w:rsidRPr="009265D5">
        <w:rPr>
          <w:iCs/>
          <w:sz w:val="28"/>
          <w:szCs w:val="28"/>
        </w:rPr>
        <w:t>Observed</w:t>
      </w:r>
      <w:proofErr w:type="spellEnd"/>
      <w:r w:rsidRPr="009265D5">
        <w:rPr>
          <w:iCs/>
          <w:sz w:val="28"/>
          <w:szCs w:val="28"/>
        </w:rPr>
        <w:t xml:space="preserve"> </w:t>
      </w:r>
      <w:proofErr w:type="spellStart"/>
      <w:r w:rsidRPr="009265D5">
        <w:rPr>
          <w:iCs/>
          <w:sz w:val="28"/>
          <w:szCs w:val="28"/>
        </w:rPr>
        <w:t>Learning</w:t>
      </w:r>
      <w:proofErr w:type="spellEnd"/>
      <w:r w:rsidRPr="009265D5">
        <w:rPr>
          <w:iCs/>
          <w:sz w:val="28"/>
          <w:szCs w:val="28"/>
        </w:rPr>
        <w:t xml:space="preserve"> </w:t>
      </w:r>
      <w:proofErr w:type="spellStart"/>
      <w:r w:rsidRPr="009265D5">
        <w:rPr>
          <w:iCs/>
          <w:sz w:val="28"/>
          <w:szCs w:val="28"/>
        </w:rPr>
        <w:t>Outcomes</w:t>
      </w:r>
      <w:proofErr w:type="spellEnd"/>
      <w:r w:rsidRPr="009265D5">
        <w:rPr>
          <w:iCs/>
          <w:sz w:val="28"/>
          <w:szCs w:val="28"/>
        </w:rPr>
        <w:t xml:space="preserve"> </w:t>
      </w:r>
      <w:r w:rsidR="00722E0E" w:rsidRPr="009265D5">
        <w:rPr>
          <w:iCs/>
          <w:sz w:val="28"/>
          <w:szCs w:val="28"/>
        </w:rPr>
        <w:t>–</w:t>
      </w:r>
      <w:r w:rsidRPr="009265D5">
        <w:rPr>
          <w:iCs/>
          <w:sz w:val="28"/>
          <w:szCs w:val="28"/>
        </w:rPr>
        <w:t xml:space="preserve"> Структура результатів навчання, які можна спостерігати (як поведінку)), що дозволяє </w:t>
      </w:r>
      <w:proofErr w:type="spellStart"/>
      <w:r w:rsidRPr="009265D5">
        <w:rPr>
          <w:iCs/>
          <w:sz w:val="28"/>
          <w:szCs w:val="28"/>
        </w:rPr>
        <w:t>релевантно</w:t>
      </w:r>
      <w:proofErr w:type="spellEnd"/>
      <w:r w:rsidRPr="009265D5">
        <w:rPr>
          <w:iCs/>
          <w:sz w:val="28"/>
          <w:szCs w:val="28"/>
        </w:rPr>
        <w:t xml:space="preserve"> оцінити рівень </w:t>
      </w:r>
      <w:r w:rsidRPr="009265D5">
        <w:rPr>
          <w:spacing w:val="-1"/>
          <w:sz w:val="28"/>
          <w:szCs w:val="28"/>
        </w:rPr>
        <w:t xml:space="preserve">сформованості практичної складової програмних результатів навчання </w:t>
      </w:r>
      <w:r w:rsidRPr="009265D5">
        <w:rPr>
          <w:sz w:val="28"/>
          <w:szCs w:val="28"/>
        </w:rPr>
        <w:t xml:space="preserve">(рекомендація МОНУ, лист №1/9-344 від 24.06.2020, </w:t>
      </w:r>
      <w:hyperlink r:id="rId11" w:history="1">
        <w:r w:rsidRPr="009265D5">
          <w:rPr>
            <w:rStyle w:val="a5"/>
            <w:bCs/>
            <w:color w:val="auto"/>
            <w:sz w:val="28"/>
            <w:szCs w:val="28"/>
          </w:rPr>
          <w:t>https://surl.li/uldlbv</w:t>
        </w:r>
      </w:hyperlink>
      <w:r w:rsidRPr="009265D5">
        <w:rPr>
          <w:sz w:val="28"/>
          <w:szCs w:val="28"/>
        </w:rPr>
        <w:t>):</w:t>
      </w:r>
    </w:p>
    <w:p w14:paraId="6632F611" w14:textId="18B30468" w:rsidR="006D7B7F" w:rsidRPr="009265D5" w:rsidRDefault="006D7B7F" w:rsidP="000D34C5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9265D5">
        <w:rPr>
          <w:sz w:val="28"/>
          <w:szCs w:val="28"/>
        </w:rPr>
        <w:t xml:space="preserve">РР 1: «не знати / не розуміти / частково впоратися із завданням» - </w:t>
      </w:r>
      <w:r w:rsidRPr="009265D5">
        <w:rPr>
          <w:i/>
          <w:iCs/>
          <w:sz w:val="28"/>
          <w:szCs w:val="28"/>
        </w:rPr>
        <w:t>0 балів</w:t>
      </w:r>
      <w:r w:rsidRPr="009265D5">
        <w:rPr>
          <w:sz w:val="28"/>
          <w:szCs w:val="28"/>
        </w:rPr>
        <w:t xml:space="preserve"> </w:t>
      </w:r>
      <w:r w:rsidRPr="009265D5">
        <w:rPr>
          <w:sz w:val="28"/>
          <w:szCs w:val="28"/>
        </w:rPr>
        <w:br/>
        <w:t>(</w:t>
      </w:r>
      <w:r w:rsidRPr="009265D5">
        <w:rPr>
          <w:i/>
          <w:iCs/>
          <w:sz w:val="28"/>
          <w:szCs w:val="28"/>
        </w:rPr>
        <w:t>не зараховано</w:t>
      </w:r>
      <w:r w:rsidRPr="009265D5">
        <w:rPr>
          <w:sz w:val="28"/>
          <w:szCs w:val="28"/>
        </w:rPr>
        <w:t>);</w:t>
      </w:r>
    </w:p>
    <w:p w14:paraId="4C5935E3" w14:textId="4E5ED283" w:rsidR="006D7B7F" w:rsidRPr="009265D5" w:rsidRDefault="006D7B7F" w:rsidP="000D34C5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9265D5">
        <w:rPr>
          <w:spacing w:val="-1"/>
          <w:sz w:val="28"/>
          <w:szCs w:val="28"/>
        </w:rPr>
        <w:t xml:space="preserve">РР 2: </w:t>
      </w:r>
      <w:r w:rsidRPr="009265D5">
        <w:rPr>
          <w:sz w:val="28"/>
          <w:szCs w:val="28"/>
        </w:rPr>
        <w:t xml:space="preserve">«назвати / розпізнати / виконати дії» та РР 3: «виконати послідовність дій / описувати» - </w:t>
      </w:r>
      <w:r w:rsidRPr="009265D5">
        <w:rPr>
          <w:i/>
          <w:iCs/>
          <w:sz w:val="28"/>
          <w:szCs w:val="28"/>
        </w:rPr>
        <w:t>18-20 балів</w:t>
      </w:r>
      <w:r w:rsidRPr="009265D5">
        <w:rPr>
          <w:sz w:val="28"/>
          <w:szCs w:val="28"/>
        </w:rPr>
        <w:t xml:space="preserve"> (</w:t>
      </w:r>
      <w:r w:rsidRPr="009265D5">
        <w:rPr>
          <w:i/>
          <w:iCs/>
          <w:sz w:val="28"/>
          <w:szCs w:val="28"/>
        </w:rPr>
        <w:t>зараховано</w:t>
      </w:r>
      <w:r w:rsidRPr="009265D5">
        <w:rPr>
          <w:sz w:val="28"/>
          <w:szCs w:val="28"/>
        </w:rPr>
        <w:t>);</w:t>
      </w:r>
    </w:p>
    <w:p w14:paraId="0FB44760" w14:textId="20B16D4A" w:rsidR="006D7B7F" w:rsidRPr="009265D5" w:rsidRDefault="006D7B7F" w:rsidP="000D34C5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9265D5">
        <w:rPr>
          <w:sz w:val="28"/>
          <w:szCs w:val="28"/>
        </w:rPr>
        <w:t xml:space="preserve">РР 4: «порівняти / показати зв’язки / обґрунтувати / аналізувати» - </w:t>
      </w:r>
      <w:r w:rsidRPr="009265D5">
        <w:rPr>
          <w:i/>
          <w:iCs/>
          <w:sz w:val="28"/>
          <w:szCs w:val="28"/>
        </w:rPr>
        <w:t>21-23 бали</w:t>
      </w:r>
      <w:r w:rsidRPr="009265D5">
        <w:rPr>
          <w:sz w:val="28"/>
          <w:szCs w:val="28"/>
        </w:rPr>
        <w:t xml:space="preserve"> (</w:t>
      </w:r>
      <w:r w:rsidRPr="009265D5">
        <w:rPr>
          <w:i/>
          <w:iCs/>
          <w:sz w:val="28"/>
          <w:szCs w:val="28"/>
        </w:rPr>
        <w:t>зараховано</w:t>
      </w:r>
      <w:r w:rsidRPr="009265D5">
        <w:rPr>
          <w:sz w:val="28"/>
          <w:szCs w:val="28"/>
        </w:rPr>
        <w:t>);</w:t>
      </w:r>
    </w:p>
    <w:p w14:paraId="0C50DABF" w14:textId="1373162C" w:rsidR="006D7B7F" w:rsidRPr="009265D5" w:rsidRDefault="006D7B7F" w:rsidP="000D34C5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9265D5">
        <w:rPr>
          <w:sz w:val="28"/>
          <w:szCs w:val="28"/>
        </w:rPr>
        <w:t xml:space="preserve">РР 5: «теоретизувати / генерувати гіпотези / абстрагувати / створювати / формулювати» - </w:t>
      </w:r>
      <w:r w:rsidRPr="009265D5">
        <w:rPr>
          <w:i/>
          <w:iCs/>
          <w:sz w:val="28"/>
          <w:szCs w:val="28"/>
        </w:rPr>
        <w:t>24-26 балів</w:t>
      </w:r>
      <w:r w:rsidRPr="009265D5">
        <w:rPr>
          <w:sz w:val="28"/>
          <w:szCs w:val="28"/>
        </w:rPr>
        <w:t xml:space="preserve"> (</w:t>
      </w:r>
      <w:r w:rsidRPr="009265D5">
        <w:rPr>
          <w:i/>
          <w:iCs/>
          <w:sz w:val="28"/>
          <w:szCs w:val="28"/>
        </w:rPr>
        <w:t>зараховано</w:t>
      </w:r>
      <w:r w:rsidRPr="009265D5">
        <w:rPr>
          <w:sz w:val="28"/>
          <w:szCs w:val="28"/>
        </w:rPr>
        <w:t>).</w:t>
      </w:r>
    </w:p>
    <w:p w14:paraId="70211C77" w14:textId="2CBE6827" w:rsidR="00191290" w:rsidRPr="009265D5" w:rsidRDefault="00191290" w:rsidP="000D34C5">
      <w:pPr>
        <w:widowControl/>
        <w:autoSpaceDE/>
        <w:autoSpaceDN/>
        <w:ind w:firstLine="706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 xml:space="preserve">24–26 балів – </w:t>
      </w:r>
      <w:r w:rsidR="00EE1D4A" w:rsidRPr="009265D5">
        <w:rPr>
          <w:sz w:val="28"/>
          <w:szCs w:val="28"/>
          <w:lang w:val="uk" w:eastAsia="ru-RU"/>
        </w:rPr>
        <w:t xml:space="preserve">есе виконано із дотриманням принципів академічної доброчесності та здано на перевірку своєчасно; ідея та концепція есе релевантні заданому проблемному питанню; проблемне питання розкрито змістовно та по суті; автор есе чітко формулює думки, стилістично та орфографічно </w:t>
      </w:r>
      <w:proofErr w:type="spellStart"/>
      <w:r w:rsidR="00EE1D4A" w:rsidRPr="009265D5">
        <w:rPr>
          <w:sz w:val="28"/>
          <w:szCs w:val="28"/>
          <w:lang w:val="uk" w:eastAsia="ru-RU"/>
        </w:rPr>
        <w:t>грамотно</w:t>
      </w:r>
      <w:proofErr w:type="spellEnd"/>
      <w:r w:rsidR="00EE1D4A" w:rsidRPr="009265D5">
        <w:rPr>
          <w:sz w:val="28"/>
          <w:szCs w:val="28"/>
          <w:lang w:val="uk" w:eastAsia="ru-RU"/>
        </w:rPr>
        <w:t xml:space="preserve"> їх письмово викладає; використовує та структурує набуту з різних джерел інформацію, застосовує основні категорії аналізу-синтезу, індукції-дедукції, </w:t>
      </w:r>
      <w:proofErr w:type="spellStart"/>
      <w:r w:rsidR="00EE1D4A" w:rsidRPr="009265D5">
        <w:rPr>
          <w:sz w:val="28"/>
          <w:szCs w:val="28"/>
          <w:lang w:val="uk" w:eastAsia="ru-RU"/>
        </w:rPr>
        <w:t>коректно</w:t>
      </w:r>
      <w:proofErr w:type="spellEnd"/>
      <w:r w:rsidR="00EE1D4A" w:rsidRPr="009265D5">
        <w:rPr>
          <w:sz w:val="28"/>
          <w:szCs w:val="28"/>
          <w:lang w:val="uk" w:eastAsia="ru-RU"/>
        </w:rPr>
        <w:t xml:space="preserve"> виділяє причинно-наслідкові зв’язки; аргументує доводи, ілюструючи їх переконливими та конкретними прикладами, та узагальнює їх у своїх висновках відповідно до дослідженої проблематики</w:t>
      </w:r>
      <w:r w:rsidR="004833FE" w:rsidRPr="009265D5">
        <w:rPr>
          <w:sz w:val="28"/>
          <w:szCs w:val="28"/>
          <w:lang w:val="uk" w:eastAsia="ru-RU"/>
        </w:rPr>
        <w:t>;</w:t>
      </w:r>
    </w:p>
    <w:p w14:paraId="656F358A" w14:textId="015809C0" w:rsidR="00191290" w:rsidRPr="009265D5" w:rsidRDefault="00191290" w:rsidP="000D34C5">
      <w:pPr>
        <w:widowControl/>
        <w:autoSpaceDE/>
        <w:autoSpaceDN/>
        <w:ind w:firstLine="706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 xml:space="preserve">21–23 бали – </w:t>
      </w:r>
      <w:r w:rsidR="004833FE" w:rsidRPr="009265D5">
        <w:rPr>
          <w:bCs/>
          <w:sz w:val="28"/>
          <w:szCs w:val="28"/>
        </w:rPr>
        <w:t>есе виконано із дотриманням принципів академічної доброчесності та здано на перевірку своєчасно; автор розкриває проблематику есе достатньо повно, загалом ґрунтовно висвітлює тему, але наведені доводи та аргументи не підкріплені конкретними прикладами; здобувач володіє знаннями матеріалу з предметної області на достатньому рівні вимог, але було допущено незначні неточності в поясненні термінів, окремі тези в есе чітко не сформульовано, переходи між ними загалом логічні, але не завжди структуровані та вмотивовані; у висновках відсутня виразна особистісна позиція щодо дослідженої проблематики; мають місце окремі стилістичні та орфографічні помилки;</w:t>
      </w:r>
    </w:p>
    <w:p w14:paraId="3C850B7B" w14:textId="660E0670" w:rsidR="00191290" w:rsidRPr="009265D5" w:rsidRDefault="00191290" w:rsidP="000D34C5">
      <w:pPr>
        <w:widowControl/>
        <w:autoSpaceDE/>
        <w:autoSpaceDN/>
        <w:ind w:firstLine="706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 xml:space="preserve">18–20 балів – </w:t>
      </w:r>
      <w:r w:rsidR="004833FE" w:rsidRPr="009265D5">
        <w:rPr>
          <w:bCs/>
          <w:sz w:val="28"/>
          <w:szCs w:val="28"/>
        </w:rPr>
        <w:t>есе виконано із дотриманням принципів академічної доброчесності</w:t>
      </w:r>
      <w:r w:rsidR="00E11576" w:rsidRPr="009265D5">
        <w:rPr>
          <w:bCs/>
          <w:sz w:val="28"/>
          <w:szCs w:val="28"/>
        </w:rPr>
        <w:t xml:space="preserve">  та здано на перевірку не своєчасно, але без порушення семестрового графіку</w:t>
      </w:r>
      <w:r w:rsidRPr="009265D5">
        <w:rPr>
          <w:bCs/>
          <w:sz w:val="28"/>
          <w:szCs w:val="28"/>
        </w:rPr>
        <w:t xml:space="preserve">; </w:t>
      </w:r>
      <w:r w:rsidR="00E11576" w:rsidRPr="009265D5">
        <w:rPr>
          <w:bCs/>
          <w:sz w:val="28"/>
          <w:szCs w:val="28"/>
        </w:rPr>
        <w:t xml:space="preserve">автор розкриває проблематику есе не достатньо повно, загалом висвітлює тему, але наведені доводи та аргументи не підкріплені конкретними прикладами; здобувач володіє знаннями матеріалу з предметної області на достатньому рівні вимог, але було допущено </w:t>
      </w:r>
      <w:r w:rsidR="004D0585" w:rsidRPr="009265D5">
        <w:rPr>
          <w:bCs/>
          <w:sz w:val="28"/>
          <w:szCs w:val="28"/>
        </w:rPr>
        <w:t xml:space="preserve">суттєві </w:t>
      </w:r>
      <w:r w:rsidR="00E11576" w:rsidRPr="009265D5">
        <w:rPr>
          <w:bCs/>
          <w:sz w:val="28"/>
          <w:szCs w:val="28"/>
        </w:rPr>
        <w:t>неточності в поясненні термінів, окремі тези в есе чітко не сформульовано, переходи між ними загалом логічні, але не завжди структуровані та вмотивовані; у висновках відсутня виразна особистісна позиція щодо дослідженої проблематики; мають місце стилістичні та орфографічні помилки</w:t>
      </w:r>
      <w:r w:rsidRPr="009265D5">
        <w:rPr>
          <w:bCs/>
          <w:sz w:val="28"/>
          <w:szCs w:val="28"/>
        </w:rPr>
        <w:t>.</w:t>
      </w:r>
    </w:p>
    <w:p w14:paraId="1E9FDACC" w14:textId="6E0C6E6B" w:rsidR="00191290" w:rsidRPr="009265D5" w:rsidRDefault="00191290" w:rsidP="000D34C5">
      <w:pPr>
        <w:widowControl/>
        <w:autoSpaceDE/>
        <w:autoSpaceDN/>
        <w:ind w:firstLine="706"/>
        <w:jc w:val="both"/>
        <w:rPr>
          <w:bCs/>
          <w:sz w:val="28"/>
          <w:szCs w:val="28"/>
        </w:rPr>
      </w:pPr>
      <w:r w:rsidRPr="009265D5">
        <w:rPr>
          <w:bCs/>
          <w:sz w:val="28"/>
          <w:szCs w:val="28"/>
        </w:rPr>
        <w:t xml:space="preserve">0 балів </w:t>
      </w:r>
      <w:r w:rsidR="00B26434" w:rsidRPr="009265D5">
        <w:rPr>
          <w:bCs/>
          <w:sz w:val="28"/>
          <w:szCs w:val="28"/>
        </w:rPr>
        <w:t xml:space="preserve">– </w:t>
      </w:r>
      <w:r w:rsidR="004D0585" w:rsidRPr="009265D5">
        <w:rPr>
          <w:bCs/>
          <w:sz w:val="28"/>
          <w:szCs w:val="28"/>
        </w:rPr>
        <w:t>есе виконано не самостійно або у тексті есе переважають фрагменти з інших джерел, які включено з порушенням принципів академічної доброчесності; есе здано на перевірку з порушенням семестрового графіку освітнього процесу поточного навчального семестру; тему есе висвітлено поверхнево, невміння автора пов’язати предмет обговорення із сучасністю, застосування просторового викладу міркувань без підкріплення фактичним матеріалом або відсутня самостійність суджень; основна думка/теза явно не простежується або є незавершеною чи незв’язною; наведені доводи, аргументи та приклади не корелюють з проблематикою і висновками або загалом не відповідають запропонованій темі есе; мають місце суттєві вади в оформленні тексту есе, стилістика тексту не простежується, наявні численні орфографічні помилки.</w:t>
      </w:r>
    </w:p>
    <w:p w14:paraId="57F52AC2" w14:textId="77777777" w:rsidR="00AC2F29" w:rsidRPr="009265D5" w:rsidRDefault="00AC2F29" w:rsidP="000D34C5">
      <w:pPr>
        <w:widowControl/>
        <w:autoSpaceDE/>
        <w:autoSpaceDN/>
        <w:ind w:firstLine="706"/>
        <w:jc w:val="both"/>
        <w:rPr>
          <w:bCs/>
          <w:sz w:val="28"/>
          <w:szCs w:val="28"/>
          <w:u w:val="single"/>
        </w:rPr>
      </w:pPr>
    </w:p>
    <w:p w14:paraId="50C6E7A3" w14:textId="5FC65D46" w:rsidR="004F296E" w:rsidRPr="009265D5" w:rsidRDefault="004F296E" w:rsidP="000D34C5">
      <w:pPr>
        <w:widowControl/>
        <w:autoSpaceDE/>
        <w:autoSpaceDN/>
        <w:ind w:firstLine="706"/>
        <w:jc w:val="both"/>
        <w:rPr>
          <w:bCs/>
          <w:sz w:val="28"/>
          <w:szCs w:val="28"/>
          <w:u w:val="single"/>
        </w:rPr>
      </w:pPr>
      <w:r w:rsidRPr="009265D5">
        <w:rPr>
          <w:bCs/>
          <w:sz w:val="28"/>
          <w:szCs w:val="28"/>
          <w:u w:val="single"/>
        </w:rPr>
        <w:t>Підвищений рівень складності – додаткові бали за прилюдний захист ІПЗ:</w:t>
      </w:r>
    </w:p>
    <w:p w14:paraId="79B12936" w14:textId="45D5C0C3" w:rsidR="004F296E" w:rsidRPr="009265D5" w:rsidRDefault="004F296E" w:rsidP="000D34C5">
      <w:pPr>
        <w:ind w:firstLine="706"/>
        <w:jc w:val="both"/>
        <w:rPr>
          <w:bCs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3-4 бали</w:t>
      </w:r>
      <w:r w:rsidRPr="009265D5">
        <w:rPr>
          <w:bCs/>
          <w:sz w:val="28"/>
          <w:szCs w:val="28"/>
        </w:rPr>
        <w:t xml:space="preserve"> – </w:t>
      </w:r>
      <w:r w:rsidR="00B26434" w:rsidRPr="009265D5">
        <w:rPr>
          <w:sz w:val="28"/>
          <w:szCs w:val="28"/>
          <w:lang w:val="uk" w:eastAsia="ru-RU"/>
        </w:rPr>
        <w:t>захист супроводжується слайдами-презентацією, презентацію структуровано за основними тезами, аргументами та висновками; доповідь логічна і змістовна, синхронізована з демонстрацією слайдів презентації, проголошена вільно; продемонстровано володіння основним і додатковим матеріалом дисципліни, фаховою термінологією, доповідач демонструє креативність та системність знань; під час доповіді демонструються ораторські навички, відповіді на запитання, зокрема уточнюючі, повні, аргументовані й особистісні, зокрема здобувач наводить ілюстративні приклади у контексті тематики есе</w:t>
      </w:r>
      <w:r w:rsidRPr="009265D5">
        <w:rPr>
          <w:sz w:val="28"/>
          <w:szCs w:val="28"/>
        </w:rPr>
        <w:t>;</w:t>
      </w:r>
    </w:p>
    <w:p w14:paraId="1C86E405" w14:textId="77777777" w:rsidR="004F296E" w:rsidRPr="009265D5" w:rsidRDefault="004F296E" w:rsidP="000D34C5">
      <w:pPr>
        <w:ind w:firstLine="706"/>
        <w:jc w:val="both"/>
        <w:rPr>
          <w:spacing w:val="2"/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1-2 бали</w:t>
      </w:r>
      <w:r w:rsidRPr="009265D5">
        <w:rPr>
          <w:bCs/>
          <w:sz w:val="28"/>
          <w:szCs w:val="28"/>
        </w:rPr>
        <w:t xml:space="preserve"> – захист супроводжується слайдами-презентацією, презентацію структуровано, але добір </w:t>
      </w:r>
      <w:r w:rsidRPr="009265D5">
        <w:rPr>
          <w:spacing w:val="1"/>
          <w:sz w:val="28"/>
          <w:szCs w:val="28"/>
        </w:rPr>
        <w:t xml:space="preserve">інформаційних матеріалів (таблиці, графіки, схеми, </w:t>
      </w:r>
      <w:proofErr w:type="spellStart"/>
      <w:r w:rsidRPr="009265D5">
        <w:rPr>
          <w:spacing w:val="1"/>
          <w:sz w:val="28"/>
          <w:szCs w:val="28"/>
        </w:rPr>
        <w:t>скріншоти</w:t>
      </w:r>
      <w:proofErr w:type="spellEnd"/>
      <w:r w:rsidRPr="009265D5">
        <w:rPr>
          <w:spacing w:val="1"/>
          <w:sz w:val="28"/>
          <w:szCs w:val="28"/>
        </w:rPr>
        <w:t xml:space="preserve"> розрахунків тощо) не </w:t>
      </w:r>
      <w:r w:rsidRPr="009265D5">
        <w:rPr>
          <w:spacing w:val="-1"/>
          <w:sz w:val="28"/>
          <w:szCs w:val="28"/>
        </w:rPr>
        <w:t>завжди обґрунтований та/або контекстний</w:t>
      </w:r>
      <w:r w:rsidRPr="009265D5">
        <w:rPr>
          <w:bCs/>
          <w:sz w:val="28"/>
          <w:szCs w:val="28"/>
        </w:rPr>
        <w:t xml:space="preserve">; </w:t>
      </w:r>
      <w:r w:rsidRPr="009265D5">
        <w:rPr>
          <w:spacing w:val="-1"/>
          <w:sz w:val="28"/>
          <w:szCs w:val="28"/>
        </w:rPr>
        <w:t>доповідь логічна та змістовна, проголошена переважно вільно;</w:t>
      </w:r>
      <w:r w:rsidRPr="009265D5">
        <w:rPr>
          <w:spacing w:val="2"/>
          <w:sz w:val="28"/>
          <w:szCs w:val="28"/>
        </w:rPr>
        <w:t xml:space="preserve"> </w:t>
      </w:r>
      <w:r w:rsidRPr="009265D5">
        <w:rPr>
          <w:sz w:val="28"/>
          <w:szCs w:val="28"/>
        </w:rPr>
        <w:t xml:space="preserve">відповіді на запитання, </w:t>
      </w:r>
      <w:r w:rsidRPr="009265D5">
        <w:rPr>
          <w:bCs/>
          <w:sz w:val="28"/>
          <w:szCs w:val="28"/>
        </w:rPr>
        <w:t>зокрема уточнюючі, в цілому</w:t>
      </w:r>
      <w:r w:rsidRPr="009265D5">
        <w:rPr>
          <w:sz w:val="28"/>
          <w:szCs w:val="28"/>
        </w:rPr>
        <w:t xml:space="preserve"> правильні й </w:t>
      </w:r>
      <w:r w:rsidRPr="009265D5">
        <w:rPr>
          <w:bCs/>
          <w:sz w:val="28"/>
          <w:szCs w:val="28"/>
        </w:rPr>
        <w:t xml:space="preserve">аргументовані, але не виходять за межі </w:t>
      </w:r>
      <w:r w:rsidRPr="009265D5">
        <w:rPr>
          <w:spacing w:val="2"/>
          <w:sz w:val="28"/>
          <w:szCs w:val="28"/>
        </w:rPr>
        <w:t>основного матеріалу дисципліни.</w:t>
      </w:r>
    </w:p>
    <w:p w14:paraId="50DA3969" w14:textId="2E7D8B76" w:rsidR="00EE1ED3" w:rsidRPr="009265D5" w:rsidRDefault="00EE1ED3" w:rsidP="000D34C5">
      <w:pPr>
        <w:tabs>
          <w:tab w:val="left" w:pos="1170"/>
        </w:tabs>
        <w:ind w:firstLine="708"/>
        <w:jc w:val="both"/>
        <w:rPr>
          <w:bCs/>
          <w:i/>
          <w:iCs/>
          <w:sz w:val="28"/>
          <w:szCs w:val="28"/>
          <w:u w:val="single"/>
          <w:lang w:val="uk" w:eastAsia="ru-RU"/>
        </w:rPr>
      </w:pPr>
      <w:r w:rsidRPr="009265D5">
        <w:rPr>
          <w:bCs/>
          <w:i/>
          <w:iCs/>
          <w:sz w:val="28"/>
          <w:szCs w:val="28"/>
          <w:u w:val="single"/>
          <w:lang w:val="uk" w:eastAsia="ru-RU"/>
        </w:rPr>
        <w:t>Організація оцінювання результатів навчання для здобувачів заочної форми навчання</w:t>
      </w:r>
    </w:p>
    <w:p w14:paraId="5ED953AC" w14:textId="77777777" w:rsidR="00EE1ED3" w:rsidRPr="009265D5" w:rsidRDefault="00EE1ED3" w:rsidP="000D34C5">
      <w:pPr>
        <w:tabs>
          <w:tab w:val="left" w:pos="1170"/>
        </w:tabs>
        <w:ind w:firstLine="700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lang w:val="uk" w:eastAsia="ru-RU"/>
        </w:rPr>
        <w:t xml:space="preserve">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(під час настановної сесії) з елементами технологій дистанційного навчання (під час самонавчання - самостійної роботи із систематичного опрацювання теоретичних питань та виконання завдань з практичної підготовки з використанням навчально-методичного контенту, розміщеного на інформаційній платформі </w:t>
      </w:r>
      <w:proofErr w:type="spellStart"/>
      <w:r w:rsidRPr="009265D5">
        <w:rPr>
          <w:i/>
          <w:sz w:val="28"/>
          <w:szCs w:val="28"/>
          <w:lang w:val="uk" w:eastAsia="ru-RU"/>
        </w:rPr>
        <w:t>Moodle</w:t>
      </w:r>
      <w:proofErr w:type="spellEnd"/>
      <w:r w:rsidRPr="009265D5">
        <w:rPr>
          <w:sz w:val="28"/>
          <w:szCs w:val="28"/>
          <w:lang w:val="uk" w:eastAsia="ru-RU"/>
        </w:rPr>
        <w:t xml:space="preserve"> в </w:t>
      </w:r>
      <w:r w:rsidRPr="009265D5">
        <w:rPr>
          <w:i/>
          <w:sz w:val="28"/>
          <w:szCs w:val="28"/>
          <w:lang w:val="uk" w:eastAsia="ru-RU"/>
        </w:rPr>
        <w:t>СЕЗН ЗНУ</w:t>
      </w:r>
      <w:r w:rsidRPr="009265D5">
        <w:rPr>
          <w:sz w:val="28"/>
          <w:szCs w:val="28"/>
          <w:lang w:val="uk" w:eastAsia="ru-RU"/>
        </w:rPr>
        <w:t xml:space="preserve">), базується на нових дидактичних можливостях інформаційних технологій і сучасних навчальних засобів (засоби </w:t>
      </w:r>
      <w:proofErr w:type="spellStart"/>
      <w:r w:rsidRPr="009265D5">
        <w:rPr>
          <w:i/>
          <w:sz w:val="28"/>
          <w:szCs w:val="28"/>
          <w:lang w:val="uk" w:eastAsia="ru-RU"/>
        </w:rPr>
        <w:t>Zoom</w:t>
      </w:r>
      <w:proofErr w:type="spellEnd"/>
      <w:r w:rsidRPr="009265D5">
        <w:rPr>
          <w:sz w:val="28"/>
          <w:szCs w:val="28"/>
          <w:lang w:val="uk" w:eastAsia="ru-RU"/>
        </w:rPr>
        <w:t>-конференцій тощо).</w:t>
      </w:r>
    </w:p>
    <w:p w14:paraId="526BE837" w14:textId="77777777" w:rsidR="00EE1ED3" w:rsidRPr="009265D5" w:rsidRDefault="00EE1ED3" w:rsidP="000D34C5">
      <w:pPr>
        <w:tabs>
          <w:tab w:val="left" w:pos="1170"/>
        </w:tabs>
        <w:ind w:firstLine="700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u w:val="single"/>
          <w:lang w:val="uk" w:eastAsia="ru-RU"/>
        </w:rPr>
        <w:t>На першому етапі</w:t>
      </w:r>
      <w:r w:rsidRPr="009265D5">
        <w:rPr>
          <w:sz w:val="28"/>
          <w:szCs w:val="28"/>
          <w:lang w:val="uk" w:eastAsia="ru-RU"/>
        </w:rPr>
        <w:t xml:space="preserve">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(настановна сесія згідно з графіком освітнього процесу ЗНУ на поточний навчальний рік).</w:t>
      </w:r>
    </w:p>
    <w:p w14:paraId="10B8740E" w14:textId="77777777" w:rsidR="00EE1ED3" w:rsidRPr="009265D5" w:rsidRDefault="00EE1ED3" w:rsidP="000D34C5">
      <w:pPr>
        <w:tabs>
          <w:tab w:val="left" w:pos="1170"/>
        </w:tabs>
        <w:ind w:firstLine="700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u w:val="single"/>
          <w:lang w:val="uk" w:eastAsia="ru-RU"/>
        </w:rPr>
        <w:t>На другому етапі</w:t>
      </w:r>
      <w:r w:rsidRPr="009265D5">
        <w:rPr>
          <w:sz w:val="28"/>
          <w:szCs w:val="28"/>
          <w:lang w:val="uk" w:eastAsia="ru-RU"/>
        </w:rPr>
        <w:t xml:space="preserve"> студент самостійно засвоює навчальний матеріал, виконує заплановані індивідуальні завдання, користується консультаційною підтримкою з боку викладача навчальної дисципліни, зокрема з використанням визначених способів зв’язку, періодично звітує про їх виконання у форматі встановлених </w:t>
      </w:r>
      <w:r w:rsidRPr="009265D5">
        <w:rPr>
          <w:i/>
          <w:sz w:val="28"/>
          <w:szCs w:val="28"/>
          <w:lang w:val="uk" w:eastAsia="ru-RU"/>
        </w:rPr>
        <w:t>поточних контролів</w:t>
      </w:r>
      <w:r w:rsidRPr="009265D5">
        <w:rPr>
          <w:sz w:val="28"/>
          <w:szCs w:val="28"/>
          <w:lang w:val="uk" w:eastAsia="ru-RU"/>
        </w:rPr>
        <w:t xml:space="preserve"> через персональний </w:t>
      </w:r>
      <w:proofErr w:type="spellStart"/>
      <w:r w:rsidRPr="009265D5">
        <w:rPr>
          <w:sz w:val="28"/>
          <w:szCs w:val="28"/>
          <w:lang w:val="uk" w:eastAsia="ru-RU"/>
        </w:rPr>
        <w:t>аккаунт</w:t>
      </w:r>
      <w:proofErr w:type="spellEnd"/>
      <w:r w:rsidRPr="009265D5">
        <w:rPr>
          <w:sz w:val="28"/>
          <w:szCs w:val="28"/>
          <w:lang w:val="uk" w:eastAsia="ru-RU"/>
        </w:rPr>
        <w:t xml:space="preserve"> у профілі цієї дисципліни в СЕЗН ЗНУ </w:t>
      </w:r>
      <w:proofErr w:type="spellStart"/>
      <w:r w:rsidRPr="009265D5">
        <w:rPr>
          <w:sz w:val="28"/>
          <w:szCs w:val="28"/>
          <w:lang w:val="uk" w:eastAsia="ru-RU"/>
        </w:rPr>
        <w:t>Moodle</w:t>
      </w:r>
      <w:proofErr w:type="spellEnd"/>
      <w:r w:rsidRPr="009265D5">
        <w:rPr>
          <w:sz w:val="28"/>
          <w:szCs w:val="28"/>
          <w:lang w:val="uk" w:eastAsia="ru-RU"/>
        </w:rPr>
        <w:t xml:space="preserve"> та після позитивного відгуку викладача захищає у передбачений спосіб (на контактному аудиторному занятті та/або на консультації). Якщо відгук має критичні зауваження з боку викладача, то робота з відповідними коментарями повертається здобувачеві на доопрацювання.</w:t>
      </w:r>
    </w:p>
    <w:p w14:paraId="5C7BE770" w14:textId="4446338C" w:rsidR="00EE1ED3" w:rsidRPr="009265D5" w:rsidRDefault="00EE1ED3" w:rsidP="000D34C5">
      <w:pPr>
        <w:tabs>
          <w:tab w:val="left" w:pos="1170"/>
        </w:tabs>
        <w:ind w:firstLine="700"/>
        <w:jc w:val="both"/>
        <w:rPr>
          <w:sz w:val="28"/>
          <w:szCs w:val="28"/>
          <w:lang w:val="uk" w:eastAsia="ru-RU"/>
        </w:rPr>
      </w:pPr>
      <w:r w:rsidRPr="009265D5">
        <w:rPr>
          <w:i/>
          <w:sz w:val="28"/>
          <w:szCs w:val="28"/>
          <w:lang w:val="uk" w:eastAsia="ru-RU"/>
        </w:rPr>
        <w:t>Поточний контроль</w:t>
      </w:r>
      <w:r w:rsidRPr="009265D5">
        <w:rPr>
          <w:sz w:val="28"/>
          <w:szCs w:val="28"/>
          <w:lang w:val="uk" w:eastAsia="ru-RU"/>
        </w:rPr>
        <w:t xml:space="preserve"> призначений для перевірки рівня теоретико-практичної складової сформованих у здобувача результатів навчання з використанням технологій дистанційного навчання у форматі </w:t>
      </w:r>
      <w:r w:rsidR="00AC2F29" w:rsidRPr="009265D5">
        <w:rPr>
          <w:i/>
          <w:sz w:val="28"/>
          <w:szCs w:val="28"/>
          <w:lang w:val="uk" w:eastAsia="ru-RU"/>
        </w:rPr>
        <w:t>тестових завдань</w:t>
      </w:r>
      <w:r w:rsidRPr="009265D5">
        <w:rPr>
          <w:sz w:val="28"/>
          <w:szCs w:val="28"/>
          <w:lang w:val="uk" w:eastAsia="ru-RU"/>
        </w:rPr>
        <w:t xml:space="preserve"> через персональний </w:t>
      </w:r>
      <w:proofErr w:type="spellStart"/>
      <w:r w:rsidRPr="009265D5">
        <w:rPr>
          <w:sz w:val="28"/>
          <w:szCs w:val="28"/>
          <w:lang w:val="uk" w:eastAsia="ru-RU"/>
        </w:rPr>
        <w:t>аккаунт</w:t>
      </w:r>
      <w:proofErr w:type="spellEnd"/>
      <w:r w:rsidRPr="009265D5">
        <w:rPr>
          <w:sz w:val="28"/>
          <w:szCs w:val="28"/>
          <w:lang w:val="uk" w:eastAsia="ru-RU"/>
        </w:rPr>
        <w:t xml:space="preserve"> у профілі цієї дисципліни в СЕЗН ЗНУ </w:t>
      </w:r>
      <w:proofErr w:type="spellStart"/>
      <w:r w:rsidRPr="009265D5">
        <w:rPr>
          <w:sz w:val="28"/>
          <w:szCs w:val="28"/>
          <w:lang w:val="uk" w:eastAsia="ru-RU"/>
        </w:rPr>
        <w:t>Moodle</w:t>
      </w:r>
      <w:proofErr w:type="spellEnd"/>
      <w:r w:rsidRPr="009265D5">
        <w:rPr>
          <w:sz w:val="28"/>
          <w:szCs w:val="28"/>
          <w:lang w:val="uk" w:eastAsia="ru-RU"/>
        </w:rPr>
        <w:t xml:space="preserve"> та передбачає виконання </w:t>
      </w:r>
      <w:r w:rsidR="00044C66" w:rsidRPr="009265D5">
        <w:rPr>
          <w:sz w:val="28"/>
          <w:szCs w:val="28"/>
          <w:lang w:val="uk" w:eastAsia="ru-RU"/>
        </w:rPr>
        <w:t xml:space="preserve">практичних </w:t>
      </w:r>
      <w:r w:rsidRPr="009265D5">
        <w:rPr>
          <w:sz w:val="28"/>
          <w:szCs w:val="28"/>
          <w:lang w:val="uk" w:eastAsia="ru-RU"/>
        </w:rPr>
        <w:t>завдань</w:t>
      </w:r>
      <w:r w:rsidR="00AC2F29" w:rsidRPr="009265D5">
        <w:rPr>
          <w:sz w:val="28"/>
          <w:szCs w:val="28"/>
          <w:lang w:val="uk" w:eastAsia="ru-RU"/>
        </w:rPr>
        <w:t xml:space="preserve">. </w:t>
      </w:r>
    </w:p>
    <w:p w14:paraId="186A8942" w14:textId="77777777" w:rsidR="00EE1ED3" w:rsidRPr="009265D5" w:rsidRDefault="00EE1ED3" w:rsidP="000D34C5">
      <w:pPr>
        <w:tabs>
          <w:tab w:val="left" w:pos="1170"/>
        </w:tabs>
        <w:ind w:firstLine="700"/>
        <w:jc w:val="both"/>
        <w:rPr>
          <w:sz w:val="28"/>
          <w:szCs w:val="28"/>
          <w:lang w:val="uk" w:eastAsia="ru-RU"/>
        </w:rPr>
      </w:pPr>
      <w:r w:rsidRPr="009265D5">
        <w:rPr>
          <w:sz w:val="28"/>
          <w:szCs w:val="28"/>
          <w:u w:val="single"/>
          <w:lang w:val="uk" w:eastAsia="ru-RU"/>
        </w:rPr>
        <w:t>На третьому етапі</w:t>
      </w:r>
      <w:r w:rsidRPr="009265D5">
        <w:rPr>
          <w:sz w:val="28"/>
          <w:szCs w:val="28"/>
          <w:lang w:val="uk" w:eastAsia="ru-RU"/>
        </w:rPr>
        <w:t xml:space="preserve"> здійснюється </w:t>
      </w:r>
      <w:r w:rsidRPr="009265D5">
        <w:rPr>
          <w:i/>
          <w:sz w:val="28"/>
          <w:szCs w:val="28"/>
          <w:lang w:val="uk" w:eastAsia="ru-RU"/>
        </w:rPr>
        <w:t>підсумковий семестровий контроль</w:t>
      </w:r>
      <w:r w:rsidRPr="009265D5">
        <w:rPr>
          <w:sz w:val="28"/>
          <w:szCs w:val="28"/>
          <w:lang w:val="uk" w:eastAsia="ru-RU"/>
        </w:rPr>
        <w:t xml:space="preserve"> у формі </w:t>
      </w:r>
      <w:r w:rsidRPr="009265D5">
        <w:rPr>
          <w:i/>
          <w:sz w:val="28"/>
          <w:szCs w:val="28"/>
          <w:lang w:val="uk" w:eastAsia="ru-RU"/>
        </w:rPr>
        <w:t>заліку</w:t>
      </w:r>
      <w:r w:rsidRPr="009265D5">
        <w:rPr>
          <w:sz w:val="28"/>
          <w:szCs w:val="28"/>
          <w:lang w:val="uk" w:eastAsia="ru-RU"/>
        </w:rPr>
        <w:t>. Вимоги до проведення заліку та критерії оцінювання контрольних завдань для здобувачів денної та заочної форм навчання аналогічні.</w:t>
      </w:r>
    </w:p>
    <w:p w14:paraId="11977A57" w14:textId="394EE82D" w:rsidR="00EE1ED3" w:rsidRPr="009265D5" w:rsidRDefault="00EE1ED3" w:rsidP="000D34C5">
      <w:pPr>
        <w:tabs>
          <w:tab w:val="left" w:pos="1170"/>
        </w:tabs>
        <w:ind w:firstLine="700"/>
        <w:jc w:val="both"/>
        <w:rPr>
          <w:sz w:val="28"/>
          <w:szCs w:val="28"/>
          <w:lang w:val="uk" w:eastAsia="ru-RU"/>
        </w:rPr>
      </w:pPr>
      <w:r w:rsidRPr="009265D5">
        <w:rPr>
          <w:i/>
          <w:sz w:val="28"/>
          <w:szCs w:val="28"/>
          <w:u w:val="single"/>
          <w:lang w:val="uk" w:eastAsia="ru-RU"/>
        </w:rPr>
        <w:t>Підсумковий контроль (для здобувачів очної та заочної форм навчання)</w:t>
      </w:r>
      <w:r w:rsidRPr="009265D5">
        <w:rPr>
          <w:i/>
          <w:sz w:val="28"/>
          <w:szCs w:val="28"/>
          <w:lang w:val="uk" w:eastAsia="ru-RU"/>
        </w:rPr>
        <w:t>.</w:t>
      </w:r>
    </w:p>
    <w:p w14:paraId="1F00FBCD" w14:textId="6460D46B" w:rsidR="00773AA2" w:rsidRPr="009265D5" w:rsidRDefault="005101A0" w:rsidP="000D34C5">
      <w:pPr>
        <w:widowControl/>
        <w:autoSpaceDE/>
        <w:autoSpaceDN/>
        <w:ind w:firstLine="706"/>
        <w:jc w:val="both"/>
        <w:rPr>
          <w:sz w:val="28"/>
          <w:szCs w:val="28"/>
        </w:rPr>
      </w:pPr>
      <w:r w:rsidRPr="009265D5">
        <w:rPr>
          <w:bCs/>
          <w:i/>
          <w:iCs/>
          <w:sz w:val="28"/>
          <w:szCs w:val="28"/>
        </w:rPr>
        <w:t>Семестровий</w:t>
      </w:r>
      <w:r w:rsidR="00603F9C" w:rsidRPr="009265D5">
        <w:rPr>
          <w:bCs/>
          <w:i/>
          <w:iCs/>
          <w:sz w:val="28"/>
          <w:szCs w:val="28"/>
        </w:rPr>
        <w:t xml:space="preserve"> контроль проводиться у формі</w:t>
      </w:r>
      <w:r w:rsidR="00540AAA" w:rsidRPr="009265D5">
        <w:rPr>
          <w:bCs/>
          <w:i/>
          <w:iCs/>
          <w:sz w:val="28"/>
          <w:szCs w:val="28"/>
        </w:rPr>
        <w:t xml:space="preserve"> </w:t>
      </w:r>
      <w:r w:rsidRPr="009265D5">
        <w:rPr>
          <w:bCs/>
          <w:i/>
          <w:iCs/>
          <w:sz w:val="28"/>
          <w:szCs w:val="28"/>
        </w:rPr>
        <w:t>залік</w:t>
      </w:r>
      <w:r w:rsidR="00603F9C" w:rsidRPr="009265D5">
        <w:rPr>
          <w:bCs/>
          <w:i/>
          <w:iCs/>
          <w:sz w:val="28"/>
          <w:szCs w:val="28"/>
        </w:rPr>
        <w:t>у,</w:t>
      </w:r>
      <w:r w:rsidRPr="009265D5">
        <w:rPr>
          <w:bCs/>
          <w:sz w:val="28"/>
          <w:szCs w:val="28"/>
        </w:rPr>
        <w:t xml:space="preserve"> </w:t>
      </w:r>
      <w:r w:rsidR="00603F9C" w:rsidRPr="009265D5">
        <w:rPr>
          <w:bCs/>
          <w:sz w:val="28"/>
          <w:szCs w:val="28"/>
        </w:rPr>
        <w:t>що передбачає оцінювання виконаних завдань</w:t>
      </w:r>
      <w:r w:rsidR="002516BB" w:rsidRPr="009265D5">
        <w:rPr>
          <w:bCs/>
          <w:sz w:val="28"/>
          <w:szCs w:val="28"/>
        </w:rPr>
        <w:t xml:space="preserve"> усіх контрольних заходів</w:t>
      </w:r>
      <w:r w:rsidR="00603F9C" w:rsidRPr="009265D5">
        <w:rPr>
          <w:bCs/>
          <w:sz w:val="28"/>
          <w:szCs w:val="28"/>
        </w:rPr>
        <w:t xml:space="preserve"> впродовж семестру</w:t>
      </w:r>
      <w:r w:rsidR="002516BB" w:rsidRPr="009265D5">
        <w:rPr>
          <w:bCs/>
          <w:sz w:val="28"/>
          <w:szCs w:val="28"/>
        </w:rPr>
        <w:t xml:space="preserve">. Нижня межа позитивного оцінювання кожного контрольного заходу складає 60% від </w:t>
      </w:r>
      <w:r w:rsidR="008041FF" w:rsidRPr="009265D5">
        <w:rPr>
          <w:bCs/>
          <w:sz w:val="28"/>
          <w:szCs w:val="28"/>
        </w:rPr>
        <w:t xml:space="preserve">максимальних </w:t>
      </w:r>
      <w:r w:rsidR="002516BB" w:rsidRPr="009265D5">
        <w:rPr>
          <w:bCs/>
          <w:sz w:val="28"/>
          <w:szCs w:val="28"/>
        </w:rPr>
        <w:t xml:space="preserve">балів, визначених для цього контрольного заходу, а негативний результат оцінюється в 0 балів. </w:t>
      </w:r>
      <w:r w:rsidR="002516BB" w:rsidRPr="009265D5">
        <w:rPr>
          <w:bCs/>
          <w:i/>
          <w:iCs/>
          <w:sz w:val="28"/>
          <w:szCs w:val="28"/>
        </w:rPr>
        <w:t>З</w:t>
      </w:r>
      <w:r w:rsidR="00603F9C" w:rsidRPr="009265D5">
        <w:rPr>
          <w:bCs/>
          <w:i/>
          <w:iCs/>
          <w:sz w:val="28"/>
          <w:szCs w:val="28"/>
        </w:rPr>
        <w:t>агальна семестрова бальна оцінка за дисципліну</w:t>
      </w:r>
      <w:r w:rsidR="00603F9C" w:rsidRPr="009265D5">
        <w:rPr>
          <w:sz w:val="28"/>
          <w:szCs w:val="28"/>
        </w:rPr>
        <w:t xml:space="preserve"> складається як сума бальних оцінок за всі поточні контролі</w:t>
      </w:r>
      <w:r w:rsidR="00603F9C" w:rsidRPr="009265D5">
        <w:rPr>
          <w:spacing w:val="-1"/>
          <w:sz w:val="28"/>
          <w:szCs w:val="28"/>
        </w:rPr>
        <w:t xml:space="preserve"> з усіх змістових модулів</w:t>
      </w:r>
      <w:r w:rsidR="00603F9C" w:rsidRPr="009265D5">
        <w:rPr>
          <w:sz w:val="28"/>
          <w:szCs w:val="28"/>
        </w:rPr>
        <w:t xml:space="preserve"> (з урахуванням додаткових балів за </w:t>
      </w:r>
      <w:r w:rsidR="00603F9C" w:rsidRPr="009265D5">
        <w:rPr>
          <w:iCs/>
          <w:sz w:val="28"/>
          <w:szCs w:val="28"/>
        </w:rPr>
        <w:t xml:space="preserve">навчально-наукову </w:t>
      </w:r>
      <w:r w:rsidR="00603F9C" w:rsidRPr="009265D5">
        <w:rPr>
          <w:sz w:val="28"/>
          <w:szCs w:val="28"/>
        </w:rPr>
        <w:t xml:space="preserve">активність), комплексний підсумковий тест та </w:t>
      </w:r>
      <w:r w:rsidR="002516BB" w:rsidRPr="009265D5">
        <w:rPr>
          <w:sz w:val="28"/>
          <w:szCs w:val="28"/>
        </w:rPr>
        <w:t>індивідуальне практичне завдання</w:t>
      </w:r>
      <w:r w:rsidR="00603F9C" w:rsidRPr="009265D5">
        <w:rPr>
          <w:sz w:val="28"/>
          <w:szCs w:val="28"/>
        </w:rPr>
        <w:t xml:space="preserve"> і не може перевищувати </w:t>
      </w:r>
      <w:r w:rsidR="00603F9C" w:rsidRPr="009265D5">
        <w:rPr>
          <w:b/>
          <w:sz w:val="28"/>
          <w:szCs w:val="28"/>
        </w:rPr>
        <w:t>100 балів</w:t>
      </w:r>
      <w:r w:rsidR="00603F9C" w:rsidRPr="009265D5">
        <w:rPr>
          <w:sz w:val="28"/>
          <w:szCs w:val="28"/>
        </w:rPr>
        <w:t>.</w:t>
      </w:r>
      <w:r w:rsidR="008041FF" w:rsidRPr="009265D5">
        <w:rPr>
          <w:sz w:val="28"/>
          <w:szCs w:val="28"/>
        </w:rPr>
        <w:t xml:space="preserve"> </w:t>
      </w:r>
    </w:p>
    <w:p w14:paraId="350CA58B" w14:textId="7616E041" w:rsidR="002516BB" w:rsidRPr="009265D5" w:rsidRDefault="002516BB" w:rsidP="000D34C5">
      <w:pPr>
        <w:widowControl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9265D5">
        <w:rPr>
          <w:i/>
          <w:iCs/>
          <w:sz w:val="28"/>
          <w:szCs w:val="28"/>
        </w:rPr>
        <w:t xml:space="preserve">Залік отримують ті </w:t>
      </w:r>
      <w:r w:rsidRPr="009265D5">
        <w:rPr>
          <w:i/>
          <w:iCs/>
          <w:spacing w:val="-1"/>
          <w:sz w:val="28"/>
          <w:szCs w:val="28"/>
        </w:rPr>
        <w:t>здобувачі</w:t>
      </w:r>
      <w:r w:rsidRPr="009265D5">
        <w:rPr>
          <w:spacing w:val="-1"/>
          <w:sz w:val="28"/>
          <w:szCs w:val="28"/>
        </w:rPr>
        <w:t>, яким на встановлену дату проведення семестрового контролю</w:t>
      </w:r>
      <w:r w:rsidRPr="009265D5">
        <w:rPr>
          <w:sz w:val="28"/>
          <w:szCs w:val="28"/>
        </w:rPr>
        <w:t xml:space="preserve"> з даної дисципліни</w:t>
      </w:r>
      <w:r w:rsidRPr="009265D5">
        <w:rPr>
          <w:spacing w:val="-1"/>
          <w:sz w:val="28"/>
          <w:szCs w:val="28"/>
        </w:rPr>
        <w:t xml:space="preserve"> зараховано всі поточні контрольні заходи з усіх змістових модулів, а також які отрима</w:t>
      </w:r>
      <w:r w:rsidR="00725473" w:rsidRPr="009265D5">
        <w:rPr>
          <w:spacing w:val="-1"/>
          <w:sz w:val="28"/>
          <w:szCs w:val="28"/>
        </w:rPr>
        <w:t>ли позитивні результати з</w:t>
      </w:r>
      <w:r w:rsidRPr="009265D5">
        <w:rPr>
          <w:spacing w:val="-1"/>
          <w:sz w:val="28"/>
          <w:szCs w:val="28"/>
        </w:rPr>
        <w:t xml:space="preserve"> комплексн</w:t>
      </w:r>
      <w:r w:rsidR="00725473" w:rsidRPr="009265D5">
        <w:rPr>
          <w:spacing w:val="-1"/>
          <w:sz w:val="28"/>
          <w:szCs w:val="28"/>
        </w:rPr>
        <w:t>ого</w:t>
      </w:r>
      <w:r w:rsidRPr="009265D5">
        <w:rPr>
          <w:spacing w:val="-1"/>
          <w:sz w:val="28"/>
          <w:szCs w:val="28"/>
        </w:rPr>
        <w:t xml:space="preserve"> підсумков</w:t>
      </w:r>
      <w:r w:rsidR="00725473" w:rsidRPr="009265D5">
        <w:rPr>
          <w:spacing w:val="-1"/>
          <w:sz w:val="28"/>
          <w:szCs w:val="28"/>
        </w:rPr>
        <w:t>ого</w:t>
      </w:r>
      <w:r w:rsidRPr="009265D5">
        <w:rPr>
          <w:spacing w:val="-1"/>
          <w:sz w:val="28"/>
          <w:szCs w:val="28"/>
        </w:rPr>
        <w:t xml:space="preserve"> тест</w:t>
      </w:r>
      <w:r w:rsidR="00725473" w:rsidRPr="009265D5">
        <w:rPr>
          <w:spacing w:val="-1"/>
          <w:sz w:val="28"/>
          <w:szCs w:val="28"/>
        </w:rPr>
        <w:t>у</w:t>
      </w:r>
      <w:r w:rsidRPr="009265D5">
        <w:rPr>
          <w:spacing w:val="-1"/>
          <w:sz w:val="28"/>
          <w:szCs w:val="28"/>
        </w:rPr>
        <w:t xml:space="preserve"> та </w:t>
      </w:r>
      <w:r w:rsidR="00725473" w:rsidRPr="009265D5">
        <w:rPr>
          <w:spacing w:val="-1"/>
          <w:sz w:val="28"/>
          <w:szCs w:val="28"/>
        </w:rPr>
        <w:t xml:space="preserve">захистили на позитивну оцінку індивідуальне практичне завдання. </w:t>
      </w:r>
      <w:r w:rsidR="00725473" w:rsidRPr="009265D5">
        <w:rPr>
          <w:i/>
          <w:iCs/>
          <w:spacing w:val="-1"/>
          <w:sz w:val="28"/>
          <w:szCs w:val="28"/>
        </w:rPr>
        <w:t>Інакше</w:t>
      </w:r>
      <w:r w:rsidR="00725473" w:rsidRPr="009265D5">
        <w:rPr>
          <w:spacing w:val="-1"/>
          <w:sz w:val="28"/>
          <w:szCs w:val="28"/>
        </w:rPr>
        <w:t xml:space="preserve">, здобувач ліквідує існуючу поточну заборгованість на консультаціях, добирає за це відповідні бали з урахуванням встановлених критеріїв оцінювання, після чого йому виставляється залік та фіксується </w:t>
      </w:r>
      <w:r w:rsidR="00725473" w:rsidRPr="009265D5">
        <w:rPr>
          <w:bCs/>
          <w:i/>
          <w:iCs/>
          <w:sz w:val="28"/>
          <w:szCs w:val="28"/>
        </w:rPr>
        <w:t>загальна семестрова бальна оцінка</w:t>
      </w:r>
      <w:r w:rsidR="00725473" w:rsidRPr="009265D5">
        <w:rPr>
          <w:spacing w:val="-1"/>
          <w:sz w:val="28"/>
          <w:szCs w:val="28"/>
        </w:rPr>
        <w:t xml:space="preserve"> з цієї дисципліни за описаними вище правилами. </w:t>
      </w:r>
    </w:p>
    <w:p w14:paraId="04DB3F9D" w14:textId="6A24260D" w:rsidR="008D41BF" w:rsidRPr="009265D5" w:rsidRDefault="008D41BF" w:rsidP="000D34C5">
      <w:pPr>
        <w:widowControl/>
        <w:autoSpaceDE/>
        <w:autoSpaceDN/>
        <w:ind w:firstLine="709"/>
        <w:jc w:val="both"/>
        <w:rPr>
          <w:bCs/>
          <w:i/>
          <w:iCs/>
          <w:sz w:val="28"/>
          <w:szCs w:val="28"/>
        </w:rPr>
      </w:pPr>
      <w:r w:rsidRPr="009265D5">
        <w:rPr>
          <w:sz w:val="28"/>
          <w:szCs w:val="28"/>
        </w:rPr>
        <w:t xml:space="preserve">Бальна оцінка переводиться у </w:t>
      </w:r>
      <w:r w:rsidRPr="009265D5">
        <w:rPr>
          <w:b/>
          <w:sz w:val="28"/>
          <w:szCs w:val="28"/>
        </w:rPr>
        <w:t>національну</w:t>
      </w:r>
      <w:r w:rsidRPr="009265D5">
        <w:rPr>
          <w:sz w:val="28"/>
          <w:szCs w:val="28"/>
        </w:rPr>
        <w:t xml:space="preserve"> шкалу та шкалу </w:t>
      </w:r>
      <w:r w:rsidRPr="009265D5">
        <w:rPr>
          <w:b/>
          <w:bCs/>
          <w:sz w:val="28"/>
          <w:szCs w:val="28"/>
        </w:rPr>
        <w:t>ECTS</w:t>
      </w:r>
      <w:r w:rsidRPr="009265D5">
        <w:rPr>
          <w:bCs/>
          <w:sz w:val="28"/>
          <w:szCs w:val="28"/>
        </w:rPr>
        <w:t>.</w:t>
      </w:r>
    </w:p>
    <w:p w14:paraId="5B0B1531" w14:textId="78B486AB" w:rsidR="00517F36" w:rsidRPr="009265D5" w:rsidRDefault="00517F36" w:rsidP="000D34C5">
      <w:pPr>
        <w:ind w:right="102"/>
        <w:jc w:val="center"/>
        <w:rPr>
          <w:b/>
          <w:sz w:val="28"/>
          <w:szCs w:val="28"/>
        </w:rPr>
      </w:pPr>
      <w:r w:rsidRPr="009265D5">
        <w:rPr>
          <w:b/>
          <w:sz w:val="28"/>
          <w:szCs w:val="28"/>
        </w:rPr>
        <w:t>Шкала</w:t>
      </w:r>
      <w:r w:rsidRPr="009265D5">
        <w:rPr>
          <w:b/>
          <w:spacing w:val="-2"/>
          <w:sz w:val="28"/>
          <w:szCs w:val="28"/>
        </w:rPr>
        <w:t xml:space="preserve"> </w:t>
      </w:r>
      <w:r w:rsidRPr="009265D5">
        <w:rPr>
          <w:b/>
          <w:sz w:val="28"/>
          <w:szCs w:val="28"/>
        </w:rPr>
        <w:t>оцінювання ЗНУ:</w:t>
      </w:r>
      <w:r w:rsidRPr="009265D5">
        <w:rPr>
          <w:b/>
          <w:spacing w:val="-2"/>
          <w:sz w:val="28"/>
          <w:szCs w:val="28"/>
        </w:rPr>
        <w:t xml:space="preserve"> </w:t>
      </w:r>
      <w:r w:rsidRPr="009265D5">
        <w:rPr>
          <w:b/>
          <w:sz w:val="28"/>
          <w:szCs w:val="28"/>
        </w:rPr>
        <w:t>національна</w:t>
      </w:r>
      <w:r w:rsidRPr="009265D5">
        <w:rPr>
          <w:b/>
          <w:spacing w:val="-1"/>
          <w:sz w:val="28"/>
          <w:szCs w:val="28"/>
        </w:rPr>
        <w:t xml:space="preserve"> </w:t>
      </w:r>
      <w:r w:rsidRPr="009265D5">
        <w:rPr>
          <w:b/>
          <w:sz w:val="28"/>
          <w:szCs w:val="28"/>
        </w:rPr>
        <w:t>та</w:t>
      </w:r>
      <w:r w:rsidRPr="009265D5">
        <w:rPr>
          <w:b/>
          <w:spacing w:val="-5"/>
          <w:sz w:val="28"/>
          <w:szCs w:val="28"/>
        </w:rPr>
        <w:t xml:space="preserve"> </w:t>
      </w:r>
      <w:r w:rsidRPr="009265D5">
        <w:rPr>
          <w:b/>
          <w:sz w:val="28"/>
          <w:szCs w:val="28"/>
        </w:rPr>
        <w:t>ECTS</w:t>
      </w:r>
    </w:p>
    <w:p w14:paraId="5338DF3A" w14:textId="77777777" w:rsidR="00517F36" w:rsidRPr="009265D5" w:rsidRDefault="00517F36" w:rsidP="000D34C5">
      <w:pPr>
        <w:pStyle w:val="a3"/>
        <w:rPr>
          <w:b/>
          <w:sz w:val="10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4394"/>
        <w:gridCol w:w="3175"/>
      </w:tblGrid>
      <w:tr w:rsidR="00225EF8" w:rsidRPr="009265D5" w14:paraId="104362A7" w14:textId="77777777" w:rsidTr="00973CD6">
        <w:trPr>
          <w:cantSplit/>
          <w:trHeight w:val="334"/>
          <w:jc w:val="center"/>
        </w:trPr>
        <w:tc>
          <w:tcPr>
            <w:tcW w:w="2183" w:type="dxa"/>
            <w:vAlign w:val="center"/>
          </w:tcPr>
          <w:p w14:paraId="0BB2D314" w14:textId="77777777" w:rsidR="00225EF8" w:rsidRPr="009265D5" w:rsidRDefault="00225EF8" w:rsidP="000D34C5">
            <w:pPr>
              <w:pStyle w:val="20"/>
              <w:ind w:left="-31"/>
              <w:jc w:val="center"/>
              <w:rPr>
                <w:b w:val="0"/>
              </w:rPr>
            </w:pPr>
            <w:r w:rsidRPr="009265D5">
              <w:rPr>
                <w:caps/>
              </w:rPr>
              <w:t>З</w:t>
            </w:r>
            <w:r w:rsidRPr="009265D5">
              <w:t>а шкалою ECTS</w:t>
            </w:r>
          </w:p>
        </w:tc>
        <w:tc>
          <w:tcPr>
            <w:tcW w:w="4394" w:type="dxa"/>
            <w:vAlign w:val="center"/>
          </w:tcPr>
          <w:p w14:paraId="66585B63" w14:textId="77777777" w:rsidR="00225EF8" w:rsidRPr="009265D5" w:rsidRDefault="00225EF8" w:rsidP="000D34C5">
            <w:pPr>
              <w:pStyle w:val="5"/>
              <w:spacing w:before="0"/>
              <w:ind w:left="-2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65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 шкалою університету</w:t>
            </w:r>
          </w:p>
        </w:tc>
        <w:tc>
          <w:tcPr>
            <w:tcW w:w="3175" w:type="dxa"/>
            <w:vAlign w:val="center"/>
          </w:tcPr>
          <w:p w14:paraId="66B6DCD9" w14:textId="77777777" w:rsidR="00225EF8" w:rsidRPr="009265D5" w:rsidRDefault="00225EF8" w:rsidP="000D34C5">
            <w:pPr>
              <w:pStyle w:val="3"/>
              <w:ind w:left="-31"/>
              <w:jc w:val="center"/>
              <w:rPr>
                <w:b w:val="0"/>
                <w:i w:val="0"/>
                <w:iCs w:val="0"/>
                <w:u w:val="none"/>
              </w:rPr>
            </w:pPr>
            <w:r w:rsidRPr="009265D5">
              <w:rPr>
                <w:i w:val="0"/>
                <w:iCs w:val="0"/>
                <w:u w:val="none"/>
              </w:rPr>
              <w:t>За національною шкалою</w:t>
            </w:r>
          </w:p>
        </w:tc>
      </w:tr>
      <w:tr w:rsidR="00E223EB" w:rsidRPr="009265D5" w14:paraId="0EDCAF34" w14:textId="77777777" w:rsidTr="00973CD6">
        <w:trPr>
          <w:cantSplit/>
          <w:jc w:val="center"/>
        </w:trPr>
        <w:tc>
          <w:tcPr>
            <w:tcW w:w="2183" w:type="dxa"/>
            <w:vAlign w:val="center"/>
          </w:tcPr>
          <w:p w14:paraId="042C50C7" w14:textId="77777777" w:rsidR="00E223EB" w:rsidRPr="009265D5" w:rsidRDefault="00E223EB" w:rsidP="000D34C5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A</w:t>
            </w:r>
          </w:p>
        </w:tc>
        <w:tc>
          <w:tcPr>
            <w:tcW w:w="4394" w:type="dxa"/>
            <w:vAlign w:val="center"/>
          </w:tcPr>
          <w:p w14:paraId="332386EF" w14:textId="77777777" w:rsidR="00E223EB" w:rsidRPr="009265D5" w:rsidRDefault="00E223EB" w:rsidP="000D34C5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90 – 100 (відмінно)</w:t>
            </w:r>
          </w:p>
        </w:tc>
        <w:tc>
          <w:tcPr>
            <w:tcW w:w="3175" w:type="dxa"/>
            <w:vMerge w:val="restart"/>
            <w:vAlign w:val="center"/>
          </w:tcPr>
          <w:p w14:paraId="74FC51D8" w14:textId="4295BA45" w:rsidR="00E223EB" w:rsidRPr="009265D5" w:rsidRDefault="00E223EB" w:rsidP="000D34C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9265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Зараховано</w:t>
            </w:r>
          </w:p>
        </w:tc>
      </w:tr>
      <w:tr w:rsidR="00E223EB" w:rsidRPr="009265D5" w14:paraId="30956A1B" w14:textId="77777777" w:rsidTr="00973CD6">
        <w:trPr>
          <w:cantSplit/>
          <w:jc w:val="center"/>
        </w:trPr>
        <w:tc>
          <w:tcPr>
            <w:tcW w:w="2183" w:type="dxa"/>
            <w:vAlign w:val="center"/>
          </w:tcPr>
          <w:p w14:paraId="433A0860" w14:textId="77777777" w:rsidR="00E223EB" w:rsidRPr="009265D5" w:rsidRDefault="00E223EB" w:rsidP="000D34C5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B</w:t>
            </w:r>
          </w:p>
        </w:tc>
        <w:tc>
          <w:tcPr>
            <w:tcW w:w="4394" w:type="dxa"/>
            <w:vAlign w:val="center"/>
          </w:tcPr>
          <w:p w14:paraId="24602457" w14:textId="77777777" w:rsidR="00E223EB" w:rsidRPr="009265D5" w:rsidRDefault="00E223EB" w:rsidP="000D34C5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85 – 89 (дуже добре)</w:t>
            </w:r>
          </w:p>
        </w:tc>
        <w:tc>
          <w:tcPr>
            <w:tcW w:w="3175" w:type="dxa"/>
            <w:vMerge/>
            <w:vAlign w:val="center"/>
          </w:tcPr>
          <w:p w14:paraId="175EF2CD" w14:textId="046596FB" w:rsidR="00E223EB" w:rsidRPr="009265D5" w:rsidRDefault="00E223EB" w:rsidP="000D34C5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E223EB" w:rsidRPr="009265D5" w14:paraId="56BC4D29" w14:textId="77777777" w:rsidTr="00973CD6">
        <w:trPr>
          <w:cantSplit/>
          <w:jc w:val="center"/>
        </w:trPr>
        <w:tc>
          <w:tcPr>
            <w:tcW w:w="2183" w:type="dxa"/>
            <w:vAlign w:val="center"/>
          </w:tcPr>
          <w:p w14:paraId="6F145A28" w14:textId="77777777" w:rsidR="00E223EB" w:rsidRPr="009265D5" w:rsidRDefault="00E223EB" w:rsidP="000D34C5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C</w:t>
            </w:r>
          </w:p>
        </w:tc>
        <w:tc>
          <w:tcPr>
            <w:tcW w:w="4394" w:type="dxa"/>
            <w:vAlign w:val="center"/>
          </w:tcPr>
          <w:p w14:paraId="7AD3B440" w14:textId="77777777" w:rsidR="00E223EB" w:rsidRPr="009265D5" w:rsidRDefault="00E223EB" w:rsidP="000D34C5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75 – 84 (добре)</w:t>
            </w:r>
          </w:p>
        </w:tc>
        <w:tc>
          <w:tcPr>
            <w:tcW w:w="3175" w:type="dxa"/>
            <w:vMerge/>
            <w:vAlign w:val="center"/>
          </w:tcPr>
          <w:p w14:paraId="26B7080B" w14:textId="77777777" w:rsidR="00E223EB" w:rsidRPr="009265D5" w:rsidRDefault="00E223EB" w:rsidP="000D34C5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E223EB" w:rsidRPr="009265D5" w14:paraId="7C00AF0B" w14:textId="77777777" w:rsidTr="00973CD6">
        <w:trPr>
          <w:cantSplit/>
          <w:jc w:val="center"/>
        </w:trPr>
        <w:tc>
          <w:tcPr>
            <w:tcW w:w="2183" w:type="dxa"/>
            <w:vAlign w:val="center"/>
          </w:tcPr>
          <w:p w14:paraId="10E8FC75" w14:textId="77777777" w:rsidR="00E223EB" w:rsidRPr="009265D5" w:rsidRDefault="00E223EB" w:rsidP="000D34C5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D</w:t>
            </w:r>
          </w:p>
        </w:tc>
        <w:tc>
          <w:tcPr>
            <w:tcW w:w="4394" w:type="dxa"/>
            <w:vAlign w:val="center"/>
          </w:tcPr>
          <w:p w14:paraId="5529D0D2" w14:textId="77777777" w:rsidR="00E223EB" w:rsidRPr="009265D5" w:rsidRDefault="00E223EB" w:rsidP="000D34C5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 xml:space="preserve">70 – 74 (задовільно) </w:t>
            </w:r>
          </w:p>
        </w:tc>
        <w:tc>
          <w:tcPr>
            <w:tcW w:w="3175" w:type="dxa"/>
            <w:vMerge/>
            <w:vAlign w:val="center"/>
          </w:tcPr>
          <w:p w14:paraId="403CEA98" w14:textId="485DC059" w:rsidR="00E223EB" w:rsidRPr="009265D5" w:rsidRDefault="00E223EB" w:rsidP="000D34C5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E223EB" w:rsidRPr="009265D5" w14:paraId="70E7E5C3" w14:textId="77777777" w:rsidTr="00973CD6">
        <w:trPr>
          <w:cantSplit/>
          <w:jc w:val="center"/>
        </w:trPr>
        <w:tc>
          <w:tcPr>
            <w:tcW w:w="2183" w:type="dxa"/>
            <w:vAlign w:val="center"/>
          </w:tcPr>
          <w:p w14:paraId="4148336E" w14:textId="77777777" w:rsidR="00E223EB" w:rsidRPr="009265D5" w:rsidRDefault="00E223EB" w:rsidP="000D34C5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E</w:t>
            </w:r>
          </w:p>
        </w:tc>
        <w:tc>
          <w:tcPr>
            <w:tcW w:w="4394" w:type="dxa"/>
            <w:vAlign w:val="center"/>
          </w:tcPr>
          <w:p w14:paraId="09E9D550" w14:textId="77777777" w:rsidR="00E223EB" w:rsidRPr="009265D5" w:rsidRDefault="00E223EB" w:rsidP="000D34C5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60 – 69 (достатньо)</w:t>
            </w:r>
          </w:p>
        </w:tc>
        <w:tc>
          <w:tcPr>
            <w:tcW w:w="3175" w:type="dxa"/>
            <w:vMerge/>
            <w:vAlign w:val="center"/>
          </w:tcPr>
          <w:p w14:paraId="6AA90313" w14:textId="77777777" w:rsidR="00E223EB" w:rsidRPr="009265D5" w:rsidRDefault="00E223EB" w:rsidP="000D34C5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25EF8" w:rsidRPr="009265D5" w14:paraId="257618F9" w14:textId="77777777" w:rsidTr="00973CD6">
        <w:trPr>
          <w:cantSplit/>
          <w:jc w:val="center"/>
        </w:trPr>
        <w:tc>
          <w:tcPr>
            <w:tcW w:w="2183" w:type="dxa"/>
            <w:vAlign w:val="center"/>
          </w:tcPr>
          <w:p w14:paraId="0B665F55" w14:textId="77777777" w:rsidR="00225EF8" w:rsidRPr="009265D5" w:rsidRDefault="00225EF8" w:rsidP="000D34C5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FX</w:t>
            </w:r>
          </w:p>
        </w:tc>
        <w:tc>
          <w:tcPr>
            <w:tcW w:w="4394" w:type="dxa"/>
            <w:vAlign w:val="center"/>
          </w:tcPr>
          <w:p w14:paraId="7163EC29" w14:textId="77777777" w:rsidR="00225EF8" w:rsidRPr="009265D5" w:rsidRDefault="00225EF8" w:rsidP="000D34C5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35 – 59 (незадовільно – з можливістю повторного складання)</w:t>
            </w:r>
          </w:p>
        </w:tc>
        <w:tc>
          <w:tcPr>
            <w:tcW w:w="3175" w:type="dxa"/>
            <w:vMerge w:val="restart"/>
            <w:vAlign w:val="center"/>
          </w:tcPr>
          <w:p w14:paraId="2167C826" w14:textId="26CFF0CF" w:rsidR="00225EF8" w:rsidRPr="009265D5" w:rsidRDefault="00E223EB" w:rsidP="000D34C5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Не зараховано</w:t>
            </w:r>
          </w:p>
        </w:tc>
      </w:tr>
      <w:tr w:rsidR="00225EF8" w:rsidRPr="009265D5" w14:paraId="4C105C0B" w14:textId="77777777" w:rsidTr="00973CD6">
        <w:trPr>
          <w:cantSplit/>
          <w:jc w:val="center"/>
        </w:trPr>
        <w:tc>
          <w:tcPr>
            <w:tcW w:w="2183" w:type="dxa"/>
            <w:vAlign w:val="center"/>
          </w:tcPr>
          <w:p w14:paraId="3EA8C0A7" w14:textId="77777777" w:rsidR="00225EF8" w:rsidRPr="009265D5" w:rsidRDefault="00225EF8" w:rsidP="000D34C5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F</w:t>
            </w:r>
          </w:p>
        </w:tc>
        <w:tc>
          <w:tcPr>
            <w:tcW w:w="4394" w:type="dxa"/>
            <w:vAlign w:val="center"/>
          </w:tcPr>
          <w:p w14:paraId="6AF3A959" w14:textId="77777777" w:rsidR="00225EF8" w:rsidRPr="009265D5" w:rsidRDefault="00225EF8" w:rsidP="000D34C5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9265D5">
              <w:rPr>
                <w:spacing w:val="-2"/>
                <w:sz w:val="24"/>
                <w:szCs w:val="24"/>
              </w:rPr>
              <w:t>1 – 34 (незадовільно – з обов’язковим повторним курсом)</w:t>
            </w:r>
          </w:p>
        </w:tc>
        <w:tc>
          <w:tcPr>
            <w:tcW w:w="3175" w:type="dxa"/>
            <w:vMerge/>
            <w:vAlign w:val="center"/>
          </w:tcPr>
          <w:p w14:paraId="20B49DA4" w14:textId="77777777" w:rsidR="00225EF8" w:rsidRPr="009265D5" w:rsidRDefault="00225EF8" w:rsidP="000D34C5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14:paraId="6514C8BA" w14:textId="77777777" w:rsidR="00225EF8" w:rsidRPr="009265D5" w:rsidRDefault="00225EF8" w:rsidP="000D34C5">
      <w:pPr>
        <w:pStyle w:val="a3"/>
        <w:rPr>
          <w:b/>
          <w:sz w:val="10"/>
        </w:rPr>
      </w:pPr>
    </w:p>
    <w:p w14:paraId="4BB977C8" w14:textId="53C02B7A" w:rsidR="00614DC0" w:rsidRPr="009265D5" w:rsidRDefault="00C5532A" w:rsidP="000D34C5">
      <w:pPr>
        <w:pStyle w:val="1"/>
        <w:ind w:left="0" w:right="0"/>
      </w:pPr>
      <w:r w:rsidRPr="009265D5">
        <w:t>6</w:t>
      </w:r>
      <w:r w:rsidR="00614DC0" w:rsidRPr="009265D5">
        <w:t xml:space="preserve">. </w:t>
      </w:r>
      <w:r w:rsidRPr="009265D5">
        <w:t>Основні навчальні ресурси</w:t>
      </w:r>
    </w:p>
    <w:p w14:paraId="3FA14903" w14:textId="37840767" w:rsidR="005405FB" w:rsidRDefault="00C5532A" w:rsidP="000D34C5">
      <w:pPr>
        <w:tabs>
          <w:tab w:val="left" w:pos="990"/>
        </w:tabs>
        <w:ind w:firstLine="709"/>
        <w:jc w:val="both"/>
        <w:rPr>
          <w:b/>
          <w:spacing w:val="-7"/>
          <w:sz w:val="28"/>
          <w:szCs w:val="28"/>
        </w:rPr>
      </w:pPr>
      <w:r w:rsidRPr="009265D5">
        <w:rPr>
          <w:b/>
          <w:spacing w:val="-7"/>
          <w:sz w:val="28"/>
          <w:szCs w:val="28"/>
        </w:rPr>
        <w:t>Рекомендована література</w:t>
      </w:r>
    </w:p>
    <w:p w14:paraId="54C89237" w14:textId="2C80C830" w:rsidR="00082226" w:rsidRPr="00082226" w:rsidRDefault="00082226" w:rsidP="00082226">
      <w:pPr>
        <w:pStyle w:val="a4"/>
        <w:numPr>
          <w:ilvl w:val="0"/>
          <w:numId w:val="3"/>
        </w:numPr>
        <w:tabs>
          <w:tab w:val="left" w:pos="990"/>
        </w:tabs>
        <w:ind w:left="0" w:firstLine="709"/>
        <w:jc w:val="both"/>
        <w:rPr>
          <w:sz w:val="24"/>
          <w:szCs w:val="24"/>
        </w:rPr>
      </w:pPr>
      <w:r w:rsidRPr="00082226">
        <w:rPr>
          <w:b/>
          <w:sz w:val="24"/>
          <w:szCs w:val="24"/>
        </w:rPr>
        <w:t xml:space="preserve">Воронкова В.Г. </w:t>
      </w:r>
      <w:r w:rsidRPr="00082226">
        <w:rPr>
          <w:sz w:val="24"/>
          <w:szCs w:val="24"/>
        </w:rPr>
        <w:t xml:space="preserve">Технології інформаційного менеджменту в державному управлінні. Вісник Національного університету цивільного захисту України : </w:t>
      </w:r>
      <w:proofErr w:type="spellStart"/>
      <w:r w:rsidRPr="00082226">
        <w:rPr>
          <w:sz w:val="24"/>
          <w:szCs w:val="24"/>
        </w:rPr>
        <w:t>зб</w:t>
      </w:r>
      <w:proofErr w:type="spellEnd"/>
      <w:r w:rsidRPr="00082226">
        <w:rPr>
          <w:sz w:val="24"/>
          <w:szCs w:val="24"/>
        </w:rPr>
        <w:t xml:space="preserve">. наук. пр.  Харків : Вид-во НУЦЗУ, 2021. </w:t>
      </w:r>
      <w:proofErr w:type="spellStart"/>
      <w:r w:rsidRPr="00082226">
        <w:rPr>
          <w:sz w:val="24"/>
          <w:szCs w:val="24"/>
        </w:rPr>
        <w:t>Вип</w:t>
      </w:r>
      <w:proofErr w:type="spellEnd"/>
      <w:r w:rsidRPr="00082226">
        <w:rPr>
          <w:sz w:val="24"/>
          <w:szCs w:val="24"/>
        </w:rPr>
        <w:t>. 2 (15). 509 с. (Серія "Державне управління"). С.70-79.  http://vdu-nuczu.net/ua/8-ukr/141-vipusk-2-15-2021</w:t>
      </w:r>
    </w:p>
    <w:p w14:paraId="33A750F9" w14:textId="68828289" w:rsidR="006A2DA5" w:rsidRPr="00082226" w:rsidRDefault="006A2DA5" w:rsidP="000822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bCs/>
          <w:sz w:val="24"/>
          <w:szCs w:val="24"/>
          <w:lang w:val="uk" w:eastAsia="ru-RU"/>
        </w:rPr>
      </w:pPr>
      <w:proofErr w:type="spellStart"/>
      <w:r w:rsidRPr="00082226">
        <w:rPr>
          <w:bCs/>
          <w:sz w:val="24"/>
          <w:szCs w:val="24"/>
          <w:lang w:val="uk" w:eastAsia="ru-RU"/>
        </w:rPr>
        <w:t>Метеленко</w:t>
      </w:r>
      <w:proofErr w:type="spellEnd"/>
      <w:r w:rsidRPr="00082226">
        <w:rPr>
          <w:bCs/>
          <w:sz w:val="24"/>
          <w:szCs w:val="24"/>
          <w:lang w:val="uk" w:eastAsia="ru-RU"/>
        </w:rPr>
        <w:t xml:space="preserve"> Н.Г.,</w:t>
      </w:r>
      <w:r w:rsidRPr="00082226">
        <w:rPr>
          <w:b/>
          <w:bCs/>
          <w:sz w:val="24"/>
          <w:szCs w:val="24"/>
          <w:u w:val="single"/>
          <w:lang w:val="uk" w:eastAsia="ru-RU"/>
        </w:rPr>
        <w:t xml:space="preserve"> Воронкова В.Г.</w:t>
      </w:r>
      <w:r w:rsidRPr="00082226">
        <w:rPr>
          <w:bCs/>
          <w:sz w:val="24"/>
          <w:szCs w:val="24"/>
          <w:lang w:val="uk" w:eastAsia="ru-RU"/>
        </w:rPr>
        <w:t xml:space="preserve">, </w:t>
      </w:r>
      <w:proofErr w:type="spellStart"/>
      <w:r w:rsidRPr="00082226">
        <w:rPr>
          <w:bCs/>
          <w:sz w:val="24"/>
          <w:szCs w:val="24"/>
          <w:lang w:val="uk" w:eastAsia="ru-RU"/>
        </w:rPr>
        <w:t>Ажажа</w:t>
      </w:r>
      <w:proofErr w:type="spellEnd"/>
      <w:r w:rsidRPr="00082226">
        <w:rPr>
          <w:bCs/>
          <w:sz w:val="24"/>
          <w:szCs w:val="24"/>
          <w:lang w:val="uk" w:eastAsia="ru-RU"/>
        </w:rPr>
        <w:t xml:space="preserve"> М.А. Технології штучного інтелекту як драйвер формування </w:t>
      </w:r>
      <w:proofErr w:type="spellStart"/>
      <w:r w:rsidRPr="00082226">
        <w:rPr>
          <w:bCs/>
          <w:sz w:val="24"/>
          <w:szCs w:val="24"/>
          <w:lang w:val="uk" w:eastAsia="ru-RU"/>
        </w:rPr>
        <w:t>ноосферної</w:t>
      </w:r>
      <w:proofErr w:type="spellEnd"/>
      <w:r w:rsidRPr="00082226">
        <w:rPr>
          <w:bCs/>
          <w:sz w:val="24"/>
          <w:szCs w:val="24"/>
          <w:lang w:val="uk" w:eastAsia="ru-RU"/>
        </w:rPr>
        <w:t xml:space="preserve"> економіки та досягнення цілей сталого розвитку. Цифрова економіка та економічна безпека, (4 (19)</w:t>
      </w:r>
    </w:p>
    <w:p w14:paraId="34DA2445" w14:textId="25A5981C" w:rsidR="006A2DA5" w:rsidRPr="009265D5" w:rsidRDefault="006A2DA5" w:rsidP="000822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bCs/>
          <w:sz w:val="24"/>
          <w:szCs w:val="24"/>
          <w:lang w:val="uk" w:eastAsia="ru-RU"/>
        </w:rPr>
      </w:pPr>
      <w:r w:rsidRPr="00082226">
        <w:rPr>
          <w:bCs/>
          <w:sz w:val="24"/>
          <w:szCs w:val="24"/>
        </w:rPr>
        <w:t xml:space="preserve">Череп А.,  </w:t>
      </w:r>
      <w:r w:rsidRPr="00082226">
        <w:rPr>
          <w:b/>
          <w:bCs/>
          <w:sz w:val="24"/>
          <w:szCs w:val="24"/>
          <w:u w:val="single"/>
        </w:rPr>
        <w:t xml:space="preserve">Воронкова  </w:t>
      </w:r>
      <w:r w:rsidRPr="009265D5">
        <w:rPr>
          <w:b/>
          <w:bCs/>
          <w:sz w:val="24"/>
          <w:szCs w:val="24"/>
          <w:u w:val="single"/>
        </w:rPr>
        <w:t>В</w:t>
      </w:r>
      <w:r w:rsidRPr="009265D5">
        <w:rPr>
          <w:bCs/>
          <w:sz w:val="24"/>
          <w:szCs w:val="24"/>
        </w:rPr>
        <w:t xml:space="preserve">., Череп  О.,  </w:t>
      </w:r>
      <w:proofErr w:type="spellStart"/>
      <w:r w:rsidRPr="009265D5">
        <w:rPr>
          <w:bCs/>
          <w:sz w:val="24"/>
          <w:szCs w:val="24"/>
        </w:rPr>
        <w:t>Лихолат</w:t>
      </w:r>
      <w:proofErr w:type="spellEnd"/>
      <w:r w:rsidRPr="009265D5">
        <w:rPr>
          <w:bCs/>
          <w:sz w:val="24"/>
          <w:szCs w:val="24"/>
        </w:rPr>
        <w:t xml:space="preserve"> Є.. Створення інноваційного та інклюзивного цифрового середовища на засадах сталого розвитку і забезпечення конкурентоспроможної європейської економіки. Актуальні проблеми економіки.2025.№4 (286). С.300-308. </w:t>
      </w:r>
    </w:p>
    <w:p w14:paraId="3D47A86F" w14:textId="77777777" w:rsidR="006C2DFB" w:rsidRPr="009265D5" w:rsidRDefault="006A2DA5" w:rsidP="000822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bCs/>
          <w:sz w:val="24"/>
          <w:szCs w:val="24"/>
          <w:lang w:val="uk" w:eastAsia="ru-RU"/>
        </w:rPr>
      </w:pPr>
      <w:proofErr w:type="spellStart"/>
      <w:r w:rsidRPr="009265D5">
        <w:rPr>
          <w:bCs/>
          <w:sz w:val="24"/>
          <w:szCs w:val="24"/>
          <w:lang w:val="uk" w:eastAsia="ru-RU"/>
        </w:rPr>
        <w:t>Marienko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V.,</w:t>
      </w:r>
      <w:r w:rsidRPr="009265D5">
        <w:rPr>
          <w:b/>
          <w:bCs/>
          <w:sz w:val="24"/>
          <w:szCs w:val="24"/>
          <w:u w:val="single"/>
          <w:lang w:val="uk" w:eastAsia="ru-RU"/>
        </w:rPr>
        <w:t xml:space="preserve"> </w:t>
      </w:r>
      <w:proofErr w:type="spellStart"/>
      <w:r w:rsidRPr="009265D5">
        <w:rPr>
          <w:b/>
          <w:bCs/>
          <w:sz w:val="24"/>
          <w:szCs w:val="24"/>
          <w:u w:val="single"/>
          <w:lang w:val="uk" w:eastAsia="ru-RU"/>
        </w:rPr>
        <w:t>Voronkova</w:t>
      </w:r>
      <w:proofErr w:type="spellEnd"/>
      <w:r w:rsidRPr="009265D5">
        <w:rPr>
          <w:b/>
          <w:bCs/>
          <w:sz w:val="24"/>
          <w:szCs w:val="24"/>
          <w:u w:val="single"/>
          <w:lang w:val="uk" w:eastAsia="ru-RU"/>
        </w:rPr>
        <w:t xml:space="preserve"> V</w:t>
      </w:r>
      <w:r w:rsidRPr="009265D5">
        <w:rPr>
          <w:bCs/>
          <w:sz w:val="24"/>
          <w:szCs w:val="24"/>
          <w:lang w:val="uk" w:eastAsia="ru-RU"/>
        </w:rPr>
        <w:t xml:space="preserve">., </w:t>
      </w:r>
      <w:proofErr w:type="spellStart"/>
      <w:r w:rsidRPr="009265D5">
        <w:rPr>
          <w:bCs/>
          <w:sz w:val="24"/>
          <w:szCs w:val="24"/>
          <w:lang w:val="uk" w:eastAsia="ru-RU"/>
        </w:rPr>
        <w:t>Nikitenko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V. (2023).  </w:t>
      </w:r>
      <w:proofErr w:type="spellStart"/>
      <w:r w:rsidRPr="009265D5">
        <w:rPr>
          <w:bCs/>
          <w:sz w:val="24"/>
          <w:szCs w:val="24"/>
          <w:lang w:val="uk" w:eastAsia="ru-RU"/>
        </w:rPr>
        <w:t>Informatisation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of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the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digital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economy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as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the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main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trend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of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exponential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development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(Інформатизація цифрової економіки як головної тенденції </w:t>
      </w:r>
      <w:proofErr w:type="spellStart"/>
      <w:r w:rsidRPr="009265D5">
        <w:rPr>
          <w:bCs/>
          <w:sz w:val="24"/>
          <w:szCs w:val="24"/>
          <w:lang w:val="uk" w:eastAsia="ru-RU"/>
        </w:rPr>
        <w:t>експоненційного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 розвитку). </w:t>
      </w:r>
      <w:proofErr w:type="spellStart"/>
      <w:r w:rsidRPr="009265D5">
        <w:rPr>
          <w:bCs/>
          <w:sz w:val="24"/>
          <w:szCs w:val="24"/>
          <w:lang w:val="uk" w:eastAsia="ru-RU"/>
        </w:rPr>
        <w:t>Baltic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Journal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of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Economic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Studies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, </w:t>
      </w:r>
      <w:proofErr w:type="spellStart"/>
      <w:r w:rsidRPr="009265D5">
        <w:rPr>
          <w:bCs/>
          <w:sz w:val="24"/>
          <w:szCs w:val="24"/>
          <w:lang w:val="uk" w:eastAsia="ru-RU"/>
        </w:rPr>
        <w:t>Latvia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: “</w:t>
      </w:r>
      <w:proofErr w:type="spellStart"/>
      <w:r w:rsidRPr="009265D5">
        <w:rPr>
          <w:bCs/>
          <w:sz w:val="24"/>
          <w:szCs w:val="24"/>
          <w:lang w:val="uk" w:eastAsia="ru-RU"/>
        </w:rPr>
        <w:t>Baltija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Publishing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”. </w:t>
      </w:r>
      <w:proofErr w:type="spellStart"/>
      <w:r w:rsidRPr="009265D5">
        <w:rPr>
          <w:bCs/>
          <w:sz w:val="24"/>
          <w:szCs w:val="24"/>
          <w:lang w:val="uk" w:eastAsia="ru-RU"/>
        </w:rPr>
        <w:t>Vol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. 9 </w:t>
      </w:r>
      <w:proofErr w:type="spellStart"/>
      <w:r w:rsidRPr="009265D5">
        <w:rPr>
          <w:bCs/>
          <w:sz w:val="24"/>
          <w:szCs w:val="24"/>
          <w:lang w:val="uk" w:eastAsia="ru-RU"/>
        </w:rPr>
        <w:t>No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4 (2023). Р. 178-183. </w:t>
      </w:r>
    </w:p>
    <w:p w14:paraId="0D1415D5" w14:textId="20149537" w:rsidR="006A2DA5" w:rsidRPr="009265D5" w:rsidRDefault="006A2DA5" w:rsidP="000822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bCs/>
          <w:sz w:val="24"/>
          <w:szCs w:val="24"/>
          <w:lang w:val="uk" w:eastAsia="ru-RU"/>
        </w:rPr>
      </w:pPr>
      <w:proofErr w:type="spellStart"/>
      <w:r w:rsidRPr="009265D5">
        <w:rPr>
          <w:b/>
          <w:bCs/>
          <w:sz w:val="24"/>
          <w:szCs w:val="24"/>
          <w:u w:val="single"/>
          <w:lang w:val="uk" w:eastAsia="ru-RU"/>
        </w:rPr>
        <w:t>Voronkova</w:t>
      </w:r>
      <w:proofErr w:type="spellEnd"/>
      <w:r w:rsidRPr="009265D5">
        <w:rPr>
          <w:b/>
          <w:bCs/>
          <w:sz w:val="24"/>
          <w:szCs w:val="24"/>
          <w:u w:val="single"/>
          <w:lang w:val="uk" w:eastAsia="ru-RU"/>
        </w:rPr>
        <w:t xml:space="preserve"> V</w:t>
      </w:r>
      <w:r w:rsidRPr="009265D5">
        <w:rPr>
          <w:bCs/>
          <w:sz w:val="24"/>
          <w:szCs w:val="24"/>
          <w:lang w:val="uk" w:eastAsia="ru-RU"/>
        </w:rPr>
        <w:t xml:space="preserve">., </w:t>
      </w:r>
      <w:proofErr w:type="spellStart"/>
      <w:r w:rsidRPr="009265D5">
        <w:rPr>
          <w:bCs/>
          <w:sz w:val="24"/>
          <w:szCs w:val="24"/>
          <w:lang w:val="uk" w:eastAsia="ru-RU"/>
        </w:rPr>
        <w:t>Nikitenko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V., </w:t>
      </w:r>
      <w:proofErr w:type="spellStart"/>
      <w:r w:rsidRPr="009265D5">
        <w:rPr>
          <w:bCs/>
          <w:sz w:val="24"/>
          <w:szCs w:val="24"/>
          <w:lang w:val="uk" w:eastAsia="ru-RU"/>
        </w:rPr>
        <w:t>Oleksenko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R., </w:t>
      </w:r>
      <w:proofErr w:type="spellStart"/>
      <w:r w:rsidRPr="009265D5">
        <w:rPr>
          <w:bCs/>
          <w:sz w:val="24"/>
          <w:szCs w:val="24"/>
          <w:lang w:val="uk" w:eastAsia="ru-RU"/>
        </w:rPr>
        <w:t>Andriukaitiene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R., </w:t>
      </w:r>
      <w:proofErr w:type="spellStart"/>
      <w:r w:rsidRPr="009265D5">
        <w:rPr>
          <w:bCs/>
          <w:sz w:val="24"/>
          <w:szCs w:val="24"/>
          <w:lang w:val="uk" w:eastAsia="ru-RU"/>
        </w:rPr>
        <w:t>Kharchenko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 J.,  </w:t>
      </w:r>
      <w:proofErr w:type="spellStart"/>
      <w:r w:rsidRPr="009265D5">
        <w:rPr>
          <w:bCs/>
          <w:sz w:val="24"/>
          <w:szCs w:val="24"/>
          <w:lang w:val="uk" w:eastAsia="ru-RU"/>
        </w:rPr>
        <w:t>Kliuienko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E. (2023).. </w:t>
      </w:r>
      <w:proofErr w:type="spellStart"/>
      <w:r w:rsidRPr="009265D5">
        <w:rPr>
          <w:bCs/>
          <w:sz w:val="24"/>
          <w:szCs w:val="24"/>
          <w:lang w:val="uk" w:eastAsia="ru-RU"/>
        </w:rPr>
        <w:t>Digital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technology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evolution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of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the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industrial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revolution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from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4G </w:t>
      </w:r>
      <w:proofErr w:type="spellStart"/>
      <w:r w:rsidRPr="009265D5">
        <w:rPr>
          <w:bCs/>
          <w:sz w:val="24"/>
          <w:szCs w:val="24"/>
          <w:lang w:val="uk" w:eastAsia="ru-RU"/>
        </w:rPr>
        <w:t>to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5G </w:t>
      </w:r>
      <w:proofErr w:type="spellStart"/>
      <w:r w:rsidRPr="009265D5">
        <w:rPr>
          <w:bCs/>
          <w:sz w:val="24"/>
          <w:szCs w:val="24"/>
          <w:lang w:val="uk" w:eastAsia="ru-RU"/>
        </w:rPr>
        <w:t>in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the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context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of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the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challenges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of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digital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val="uk" w:eastAsia="ru-RU"/>
        </w:rPr>
        <w:t>globalization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. (Еволюція цифрових технологій промислової революції від 4G до 5G у контексті викликів цифрової глобалізації). TEM </w:t>
      </w:r>
      <w:proofErr w:type="spellStart"/>
      <w:r w:rsidRPr="009265D5">
        <w:rPr>
          <w:bCs/>
          <w:sz w:val="24"/>
          <w:szCs w:val="24"/>
          <w:lang w:val="uk" w:eastAsia="ru-RU"/>
        </w:rPr>
        <w:t>Journal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. </w:t>
      </w:r>
      <w:proofErr w:type="spellStart"/>
      <w:r w:rsidRPr="009265D5">
        <w:rPr>
          <w:bCs/>
          <w:sz w:val="24"/>
          <w:szCs w:val="24"/>
          <w:lang w:val="uk" w:eastAsia="ru-RU"/>
        </w:rPr>
        <w:t>Volume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12, </w:t>
      </w:r>
      <w:proofErr w:type="spellStart"/>
      <w:r w:rsidRPr="009265D5">
        <w:rPr>
          <w:bCs/>
          <w:sz w:val="24"/>
          <w:szCs w:val="24"/>
          <w:lang w:val="uk" w:eastAsia="ru-RU"/>
        </w:rPr>
        <w:t>Issue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2, </w:t>
      </w:r>
      <w:proofErr w:type="spellStart"/>
      <w:r w:rsidRPr="009265D5">
        <w:rPr>
          <w:bCs/>
          <w:sz w:val="24"/>
          <w:szCs w:val="24"/>
          <w:lang w:val="uk" w:eastAsia="ru-RU"/>
        </w:rPr>
        <w:t>pages</w:t>
      </w:r>
      <w:proofErr w:type="spellEnd"/>
      <w:r w:rsidRPr="009265D5">
        <w:rPr>
          <w:bCs/>
          <w:sz w:val="24"/>
          <w:szCs w:val="24"/>
          <w:lang w:val="uk" w:eastAsia="ru-RU"/>
        </w:rPr>
        <w:t xml:space="preserve"> 732-742.</w:t>
      </w:r>
    </w:p>
    <w:p w14:paraId="7724CB1E" w14:textId="208604D4" w:rsidR="00C24B02" w:rsidRPr="009265D5" w:rsidRDefault="00082226" w:rsidP="00082226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6</w:t>
      </w:r>
      <w:r w:rsidR="00C24B02" w:rsidRPr="009265D5">
        <w:rPr>
          <w:bCs/>
          <w:sz w:val="24"/>
          <w:szCs w:val="24"/>
          <w:lang w:eastAsia="ru-RU"/>
        </w:rPr>
        <w:t>.</w:t>
      </w:r>
      <w:r w:rsidR="00C24B02" w:rsidRPr="009265D5">
        <w:rPr>
          <w:bCs/>
          <w:sz w:val="24"/>
          <w:szCs w:val="24"/>
          <w:lang w:eastAsia="ru-RU"/>
        </w:rPr>
        <w:tab/>
        <w:t xml:space="preserve">Череп А.В., </w:t>
      </w:r>
      <w:r w:rsidR="00C24B02" w:rsidRPr="009265D5">
        <w:rPr>
          <w:b/>
          <w:bCs/>
          <w:sz w:val="24"/>
          <w:szCs w:val="24"/>
          <w:u w:val="single"/>
          <w:lang w:eastAsia="ru-RU"/>
        </w:rPr>
        <w:t>Воронкова В.Г</w:t>
      </w:r>
      <w:r w:rsidR="00C24B02" w:rsidRPr="009265D5">
        <w:rPr>
          <w:bCs/>
          <w:sz w:val="24"/>
          <w:szCs w:val="24"/>
          <w:lang w:eastAsia="ru-RU"/>
        </w:rPr>
        <w:t xml:space="preserve">. Впровадження європейського досвіду цифрової трансформації економіки з метою забезпечення соціально-економічної безпеки.  </w:t>
      </w:r>
      <w:proofErr w:type="spellStart"/>
      <w:r w:rsidR="00C24B02" w:rsidRPr="009265D5">
        <w:rPr>
          <w:bCs/>
          <w:sz w:val="24"/>
          <w:szCs w:val="24"/>
          <w:lang w:eastAsia="ru-RU"/>
        </w:rPr>
        <w:t>Socio-economic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security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in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the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context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of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war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: </w:t>
      </w:r>
      <w:proofErr w:type="spellStart"/>
      <w:r w:rsidR="00C24B02" w:rsidRPr="009265D5">
        <w:rPr>
          <w:bCs/>
          <w:sz w:val="24"/>
          <w:szCs w:val="24"/>
          <w:lang w:eastAsia="ru-RU"/>
        </w:rPr>
        <w:t>innovative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approaches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and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strategic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guidelines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for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the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postwar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period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: </w:t>
      </w:r>
      <w:proofErr w:type="spellStart"/>
      <w:r w:rsidR="00C24B02" w:rsidRPr="009265D5">
        <w:rPr>
          <w:bCs/>
          <w:sz w:val="24"/>
          <w:szCs w:val="24"/>
          <w:lang w:eastAsia="ru-RU"/>
        </w:rPr>
        <w:t>collective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monograph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/ </w:t>
      </w:r>
      <w:proofErr w:type="spellStart"/>
      <w:r w:rsidR="00C24B02" w:rsidRPr="009265D5">
        <w:rPr>
          <w:bCs/>
          <w:sz w:val="24"/>
          <w:szCs w:val="24"/>
          <w:lang w:eastAsia="ru-RU"/>
        </w:rPr>
        <w:t>edited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by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A. V. </w:t>
      </w:r>
      <w:proofErr w:type="spellStart"/>
      <w:r w:rsidR="00C24B02" w:rsidRPr="009265D5">
        <w:rPr>
          <w:bCs/>
          <w:sz w:val="24"/>
          <w:szCs w:val="24"/>
          <w:lang w:eastAsia="ru-RU"/>
        </w:rPr>
        <w:t>Cherep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I. M. </w:t>
      </w:r>
      <w:proofErr w:type="spellStart"/>
      <w:r w:rsidR="00C24B02" w:rsidRPr="009265D5">
        <w:rPr>
          <w:bCs/>
          <w:sz w:val="24"/>
          <w:szCs w:val="24"/>
          <w:lang w:eastAsia="ru-RU"/>
        </w:rPr>
        <w:t>Dashko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="00C24B02" w:rsidRPr="009265D5">
        <w:rPr>
          <w:bCs/>
          <w:sz w:val="24"/>
          <w:szCs w:val="24"/>
          <w:lang w:eastAsia="ru-RU"/>
        </w:rPr>
        <w:t>Yu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. O. </w:t>
      </w:r>
      <w:proofErr w:type="spellStart"/>
      <w:r w:rsidR="00C24B02" w:rsidRPr="009265D5">
        <w:rPr>
          <w:bCs/>
          <w:sz w:val="24"/>
          <w:szCs w:val="24"/>
          <w:lang w:eastAsia="ru-RU"/>
        </w:rPr>
        <w:t>Ohrenych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O. H. </w:t>
      </w:r>
      <w:proofErr w:type="spellStart"/>
      <w:r w:rsidR="00C24B02" w:rsidRPr="009265D5">
        <w:rPr>
          <w:bCs/>
          <w:sz w:val="24"/>
          <w:szCs w:val="24"/>
          <w:lang w:eastAsia="ru-RU"/>
        </w:rPr>
        <w:t>Cherep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. </w:t>
      </w:r>
      <w:proofErr w:type="spellStart"/>
      <w:r w:rsidR="00C24B02" w:rsidRPr="009265D5">
        <w:rPr>
          <w:bCs/>
          <w:sz w:val="24"/>
          <w:szCs w:val="24"/>
          <w:lang w:eastAsia="ru-RU"/>
        </w:rPr>
        <w:t>Riga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="00C24B02" w:rsidRPr="009265D5">
        <w:rPr>
          <w:bCs/>
          <w:sz w:val="24"/>
          <w:szCs w:val="24"/>
          <w:lang w:eastAsia="ru-RU"/>
        </w:rPr>
        <w:t>Latvia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: </w:t>
      </w:r>
      <w:proofErr w:type="spellStart"/>
      <w:r w:rsidR="00C24B02" w:rsidRPr="009265D5">
        <w:rPr>
          <w:bCs/>
          <w:sz w:val="24"/>
          <w:szCs w:val="24"/>
          <w:lang w:eastAsia="ru-RU"/>
        </w:rPr>
        <w:t>Baltija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Publishing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2025. 218 р. С. 83-106 DOI 10.30525/978-9934-26-585-3 </w:t>
      </w:r>
    </w:p>
    <w:p w14:paraId="599135B5" w14:textId="2575E14E" w:rsidR="00C24B02" w:rsidRPr="009265D5" w:rsidRDefault="00C24B02" w:rsidP="00082226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r w:rsidRPr="009265D5">
        <w:rPr>
          <w:bCs/>
          <w:sz w:val="24"/>
          <w:szCs w:val="24"/>
          <w:lang w:eastAsia="ru-RU"/>
        </w:rPr>
        <w:t xml:space="preserve">        https://dspace.znu.edu.ua/xmlui/handle/12345/26596</w:t>
      </w:r>
    </w:p>
    <w:p w14:paraId="72D91549" w14:textId="0E635FFC" w:rsidR="00C24B02" w:rsidRPr="009265D5" w:rsidRDefault="00082226" w:rsidP="00082226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7</w:t>
      </w:r>
      <w:r w:rsidR="00C24B02" w:rsidRPr="009265D5">
        <w:rPr>
          <w:bCs/>
          <w:sz w:val="24"/>
          <w:szCs w:val="24"/>
          <w:lang w:eastAsia="ru-RU"/>
        </w:rPr>
        <w:t xml:space="preserve">. </w:t>
      </w:r>
      <w:r w:rsidR="00C24B02" w:rsidRPr="009265D5">
        <w:rPr>
          <w:b/>
          <w:bCs/>
          <w:sz w:val="24"/>
          <w:szCs w:val="24"/>
          <w:u w:val="single"/>
          <w:lang w:eastAsia="ru-RU"/>
        </w:rPr>
        <w:t>Воронкова В.Г</w:t>
      </w:r>
      <w:r w:rsidR="00C24B02" w:rsidRPr="009265D5">
        <w:rPr>
          <w:bCs/>
          <w:sz w:val="24"/>
          <w:szCs w:val="24"/>
          <w:lang w:eastAsia="ru-RU"/>
        </w:rPr>
        <w:t xml:space="preserve">., Череп О.Г. Вплив цифрової економічної безпеки на забезпечення стабільної конкурентоспроможності і стійкості економіки. Впровадження європейського досвіду цифрової трансформації економіки з метою забезпечення соціально-економічної безпеки </w:t>
      </w:r>
      <w:proofErr w:type="spellStart"/>
      <w:r w:rsidR="00C24B02" w:rsidRPr="009265D5">
        <w:rPr>
          <w:bCs/>
          <w:sz w:val="24"/>
          <w:szCs w:val="24"/>
          <w:lang w:eastAsia="ru-RU"/>
        </w:rPr>
        <w:t>Socio-economic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security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in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the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context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of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war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: </w:t>
      </w:r>
      <w:proofErr w:type="spellStart"/>
      <w:r w:rsidR="00C24B02" w:rsidRPr="009265D5">
        <w:rPr>
          <w:bCs/>
          <w:sz w:val="24"/>
          <w:szCs w:val="24"/>
          <w:lang w:eastAsia="ru-RU"/>
        </w:rPr>
        <w:t>innovative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approaches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and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strategic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guidelines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for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the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postwar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period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: </w:t>
      </w:r>
      <w:proofErr w:type="spellStart"/>
      <w:r w:rsidR="00C24B02" w:rsidRPr="009265D5">
        <w:rPr>
          <w:bCs/>
          <w:sz w:val="24"/>
          <w:szCs w:val="24"/>
          <w:lang w:eastAsia="ru-RU"/>
        </w:rPr>
        <w:t>collective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monograph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/ </w:t>
      </w:r>
      <w:proofErr w:type="spellStart"/>
      <w:r w:rsidR="00C24B02" w:rsidRPr="009265D5">
        <w:rPr>
          <w:bCs/>
          <w:sz w:val="24"/>
          <w:szCs w:val="24"/>
          <w:lang w:eastAsia="ru-RU"/>
        </w:rPr>
        <w:t>edited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by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A. V. </w:t>
      </w:r>
      <w:proofErr w:type="spellStart"/>
      <w:r w:rsidR="00C24B02" w:rsidRPr="009265D5">
        <w:rPr>
          <w:bCs/>
          <w:sz w:val="24"/>
          <w:szCs w:val="24"/>
          <w:lang w:eastAsia="ru-RU"/>
        </w:rPr>
        <w:t>Cherep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I. M. </w:t>
      </w:r>
      <w:proofErr w:type="spellStart"/>
      <w:r w:rsidR="00C24B02" w:rsidRPr="009265D5">
        <w:rPr>
          <w:bCs/>
          <w:sz w:val="24"/>
          <w:szCs w:val="24"/>
          <w:lang w:eastAsia="ru-RU"/>
        </w:rPr>
        <w:t>Dashko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="00C24B02" w:rsidRPr="009265D5">
        <w:rPr>
          <w:bCs/>
          <w:sz w:val="24"/>
          <w:szCs w:val="24"/>
          <w:lang w:eastAsia="ru-RU"/>
        </w:rPr>
        <w:t>Yu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. O. </w:t>
      </w:r>
      <w:proofErr w:type="spellStart"/>
      <w:r w:rsidR="00C24B02" w:rsidRPr="009265D5">
        <w:rPr>
          <w:bCs/>
          <w:sz w:val="24"/>
          <w:szCs w:val="24"/>
          <w:lang w:eastAsia="ru-RU"/>
        </w:rPr>
        <w:t>Ohrenych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O. H. </w:t>
      </w:r>
      <w:proofErr w:type="spellStart"/>
      <w:r w:rsidR="00C24B02" w:rsidRPr="009265D5">
        <w:rPr>
          <w:bCs/>
          <w:sz w:val="24"/>
          <w:szCs w:val="24"/>
          <w:lang w:eastAsia="ru-RU"/>
        </w:rPr>
        <w:t>Cherep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. </w:t>
      </w:r>
      <w:proofErr w:type="spellStart"/>
      <w:r w:rsidR="00C24B02" w:rsidRPr="009265D5">
        <w:rPr>
          <w:bCs/>
          <w:sz w:val="24"/>
          <w:szCs w:val="24"/>
          <w:lang w:eastAsia="ru-RU"/>
        </w:rPr>
        <w:t>Riga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="00C24B02" w:rsidRPr="009265D5">
        <w:rPr>
          <w:bCs/>
          <w:sz w:val="24"/>
          <w:szCs w:val="24"/>
          <w:lang w:eastAsia="ru-RU"/>
        </w:rPr>
        <w:t>Latvia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: </w:t>
      </w:r>
      <w:proofErr w:type="spellStart"/>
      <w:r w:rsidR="00C24B02" w:rsidRPr="009265D5">
        <w:rPr>
          <w:bCs/>
          <w:sz w:val="24"/>
          <w:szCs w:val="24"/>
          <w:lang w:eastAsia="ru-RU"/>
        </w:rPr>
        <w:t>Baltija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Publishing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2025. С. 142-167. </w:t>
      </w:r>
    </w:p>
    <w:p w14:paraId="1BFFFCDF" w14:textId="2D071E02" w:rsidR="00C24B02" w:rsidRPr="009265D5" w:rsidRDefault="00C24B02" w:rsidP="00082226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r w:rsidRPr="009265D5">
        <w:rPr>
          <w:bCs/>
          <w:sz w:val="24"/>
          <w:szCs w:val="24"/>
          <w:lang w:eastAsia="ru-RU"/>
        </w:rPr>
        <w:t>DOI 10.30525/978-9934-26-585-3 https://dspace.znu.edu.ua/xmlui/handle/12345/26596</w:t>
      </w:r>
    </w:p>
    <w:p w14:paraId="2D78505A" w14:textId="0774447B" w:rsidR="00C24B02" w:rsidRPr="009265D5" w:rsidRDefault="00C24B02" w:rsidP="00082226">
      <w:pPr>
        <w:pStyle w:val="a4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proofErr w:type="spellStart"/>
      <w:r w:rsidRPr="009265D5">
        <w:rPr>
          <w:bCs/>
          <w:sz w:val="24"/>
          <w:szCs w:val="24"/>
          <w:lang w:eastAsia="ru-RU"/>
        </w:rPr>
        <w:t>Олейнікова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Л.Г.</w:t>
      </w:r>
      <w:r w:rsidRPr="009265D5">
        <w:rPr>
          <w:b/>
          <w:bCs/>
          <w:sz w:val="24"/>
          <w:szCs w:val="24"/>
          <w:u w:val="single"/>
          <w:lang w:eastAsia="ru-RU"/>
        </w:rPr>
        <w:t>Воронкова</w:t>
      </w:r>
      <w:proofErr w:type="spellEnd"/>
      <w:r w:rsidRPr="009265D5">
        <w:rPr>
          <w:b/>
          <w:bCs/>
          <w:sz w:val="24"/>
          <w:szCs w:val="24"/>
          <w:u w:val="single"/>
          <w:lang w:eastAsia="ru-RU"/>
        </w:rPr>
        <w:t xml:space="preserve"> В.Г.,</w:t>
      </w:r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Андрюкайтене</w:t>
      </w:r>
      <w:proofErr w:type="spellEnd"/>
      <w:r w:rsidRPr="009265D5">
        <w:rPr>
          <w:bCs/>
          <w:sz w:val="24"/>
          <w:szCs w:val="24"/>
          <w:lang w:eastAsia="ru-RU"/>
        </w:rPr>
        <w:t xml:space="preserve"> Р.М., </w:t>
      </w:r>
      <w:proofErr w:type="spellStart"/>
      <w:r w:rsidRPr="009265D5">
        <w:rPr>
          <w:bCs/>
          <w:sz w:val="24"/>
          <w:szCs w:val="24"/>
          <w:lang w:eastAsia="ru-RU"/>
        </w:rPr>
        <w:t>Безсмерта</w:t>
      </w:r>
      <w:proofErr w:type="spellEnd"/>
      <w:r w:rsidRPr="009265D5">
        <w:rPr>
          <w:bCs/>
          <w:sz w:val="24"/>
          <w:szCs w:val="24"/>
          <w:lang w:eastAsia="ru-RU"/>
        </w:rPr>
        <w:t xml:space="preserve"> В.С.. Вплив </w:t>
      </w:r>
      <w:proofErr w:type="spellStart"/>
      <w:r w:rsidRPr="009265D5">
        <w:rPr>
          <w:bCs/>
          <w:sz w:val="24"/>
          <w:szCs w:val="24"/>
          <w:lang w:eastAsia="ru-RU"/>
        </w:rPr>
        <w:t>цифровізації</w:t>
      </w:r>
      <w:proofErr w:type="spellEnd"/>
      <w:r w:rsidRPr="009265D5">
        <w:rPr>
          <w:bCs/>
          <w:sz w:val="24"/>
          <w:szCs w:val="24"/>
          <w:lang w:eastAsia="ru-RU"/>
        </w:rPr>
        <w:t xml:space="preserve"> на різні сфери </w:t>
      </w:r>
      <w:proofErr w:type="spellStart"/>
      <w:r w:rsidRPr="009265D5">
        <w:rPr>
          <w:bCs/>
          <w:sz w:val="24"/>
          <w:szCs w:val="24"/>
          <w:lang w:eastAsia="ru-RU"/>
        </w:rPr>
        <w:t>національої</w:t>
      </w:r>
      <w:proofErr w:type="spellEnd"/>
      <w:r w:rsidRPr="009265D5">
        <w:rPr>
          <w:bCs/>
          <w:sz w:val="24"/>
          <w:szCs w:val="24"/>
          <w:lang w:eastAsia="ru-RU"/>
        </w:rPr>
        <w:t xml:space="preserve"> безпеки. </w:t>
      </w:r>
      <w:proofErr w:type="spellStart"/>
      <w:r w:rsidRPr="009265D5">
        <w:rPr>
          <w:bCs/>
          <w:sz w:val="24"/>
          <w:szCs w:val="24"/>
          <w:lang w:eastAsia="ru-RU"/>
        </w:rPr>
        <w:t>Artificial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intelligence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as</w:t>
      </w:r>
      <w:proofErr w:type="spellEnd"/>
      <w:r w:rsidRPr="009265D5">
        <w:rPr>
          <w:bCs/>
          <w:sz w:val="24"/>
          <w:szCs w:val="24"/>
          <w:lang w:eastAsia="ru-RU"/>
        </w:rPr>
        <w:t xml:space="preserve"> a </w:t>
      </w:r>
      <w:proofErr w:type="spellStart"/>
      <w:r w:rsidRPr="009265D5">
        <w:rPr>
          <w:bCs/>
          <w:sz w:val="24"/>
          <w:szCs w:val="24"/>
          <w:lang w:eastAsia="ru-RU"/>
        </w:rPr>
        <w:t>tool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to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protect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the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economy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from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disinformation</w:t>
      </w:r>
      <w:proofErr w:type="spellEnd"/>
      <w:r w:rsidRPr="009265D5">
        <w:rPr>
          <w:bCs/>
          <w:sz w:val="24"/>
          <w:szCs w:val="24"/>
          <w:lang w:eastAsia="ru-RU"/>
        </w:rPr>
        <w:t xml:space="preserve">: </w:t>
      </w:r>
      <w:proofErr w:type="spellStart"/>
      <w:r w:rsidRPr="009265D5">
        <w:rPr>
          <w:bCs/>
          <w:sz w:val="24"/>
          <w:szCs w:val="24"/>
          <w:lang w:eastAsia="ru-RU"/>
        </w:rPr>
        <w:t>innovative</w:t>
      </w:r>
      <w:proofErr w:type="spellEnd"/>
      <w:r w:rsidRPr="009265D5">
        <w:rPr>
          <w:bCs/>
          <w:sz w:val="24"/>
          <w:szCs w:val="24"/>
          <w:lang w:eastAsia="ru-RU"/>
        </w:rPr>
        <w:t xml:space="preserve">  </w:t>
      </w:r>
      <w:proofErr w:type="spellStart"/>
      <w:r w:rsidRPr="009265D5">
        <w:rPr>
          <w:bCs/>
          <w:sz w:val="24"/>
          <w:szCs w:val="24"/>
          <w:lang w:eastAsia="ru-RU"/>
        </w:rPr>
        <w:t>solutions</w:t>
      </w:r>
      <w:proofErr w:type="spellEnd"/>
      <w:r w:rsidRPr="009265D5">
        <w:rPr>
          <w:bCs/>
          <w:sz w:val="24"/>
          <w:szCs w:val="24"/>
          <w:lang w:eastAsia="ru-RU"/>
        </w:rPr>
        <w:t xml:space="preserve">  </w:t>
      </w:r>
      <w:proofErr w:type="spellStart"/>
      <w:r w:rsidRPr="009265D5">
        <w:rPr>
          <w:bCs/>
          <w:sz w:val="24"/>
          <w:szCs w:val="24"/>
          <w:lang w:eastAsia="ru-RU"/>
        </w:rPr>
        <w:t>and</w:t>
      </w:r>
      <w:proofErr w:type="spellEnd"/>
      <w:r w:rsidRPr="009265D5">
        <w:rPr>
          <w:bCs/>
          <w:sz w:val="24"/>
          <w:szCs w:val="24"/>
          <w:lang w:eastAsia="ru-RU"/>
        </w:rPr>
        <w:t xml:space="preserve">  </w:t>
      </w:r>
      <w:proofErr w:type="spellStart"/>
      <w:r w:rsidRPr="009265D5">
        <w:rPr>
          <w:bCs/>
          <w:sz w:val="24"/>
          <w:szCs w:val="24"/>
          <w:lang w:eastAsia="ru-RU"/>
        </w:rPr>
        <w:t>international</w:t>
      </w:r>
      <w:proofErr w:type="spellEnd"/>
      <w:r w:rsidRPr="009265D5">
        <w:rPr>
          <w:bCs/>
          <w:sz w:val="24"/>
          <w:szCs w:val="24"/>
          <w:lang w:eastAsia="ru-RU"/>
        </w:rPr>
        <w:t xml:space="preserve">  </w:t>
      </w:r>
      <w:proofErr w:type="spellStart"/>
      <w:r w:rsidRPr="009265D5">
        <w:rPr>
          <w:bCs/>
          <w:sz w:val="24"/>
          <w:szCs w:val="24"/>
          <w:lang w:eastAsia="ru-RU"/>
        </w:rPr>
        <w:t>practices</w:t>
      </w:r>
      <w:proofErr w:type="spellEnd"/>
      <w:r w:rsidRPr="009265D5">
        <w:rPr>
          <w:bCs/>
          <w:sz w:val="24"/>
          <w:szCs w:val="24"/>
          <w:lang w:eastAsia="ru-RU"/>
        </w:rPr>
        <w:t xml:space="preserve">  :  </w:t>
      </w:r>
      <w:proofErr w:type="spellStart"/>
      <w:r w:rsidRPr="009265D5">
        <w:rPr>
          <w:bCs/>
          <w:sz w:val="24"/>
          <w:szCs w:val="24"/>
          <w:lang w:eastAsia="ru-RU"/>
        </w:rPr>
        <w:t>collective</w:t>
      </w:r>
      <w:proofErr w:type="spellEnd"/>
      <w:r w:rsidRPr="009265D5">
        <w:rPr>
          <w:bCs/>
          <w:sz w:val="24"/>
          <w:szCs w:val="24"/>
          <w:lang w:eastAsia="ru-RU"/>
        </w:rPr>
        <w:t xml:space="preserve">  </w:t>
      </w:r>
      <w:proofErr w:type="spellStart"/>
      <w:r w:rsidRPr="009265D5">
        <w:rPr>
          <w:bCs/>
          <w:sz w:val="24"/>
          <w:szCs w:val="24"/>
          <w:lang w:eastAsia="ru-RU"/>
        </w:rPr>
        <w:t>monograph</w:t>
      </w:r>
      <w:proofErr w:type="spellEnd"/>
      <w:r w:rsidRPr="009265D5">
        <w:rPr>
          <w:bCs/>
          <w:sz w:val="24"/>
          <w:szCs w:val="24"/>
          <w:lang w:eastAsia="ru-RU"/>
        </w:rPr>
        <w:t xml:space="preserve">  /  </w:t>
      </w:r>
      <w:proofErr w:type="spellStart"/>
      <w:r w:rsidRPr="009265D5">
        <w:rPr>
          <w:bCs/>
          <w:sz w:val="24"/>
          <w:szCs w:val="24"/>
          <w:lang w:eastAsia="ru-RU"/>
        </w:rPr>
        <w:t>edited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by</w:t>
      </w:r>
      <w:proofErr w:type="spellEnd"/>
      <w:r w:rsidRPr="009265D5">
        <w:rPr>
          <w:bCs/>
          <w:sz w:val="24"/>
          <w:szCs w:val="24"/>
          <w:lang w:eastAsia="ru-RU"/>
        </w:rPr>
        <w:t xml:space="preserve"> O. H. </w:t>
      </w:r>
      <w:proofErr w:type="spellStart"/>
      <w:r w:rsidRPr="009265D5">
        <w:rPr>
          <w:bCs/>
          <w:sz w:val="24"/>
          <w:szCs w:val="24"/>
          <w:lang w:eastAsia="ru-RU"/>
        </w:rPr>
        <w:t>Cherep</w:t>
      </w:r>
      <w:proofErr w:type="spellEnd"/>
      <w:r w:rsidRPr="009265D5">
        <w:rPr>
          <w:bCs/>
          <w:sz w:val="24"/>
          <w:szCs w:val="24"/>
          <w:lang w:eastAsia="ru-RU"/>
        </w:rPr>
        <w:t xml:space="preserve">. </w:t>
      </w:r>
      <w:proofErr w:type="spellStart"/>
      <w:r w:rsidRPr="009265D5">
        <w:rPr>
          <w:bCs/>
          <w:sz w:val="24"/>
          <w:szCs w:val="24"/>
          <w:lang w:eastAsia="ru-RU"/>
        </w:rPr>
        <w:t>Riga</w:t>
      </w:r>
      <w:proofErr w:type="spellEnd"/>
      <w:r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Pr="009265D5">
        <w:rPr>
          <w:bCs/>
          <w:sz w:val="24"/>
          <w:szCs w:val="24"/>
          <w:lang w:eastAsia="ru-RU"/>
        </w:rPr>
        <w:t>Latvia</w:t>
      </w:r>
      <w:proofErr w:type="spellEnd"/>
      <w:r w:rsidRPr="009265D5">
        <w:rPr>
          <w:bCs/>
          <w:sz w:val="24"/>
          <w:szCs w:val="24"/>
          <w:lang w:eastAsia="ru-RU"/>
        </w:rPr>
        <w:t xml:space="preserve"> :  </w:t>
      </w:r>
      <w:proofErr w:type="spellStart"/>
      <w:r w:rsidRPr="009265D5">
        <w:rPr>
          <w:bCs/>
          <w:sz w:val="24"/>
          <w:szCs w:val="24"/>
          <w:lang w:eastAsia="ru-RU"/>
        </w:rPr>
        <w:t>Baltija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Publishing</w:t>
      </w:r>
      <w:proofErr w:type="spellEnd"/>
      <w:r w:rsidRPr="009265D5">
        <w:rPr>
          <w:bCs/>
          <w:sz w:val="24"/>
          <w:szCs w:val="24"/>
          <w:lang w:eastAsia="ru-RU"/>
        </w:rPr>
        <w:t xml:space="preserve">, 2025. 258    (Штучний інтелект і цифрові технології в трансформації економіки України у період війни та повоєнного відновлення : колективна монографія / за ред. О. Г. Череп, Ю. О. </w:t>
      </w:r>
      <w:proofErr w:type="spellStart"/>
      <w:r w:rsidRPr="009265D5">
        <w:rPr>
          <w:bCs/>
          <w:sz w:val="24"/>
          <w:szCs w:val="24"/>
          <w:lang w:eastAsia="ru-RU"/>
        </w:rPr>
        <w:t>Огренич</w:t>
      </w:r>
      <w:proofErr w:type="spellEnd"/>
      <w:r w:rsidRPr="009265D5">
        <w:rPr>
          <w:bCs/>
          <w:sz w:val="24"/>
          <w:szCs w:val="24"/>
          <w:lang w:eastAsia="ru-RU"/>
        </w:rPr>
        <w:t xml:space="preserve">. Рига, Латвія : </w:t>
      </w:r>
      <w:proofErr w:type="spellStart"/>
      <w:r w:rsidRPr="009265D5">
        <w:rPr>
          <w:bCs/>
          <w:sz w:val="24"/>
          <w:szCs w:val="24"/>
          <w:lang w:eastAsia="ru-RU"/>
        </w:rPr>
        <w:t>Baltija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Publishing</w:t>
      </w:r>
      <w:proofErr w:type="spellEnd"/>
      <w:r w:rsidRPr="009265D5">
        <w:rPr>
          <w:bCs/>
          <w:sz w:val="24"/>
          <w:szCs w:val="24"/>
          <w:lang w:eastAsia="ru-RU"/>
        </w:rPr>
        <w:t xml:space="preserve">, 2025.с. С.99-106. </w:t>
      </w:r>
      <w:proofErr w:type="spellStart"/>
      <w:r w:rsidRPr="009265D5">
        <w:rPr>
          <w:bCs/>
          <w:sz w:val="24"/>
          <w:szCs w:val="24"/>
          <w:lang w:eastAsia="ru-RU"/>
        </w:rPr>
        <w:t>Riga</w:t>
      </w:r>
      <w:proofErr w:type="spellEnd"/>
      <w:r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Pr="009265D5">
        <w:rPr>
          <w:bCs/>
          <w:sz w:val="24"/>
          <w:szCs w:val="24"/>
          <w:lang w:eastAsia="ru-RU"/>
        </w:rPr>
        <w:t>Latvia</w:t>
      </w:r>
      <w:proofErr w:type="spellEnd"/>
      <w:r w:rsidRPr="009265D5">
        <w:rPr>
          <w:bCs/>
          <w:sz w:val="24"/>
          <w:szCs w:val="24"/>
          <w:lang w:eastAsia="ru-RU"/>
        </w:rPr>
        <w:t xml:space="preserve"> : </w:t>
      </w:r>
      <w:proofErr w:type="spellStart"/>
      <w:r w:rsidRPr="009265D5">
        <w:rPr>
          <w:bCs/>
          <w:sz w:val="24"/>
          <w:szCs w:val="24"/>
          <w:lang w:eastAsia="ru-RU"/>
        </w:rPr>
        <w:t>Baltija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Publishing</w:t>
      </w:r>
      <w:proofErr w:type="spellEnd"/>
      <w:r w:rsidRPr="009265D5">
        <w:rPr>
          <w:bCs/>
          <w:sz w:val="24"/>
          <w:szCs w:val="24"/>
          <w:lang w:eastAsia="ru-RU"/>
        </w:rPr>
        <w:t>, 2025. 302 р. С.99-106.  DOI 10.30525/978-9934-26-584-6</w:t>
      </w:r>
    </w:p>
    <w:p w14:paraId="7BAF4DA8" w14:textId="77777777" w:rsidR="00C24B02" w:rsidRPr="009265D5" w:rsidRDefault="00C24B02" w:rsidP="00082226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r w:rsidRPr="009265D5">
        <w:rPr>
          <w:bCs/>
          <w:sz w:val="24"/>
          <w:szCs w:val="24"/>
          <w:lang w:eastAsia="ru-RU"/>
        </w:rPr>
        <w:t>https://dspace.znu.edu.ua/xmlui/bitstream/handle/12345/26624/0063206.pdf?sequence=1&amp;isAllowed=y</w:t>
      </w:r>
    </w:p>
    <w:p w14:paraId="4389B8F9" w14:textId="20911199" w:rsidR="00C24B02" w:rsidRPr="009265D5" w:rsidRDefault="00082226" w:rsidP="00082226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9</w:t>
      </w:r>
      <w:r w:rsidR="00C24B02" w:rsidRPr="009265D5">
        <w:rPr>
          <w:bCs/>
          <w:sz w:val="24"/>
          <w:szCs w:val="24"/>
          <w:lang w:eastAsia="ru-RU"/>
        </w:rPr>
        <w:t xml:space="preserve"> </w:t>
      </w:r>
      <w:r w:rsidR="00C24B02" w:rsidRPr="009265D5">
        <w:rPr>
          <w:b/>
          <w:bCs/>
          <w:sz w:val="24"/>
          <w:szCs w:val="24"/>
          <w:u w:val="single"/>
          <w:lang w:eastAsia="ru-RU"/>
        </w:rPr>
        <w:t>Воронкова В.Г.,</w:t>
      </w:r>
      <w:r w:rsidR="00C24B02" w:rsidRPr="009265D5">
        <w:rPr>
          <w:bCs/>
          <w:sz w:val="24"/>
          <w:szCs w:val="24"/>
          <w:lang w:eastAsia="ru-RU"/>
        </w:rPr>
        <w:t xml:space="preserve"> Череп О..Г., </w:t>
      </w:r>
      <w:proofErr w:type="spellStart"/>
      <w:r w:rsidR="00C24B02" w:rsidRPr="009265D5">
        <w:rPr>
          <w:bCs/>
          <w:sz w:val="24"/>
          <w:szCs w:val="24"/>
          <w:lang w:eastAsia="ru-RU"/>
        </w:rPr>
        <w:t>Цьомко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А.О. Цифрові інструменти у плануванні макроекономічних показників. </w:t>
      </w:r>
      <w:proofErr w:type="spellStart"/>
      <w:r w:rsidR="00C24B02" w:rsidRPr="009265D5">
        <w:rPr>
          <w:bCs/>
          <w:sz w:val="24"/>
          <w:szCs w:val="24"/>
          <w:lang w:eastAsia="ru-RU"/>
        </w:rPr>
        <w:t>Digitalization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as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a </w:t>
      </w:r>
      <w:proofErr w:type="spellStart"/>
      <w:r w:rsidR="00C24B02" w:rsidRPr="009265D5">
        <w:rPr>
          <w:bCs/>
          <w:sz w:val="24"/>
          <w:szCs w:val="24"/>
          <w:lang w:eastAsia="ru-RU"/>
        </w:rPr>
        <w:t>factor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of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economic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transformation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and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socio-economic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security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of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Ukraine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: </w:t>
      </w:r>
      <w:proofErr w:type="spellStart"/>
      <w:r w:rsidR="00C24B02" w:rsidRPr="009265D5">
        <w:rPr>
          <w:bCs/>
          <w:sz w:val="24"/>
          <w:szCs w:val="24"/>
          <w:lang w:eastAsia="ru-RU"/>
        </w:rPr>
        <w:t>theory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="00C24B02" w:rsidRPr="009265D5">
        <w:rPr>
          <w:bCs/>
          <w:sz w:val="24"/>
          <w:szCs w:val="24"/>
          <w:lang w:eastAsia="ru-RU"/>
        </w:rPr>
        <w:t>practice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and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prospects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: </w:t>
      </w:r>
      <w:proofErr w:type="spellStart"/>
      <w:r w:rsidR="00C24B02" w:rsidRPr="009265D5">
        <w:rPr>
          <w:bCs/>
          <w:sz w:val="24"/>
          <w:szCs w:val="24"/>
          <w:lang w:eastAsia="ru-RU"/>
        </w:rPr>
        <w:t>collective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monograph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/ </w:t>
      </w:r>
      <w:proofErr w:type="spellStart"/>
      <w:r w:rsidR="00C24B02" w:rsidRPr="009265D5">
        <w:rPr>
          <w:bCs/>
          <w:sz w:val="24"/>
          <w:szCs w:val="24"/>
          <w:lang w:eastAsia="ru-RU"/>
        </w:rPr>
        <w:t>edited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by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A. V. </w:t>
      </w:r>
      <w:proofErr w:type="spellStart"/>
      <w:r w:rsidR="00C24B02" w:rsidRPr="009265D5">
        <w:rPr>
          <w:bCs/>
          <w:sz w:val="24"/>
          <w:szCs w:val="24"/>
          <w:lang w:eastAsia="ru-RU"/>
        </w:rPr>
        <w:t>Cherep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I. M. </w:t>
      </w:r>
      <w:proofErr w:type="spellStart"/>
      <w:r w:rsidR="00C24B02" w:rsidRPr="009265D5">
        <w:rPr>
          <w:bCs/>
          <w:sz w:val="24"/>
          <w:szCs w:val="24"/>
          <w:lang w:eastAsia="ru-RU"/>
        </w:rPr>
        <w:t>Dashko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="00C24B02" w:rsidRPr="009265D5">
        <w:rPr>
          <w:bCs/>
          <w:sz w:val="24"/>
          <w:szCs w:val="24"/>
          <w:lang w:eastAsia="ru-RU"/>
        </w:rPr>
        <w:t>Yu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. O. </w:t>
      </w:r>
      <w:proofErr w:type="spellStart"/>
      <w:r w:rsidR="00C24B02" w:rsidRPr="009265D5">
        <w:rPr>
          <w:bCs/>
          <w:sz w:val="24"/>
          <w:szCs w:val="24"/>
          <w:lang w:eastAsia="ru-RU"/>
        </w:rPr>
        <w:t>Ohrenych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O. H. </w:t>
      </w:r>
      <w:proofErr w:type="spellStart"/>
      <w:r w:rsidR="00C24B02" w:rsidRPr="009265D5">
        <w:rPr>
          <w:bCs/>
          <w:sz w:val="24"/>
          <w:szCs w:val="24"/>
          <w:lang w:eastAsia="ru-RU"/>
        </w:rPr>
        <w:t>Cherep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. </w:t>
      </w:r>
      <w:proofErr w:type="spellStart"/>
      <w:r w:rsidR="00C24B02" w:rsidRPr="009265D5">
        <w:rPr>
          <w:bCs/>
          <w:sz w:val="24"/>
          <w:szCs w:val="24"/>
          <w:lang w:eastAsia="ru-RU"/>
        </w:rPr>
        <w:t>Riga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, </w:t>
      </w:r>
      <w:proofErr w:type="spellStart"/>
      <w:r w:rsidR="00C24B02" w:rsidRPr="009265D5">
        <w:rPr>
          <w:bCs/>
          <w:sz w:val="24"/>
          <w:szCs w:val="24"/>
          <w:lang w:eastAsia="ru-RU"/>
        </w:rPr>
        <w:t>Latvia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: </w:t>
      </w:r>
      <w:proofErr w:type="spellStart"/>
      <w:r w:rsidR="00C24B02" w:rsidRPr="009265D5">
        <w:rPr>
          <w:bCs/>
          <w:sz w:val="24"/>
          <w:szCs w:val="24"/>
          <w:lang w:eastAsia="ru-RU"/>
        </w:rPr>
        <w:t>Baltija</w:t>
      </w:r>
      <w:proofErr w:type="spellEnd"/>
      <w:r w:rsidR="00C24B02"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="00C24B02" w:rsidRPr="009265D5">
        <w:rPr>
          <w:bCs/>
          <w:sz w:val="24"/>
          <w:szCs w:val="24"/>
          <w:lang w:eastAsia="ru-RU"/>
        </w:rPr>
        <w:t>Publishing</w:t>
      </w:r>
      <w:proofErr w:type="spellEnd"/>
      <w:r w:rsidR="00C24B02" w:rsidRPr="009265D5">
        <w:rPr>
          <w:bCs/>
          <w:sz w:val="24"/>
          <w:szCs w:val="24"/>
          <w:lang w:eastAsia="ru-RU"/>
        </w:rPr>
        <w:t>, 2025. .С. 7-16.</w:t>
      </w:r>
    </w:p>
    <w:p w14:paraId="158A0838" w14:textId="1025B573" w:rsidR="00C24B02" w:rsidRPr="009265D5" w:rsidRDefault="00C24B02" w:rsidP="00082226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r w:rsidRPr="009265D5">
        <w:rPr>
          <w:bCs/>
          <w:sz w:val="24"/>
          <w:szCs w:val="24"/>
          <w:lang w:eastAsia="ru-RU"/>
        </w:rPr>
        <w:t xml:space="preserve">https://doi.org/10.30525/978-9934-26-582-2  </w:t>
      </w:r>
    </w:p>
    <w:p w14:paraId="11AEB461" w14:textId="4FDABAF6" w:rsidR="00AE2AD4" w:rsidRPr="00082226" w:rsidRDefault="00AE2AD4" w:rsidP="00082226">
      <w:pPr>
        <w:pStyle w:val="a4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  <w:lang w:eastAsia="ru-RU"/>
        </w:rPr>
      </w:pPr>
      <w:proofErr w:type="spellStart"/>
      <w:r w:rsidRPr="00082226">
        <w:rPr>
          <w:bCs/>
          <w:sz w:val="24"/>
          <w:szCs w:val="24"/>
          <w:lang w:eastAsia="ru-RU"/>
        </w:rPr>
        <w:t>Пунченко</w:t>
      </w:r>
      <w:proofErr w:type="spellEnd"/>
      <w:r w:rsidRPr="00082226">
        <w:rPr>
          <w:bCs/>
          <w:sz w:val="24"/>
          <w:szCs w:val="24"/>
          <w:lang w:eastAsia="ru-RU"/>
        </w:rPr>
        <w:t xml:space="preserve"> О., </w:t>
      </w:r>
      <w:r w:rsidRPr="00082226">
        <w:rPr>
          <w:b/>
          <w:bCs/>
          <w:sz w:val="24"/>
          <w:szCs w:val="24"/>
          <w:u w:val="single"/>
          <w:lang w:eastAsia="ru-RU"/>
        </w:rPr>
        <w:t>Воронкова В.</w:t>
      </w:r>
      <w:r w:rsidRPr="00082226">
        <w:rPr>
          <w:bCs/>
          <w:sz w:val="24"/>
          <w:szCs w:val="24"/>
          <w:lang w:eastAsia="ru-RU"/>
        </w:rPr>
        <w:t xml:space="preserve">, </w:t>
      </w:r>
      <w:proofErr w:type="spellStart"/>
      <w:r w:rsidRPr="00082226">
        <w:rPr>
          <w:bCs/>
          <w:sz w:val="24"/>
          <w:szCs w:val="24"/>
          <w:lang w:eastAsia="ru-RU"/>
        </w:rPr>
        <w:t>Нунченко</w:t>
      </w:r>
      <w:proofErr w:type="spellEnd"/>
      <w:r w:rsidRPr="00082226">
        <w:rPr>
          <w:bCs/>
          <w:sz w:val="24"/>
          <w:szCs w:val="24"/>
          <w:lang w:eastAsia="ru-RU"/>
        </w:rPr>
        <w:t xml:space="preserve"> Н. </w:t>
      </w:r>
      <w:proofErr w:type="spellStart"/>
      <w:r w:rsidRPr="00082226">
        <w:rPr>
          <w:bCs/>
          <w:sz w:val="24"/>
          <w:szCs w:val="24"/>
          <w:lang w:eastAsia="ru-RU"/>
        </w:rPr>
        <w:t>Ноосферно</w:t>
      </w:r>
      <w:proofErr w:type="spellEnd"/>
      <w:r w:rsidRPr="00082226">
        <w:rPr>
          <w:bCs/>
          <w:sz w:val="24"/>
          <w:szCs w:val="24"/>
          <w:lang w:eastAsia="ru-RU"/>
        </w:rPr>
        <w:t>-</w:t>
      </w:r>
      <w:proofErr w:type="spellStart"/>
      <w:r w:rsidRPr="00082226">
        <w:rPr>
          <w:bCs/>
          <w:sz w:val="24"/>
          <w:szCs w:val="24"/>
          <w:lang w:eastAsia="ru-RU"/>
        </w:rPr>
        <w:t>інформцаійно</w:t>
      </w:r>
      <w:proofErr w:type="spellEnd"/>
      <w:r w:rsidRPr="00082226">
        <w:rPr>
          <w:bCs/>
          <w:sz w:val="24"/>
          <w:szCs w:val="24"/>
          <w:lang w:eastAsia="ru-RU"/>
        </w:rPr>
        <w:t xml:space="preserve">-цифрова парадигма освіти як </w:t>
      </w:r>
      <w:proofErr w:type="spellStart"/>
      <w:r w:rsidRPr="00082226">
        <w:rPr>
          <w:bCs/>
          <w:sz w:val="24"/>
          <w:szCs w:val="24"/>
          <w:lang w:eastAsia="ru-RU"/>
        </w:rPr>
        <w:t>як</w:t>
      </w:r>
      <w:proofErr w:type="spellEnd"/>
      <w:r w:rsidRPr="00082226">
        <w:rPr>
          <w:bCs/>
          <w:sz w:val="24"/>
          <w:szCs w:val="24"/>
          <w:lang w:eastAsia="ru-RU"/>
        </w:rPr>
        <w:t xml:space="preserve"> синтез </w:t>
      </w:r>
      <w:proofErr w:type="spellStart"/>
      <w:r w:rsidRPr="00082226">
        <w:rPr>
          <w:bCs/>
          <w:sz w:val="24"/>
          <w:szCs w:val="24"/>
          <w:lang w:eastAsia="ru-RU"/>
        </w:rPr>
        <w:t>тардицій</w:t>
      </w:r>
      <w:proofErr w:type="spellEnd"/>
      <w:r w:rsidRPr="00082226">
        <w:rPr>
          <w:bCs/>
          <w:sz w:val="24"/>
          <w:szCs w:val="24"/>
          <w:lang w:eastAsia="ru-RU"/>
        </w:rPr>
        <w:t xml:space="preserve"> якості та динаміки інновацій.  HUMANITIES STUDIES: </w:t>
      </w:r>
      <w:proofErr w:type="spellStart"/>
      <w:r w:rsidRPr="00082226">
        <w:rPr>
          <w:bCs/>
          <w:sz w:val="24"/>
          <w:szCs w:val="24"/>
          <w:lang w:eastAsia="ru-RU"/>
        </w:rPr>
        <w:t>Collection</w:t>
      </w:r>
      <w:proofErr w:type="spellEnd"/>
      <w:r w:rsidRPr="00082226">
        <w:rPr>
          <w:bCs/>
          <w:sz w:val="24"/>
          <w:szCs w:val="24"/>
          <w:lang w:eastAsia="ru-RU"/>
        </w:rPr>
        <w:t xml:space="preserve"> </w:t>
      </w:r>
      <w:proofErr w:type="spellStart"/>
      <w:r w:rsidRPr="00082226">
        <w:rPr>
          <w:bCs/>
          <w:sz w:val="24"/>
          <w:szCs w:val="24"/>
          <w:lang w:eastAsia="ru-RU"/>
        </w:rPr>
        <w:t>of</w:t>
      </w:r>
      <w:proofErr w:type="spellEnd"/>
      <w:r w:rsidRPr="00082226">
        <w:rPr>
          <w:bCs/>
          <w:sz w:val="24"/>
          <w:szCs w:val="24"/>
          <w:lang w:eastAsia="ru-RU"/>
        </w:rPr>
        <w:t xml:space="preserve"> </w:t>
      </w:r>
      <w:proofErr w:type="spellStart"/>
      <w:r w:rsidRPr="00082226">
        <w:rPr>
          <w:bCs/>
          <w:sz w:val="24"/>
          <w:szCs w:val="24"/>
          <w:lang w:eastAsia="ru-RU"/>
        </w:rPr>
        <w:t>Scientific</w:t>
      </w:r>
      <w:proofErr w:type="spellEnd"/>
      <w:r w:rsidRPr="00082226">
        <w:rPr>
          <w:bCs/>
          <w:sz w:val="24"/>
          <w:szCs w:val="24"/>
          <w:lang w:eastAsia="ru-RU"/>
        </w:rPr>
        <w:t xml:space="preserve"> </w:t>
      </w:r>
      <w:proofErr w:type="spellStart"/>
      <w:r w:rsidRPr="00082226">
        <w:rPr>
          <w:bCs/>
          <w:sz w:val="24"/>
          <w:szCs w:val="24"/>
          <w:lang w:eastAsia="ru-RU"/>
        </w:rPr>
        <w:t>Papers</w:t>
      </w:r>
      <w:proofErr w:type="spellEnd"/>
      <w:r w:rsidRPr="00082226">
        <w:rPr>
          <w:bCs/>
          <w:sz w:val="24"/>
          <w:szCs w:val="24"/>
          <w:lang w:eastAsia="ru-RU"/>
        </w:rPr>
        <w:t xml:space="preserve"> / </w:t>
      </w:r>
      <w:proofErr w:type="spellStart"/>
      <w:r w:rsidRPr="00082226">
        <w:rPr>
          <w:bCs/>
          <w:sz w:val="24"/>
          <w:szCs w:val="24"/>
          <w:lang w:eastAsia="ru-RU"/>
        </w:rPr>
        <w:t>Ed</w:t>
      </w:r>
      <w:proofErr w:type="spellEnd"/>
      <w:r w:rsidRPr="00082226">
        <w:rPr>
          <w:bCs/>
          <w:sz w:val="24"/>
          <w:szCs w:val="24"/>
          <w:lang w:eastAsia="ru-RU"/>
        </w:rPr>
        <w:t xml:space="preserve">. V. </w:t>
      </w:r>
      <w:proofErr w:type="spellStart"/>
      <w:r w:rsidRPr="00082226">
        <w:rPr>
          <w:bCs/>
          <w:sz w:val="24"/>
          <w:szCs w:val="24"/>
          <w:lang w:eastAsia="ru-RU"/>
        </w:rPr>
        <w:t>Voronkova</w:t>
      </w:r>
      <w:proofErr w:type="spellEnd"/>
      <w:r w:rsidRPr="00082226">
        <w:rPr>
          <w:bCs/>
          <w:sz w:val="24"/>
          <w:szCs w:val="24"/>
          <w:lang w:eastAsia="ru-RU"/>
        </w:rPr>
        <w:t xml:space="preserve">. </w:t>
      </w:r>
      <w:proofErr w:type="spellStart"/>
      <w:r w:rsidRPr="00082226">
        <w:rPr>
          <w:bCs/>
          <w:sz w:val="24"/>
          <w:szCs w:val="24"/>
          <w:lang w:eastAsia="ru-RU"/>
        </w:rPr>
        <w:t>Zaporizhzhia</w:t>
      </w:r>
      <w:proofErr w:type="spellEnd"/>
      <w:r w:rsidRPr="00082226">
        <w:rPr>
          <w:bCs/>
          <w:sz w:val="24"/>
          <w:szCs w:val="24"/>
          <w:lang w:eastAsia="ru-RU"/>
        </w:rPr>
        <w:t xml:space="preserve">: </w:t>
      </w:r>
      <w:proofErr w:type="spellStart"/>
      <w:r w:rsidRPr="00082226">
        <w:rPr>
          <w:bCs/>
          <w:sz w:val="24"/>
          <w:szCs w:val="24"/>
          <w:lang w:eastAsia="ru-RU"/>
        </w:rPr>
        <w:t>Publishing</w:t>
      </w:r>
      <w:proofErr w:type="spellEnd"/>
      <w:r w:rsidRPr="00082226">
        <w:rPr>
          <w:bCs/>
          <w:sz w:val="24"/>
          <w:szCs w:val="24"/>
          <w:lang w:eastAsia="ru-RU"/>
        </w:rPr>
        <w:t xml:space="preserve"> </w:t>
      </w:r>
      <w:proofErr w:type="spellStart"/>
      <w:r w:rsidRPr="00082226">
        <w:rPr>
          <w:bCs/>
          <w:sz w:val="24"/>
          <w:szCs w:val="24"/>
          <w:lang w:eastAsia="ru-RU"/>
        </w:rPr>
        <w:t>house</w:t>
      </w:r>
      <w:proofErr w:type="spellEnd"/>
      <w:r w:rsidRPr="00082226">
        <w:rPr>
          <w:bCs/>
          <w:sz w:val="24"/>
          <w:szCs w:val="24"/>
          <w:lang w:eastAsia="ru-RU"/>
        </w:rPr>
        <w:t xml:space="preserve"> «</w:t>
      </w:r>
      <w:proofErr w:type="spellStart"/>
      <w:r w:rsidRPr="00082226">
        <w:rPr>
          <w:bCs/>
          <w:sz w:val="24"/>
          <w:szCs w:val="24"/>
          <w:lang w:eastAsia="ru-RU"/>
        </w:rPr>
        <w:t>Helvetica</w:t>
      </w:r>
      <w:proofErr w:type="spellEnd"/>
      <w:r w:rsidRPr="00082226">
        <w:rPr>
          <w:bCs/>
          <w:sz w:val="24"/>
          <w:szCs w:val="24"/>
          <w:lang w:eastAsia="ru-RU"/>
        </w:rPr>
        <w:t xml:space="preserve">», 2025. 23(100). С.188-198. </w:t>
      </w:r>
      <w:hyperlink r:id="rId12" w:history="1">
        <w:r w:rsidRPr="00082226">
          <w:rPr>
            <w:rStyle w:val="a5"/>
            <w:bCs/>
            <w:color w:val="auto"/>
            <w:sz w:val="24"/>
            <w:szCs w:val="24"/>
            <w:lang w:eastAsia="ru-RU"/>
          </w:rPr>
          <w:t>http://humstudies.com.ua/article/view/335631/324515</w:t>
        </w:r>
      </w:hyperlink>
    </w:p>
    <w:p w14:paraId="437DAA52" w14:textId="77777777" w:rsidR="00AE2AD4" w:rsidRPr="009265D5" w:rsidRDefault="00AE2AD4" w:rsidP="00082226">
      <w:pPr>
        <w:pStyle w:val="a4"/>
        <w:numPr>
          <w:ilvl w:val="0"/>
          <w:numId w:val="20"/>
        </w:numPr>
        <w:ind w:left="0" w:firstLine="720"/>
        <w:jc w:val="both"/>
        <w:rPr>
          <w:b/>
          <w:spacing w:val="-7"/>
          <w:sz w:val="24"/>
          <w:szCs w:val="24"/>
        </w:rPr>
      </w:pPr>
      <w:proofErr w:type="spellStart"/>
      <w:r w:rsidRPr="009265D5">
        <w:rPr>
          <w:bCs/>
          <w:sz w:val="24"/>
          <w:szCs w:val="24"/>
          <w:lang w:eastAsia="ru-RU"/>
        </w:rPr>
        <w:t>Oleksenko</w:t>
      </w:r>
      <w:proofErr w:type="spellEnd"/>
      <w:r w:rsidRPr="009265D5">
        <w:rPr>
          <w:bCs/>
          <w:sz w:val="24"/>
          <w:szCs w:val="24"/>
          <w:lang w:eastAsia="ru-RU"/>
        </w:rPr>
        <w:t xml:space="preserve"> R., </w:t>
      </w:r>
      <w:proofErr w:type="spellStart"/>
      <w:r w:rsidRPr="009265D5">
        <w:rPr>
          <w:bCs/>
          <w:sz w:val="24"/>
          <w:szCs w:val="24"/>
          <w:lang w:eastAsia="ru-RU"/>
        </w:rPr>
        <w:t>Nikitenko</w:t>
      </w:r>
      <w:proofErr w:type="spellEnd"/>
      <w:r w:rsidRPr="009265D5">
        <w:rPr>
          <w:bCs/>
          <w:sz w:val="24"/>
          <w:szCs w:val="24"/>
          <w:lang w:eastAsia="ru-RU"/>
        </w:rPr>
        <w:t xml:space="preserve"> V., </w:t>
      </w:r>
      <w:proofErr w:type="spellStart"/>
      <w:r w:rsidRPr="009265D5">
        <w:rPr>
          <w:b/>
          <w:bCs/>
          <w:sz w:val="24"/>
          <w:szCs w:val="24"/>
          <w:u w:val="single"/>
          <w:lang w:eastAsia="ru-RU"/>
        </w:rPr>
        <w:t>Voronkova</w:t>
      </w:r>
      <w:proofErr w:type="spellEnd"/>
      <w:r w:rsidRPr="009265D5">
        <w:rPr>
          <w:b/>
          <w:bCs/>
          <w:sz w:val="24"/>
          <w:szCs w:val="24"/>
          <w:u w:val="single"/>
          <w:lang w:eastAsia="ru-RU"/>
        </w:rPr>
        <w:t xml:space="preserve"> V.</w:t>
      </w:r>
      <w:r w:rsidRPr="009265D5">
        <w:rPr>
          <w:bCs/>
          <w:sz w:val="24"/>
          <w:szCs w:val="24"/>
          <w:lang w:eastAsia="ru-RU"/>
        </w:rPr>
        <w:t xml:space="preserve">,  </w:t>
      </w:r>
      <w:proofErr w:type="spellStart"/>
      <w:r w:rsidRPr="009265D5">
        <w:rPr>
          <w:bCs/>
          <w:sz w:val="24"/>
          <w:szCs w:val="24"/>
          <w:lang w:eastAsia="ru-RU"/>
        </w:rPr>
        <w:t>Bakka</w:t>
      </w:r>
      <w:proofErr w:type="spellEnd"/>
      <w:r w:rsidRPr="009265D5">
        <w:rPr>
          <w:bCs/>
          <w:sz w:val="24"/>
          <w:szCs w:val="24"/>
          <w:lang w:eastAsia="ru-RU"/>
        </w:rPr>
        <w:t xml:space="preserve"> T. ,</w:t>
      </w:r>
      <w:proofErr w:type="spellStart"/>
      <w:r w:rsidRPr="009265D5">
        <w:rPr>
          <w:bCs/>
          <w:sz w:val="24"/>
          <w:szCs w:val="24"/>
          <w:lang w:eastAsia="ru-RU"/>
        </w:rPr>
        <w:t>Alla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Popova</w:t>
      </w:r>
      <w:proofErr w:type="spellEnd"/>
      <w:r w:rsidRPr="009265D5">
        <w:rPr>
          <w:bCs/>
          <w:sz w:val="24"/>
          <w:szCs w:val="24"/>
          <w:lang w:eastAsia="ru-RU"/>
        </w:rPr>
        <w:t xml:space="preserve"> A., </w:t>
      </w:r>
      <w:proofErr w:type="spellStart"/>
      <w:r w:rsidRPr="009265D5">
        <w:rPr>
          <w:bCs/>
          <w:sz w:val="24"/>
          <w:szCs w:val="24"/>
          <w:lang w:eastAsia="ru-RU"/>
        </w:rPr>
        <w:t>Bohomaz</w:t>
      </w:r>
      <w:proofErr w:type="spellEnd"/>
      <w:r w:rsidRPr="009265D5">
        <w:rPr>
          <w:bCs/>
          <w:sz w:val="24"/>
          <w:szCs w:val="24"/>
          <w:lang w:eastAsia="ru-RU"/>
        </w:rPr>
        <w:t xml:space="preserve"> O., </w:t>
      </w:r>
      <w:proofErr w:type="spellStart"/>
      <w:r w:rsidRPr="009265D5">
        <w:rPr>
          <w:bCs/>
          <w:sz w:val="24"/>
          <w:szCs w:val="24"/>
          <w:lang w:eastAsia="ru-RU"/>
        </w:rPr>
        <w:t>Zahrebelna</w:t>
      </w:r>
      <w:proofErr w:type="spellEnd"/>
      <w:r w:rsidRPr="009265D5">
        <w:rPr>
          <w:bCs/>
          <w:sz w:val="24"/>
          <w:szCs w:val="24"/>
          <w:lang w:eastAsia="ru-RU"/>
        </w:rPr>
        <w:t xml:space="preserve"> N., </w:t>
      </w:r>
      <w:proofErr w:type="spellStart"/>
      <w:r w:rsidRPr="009265D5">
        <w:rPr>
          <w:bCs/>
          <w:sz w:val="24"/>
          <w:szCs w:val="24"/>
          <w:lang w:eastAsia="ru-RU"/>
        </w:rPr>
        <w:t>Afonov</w:t>
      </w:r>
      <w:proofErr w:type="spellEnd"/>
      <w:r w:rsidRPr="009265D5">
        <w:rPr>
          <w:bCs/>
          <w:sz w:val="24"/>
          <w:szCs w:val="24"/>
          <w:lang w:eastAsia="ru-RU"/>
        </w:rPr>
        <w:t xml:space="preserve"> R., </w:t>
      </w:r>
      <w:proofErr w:type="spellStart"/>
      <w:r w:rsidRPr="009265D5">
        <w:rPr>
          <w:bCs/>
          <w:sz w:val="24"/>
          <w:szCs w:val="24"/>
          <w:lang w:eastAsia="ru-RU"/>
        </w:rPr>
        <w:t>Plakhotniuk</w:t>
      </w:r>
      <w:proofErr w:type="spellEnd"/>
      <w:r w:rsidRPr="009265D5">
        <w:rPr>
          <w:bCs/>
          <w:sz w:val="24"/>
          <w:szCs w:val="24"/>
          <w:lang w:eastAsia="ru-RU"/>
        </w:rPr>
        <w:t xml:space="preserve"> H., </w:t>
      </w:r>
      <w:proofErr w:type="spellStart"/>
      <w:r w:rsidRPr="009265D5">
        <w:rPr>
          <w:bCs/>
          <w:sz w:val="24"/>
          <w:szCs w:val="24"/>
          <w:lang w:eastAsia="ru-RU"/>
        </w:rPr>
        <w:t>Vdovenko</w:t>
      </w:r>
      <w:proofErr w:type="spellEnd"/>
      <w:r w:rsidRPr="009265D5">
        <w:rPr>
          <w:bCs/>
          <w:sz w:val="24"/>
          <w:szCs w:val="24"/>
          <w:lang w:eastAsia="ru-RU"/>
        </w:rPr>
        <w:t xml:space="preserve"> V., </w:t>
      </w:r>
      <w:proofErr w:type="spellStart"/>
      <w:r w:rsidRPr="009265D5">
        <w:rPr>
          <w:bCs/>
          <w:sz w:val="24"/>
          <w:szCs w:val="24"/>
          <w:lang w:eastAsia="ru-RU"/>
        </w:rPr>
        <w:t>Bilohur</w:t>
      </w:r>
      <w:proofErr w:type="spellEnd"/>
      <w:r w:rsidRPr="009265D5">
        <w:rPr>
          <w:bCs/>
          <w:sz w:val="24"/>
          <w:szCs w:val="24"/>
          <w:lang w:eastAsia="ru-RU"/>
        </w:rPr>
        <w:t xml:space="preserve"> V. AI </w:t>
      </w:r>
      <w:proofErr w:type="spellStart"/>
      <w:r w:rsidRPr="009265D5">
        <w:rPr>
          <w:bCs/>
          <w:sz w:val="24"/>
          <w:szCs w:val="24"/>
          <w:lang w:eastAsia="ru-RU"/>
        </w:rPr>
        <w:t>Tools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in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Building</w:t>
      </w:r>
      <w:proofErr w:type="spellEnd"/>
      <w:r w:rsidRPr="009265D5">
        <w:rPr>
          <w:bCs/>
          <w:sz w:val="24"/>
          <w:szCs w:val="24"/>
          <w:lang w:eastAsia="ru-RU"/>
        </w:rPr>
        <w:t xml:space="preserve"> Sustainable </w:t>
      </w:r>
      <w:proofErr w:type="spellStart"/>
      <w:r w:rsidRPr="009265D5">
        <w:rPr>
          <w:bCs/>
          <w:sz w:val="24"/>
          <w:szCs w:val="24"/>
          <w:lang w:eastAsia="ru-RU"/>
        </w:rPr>
        <w:t>Education</w:t>
      </w:r>
      <w:proofErr w:type="spellEnd"/>
      <w:r w:rsidRPr="009265D5">
        <w:rPr>
          <w:bCs/>
          <w:sz w:val="24"/>
          <w:szCs w:val="24"/>
          <w:lang w:eastAsia="ru-RU"/>
        </w:rPr>
        <w:t xml:space="preserve"> (Інструменти штучного інтелекту для побудови сталої освіти) /  </w:t>
      </w:r>
      <w:proofErr w:type="spellStart"/>
      <w:r w:rsidRPr="009265D5">
        <w:rPr>
          <w:bCs/>
          <w:sz w:val="24"/>
          <w:szCs w:val="24"/>
          <w:lang w:eastAsia="ru-RU"/>
        </w:rPr>
        <w:t>International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Journal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of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Basic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and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Applied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Sciences</w:t>
      </w:r>
      <w:proofErr w:type="spellEnd"/>
      <w:r w:rsidRPr="009265D5">
        <w:rPr>
          <w:bCs/>
          <w:sz w:val="24"/>
          <w:szCs w:val="24"/>
          <w:lang w:eastAsia="ru-RU"/>
        </w:rPr>
        <w:t xml:space="preserve">, 14 (4) (2025) 508-514 </w:t>
      </w:r>
      <w:proofErr w:type="spellStart"/>
      <w:r w:rsidRPr="009265D5">
        <w:rPr>
          <w:bCs/>
          <w:sz w:val="24"/>
          <w:szCs w:val="24"/>
          <w:lang w:eastAsia="ru-RU"/>
        </w:rPr>
        <w:t>International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Journal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of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Basic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and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Applied</w:t>
      </w:r>
      <w:proofErr w:type="spellEnd"/>
      <w:r w:rsidRPr="009265D5">
        <w:rPr>
          <w:bCs/>
          <w:sz w:val="24"/>
          <w:szCs w:val="24"/>
          <w:lang w:eastAsia="ru-RU"/>
        </w:rPr>
        <w:t xml:space="preserve"> </w:t>
      </w:r>
      <w:proofErr w:type="spellStart"/>
      <w:r w:rsidRPr="009265D5">
        <w:rPr>
          <w:bCs/>
          <w:sz w:val="24"/>
          <w:szCs w:val="24"/>
          <w:lang w:eastAsia="ru-RU"/>
        </w:rPr>
        <w:t>SciencesWebsite</w:t>
      </w:r>
      <w:proofErr w:type="spellEnd"/>
      <w:r w:rsidRPr="009265D5">
        <w:rPr>
          <w:bCs/>
          <w:sz w:val="24"/>
          <w:szCs w:val="24"/>
          <w:lang w:eastAsia="ru-RU"/>
        </w:rPr>
        <w:t xml:space="preserve">: www.sciencepubco.com/index.php/IJBAShttps://doi.org/10.14419/2v1gkx25 </w:t>
      </w:r>
    </w:p>
    <w:p w14:paraId="6AE5990C" w14:textId="2E4C0B93" w:rsidR="00AE2AD4" w:rsidRPr="009265D5" w:rsidRDefault="00AE2AD4" w:rsidP="00082226">
      <w:pPr>
        <w:pStyle w:val="a4"/>
        <w:numPr>
          <w:ilvl w:val="0"/>
          <w:numId w:val="20"/>
        </w:numPr>
        <w:ind w:left="0" w:firstLine="720"/>
        <w:jc w:val="both"/>
        <w:rPr>
          <w:spacing w:val="-7"/>
          <w:sz w:val="24"/>
          <w:szCs w:val="24"/>
        </w:rPr>
      </w:pPr>
      <w:r w:rsidRPr="009265D5">
        <w:rPr>
          <w:spacing w:val="-7"/>
          <w:sz w:val="24"/>
          <w:szCs w:val="24"/>
        </w:rPr>
        <w:t xml:space="preserve">Теоретико-методичні основи забезпечення соціально-економічної безпеки економіки України в умовах </w:t>
      </w:r>
      <w:proofErr w:type="spellStart"/>
      <w:r w:rsidRPr="009265D5">
        <w:rPr>
          <w:spacing w:val="-7"/>
          <w:sz w:val="24"/>
          <w:szCs w:val="24"/>
        </w:rPr>
        <w:t>діджиталізації</w:t>
      </w:r>
      <w:proofErr w:type="spellEnd"/>
      <w:r w:rsidRPr="009265D5">
        <w:rPr>
          <w:spacing w:val="-7"/>
          <w:sz w:val="24"/>
          <w:szCs w:val="24"/>
        </w:rPr>
        <w:t xml:space="preserve"> бізнес-процесів : колективна монографія / А. В. Череп, </w:t>
      </w:r>
      <w:r w:rsidRPr="009265D5">
        <w:rPr>
          <w:b/>
          <w:spacing w:val="-7"/>
          <w:sz w:val="24"/>
          <w:szCs w:val="24"/>
          <w:u w:val="single"/>
        </w:rPr>
        <w:t>В. Г. Воронкова</w:t>
      </w:r>
      <w:r w:rsidRPr="009265D5">
        <w:rPr>
          <w:spacing w:val="-7"/>
          <w:sz w:val="24"/>
          <w:szCs w:val="24"/>
        </w:rPr>
        <w:t xml:space="preserve">, І. М. </w:t>
      </w:r>
      <w:proofErr w:type="spellStart"/>
      <w:r w:rsidRPr="009265D5">
        <w:rPr>
          <w:spacing w:val="-7"/>
          <w:sz w:val="24"/>
          <w:szCs w:val="24"/>
        </w:rPr>
        <w:t>Дашко</w:t>
      </w:r>
      <w:proofErr w:type="spellEnd"/>
      <w:r w:rsidRPr="009265D5">
        <w:rPr>
          <w:spacing w:val="-7"/>
          <w:sz w:val="24"/>
          <w:szCs w:val="24"/>
        </w:rPr>
        <w:t xml:space="preserve">, Ю. О. </w:t>
      </w:r>
      <w:proofErr w:type="spellStart"/>
      <w:r w:rsidRPr="009265D5">
        <w:rPr>
          <w:spacing w:val="-7"/>
          <w:sz w:val="24"/>
          <w:szCs w:val="24"/>
        </w:rPr>
        <w:t>Огренич</w:t>
      </w:r>
      <w:proofErr w:type="spellEnd"/>
      <w:r w:rsidRPr="009265D5">
        <w:rPr>
          <w:spacing w:val="-7"/>
          <w:sz w:val="24"/>
          <w:szCs w:val="24"/>
        </w:rPr>
        <w:t xml:space="preserve">, О. Г. Череп. – Львів – </w:t>
      </w:r>
      <w:proofErr w:type="spellStart"/>
      <w:r w:rsidRPr="009265D5">
        <w:rPr>
          <w:spacing w:val="-7"/>
          <w:sz w:val="24"/>
          <w:szCs w:val="24"/>
        </w:rPr>
        <w:t>Торунь</w:t>
      </w:r>
      <w:proofErr w:type="spellEnd"/>
      <w:r w:rsidRPr="009265D5">
        <w:rPr>
          <w:spacing w:val="-7"/>
          <w:sz w:val="24"/>
          <w:szCs w:val="24"/>
        </w:rPr>
        <w:t xml:space="preserve"> : </w:t>
      </w:r>
      <w:proofErr w:type="spellStart"/>
      <w:r w:rsidRPr="009265D5">
        <w:rPr>
          <w:spacing w:val="-7"/>
          <w:sz w:val="24"/>
          <w:szCs w:val="24"/>
        </w:rPr>
        <w:t>Liha-Pres</w:t>
      </w:r>
      <w:proofErr w:type="spellEnd"/>
      <w:r w:rsidRPr="009265D5">
        <w:rPr>
          <w:spacing w:val="-7"/>
          <w:sz w:val="24"/>
          <w:szCs w:val="24"/>
        </w:rPr>
        <w:t xml:space="preserve">, 2024.  202 с. </w:t>
      </w:r>
    </w:p>
    <w:p w14:paraId="4612E0C7" w14:textId="53724050" w:rsidR="00AE2AD4" w:rsidRPr="009265D5" w:rsidRDefault="00AE2AD4" w:rsidP="00082226">
      <w:pPr>
        <w:pStyle w:val="a4"/>
        <w:ind w:left="0" w:firstLine="720"/>
        <w:jc w:val="both"/>
        <w:rPr>
          <w:spacing w:val="-7"/>
          <w:sz w:val="24"/>
          <w:szCs w:val="24"/>
        </w:rPr>
      </w:pPr>
      <w:r w:rsidRPr="009265D5">
        <w:rPr>
          <w:spacing w:val="-7"/>
          <w:sz w:val="24"/>
          <w:szCs w:val="24"/>
        </w:rPr>
        <w:t xml:space="preserve">DOI </w:t>
      </w:r>
      <w:hyperlink r:id="rId13" w:history="1">
        <w:r w:rsidRPr="009265D5">
          <w:rPr>
            <w:rStyle w:val="a5"/>
            <w:color w:val="auto"/>
            <w:spacing w:val="-7"/>
            <w:sz w:val="24"/>
            <w:szCs w:val="24"/>
          </w:rPr>
          <w:t>https://doi.org/10.36059/978-966-397-424-8</w:t>
        </w:r>
      </w:hyperlink>
      <w:r w:rsidRPr="009265D5">
        <w:rPr>
          <w:spacing w:val="-7"/>
          <w:sz w:val="24"/>
          <w:szCs w:val="24"/>
        </w:rPr>
        <w:t xml:space="preserve">  </w:t>
      </w:r>
      <w:hyperlink r:id="rId14" w:history="1">
        <w:r w:rsidRPr="009265D5">
          <w:rPr>
            <w:rStyle w:val="a5"/>
            <w:color w:val="auto"/>
            <w:spacing w:val="-7"/>
            <w:sz w:val="24"/>
            <w:szCs w:val="24"/>
          </w:rPr>
          <w:t>https://dspace.znu.edu.ua/xmlui/handle/12345/24047</w:t>
        </w:r>
      </w:hyperlink>
    </w:p>
    <w:p w14:paraId="2DD3BBB2" w14:textId="096CC2FB" w:rsidR="00AE2AD4" w:rsidRPr="009265D5" w:rsidRDefault="00AE2AD4" w:rsidP="00082226">
      <w:pPr>
        <w:pStyle w:val="a4"/>
        <w:numPr>
          <w:ilvl w:val="0"/>
          <w:numId w:val="20"/>
        </w:numPr>
        <w:ind w:left="0" w:firstLine="720"/>
        <w:jc w:val="both"/>
        <w:rPr>
          <w:spacing w:val="-7"/>
          <w:sz w:val="24"/>
          <w:szCs w:val="24"/>
        </w:rPr>
      </w:pPr>
      <w:r w:rsidRPr="009265D5">
        <w:rPr>
          <w:b/>
          <w:spacing w:val="-7"/>
          <w:sz w:val="24"/>
          <w:szCs w:val="24"/>
          <w:u w:val="single"/>
        </w:rPr>
        <w:t>.Воронкова В.</w:t>
      </w:r>
      <w:r w:rsidRPr="009265D5">
        <w:rPr>
          <w:spacing w:val="-7"/>
          <w:sz w:val="24"/>
          <w:szCs w:val="24"/>
        </w:rPr>
        <w:t xml:space="preserve">Г., Череп А.В,, </w:t>
      </w:r>
      <w:proofErr w:type="spellStart"/>
      <w:r w:rsidRPr="009265D5">
        <w:rPr>
          <w:spacing w:val="-7"/>
          <w:sz w:val="24"/>
          <w:szCs w:val="24"/>
        </w:rPr>
        <w:t>Нікітенко</w:t>
      </w:r>
      <w:proofErr w:type="spellEnd"/>
      <w:r w:rsidRPr="009265D5">
        <w:rPr>
          <w:spacing w:val="-7"/>
          <w:sz w:val="24"/>
          <w:szCs w:val="24"/>
        </w:rPr>
        <w:t xml:space="preserve"> В.О., Череп О.Г. Політика національної безпеки як чинник забезпечення стабільності  та захисту інтересів держави. </w:t>
      </w:r>
      <w:proofErr w:type="spellStart"/>
      <w:r w:rsidRPr="009265D5">
        <w:rPr>
          <w:spacing w:val="-7"/>
          <w:sz w:val="24"/>
          <w:szCs w:val="24"/>
        </w:rPr>
        <w:t>Contemporary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ukrainian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science</w:t>
      </w:r>
      <w:proofErr w:type="spellEnd"/>
      <w:r w:rsidRPr="009265D5">
        <w:rPr>
          <w:spacing w:val="-7"/>
          <w:sz w:val="24"/>
          <w:szCs w:val="24"/>
        </w:rPr>
        <w:t xml:space="preserve">: </w:t>
      </w:r>
      <w:proofErr w:type="spellStart"/>
      <w:r w:rsidRPr="009265D5">
        <w:rPr>
          <w:spacing w:val="-7"/>
          <w:sz w:val="24"/>
          <w:szCs w:val="24"/>
        </w:rPr>
        <w:t>theoretical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and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practical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achievements</w:t>
      </w:r>
      <w:proofErr w:type="spellEnd"/>
      <w:r w:rsidRPr="009265D5">
        <w:rPr>
          <w:spacing w:val="-7"/>
          <w:sz w:val="24"/>
          <w:szCs w:val="24"/>
        </w:rPr>
        <w:t xml:space="preserve"> : </w:t>
      </w:r>
      <w:proofErr w:type="spellStart"/>
      <w:r w:rsidRPr="009265D5">
        <w:rPr>
          <w:spacing w:val="-7"/>
          <w:sz w:val="24"/>
          <w:szCs w:val="24"/>
        </w:rPr>
        <w:t>collective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monograph</w:t>
      </w:r>
      <w:proofErr w:type="spellEnd"/>
      <w:r w:rsidRPr="009265D5">
        <w:rPr>
          <w:spacing w:val="-7"/>
          <w:sz w:val="24"/>
          <w:szCs w:val="24"/>
        </w:rPr>
        <w:t xml:space="preserve"> / </w:t>
      </w:r>
      <w:proofErr w:type="spellStart"/>
      <w:r w:rsidRPr="009265D5">
        <w:rPr>
          <w:spacing w:val="-7"/>
          <w:sz w:val="24"/>
          <w:szCs w:val="24"/>
        </w:rPr>
        <w:t>Compiled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by</w:t>
      </w:r>
      <w:proofErr w:type="spellEnd"/>
      <w:r w:rsidRPr="009265D5">
        <w:rPr>
          <w:spacing w:val="-7"/>
          <w:sz w:val="24"/>
          <w:szCs w:val="24"/>
        </w:rPr>
        <w:t xml:space="preserve"> V. </w:t>
      </w:r>
      <w:proofErr w:type="spellStart"/>
      <w:r w:rsidRPr="009265D5">
        <w:rPr>
          <w:spacing w:val="-7"/>
          <w:sz w:val="24"/>
          <w:szCs w:val="24"/>
        </w:rPr>
        <w:t>Shpak</w:t>
      </w:r>
      <w:proofErr w:type="spellEnd"/>
      <w:r w:rsidRPr="009265D5">
        <w:rPr>
          <w:spacing w:val="-7"/>
          <w:sz w:val="24"/>
          <w:szCs w:val="24"/>
        </w:rPr>
        <w:t xml:space="preserve">; </w:t>
      </w:r>
      <w:proofErr w:type="spellStart"/>
      <w:r w:rsidRPr="009265D5">
        <w:rPr>
          <w:spacing w:val="-7"/>
          <w:sz w:val="24"/>
          <w:szCs w:val="24"/>
        </w:rPr>
        <w:t>Chairman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of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the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Editorial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Board</w:t>
      </w:r>
      <w:proofErr w:type="spellEnd"/>
      <w:r w:rsidRPr="009265D5">
        <w:rPr>
          <w:spacing w:val="-7"/>
          <w:sz w:val="24"/>
          <w:szCs w:val="24"/>
        </w:rPr>
        <w:t xml:space="preserve"> S. </w:t>
      </w:r>
      <w:proofErr w:type="spellStart"/>
      <w:r w:rsidRPr="009265D5">
        <w:rPr>
          <w:spacing w:val="-7"/>
          <w:sz w:val="24"/>
          <w:szCs w:val="24"/>
        </w:rPr>
        <w:t>Tabachnikov</w:t>
      </w:r>
      <w:proofErr w:type="spellEnd"/>
      <w:r w:rsidRPr="009265D5">
        <w:rPr>
          <w:spacing w:val="-7"/>
          <w:sz w:val="24"/>
          <w:szCs w:val="24"/>
        </w:rPr>
        <w:t xml:space="preserve">. </w:t>
      </w:r>
      <w:proofErr w:type="spellStart"/>
      <w:r w:rsidRPr="009265D5">
        <w:rPr>
          <w:spacing w:val="-7"/>
          <w:sz w:val="24"/>
          <w:szCs w:val="24"/>
        </w:rPr>
        <w:t>Sherman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Oaks</w:t>
      </w:r>
      <w:proofErr w:type="spellEnd"/>
      <w:r w:rsidRPr="009265D5">
        <w:rPr>
          <w:spacing w:val="-7"/>
          <w:sz w:val="24"/>
          <w:szCs w:val="24"/>
        </w:rPr>
        <w:t xml:space="preserve">, </w:t>
      </w:r>
      <w:proofErr w:type="spellStart"/>
      <w:r w:rsidRPr="009265D5">
        <w:rPr>
          <w:spacing w:val="-7"/>
          <w:sz w:val="24"/>
          <w:szCs w:val="24"/>
        </w:rPr>
        <w:t>California</w:t>
      </w:r>
      <w:proofErr w:type="spellEnd"/>
      <w:r w:rsidRPr="009265D5">
        <w:rPr>
          <w:spacing w:val="-7"/>
          <w:sz w:val="24"/>
          <w:szCs w:val="24"/>
        </w:rPr>
        <w:t xml:space="preserve"> : GS </w:t>
      </w:r>
      <w:proofErr w:type="spellStart"/>
      <w:r w:rsidRPr="009265D5">
        <w:rPr>
          <w:spacing w:val="-7"/>
          <w:sz w:val="24"/>
          <w:szCs w:val="24"/>
        </w:rPr>
        <w:t>Publishing</w:t>
      </w:r>
      <w:proofErr w:type="spellEnd"/>
      <w:r w:rsidRPr="009265D5">
        <w:rPr>
          <w:spacing w:val="-7"/>
          <w:sz w:val="24"/>
          <w:szCs w:val="24"/>
        </w:rPr>
        <w:t xml:space="preserve"> </w:t>
      </w:r>
      <w:proofErr w:type="spellStart"/>
      <w:r w:rsidRPr="009265D5">
        <w:rPr>
          <w:spacing w:val="-7"/>
          <w:sz w:val="24"/>
          <w:szCs w:val="24"/>
        </w:rPr>
        <w:t>Services</w:t>
      </w:r>
      <w:proofErr w:type="spellEnd"/>
      <w:r w:rsidRPr="009265D5">
        <w:rPr>
          <w:spacing w:val="-7"/>
          <w:sz w:val="24"/>
          <w:szCs w:val="24"/>
        </w:rPr>
        <w:t>, 2024.  С. 40-55. DOI: 10.51587/9798-9866-95952-2024-018-40-55 DOI : 10.51587/9798-9866-95952-2024-018</w:t>
      </w:r>
    </w:p>
    <w:p w14:paraId="6A0AB7C3" w14:textId="2ED46BB0" w:rsidR="00AE2AD4" w:rsidRPr="009265D5" w:rsidRDefault="00AE2AD4" w:rsidP="00082226">
      <w:pPr>
        <w:pStyle w:val="a4"/>
        <w:ind w:left="0" w:firstLine="720"/>
        <w:jc w:val="both"/>
        <w:rPr>
          <w:spacing w:val="-7"/>
          <w:sz w:val="24"/>
          <w:szCs w:val="24"/>
        </w:rPr>
      </w:pPr>
      <w:r w:rsidRPr="009265D5">
        <w:rPr>
          <w:spacing w:val="-7"/>
          <w:sz w:val="24"/>
          <w:szCs w:val="24"/>
        </w:rPr>
        <w:t>https://www.eo.kiev.ua/resources/arhivMonographs/mono_2024_18/mono_2024_18.pdf</w:t>
      </w:r>
    </w:p>
    <w:p w14:paraId="0895FF9B" w14:textId="10FE1D79" w:rsidR="00082226" w:rsidRPr="00082226" w:rsidRDefault="00082226" w:rsidP="00082226">
      <w:pPr>
        <w:pStyle w:val="a4"/>
        <w:numPr>
          <w:ilvl w:val="0"/>
          <w:numId w:val="20"/>
        </w:numPr>
        <w:ind w:left="0" w:firstLine="720"/>
        <w:jc w:val="both"/>
        <w:rPr>
          <w:sz w:val="24"/>
          <w:szCs w:val="24"/>
          <w:lang w:eastAsia="uk-UA"/>
        </w:rPr>
      </w:pPr>
      <w:proofErr w:type="spellStart"/>
      <w:r w:rsidRPr="00082226">
        <w:rPr>
          <w:b/>
          <w:sz w:val="24"/>
          <w:szCs w:val="24"/>
          <w:u w:val="single"/>
          <w:lang w:eastAsia="uk-UA"/>
        </w:rPr>
        <w:t>Voronkova</w:t>
      </w:r>
      <w:proofErr w:type="spellEnd"/>
      <w:r w:rsidRPr="00082226">
        <w:rPr>
          <w:b/>
          <w:sz w:val="24"/>
          <w:szCs w:val="24"/>
          <w:u w:val="single"/>
          <w:lang w:eastAsia="uk-UA"/>
        </w:rPr>
        <w:t>, V</w:t>
      </w:r>
      <w:r w:rsidRPr="00082226">
        <w:rPr>
          <w:b/>
          <w:sz w:val="24"/>
          <w:szCs w:val="24"/>
          <w:lang w:eastAsia="uk-UA"/>
        </w:rPr>
        <w:t>.,</w:t>
      </w:r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Oleksenko</w:t>
      </w:r>
      <w:proofErr w:type="spellEnd"/>
      <w:r w:rsidRPr="00082226">
        <w:rPr>
          <w:sz w:val="24"/>
          <w:szCs w:val="24"/>
          <w:lang w:eastAsia="uk-UA"/>
        </w:rPr>
        <w:t xml:space="preserve">, R. &amp; </w:t>
      </w:r>
      <w:proofErr w:type="spellStart"/>
      <w:r w:rsidRPr="00082226">
        <w:rPr>
          <w:sz w:val="24"/>
          <w:szCs w:val="24"/>
          <w:lang w:eastAsia="uk-UA"/>
        </w:rPr>
        <w:t>Fursìn</w:t>
      </w:r>
      <w:proofErr w:type="spellEnd"/>
      <w:r w:rsidRPr="00082226">
        <w:rPr>
          <w:sz w:val="24"/>
          <w:szCs w:val="24"/>
          <w:lang w:eastAsia="uk-UA"/>
        </w:rPr>
        <w:t>, A.</w:t>
      </w:r>
      <w:r w:rsidRPr="00082226">
        <w:rPr>
          <w:sz w:val="24"/>
          <w:szCs w:val="24"/>
          <w:lang w:eastAsia="uk-UA"/>
        </w:rPr>
        <w:tab/>
        <w:t xml:space="preserve"> </w:t>
      </w:r>
      <w:proofErr w:type="spellStart"/>
      <w:r w:rsidRPr="00082226">
        <w:rPr>
          <w:sz w:val="24"/>
          <w:szCs w:val="24"/>
          <w:lang w:eastAsia="uk-UA"/>
        </w:rPr>
        <w:t>Formation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of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the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concept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of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the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socially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responsible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state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as</w:t>
      </w:r>
      <w:proofErr w:type="spellEnd"/>
      <w:r w:rsidRPr="00082226">
        <w:rPr>
          <w:sz w:val="24"/>
          <w:szCs w:val="24"/>
          <w:lang w:eastAsia="uk-UA"/>
        </w:rPr>
        <w:t xml:space="preserve"> a </w:t>
      </w:r>
      <w:proofErr w:type="spellStart"/>
      <w:r w:rsidRPr="00082226">
        <w:rPr>
          <w:sz w:val="24"/>
          <w:szCs w:val="24"/>
          <w:lang w:eastAsia="uk-UA"/>
        </w:rPr>
        <w:t>factor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of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increasing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the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public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governance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and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administration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efficiency</w:t>
      </w:r>
      <w:proofErr w:type="spellEnd"/>
      <w:r w:rsidRPr="00082226">
        <w:rPr>
          <w:sz w:val="24"/>
          <w:szCs w:val="24"/>
          <w:lang w:eastAsia="uk-UA"/>
        </w:rPr>
        <w:t xml:space="preserve">. </w:t>
      </w:r>
      <w:proofErr w:type="spellStart"/>
      <w:r w:rsidRPr="00082226">
        <w:rPr>
          <w:sz w:val="24"/>
          <w:szCs w:val="24"/>
          <w:lang w:eastAsia="uk-UA"/>
        </w:rPr>
        <w:t>Humanities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studies</w:t>
      </w:r>
      <w:proofErr w:type="spellEnd"/>
      <w:r w:rsidRPr="00082226">
        <w:rPr>
          <w:sz w:val="24"/>
          <w:szCs w:val="24"/>
          <w:lang w:eastAsia="uk-UA"/>
        </w:rPr>
        <w:t xml:space="preserve">: </w:t>
      </w:r>
      <w:proofErr w:type="spellStart"/>
      <w:r w:rsidRPr="00082226">
        <w:rPr>
          <w:sz w:val="24"/>
          <w:szCs w:val="24"/>
          <w:lang w:eastAsia="uk-UA"/>
        </w:rPr>
        <w:t>Collection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of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Scientific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Papers</w:t>
      </w:r>
      <w:proofErr w:type="spellEnd"/>
      <w:r w:rsidRPr="00082226">
        <w:rPr>
          <w:sz w:val="24"/>
          <w:szCs w:val="24"/>
          <w:lang w:eastAsia="uk-UA"/>
        </w:rPr>
        <w:t xml:space="preserve">. </w:t>
      </w:r>
      <w:proofErr w:type="spellStart"/>
      <w:r w:rsidRPr="00082226">
        <w:rPr>
          <w:sz w:val="24"/>
          <w:szCs w:val="24"/>
          <w:lang w:eastAsia="uk-UA"/>
        </w:rPr>
        <w:t>Zaporizhzhiа</w:t>
      </w:r>
      <w:proofErr w:type="spellEnd"/>
      <w:r w:rsidRPr="00082226">
        <w:rPr>
          <w:sz w:val="24"/>
          <w:szCs w:val="24"/>
          <w:lang w:eastAsia="uk-UA"/>
        </w:rPr>
        <w:t xml:space="preserve">: </w:t>
      </w:r>
      <w:proofErr w:type="spellStart"/>
      <w:r w:rsidRPr="00082226">
        <w:rPr>
          <w:sz w:val="24"/>
          <w:szCs w:val="24"/>
          <w:lang w:eastAsia="uk-UA"/>
        </w:rPr>
        <w:t>Zaporizhzhia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National</w:t>
      </w:r>
      <w:proofErr w:type="spellEnd"/>
      <w:r w:rsidRPr="00082226"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University</w:t>
      </w:r>
      <w:proofErr w:type="spellEnd"/>
      <w:r w:rsidRPr="00082226">
        <w:rPr>
          <w:sz w:val="24"/>
          <w:szCs w:val="24"/>
          <w:lang w:eastAsia="uk-UA"/>
        </w:rPr>
        <w:t>, 2021. 7 (84), P. 113-122.</w:t>
      </w:r>
      <w:r>
        <w:rPr>
          <w:sz w:val="24"/>
          <w:szCs w:val="24"/>
          <w:lang w:eastAsia="uk-UA"/>
        </w:rPr>
        <w:t xml:space="preserve"> </w:t>
      </w:r>
      <w:proofErr w:type="spellStart"/>
      <w:r w:rsidRPr="00082226">
        <w:rPr>
          <w:sz w:val="24"/>
          <w:szCs w:val="24"/>
          <w:lang w:eastAsia="uk-UA"/>
        </w:rPr>
        <w:t>doi</w:t>
      </w:r>
      <w:proofErr w:type="spellEnd"/>
      <w:r w:rsidRPr="00082226">
        <w:rPr>
          <w:sz w:val="24"/>
          <w:szCs w:val="24"/>
          <w:lang w:eastAsia="uk-UA"/>
        </w:rPr>
        <w:t xml:space="preserve">: https://doi.org/10.26661/hst-2020-7-84-13 </w:t>
      </w:r>
    </w:p>
    <w:p w14:paraId="7D7B8385" w14:textId="77777777" w:rsidR="00082226" w:rsidRPr="00680B4C" w:rsidRDefault="00974E5C" w:rsidP="00082226">
      <w:pPr>
        <w:ind w:firstLine="720"/>
        <w:jc w:val="both"/>
        <w:rPr>
          <w:sz w:val="24"/>
          <w:szCs w:val="24"/>
          <w:lang w:eastAsia="uk-UA"/>
        </w:rPr>
      </w:pPr>
      <w:hyperlink r:id="rId15" w:history="1">
        <w:r w:rsidR="00082226" w:rsidRPr="00680B4C">
          <w:rPr>
            <w:rStyle w:val="a5"/>
            <w:sz w:val="24"/>
            <w:szCs w:val="24"/>
            <w:lang w:eastAsia="uk-UA"/>
          </w:rPr>
          <w:t>http://humstudies.com.ua/article/view/220903/233017</w:t>
        </w:r>
      </w:hyperlink>
    </w:p>
    <w:p w14:paraId="16C00604" w14:textId="46D5FB97" w:rsidR="00082226" w:rsidRPr="00082226" w:rsidRDefault="00082226" w:rsidP="00082226">
      <w:pPr>
        <w:pStyle w:val="a4"/>
        <w:numPr>
          <w:ilvl w:val="0"/>
          <w:numId w:val="20"/>
        </w:numPr>
        <w:jc w:val="both"/>
        <w:rPr>
          <w:spacing w:val="-7"/>
          <w:sz w:val="24"/>
          <w:szCs w:val="24"/>
        </w:rPr>
      </w:pPr>
      <w:r w:rsidRPr="00082226">
        <w:rPr>
          <w:b/>
          <w:spacing w:val="-7"/>
          <w:sz w:val="24"/>
          <w:szCs w:val="24"/>
          <w:u w:val="single"/>
        </w:rPr>
        <w:t xml:space="preserve">Воронкова В.Г., </w:t>
      </w:r>
      <w:r w:rsidRPr="00082226">
        <w:rPr>
          <w:spacing w:val="-7"/>
          <w:sz w:val="24"/>
          <w:szCs w:val="24"/>
        </w:rPr>
        <w:t>Заїка  О.В.  Концепція електронного управління та електронної демократії  в епоху цифрового розвитку. “</w:t>
      </w:r>
      <w:proofErr w:type="spellStart"/>
      <w:r w:rsidRPr="00082226">
        <w:rPr>
          <w:spacing w:val="-7"/>
          <w:sz w:val="24"/>
          <w:szCs w:val="24"/>
        </w:rPr>
        <w:t>Vectors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of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the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development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of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science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and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education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in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the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modern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world</w:t>
      </w:r>
      <w:proofErr w:type="spellEnd"/>
      <w:r w:rsidRPr="00082226">
        <w:rPr>
          <w:spacing w:val="-7"/>
          <w:sz w:val="24"/>
          <w:szCs w:val="24"/>
        </w:rPr>
        <w:t xml:space="preserve"> ” (“Вектори розвитку науки і освіти на сучасному світі ”) / </w:t>
      </w:r>
      <w:proofErr w:type="spellStart"/>
      <w:r w:rsidRPr="00082226">
        <w:rPr>
          <w:spacing w:val="-7"/>
          <w:sz w:val="24"/>
          <w:szCs w:val="24"/>
        </w:rPr>
        <w:t>Compiled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by</w:t>
      </w:r>
      <w:proofErr w:type="spellEnd"/>
      <w:r w:rsidRPr="00082226">
        <w:rPr>
          <w:spacing w:val="-7"/>
          <w:sz w:val="24"/>
          <w:szCs w:val="24"/>
        </w:rPr>
        <w:t xml:space="preserve"> V. </w:t>
      </w:r>
      <w:proofErr w:type="spellStart"/>
      <w:r w:rsidRPr="00082226">
        <w:rPr>
          <w:spacing w:val="-7"/>
          <w:sz w:val="24"/>
          <w:szCs w:val="24"/>
        </w:rPr>
        <w:t>Shpak</w:t>
      </w:r>
      <w:proofErr w:type="spellEnd"/>
      <w:r w:rsidRPr="00082226">
        <w:rPr>
          <w:spacing w:val="-7"/>
          <w:sz w:val="24"/>
          <w:szCs w:val="24"/>
        </w:rPr>
        <w:t xml:space="preserve">; </w:t>
      </w:r>
      <w:proofErr w:type="spellStart"/>
      <w:r w:rsidRPr="00082226">
        <w:rPr>
          <w:spacing w:val="-7"/>
          <w:sz w:val="24"/>
          <w:szCs w:val="24"/>
        </w:rPr>
        <w:t>Chairman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of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the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Editorial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Board</w:t>
      </w:r>
      <w:proofErr w:type="spellEnd"/>
      <w:r w:rsidRPr="00082226">
        <w:rPr>
          <w:spacing w:val="-7"/>
          <w:sz w:val="24"/>
          <w:szCs w:val="24"/>
        </w:rPr>
        <w:t xml:space="preserve"> S. </w:t>
      </w:r>
      <w:proofErr w:type="spellStart"/>
      <w:r w:rsidRPr="00082226">
        <w:rPr>
          <w:spacing w:val="-7"/>
          <w:sz w:val="24"/>
          <w:szCs w:val="24"/>
        </w:rPr>
        <w:t>Tabachnikov</w:t>
      </w:r>
      <w:proofErr w:type="spellEnd"/>
      <w:r w:rsidRPr="00082226">
        <w:rPr>
          <w:spacing w:val="-7"/>
          <w:sz w:val="24"/>
          <w:szCs w:val="24"/>
        </w:rPr>
        <w:t xml:space="preserve">. </w:t>
      </w:r>
      <w:proofErr w:type="spellStart"/>
      <w:r w:rsidRPr="00082226">
        <w:rPr>
          <w:spacing w:val="-7"/>
          <w:sz w:val="24"/>
          <w:szCs w:val="24"/>
        </w:rPr>
        <w:t>Sherman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Oaks</w:t>
      </w:r>
      <w:proofErr w:type="spellEnd"/>
      <w:r w:rsidRPr="00082226">
        <w:rPr>
          <w:spacing w:val="-7"/>
          <w:sz w:val="24"/>
          <w:szCs w:val="24"/>
        </w:rPr>
        <w:t xml:space="preserve">, </w:t>
      </w:r>
      <w:proofErr w:type="spellStart"/>
      <w:r w:rsidRPr="00082226">
        <w:rPr>
          <w:spacing w:val="-7"/>
          <w:sz w:val="24"/>
          <w:szCs w:val="24"/>
        </w:rPr>
        <w:t>California</w:t>
      </w:r>
      <w:proofErr w:type="spellEnd"/>
      <w:r w:rsidRPr="00082226">
        <w:rPr>
          <w:spacing w:val="-7"/>
          <w:sz w:val="24"/>
          <w:szCs w:val="24"/>
        </w:rPr>
        <w:t xml:space="preserve"> : GS </w:t>
      </w:r>
      <w:proofErr w:type="spellStart"/>
      <w:r w:rsidRPr="00082226">
        <w:rPr>
          <w:spacing w:val="-7"/>
          <w:sz w:val="24"/>
          <w:szCs w:val="24"/>
        </w:rPr>
        <w:t>Publishing</w:t>
      </w:r>
      <w:proofErr w:type="spellEnd"/>
      <w:r w:rsidRPr="00082226">
        <w:rPr>
          <w:spacing w:val="-7"/>
          <w:sz w:val="24"/>
          <w:szCs w:val="24"/>
        </w:rPr>
        <w:t xml:space="preserve"> </w:t>
      </w:r>
      <w:proofErr w:type="spellStart"/>
      <w:r w:rsidRPr="00082226">
        <w:rPr>
          <w:spacing w:val="-7"/>
          <w:sz w:val="24"/>
          <w:szCs w:val="24"/>
        </w:rPr>
        <w:t>Services</w:t>
      </w:r>
      <w:proofErr w:type="spellEnd"/>
      <w:r w:rsidRPr="00082226">
        <w:rPr>
          <w:spacing w:val="-7"/>
          <w:sz w:val="24"/>
          <w:szCs w:val="24"/>
        </w:rPr>
        <w:t>, 2023. С.287-307.</w:t>
      </w:r>
    </w:p>
    <w:p w14:paraId="5FB376F5" w14:textId="77777777" w:rsidR="00082226" w:rsidRPr="00082226" w:rsidRDefault="00082226" w:rsidP="00082226">
      <w:pPr>
        <w:pStyle w:val="a4"/>
        <w:ind w:firstLine="709"/>
        <w:jc w:val="both"/>
        <w:rPr>
          <w:spacing w:val="-7"/>
          <w:sz w:val="24"/>
          <w:szCs w:val="24"/>
        </w:rPr>
      </w:pPr>
      <w:r w:rsidRPr="00082226">
        <w:rPr>
          <w:spacing w:val="-7"/>
          <w:sz w:val="24"/>
          <w:szCs w:val="24"/>
        </w:rPr>
        <w:t>DOI: 10.51587/9798-9866-95976-2023-014-287-307</w:t>
      </w:r>
    </w:p>
    <w:p w14:paraId="7C9F913B" w14:textId="3815F781" w:rsidR="00AE2AD4" w:rsidRPr="00082226" w:rsidRDefault="00082226" w:rsidP="00082226">
      <w:pPr>
        <w:pStyle w:val="a4"/>
        <w:ind w:left="0" w:firstLine="709"/>
        <w:jc w:val="both"/>
        <w:rPr>
          <w:spacing w:val="-7"/>
          <w:sz w:val="24"/>
          <w:szCs w:val="24"/>
        </w:rPr>
      </w:pPr>
      <w:r w:rsidRPr="00082226">
        <w:rPr>
          <w:spacing w:val="-7"/>
          <w:sz w:val="24"/>
          <w:szCs w:val="24"/>
        </w:rPr>
        <w:t>https://www.eo.kiev.ua/resources/zmist/mono_2023_14/mono_2023_14.pdf</w:t>
      </w:r>
    </w:p>
    <w:p w14:paraId="46183812" w14:textId="46FBD478" w:rsidR="00EB36F3" w:rsidRPr="009265D5" w:rsidRDefault="00EB36F3" w:rsidP="009265D5">
      <w:pPr>
        <w:pStyle w:val="a4"/>
        <w:ind w:left="0" w:firstLine="720"/>
        <w:jc w:val="both"/>
        <w:rPr>
          <w:b/>
          <w:spacing w:val="-7"/>
          <w:sz w:val="28"/>
          <w:szCs w:val="28"/>
        </w:rPr>
      </w:pPr>
      <w:r w:rsidRPr="009265D5">
        <w:rPr>
          <w:b/>
          <w:spacing w:val="-7"/>
          <w:sz w:val="28"/>
          <w:szCs w:val="28"/>
        </w:rPr>
        <w:t>Інформаційні ресурси</w:t>
      </w:r>
    </w:p>
    <w:p w14:paraId="1CD21434" w14:textId="77777777" w:rsidR="006A2DA5" w:rsidRPr="009265D5" w:rsidRDefault="006A2DA5" w:rsidP="009265D5">
      <w:pPr>
        <w:pStyle w:val="a4"/>
        <w:numPr>
          <w:ilvl w:val="0"/>
          <w:numId w:val="14"/>
        </w:numPr>
        <w:autoSpaceDE/>
        <w:autoSpaceDN/>
        <w:ind w:left="0" w:firstLine="720"/>
        <w:contextualSpacing/>
        <w:jc w:val="both"/>
        <w:rPr>
          <w:sz w:val="24"/>
          <w:szCs w:val="24"/>
          <w:lang w:val="uk" w:eastAsia="ru-RU"/>
        </w:rPr>
      </w:pPr>
      <w:r w:rsidRPr="009265D5">
        <w:rPr>
          <w:sz w:val="24"/>
          <w:szCs w:val="24"/>
          <w:lang w:val="uk" w:eastAsia="ru-RU"/>
        </w:rPr>
        <w:t>Наукова бібліотека Запорізького національного університету. URL: http://library.znu.edu.ua/  (дата звернення: 01.09.2025).</w:t>
      </w:r>
    </w:p>
    <w:p w14:paraId="425DDFF7" w14:textId="77777777" w:rsidR="006A2DA5" w:rsidRPr="009265D5" w:rsidRDefault="006A2DA5" w:rsidP="009265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ind w:left="0" w:firstLine="720"/>
        <w:jc w:val="both"/>
        <w:rPr>
          <w:sz w:val="24"/>
          <w:szCs w:val="24"/>
          <w:lang w:val="uk" w:eastAsia="ru-RU"/>
        </w:rPr>
      </w:pPr>
      <w:r w:rsidRPr="009265D5">
        <w:rPr>
          <w:sz w:val="24"/>
          <w:szCs w:val="24"/>
          <w:lang w:val="uk" w:eastAsia="ru-RU"/>
        </w:rPr>
        <w:t>Система електронного забезпечення навчання ЗНУ. URL: https://moodle.znu.edu.ua/ (дата звернення: 23.08.2025).</w:t>
      </w:r>
    </w:p>
    <w:p w14:paraId="2665CEBD" w14:textId="77777777" w:rsidR="006A2DA5" w:rsidRPr="009265D5" w:rsidRDefault="006A2DA5" w:rsidP="009265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ind w:left="0" w:firstLine="720"/>
        <w:jc w:val="both"/>
        <w:rPr>
          <w:sz w:val="24"/>
          <w:szCs w:val="24"/>
          <w:lang w:val="uk" w:eastAsia="ru-RU"/>
        </w:rPr>
      </w:pPr>
      <w:r w:rsidRPr="009265D5">
        <w:rPr>
          <w:sz w:val="24"/>
          <w:szCs w:val="24"/>
          <w:lang w:val="uk" w:eastAsia="ru-RU"/>
        </w:rPr>
        <w:t>Національна бібліотека України імені В. І. Вернадського. URL: http://www.nbuv.gov.ua/ (дата звернення: 11.07.2025).</w:t>
      </w:r>
    </w:p>
    <w:p w14:paraId="41E9241D" w14:textId="2AB8F17E" w:rsidR="002A01C2" w:rsidRPr="009265D5" w:rsidRDefault="006A2DA5" w:rsidP="009265D5">
      <w:pPr>
        <w:widowControl/>
        <w:numPr>
          <w:ilvl w:val="0"/>
          <w:numId w:val="14"/>
        </w:numPr>
        <w:shd w:val="clear" w:color="auto" w:fill="FFFFFF"/>
        <w:tabs>
          <w:tab w:val="left" w:pos="900"/>
          <w:tab w:val="left" w:pos="1418"/>
        </w:tabs>
        <w:autoSpaceDE/>
        <w:autoSpaceDN/>
        <w:ind w:left="0" w:firstLine="720"/>
        <w:jc w:val="both"/>
        <w:rPr>
          <w:rFonts w:eastAsia="MS Mincho"/>
          <w:sz w:val="24"/>
          <w:szCs w:val="24"/>
          <w:lang w:val="uk"/>
        </w:rPr>
      </w:pPr>
      <w:r w:rsidRPr="009265D5">
        <w:rPr>
          <w:sz w:val="24"/>
          <w:szCs w:val="24"/>
          <w:lang w:val="uk" w:eastAsia="ru-RU"/>
        </w:rPr>
        <w:t>Цифрова повнотекстова база даних англомовної наукової періодики JSTOR: https://www.jstor.org/ (дата звернення: 01.09.2025).</w:t>
      </w:r>
      <w:r w:rsidR="002A01C2" w:rsidRPr="009265D5">
        <w:rPr>
          <w:rFonts w:eastAsia="MS Mincho"/>
          <w:sz w:val="24"/>
          <w:szCs w:val="24"/>
          <w:lang w:val="uk"/>
        </w:rPr>
        <w:t>Про інноваційну діяльність. Закон України від 4.07.2002 р. № 40-</w:t>
      </w:r>
      <w:r w:rsidR="002A01C2" w:rsidRPr="009265D5">
        <w:rPr>
          <w:rFonts w:eastAsia="MS Mincho"/>
          <w:sz w:val="24"/>
          <w:szCs w:val="24"/>
          <w:lang w:val="ru-RU"/>
        </w:rPr>
        <w:t>IV</w:t>
      </w:r>
      <w:r w:rsidR="002A01C2" w:rsidRPr="009265D5">
        <w:rPr>
          <w:rFonts w:eastAsia="MS Mincho"/>
          <w:sz w:val="24"/>
          <w:szCs w:val="24"/>
          <w:lang w:val="uk"/>
        </w:rPr>
        <w:t xml:space="preserve">. Редакція від 13.12.2022 р. </w:t>
      </w:r>
      <w:r w:rsidR="002A01C2" w:rsidRPr="009265D5">
        <w:rPr>
          <w:rFonts w:eastAsia="MS Mincho"/>
          <w:sz w:val="24"/>
          <w:szCs w:val="24"/>
          <w:lang w:val="ru-RU"/>
        </w:rPr>
        <w:t>URL</w:t>
      </w:r>
      <w:proofErr w:type="gramStart"/>
      <w:r w:rsidR="002A01C2" w:rsidRPr="009265D5">
        <w:rPr>
          <w:rFonts w:eastAsia="MS Mincho"/>
          <w:sz w:val="24"/>
          <w:szCs w:val="24"/>
          <w:lang w:val="uk"/>
        </w:rPr>
        <w:t xml:space="preserve"> :</w:t>
      </w:r>
      <w:proofErr w:type="gramEnd"/>
      <w:r w:rsidR="002A01C2" w:rsidRPr="009265D5">
        <w:rPr>
          <w:rFonts w:eastAsia="MS Mincho"/>
          <w:sz w:val="24"/>
          <w:szCs w:val="24"/>
          <w:lang w:val="uk"/>
        </w:rPr>
        <w:t xml:space="preserve"> </w:t>
      </w:r>
      <w:proofErr w:type="spellStart"/>
      <w:r w:rsidR="002A01C2" w:rsidRPr="009265D5">
        <w:rPr>
          <w:rFonts w:eastAsia="MS Mincho"/>
          <w:sz w:val="24"/>
          <w:szCs w:val="24"/>
          <w:lang w:val="ru-RU"/>
        </w:rPr>
        <w:t>https</w:t>
      </w:r>
      <w:proofErr w:type="spellEnd"/>
      <w:r w:rsidR="002A01C2" w:rsidRPr="009265D5">
        <w:rPr>
          <w:rFonts w:eastAsia="MS Mincho"/>
          <w:sz w:val="24"/>
          <w:szCs w:val="24"/>
          <w:lang w:val="uk"/>
        </w:rPr>
        <w:t>://</w:t>
      </w:r>
      <w:proofErr w:type="spellStart"/>
      <w:r w:rsidR="002A01C2" w:rsidRPr="009265D5">
        <w:rPr>
          <w:rFonts w:eastAsia="MS Mincho"/>
          <w:sz w:val="24"/>
          <w:szCs w:val="24"/>
          <w:lang w:val="ru-RU"/>
        </w:rPr>
        <w:t>zakon</w:t>
      </w:r>
      <w:proofErr w:type="spellEnd"/>
      <w:r w:rsidR="002A01C2" w:rsidRPr="009265D5">
        <w:rPr>
          <w:rFonts w:eastAsia="MS Mincho"/>
          <w:sz w:val="24"/>
          <w:szCs w:val="24"/>
          <w:lang w:val="uk"/>
        </w:rPr>
        <w:t>.</w:t>
      </w:r>
      <w:proofErr w:type="spellStart"/>
      <w:r w:rsidR="002A01C2" w:rsidRPr="009265D5">
        <w:rPr>
          <w:rFonts w:eastAsia="MS Mincho"/>
          <w:sz w:val="24"/>
          <w:szCs w:val="24"/>
          <w:lang w:val="ru-RU"/>
        </w:rPr>
        <w:t>rada</w:t>
      </w:r>
      <w:proofErr w:type="spellEnd"/>
      <w:r w:rsidR="002A01C2" w:rsidRPr="009265D5">
        <w:rPr>
          <w:rFonts w:eastAsia="MS Mincho"/>
          <w:sz w:val="24"/>
          <w:szCs w:val="24"/>
          <w:lang w:val="uk"/>
        </w:rPr>
        <w:t>.</w:t>
      </w:r>
      <w:proofErr w:type="spellStart"/>
      <w:r w:rsidR="002A01C2" w:rsidRPr="009265D5">
        <w:rPr>
          <w:rFonts w:eastAsia="MS Mincho"/>
          <w:sz w:val="24"/>
          <w:szCs w:val="24"/>
          <w:lang w:val="ru-RU"/>
        </w:rPr>
        <w:t>gov</w:t>
      </w:r>
      <w:proofErr w:type="spellEnd"/>
      <w:r w:rsidR="002A01C2" w:rsidRPr="009265D5">
        <w:rPr>
          <w:rFonts w:eastAsia="MS Mincho"/>
          <w:sz w:val="24"/>
          <w:szCs w:val="24"/>
          <w:lang w:val="uk"/>
        </w:rPr>
        <w:t>.</w:t>
      </w:r>
      <w:proofErr w:type="spellStart"/>
      <w:r w:rsidR="002A01C2" w:rsidRPr="009265D5">
        <w:rPr>
          <w:rFonts w:eastAsia="MS Mincho"/>
          <w:sz w:val="24"/>
          <w:szCs w:val="24"/>
          <w:lang w:val="ru-RU"/>
        </w:rPr>
        <w:t>ua</w:t>
      </w:r>
      <w:proofErr w:type="spellEnd"/>
      <w:r w:rsidR="002A01C2" w:rsidRPr="009265D5">
        <w:rPr>
          <w:rFonts w:eastAsia="MS Mincho"/>
          <w:sz w:val="24"/>
          <w:szCs w:val="24"/>
          <w:lang w:val="uk"/>
        </w:rPr>
        <w:t>/</w:t>
      </w:r>
      <w:proofErr w:type="spellStart"/>
      <w:r w:rsidR="002A01C2" w:rsidRPr="009265D5">
        <w:rPr>
          <w:rFonts w:eastAsia="MS Mincho"/>
          <w:sz w:val="24"/>
          <w:szCs w:val="24"/>
          <w:lang w:val="ru-RU"/>
        </w:rPr>
        <w:t>laws</w:t>
      </w:r>
      <w:proofErr w:type="spellEnd"/>
      <w:r w:rsidR="002A01C2" w:rsidRPr="009265D5">
        <w:rPr>
          <w:rFonts w:eastAsia="MS Mincho"/>
          <w:sz w:val="24"/>
          <w:szCs w:val="24"/>
          <w:lang w:val="uk"/>
        </w:rPr>
        <w:t>/</w:t>
      </w:r>
      <w:proofErr w:type="spellStart"/>
      <w:r w:rsidR="002A01C2" w:rsidRPr="009265D5">
        <w:rPr>
          <w:rFonts w:eastAsia="MS Mincho"/>
          <w:sz w:val="24"/>
          <w:szCs w:val="24"/>
          <w:lang w:val="ru-RU"/>
        </w:rPr>
        <w:t>show</w:t>
      </w:r>
      <w:proofErr w:type="spellEnd"/>
      <w:r w:rsidR="002A01C2" w:rsidRPr="009265D5">
        <w:rPr>
          <w:rFonts w:eastAsia="MS Mincho"/>
          <w:sz w:val="24"/>
          <w:szCs w:val="24"/>
          <w:lang w:val="uk"/>
        </w:rPr>
        <w:t>/40-15</w:t>
      </w:r>
      <w:proofErr w:type="spellStart"/>
      <w:r w:rsidR="002A01C2" w:rsidRPr="009265D5">
        <w:rPr>
          <w:rFonts w:eastAsia="MS Mincho"/>
          <w:sz w:val="24"/>
          <w:szCs w:val="24"/>
          <w:lang w:val="ru-RU"/>
        </w:rPr>
        <w:t>Text</w:t>
      </w:r>
      <w:proofErr w:type="spellEnd"/>
      <w:r w:rsidR="002A01C2" w:rsidRPr="009265D5">
        <w:rPr>
          <w:rFonts w:eastAsia="MS Mincho"/>
          <w:sz w:val="24"/>
          <w:szCs w:val="24"/>
          <w:lang w:val="uk"/>
        </w:rPr>
        <w:t xml:space="preserve"> (дата звернення 05.09.2025)</w:t>
      </w:r>
    </w:p>
    <w:p w14:paraId="02AE86CC" w14:textId="7660B328" w:rsidR="002A01C2" w:rsidRPr="009265D5" w:rsidRDefault="002A01C2" w:rsidP="009265D5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sz w:val="24"/>
          <w:szCs w:val="24"/>
          <w:lang w:val="uk" w:eastAsia="ru-RU"/>
        </w:rPr>
      </w:pPr>
      <w:r w:rsidRPr="009265D5">
        <w:rPr>
          <w:sz w:val="24"/>
          <w:szCs w:val="24"/>
          <w:lang w:val="uk" w:eastAsia="ru-RU"/>
        </w:rPr>
        <w:t>Про схвалення Концепції реформування державної політики в інноваційній сфері : [розпорядження Кабінету Міністрів України : за станом на 10.09.2024].URL: http://zakon3.rada.gov.ua/laws/show/680-%D1%80 (дата звернення: 05.09.2025).</w:t>
      </w:r>
    </w:p>
    <w:p w14:paraId="2034C113" w14:textId="42C2F155" w:rsidR="00413B70" w:rsidRPr="009265D5" w:rsidRDefault="00413B70" w:rsidP="009265D5">
      <w:pPr>
        <w:widowControl/>
        <w:shd w:val="clear" w:color="auto" w:fill="FFFFFF"/>
        <w:tabs>
          <w:tab w:val="left" w:pos="142"/>
          <w:tab w:val="left" w:pos="900"/>
          <w:tab w:val="left" w:pos="1134"/>
        </w:tabs>
        <w:autoSpaceDE/>
        <w:autoSpaceDN/>
        <w:ind w:firstLine="720"/>
        <w:jc w:val="both"/>
        <w:rPr>
          <w:sz w:val="24"/>
          <w:szCs w:val="24"/>
        </w:rPr>
      </w:pPr>
    </w:p>
    <w:p w14:paraId="3BC42115" w14:textId="77777777" w:rsidR="005640D2" w:rsidRPr="009265D5" w:rsidRDefault="005640D2" w:rsidP="009265D5">
      <w:pPr>
        <w:ind w:firstLine="720"/>
        <w:jc w:val="both"/>
        <w:rPr>
          <w:b/>
          <w:bCs/>
          <w:sz w:val="24"/>
          <w:szCs w:val="24"/>
        </w:rPr>
      </w:pPr>
      <w:r w:rsidRPr="009265D5">
        <w:rPr>
          <w:sz w:val="24"/>
          <w:szCs w:val="24"/>
        </w:rPr>
        <w:br w:type="page"/>
      </w:r>
    </w:p>
    <w:p w14:paraId="452238C1" w14:textId="7EC3E20E" w:rsidR="00395E30" w:rsidRPr="009265D5" w:rsidRDefault="00776E9A" w:rsidP="000D34C5">
      <w:pPr>
        <w:pStyle w:val="1"/>
        <w:ind w:left="0" w:right="0"/>
      </w:pPr>
      <w:r w:rsidRPr="009265D5">
        <w:t>7</w:t>
      </w:r>
      <w:r w:rsidR="00CB63E4" w:rsidRPr="009265D5">
        <w:t xml:space="preserve">. </w:t>
      </w:r>
      <w:r w:rsidR="000A45C9" w:rsidRPr="009265D5">
        <w:t>Р</w:t>
      </w:r>
      <w:r w:rsidR="00CB63E4" w:rsidRPr="009265D5">
        <w:t>егуляції і політики курсу</w:t>
      </w:r>
    </w:p>
    <w:p w14:paraId="4CE81795" w14:textId="5DF3F48B" w:rsidR="00395E30" w:rsidRPr="009265D5" w:rsidRDefault="000A45C9" w:rsidP="000D34C5">
      <w:pPr>
        <w:pStyle w:val="20"/>
        <w:ind w:left="0"/>
        <w:jc w:val="both"/>
      </w:pPr>
      <w:r w:rsidRPr="009265D5">
        <w:t>Відвідування занять. Регуляція пропусків</w:t>
      </w:r>
    </w:p>
    <w:p w14:paraId="7EDD964D" w14:textId="3D95B469" w:rsidR="00395E30" w:rsidRPr="009265D5" w:rsidRDefault="008D41BF" w:rsidP="000D34C5">
      <w:pPr>
        <w:ind w:right="118"/>
        <w:jc w:val="both"/>
        <w:rPr>
          <w:i/>
          <w:sz w:val="24"/>
        </w:rPr>
      </w:pPr>
      <w:r w:rsidRPr="009265D5">
        <w:rPr>
          <w:i/>
          <w:sz w:val="24"/>
        </w:rPr>
        <w:t xml:space="preserve">У режимі очного навчання заняття відбуваються в аудиторії згідно розкладу занять, у режимі дистанційного навчання - у форматі онлайн-конференції з використанням платформи </w:t>
      </w:r>
      <w:proofErr w:type="spellStart"/>
      <w:r w:rsidRPr="009265D5">
        <w:rPr>
          <w:i/>
          <w:sz w:val="24"/>
        </w:rPr>
        <w:t>Zoom</w:t>
      </w:r>
      <w:proofErr w:type="spellEnd"/>
      <w:r w:rsidRPr="009265D5">
        <w:rPr>
          <w:i/>
          <w:sz w:val="24"/>
        </w:rPr>
        <w:t xml:space="preserve"> - посилання на </w:t>
      </w:r>
      <w:proofErr w:type="spellStart"/>
      <w:r w:rsidRPr="009265D5">
        <w:rPr>
          <w:i/>
          <w:sz w:val="24"/>
        </w:rPr>
        <w:t>Zoom</w:t>
      </w:r>
      <w:proofErr w:type="spellEnd"/>
      <w:r w:rsidRPr="009265D5">
        <w:rPr>
          <w:i/>
          <w:sz w:val="24"/>
        </w:rPr>
        <w:t>-конференцію видається на початку семестру. Відвідування лекційних занять є вільним, бали за присутність на лекції не додаються, і штрафні бали за пропуски занять не передбачено. Разом з тим, і</w:t>
      </w:r>
      <w:r w:rsidR="000A45C9" w:rsidRPr="009265D5">
        <w:rPr>
          <w:i/>
          <w:sz w:val="24"/>
        </w:rPr>
        <w:t>нтерактивний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>характер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>викладання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>дисципліни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>передбачає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>обов’язкове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>відвідування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 xml:space="preserve">практичних занять. </w:t>
      </w:r>
      <w:r w:rsidR="008413F4" w:rsidRPr="009265D5">
        <w:rPr>
          <w:i/>
          <w:sz w:val="24"/>
        </w:rPr>
        <w:t>Здобувачі</w:t>
      </w:r>
      <w:r w:rsidR="000A45C9" w:rsidRPr="009265D5">
        <w:rPr>
          <w:i/>
          <w:sz w:val="24"/>
        </w:rPr>
        <w:t>, які були відсутні на практичних заняттях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>згідно встановленому графіку (за розкладом), обов’язково виконують ці практичні завдання, які</w:t>
      </w:r>
      <w:r w:rsidR="000A45C9" w:rsidRPr="009265D5">
        <w:rPr>
          <w:i/>
          <w:spacing w:val="1"/>
          <w:sz w:val="24"/>
        </w:rPr>
        <w:t xml:space="preserve"> </w:t>
      </w:r>
      <w:r w:rsidR="000A45C9" w:rsidRPr="009265D5">
        <w:rPr>
          <w:i/>
          <w:sz w:val="24"/>
        </w:rPr>
        <w:t>розміщені</w:t>
      </w:r>
      <w:r w:rsidR="000A45C9" w:rsidRPr="009265D5">
        <w:rPr>
          <w:i/>
          <w:spacing w:val="-1"/>
          <w:sz w:val="24"/>
        </w:rPr>
        <w:t xml:space="preserve"> </w:t>
      </w:r>
      <w:r w:rsidR="000A45C9" w:rsidRPr="009265D5">
        <w:rPr>
          <w:i/>
          <w:sz w:val="24"/>
        </w:rPr>
        <w:t>на платформі СЕЗН</w:t>
      </w:r>
      <w:r w:rsidR="000A45C9" w:rsidRPr="009265D5">
        <w:rPr>
          <w:i/>
          <w:spacing w:val="-1"/>
          <w:sz w:val="24"/>
        </w:rPr>
        <w:t xml:space="preserve"> </w:t>
      </w:r>
      <w:r w:rsidR="000A45C9" w:rsidRPr="009265D5">
        <w:rPr>
          <w:i/>
          <w:sz w:val="24"/>
        </w:rPr>
        <w:t>ЗНУ</w:t>
      </w:r>
      <w:r w:rsidR="00B21ADC" w:rsidRPr="009265D5">
        <w:rPr>
          <w:i/>
          <w:sz w:val="24"/>
        </w:rPr>
        <w:t xml:space="preserve"> </w:t>
      </w:r>
      <w:proofErr w:type="spellStart"/>
      <w:r w:rsidR="00B21ADC" w:rsidRPr="009265D5">
        <w:rPr>
          <w:i/>
          <w:sz w:val="24"/>
        </w:rPr>
        <w:t>Moodle</w:t>
      </w:r>
      <w:proofErr w:type="spellEnd"/>
      <w:r w:rsidR="000A45C9" w:rsidRPr="009265D5">
        <w:rPr>
          <w:i/>
          <w:sz w:val="24"/>
        </w:rPr>
        <w:t>.</w:t>
      </w:r>
      <w:r w:rsidR="00B21ADC" w:rsidRPr="009265D5">
        <w:rPr>
          <w:i/>
          <w:sz w:val="24"/>
        </w:rPr>
        <w:t xml:space="preserve"> </w:t>
      </w:r>
    </w:p>
    <w:p w14:paraId="15DC0CC0" w14:textId="77777777" w:rsidR="00395E30" w:rsidRPr="009265D5" w:rsidRDefault="000A45C9" w:rsidP="000D34C5">
      <w:pPr>
        <w:pStyle w:val="20"/>
        <w:ind w:left="0"/>
        <w:jc w:val="both"/>
      </w:pPr>
      <w:r w:rsidRPr="009265D5">
        <w:t>Політика академічної доброчесності</w:t>
      </w:r>
    </w:p>
    <w:p w14:paraId="173BA1EE" w14:textId="3AD98AE1" w:rsidR="008413F4" w:rsidRPr="009265D5" w:rsidRDefault="000A45C9" w:rsidP="000D34C5">
      <w:pPr>
        <w:ind w:right="126"/>
        <w:jc w:val="both"/>
        <w:rPr>
          <w:rFonts w:ascii="Cambria" w:hAnsi="Cambria"/>
          <w:i/>
          <w:sz w:val="24"/>
        </w:rPr>
      </w:pPr>
      <w:r w:rsidRPr="009265D5">
        <w:rPr>
          <w:i/>
          <w:sz w:val="24"/>
        </w:rPr>
        <w:t>Кожний</w:t>
      </w:r>
      <w:r w:rsidRPr="009265D5">
        <w:rPr>
          <w:i/>
          <w:spacing w:val="1"/>
          <w:sz w:val="24"/>
        </w:rPr>
        <w:t xml:space="preserve"> </w:t>
      </w:r>
      <w:r w:rsidR="008413F4" w:rsidRPr="009265D5">
        <w:rPr>
          <w:i/>
          <w:sz w:val="24"/>
        </w:rPr>
        <w:t>здобувач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зобов’язаний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дотримуватися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принципів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академічної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доброчесності.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Письмові завдання з використанням часткових або повнотекстових запозичень з інших робіт без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 xml:space="preserve">зазначення авторства – це плагіат. До </w:t>
      </w:r>
      <w:r w:rsidR="008413F4" w:rsidRPr="009265D5">
        <w:rPr>
          <w:i/>
          <w:sz w:val="24"/>
        </w:rPr>
        <w:t>здобувачів</w:t>
      </w:r>
      <w:r w:rsidRPr="009265D5">
        <w:rPr>
          <w:i/>
          <w:sz w:val="24"/>
        </w:rPr>
        <w:t>, у роботах яких буде виявлено списування,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плагіат чи інші прояви недоброчесної поведінки, можуть бути застосовані різні дисциплінарні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заходи</w:t>
      </w:r>
      <w:r w:rsidRPr="009265D5">
        <w:rPr>
          <w:i/>
          <w:spacing w:val="-1"/>
          <w:sz w:val="24"/>
        </w:rPr>
        <w:t xml:space="preserve"> </w:t>
      </w:r>
      <w:r w:rsidRPr="009265D5">
        <w:rPr>
          <w:i/>
          <w:sz w:val="24"/>
        </w:rPr>
        <w:t>(див. Кодекс академічної</w:t>
      </w:r>
      <w:r w:rsidRPr="009265D5">
        <w:rPr>
          <w:i/>
          <w:spacing w:val="-2"/>
          <w:sz w:val="24"/>
        </w:rPr>
        <w:t xml:space="preserve"> </w:t>
      </w:r>
      <w:r w:rsidRPr="009265D5">
        <w:rPr>
          <w:i/>
          <w:sz w:val="24"/>
        </w:rPr>
        <w:t>доброчесності</w:t>
      </w:r>
      <w:r w:rsidRPr="009265D5">
        <w:rPr>
          <w:i/>
          <w:spacing w:val="-1"/>
          <w:sz w:val="24"/>
        </w:rPr>
        <w:t xml:space="preserve"> </w:t>
      </w:r>
      <w:r w:rsidRPr="009265D5">
        <w:rPr>
          <w:i/>
          <w:sz w:val="24"/>
        </w:rPr>
        <w:t>ЗНУ).</w:t>
      </w:r>
      <w:r w:rsidR="008413F4" w:rsidRPr="009265D5">
        <w:rPr>
          <w:i/>
          <w:sz w:val="24"/>
        </w:rPr>
        <w:t xml:space="preserve"> </w:t>
      </w:r>
      <w:r w:rsidR="008413F4" w:rsidRPr="009265D5">
        <w:rPr>
          <w:rFonts w:ascii="Cambria" w:hAnsi="Cambria"/>
          <w:i/>
          <w:sz w:val="24"/>
        </w:rPr>
        <w:t xml:space="preserve">Під час виконання </w:t>
      </w:r>
      <w:r w:rsidR="00260A97" w:rsidRPr="009265D5">
        <w:rPr>
          <w:rFonts w:ascii="Cambria" w:hAnsi="Cambria"/>
          <w:i/>
          <w:sz w:val="24"/>
        </w:rPr>
        <w:t xml:space="preserve">семестрових </w:t>
      </w:r>
      <w:r w:rsidR="008413F4" w:rsidRPr="009265D5">
        <w:rPr>
          <w:rFonts w:ascii="Cambria" w:hAnsi="Cambria"/>
          <w:i/>
          <w:sz w:val="24"/>
        </w:rPr>
        <w:t xml:space="preserve">підсумкових контрольних заходів здобувач може користуватися лише переліком матеріалів, дозволених викладачем, що веде заняття з навчальної дисципліни. Використання інших матеріалів та інформаційних засобів (сторонні друковані матеріали, інтернет, мобільний телефон, планшет, смарт-годинник, додаткові вкладки браузера на комп’ютері (у разі комп’ютерного тестування) тощо) є порушенням </w:t>
      </w:r>
      <w:r w:rsidR="008413F4" w:rsidRPr="009265D5">
        <w:rPr>
          <w:i/>
          <w:sz w:val="24"/>
        </w:rPr>
        <w:t>Кодекс</w:t>
      </w:r>
      <w:r w:rsidR="00260A97" w:rsidRPr="009265D5">
        <w:rPr>
          <w:i/>
          <w:sz w:val="24"/>
        </w:rPr>
        <w:t>у</w:t>
      </w:r>
      <w:r w:rsidR="008413F4" w:rsidRPr="009265D5">
        <w:rPr>
          <w:i/>
          <w:sz w:val="24"/>
        </w:rPr>
        <w:t xml:space="preserve"> академічної</w:t>
      </w:r>
      <w:r w:rsidR="008413F4" w:rsidRPr="009265D5">
        <w:rPr>
          <w:i/>
          <w:spacing w:val="-2"/>
          <w:sz w:val="24"/>
        </w:rPr>
        <w:t xml:space="preserve"> </w:t>
      </w:r>
      <w:r w:rsidR="008413F4" w:rsidRPr="009265D5">
        <w:rPr>
          <w:i/>
          <w:sz w:val="24"/>
        </w:rPr>
        <w:t>доброчесності</w:t>
      </w:r>
      <w:r w:rsidR="008413F4" w:rsidRPr="009265D5">
        <w:rPr>
          <w:i/>
          <w:spacing w:val="-1"/>
          <w:sz w:val="24"/>
        </w:rPr>
        <w:t xml:space="preserve"> </w:t>
      </w:r>
      <w:r w:rsidR="008413F4" w:rsidRPr="009265D5">
        <w:rPr>
          <w:i/>
          <w:sz w:val="24"/>
        </w:rPr>
        <w:t>ЗНУ</w:t>
      </w:r>
      <w:r w:rsidR="008413F4" w:rsidRPr="009265D5">
        <w:rPr>
          <w:rFonts w:ascii="Cambria" w:hAnsi="Cambria"/>
          <w:i/>
          <w:sz w:val="24"/>
        </w:rPr>
        <w:t xml:space="preserve">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балів.</w:t>
      </w:r>
    </w:p>
    <w:p w14:paraId="68B467F1" w14:textId="77777777" w:rsidR="00395E30" w:rsidRPr="009265D5" w:rsidRDefault="000A45C9" w:rsidP="000D34C5">
      <w:pPr>
        <w:pStyle w:val="20"/>
        <w:ind w:left="0"/>
        <w:jc w:val="both"/>
      </w:pPr>
      <w:r w:rsidRPr="009265D5">
        <w:t>Використання комп’ютерів/телефонів на занятті</w:t>
      </w:r>
    </w:p>
    <w:p w14:paraId="6C0483F5" w14:textId="67EDA624" w:rsidR="00395E30" w:rsidRPr="009265D5" w:rsidRDefault="000A45C9" w:rsidP="000D34C5">
      <w:pPr>
        <w:ind w:right="125"/>
        <w:jc w:val="both"/>
        <w:rPr>
          <w:i/>
          <w:sz w:val="24"/>
        </w:rPr>
      </w:pPr>
      <w:r w:rsidRPr="009265D5">
        <w:rPr>
          <w:i/>
          <w:spacing w:val="-1"/>
          <w:sz w:val="24"/>
        </w:rPr>
        <w:t>Будь</w:t>
      </w:r>
      <w:r w:rsidRPr="009265D5">
        <w:rPr>
          <w:i/>
          <w:spacing w:val="-11"/>
          <w:sz w:val="24"/>
        </w:rPr>
        <w:t xml:space="preserve"> </w:t>
      </w:r>
      <w:r w:rsidRPr="009265D5">
        <w:rPr>
          <w:i/>
          <w:spacing w:val="-1"/>
          <w:sz w:val="24"/>
        </w:rPr>
        <w:t>ласка,</w:t>
      </w:r>
      <w:r w:rsidRPr="009265D5">
        <w:rPr>
          <w:i/>
          <w:spacing w:val="-14"/>
          <w:sz w:val="24"/>
        </w:rPr>
        <w:t xml:space="preserve"> </w:t>
      </w:r>
      <w:r w:rsidRPr="009265D5">
        <w:rPr>
          <w:i/>
          <w:sz w:val="24"/>
        </w:rPr>
        <w:t>вимкніть</w:t>
      </w:r>
      <w:r w:rsidRPr="009265D5">
        <w:rPr>
          <w:i/>
          <w:spacing w:val="-11"/>
          <w:sz w:val="24"/>
        </w:rPr>
        <w:t xml:space="preserve"> </w:t>
      </w:r>
      <w:r w:rsidRPr="009265D5">
        <w:rPr>
          <w:i/>
          <w:sz w:val="24"/>
        </w:rPr>
        <w:t>на</w:t>
      </w:r>
      <w:r w:rsidRPr="009265D5">
        <w:rPr>
          <w:i/>
          <w:spacing w:val="-14"/>
          <w:sz w:val="24"/>
        </w:rPr>
        <w:t xml:space="preserve"> </w:t>
      </w:r>
      <w:r w:rsidRPr="009265D5">
        <w:rPr>
          <w:i/>
          <w:sz w:val="24"/>
        </w:rPr>
        <w:t>беззвучний</w:t>
      </w:r>
      <w:r w:rsidRPr="009265D5">
        <w:rPr>
          <w:i/>
          <w:spacing w:val="-12"/>
          <w:sz w:val="24"/>
        </w:rPr>
        <w:t xml:space="preserve"> </w:t>
      </w:r>
      <w:r w:rsidRPr="009265D5">
        <w:rPr>
          <w:i/>
          <w:sz w:val="24"/>
        </w:rPr>
        <w:t>режим</w:t>
      </w:r>
      <w:r w:rsidRPr="009265D5">
        <w:rPr>
          <w:i/>
          <w:spacing w:val="-11"/>
          <w:sz w:val="24"/>
        </w:rPr>
        <w:t xml:space="preserve"> </w:t>
      </w:r>
      <w:r w:rsidRPr="009265D5">
        <w:rPr>
          <w:i/>
          <w:sz w:val="24"/>
        </w:rPr>
        <w:t>свої</w:t>
      </w:r>
      <w:r w:rsidRPr="009265D5">
        <w:rPr>
          <w:i/>
          <w:spacing w:val="-12"/>
          <w:sz w:val="24"/>
        </w:rPr>
        <w:t xml:space="preserve"> </w:t>
      </w:r>
      <w:r w:rsidRPr="009265D5">
        <w:rPr>
          <w:i/>
          <w:sz w:val="24"/>
        </w:rPr>
        <w:t>мобільні</w:t>
      </w:r>
      <w:r w:rsidRPr="009265D5">
        <w:rPr>
          <w:i/>
          <w:spacing w:val="-12"/>
          <w:sz w:val="24"/>
        </w:rPr>
        <w:t xml:space="preserve"> </w:t>
      </w:r>
      <w:r w:rsidRPr="009265D5">
        <w:rPr>
          <w:i/>
          <w:sz w:val="24"/>
        </w:rPr>
        <w:t>телефони</w:t>
      </w:r>
      <w:r w:rsidRPr="009265D5">
        <w:rPr>
          <w:i/>
          <w:spacing w:val="-12"/>
          <w:sz w:val="24"/>
        </w:rPr>
        <w:t xml:space="preserve"> </w:t>
      </w:r>
      <w:r w:rsidRPr="009265D5">
        <w:rPr>
          <w:i/>
          <w:sz w:val="24"/>
        </w:rPr>
        <w:t>та</w:t>
      </w:r>
      <w:r w:rsidRPr="009265D5">
        <w:rPr>
          <w:i/>
          <w:spacing w:val="-15"/>
          <w:sz w:val="24"/>
        </w:rPr>
        <w:t xml:space="preserve"> </w:t>
      </w:r>
      <w:r w:rsidRPr="009265D5">
        <w:rPr>
          <w:i/>
          <w:sz w:val="24"/>
        </w:rPr>
        <w:t>не</w:t>
      </w:r>
      <w:r w:rsidRPr="009265D5">
        <w:rPr>
          <w:i/>
          <w:spacing w:val="-12"/>
          <w:sz w:val="24"/>
        </w:rPr>
        <w:t xml:space="preserve"> </w:t>
      </w:r>
      <w:r w:rsidRPr="009265D5">
        <w:rPr>
          <w:i/>
          <w:sz w:val="24"/>
        </w:rPr>
        <w:t>користуйтеся</w:t>
      </w:r>
      <w:r w:rsidRPr="009265D5">
        <w:rPr>
          <w:i/>
          <w:spacing w:val="-11"/>
          <w:sz w:val="24"/>
        </w:rPr>
        <w:t xml:space="preserve"> </w:t>
      </w:r>
      <w:r w:rsidRPr="009265D5">
        <w:rPr>
          <w:i/>
          <w:sz w:val="24"/>
        </w:rPr>
        <w:t>ними</w:t>
      </w:r>
      <w:r w:rsidR="007332BF" w:rsidRPr="009265D5">
        <w:rPr>
          <w:i/>
          <w:sz w:val="24"/>
        </w:rPr>
        <w:t xml:space="preserve"> </w:t>
      </w:r>
      <w:r w:rsidRPr="009265D5">
        <w:rPr>
          <w:i/>
          <w:spacing w:val="-58"/>
          <w:sz w:val="24"/>
        </w:rPr>
        <w:t xml:space="preserve"> </w:t>
      </w:r>
      <w:r w:rsidRPr="009265D5">
        <w:rPr>
          <w:i/>
          <w:sz w:val="24"/>
        </w:rPr>
        <w:t>під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час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занять.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Мобільні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телефони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відволікають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викладача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та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ваших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колег.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Під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час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занять</w:t>
      </w:r>
      <w:r w:rsidRPr="009265D5">
        <w:rPr>
          <w:i/>
          <w:spacing w:val="-57"/>
          <w:sz w:val="24"/>
        </w:rPr>
        <w:t xml:space="preserve"> </w:t>
      </w:r>
      <w:r w:rsidRPr="009265D5">
        <w:rPr>
          <w:i/>
          <w:sz w:val="24"/>
        </w:rPr>
        <w:t>заборонено надсилання текстових повідомлень, прослуховування музики, перевірка електронної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пошти, соціальних мереж тощо. Електронні пристрої можна використовувати лише за умови</w:t>
      </w:r>
      <w:r w:rsidRPr="009265D5">
        <w:rPr>
          <w:i/>
          <w:spacing w:val="1"/>
          <w:sz w:val="24"/>
        </w:rPr>
        <w:t xml:space="preserve"> </w:t>
      </w:r>
      <w:r w:rsidRPr="009265D5">
        <w:rPr>
          <w:i/>
          <w:sz w:val="24"/>
        </w:rPr>
        <w:t>виробничої</w:t>
      </w:r>
      <w:r w:rsidRPr="009265D5">
        <w:rPr>
          <w:i/>
          <w:spacing w:val="-1"/>
          <w:sz w:val="24"/>
        </w:rPr>
        <w:t xml:space="preserve"> </w:t>
      </w:r>
      <w:r w:rsidRPr="009265D5">
        <w:rPr>
          <w:i/>
          <w:sz w:val="24"/>
        </w:rPr>
        <w:t>необхідності</w:t>
      </w:r>
      <w:r w:rsidRPr="009265D5">
        <w:rPr>
          <w:i/>
          <w:spacing w:val="-1"/>
          <w:sz w:val="24"/>
        </w:rPr>
        <w:t xml:space="preserve"> </w:t>
      </w:r>
      <w:r w:rsidRPr="009265D5">
        <w:rPr>
          <w:i/>
          <w:sz w:val="24"/>
        </w:rPr>
        <w:t>в</w:t>
      </w:r>
      <w:r w:rsidRPr="009265D5">
        <w:rPr>
          <w:i/>
          <w:spacing w:val="-1"/>
          <w:sz w:val="24"/>
        </w:rPr>
        <w:t xml:space="preserve"> </w:t>
      </w:r>
      <w:r w:rsidRPr="009265D5">
        <w:rPr>
          <w:i/>
          <w:sz w:val="24"/>
        </w:rPr>
        <w:t>них</w:t>
      </w:r>
      <w:r w:rsidRPr="009265D5">
        <w:rPr>
          <w:i/>
          <w:spacing w:val="-1"/>
          <w:sz w:val="24"/>
        </w:rPr>
        <w:t xml:space="preserve"> </w:t>
      </w:r>
      <w:r w:rsidR="008D41BF" w:rsidRPr="009265D5">
        <w:rPr>
          <w:i/>
          <w:sz w:val="24"/>
        </w:rPr>
        <w:t>та із метою пошуку навчальної або довідкової інформації, якщо це передбачено тематикою завдання (за</w:t>
      </w:r>
      <w:r w:rsidR="008D41BF" w:rsidRPr="009265D5">
        <w:rPr>
          <w:i/>
          <w:spacing w:val="-2"/>
          <w:sz w:val="24"/>
        </w:rPr>
        <w:t xml:space="preserve"> </w:t>
      </w:r>
      <w:r w:rsidR="008D41BF" w:rsidRPr="009265D5">
        <w:rPr>
          <w:i/>
          <w:sz w:val="24"/>
        </w:rPr>
        <w:t>погодженням</w:t>
      </w:r>
      <w:r w:rsidR="008D41BF" w:rsidRPr="009265D5">
        <w:rPr>
          <w:i/>
          <w:spacing w:val="-1"/>
          <w:sz w:val="24"/>
        </w:rPr>
        <w:t xml:space="preserve"> </w:t>
      </w:r>
      <w:r w:rsidR="008D41BF" w:rsidRPr="009265D5">
        <w:rPr>
          <w:i/>
          <w:sz w:val="24"/>
        </w:rPr>
        <w:t>з</w:t>
      </w:r>
      <w:r w:rsidR="008D41BF" w:rsidRPr="009265D5">
        <w:rPr>
          <w:i/>
          <w:spacing w:val="-1"/>
          <w:sz w:val="24"/>
        </w:rPr>
        <w:t xml:space="preserve"> </w:t>
      </w:r>
      <w:r w:rsidR="008D41BF" w:rsidRPr="009265D5">
        <w:rPr>
          <w:i/>
          <w:sz w:val="24"/>
        </w:rPr>
        <w:t>викладачем).</w:t>
      </w:r>
    </w:p>
    <w:p w14:paraId="1FC4D250" w14:textId="6EE66E77" w:rsidR="00CB63E4" w:rsidRPr="009265D5" w:rsidRDefault="00CB63E4" w:rsidP="000D34C5">
      <w:pPr>
        <w:pStyle w:val="20"/>
        <w:ind w:left="0"/>
        <w:jc w:val="both"/>
      </w:pPr>
      <w:r w:rsidRPr="009265D5">
        <w:t>Комунікація</w:t>
      </w:r>
    </w:p>
    <w:p w14:paraId="0BE070E7" w14:textId="4E7EDC7E" w:rsidR="00CB63E4" w:rsidRPr="009265D5" w:rsidRDefault="00CB63E4" w:rsidP="000D34C5">
      <w:pPr>
        <w:ind w:right="125"/>
        <w:jc w:val="both"/>
        <w:rPr>
          <w:i/>
          <w:spacing w:val="-1"/>
          <w:sz w:val="24"/>
        </w:rPr>
      </w:pPr>
      <w:r w:rsidRPr="009265D5">
        <w:rPr>
          <w:i/>
          <w:spacing w:val="-1"/>
          <w:sz w:val="24"/>
        </w:rPr>
        <w:t xml:space="preserve">Базовою платформою для комунікації викладача зі </w:t>
      </w:r>
      <w:r w:rsidR="00260A97" w:rsidRPr="009265D5">
        <w:rPr>
          <w:i/>
          <w:spacing w:val="-1"/>
          <w:sz w:val="24"/>
        </w:rPr>
        <w:t>здобувачами</w:t>
      </w:r>
      <w:r w:rsidRPr="009265D5">
        <w:rPr>
          <w:i/>
          <w:spacing w:val="-1"/>
          <w:sz w:val="24"/>
        </w:rPr>
        <w:t xml:space="preserve"> є платформа СЕЗН ЗНУ</w:t>
      </w:r>
      <w:r w:rsidR="00260A97" w:rsidRPr="009265D5">
        <w:rPr>
          <w:i/>
          <w:spacing w:val="-1"/>
          <w:sz w:val="24"/>
        </w:rPr>
        <w:t xml:space="preserve"> </w:t>
      </w:r>
      <w:proofErr w:type="spellStart"/>
      <w:r w:rsidR="00260A97" w:rsidRPr="009265D5">
        <w:rPr>
          <w:i/>
          <w:spacing w:val="-1"/>
          <w:sz w:val="24"/>
        </w:rPr>
        <w:t>Moodle</w:t>
      </w:r>
      <w:proofErr w:type="spellEnd"/>
      <w:r w:rsidR="007332BF" w:rsidRPr="009265D5">
        <w:rPr>
          <w:i/>
          <w:spacing w:val="-1"/>
          <w:sz w:val="24"/>
        </w:rPr>
        <w:t xml:space="preserve">. </w:t>
      </w:r>
      <w:r w:rsidRPr="009265D5">
        <w:rPr>
          <w:i/>
          <w:spacing w:val="-1"/>
          <w:sz w:val="24"/>
        </w:rPr>
        <w:t xml:space="preserve">Для персональних запитів використовується сервіс приватних повідомлень. Відповіді на </w:t>
      </w:r>
      <w:r w:rsidR="00776E9A" w:rsidRPr="009265D5">
        <w:rPr>
          <w:i/>
          <w:spacing w:val="-1"/>
          <w:sz w:val="24"/>
        </w:rPr>
        <w:t xml:space="preserve">«штатні» </w:t>
      </w:r>
      <w:r w:rsidRPr="009265D5">
        <w:rPr>
          <w:i/>
          <w:spacing w:val="-1"/>
          <w:sz w:val="24"/>
        </w:rPr>
        <w:t xml:space="preserve">запити </w:t>
      </w:r>
      <w:r w:rsidR="00260A97" w:rsidRPr="009265D5">
        <w:rPr>
          <w:i/>
          <w:spacing w:val="-1"/>
          <w:sz w:val="24"/>
        </w:rPr>
        <w:t>здобувачів</w:t>
      </w:r>
      <w:r w:rsidRPr="009265D5">
        <w:rPr>
          <w:i/>
          <w:spacing w:val="-1"/>
          <w:sz w:val="24"/>
        </w:rPr>
        <w:t xml:space="preserve">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proofErr w:type="spellStart"/>
      <w:r w:rsidRPr="009265D5">
        <w:rPr>
          <w:i/>
          <w:spacing w:val="-1"/>
          <w:sz w:val="24"/>
        </w:rPr>
        <w:t>Moodle</w:t>
      </w:r>
      <w:proofErr w:type="spellEnd"/>
      <w:r w:rsidRPr="009265D5">
        <w:rPr>
          <w:i/>
          <w:spacing w:val="-1"/>
          <w:sz w:val="24"/>
        </w:rPr>
        <w:t xml:space="preserve">, будь ласка, переконайтеся, що адреса електронної пошти, зазначена у вашому </w:t>
      </w:r>
      <w:proofErr w:type="spellStart"/>
      <w:r w:rsidRPr="009265D5">
        <w:rPr>
          <w:i/>
          <w:spacing w:val="-1"/>
          <w:sz w:val="24"/>
        </w:rPr>
        <w:t>профайлі</w:t>
      </w:r>
      <w:proofErr w:type="spellEnd"/>
      <w:r w:rsidRPr="009265D5">
        <w:rPr>
          <w:i/>
          <w:spacing w:val="-1"/>
          <w:sz w:val="24"/>
        </w:rPr>
        <w:t xml:space="preserve"> на </w:t>
      </w:r>
      <w:proofErr w:type="spellStart"/>
      <w:r w:rsidRPr="009265D5">
        <w:rPr>
          <w:i/>
          <w:spacing w:val="-1"/>
          <w:sz w:val="24"/>
        </w:rPr>
        <w:t>Moodle</w:t>
      </w:r>
      <w:proofErr w:type="spellEnd"/>
      <w:r w:rsidRPr="009265D5">
        <w:rPr>
          <w:i/>
          <w:spacing w:val="-1"/>
          <w:sz w:val="24"/>
        </w:rPr>
        <w:t xml:space="preserve">, є актуальною. Якщо за технічних причин доступ до </w:t>
      </w:r>
      <w:proofErr w:type="spellStart"/>
      <w:r w:rsidRPr="009265D5">
        <w:rPr>
          <w:i/>
          <w:spacing w:val="-1"/>
          <w:sz w:val="24"/>
        </w:rPr>
        <w:t>Moodle</w:t>
      </w:r>
      <w:proofErr w:type="spellEnd"/>
      <w:r w:rsidRPr="009265D5">
        <w:rPr>
          <w:i/>
          <w:spacing w:val="-1"/>
          <w:sz w:val="24"/>
        </w:rPr>
        <w:t xml:space="preserve"> є неможливим, або ваше питання потребує термінового розгляду, </w:t>
      </w:r>
      <w:proofErr w:type="spellStart"/>
      <w:r w:rsidR="00260A97" w:rsidRPr="009265D5">
        <w:rPr>
          <w:i/>
          <w:spacing w:val="-1"/>
          <w:sz w:val="24"/>
        </w:rPr>
        <w:t>від</w:t>
      </w:r>
      <w:r w:rsidRPr="009265D5">
        <w:rPr>
          <w:i/>
          <w:spacing w:val="-1"/>
          <w:sz w:val="24"/>
        </w:rPr>
        <w:t>правте</w:t>
      </w:r>
      <w:proofErr w:type="spellEnd"/>
      <w:r w:rsidRPr="009265D5">
        <w:rPr>
          <w:i/>
          <w:spacing w:val="-1"/>
          <w:sz w:val="24"/>
        </w:rPr>
        <w:t xml:space="preserve"> електронного листа з позначкою «Важливо» на </w:t>
      </w:r>
      <w:r w:rsidR="00A66952" w:rsidRPr="009265D5">
        <w:rPr>
          <w:i/>
          <w:sz w:val="24"/>
          <w:szCs w:val="24"/>
          <w:lang w:val="uk" w:eastAsia="ru-RU"/>
        </w:rPr>
        <w:t xml:space="preserve">адресу </w:t>
      </w:r>
      <w:r w:rsidR="00A66952" w:rsidRPr="009265D5">
        <w:rPr>
          <w:lang w:val="uk" w:eastAsia="ru-RU"/>
        </w:rPr>
        <w:t>valentinavoronkova236@gmail.com</w:t>
      </w:r>
      <w:r w:rsidRPr="009265D5">
        <w:rPr>
          <w:i/>
          <w:spacing w:val="-1"/>
          <w:sz w:val="24"/>
        </w:rPr>
        <w:t>. У листі обов’язково вкажіть ваше прізвище та ім’я, курс та шифр академічної групи</w:t>
      </w:r>
      <w:r w:rsidR="00260A97" w:rsidRPr="009265D5">
        <w:rPr>
          <w:i/>
          <w:spacing w:val="-1"/>
          <w:sz w:val="24"/>
        </w:rPr>
        <w:t xml:space="preserve">; </w:t>
      </w:r>
      <w:r w:rsidR="000C06B8" w:rsidRPr="009265D5">
        <w:rPr>
          <w:i/>
          <w:spacing w:val="-1"/>
          <w:sz w:val="24"/>
        </w:rPr>
        <w:t>електронна</w:t>
      </w:r>
      <w:r w:rsidR="00260A97" w:rsidRPr="009265D5">
        <w:rPr>
          <w:i/>
          <w:spacing w:val="-1"/>
          <w:sz w:val="24"/>
        </w:rPr>
        <w:t xml:space="preserve"> пошта має бути підписана справжнім ім’ям і прізвищем</w:t>
      </w:r>
      <w:r w:rsidR="000C06B8" w:rsidRPr="009265D5">
        <w:rPr>
          <w:i/>
          <w:spacing w:val="-1"/>
          <w:sz w:val="24"/>
        </w:rPr>
        <w:t>.</w:t>
      </w:r>
    </w:p>
    <w:p w14:paraId="40535182" w14:textId="77777777" w:rsidR="00CC7299" w:rsidRPr="009265D5" w:rsidRDefault="00CC7299" w:rsidP="000D34C5">
      <w:pPr>
        <w:ind w:right="125"/>
        <w:jc w:val="both"/>
        <w:rPr>
          <w:iCs/>
          <w:spacing w:val="-1"/>
          <w:sz w:val="24"/>
        </w:rPr>
      </w:pPr>
    </w:p>
    <w:p w14:paraId="69871880" w14:textId="77777777" w:rsidR="005640D2" w:rsidRPr="009265D5" w:rsidRDefault="005640D2" w:rsidP="000D34C5">
      <w:pPr>
        <w:rPr>
          <w:b/>
          <w:iCs/>
          <w:sz w:val="28"/>
        </w:rPr>
      </w:pPr>
      <w:r w:rsidRPr="009265D5">
        <w:rPr>
          <w:b/>
          <w:iCs/>
          <w:sz w:val="28"/>
        </w:rPr>
        <w:br w:type="page"/>
      </w:r>
    </w:p>
    <w:p w14:paraId="5DE1E5EA" w14:textId="4933F692" w:rsidR="00395E30" w:rsidRPr="009265D5" w:rsidRDefault="00776E9A" w:rsidP="000D34C5">
      <w:pPr>
        <w:ind w:left="1190" w:right="1198"/>
        <w:jc w:val="center"/>
        <w:rPr>
          <w:b/>
          <w:iCs/>
          <w:sz w:val="28"/>
        </w:rPr>
      </w:pPr>
      <w:r w:rsidRPr="009265D5">
        <w:rPr>
          <w:b/>
          <w:iCs/>
          <w:sz w:val="28"/>
        </w:rPr>
        <w:t>ДОДАТКОВА ІНФОРМАЦІЯ</w:t>
      </w:r>
    </w:p>
    <w:p w14:paraId="62080FC5" w14:textId="77777777" w:rsidR="00305E99" w:rsidRPr="009265D5" w:rsidRDefault="00305E99" w:rsidP="000D34C5">
      <w:pPr>
        <w:ind w:firstLine="709"/>
        <w:rPr>
          <w:bCs/>
          <w:sz w:val="28"/>
          <w:szCs w:val="28"/>
        </w:rPr>
      </w:pPr>
    </w:p>
    <w:p w14:paraId="58254109" w14:textId="19A0CF0D" w:rsidR="00305E99" w:rsidRPr="009265D5" w:rsidRDefault="00305E99" w:rsidP="000D34C5">
      <w:pPr>
        <w:jc w:val="both"/>
        <w:rPr>
          <w:b/>
          <w:sz w:val="24"/>
          <w:szCs w:val="24"/>
        </w:rPr>
      </w:pPr>
      <w:r w:rsidRPr="009265D5">
        <w:rPr>
          <w:b/>
          <w:sz w:val="24"/>
          <w:szCs w:val="24"/>
        </w:rPr>
        <w:t>ГРАФІК ОСВІТНЬОГО ПРОЦЕСУ 202</w:t>
      </w:r>
      <w:r w:rsidR="005640D2" w:rsidRPr="009265D5">
        <w:rPr>
          <w:b/>
          <w:sz w:val="24"/>
          <w:szCs w:val="24"/>
        </w:rPr>
        <w:t>5</w:t>
      </w:r>
      <w:r w:rsidRPr="009265D5">
        <w:rPr>
          <w:b/>
          <w:sz w:val="24"/>
          <w:szCs w:val="24"/>
        </w:rPr>
        <w:t>-202</w:t>
      </w:r>
      <w:r w:rsidR="005640D2" w:rsidRPr="009265D5">
        <w:rPr>
          <w:b/>
          <w:sz w:val="24"/>
          <w:szCs w:val="24"/>
        </w:rPr>
        <w:t>6</w:t>
      </w:r>
      <w:r w:rsidR="00773AA2" w:rsidRPr="009265D5">
        <w:rPr>
          <w:b/>
          <w:sz w:val="24"/>
          <w:szCs w:val="24"/>
        </w:rPr>
        <w:t> </w:t>
      </w:r>
      <w:proofErr w:type="spellStart"/>
      <w:r w:rsidRPr="009265D5">
        <w:rPr>
          <w:b/>
          <w:sz w:val="24"/>
          <w:szCs w:val="24"/>
        </w:rPr>
        <w:t>н.р</w:t>
      </w:r>
      <w:proofErr w:type="spellEnd"/>
      <w:r w:rsidRPr="009265D5">
        <w:rPr>
          <w:b/>
          <w:sz w:val="24"/>
          <w:szCs w:val="24"/>
        </w:rPr>
        <w:t xml:space="preserve">. </w:t>
      </w:r>
      <w:r w:rsidRPr="009265D5">
        <w:rPr>
          <w:sz w:val="24"/>
          <w:szCs w:val="24"/>
        </w:rPr>
        <w:t xml:space="preserve">доступний за </w:t>
      </w:r>
      <w:proofErr w:type="spellStart"/>
      <w:r w:rsidRPr="009265D5">
        <w:rPr>
          <w:sz w:val="24"/>
          <w:szCs w:val="24"/>
        </w:rPr>
        <w:t>адресою</w:t>
      </w:r>
      <w:proofErr w:type="spellEnd"/>
      <w:r w:rsidRPr="009265D5">
        <w:rPr>
          <w:sz w:val="24"/>
          <w:szCs w:val="24"/>
        </w:rPr>
        <w:t xml:space="preserve">: </w:t>
      </w:r>
      <w:hyperlink r:id="rId16" w:history="1">
        <w:r w:rsidRPr="009265D5">
          <w:rPr>
            <w:rStyle w:val="a5"/>
            <w:color w:val="auto"/>
            <w:sz w:val="24"/>
            <w:szCs w:val="24"/>
          </w:rPr>
          <w:t>https://tinyurl.com/yckze4jd</w:t>
        </w:r>
      </w:hyperlink>
      <w:r w:rsidRPr="009265D5">
        <w:rPr>
          <w:sz w:val="24"/>
          <w:szCs w:val="24"/>
        </w:rPr>
        <w:t>.</w:t>
      </w:r>
    </w:p>
    <w:p w14:paraId="283CE251" w14:textId="77777777" w:rsidR="00305E99" w:rsidRPr="009265D5" w:rsidRDefault="00305E99" w:rsidP="000D34C5">
      <w:pPr>
        <w:jc w:val="both"/>
        <w:rPr>
          <w:b/>
          <w:sz w:val="24"/>
          <w:szCs w:val="24"/>
        </w:rPr>
      </w:pPr>
    </w:p>
    <w:p w14:paraId="42C3146B" w14:textId="12156106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 xml:space="preserve">АКАДЕМІЧНА ДОБРОЧЕСНІСТЬ. </w:t>
      </w:r>
      <w:r w:rsidR="00704C40" w:rsidRPr="009265D5">
        <w:rPr>
          <w:sz w:val="24"/>
          <w:szCs w:val="24"/>
        </w:rPr>
        <w:t>Здобувачі</w:t>
      </w:r>
      <w:r w:rsidRPr="009265D5">
        <w:rPr>
          <w:sz w:val="24"/>
          <w:szCs w:val="24"/>
        </w:rPr>
        <w:t xml:space="preserve"> </w:t>
      </w:r>
      <w:r w:rsidR="00704C40" w:rsidRPr="009265D5">
        <w:rPr>
          <w:sz w:val="24"/>
          <w:szCs w:val="24"/>
        </w:rPr>
        <w:t>та</w:t>
      </w:r>
      <w:r w:rsidRPr="009265D5">
        <w:rPr>
          <w:sz w:val="24"/>
          <w:szCs w:val="24"/>
        </w:rPr>
        <w:t xml:space="preserve">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9265D5">
        <w:rPr>
          <w:b/>
          <w:sz w:val="24"/>
          <w:szCs w:val="24"/>
        </w:rPr>
        <w:t>Кодексом академічної доброчесності ЗНУ:</w:t>
      </w:r>
      <w:r w:rsidRPr="009265D5">
        <w:rPr>
          <w:sz w:val="24"/>
          <w:szCs w:val="24"/>
        </w:rPr>
        <w:t xml:space="preserve"> </w:t>
      </w:r>
      <w:hyperlink r:id="rId17" w:history="1">
        <w:r w:rsidRPr="009265D5">
          <w:rPr>
            <w:rStyle w:val="a5"/>
            <w:color w:val="auto"/>
            <w:sz w:val="24"/>
            <w:szCs w:val="24"/>
          </w:rPr>
          <w:t>https://tinyurl.com/ya6yk4ad</w:t>
        </w:r>
      </w:hyperlink>
      <w:r w:rsidRPr="009265D5">
        <w:rPr>
          <w:sz w:val="24"/>
          <w:szCs w:val="24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8" w:history="1">
        <w:r w:rsidRPr="009265D5">
          <w:rPr>
            <w:rStyle w:val="a5"/>
            <w:color w:val="auto"/>
            <w:sz w:val="24"/>
            <w:szCs w:val="24"/>
          </w:rPr>
          <w:t>https://tinyurl.com/y6wzzlu3</w:t>
        </w:r>
      </w:hyperlink>
      <w:r w:rsidRPr="009265D5">
        <w:rPr>
          <w:sz w:val="24"/>
          <w:szCs w:val="24"/>
        </w:rPr>
        <w:t>.</w:t>
      </w:r>
    </w:p>
    <w:p w14:paraId="50F3224A" w14:textId="77777777" w:rsidR="00305E99" w:rsidRPr="009265D5" w:rsidRDefault="00305E99" w:rsidP="000D34C5">
      <w:pPr>
        <w:rPr>
          <w:sz w:val="24"/>
          <w:szCs w:val="24"/>
        </w:rPr>
      </w:pPr>
    </w:p>
    <w:p w14:paraId="1A774D6C" w14:textId="22018A7F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 xml:space="preserve">НАВЧАЛЬНИЙ ПРОЦЕС ТА ЗАБЕЗПЕЧЕННЯ ЯКОСТІ ОСВІТИ. </w:t>
      </w:r>
      <w:r w:rsidR="00345F91" w:rsidRPr="009265D5">
        <w:rPr>
          <w:sz w:val="24"/>
          <w:szCs w:val="24"/>
        </w:rPr>
        <w:t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</w:t>
      </w:r>
      <w:r w:rsidR="00776E9A" w:rsidRPr="009265D5">
        <w:rPr>
          <w:sz w:val="24"/>
          <w:szCs w:val="24"/>
        </w:rPr>
        <w:t xml:space="preserve"> </w:t>
      </w:r>
      <w:r w:rsidR="00345F91" w:rsidRPr="009265D5">
        <w:rPr>
          <w:sz w:val="24"/>
          <w:szCs w:val="24"/>
        </w:rPr>
        <w:t xml:space="preserve">контролю навчання студентів ЗНУ: </w:t>
      </w:r>
      <w:hyperlink r:id="rId19" w:history="1">
        <w:r w:rsidR="00345F91" w:rsidRPr="009265D5">
          <w:rPr>
            <w:rStyle w:val="a5"/>
            <w:color w:val="auto"/>
            <w:sz w:val="24"/>
            <w:szCs w:val="24"/>
          </w:rPr>
          <w:t>https://tinyurl.com/y9tve4lk</w:t>
        </w:r>
      </w:hyperlink>
      <w:r w:rsidR="00345F91" w:rsidRPr="009265D5">
        <w:rPr>
          <w:sz w:val="24"/>
          <w:szCs w:val="24"/>
        </w:rPr>
        <w:t>.</w:t>
      </w:r>
    </w:p>
    <w:p w14:paraId="6DE1E838" w14:textId="77777777" w:rsidR="00305E99" w:rsidRPr="009265D5" w:rsidRDefault="00305E99" w:rsidP="000D34C5">
      <w:pPr>
        <w:jc w:val="both"/>
        <w:rPr>
          <w:sz w:val="24"/>
          <w:szCs w:val="24"/>
        </w:rPr>
      </w:pPr>
    </w:p>
    <w:p w14:paraId="7F6F2EC4" w14:textId="77777777" w:rsidR="009C2F34" w:rsidRPr="009265D5" w:rsidRDefault="009C2F34" w:rsidP="000D34C5">
      <w:pPr>
        <w:jc w:val="both"/>
        <w:rPr>
          <w:b/>
          <w:sz w:val="24"/>
          <w:szCs w:val="24"/>
        </w:rPr>
      </w:pPr>
      <w:r w:rsidRPr="009265D5">
        <w:rPr>
          <w:b/>
          <w:sz w:val="24"/>
          <w:szCs w:val="24"/>
        </w:rPr>
        <w:t>НЕФОРМАЛЬНА ОСВІТА</w:t>
      </w:r>
    </w:p>
    <w:p w14:paraId="67622357" w14:textId="5B674692" w:rsidR="009C2F34" w:rsidRPr="009265D5" w:rsidRDefault="009C2F34" w:rsidP="000D34C5">
      <w:pPr>
        <w:jc w:val="both"/>
        <w:rPr>
          <w:sz w:val="24"/>
          <w:szCs w:val="24"/>
        </w:rPr>
      </w:pPr>
      <w:r w:rsidRPr="009265D5">
        <w:rPr>
          <w:sz w:val="24"/>
          <w:szCs w:val="24"/>
        </w:rPr>
        <w:t xml:space="preserve">Порядок </w:t>
      </w:r>
      <w:proofErr w:type="spellStart"/>
      <w:r w:rsidR="000C06B8" w:rsidRPr="009265D5">
        <w:rPr>
          <w:sz w:val="24"/>
          <w:szCs w:val="24"/>
        </w:rPr>
        <w:t>перезарахування</w:t>
      </w:r>
      <w:proofErr w:type="spellEnd"/>
      <w:r w:rsidR="000C06B8" w:rsidRPr="009265D5">
        <w:rPr>
          <w:sz w:val="24"/>
          <w:szCs w:val="24"/>
        </w:rPr>
        <w:t xml:space="preserve"> та визнання </w:t>
      </w:r>
      <w:r w:rsidRPr="009265D5">
        <w:rPr>
          <w:sz w:val="24"/>
          <w:szCs w:val="24"/>
        </w:rPr>
        <w:t>результатів навчання</w:t>
      </w:r>
      <w:r w:rsidR="000C06B8" w:rsidRPr="009265D5">
        <w:rPr>
          <w:sz w:val="24"/>
          <w:szCs w:val="24"/>
        </w:rPr>
        <w:t xml:space="preserve"> з навчальної дисципліни або її окремого компонента (змістовий модуль, поточний контроль тощо) можливо за умов</w:t>
      </w:r>
      <w:r w:rsidRPr="009265D5">
        <w:rPr>
          <w:sz w:val="24"/>
          <w:szCs w:val="24"/>
        </w:rPr>
        <w:t xml:space="preserve"> підтверджен</w:t>
      </w:r>
      <w:r w:rsidR="000C06B8" w:rsidRPr="009265D5">
        <w:rPr>
          <w:sz w:val="24"/>
          <w:szCs w:val="24"/>
        </w:rPr>
        <w:t>ня участі здобувача в неформальній/</w:t>
      </w:r>
      <w:proofErr w:type="spellStart"/>
      <w:r w:rsidR="000C06B8" w:rsidRPr="009265D5">
        <w:rPr>
          <w:sz w:val="24"/>
          <w:szCs w:val="24"/>
        </w:rPr>
        <w:t>інформальній</w:t>
      </w:r>
      <w:proofErr w:type="spellEnd"/>
      <w:r w:rsidR="000C06B8" w:rsidRPr="009265D5">
        <w:rPr>
          <w:sz w:val="24"/>
          <w:szCs w:val="24"/>
        </w:rPr>
        <w:t xml:space="preserve"> освіті </w:t>
      </w:r>
      <w:r w:rsidR="00704C40" w:rsidRPr="009265D5">
        <w:rPr>
          <w:sz w:val="24"/>
          <w:szCs w:val="24"/>
        </w:rPr>
        <w:t>(онлайн курси навчання, семінари, конференції, олімпіади, конкурси наукових робіт, літні чи зимові школи, бізнес-школи, тренінги, майстер-класи, наукові публікації, науково-дослідна робота, робота у студентських наукових гуртках, участь у кейс-чемпіонатах, індивідуальні завдання, що поглиблюють навчальний матеріал навчальної дисципліни, тощо)</w:t>
      </w:r>
      <w:r w:rsidRPr="009265D5">
        <w:rPr>
          <w:sz w:val="24"/>
          <w:szCs w:val="24"/>
        </w:rPr>
        <w:t xml:space="preserve"> сертифікатами, </w:t>
      </w:r>
      <w:proofErr w:type="spellStart"/>
      <w:r w:rsidRPr="009265D5">
        <w:rPr>
          <w:sz w:val="24"/>
          <w:szCs w:val="24"/>
        </w:rPr>
        <w:t>свідоцтвами</w:t>
      </w:r>
      <w:proofErr w:type="spellEnd"/>
      <w:r w:rsidRPr="009265D5">
        <w:rPr>
          <w:sz w:val="24"/>
          <w:szCs w:val="24"/>
        </w:rPr>
        <w:t xml:space="preserve">, іншими документами, здобутими поза основним місцем навчання, </w:t>
      </w:r>
      <w:r w:rsidR="00704C40" w:rsidRPr="009265D5">
        <w:rPr>
          <w:sz w:val="24"/>
          <w:szCs w:val="24"/>
        </w:rPr>
        <w:t xml:space="preserve">та </w:t>
      </w:r>
      <w:r w:rsidRPr="009265D5">
        <w:rPr>
          <w:sz w:val="24"/>
          <w:szCs w:val="24"/>
        </w:rPr>
        <w:t>регулюється Положенням</w:t>
      </w:r>
      <w:r w:rsidR="000C06B8" w:rsidRPr="009265D5">
        <w:rPr>
          <w:sz w:val="24"/>
          <w:szCs w:val="24"/>
        </w:rPr>
        <w:t xml:space="preserve"> ЗНУ</w:t>
      </w:r>
      <w:r w:rsidRPr="009265D5">
        <w:rPr>
          <w:sz w:val="24"/>
          <w:szCs w:val="24"/>
        </w:rPr>
        <w:t xml:space="preserve"> про порядок визнання результатів навчання, </w:t>
      </w:r>
      <w:r w:rsidR="000C06B8" w:rsidRPr="009265D5">
        <w:rPr>
          <w:sz w:val="24"/>
          <w:szCs w:val="24"/>
        </w:rPr>
        <w:t xml:space="preserve">здобутих шляхом неформальної та/або </w:t>
      </w:r>
      <w:proofErr w:type="spellStart"/>
      <w:r w:rsidR="000C06B8" w:rsidRPr="009265D5">
        <w:rPr>
          <w:sz w:val="24"/>
          <w:szCs w:val="24"/>
        </w:rPr>
        <w:t>інформальної</w:t>
      </w:r>
      <w:proofErr w:type="spellEnd"/>
      <w:r w:rsidRPr="009265D5">
        <w:rPr>
          <w:sz w:val="24"/>
          <w:szCs w:val="24"/>
        </w:rPr>
        <w:t xml:space="preserve"> освіт</w:t>
      </w:r>
      <w:r w:rsidR="000C06B8" w:rsidRPr="009265D5">
        <w:rPr>
          <w:sz w:val="24"/>
          <w:szCs w:val="24"/>
        </w:rPr>
        <w:t>и (нова редакція)</w:t>
      </w:r>
      <w:r w:rsidRPr="009265D5">
        <w:rPr>
          <w:sz w:val="24"/>
          <w:szCs w:val="24"/>
        </w:rPr>
        <w:t xml:space="preserve">: </w:t>
      </w:r>
      <w:hyperlink r:id="rId20" w:history="1">
        <w:r w:rsidRPr="009265D5">
          <w:rPr>
            <w:rStyle w:val="a5"/>
            <w:color w:val="auto"/>
            <w:sz w:val="24"/>
            <w:szCs w:val="24"/>
          </w:rPr>
          <w:t>https://tinyurl.com/y8gbt4xs</w:t>
        </w:r>
      </w:hyperlink>
      <w:r w:rsidRPr="009265D5">
        <w:rPr>
          <w:sz w:val="24"/>
          <w:szCs w:val="24"/>
        </w:rPr>
        <w:t>.</w:t>
      </w:r>
    </w:p>
    <w:p w14:paraId="0B68F311" w14:textId="77777777" w:rsidR="009C2F34" w:rsidRPr="009265D5" w:rsidRDefault="009C2F34" w:rsidP="000D34C5">
      <w:pPr>
        <w:jc w:val="both"/>
        <w:rPr>
          <w:sz w:val="24"/>
          <w:szCs w:val="24"/>
        </w:rPr>
      </w:pPr>
    </w:p>
    <w:p w14:paraId="0E96B132" w14:textId="6DCF9B74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 xml:space="preserve">ПОВТОРНЕ ВИВЧЕННЯ ДИСЦИПЛІН, ВІДРАХУВАННЯ. </w:t>
      </w:r>
      <w:r w:rsidR="00345F91" w:rsidRPr="009265D5">
        <w:rPr>
          <w:sz w:val="24"/>
          <w:szCs w:val="24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21" w:history="1">
        <w:r w:rsidR="006A4EC8" w:rsidRPr="009265D5">
          <w:rPr>
            <w:rStyle w:val="a5"/>
            <w:color w:val="auto"/>
            <w:sz w:val="24"/>
            <w:szCs w:val="24"/>
          </w:rPr>
          <w:t>https://tinyurl.com/y9pkmmp5</w:t>
        </w:r>
      </w:hyperlink>
      <w:r w:rsidR="006A4EC8" w:rsidRPr="009265D5">
        <w:rPr>
          <w:sz w:val="24"/>
          <w:szCs w:val="24"/>
        </w:rPr>
        <w:t xml:space="preserve">. </w:t>
      </w:r>
      <w:r w:rsidR="00345F91" w:rsidRPr="009265D5">
        <w:rPr>
          <w:sz w:val="24"/>
          <w:szCs w:val="24"/>
        </w:rPr>
        <w:t xml:space="preserve">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22" w:history="1">
        <w:r w:rsidR="006A4EC8" w:rsidRPr="009265D5">
          <w:rPr>
            <w:rStyle w:val="a5"/>
            <w:color w:val="auto"/>
            <w:sz w:val="24"/>
            <w:szCs w:val="24"/>
          </w:rPr>
          <w:t>https://tinyurl.com/ycds57la</w:t>
        </w:r>
      </w:hyperlink>
      <w:r w:rsidR="006A4EC8" w:rsidRPr="009265D5">
        <w:rPr>
          <w:sz w:val="24"/>
          <w:szCs w:val="24"/>
        </w:rPr>
        <w:t>.</w:t>
      </w:r>
    </w:p>
    <w:p w14:paraId="46188097" w14:textId="77777777" w:rsidR="00305E99" w:rsidRPr="009265D5" w:rsidRDefault="00305E99" w:rsidP="000D34C5">
      <w:pPr>
        <w:jc w:val="both"/>
        <w:rPr>
          <w:sz w:val="24"/>
          <w:szCs w:val="24"/>
        </w:rPr>
      </w:pPr>
    </w:p>
    <w:p w14:paraId="3E83FA13" w14:textId="1C54513E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 xml:space="preserve">ВИРІШЕННЯ КОНФЛІКТІВ. </w:t>
      </w:r>
      <w:r w:rsidR="006A3E1E" w:rsidRPr="009265D5">
        <w:rPr>
          <w:sz w:val="24"/>
          <w:szCs w:val="24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3" w:history="1">
        <w:r w:rsidR="006A3E1E" w:rsidRPr="009265D5">
          <w:rPr>
            <w:rStyle w:val="a5"/>
            <w:color w:val="auto"/>
            <w:sz w:val="24"/>
            <w:szCs w:val="24"/>
          </w:rPr>
          <w:t>https://tinyurl.com/57wha734</w:t>
        </w:r>
      </w:hyperlink>
      <w:r w:rsidR="006A3E1E" w:rsidRPr="009265D5">
        <w:rPr>
          <w:sz w:val="24"/>
          <w:szCs w:val="24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4" w:history="1">
        <w:r w:rsidR="006A3E1E" w:rsidRPr="009265D5">
          <w:rPr>
            <w:rStyle w:val="a5"/>
            <w:color w:val="auto"/>
            <w:sz w:val="24"/>
            <w:szCs w:val="24"/>
          </w:rPr>
          <w:t>https://tinyurl.com/yd6bq6p9</w:t>
        </w:r>
      </w:hyperlink>
      <w:r w:rsidR="006A3E1E" w:rsidRPr="009265D5">
        <w:rPr>
          <w:sz w:val="24"/>
          <w:szCs w:val="24"/>
        </w:rPr>
        <w:t xml:space="preserve">; Положення про призначення та виплату соціальних стипендій у ЗНУ: </w:t>
      </w:r>
      <w:hyperlink r:id="rId25" w:history="1">
        <w:r w:rsidR="006A3E1E" w:rsidRPr="009265D5">
          <w:rPr>
            <w:rStyle w:val="a5"/>
            <w:color w:val="auto"/>
            <w:sz w:val="24"/>
            <w:szCs w:val="24"/>
          </w:rPr>
          <w:t>https://tinyurl.com/y9r5dpwh</w:t>
        </w:r>
      </w:hyperlink>
      <w:r w:rsidR="006A3E1E" w:rsidRPr="009265D5">
        <w:rPr>
          <w:sz w:val="24"/>
          <w:szCs w:val="24"/>
        </w:rPr>
        <w:t>.</w:t>
      </w:r>
    </w:p>
    <w:p w14:paraId="681D8E2E" w14:textId="77777777" w:rsidR="00305E99" w:rsidRPr="009265D5" w:rsidRDefault="00305E99" w:rsidP="000D34C5">
      <w:pPr>
        <w:jc w:val="both"/>
        <w:rPr>
          <w:b/>
          <w:sz w:val="24"/>
          <w:szCs w:val="24"/>
        </w:rPr>
      </w:pPr>
    </w:p>
    <w:p w14:paraId="50E46E66" w14:textId="2BCCD293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 xml:space="preserve">ПСИХОЛОГІЧНА ДОПОМОГА. </w:t>
      </w:r>
      <w:r w:rsidRPr="009265D5">
        <w:rPr>
          <w:sz w:val="24"/>
          <w:szCs w:val="24"/>
        </w:rPr>
        <w:t xml:space="preserve">Телефон довіри практичного психолога </w:t>
      </w:r>
      <w:r w:rsidRPr="009265D5">
        <w:rPr>
          <w:b/>
          <w:bCs/>
          <w:sz w:val="24"/>
          <w:szCs w:val="24"/>
        </w:rPr>
        <w:t>Марті Ірини Вадимівни</w:t>
      </w:r>
      <w:r w:rsidRPr="009265D5">
        <w:rPr>
          <w:sz w:val="24"/>
          <w:szCs w:val="24"/>
        </w:rPr>
        <w:t xml:space="preserve"> (061)</w:t>
      </w:r>
      <w:r w:rsidR="0019220F" w:rsidRPr="009265D5">
        <w:rPr>
          <w:sz w:val="24"/>
          <w:szCs w:val="24"/>
        </w:rPr>
        <w:t xml:space="preserve"> </w:t>
      </w:r>
      <w:r w:rsidRPr="009265D5">
        <w:rPr>
          <w:sz w:val="24"/>
          <w:szCs w:val="24"/>
        </w:rPr>
        <w:t>228-15-84, (099)</w:t>
      </w:r>
      <w:r w:rsidR="0019220F" w:rsidRPr="009265D5">
        <w:rPr>
          <w:sz w:val="24"/>
          <w:szCs w:val="24"/>
        </w:rPr>
        <w:t xml:space="preserve"> </w:t>
      </w:r>
      <w:r w:rsidRPr="009265D5">
        <w:rPr>
          <w:sz w:val="24"/>
          <w:szCs w:val="24"/>
        </w:rPr>
        <w:t xml:space="preserve">253-78-73 (щоденно з 9 до 21). </w:t>
      </w:r>
    </w:p>
    <w:p w14:paraId="666C2A46" w14:textId="77777777" w:rsidR="00305E99" w:rsidRPr="009265D5" w:rsidRDefault="00305E99" w:rsidP="000D34C5">
      <w:pPr>
        <w:jc w:val="both"/>
        <w:rPr>
          <w:b/>
          <w:bCs/>
          <w:sz w:val="24"/>
          <w:szCs w:val="24"/>
          <w:lang w:eastAsia="uk-UA"/>
        </w:rPr>
      </w:pPr>
      <w:bookmarkStart w:id="2" w:name="_Hlk142433006"/>
    </w:p>
    <w:p w14:paraId="5E9EBCDC" w14:textId="1B816DBC" w:rsidR="00305E99" w:rsidRPr="009265D5" w:rsidRDefault="00305E99" w:rsidP="000D34C5">
      <w:pPr>
        <w:jc w:val="both"/>
        <w:rPr>
          <w:b/>
          <w:bCs/>
          <w:sz w:val="24"/>
          <w:szCs w:val="24"/>
          <w:lang w:eastAsia="uk-UA"/>
        </w:rPr>
      </w:pPr>
      <w:r w:rsidRPr="009265D5">
        <w:rPr>
          <w:b/>
          <w:bCs/>
          <w:sz w:val="24"/>
          <w:szCs w:val="24"/>
          <w:lang w:eastAsia="uk-UA"/>
        </w:rPr>
        <w:t>УПОВНОВАЖЕНА ОСОБА З ПИТАНЬ ЗАПОБІГАННЯ ТА ВИЯВЛЕННЯ КОРУПЦІЇ</w:t>
      </w:r>
      <w:r w:rsidRPr="009265D5">
        <w:rPr>
          <w:sz w:val="24"/>
          <w:szCs w:val="24"/>
          <w:lang w:eastAsia="uk-UA"/>
        </w:rPr>
        <w:t xml:space="preserve"> Запорізького національного університету: </w:t>
      </w:r>
      <w:r w:rsidR="00CB37BD" w:rsidRPr="009265D5">
        <w:rPr>
          <w:b/>
          <w:bCs/>
          <w:sz w:val="24"/>
          <w:szCs w:val="24"/>
          <w:lang w:eastAsia="uk-UA"/>
        </w:rPr>
        <w:t>Банах Віктор Аркадійович</w:t>
      </w:r>
      <w:r w:rsidR="000C06B8" w:rsidRPr="009265D5">
        <w:rPr>
          <w:b/>
          <w:bCs/>
          <w:sz w:val="24"/>
          <w:szCs w:val="24"/>
          <w:lang w:eastAsia="uk-UA"/>
        </w:rPr>
        <w:t>.</w:t>
      </w:r>
    </w:p>
    <w:p w14:paraId="57A2E5F1" w14:textId="1BFB8747" w:rsidR="00CB37BD" w:rsidRPr="009265D5" w:rsidRDefault="00305E99" w:rsidP="000D34C5">
      <w:pPr>
        <w:jc w:val="both"/>
        <w:rPr>
          <w:sz w:val="24"/>
          <w:szCs w:val="24"/>
          <w:lang w:eastAsia="uk-UA"/>
        </w:rPr>
      </w:pPr>
      <w:r w:rsidRPr="009265D5">
        <w:rPr>
          <w:sz w:val="24"/>
          <w:szCs w:val="24"/>
          <w:lang w:eastAsia="uk-UA"/>
        </w:rPr>
        <w:t>Електронна адреса:</w:t>
      </w:r>
      <w:r w:rsidR="00CB37BD" w:rsidRPr="009265D5">
        <w:rPr>
          <w:sz w:val="24"/>
          <w:szCs w:val="24"/>
          <w:lang w:eastAsia="uk-UA"/>
        </w:rPr>
        <w:t xml:space="preserve"> </w:t>
      </w:r>
      <w:r w:rsidR="006924CD" w:rsidRPr="009265D5">
        <w:rPr>
          <w:sz w:val="24"/>
          <w:szCs w:val="24"/>
          <w:lang w:eastAsia="uk-UA"/>
        </w:rPr>
        <w:t>v_banakh@znu.edu.ua</w:t>
      </w:r>
      <w:r w:rsidR="000C06B8" w:rsidRPr="009265D5">
        <w:rPr>
          <w:sz w:val="24"/>
          <w:szCs w:val="24"/>
          <w:lang w:eastAsia="uk-UA"/>
        </w:rPr>
        <w:t>.</w:t>
      </w:r>
    </w:p>
    <w:p w14:paraId="0AC02050" w14:textId="58A062CF" w:rsidR="00305E99" w:rsidRPr="009265D5" w:rsidRDefault="00305E99" w:rsidP="000D34C5">
      <w:pPr>
        <w:jc w:val="both"/>
        <w:rPr>
          <w:sz w:val="24"/>
          <w:szCs w:val="24"/>
          <w:lang w:eastAsia="uk-UA"/>
        </w:rPr>
      </w:pPr>
      <w:r w:rsidRPr="009265D5">
        <w:rPr>
          <w:sz w:val="24"/>
          <w:szCs w:val="24"/>
          <w:lang w:eastAsia="uk-UA"/>
        </w:rPr>
        <w:t xml:space="preserve">Гаряча лінія: </w:t>
      </w:r>
      <w:proofErr w:type="spellStart"/>
      <w:r w:rsidRPr="009265D5">
        <w:rPr>
          <w:sz w:val="24"/>
          <w:szCs w:val="24"/>
          <w:lang w:eastAsia="uk-UA"/>
        </w:rPr>
        <w:t>Тел</w:t>
      </w:r>
      <w:proofErr w:type="spellEnd"/>
      <w:r w:rsidRPr="009265D5">
        <w:rPr>
          <w:sz w:val="24"/>
          <w:szCs w:val="24"/>
          <w:lang w:eastAsia="uk-UA"/>
        </w:rPr>
        <w:t>. </w:t>
      </w:r>
      <w:r w:rsidR="006924CD" w:rsidRPr="009265D5">
        <w:rPr>
          <w:sz w:val="24"/>
          <w:szCs w:val="24"/>
          <w:lang w:eastAsia="uk-UA"/>
        </w:rPr>
        <w:t>(061) 227-12-76</w:t>
      </w:r>
      <w:r w:rsidR="000C06B8" w:rsidRPr="009265D5">
        <w:rPr>
          <w:sz w:val="24"/>
          <w:szCs w:val="24"/>
          <w:lang w:eastAsia="uk-UA"/>
        </w:rPr>
        <w:t>.</w:t>
      </w:r>
    </w:p>
    <w:bookmarkEnd w:id="2"/>
    <w:p w14:paraId="07A44F1E" w14:textId="77777777" w:rsidR="00305E99" w:rsidRPr="009265D5" w:rsidRDefault="00305E99" w:rsidP="000D34C5">
      <w:pPr>
        <w:jc w:val="both"/>
        <w:rPr>
          <w:b/>
          <w:sz w:val="24"/>
          <w:szCs w:val="24"/>
        </w:rPr>
      </w:pPr>
    </w:p>
    <w:p w14:paraId="457BF243" w14:textId="77777777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 xml:space="preserve">РІВНІ МОЖЛИВОСТІ ТА ІНКЛЮЗИВНЕ ОСВІТНЄ СЕРЕДОВИЩЕ. </w:t>
      </w:r>
      <w:r w:rsidRPr="009265D5">
        <w:rPr>
          <w:sz w:val="24"/>
          <w:szCs w:val="24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9265D5">
        <w:rPr>
          <w:sz w:val="24"/>
          <w:szCs w:val="24"/>
        </w:rPr>
        <w:t>маломобільних</w:t>
      </w:r>
      <w:proofErr w:type="spellEnd"/>
      <w:r w:rsidRPr="009265D5">
        <w:rPr>
          <w:sz w:val="24"/>
          <w:szCs w:val="24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9265D5">
        <w:rPr>
          <w:sz w:val="24"/>
          <w:szCs w:val="24"/>
        </w:rPr>
        <w:t>маломобільних</w:t>
      </w:r>
      <w:proofErr w:type="spellEnd"/>
      <w:r w:rsidRPr="009265D5">
        <w:rPr>
          <w:sz w:val="24"/>
          <w:szCs w:val="24"/>
        </w:rPr>
        <w:t xml:space="preserve"> груп населення у ЗНУ: </w:t>
      </w:r>
      <w:hyperlink r:id="rId26" w:history="1">
        <w:r w:rsidRPr="009265D5">
          <w:rPr>
            <w:rStyle w:val="a5"/>
            <w:color w:val="auto"/>
            <w:sz w:val="24"/>
            <w:szCs w:val="24"/>
          </w:rPr>
          <w:t>https://tinyurl.com/ydhcsagx</w:t>
        </w:r>
      </w:hyperlink>
      <w:r w:rsidRPr="009265D5">
        <w:rPr>
          <w:sz w:val="24"/>
          <w:szCs w:val="24"/>
        </w:rPr>
        <w:t xml:space="preserve">. </w:t>
      </w:r>
    </w:p>
    <w:p w14:paraId="3F09CF4E" w14:textId="77777777" w:rsidR="00305E99" w:rsidRPr="009265D5" w:rsidRDefault="00305E99" w:rsidP="000D34C5">
      <w:pPr>
        <w:jc w:val="both"/>
        <w:rPr>
          <w:b/>
          <w:sz w:val="24"/>
          <w:szCs w:val="24"/>
        </w:rPr>
      </w:pPr>
    </w:p>
    <w:p w14:paraId="12BE92CD" w14:textId="77777777" w:rsidR="00A817EF" w:rsidRPr="009265D5" w:rsidRDefault="00305E99" w:rsidP="000D34C5">
      <w:pPr>
        <w:jc w:val="center"/>
        <w:rPr>
          <w:b/>
          <w:sz w:val="24"/>
          <w:szCs w:val="24"/>
        </w:rPr>
      </w:pPr>
      <w:r w:rsidRPr="009265D5">
        <w:rPr>
          <w:b/>
          <w:sz w:val="24"/>
          <w:szCs w:val="24"/>
        </w:rPr>
        <w:t>РЕСУРСИ ДЛЯ НАВЧАННЯ</w:t>
      </w:r>
    </w:p>
    <w:p w14:paraId="7662AA71" w14:textId="295CEE7E" w:rsidR="00305E99" w:rsidRPr="009265D5" w:rsidRDefault="00A817EF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>НАУКОВА БІБЛІОТЕКА</w:t>
      </w:r>
      <w:r w:rsidR="00305E99" w:rsidRPr="009265D5">
        <w:rPr>
          <w:sz w:val="24"/>
          <w:szCs w:val="24"/>
        </w:rPr>
        <w:t xml:space="preserve">: </w:t>
      </w:r>
      <w:hyperlink r:id="rId27" w:history="1">
        <w:r w:rsidR="00305E99" w:rsidRPr="009265D5">
          <w:rPr>
            <w:rStyle w:val="a5"/>
            <w:color w:val="auto"/>
            <w:sz w:val="24"/>
            <w:szCs w:val="24"/>
          </w:rPr>
          <w:t>http://library.znu.edu.ua</w:t>
        </w:r>
      </w:hyperlink>
      <w:r w:rsidR="00305E99" w:rsidRPr="009265D5">
        <w:rPr>
          <w:sz w:val="24"/>
          <w:szCs w:val="24"/>
        </w:rPr>
        <w:t>. Графік роботи абонементів: понеділок – п`ятниця з 08.00 до 16.00; вихідні дні: субота і неділя.</w:t>
      </w:r>
    </w:p>
    <w:p w14:paraId="4231995A" w14:textId="77777777" w:rsidR="00305E99" w:rsidRPr="009265D5" w:rsidRDefault="00305E99" w:rsidP="000D34C5">
      <w:pPr>
        <w:jc w:val="both"/>
        <w:rPr>
          <w:sz w:val="24"/>
          <w:szCs w:val="24"/>
        </w:rPr>
      </w:pPr>
    </w:p>
    <w:p w14:paraId="03D4E58B" w14:textId="1D00164F" w:rsidR="00305E99" w:rsidRPr="009265D5" w:rsidRDefault="00CB37BD" w:rsidP="000D34C5">
      <w:pPr>
        <w:jc w:val="both"/>
        <w:rPr>
          <w:b/>
          <w:sz w:val="24"/>
          <w:szCs w:val="24"/>
        </w:rPr>
      </w:pPr>
      <w:r w:rsidRPr="009265D5">
        <w:rPr>
          <w:b/>
          <w:sz w:val="24"/>
          <w:szCs w:val="24"/>
        </w:rPr>
        <w:t xml:space="preserve">СИСТЕМА </w:t>
      </w:r>
      <w:r w:rsidR="00305E99" w:rsidRPr="009265D5">
        <w:rPr>
          <w:b/>
          <w:sz w:val="24"/>
          <w:szCs w:val="24"/>
        </w:rPr>
        <w:t>ЕЛЕКТРОНН</w:t>
      </w:r>
      <w:r w:rsidRPr="009265D5">
        <w:rPr>
          <w:b/>
          <w:sz w:val="24"/>
          <w:szCs w:val="24"/>
        </w:rPr>
        <w:t>ОГО</w:t>
      </w:r>
      <w:r w:rsidR="00305E99" w:rsidRPr="009265D5">
        <w:rPr>
          <w:b/>
          <w:sz w:val="24"/>
          <w:szCs w:val="24"/>
        </w:rPr>
        <w:t xml:space="preserve"> ЗАБЕЗПЕЧЕННЯ НАВЧАННЯ (MOODLE): https://moodle.znu.edu.ua</w:t>
      </w:r>
      <w:r w:rsidR="000C06B8" w:rsidRPr="009265D5">
        <w:rPr>
          <w:b/>
          <w:sz w:val="24"/>
          <w:szCs w:val="24"/>
        </w:rPr>
        <w:t>.</w:t>
      </w:r>
    </w:p>
    <w:p w14:paraId="1976C2CA" w14:textId="77777777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sz w:val="24"/>
          <w:szCs w:val="24"/>
        </w:rPr>
        <w:t xml:space="preserve">Якщо забули пароль/логін, </w:t>
      </w:r>
      <w:proofErr w:type="spellStart"/>
      <w:r w:rsidRPr="009265D5">
        <w:rPr>
          <w:sz w:val="24"/>
          <w:szCs w:val="24"/>
        </w:rPr>
        <w:t>направте</w:t>
      </w:r>
      <w:proofErr w:type="spellEnd"/>
      <w:r w:rsidRPr="009265D5">
        <w:rPr>
          <w:sz w:val="24"/>
          <w:szCs w:val="24"/>
        </w:rPr>
        <w:t xml:space="preserve"> листа з темою «</w:t>
      </w:r>
      <w:proofErr w:type="spellStart"/>
      <w:r w:rsidRPr="009265D5">
        <w:rPr>
          <w:sz w:val="24"/>
          <w:szCs w:val="24"/>
        </w:rPr>
        <w:t>Забув</w:t>
      </w:r>
      <w:proofErr w:type="spellEnd"/>
      <w:r w:rsidRPr="009265D5">
        <w:rPr>
          <w:sz w:val="24"/>
          <w:szCs w:val="24"/>
        </w:rPr>
        <w:t xml:space="preserve"> пароль/логін» за </w:t>
      </w:r>
      <w:proofErr w:type="spellStart"/>
      <w:r w:rsidRPr="009265D5">
        <w:rPr>
          <w:sz w:val="24"/>
          <w:szCs w:val="24"/>
        </w:rPr>
        <w:t>адресою</w:t>
      </w:r>
      <w:proofErr w:type="spellEnd"/>
      <w:r w:rsidRPr="009265D5">
        <w:rPr>
          <w:sz w:val="24"/>
          <w:szCs w:val="24"/>
        </w:rPr>
        <w:t xml:space="preserve">: </w:t>
      </w:r>
      <w:r w:rsidRPr="009265D5">
        <w:rPr>
          <w:b/>
          <w:bCs/>
          <w:sz w:val="24"/>
          <w:szCs w:val="24"/>
          <w:shd w:val="clear" w:color="auto" w:fill="FFFFFF"/>
        </w:rPr>
        <w:t>moodle.znu@znu.edu.ua.</w:t>
      </w:r>
    </w:p>
    <w:p w14:paraId="4CAC53A7" w14:textId="77777777" w:rsidR="00CB37BD" w:rsidRPr="009265D5" w:rsidRDefault="00CB37BD" w:rsidP="000D34C5">
      <w:pPr>
        <w:jc w:val="both"/>
        <w:rPr>
          <w:sz w:val="24"/>
          <w:szCs w:val="24"/>
        </w:rPr>
      </w:pPr>
      <w:r w:rsidRPr="009265D5">
        <w:rPr>
          <w:sz w:val="24"/>
          <w:szCs w:val="24"/>
        </w:rPr>
        <w:t>У листі вкажіть: прізвище, ім'я, по-батькові українською мовою; шифр групи; електронну адресу.</w:t>
      </w:r>
    </w:p>
    <w:p w14:paraId="60AE29B1" w14:textId="719385A4" w:rsidR="00305E99" w:rsidRPr="009265D5" w:rsidRDefault="00CB37BD" w:rsidP="000D34C5">
      <w:pPr>
        <w:jc w:val="both"/>
        <w:rPr>
          <w:sz w:val="24"/>
          <w:szCs w:val="24"/>
        </w:rPr>
      </w:pPr>
      <w:r w:rsidRPr="009265D5">
        <w:rPr>
          <w:sz w:val="24"/>
          <w:szCs w:val="24"/>
        </w:rPr>
        <w:t xml:space="preserve">Якщо ви вказували електронну адресу в профілі системи </w:t>
      </w:r>
      <w:proofErr w:type="spellStart"/>
      <w:r w:rsidRPr="009265D5">
        <w:rPr>
          <w:sz w:val="24"/>
          <w:szCs w:val="24"/>
        </w:rPr>
        <w:t>Moodle</w:t>
      </w:r>
      <w:proofErr w:type="spellEnd"/>
      <w:r w:rsidRPr="009265D5">
        <w:rPr>
          <w:sz w:val="24"/>
          <w:szCs w:val="24"/>
        </w:rPr>
        <w:t xml:space="preserve"> ЗНУ, то використовуйте посилання для відновлення паролю </w:t>
      </w:r>
      <w:hyperlink r:id="rId28" w:history="1">
        <w:r w:rsidRPr="009265D5">
          <w:rPr>
            <w:rStyle w:val="a5"/>
            <w:color w:val="auto"/>
            <w:sz w:val="24"/>
            <w:szCs w:val="24"/>
          </w:rPr>
          <w:t>https://moodle.znu.edu.ua/mod/page/view.php?id=133015</w:t>
        </w:r>
      </w:hyperlink>
      <w:r w:rsidRPr="009265D5">
        <w:rPr>
          <w:sz w:val="24"/>
          <w:szCs w:val="24"/>
        </w:rPr>
        <w:t>.</w:t>
      </w:r>
    </w:p>
    <w:p w14:paraId="67C263CC" w14:textId="77777777" w:rsidR="00305E99" w:rsidRPr="009265D5" w:rsidRDefault="00305E99" w:rsidP="000D34C5">
      <w:pPr>
        <w:jc w:val="both"/>
        <w:rPr>
          <w:sz w:val="24"/>
          <w:szCs w:val="24"/>
        </w:rPr>
      </w:pPr>
    </w:p>
    <w:p w14:paraId="069BB653" w14:textId="6F2296CD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>Ц</w:t>
      </w:r>
      <w:r w:rsidR="00CB37BD" w:rsidRPr="009265D5">
        <w:rPr>
          <w:b/>
          <w:sz w:val="24"/>
          <w:szCs w:val="24"/>
        </w:rPr>
        <w:t>ЕНТР ІНТЕНСИВНОГО ВИВЧЕННЯ ІНОЗЕМНИХ МОВ</w:t>
      </w:r>
      <w:r w:rsidRPr="009265D5">
        <w:rPr>
          <w:sz w:val="24"/>
          <w:szCs w:val="24"/>
        </w:rPr>
        <w:t>: http://sites.znu.edu.ua/child-advance/</w:t>
      </w:r>
      <w:r w:rsidR="000C06B8" w:rsidRPr="009265D5">
        <w:rPr>
          <w:sz w:val="24"/>
          <w:szCs w:val="24"/>
        </w:rPr>
        <w:t>.</w:t>
      </w:r>
    </w:p>
    <w:p w14:paraId="502067FA" w14:textId="77777777" w:rsidR="00A817EF" w:rsidRPr="009265D5" w:rsidRDefault="00A817EF" w:rsidP="000D34C5">
      <w:pPr>
        <w:jc w:val="both"/>
        <w:rPr>
          <w:b/>
          <w:sz w:val="24"/>
          <w:szCs w:val="24"/>
        </w:rPr>
      </w:pPr>
    </w:p>
    <w:p w14:paraId="1EAE4C45" w14:textId="27649477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>Ц</w:t>
      </w:r>
      <w:r w:rsidR="00CB37BD" w:rsidRPr="009265D5">
        <w:rPr>
          <w:b/>
          <w:sz w:val="24"/>
          <w:szCs w:val="24"/>
        </w:rPr>
        <w:t xml:space="preserve">ЕНТР </w:t>
      </w:r>
      <w:r w:rsidR="00BC380F" w:rsidRPr="009265D5">
        <w:rPr>
          <w:b/>
          <w:sz w:val="24"/>
          <w:szCs w:val="24"/>
        </w:rPr>
        <w:t>НІМЕЦЬКОЇ МОВИ, ПАРТНЕР ГЕТЕ-ІНСТИТУТУ</w:t>
      </w:r>
      <w:r w:rsidRPr="009265D5">
        <w:rPr>
          <w:sz w:val="24"/>
          <w:szCs w:val="24"/>
        </w:rPr>
        <w:t>: https://www.znu.edu.ua/ukr/edu/ocznu/nim</w:t>
      </w:r>
      <w:r w:rsidR="000C06B8" w:rsidRPr="009265D5">
        <w:rPr>
          <w:sz w:val="24"/>
          <w:szCs w:val="24"/>
        </w:rPr>
        <w:t>.</w:t>
      </w:r>
    </w:p>
    <w:p w14:paraId="2569B5CE" w14:textId="77777777" w:rsidR="00A817EF" w:rsidRPr="009265D5" w:rsidRDefault="00A817EF" w:rsidP="000D34C5">
      <w:pPr>
        <w:jc w:val="both"/>
        <w:rPr>
          <w:b/>
          <w:sz w:val="24"/>
          <w:szCs w:val="24"/>
        </w:rPr>
      </w:pPr>
    </w:p>
    <w:p w14:paraId="1FB0BCCC" w14:textId="091B15DE" w:rsidR="00305E99" w:rsidRPr="009265D5" w:rsidRDefault="00305E99" w:rsidP="000D34C5">
      <w:pPr>
        <w:jc w:val="both"/>
        <w:rPr>
          <w:sz w:val="24"/>
          <w:szCs w:val="24"/>
        </w:rPr>
      </w:pPr>
      <w:r w:rsidRPr="009265D5">
        <w:rPr>
          <w:b/>
          <w:sz w:val="24"/>
          <w:szCs w:val="24"/>
        </w:rPr>
        <w:t>Ш</w:t>
      </w:r>
      <w:r w:rsidR="00BC380F" w:rsidRPr="009265D5">
        <w:rPr>
          <w:b/>
          <w:sz w:val="24"/>
          <w:szCs w:val="24"/>
        </w:rPr>
        <w:t>КОЛА КОНФУЦІЯ</w:t>
      </w:r>
      <w:r w:rsidRPr="009265D5">
        <w:rPr>
          <w:b/>
          <w:sz w:val="24"/>
          <w:szCs w:val="24"/>
        </w:rPr>
        <w:t xml:space="preserve"> (</w:t>
      </w:r>
      <w:r w:rsidR="00BC380F" w:rsidRPr="009265D5">
        <w:rPr>
          <w:b/>
          <w:sz w:val="24"/>
          <w:szCs w:val="24"/>
        </w:rPr>
        <w:t>ВИВЧЕННЯ КИТАЙСЬКОЇ МОВИ</w:t>
      </w:r>
      <w:r w:rsidRPr="009265D5">
        <w:rPr>
          <w:b/>
          <w:sz w:val="24"/>
          <w:szCs w:val="24"/>
        </w:rPr>
        <w:t>)</w:t>
      </w:r>
      <w:r w:rsidRPr="009265D5">
        <w:rPr>
          <w:sz w:val="24"/>
          <w:szCs w:val="24"/>
        </w:rPr>
        <w:t>: http://sites.znu.edu.ua/confucius</w:t>
      </w:r>
      <w:r w:rsidR="000C06B8" w:rsidRPr="009265D5">
        <w:rPr>
          <w:sz w:val="24"/>
          <w:szCs w:val="24"/>
        </w:rPr>
        <w:t>.</w:t>
      </w:r>
    </w:p>
    <w:p w14:paraId="2940C4CA" w14:textId="4C0E3572" w:rsidR="00395E30" w:rsidRPr="009265D5" w:rsidRDefault="00395E30" w:rsidP="000D34C5">
      <w:pPr>
        <w:ind w:left="113"/>
        <w:rPr>
          <w:rFonts w:ascii="Cambria" w:hAnsi="Cambria"/>
          <w:sz w:val="20"/>
        </w:rPr>
      </w:pPr>
    </w:p>
    <w:p w14:paraId="2215499A" w14:textId="77777777" w:rsidR="00C4226B" w:rsidRPr="009265D5" w:rsidRDefault="00C4226B" w:rsidP="000D34C5">
      <w:pPr>
        <w:ind w:left="113"/>
        <w:rPr>
          <w:rFonts w:ascii="Cambria" w:hAnsi="Cambria"/>
          <w:sz w:val="20"/>
        </w:rPr>
      </w:pPr>
    </w:p>
    <w:sectPr w:rsidR="00C4226B" w:rsidRPr="009265D5" w:rsidSect="0004784B">
      <w:pgSz w:w="11910" w:h="16840"/>
      <w:pgMar w:top="1660" w:right="440" w:bottom="1134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CCE81" w14:textId="77777777" w:rsidR="00974E5C" w:rsidRDefault="00974E5C">
      <w:r>
        <w:separator/>
      </w:r>
    </w:p>
  </w:endnote>
  <w:endnote w:type="continuationSeparator" w:id="0">
    <w:p w14:paraId="1DB6FDB7" w14:textId="77777777" w:rsidR="00974E5C" w:rsidRDefault="0097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04E2E" w14:textId="77777777" w:rsidR="00974E5C" w:rsidRDefault="00974E5C">
      <w:r>
        <w:separator/>
      </w:r>
    </w:p>
  </w:footnote>
  <w:footnote w:type="continuationSeparator" w:id="0">
    <w:p w14:paraId="411E2139" w14:textId="77777777" w:rsidR="00974E5C" w:rsidRDefault="00974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5818E" w14:textId="29B5A2EB" w:rsidR="00D81BDA" w:rsidRPr="00905381" w:rsidRDefault="00D81BDA" w:rsidP="009E2FAA">
    <w:pPr>
      <w:pStyle w:val="a6"/>
      <w:jc w:val="center"/>
      <w:rPr>
        <w:i/>
        <w:iCs/>
        <w:sz w:val="24"/>
        <w:szCs w:val="24"/>
      </w:rPr>
    </w:pPr>
    <w:r w:rsidRPr="00905381">
      <w:rPr>
        <w:i/>
        <w:iCs/>
        <w:noProof/>
        <w:sz w:val="24"/>
        <w:szCs w:val="24"/>
        <w:lang w:val="ru-RU" w:eastAsia="ru-RU"/>
      </w:rPr>
      <w:drawing>
        <wp:anchor distT="0" distB="0" distL="0" distR="0" simplePos="0" relativeHeight="251657216" behindDoc="1" locked="0" layoutInCell="1" allowOverlap="1" wp14:anchorId="5C470914" wp14:editId="15602106">
          <wp:simplePos x="0" y="0"/>
          <wp:positionH relativeFrom="margin">
            <wp:posOffset>5962651</wp:posOffset>
          </wp:positionH>
          <wp:positionV relativeFrom="page">
            <wp:posOffset>171451</wp:posOffset>
          </wp:positionV>
          <wp:extent cx="590878" cy="704850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9" cy="708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5381">
      <w:rPr>
        <w:i/>
        <w:iCs/>
        <w:sz w:val="28"/>
        <w:szCs w:val="28"/>
      </w:rPr>
      <w:t>Запорізький національний університет</w:t>
    </w:r>
  </w:p>
  <w:p w14:paraId="04BEE2FF" w14:textId="77777777" w:rsidR="00D81BDA" w:rsidRPr="00905381" w:rsidRDefault="00D81BDA" w:rsidP="009E2FAA">
    <w:pPr>
      <w:pStyle w:val="a6"/>
      <w:jc w:val="center"/>
      <w:rPr>
        <w:i/>
        <w:iCs/>
        <w:sz w:val="28"/>
        <w:szCs w:val="28"/>
      </w:rPr>
    </w:pPr>
    <w:proofErr w:type="spellStart"/>
    <w:r w:rsidRPr="00905381">
      <w:rPr>
        <w:i/>
        <w:iCs/>
        <w:sz w:val="28"/>
        <w:szCs w:val="28"/>
      </w:rPr>
      <w:t>Силабус</w:t>
    </w:r>
    <w:proofErr w:type="spellEnd"/>
    <w:r w:rsidRPr="00905381">
      <w:rPr>
        <w:i/>
        <w:iCs/>
        <w:sz w:val="28"/>
        <w:szCs w:val="28"/>
      </w:rPr>
      <w:t xml:space="preserve"> навчальної дисципліни</w:t>
    </w:r>
  </w:p>
  <w:p w14:paraId="3C729666" w14:textId="77777777" w:rsidR="00D81BDA" w:rsidRDefault="00D81BDA" w:rsidP="001D560B">
    <w:pPr>
      <w:pStyle w:val="a6"/>
      <w:jc w:val="center"/>
      <w:rPr>
        <w:i/>
        <w:iCs/>
        <w:sz w:val="28"/>
        <w:szCs w:val="28"/>
      </w:rPr>
    </w:pPr>
    <w:r w:rsidRPr="00905381">
      <w:rPr>
        <w:i/>
        <w:iCs/>
        <w:sz w:val="28"/>
        <w:szCs w:val="28"/>
      </w:rPr>
      <w:t>«</w:t>
    </w:r>
    <w:r w:rsidRPr="0084209D">
      <w:rPr>
        <w:i/>
        <w:iCs/>
        <w:sz w:val="28"/>
        <w:szCs w:val="28"/>
      </w:rPr>
      <w:t xml:space="preserve">ТЕХНОЛОГІЇ ІННОВАЦІЙНОГО РОЗВИТКУ </w:t>
    </w:r>
  </w:p>
  <w:p w14:paraId="5163556B" w14:textId="56CAC84A" w:rsidR="00D81BDA" w:rsidRPr="00BC1C05" w:rsidRDefault="00D81BDA" w:rsidP="001D560B">
    <w:pPr>
      <w:pStyle w:val="a6"/>
      <w:jc w:val="center"/>
      <w:rPr>
        <w:i/>
        <w:iCs/>
        <w:sz w:val="24"/>
        <w:szCs w:val="24"/>
      </w:rPr>
    </w:pPr>
    <w:r w:rsidRPr="0084209D">
      <w:rPr>
        <w:i/>
        <w:iCs/>
        <w:sz w:val="28"/>
        <w:szCs w:val="28"/>
      </w:rPr>
      <w:t>ПРОМИСЛОВОГО ВИРОБНИЦТВА</w:t>
    </w:r>
    <w:r w:rsidRPr="00905381">
      <w:rPr>
        <w:i/>
        <w:iCs/>
        <w:sz w:val="28"/>
        <w:szCs w:val="28"/>
      </w:rPr>
      <w:t>»</w:t>
    </w:r>
  </w:p>
  <w:p w14:paraId="64899EF4" w14:textId="30C2A16B" w:rsidR="00D81BDA" w:rsidRDefault="00D81BD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9D7"/>
    <w:multiLevelType w:val="hybridMultilevel"/>
    <w:tmpl w:val="0C30FA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44939"/>
    <w:multiLevelType w:val="hybridMultilevel"/>
    <w:tmpl w:val="416C20A2"/>
    <w:lvl w:ilvl="0" w:tplc="4CC49162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F8AB32">
      <w:numFmt w:val="bullet"/>
      <w:lvlText w:val="•"/>
      <w:lvlJc w:val="left"/>
      <w:pPr>
        <w:ind w:left="1800" w:hanging="360"/>
      </w:pPr>
      <w:rPr>
        <w:rFonts w:hint="default"/>
        <w:lang w:val="uk-UA" w:eastAsia="en-US" w:bidi="ar-SA"/>
      </w:rPr>
    </w:lvl>
    <w:lvl w:ilvl="2" w:tplc="1BE0CB78">
      <w:numFmt w:val="bullet"/>
      <w:lvlText w:val="•"/>
      <w:lvlJc w:val="left"/>
      <w:pPr>
        <w:ind w:left="2761" w:hanging="360"/>
      </w:pPr>
      <w:rPr>
        <w:rFonts w:hint="default"/>
        <w:lang w:val="uk-UA" w:eastAsia="en-US" w:bidi="ar-SA"/>
      </w:rPr>
    </w:lvl>
    <w:lvl w:ilvl="3" w:tplc="35600B32">
      <w:numFmt w:val="bullet"/>
      <w:lvlText w:val="•"/>
      <w:lvlJc w:val="left"/>
      <w:pPr>
        <w:ind w:left="3721" w:hanging="360"/>
      </w:pPr>
      <w:rPr>
        <w:rFonts w:hint="default"/>
        <w:lang w:val="uk-UA" w:eastAsia="en-US" w:bidi="ar-SA"/>
      </w:rPr>
    </w:lvl>
    <w:lvl w:ilvl="4" w:tplc="F8C062CE">
      <w:numFmt w:val="bullet"/>
      <w:lvlText w:val="•"/>
      <w:lvlJc w:val="left"/>
      <w:pPr>
        <w:ind w:left="4682" w:hanging="360"/>
      </w:pPr>
      <w:rPr>
        <w:rFonts w:hint="default"/>
        <w:lang w:val="uk-UA" w:eastAsia="en-US" w:bidi="ar-SA"/>
      </w:rPr>
    </w:lvl>
    <w:lvl w:ilvl="5" w:tplc="0BB8D0F0">
      <w:numFmt w:val="bullet"/>
      <w:lvlText w:val="•"/>
      <w:lvlJc w:val="left"/>
      <w:pPr>
        <w:ind w:left="5643" w:hanging="360"/>
      </w:pPr>
      <w:rPr>
        <w:rFonts w:hint="default"/>
        <w:lang w:val="uk-UA" w:eastAsia="en-US" w:bidi="ar-SA"/>
      </w:rPr>
    </w:lvl>
    <w:lvl w:ilvl="6" w:tplc="2F9AAD44">
      <w:numFmt w:val="bullet"/>
      <w:lvlText w:val="•"/>
      <w:lvlJc w:val="left"/>
      <w:pPr>
        <w:ind w:left="6603" w:hanging="360"/>
      </w:pPr>
      <w:rPr>
        <w:rFonts w:hint="default"/>
        <w:lang w:val="uk-UA" w:eastAsia="en-US" w:bidi="ar-SA"/>
      </w:rPr>
    </w:lvl>
    <w:lvl w:ilvl="7" w:tplc="7CC64224">
      <w:numFmt w:val="bullet"/>
      <w:lvlText w:val="•"/>
      <w:lvlJc w:val="left"/>
      <w:pPr>
        <w:ind w:left="7564" w:hanging="360"/>
      </w:pPr>
      <w:rPr>
        <w:rFonts w:hint="default"/>
        <w:lang w:val="uk-UA" w:eastAsia="en-US" w:bidi="ar-SA"/>
      </w:rPr>
    </w:lvl>
    <w:lvl w:ilvl="8" w:tplc="BF9ECA42">
      <w:numFmt w:val="bullet"/>
      <w:lvlText w:val="•"/>
      <w:lvlJc w:val="left"/>
      <w:pPr>
        <w:ind w:left="8525" w:hanging="360"/>
      </w:pPr>
      <w:rPr>
        <w:rFonts w:hint="default"/>
        <w:lang w:val="uk-UA" w:eastAsia="en-US" w:bidi="ar-SA"/>
      </w:rPr>
    </w:lvl>
  </w:abstractNum>
  <w:abstractNum w:abstractNumId="2">
    <w:nsid w:val="101A64EC"/>
    <w:multiLevelType w:val="hybridMultilevel"/>
    <w:tmpl w:val="8096A25E"/>
    <w:lvl w:ilvl="0" w:tplc="126051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30098"/>
    <w:multiLevelType w:val="hybridMultilevel"/>
    <w:tmpl w:val="FA5673B8"/>
    <w:lvl w:ilvl="0" w:tplc="7AEE95B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435092"/>
    <w:multiLevelType w:val="hybridMultilevel"/>
    <w:tmpl w:val="EFB6C2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6732B"/>
    <w:multiLevelType w:val="multilevel"/>
    <w:tmpl w:val="2FBC8FFA"/>
    <w:lvl w:ilvl="0">
      <w:start w:val="1"/>
      <w:numFmt w:val="decimal"/>
      <w:lvlText w:val=""/>
      <w:lvlJc w:val="left"/>
      <w:pPr>
        <w:ind w:left="3974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4118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4262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4406" w:hanging="863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4550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4694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4838" w:hanging="1295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4982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5126" w:hanging="1583"/>
      </w:pPr>
      <w:rPr>
        <w:vertAlign w:val="baseline"/>
      </w:rPr>
    </w:lvl>
  </w:abstractNum>
  <w:abstractNum w:abstractNumId="6">
    <w:nsid w:val="18663F8D"/>
    <w:multiLevelType w:val="hybridMultilevel"/>
    <w:tmpl w:val="6576D3C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C5800D7"/>
    <w:multiLevelType w:val="hybridMultilevel"/>
    <w:tmpl w:val="CDAE14C8"/>
    <w:lvl w:ilvl="0" w:tplc="A030E9A8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A8E5F2">
      <w:numFmt w:val="bullet"/>
      <w:lvlText w:val="•"/>
      <w:lvlJc w:val="left"/>
      <w:pPr>
        <w:ind w:left="1530" w:hanging="360"/>
      </w:pPr>
      <w:rPr>
        <w:rFonts w:hint="default"/>
        <w:lang w:val="uk-UA" w:eastAsia="en-US" w:bidi="ar-SA"/>
      </w:rPr>
    </w:lvl>
    <w:lvl w:ilvl="2" w:tplc="29923576">
      <w:numFmt w:val="bullet"/>
      <w:lvlText w:val="•"/>
      <w:lvlJc w:val="left"/>
      <w:pPr>
        <w:ind w:left="2521" w:hanging="360"/>
      </w:pPr>
      <w:rPr>
        <w:rFonts w:hint="default"/>
        <w:lang w:val="uk-UA" w:eastAsia="en-US" w:bidi="ar-SA"/>
      </w:rPr>
    </w:lvl>
    <w:lvl w:ilvl="3" w:tplc="503A202E"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  <w:lvl w:ilvl="4" w:tplc="005E7658">
      <w:numFmt w:val="bullet"/>
      <w:lvlText w:val="•"/>
      <w:lvlJc w:val="left"/>
      <w:pPr>
        <w:ind w:left="4502" w:hanging="360"/>
      </w:pPr>
      <w:rPr>
        <w:rFonts w:hint="default"/>
        <w:lang w:val="uk-UA" w:eastAsia="en-US" w:bidi="ar-SA"/>
      </w:rPr>
    </w:lvl>
    <w:lvl w:ilvl="5" w:tplc="912258C6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24FAF3C4">
      <w:numFmt w:val="bullet"/>
      <w:lvlText w:val="•"/>
      <w:lvlJc w:val="left"/>
      <w:pPr>
        <w:ind w:left="6483" w:hanging="360"/>
      </w:pPr>
      <w:rPr>
        <w:rFonts w:hint="default"/>
        <w:lang w:val="uk-UA" w:eastAsia="en-US" w:bidi="ar-SA"/>
      </w:rPr>
    </w:lvl>
    <w:lvl w:ilvl="7" w:tplc="457AD9C8">
      <w:numFmt w:val="bullet"/>
      <w:lvlText w:val="•"/>
      <w:lvlJc w:val="left"/>
      <w:pPr>
        <w:ind w:left="7474" w:hanging="360"/>
      </w:pPr>
      <w:rPr>
        <w:rFonts w:hint="default"/>
        <w:lang w:val="uk-UA" w:eastAsia="en-US" w:bidi="ar-SA"/>
      </w:rPr>
    </w:lvl>
    <w:lvl w:ilvl="8" w:tplc="8774D354">
      <w:numFmt w:val="bullet"/>
      <w:lvlText w:val="•"/>
      <w:lvlJc w:val="left"/>
      <w:pPr>
        <w:ind w:left="8465" w:hanging="360"/>
      </w:pPr>
      <w:rPr>
        <w:rFonts w:hint="default"/>
        <w:lang w:val="uk-UA" w:eastAsia="en-US" w:bidi="ar-SA"/>
      </w:rPr>
    </w:lvl>
  </w:abstractNum>
  <w:abstractNum w:abstractNumId="8">
    <w:nsid w:val="279B1D1D"/>
    <w:multiLevelType w:val="hybridMultilevel"/>
    <w:tmpl w:val="30384994"/>
    <w:lvl w:ilvl="0" w:tplc="B6A6A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02BEA"/>
    <w:multiLevelType w:val="multilevel"/>
    <w:tmpl w:val="CA56E9F4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3."/>
      <w:lvlJc w:val="right"/>
      <w:pPr>
        <w:ind w:left="2866" w:hanging="180"/>
      </w:pPr>
    </w:lvl>
    <w:lvl w:ilvl="3">
      <w:start w:val="1"/>
      <w:numFmt w:val="decimal"/>
      <w:lvlText w:val="%4."/>
      <w:lvlJc w:val="left"/>
      <w:pPr>
        <w:ind w:left="3586" w:hanging="360"/>
      </w:pPr>
    </w:lvl>
    <w:lvl w:ilvl="4">
      <w:start w:val="1"/>
      <w:numFmt w:val="lowerLetter"/>
      <w:lvlText w:val="%5."/>
      <w:lvlJc w:val="left"/>
      <w:pPr>
        <w:ind w:left="4306" w:hanging="360"/>
      </w:pPr>
    </w:lvl>
    <w:lvl w:ilvl="5">
      <w:start w:val="1"/>
      <w:numFmt w:val="lowerRoman"/>
      <w:lvlText w:val="%6."/>
      <w:lvlJc w:val="right"/>
      <w:pPr>
        <w:ind w:left="5026" w:hanging="180"/>
      </w:pPr>
    </w:lvl>
    <w:lvl w:ilvl="6">
      <w:start w:val="1"/>
      <w:numFmt w:val="decimal"/>
      <w:lvlText w:val="%7."/>
      <w:lvlJc w:val="left"/>
      <w:pPr>
        <w:ind w:left="5746" w:hanging="360"/>
      </w:pPr>
    </w:lvl>
    <w:lvl w:ilvl="7">
      <w:start w:val="1"/>
      <w:numFmt w:val="lowerLetter"/>
      <w:lvlText w:val="%8."/>
      <w:lvlJc w:val="left"/>
      <w:pPr>
        <w:ind w:left="6466" w:hanging="360"/>
      </w:pPr>
    </w:lvl>
    <w:lvl w:ilvl="8">
      <w:start w:val="1"/>
      <w:numFmt w:val="lowerRoman"/>
      <w:lvlText w:val="%9."/>
      <w:lvlJc w:val="right"/>
      <w:pPr>
        <w:ind w:left="7186" w:hanging="180"/>
      </w:pPr>
    </w:lvl>
  </w:abstractNum>
  <w:abstractNum w:abstractNumId="10">
    <w:nsid w:val="2EA7029C"/>
    <w:multiLevelType w:val="hybridMultilevel"/>
    <w:tmpl w:val="F19A4BAC"/>
    <w:lvl w:ilvl="0" w:tplc="E9564D82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6A8792D"/>
    <w:multiLevelType w:val="hybridMultilevel"/>
    <w:tmpl w:val="F69EAEFA"/>
    <w:lvl w:ilvl="0" w:tplc="E8C0C862">
      <w:start w:val="1"/>
      <w:numFmt w:val="bullet"/>
      <w:lvlText w:val="–"/>
      <w:lvlJc w:val="left"/>
      <w:pPr>
        <w:ind w:left="1429" w:hanging="360"/>
      </w:p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DF721C"/>
    <w:multiLevelType w:val="hybridMultilevel"/>
    <w:tmpl w:val="E076B3F8"/>
    <w:lvl w:ilvl="0" w:tplc="B6A6A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4A6EB0"/>
    <w:multiLevelType w:val="multilevel"/>
    <w:tmpl w:val="25FC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E71DDD"/>
    <w:multiLevelType w:val="singleLevel"/>
    <w:tmpl w:val="6E3C5DF0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5">
    <w:nsid w:val="51C527C4"/>
    <w:multiLevelType w:val="hybridMultilevel"/>
    <w:tmpl w:val="80E423CC"/>
    <w:lvl w:ilvl="0" w:tplc="8EF49D2A">
      <w:numFmt w:val="bullet"/>
      <w:lvlText w:val=""/>
      <w:lvlJc w:val="left"/>
      <w:pPr>
        <w:ind w:left="113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C66EDFAA">
      <w:numFmt w:val="bullet"/>
      <w:lvlText w:val="•"/>
      <w:lvlJc w:val="left"/>
      <w:pPr>
        <w:ind w:left="1152" w:hanging="360"/>
      </w:pPr>
      <w:rPr>
        <w:rFonts w:hint="default"/>
        <w:lang w:val="uk-UA" w:eastAsia="en-US" w:bidi="ar-SA"/>
      </w:rPr>
    </w:lvl>
    <w:lvl w:ilvl="2" w:tplc="1310CF4E">
      <w:numFmt w:val="bullet"/>
      <w:lvlText w:val="•"/>
      <w:lvlJc w:val="left"/>
      <w:pPr>
        <w:ind w:left="2185" w:hanging="360"/>
      </w:pPr>
      <w:rPr>
        <w:rFonts w:hint="default"/>
        <w:lang w:val="uk-UA" w:eastAsia="en-US" w:bidi="ar-SA"/>
      </w:rPr>
    </w:lvl>
    <w:lvl w:ilvl="3" w:tplc="6542FB04">
      <w:numFmt w:val="bullet"/>
      <w:lvlText w:val="•"/>
      <w:lvlJc w:val="left"/>
      <w:pPr>
        <w:ind w:left="3217" w:hanging="360"/>
      </w:pPr>
      <w:rPr>
        <w:rFonts w:hint="default"/>
        <w:lang w:val="uk-UA" w:eastAsia="en-US" w:bidi="ar-SA"/>
      </w:rPr>
    </w:lvl>
    <w:lvl w:ilvl="4" w:tplc="8E62C248">
      <w:numFmt w:val="bullet"/>
      <w:lvlText w:val="•"/>
      <w:lvlJc w:val="left"/>
      <w:pPr>
        <w:ind w:left="4250" w:hanging="360"/>
      </w:pPr>
      <w:rPr>
        <w:rFonts w:hint="default"/>
        <w:lang w:val="uk-UA" w:eastAsia="en-US" w:bidi="ar-SA"/>
      </w:rPr>
    </w:lvl>
    <w:lvl w:ilvl="5" w:tplc="E000172A">
      <w:numFmt w:val="bullet"/>
      <w:lvlText w:val="•"/>
      <w:lvlJc w:val="left"/>
      <w:pPr>
        <w:ind w:left="5283" w:hanging="360"/>
      </w:pPr>
      <w:rPr>
        <w:rFonts w:hint="default"/>
        <w:lang w:val="uk-UA" w:eastAsia="en-US" w:bidi="ar-SA"/>
      </w:rPr>
    </w:lvl>
    <w:lvl w:ilvl="6" w:tplc="11DEDEBC">
      <w:numFmt w:val="bullet"/>
      <w:lvlText w:val="•"/>
      <w:lvlJc w:val="left"/>
      <w:pPr>
        <w:ind w:left="6315" w:hanging="360"/>
      </w:pPr>
      <w:rPr>
        <w:rFonts w:hint="default"/>
        <w:lang w:val="uk-UA" w:eastAsia="en-US" w:bidi="ar-SA"/>
      </w:rPr>
    </w:lvl>
    <w:lvl w:ilvl="7" w:tplc="6AE666A8">
      <w:numFmt w:val="bullet"/>
      <w:lvlText w:val="•"/>
      <w:lvlJc w:val="left"/>
      <w:pPr>
        <w:ind w:left="7348" w:hanging="360"/>
      </w:pPr>
      <w:rPr>
        <w:rFonts w:hint="default"/>
        <w:lang w:val="uk-UA" w:eastAsia="en-US" w:bidi="ar-SA"/>
      </w:rPr>
    </w:lvl>
    <w:lvl w:ilvl="8" w:tplc="BFE8C3B2">
      <w:numFmt w:val="bullet"/>
      <w:lvlText w:val="•"/>
      <w:lvlJc w:val="left"/>
      <w:pPr>
        <w:ind w:left="8381" w:hanging="360"/>
      </w:pPr>
      <w:rPr>
        <w:rFonts w:hint="default"/>
        <w:lang w:val="uk-UA" w:eastAsia="en-US" w:bidi="ar-SA"/>
      </w:rPr>
    </w:lvl>
  </w:abstractNum>
  <w:abstractNum w:abstractNumId="16">
    <w:nsid w:val="5E2570D5"/>
    <w:multiLevelType w:val="hybridMultilevel"/>
    <w:tmpl w:val="A2809BE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9557F"/>
    <w:multiLevelType w:val="hybridMultilevel"/>
    <w:tmpl w:val="694E70B2"/>
    <w:lvl w:ilvl="0" w:tplc="75640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B5C04"/>
    <w:multiLevelType w:val="hybridMultilevel"/>
    <w:tmpl w:val="E214AC06"/>
    <w:lvl w:ilvl="0" w:tplc="0804C494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D490F2">
      <w:start w:val="1"/>
      <w:numFmt w:val="decimal"/>
      <w:lvlText w:val="%2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1DAFF6A">
      <w:start w:val="1"/>
      <w:numFmt w:val="decimal"/>
      <w:lvlText w:val="%3."/>
      <w:lvlJc w:val="left"/>
      <w:pPr>
        <w:ind w:left="113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3260E852">
      <w:numFmt w:val="bullet"/>
      <w:lvlText w:val="•"/>
      <w:lvlJc w:val="left"/>
      <w:pPr>
        <w:ind w:left="2694" w:hanging="341"/>
      </w:pPr>
      <w:rPr>
        <w:rFonts w:hint="default"/>
        <w:lang w:val="uk-UA" w:eastAsia="en-US" w:bidi="ar-SA"/>
      </w:rPr>
    </w:lvl>
    <w:lvl w:ilvl="4" w:tplc="2D021B8A">
      <w:numFmt w:val="bullet"/>
      <w:lvlText w:val="•"/>
      <w:lvlJc w:val="left"/>
      <w:pPr>
        <w:ind w:left="3802" w:hanging="341"/>
      </w:pPr>
      <w:rPr>
        <w:rFonts w:hint="default"/>
        <w:lang w:val="uk-UA" w:eastAsia="en-US" w:bidi="ar-SA"/>
      </w:rPr>
    </w:lvl>
    <w:lvl w:ilvl="5" w:tplc="FFBA4A72">
      <w:numFmt w:val="bullet"/>
      <w:lvlText w:val="•"/>
      <w:lvlJc w:val="left"/>
      <w:pPr>
        <w:ind w:left="4909" w:hanging="341"/>
      </w:pPr>
      <w:rPr>
        <w:rFonts w:hint="default"/>
        <w:lang w:val="uk-UA" w:eastAsia="en-US" w:bidi="ar-SA"/>
      </w:rPr>
    </w:lvl>
    <w:lvl w:ilvl="6" w:tplc="8C8443E0">
      <w:numFmt w:val="bullet"/>
      <w:lvlText w:val="•"/>
      <w:lvlJc w:val="left"/>
      <w:pPr>
        <w:ind w:left="6016" w:hanging="341"/>
      </w:pPr>
      <w:rPr>
        <w:rFonts w:hint="default"/>
        <w:lang w:val="uk-UA" w:eastAsia="en-US" w:bidi="ar-SA"/>
      </w:rPr>
    </w:lvl>
    <w:lvl w:ilvl="7" w:tplc="61EE5FD6">
      <w:numFmt w:val="bullet"/>
      <w:lvlText w:val="•"/>
      <w:lvlJc w:val="left"/>
      <w:pPr>
        <w:ind w:left="7124" w:hanging="341"/>
      </w:pPr>
      <w:rPr>
        <w:rFonts w:hint="default"/>
        <w:lang w:val="uk-UA" w:eastAsia="en-US" w:bidi="ar-SA"/>
      </w:rPr>
    </w:lvl>
    <w:lvl w:ilvl="8" w:tplc="E7DED642">
      <w:numFmt w:val="bullet"/>
      <w:lvlText w:val="•"/>
      <w:lvlJc w:val="left"/>
      <w:pPr>
        <w:ind w:left="8231" w:hanging="341"/>
      </w:pPr>
      <w:rPr>
        <w:rFonts w:hint="default"/>
        <w:lang w:val="uk-UA" w:eastAsia="en-US" w:bidi="ar-SA"/>
      </w:rPr>
    </w:lvl>
  </w:abstractNum>
  <w:abstractNum w:abstractNumId="19">
    <w:nsid w:val="72297232"/>
    <w:multiLevelType w:val="multilevel"/>
    <w:tmpl w:val="5AE0C2AA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00" w:hanging="360"/>
      </w:pPr>
    </w:lvl>
    <w:lvl w:ilvl="2">
      <w:numFmt w:val="bullet"/>
      <w:lvlText w:val="•"/>
      <w:lvlJc w:val="left"/>
      <w:pPr>
        <w:ind w:left="2761" w:hanging="360"/>
      </w:pPr>
    </w:lvl>
    <w:lvl w:ilvl="3">
      <w:numFmt w:val="bullet"/>
      <w:lvlText w:val="•"/>
      <w:lvlJc w:val="left"/>
      <w:pPr>
        <w:ind w:left="3721" w:hanging="360"/>
      </w:pPr>
    </w:lvl>
    <w:lvl w:ilvl="4">
      <w:numFmt w:val="bullet"/>
      <w:lvlText w:val="•"/>
      <w:lvlJc w:val="left"/>
      <w:pPr>
        <w:ind w:left="4682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603" w:hanging="360"/>
      </w:pPr>
    </w:lvl>
    <w:lvl w:ilvl="7">
      <w:numFmt w:val="bullet"/>
      <w:lvlText w:val="•"/>
      <w:lvlJc w:val="left"/>
      <w:pPr>
        <w:ind w:left="7564" w:hanging="360"/>
      </w:pPr>
    </w:lvl>
    <w:lvl w:ilvl="8">
      <w:numFmt w:val="bullet"/>
      <w:lvlText w:val="•"/>
      <w:lvlJc w:val="left"/>
      <w:pPr>
        <w:ind w:left="8525" w:hanging="36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7"/>
  </w:num>
  <w:num w:numId="5">
    <w:abstractNumId w:val="5"/>
  </w:num>
  <w:num w:numId="6">
    <w:abstractNumId w:val="17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12"/>
  </w:num>
  <w:num w:numId="14">
    <w:abstractNumId w:val="0"/>
  </w:num>
  <w:num w:numId="15">
    <w:abstractNumId w:val="9"/>
  </w:num>
  <w:num w:numId="16">
    <w:abstractNumId w:val="19"/>
  </w:num>
  <w:num w:numId="17">
    <w:abstractNumId w:val="2"/>
  </w:num>
  <w:num w:numId="18">
    <w:abstractNumId w:val="16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30"/>
    <w:rsid w:val="000011F4"/>
    <w:rsid w:val="00001523"/>
    <w:rsid w:val="00002723"/>
    <w:rsid w:val="00002794"/>
    <w:rsid w:val="00010D2D"/>
    <w:rsid w:val="0001142F"/>
    <w:rsid w:val="00011F6F"/>
    <w:rsid w:val="000142A3"/>
    <w:rsid w:val="00014A58"/>
    <w:rsid w:val="00021DBF"/>
    <w:rsid w:val="00023C3A"/>
    <w:rsid w:val="00024609"/>
    <w:rsid w:val="00026668"/>
    <w:rsid w:val="00027178"/>
    <w:rsid w:val="000313FA"/>
    <w:rsid w:val="00032D25"/>
    <w:rsid w:val="00034B6A"/>
    <w:rsid w:val="000437ED"/>
    <w:rsid w:val="00044929"/>
    <w:rsid w:val="00044C66"/>
    <w:rsid w:val="00044E64"/>
    <w:rsid w:val="000457EB"/>
    <w:rsid w:val="0004784B"/>
    <w:rsid w:val="000506CF"/>
    <w:rsid w:val="000526DE"/>
    <w:rsid w:val="00053EEC"/>
    <w:rsid w:val="00054254"/>
    <w:rsid w:val="0005578E"/>
    <w:rsid w:val="0005792A"/>
    <w:rsid w:val="00062DC6"/>
    <w:rsid w:val="00064B54"/>
    <w:rsid w:val="00067F61"/>
    <w:rsid w:val="00072B2F"/>
    <w:rsid w:val="00077E09"/>
    <w:rsid w:val="00082226"/>
    <w:rsid w:val="000835F6"/>
    <w:rsid w:val="0008445A"/>
    <w:rsid w:val="0008507A"/>
    <w:rsid w:val="00085228"/>
    <w:rsid w:val="00085C44"/>
    <w:rsid w:val="00087E1E"/>
    <w:rsid w:val="0009168E"/>
    <w:rsid w:val="00092572"/>
    <w:rsid w:val="00093050"/>
    <w:rsid w:val="0009636B"/>
    <w:rsid w:val="000971AE"/>
    <w:rsid w:val="000A2371"/>
    <w:rsid w:val="000A3159"/>
    <w:rsid w:val="000A45C9"/>
    <w:rsid w:val="000A5EBC"/>
    <w:rsid w:val="000A6214"/>
    <w:rsid w:val="000A6A54"/>
    <w:rsid w:val="000A770B"/>
    <w:rsid w:val="000B094B"/>
    <w:rsid w:val="000B164E"/>
    <w:rsid w:val="000B4C8B"/>
    <w:rsid w:val="000B6A82"/>
    <w:rsid w:val="000B7C73"/>
    <w:rsid w:val="000C0674"/>
    <w:rsid w:val="000C06B8"/>
    <w:rsid w:val="000C0B99"/>
    <w:rsid w:val="000C146A"/>
    <w:rsid w:val="000C562A"/>
    <w:rsid w:val="000C78E0"/>
    <w:rsid w:val="000D1C03"/>
    <w:rsid w:val="000D1DA0"/>
    <w:rsid w:val="000D284E"/>
    <w:rsid w:val="000D34C5"/>
    <w:rsid w:val="000D5146"/>
    <w:rsid w:val="000E1731"/>
    <w:rsid w:val="000E21BD"/>
    <w:rsid w:val="000E28CB"/>
    <w:rsid w:val="000E29C3"/>
    <w:rsid w:val="000E3583"/>
    <w:rsid w:val="000E3FEA"/>
    <w:rsid w:val="000E62C0"/>
    <w:rsid w:val="000F2DDC"/>
    <w:rsid w:val="000F3381"/>
    <w:rsid w:val="001005AE"/>
    <w:rsid w:val="001006F3"/>
    <w:rsid w:val="00101970"/>
    <w:rsid w:val="00101DD4"/>
    <w:rsid w:val="00103333"/>
    <w:rsid w:val="00104519"/>
    <w:rsid w:val="001045FD"/>
    <w:rsid w:val="0010518B"/>
    <w:rsid w:val="00106687"/>
    <w:rsid w:val="00113B74"/>
    <w:rsid w:val="001146C7"/>
    <w:rsid w:val="001167D4"/>
    <w:rsid w:val="00132BBC"/>
    <w:rsid w:val="00137F7B"/>
    <w:rsid w:val="00140C7B"/>
    <w:rsid w:val="00144280"/>
    <w:rsid w:val="00145D84"/>
    <w:rsid w:val="00147249"/>
    <w:rsid w:val="00151AD8"/>
    <w:rsid w:val="00152127"/>
    <w:rsid w:val="00152BC3"/>
    <w:rsid w:val="00152C96"/>
    <w:rsid w:val="00152EFC"/>
    <w:rsid w:val="00155E08"/>
    <w:rsid w:val="001601E5"/>
    <w:rsid w:val="0016163E"/>
    <w:rsid w:val="00164B4A"/>
    <w:rsid w:val="001667FD"/>
    <w:rsid w:val="00167165"/>
    <w:rsid w:val="00170804"/>
    <w:rsid w:val="0017221F"/>
    <w:rsid w:val="0017662A"/>
    <w:rsid w:val="00184142"/>
    <w:rsid w:val="00185AB6"/>
    <w:rsid w:val="00191290"/>
    <w:rsid w:val="0019220F"/>
    <w:rsid w:val="00192F72"/>
    <w:rsid w:val="00195CE6"/>
    <w:rsid w:val="001972A4"/>
    <w:rsid w:val="001A03F8"/>
    <w:rsid w:val="001A2C47"/>
    <w:rsid w:val="001A369C"/>
    <w:rsid w:val="001A4C9C"/>
    <w:rsid w:val="001A4D95"/>
    <w:rsid w:val="001A5306"/>
    <w:rsid w:val="001A6BE2"/>
    <w:rsid w:val="001A750C"/>
    <w:rsid w:val="001B17E1"/>
    <w:rsid w:val="001B3D48"/>
    <w:rsid w:val="001C0996"/>
    <w:rsid w:val="001C0DC1"/>
    <w:rsid w:val="001C1785"/>
    <w:rsid w:val="001C3454"/>
    <w:rsid w:val="001C55FB"/>
    <w:rsid w:val="001D17A7"/>
    <w:rsid w:val="001D560B"/>
    <w:rsid w:val="001E253C"/>
    <w:rsid w:val="001E3C90"/>
    <w:rsid w:val="001E7FF4"/>
    <w:rsid w:val="001F1785"/>
    <w:rsid w:val="001F2095"/>
    <w:rsid w:val="001F39DB"/>
    <w:rsid w:val="002002FF"/>
    <w:rsid w:val="00201BE2"/>
    <w:rsid w:val="002026B7"/>
    <w:rsid w:val="0020398C"/>
    <w:rsid w:val="0020724C"/>
    <w:rsid w:val="002108B1"/>
    <w:rsid w:val="00211AE9"/>
    <w:rsid w:val="002124A9"/>
    <w:rsid w:val="00216D28"/>
    <w:rsid w:val="00217D48"/>
    <w:rsid w:val="0022423C"/>
    <w:rsid w:val="00224766"/>
    <w:rsid w:val="00225D66"/>
    <w:rsid w:val="00225EF8"/>
    <w:rsid w:val="0023008C"/>
    <w:rsid w:val="0023523A"/>
    <w:rsid w:val="00235894"/>
    <w:rsid w:val="00244061"/>
    <w:rsid w:val="0024475C"/>
    <w:rsid w:val="00244F42"/>
    <w:rsid w:val="002459EA"/>
    <w:rsid w:val="00247013"/>
    <w:rsid w:val="002507CA"/>
    <w:rsid w:val="00251255"/>
    <w:rsid w:val="002516BB"/>
    <w:rsid w:val="00251A8E"/>
    <w:rsid w:val="002520D6"/>
    <w:rsid w:val="0025325F"/>
    <w:rsid w:val="00253656"/>
    <w:rsid w:val="00253AC1"/>
    <w:rsid w:val="002546BF"/>
    <w:rsid w:val="002551D1"/>
    <w:rsid w:val="00255A9B"/>
    <w:rsid w:val="002606DC"/>
    <w:rsid w:val="00260A97"/>
    <w:rsid w:val="00263171"/>
    <w:rsid w:val="00263C1A"/>
    <w:rsid w:val="00266C59"/>
    <w:rsid w:val="00270D32"/>
    <w:rsid w:val="00273376"/>
    <w:rsid w:val="00275585"/>
    <w:rsid w:val="00275B71"/>
    <w:rsid w:val="002823C5"/>
    <w:rsid w:val="00283C21"/>
    <w:rsid w:val="0028415F"/>
    <w:rsid w:val="00286206"/>
    <w:rsid w:val="00291E27"/>
    <w:rsid w:val="00294652"/>
    <w:rsid w:val="002A01C2"/>
    <w:rsid w:val="002A151D"/>
    <w:rsid w:val="002A3B48"/>
    <w:rsid w:val="002B0585"/>
    <w:rsid w:val="002B1CD5"/>
    <w:rsid w:val="002B4338"/>
    <w:rsid w:val="002B4C28"/>
    <w:rsid w:val="002B699C"/>
    <w:rsid w:val="002C01CD"/>
    <w:rsid w:val="002C0583"/>
    <w:rsid w:val="002C2621"/>
    <w:rsid w:val="002D05A1"/>
    <w:rsid w:val="002D328B"/>
    <w:rsid w:val="002D39A2"/>
    <w:rsid w:val="002D4D2A"/>
    <w:rsid w:val="002D6130"/>
    <w:rsid w:val="002D6471"/>
    <w:rsid w:val="002E0EF0"/>
    <w:rsid w:val="002E4904"/>
    <w:rsid w:val="002E4DD5"/>
    <w:rsid w:val="002E7D04"/>
    <w:rsid w:val="002F279D"/>
    <w:rsid w:val="002F2C2E"/>
    <w:rsid w:val="002F3885"/>
    <w:rsid w:val="002F4274"/>
    <w:rsid w:val="002F71DC"/>
    <w:rsid w:val="00302EAF"/>
    <w:rsid w:val="0030339C"/>
    <w:rsid w:val="00303F1E"/>
    <w:rsid w:val="00305E99"/>
    <w:rsid w:val="003108E4"/>
    <w:rsid w:val="003108E8"/>
    <w:rsid w:val="003152F6"/>
    <w:rsid w:val="00315EFA"/>
    <w:rsid w:val="00320C54"/>
    <w:rsid w:val="003216D9"/>
    <w:rsid w:val="00321889"/>
    <w:rsid w:val="00330CA1"/>
    <w:rsid w:val="003328C6"/>
    <w:rsid w:val="0033452B"/>
    <w:rsid w:val="003377AA"/>
    <w:rsid w:val="00337AD7"/>
    <w:rsid w:val="00342B0F"/>
    <w:rsid w:val="00343AF8"/>
    <w:rsid w:val="003446E2"/>
    <w:rsid w:val="00344C3F"/>
    <w:rsid w:val="00345F91"/>
    <w:rsid w:val="003465FA"/>
    <w:rsid w:val="00347F8F"/>
    <w:rsid w:val="00350DFC"/>
    <w:rsid w:val="003522B4"/>
    <w:rsid w:val="00353024"/>
    <w:rsid w:val="00353FA3"/>
    <w:rsid w:val="00356192"/>
    <w:rsid w:val="003566F2"/>
    <w:rsid w:val="0035730E"/>
    <w:rsid w:val="003609A9"/>
    <w:rsid w:val="00361C4E"/>
    <w:rsid w:val="00363D82"/>
    <w:rsid w:val="00367879"/>
    <w:rsid w:val="003711C4"/>
    <w:rsid w:val="00374773"/>
    <w:rsid w:val="003771F3"/>
    <w:rsid w:val="0037770E"/>
    <w:rsid w:val="00380708"/>
    <w:rsid w:val="003807AB"/>
    <w:rsid w:val="00381DBE"/>
    <w:rsid w:val="003823F5"/>
    <w:rsid w:val="00383192"/>
    <w:rsid w:val="003850CE"/>
    <w:rsid w:val="00386605"/>
    <w:rsid w:val="003874DC"/>
    <w:rsid w:val="00391573"/>
    <w:rsid w:val="00393871"/>
    <w:rsid w:val="00393FC0"/>
    <w:rsid w:val="00395471"/>
    <w:rsid w:val="00395E30"/>
    <w:rsid w:val="00396D63"/>
    <w:rsid w:val="003A22A2"/>
    <w:rsid w:val="003A3F03"/>
    <w:rsid w:val="003A7EB7"/>
    <w:rsid w:val="003C0CEE"/>
    <w:rsid w:val="003C36B3"/>
    <w:rsid w:val="003C51F6"/>
    <w:rsid w:val="003C54AD"/>
    <w:rsid w:val="003C5904"/>
    <w:rsid w:val="003C76D3"/>
    <w:rsid w:val="003D0094"/>
    <w:rsid w:val="003D2EB3"/>
    <w:rsid w:val="003D39FA"/>
    <w:rsid w:val="003D487D"/>
    <w:rsid w:val="003E029D"/>
    <w:rsid w:val="003E0C36"/>
    <w:rsid w:val="003E1391"/>
    <w:rsid w:val="003E1965"/>
    <w:rsid w:val="003E7BDB"/>
    <w:rsid w:val="003F4357"/>
    <w:rsid w:val="003F778D"/>
    <w:rsid w:val="00401542"/>
    <w:rsid w:val="004050CD"/>
    <w:rsid w:val="00405C65"/>
    <w:rsid w:val="00405FA7"/>
    <w:rsid w:val="004131D0"/>
    <w:rsid w:val="004131E9"/>
    <w:rsid w:val="00413B70"/>
    <w:rsid w:val="004178B7"/>
    <w:rsid w:val="004202C1"/>
    <w:rsid w:val="0042250A"/>
    <w:rsid w:val="00422819"/>
    <w:rsid w:val="00422CC8"/>
    <w:rsid w:val="00422EE2"/>
    <w:rsid w:val="00424236"/>
    <w:rsid w:val="004248C6"/>
    <w:rsid w:val="0042596C"/>
    <w:rsid w:val="00430D8F"/>
    <w:rsid w:val="00434926"/>
    <w:rsid w:val="0043494E"/>
    <w:rsid w:val="00442302"/>
    <w:rsid w:val="004505DA"/>
    <w:rsid w:val="00452D93"/>
    <w:rsid w:val="004537C2"/>
    <w:rsid w:val="00453D6C"/>
    <w:rsid w:val="00453FF0"/>
    <w:rsid w:val="004574AF"/>
    <w:rsid w:val="004603A5"/>
    <w:rsid w:val="00461713"/>
    <w:rsid w:val="00463341"/>
    <w:rsid w:val="00465BAE"/>
    <w:rsid w:val="0046742E"/>
    <w:rsid w:val="00473330"/>
    <w:rsid w:val="00474B58"/>
    <w:rsid w:val="0047587D"/>
    <w:rsid w:val="00480CFF"/>
    <w:rsid w:val="004817C5"/>
    <w:rsid w:val="004833FE"/>
    <w:rsid w:val="00484A6C"/>
    <w:rsid w:val="0049760D"/>
    <w:rsid w:val="004A1406"/>
    <w:rsid w:val="004A20A4"/>
    <w:rsid w:val="004A331A"/>
    <w:rsid w:val="004A53AF"/>
    <w:rsid w:val="004A5DB8"/>
    <w:rsid w:val="004A6BA7"/>
    <w:rsid w:val="004B1146"/>
    <w:rsid w:val="004B3E69"/>
    <w:rsid w:val="004B5322"/>
    <w:rsid w:val="004B6974"/>
    <w:rsid w:val="004C3B2E"/>
    <w:rsid w:val="004C4101"/>
    <w:rsid w:val="004C7368"/>
    <w:rsid w:val="004C7423"/>
    <w:rsid w:val="004C788A"/>
    <w:rsid w:val="004D04AB"/>
    <w:rsid w:val="004D0585"/>
    <w:rsid w:val="004D1315"/>
    <w:rsid w:val="004D38E6"/>
    <w:rsid w:val="004D3FD3"/>
    <w:rsid w:val="004D5405"/>
    <w:rsid w:val="004D5A00"/>
    <w:rsid w:val="004D63E4"/>
    <w:rsid w:val="004D691F"/>
    <w:rsid w:val="004D7A73"/>
    <w:rsid w:val="004D7E95"/>
    <w:rsid w:val="004E04F6"/>
    <w:rsid w:val="004E0741"/>
    <w:rsid w:val="004E0EF3"/>
    <w:rsid w:val="004E4884"/>
    <w:rsid w:val="004E48FE"/>
    <w:rsid w:val="004E528D"/>
    <w:rsid w:val="004E777B"/>
    <w:rsid w:val="004F0F13"/>
    <w:rsid w:val="004F1997"/>
    <w:rsid w:val="004F1B6C"/>
    <w:rsid w:val="004F296E"/>
    <w:rsid w:val="004F3C56"/>
    <w:rsid w:val="004F445D"/>
    <w:rsid w:val="004F69F8"/>
    <w:rsid w:val="004F751A"/>
    <w:rsid w:val="00500CB4"/>
    <w:rsid w:val="00502D4A"/>
    <w:rsid w:val="00502EA7"/>
    <w:rsid w:val="00506282"/>
    <w:rsid w:val="00506E27"/>
    <w:rsid w:val="00506F60"/>
    <w:rsid w:val="005101A0"/>
    <w:rsid w:val="005130B2"/>
    <w:rsid w:val="005136F4"/>
    <w:rsid w:val="00514E9F"/>
    <w:rsid w:val="00517F36"/>
    <w:rsid w:val="005232E6"/>
    <w:rsid w:val="005248A2"/>
    <w:rsid w:val="00525075"/>
    <w:rsid w:val="0052559A"/>
    <w:rsid w:val="00530D05"/>
    <w:rsid w:val="005325A9"/>
    <w:rsid w:val="00534649"/>
    <w:rsid w:val="005358A0"/>
    <w:rsid w:val="00535B13"/>
    <w:rsid w:val="00535F0A"/>
    <w:rsid w:val="00536308"/>
    <w:rsid w:val="00536510"/>
    <w:rsid w:val="005405A4"/>
    <w:rsid w:val="005405FB"/>
    <w:rsid w:val="00540AAA"/>
    <w:rsid w:val="0054430F"/>
    <w:rsid w:val="00546C72"/>
    <w:rsid w:val="00547855"/>
    <w:rsid w:val="00551547"/>
    <w:rsid w:val="005528D4"/>
    <w:rsid w:val="005536F1"/>
    <w:rsid w:val="00560C6E"/>
    <w:rsid w:val="005640D2"/>
    <w:rsid w:val="005658AA"/>
    <w:rsid w:val="0056681A"/>
    <w:rsid w:val="005671CD"/>
    <w:rsid w:val="00570025"/>
    <w:rsid w:val="00570AFE"/>
    <w:rsid w:val="00571EA4"/>
    <w:rsid w:val="005725C1"/>
    <w:rsid w:val="005748C6"/>
    <w:rsid w:val="00575A9C"/>
    <w:rsid w:val="005764E2"/>
    <w:rsid w:val="00580307"/>
    <w:rsid w:val="00580D74"/>
    <w:rsid w:val="00584BC2"/>
    <w:rsid w:val="00592DF5"/>
    <w:rsid w:val="005945E4"/>
    <w:rsid w:val="00595ADC"/>
    <w:rsid w:val="00597CA3"/>
    <w:rsid w:val="005A0F77"/>
    <w:rsid w:val="005A378A"/>
    <w:rsid w:val="005A3AFF"/>
    <w:rsid w:val="005A3FAE"/>
    <w:rsid w:val="005A435C"/>
    <w:rsid w:val="005A5083"/>
    <w:rsid w:val="005A63D1"/>
    <w:rsid w:val="005A6C25"/>
    <w:rsid w:val="005A6FDA"/>
    <w:rsid w:val="005B1113"/>
    <w:rsid w:val="005B25AA"/>
    <w:rsid w:val="005B28C2"/>
    <w:rsid w:val="005B3BF7"/>
    <w:rsid w:val="005C523F"/>
    <w:rsid w:val="005C6A22"/>
    <w:rsid w:val="005D2712"/>
    <w:rsid w:val="005D39EB"/>
    <w:rsid w:val="005E1C0D"/>
    <w:rsid w:val="005E2293"/>
    <w:rsid w:val="005E2E52"/>
    <w:rsid w:val="005E6594"/>
    <w:rsid w:val="005F0FF5"/>
    <w:rsid w:val="005F1B33"/>
    <w:rsid w:val="005F5C00"/>
    <w:rsid w:val="005F70D4"/>
    <w:rsid w:val="0060200A"/>
    <w:rsid w:val="00603753"/>
    <w:rsid w:val="00603F9C"/>
    <w:rsid w:val="00607BE4"/>
    <w:rsid w:val="00610853"/>
    <w:rsid w:val="0061215C"/>
    <w:rsid w:val="0061287A"/>
    <w:rsid w:val="0061366C"/>
    <w:rsid w:val="00614DC0"/>
    <w:rsid w:val="006161A5"/>
    <w:rsid w:val="00616371"/>
    <w:rsid w:val="00620492"/>
    <w:rsid w:val="00622657"/>
    <w:rsid w:val="006231E1"/>
    <w:rsid w:val="00624B94"/>
    <w:rsid w:val="00625441"/>
    <w:rsid w:val="006265AB"/>
    <w:rsid w:val="00626B59"/>
    <w:rsid w:val="00627D6F"/>
    <w:rsid w:val="006306CB"/>
    <w:rsid w:val="00631CCF"/>
    <w:rsid w:val="00632D44"/>
    <w:rsid w:val="00633FC3"/>
    <w:rsid w:val="00635F2C"/>
    <w:rsid w:val="00637866"/>
    <w:rsid w:val="0064204A"/>
    <w:rsid w:val="00646B3F"/>
    <w:rsid w:val="00650231"/>
    <w:rsid w:val="00651235"/>
    <w:rsid w:val="00653785"/>
    <w:rsid w:val="00660498"/>
    <w:rsid w:val="00660847"/>
    <w:rsid w:val="00663ADA"/>
    <w:rsid w:val="006652B4"/>
    <w:rsid w:val="00670214"/>
    <w:rsid w:val="00672F76"/>
    <w:rsid w:val="00675601"/>
    <w:rsid w:val="0067648E"/>
    <w:rsid w:val="00680529"/>
    <w:rsid w:val="00685BE8"/>
    <w:rsid w:val="00687BD3"/>
    <w:rsid w:val="006922C2"/>
    <w:rsid w:val="006924CD"/>
    <w:rsid w:val="00692D28"/>
    <w:rsid w:val="00693875"/>
    <w:rsid w:val="00693A57"/>
    <w:rsid w:val="00693D3B"/>
    <w:rsid w:val="00694310"/>
    <w:rsid w:val="00695A27"/>
    <w:rsid w:val="00696C9E"/>
    <w:rsid w:val="00697AE2"/>
    <w:rsid w:val="006A1D43"/>
    <w:rsid w:val="006A2DA5"/>
    <w:rsid w:val="006A3A96"/>
    <w:rsid w:val="006A3E1E"/>
    <w:rsid w:val="006A4EC8"/>
    <w:rsid w:val="006A75BE"/>
    <w:rsid w:val="006B1DA8"/>
    <w:rsid w:val="006B2F55"/>
    <w:rsid w:val="006B4560"/>
    <w:rsid w:val="006B6B9D"/>
    <w:rsid w:val="006C24C0"/>
    <w:rsid w:val="006C2DFB"/>
    <w:rsid w:val="006C3947"/>
    <w:rsid w:val="006C50AE"/>
    <w:rsid w:val="006D15D9"/>
    <w:rsid w:val="006D1B5C"/>
    <w:rsid w:val="006D4C27"/>
    <w:rsid w:val="006D5047"/>
    <w:rsid w:val="006D5CFD"/>
    <w:rsid w:val="006D7B7F"/>
    <w:rsid w:val="006E50A0"/>
    <w:rsid w:val="006E612D"/>
    <w:rsid w:val="006F1B63"/>
    <w:rsid w:val="006F7568"/>
    <w:rsid w:val="00701ED9"/>
    <w:rsid w:val="00702B46"/>
    <w:rsid w:val="007032E3"/>
    <w:rsid w:val="00703955"/>
    <w:rsid w:val="00703F0B"/>
    <w:rsid w:val="007042C3"/>
    <w:rsid w:val="0070479F"/>
    <w:rsid w:val="00704C40"/>
    <w:rsid w:val="00707DC1"/>
    <w:rsid w:val="00710D75"/>
    <w:rsid w:val="00715C08"/>
    <w:rsid w:val="00715F4A"/>
    <w:rsid w:val="00716775"/>
    <w:rsid w:val="0071761F"/>
    <w:rsid w:val="00717ED5"/>
    <w:rsid w:val="007206A8"/>
    <w:rsid w:val="00720A5F"/>
    <w:rsid w:val="0072262B"/>
    <w:rsid w:val="00722E0E"/>
    <w:rsid w:val="007230C4"/>
    <w:rsid w:val="00723F42"/>
    <w:rsid w:val="00725473"/>
    <w:rsid w:val="007277D5"/>
    <w:rsid w:val="007307A0"/>
    <w:rsid w:val="00730A62"/>
    <w:rsid w:val="00730BA9"/>
    <w:rsid w:val="00732F9F"/>
    <w:rsid w:val="007332BF"/>
    <w:rsid w:val="0073553F"/>
    <w:rsid w:val="00736CD1"/>
    <w:rsid w:val="007371E8"/>
    <w:rsid w:val="00737539"/>
    <w:rsid w:val="00737930"/>
    <w:rsid w:val="00741796"/>
    <w:rsid w:val="007429D3"/>
    <w:rsid w:val="00745EAE"/>
    <w:rsid w:val="0075010B"/>
    <w:rsid w:val="0075084F"/>
    <w:rsid w:val="007517B7"/>
    <w:rsid w:val="00753D37"/>
    <w:rsid w:val="007545F7"/>
    <w:rsid w:val="00755D40"/>
    <w:rsid w:val="00760313"/>
    <w:rsid w:val="00764BEC"/>
    <w:rsid w:val="00770506"/>
    <w:rsid w:val="00772F59"/>
    <w:rsid w:val="00773738"/>
    <w:rsid w:val="00773AA2"/>
    <w:rsid w:val="007743A2"/>
    <w:rsid w:val="0077644C"/>
    <w:rsid w:val="00776A12"/>
    <w:rsid w:val="00776E9A"/>
    <w:rsid w:val="00777215"/>
    <w:rsid w:val="00780718"/>
    <w:rsid w:val="00781A11"/>
    <w:rsid w:val="007849D7"/>
    <w:rsid w:val="007861EE"/>
    <w:rsid w:val="00790C02"/>
    <w:rsid w:val="00792EED"/>
    <w:rsid w:val="007935DF"/>
    <w:rsid w:val="007938DF"/>
    <w:rsid w:val="00794C21"/>
    <w:rsid w:val="0079502F"/>
    <w:rsid w:val="0079551F"/>
    <w:rsid w:val="007A0416"/>
    <w:rsid w:val="007A33E6"/>
    <w:rsid w:val="007A6B07"/>
    <w:rsid w:val="007B1EE5"/>
    <w:rsid w:val="007B5F49"/>
    <w:rsid w:val="007B7960"/>
    <w:rsid w:val="007B7ED5"/>
    <w:rsid w:val="007C03F1"/>
    <w:rsid w:val="007C0B7D"/>
    <w:rsid w:val="007C315F"/>
    <w:rsid w:val="007C3EB1"/>
    <w:rsid w:val="007C526A"/>
    <w:rsid w:val="007C5CE4"/>
    <w:rsid w:val="007C6E9D"/>
    <w:rsid w:val="007C73B2"/>
    <w:rsid w:val="007C7F3D"/>
    <w:rsid w:val="007D0F28"/>
    <w:rsid w:val="007D2ACE"/>
    <w:rsid w:val="007D4D29"/>
    <w:rsid w:val="007D79C6"/>
    <w:rsid w:val="007E273C"/>
    <w:rsid w:val="007E34F5"/>
    <w:rsid w:val="007E6248"/>
    <w:rsid w:val="007E68F1"/>
    <w:rsid w:val="007F00B2"/>
    <w:rsid w:val="007F2F8B"/>
    <w:rsid w:val="007F4200"/>
    <w:rsid w:val="007F4D98"/>
    <w:rsid w:val="0080008F"/>
    <w:rsid w:val="00803D06"/>
    <w:rsid w:val="008041FF"/>
    <w:rsid w:val="0080765A"/>
    <w:rsid w:val="00810BF9"/>
    <w:rsid w:val="00813253"/>
    <w:rsid w:val="0081376E"/>
    <w:rsid w:val="0081495E"/>
    <w:rsid w:val="00815407"/>
    <w:rsid w:val="008223FD"/>
    <w:rsid w:val="00822CE9"/>
    <w:rsid w:val="0082529A"/>
    <w:rsid w:val="00826986"/>
    <w:rsid w:val="008413F4"/>
    <w:rsid w:val="0084209D"/>
    <w:rsid w:val="0084653E"/>
    <w:rsid w:val="00851587"/>
    <w:rsid w:val="00851EC2"/>
    <w:rsid w:val="008579F6"/>
    <w:rsid w:val="00862F7E"/>
    <w:rsid w:val="00863403"/>
    <w:rsid w:val="00872C02"/>
    <w:rsid w:val="00873194"/>
    <w:rsid w:val="008759D8"/>
    <w:rsid w:val="00877AD7"/>
    <w:rsid w:val="00882070"/>
    <w:rsid w:val="00882663"/>
    <w:rsid w:val="00887627"/>
    <w:rsid w:val="008948BF"/>
    <w:rsid w:val="008A2479"/>
    <w:rsid w:val="008A3D22"/>
    <w:rsid w:val="008B0082"/>
    <w:rsid w:val="008B09D6"/>
    <w:rsid w:val="008B168F"/>
    <w:rsid w:val="008B43D4"/>
    <w:rsid w:val="008B451D"/>
    <w:rsid w:val="008C04B8"/>
    <w:rsid w:val="008C171C"/>
    <w:rsid w:val="008C2268"/>
    <w:rsid w:val="008C36AB"/>
    <w:rsid w:val="008C453E"/>
    <w:rsid w:val="008C6A74"/>
    <w:rsid w:val="008C7331"/>
    <w:rsid w:val="008C756D"/>
    <w:rsid w:val="008D0623"/>
    <w:rsid w:val="008D0D0C"/>
    <w:rsid w:val="008D38E2"/>
    <w:rsid w:val="008D41BF"/>
    <w:rsid w:val="008D45F3"/>
    <w:rsid w:val="008D587E"/>
    <w:rsid w:val="008D6372"/>
    <w:rsid w:val="008E0EBD"/>
    <w:rsid w:val="008E1360"/>
    <w:rsid w:val="008E59D5"/>
    <w:rsid w:val="008E6749"/>
    <w:rsid w:val="008E6780"/>
    <w:rsid w:val="008E7B90"/>
    <w:rsid w:val="008F16A3"/>
    <w:rsid w:val="008F19C7"/>
    <w:rsid w:val="008F2DA1"/>
    <w:rsid w:val="008F7C80"/>
    <w:rsid w:val="00901100"/>
    <w:rsid w:val="00905381"/>
    <w:rsid w:val="009054DB"/>
    <w:rsid w:val="009125B5"/>
    <w:rsid w:val="009146A5"/>
    <w:rsid w:val="00920AB8"/>
    <w:rsid w:val="00920E0F"/>
    <w:rsid w:val="00920F24"/>
    <w:rsid w:val="00921705"/>
    <w:rsid w:val="00921E04"/>
    <w:rsid w:val="0092571C"/>
    <w:rsid w:val="009265D5"/>
    <w:rsid w:val="009331A8"/>
    <w:rsid w:val="00933BB4"/>
    <w:rsid w:val="00933D71"/>
    <w:rsid w:val="00936D87"/>
    <w:rsid w:val="00942117"/>
    <w:rsid w:val="00944060"/>
    <w:rsid w:val="00945171"/>
    <w:rsid w:val="009456BC"/>
    <w:rsid w:val="00945BF3"/>
    <w:rsid w:val="009465DF"/>
    <w:rsid w:val="00946B89"/>
    <w:rsid w:val="009474EF"/>
    <w:rsid w:val="00950C1B"/>
    <w:rsid w:val="00952CF6"/>
    <w:rsid w:val="00953087"/>
    <w:rsid w:val="0095553E"/>
    <w:rsid w:val="00955615"/>
    <w:rsid w:val="009563F1"/>
    <w:rsid w:val="009607E4"/>
    <w:rsid w:val="00961BC3"/>
    <w:rsid w:val="00961C70"/>
    <w:rsid w:val="00961D07"/>
    <w:rsid w:val="00963C9F"/>
    <w:rsid w:val="00965DE9"/>
    <w:rsid w:val="009667E2"/>
    <w:rsid w:val="00971E66"/>
    <w:rsid w:val="00973CD6"/>
    <w:rsid w:val="00974E5C"/>
    <w:rsid w:val="00975C7A"/>
    <w:rsid w:val="009873A6"/>
    <w:rsid w:val="0098781C"/>
    <w:rsid w:val="00993BB5"/>
    <w:rsid w:val="00994462"/>
    <w:rsid w:val="009959E7"/>
    <w:rsid w:val="00995AD8"/>
    <w:rsid w:val="00997388"/>
    <w:rsid w:val="009A0DB3"/>
    <w:rsid w:val="009A1762"/>
    <w:rsid w:val="009A1AF9"/>
    <w:rsid w:val="009A4CBD"/>
    <w:rsid w:val="009A4F9E"/>
    <w:rsid w:val="009A52BA"/>
    <w:rsid w:val="009B1EDB"/>
    <w:rsid w:val="009C2F34"/>
    <w:rsid w:val="009C4D10"/>
    <w:rsid w:val="009C5D00"/>
    <w:rsid w:val="009D4359"/>
    <w:rsid w:val="009D691A"/>
    <w:rsid w:val="009D6993"/>
    <w:rsid w:val="009D69BB"/>
    <w:rsid w:val="009D6EF1"/>
    <w:rsid w:val="009D7671"/>
    <w:rsid w:val="009E074D"/>
    <w:rsid w:val="009E137E"/>
    <w:rsid w:val="009E2FAA"/>
    <w:rsid w:val="009E30BF"/>
    <w:rsid w:val="009E4237"/>
    <w:rsid w:val="009E5BBB"/>
    <w:rsid w:val="009E5BE2"/>
    <w:rsid w:val="009E6816"/>
    <w:rsid w:val="009E6885"/>
    <w:rsid w:val="009E7EA2"/>
    <w:rsid w:val="009F058C"/>
    <w:rsid w:val="009F0974"/>
    <w:rsid w:val="009F2F6D"/>
    <w:rsid w:val="009F38E2"/>
    <w:rsid w:val="009F391B"/>
    <w:rsid w:val="009F624C"/>
    <w:rsid w:val="00A00AE2"/>
    <w:rsid w:val="00A02E4A"/>
    <w:rsid w:val="00A03730"/>
    <w:rsid w:val="00A05868"/>
    <w:rsid w:val="00A1090A"/>
    <w:rsid w:val="00A12434"/>
    <w:rsid w:val="00A152B7"/>
    <w:rsid w:val="00A22805"/>
    <w:rsid w:val="00A248C2"/>
    <w:rsid w:val="00A2721B"/>
    <w:rsid w:val="00A27519"/>
    <w:rsid w:val="00A30AA1"/>
    <w:rsid w:val="00A321FA"/>
    <w:rsid w:val="00A33815"/>
    <w:rsid w:val="00A34988"/>
    <w:rsid w:val="00A35CE2"/>
    <w:rsid w:val="00A3650B"/>
    <w:rsid w:val="00A41BD1"/>
    <w:rsid w:val="00A43AB4"/>
    <w:rsid w:val="00A51B47"/>
    <w:rsid w:val="00A525EB"/>
    <w:rsid w:val="00A542A4"/>
    <w:rsid w:val="00A55934"/>
    <w:rsid w:val="00A6401C"/>
    <w:rsid w:val="00A66952"/>
    <w:rsid w:val="00A70830"/>
    <w:rsid w:val="00A73DAE"/>
    <w:rsid w:val="00A73E08"/>
    <w:rsid w:val="00A805F5"/>
    <w:rsid w:val="00A817EF"/>
    <w:rsid w:val="00A824C7"/>
    <w:rsid w:val="00A826E8"/>
    <w:rsid w:val="00A8420F"/>
    <w:rsid w:val="00A84862"/>
    <w:rsid w:val="00A84F24"/>
    <w:rsid w:val="00A8773C"/>
    <w:rsid w:val="00A90CF2"/>
    <w:rsid w:val="00A93A03"/>
    <w:rsid w:val="00A94F1E"/>
    <w:rsid w:val="00A974CC"/>
    <w:rsid w:val="00AA37EA"/>
    <w:rsid w:val="00AA4529"/>
    <w:rsid w:val="00AA4C49"/>
    <w:rsid w:val="00AB10F8"/>
    <w:rsid w:val="00AB5395"/>
    <w:rsid w:val="00AB7E3A"/>
    <w:rsid w:val="00AC24AC"/>
    <w:rsid w:val="00AC2F29"/>
    <w:rsid w:val="00AC3BE0"/>
    <w:rsid w:val="00AC3DBB"/>
    <w:rsid w:val="00AC5910"/>
    <w:rsid w:val="00AC6DBD"/>
    <w:rsid w:val="00AD30A2"/>
    <w:rsid w:val="00AD465F"/>
    <w:rsid w:val="00AD4CC5"/>
    <w:rsid w:val="00AD75C5"/>
    <w:rsid w:val="00AD79F0"/>
    <w:rsid w:val="00AE0D1D"/>
    <w:rsid w:val="00AE2AD4"/>
    <w:rsid w:val="00AE7EE0"/>
    <w:rsid w:val="00AF0064"/>
    <w:rsid w:val="00AF0D84"/>
    <w:rsid w:val="00AF23CD"/>
    <w:rsid w:val="00AF7FD4"/>
    <w:rsid w:val="00B00927"/>
    <w:rsid w:val="00B01848"/>
    <w:rsid w:val="00B02B5C"/>
    <w:rsid w:val="00B049CF"/>
    <w:rsid w:val="00B0765B"/>
    <w:rsid w:val="00B11B8A"/>
    <w:rsid w:val="00B13F70"/>
    <w:rsid w:val="00B21ADC"/>
    <w:rsid w:val="00B23C50"/>
    <w:rsid w:val="00B23D42"/>
    <w:rsid w:val="00B26434"/>
    <w:rsid w:val="00B26C43"/>
    <w:rsid w:val="00B31B32"/>
    <w:rsid w:val="00B400CE"/>
    <w:rsid w:val="00B43314"/>
    <w:rsid w:val="00B52A61"/>
    <w:rsid w:val="00B55B67"/>
    <w:rsid w:val="00B6059E"/>
    <w:rsid w:val="00B62737"/>
    <w:rsid w:val="00B62D6B"/>
    <w:rsid w:val="00B645AA"/>
    <w:rsid w:val="00B67556"/>
    <w:rsid w:val="00B710E0"/>
    <w:rsid w:val="00B75A64"/>
    <w:rsid w:val="00B767C1"/>
    <w:rsid w:val="00B82779"/>
    <w:rsid w:val="00B832FB"/>
    <w:rsid w:val="00B85938"/>
    <w:rsid w:val="00B85E80"/>
    <w:rsid w:val="00B860D4"/>
    <w:rsid w:val="00B92A9D"/>
    <w:rsid w:val="00B97F8F"/>
    <w:rsid w:val="00BA303A"/>
    <w:rsid w:val="00BA4959"/>
    <w:rsid w:val="00BB64CA"/>
    <w:rsid w:val="00BC0183"/>
    <w:rsid w:val="00BC15CD"/>
    <w:rsid w:val="00BC16E2"/>
    <w:rsid w:val="00BC1C05"/>
    <w:rsid w:val="00BC380F"/>
    <w:rsid w:val="00BC4B42"/>
    <w:rsid w:val="00BC7DB5"/>
    <w:rsid w:val="00BC7F87"/>
    <w:rsid w:val="00BD158E"/>
    <w:rsid w:val="00BD161C"/>
    <w:rsid w:val="00BD6086"/>
    <w:rsid w:val="00BE09E1"/>
    <w:rsid w:val="00BE2293"/>
    <w:rsid w:val="00BE55E3"/>
    <w:rsid w:val="00BE64B6"/>
    <w:rsid w:val="00BF0869"/>
    <w:rsid w:val="00C0097E"/>
    <w:rsid w:val="00C00B7C"/>
    <w:rsid w:val="00C11A07"/>
    <w:rsid w:val="00C15327"/>
    <w:rsid w:val="00C20FDA"/>
    <w:rsid w:val="00C21DF8"/>
    <w:rsid w:val="00C221F0"/>
    <w:rsid w:val="00C2341D"/>
    <w:rsid w:val="00C23880"/>
    <w:rsid w:val="00C23F18"/>
    <w:rsid w:val="00C24B02"/>
    <w:rsid w:val="00C24CB8"/>
    <w:rsid w:val="00C33C05"/>
    <w:rsid w:val="00C35237"/>
    <w:rsid w:val="00C36C7F"/>
    <w:rsid w:val="00C36F56"/>
    <w:rsid w:val="00C4226B"/>
    <w:rsid w:val="00C431EE"/>
    <w:rsid w:val="00C44C23"/>
    <w:rsid w:val="00C47377"/>
    <w:rsid w:val="00C52758"/>
    <w:rsid w:val="00C54AEA"/>
    <w:rsid w:val="00C5532A"/>
    <w:rsid w:val="00C56050"/>
    <w:rsid w:val="00C56563"/>
    <w:rsid w:val="00C57261"/>
    <w:rsid w:val="00C57922"/>
    <w:rsid w:val="00C62287"/>
    <w:rsid w:val="00C6355D"/>
    <w:rsid w:val="00C65953"/>
    <w:rsid w:val="00C670D1"/>
    <w:rsid w:val="00C7230C"/>
    <w:rsid w:val="00C7603E"/>
    <w:rsid w:val="00C779C9"/>
    <w:rsid w:val="00C77B14"/>
    <w:rsid w:val="00C77F73"/>
    <w:rsid w:val="00C77FEE"/>
    <w:rsid w:val="00C80026"/>
    <w:rsid w:val="00C80C9D"/>
    <w:rsid w:val="00C81C68"/>
    <w:rsid w:val="00C860C0"/>
    <w:rsid w:val="00C90C82"/>
    <w:rsid w:val="00C936F3"/>
    <w:rsid w:val="00C94177"/>
    <w:rsid w:val="00C95FF0"/>
    <w:rsid w:val="00CA017D"/>
    <w:rsid w:val="00CA0393"/>
    <w:rsid w:val="00CA083C"/>
    <w:rsid w:val="00CA21E5"/>
    <w:rsid w:val="00CA2339"/>
    <w:rsid w:val="00CA339C"/>
    <w:rsid w:val="00CA77F0"/>
    <w:rsid w:val="00CA783A"/>
    <w:rsid w:val="00CB11F3"/>
    <w:rsid w:val="00CB37BD"/>
    <w:rsid w:val="00CB63E4"/>
    <w:rsid w:val="00CB6C37"/>
    <w:rsid w:val="00CB7410"/>
    <w:rsid w:val="00CB7EF9"/>
    <w:rsid w:val="00CC2F47"/>
    <w:rsid w:val="00CC4306"/>
    <w:rsid w:val="00CC5CAB"/>
    <w:rsid w:val="00CC6559"/>
    <w:rsid w:val="00CC7299"/>
    <w:rsid w:val="00CD0FC9"/>
    <w:rsid w:val="00CD154C"/>
    <w:rsid w:val="00CD2138"/>
    <w:rsid w:val="00CD63C5"/>
    <w:rsid w:val="00CD7C64"/>
    <w:rsid w:val="00CE4E4B"/>
    <w:rsid w:val="00CE743E"/>
    <w:rsid w:val="00D00527"/>
    <w:rsid w:val="00D03C6A"/>
    <w:rsid w:val="00D067F7"/>
    <w:rsid w:val="00D10C9E"/>
    <w:rsid w:val="00D135B3"/>
    <w:rsid w:val="00D14BA3"/>
    <w:rsid w:val="00D21A3F"/>
    <w:rsid w:val="00D225BF"/>
    <w:rsid w:val="00D2464A"/>
    <w:rsid w:val="00D2674D"/>
    <w:rsid w:val="00D35D04"/>
    <w:rsid w:val="00D409E8"/>
    <w:rsid w:val="00D459F3"/>
    <w:rsid w:val="00D52C1C"/>
    <w:rsid w:val="00D54550"/>
    <w:rsid w:val="00D6350D"/>
    <w:rsid w:val="00D655A4"/>
    <w:rsid w:val="00D66297"/>
    <w:rsid w:val="00D679F0"/>
    <w:rsid w:val="00D7236B"/>
    <w:rsid w:val="00D76AE5"/>
    <w:rsid w:val="00D77275"/>
    <w:rsid w:val="00D80865"/>
    <w:rsid w:val="00D81BDA"/>
    <w:rsid w:val="00D82707"/>
    <w:rsid w:val="00D9051A"/>
    <w:rsid w:val="00D96B4B"/>
    <w:rsid w:val="00D97DD3"/>
    <w:rsid w:val="00DA166E"/>
    <w:rsid w:val="00DA2E54"/>
    <w:rsid w:val="00DA3F86"/>
    <w:rsid w:val="00DA4AA9"/>
    <w:rsid w:val="00DB0573"/>
    <w:rsid w:val="00DB464F"/>
    <w:rsid w:val="00DB5C03"/>
    <w:rsid w:val="00DB624B"/>
    <w:rsid w:val="00DB67BC"/>
    <w:rsid w:val="00DD0600"/>
    <w:rsid w:val="00DD1FA4"/>
    <w:rsid w:val="00DD6745"/>
    <w:rsid w:val="00DD7F1B"/>
    <w:rsid w:val="00DE02E8"/>
    <w:rsid w:val="00DE04B5"/>
    <w:rsid w:val="00DE6344"/>
    <w:rsid w:val="00DE747C"/>
    <w:rsid w:val="00DF1586"/>
    <w:rsid w:val="00DF2DEC"/>
    <w:rsid w:val="00DF531F"/>
    <w:rsid w:val="00DF5E6B"/>
    <w:rsid w:val="00DF644C"/>
    <w:rsid w:val="00DF6BF9"/>
    <w:rsid w:val="00DF7314"/>
    <w:rsid w:val="00DF740C"/>
    <w:rsid w:val="00E01CA8"/>
    <w:rsid w:val="00E03D1C"/>
    <w:rsid w:val="00E0516E"/>
    <w:rsid w:val="00E072C6"/>
    <w:rsid w:val="00E07713"/>
    <w:rsid w:val="00E11576"/>
    <w:rsid w:val="00E155D2"/>
    <w:rsid w:val="00E223DA"/>
    <w:rsid w:val="00E223EB"/>
    <w:rsid w:val="00E22477"/>
    <w:rsid w:val="00E33FF7"/>
    <w:rsid w:val="00E3783D"/>
    <w:rsid w:val="00E4262D"/>
    <w:rsid w:val="00E43580"/>
    <w:rsid w:val="00E45BD4"/>
    <w:rsid w:val="00E46850"/>
    <w:rsid w:val="00E4697E"/>
    <w:rsid w:val="00E47494"/>
    <w:rsid w:val="00E51E37"/>
    <w:rsid w:val="00E52B3F"/>
    <w:rsid w:val="00E56D5D"/>
    <w:rsid w:val="00E56EBB"/>
    <w:rsid w:val="00E56F86"/>
    <w:rsid w:val="00E573F1"/>
    <w:rsid w:val="00E57928"/>
    <w:rsid w:val="00E6140A"/>
    <w:rsid w:val="00E637FA"/>
    <w:rsid w:val="00E641EA"/>
    <w:rsid w:val="00E6618F"/>
    <w:rsid w:val="00E70569"/>
    <w:rsid w:val="00E70B81"/>
    <w:rsid w:val="00E70F3A"/>
    <w:rsid w:val="00E71147"/>
    <w:rsid w:val="00E71E5E"/>
    <w:rsid w:val="00E737AD"/>
    <w:rsid w:val="00E74EF0"/>
    <w:rsid w:val="00E76BBB"/>
    <w:rsid w:val="00E80530"/>
    <w:rsid w:val="00E824F0"/>
    <w:rsid w:val="00E85F2D"/>
    <w:rsid w:val="00E9048D"/>
    <w:rsid w:val="00E90ADA"/>
    <w:rsid w:val="00E92B61"/>
    <w:rsid w:val="00E92D22"/>
    <w:rsid w:val="00E936F6"/>
    <w:rsid w:val="00EA0020"/>
    <w:rsid w:val="00EB09E1"/>
    <w:rsid w:val="00EB2E1C"/>
    <w:rsid w:val="00EB36F3"/>
    <w:rsid w:val="00EB38B3"/>
    <w:rsid w:val="00EB3998"/>
    <w:rsid w:val="00EB4B4B"/>
    <w:rsid w:val="00EC282C"/>
    <w:rsid w:val="00EC2FEE"/>
    <w:rsid w:val="00EC70B3"/>
    <w:rsid w:val="00EC7FBA"/>
    <w:rsid w:val="00ED1CD9"/>
    <w:rsid w:val="00ED4705"/>
    <w:rsid w:val="00ED4BC8"/>
    <w:rsid w:val="00ED6304"/>
    <w:rsid w:val="00ED6A64"/>
    <w:rsid w:val="00ED7E89"/>
    <w:rsid w:val="00EE0701"/>
    <w:rsid w:val="00EE1D4A"/>
    <w:rsid w:val="00EE1ED3"/>
    <w:rsid w:val="00EE3BB1"/>
    <w:rsid w:val="00EE6646"/>
    <w:rsid w:val="00EE6A84"/>
    <w:rsid w:val="00EF1EC7"/>
    <w:rsid w:val="00EF4F85"/>
    <w:rsid w:val="00F023B6"/>
    <w:rsid w:val="00F04169"/>
    <w:rsid w:val="00F04E2D"/>
    <w:rsid w:val="00F06290"/>
    <w:rsid w:val="00F07346"/>
    <w:rsid w:val="00F102A6"/>
    <w:rsid w:val="00F127C1"/>
    <w:rsid w:val="00F12AF7"/>
    <w:rsid w:val="00F1337A"/>
    <w:rsid w:val="00F14E03"/>
    <w:rsid w:val="00F17441"/>
    <w:rsid w:val="00F20DEB"/>
    <w:rsid w:val="00F3085C"/>
    <w:rsid w:val="00F30F79"/>
    <w:rsid w:val="00F31A9E"/>
    <w:rsid w:val="00F32BFF"/>
    <w:rsid w:val="00F333FE"/>
    <w:rsid w:val="00F338FC"/>
    <w:rsid w:val="00F344F6"/>
    <w:rsid w:val="00F40579"/>
    <w:rsid w:val="00F464EF"/>
    <w:rsid w:val="00F4710B"/>
    <w:rsid w:val="00F52358"/>
    <w:rsid w:val="00F56A7F"/>
    <w:rsid w:val="00F57A20"/>
    <w:rsid w:val="00F60E0B"/>
    <w:rsid w:val="00F628C2"/>
    <w:rsid w:val="00F63941"/>
    <w:rsid w:val="00F63F42"/>
    <w:rsid w:val="00F67082"/>
    <w:rsid w:val="00F7025B"/>
    <w:rsid w:val="00F7172E"/>
    <w:rsid w:val="00F72607"/>
    <w:rsid w:val="00F73094"/>
    <w:rsid w:val="00F73F03"/>
    <w:rsid w:val="00F73F69"/>
    <w:rsid w:val="00F75EDB"/>
    <w:rsid w:val="00F82ABE"/>
    <w:rsid w:val="00F8349E"/>
    <w:rsid w:val="00F86A43"/>
    <w:rsid w:val="00F90CB8"/>
    <w:rsid w:val="00F91B47"/>
    <w:rsid w:val="00F91E3D"/>
    <w:rsid w:val="00F96712"/>
    <w:rsid w:val="00F97900"/>
    <w:rsid w:val="00FA041D"/>
    <w:rsid w:val="00FA1549"/>
    <w:rsid w:val="00FA1FC7"/>
    <w:rsid w:val="00FA42D3"/>
    <w:rsid w:val="00FA5E04"/>
    <w:rsid w:val="00FA7AD7"/>
    <w:rsid w:val="00FB1B1B"/>
    <w:rsid w:val="00FB3D2A"/>
    <w:rsid w:val="00FB7934"/>
    <w:rsid w:val="00FC011D"/>
    <w:rsid w:val="00FC1577"/>
    <w:rsid w:val="00FC23F8"/>
    <w:rsid w:val="00FC2FB5"/>
    <w:rsid w:val="00FC3F81"/>
    <w:rsid w:val="00FC5A29"/>
    <w:rsid w:val="00FC6B60"/>
    <w:rsid w:val="00FC70C0"/>
    <w:rsid w:val="00FC78B0"/>
    <w:rsid w:val="00FD5827"/>
    <w:rsid w:val="00FD612F"/>
    <w:rsid w:val="00FD7570"/>
    <w:rsid w:val="00FE1BFD"/>
    <w:rsid w:val="00FE6F2E"/>
    <w:rsid w:val="00FE74F1"/>
    <w:rsid w:val="00FE7E2F"/>
    <w:rsid w:val="00FF3956"/>
    <w:rsid w:val="00FF3A5C"/>
    <w:rsid w:val="00FF45E6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DB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2FE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90" w:right="1199"/>
      <w:jc w:val="center"/>
      <w:outlineLvl w:val="0"/>
    </w:pPr>
    <w:rPr>
      <w:b/>
      <w:bCs/>
      <w:sz w:val="28"/>
      <w:szCs w:val="28"/>
    </w:rPr>
  </w:style>
  <w:style w:type="paragraph" w:styleId="20">
    <w:name w:val="heading 2"/>
    <w:basedOn w:val="a"/>
    <w:uiPriority w:val="1"/>
    <w:qFormat/>
    <w:pPr>
      <w:ind w:left="8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8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E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E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4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9E2FAA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2F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FA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E2F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AA"/>
    <w:rPr>
      <w:rFonts w:ascii="Times New Roman" w:eastAsia="Times New Roman" w:hAnsi="Times New Roman" w:cs="Times New Roman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D7E89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D7E89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styleId="aa">
    <w:name w:val="FollowedHyperlink"/>
    <w:basedOn w:val="a0"/>
    <w:uiPriority w:val="99"/>
    <w:semiHidden/>
    <w:unhideWhenUsed/>
    <w:rsid w:val="003823F5"/>
    <w:rPr>
      <w:color w:val="800080" w:themeColor="followedHyperlink"/>
      <w:u w:val="single"/>
    </w:rPr>
  </w:style>
  <w:style w:type="character" w:customStyle="1" w:styleId="s1">
    <w:name w:val="s1"/>
    <w:uiPriority w:val="99"/>
    <w:rsid w:val="00305E99"/>
  </w:style>
  <w:style w:type="table" w:styleId="ab">
    <w:name w:val="Table Grid"/>
    <w:basedOn w:val="a1"/>
    <w:uiPriority w:val="39"/>
    <w:rsid w:val="0028415F"/>
    <w:pPr>
      <w:widowControl/>
      <w:autoSpaceDE/>
      <w:autoSpaceDN/>
    </w:pPr>
    <w:rPr>
      <w:rFonts w:ascii="Calibri" w:eastAsia="Calibri" w:hAnsi="Calibri" w:cs="Calibri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45F91"/>
    <w:rPr>
      <w:color w:val="605E5C"/>
      <w:shd w:val="clear" w:color="auto" w:fill="E1DFDD"/>
    </w:rPr>
  </w:style>
  <w:style w:type="paragraph" w:customStyle="1" w:styleId="2">
    <w:name w:val="МЕНЮ2"/>
    <w:basedOn w:val="a"/>
    <w:rsid w:val="00D225BF"/>
    <w:pPr>
      <w:widowControl/>
      <w:numPr>
        <w:numId w:val="8"/>
      </w:numPr>
      <w:shd w:val="pct5" w:color="auto" w:fill="FFFFFF"/>
      <w:autoSpaceDE/>
      <w:autoSpaceDN/>
      <w:jc w:val="both"/>
    </w:pPr>
    <w:rPr>
      <w:rFonts w:ascii="Arial" w:hAnsi="Arial"/>
      <w:b/>
      <w:i/>
      <w:sz w:val="28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5A3A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8E59D5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59D5"/>
    <w:rPr>
      <w:rFonts w:ascii="Times New Roman" w:eastAsia="Times New Roman" w:hAnsi="Times New Roman" w:cs="Times New Roman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E737AD"/>
    <w:pPr>
      <w:spacing w:after="120"/>
      <w:ind w:left="360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737A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2FE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90" w:right="1199"/>
      <w:jc w:val="center"/>
      <w:outlineLvl w:val="0"/>
    </w:pPr>
    <w:rPr>
      <w:b/>
      <w:bCs/>
      <w:sz w:val="28"/>
      <w:szCs w:val="28"/>
    </w:rPr>
  </w:style>
  <w:style w:type="paragraph" w:styleId="20">
    <w:name w:val="heading 2"/>
    <w:basedOn w:val="a"/>
    <w:uiPriority w:val="1"/>
    <w:qFormat/>
    <w:pPr>
      <w:ind w:left="8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8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E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E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4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9E2FAA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2F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FA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E2F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AA"/>
    <w:rPr>
      <w:rFonts w:ascii="Times New Roman" w:eastAsia="Times New Roman" w:hAnsi="Times New Roman" w:cs="Times New Roman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D7E89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D7E89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styleId="aa">
    <w:name w:val="FollowedHyperlink"/>
    <w:basedOn w:val="a0"/>
    <w:uiPriority w:val="99"/>
    <w:semiHidden/>
    <w:unhideWhenUsed/>
    <w:rsid w:val="003823F5"/>
    <w:rPr>
      <w:color w:val="800080" w:themeColor="followedHyperlink"/>
      <w:u w:val="single"/>
    </w:rPr>
  </w:style>
  <w:style w:type="character" w:customStyle="1" w:styleId="s1">
    <w:name w:val="s1"/>
    <w:uiPriority w:val="99"/>
    <w:rsid w:val="00305E99"/>
  </w:style>
  <w:style w:type="table" w:styleId="ab">
    <w:name w:val="Table Grid"/>
    <w:basedOn w:val="a1"/>
    <w:uiPriority w:val="39"/>
    <w:rsid w:val="0028415F"/>
    <w:pPr>
      <w:widowControl/>
      <w:autoSpaceDE/>
      <w:autoSpaceDN/>
    </w:pPr>
    <w:rPr>
      <w:rFonts w:ascii="Calibri" w:eastAsia="Calibri" w:hAnsi="Calibri" w:cs="Calibri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45F91"/>
    <w:rPr>
      <w:color w:val="605E5C"/>
      <w:shd w:val="clear" w:color="auto" w:fill="E1DFDD"/>
    </w:rPr>
  </w:style>
  <w:style w:type="paragraph" w:customStyle="1" w:styleId="2">
    <w:name w:val="МЕНЮ2"/>
    <w:basedOn w:val="a"/>
    <w:rsid w:val="00D225BF"/>
    <w:pPr>
      <w:widowControl/>
      <w:numPr>
        <w:numId w:val="8"/>
      </w:numPr>
      <w:shd w:val="pct5" w:color="auto" w:fill="FFFFFF"/>
      <w:autoSpaceDE/>
      <w:autoSpaceDN/>
      <w:jc w:val="both"/>
    </w:pPr>
    <w:rPr>
      <w:rFonts w:ascii="Arial" w:hAnsi="Arial"/>
      <w:b/>
      <w:i/>
      <w:sz w:val="28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5A3A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8E59D5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59D5"/>
    <w:rPr>
      <w:rFonts w:ascii="Times New Roman" w:eastAsia="Times New Roman" w:hAnsi="Times New Roman" w:cs="Times New Roman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E737AD"/>
    <w:pPr>
      <w:spacing w:after="120"/>
      <w:ind w:left="360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737A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6059/978-966-397-424-8" TargetMode="External"/><Relationship Id="rId18" Type="http://schemas.openxmlformats.org/officeDocument/2006/relationships/hyperlink" Target="https://tinyurl.com/y6wzzlu3" TargetMode="External"/><Relationship Id="rId26" Type="http://schemas.openxmlformats.org/officeDocument/2006/relationships/hyperlink" Target="https://tinyurl.com/ydhcsagx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9pkmmp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humstudies.com.ua/article/view/335631/324515" TargetMode="External"/><Relationship Id="rId17" Type="http://schemas.openxmlformats.org/officeDocument/2006/relationships/hyperlink" Target="https://tinyurl.com/ya6yk4ad" TargetMode="External"/><Relationship Id="rId25" Type="http://schemas.openxmlformats.org/officeDocument/2006/relationships/hyperlink" Target="https://tinyurl.com/y9r5dpw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ckze4jd" TargetMode="External"/><Relationship Id="rId20" Type="http://schemas.openxmlformats.org/officeDocument/2006/relationships/hyperlink" Target="https://tinyurl.com/y8gbt4x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rl.li/uldlbv" TargetMode="External"/><Relationship Id="rId24" Type="http://schemas.openxmlformats.org/officeDocument/2006/relationships/hyperlink" Target="https://tinyurl.com/yd6bq6p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umstudies.com.ua/article/view/220903/233017" TargetMode="External"/><Relationship Id="rId23" Type="http://schemas.openxmlformats.org/officeDocument/2006/relationships/hyperlink" Target="https://tinyurl.com/57wha734" TargetMode="External"/><Relationship Id="rId28" Type="http://schemas.openxmlformats.org/officeDocument/2006/relationships/hyperlink" Target="https://moodle.znu.edu.ua/mod/page/view.php?id=133015" TargetMode="External"/><Relationship Id="rId10" Type="http://schemas.openxmlformats.org/officeDocument/2006/relationships/hyperlink" Target="https://moodle.znu.edu.ua/course/view.php?id=14844" TargetMode="External"/><Relationship Id="rId19" Type="http://schemas.openxmlformats.org/officeDocument/2006/relationships/hyperlink" Target="https://tinyurl.com/y9tve4l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dspace.znu.edu.ua/xmlui/handle/12345/24047" TargetMode="External"/><Relationship Id="rId22" Type="http://schemas.openxmlformats.org/officeDocument/2006/relationships/hyperlink" Target="https://tinyurl.com/ycds57la" TargetMode="External"/><Relationship Id="rId27" Type="http://schemas.openxmlformats.org/officeDocument/2006/relationships/hyperlink" Target="http://library.znu.edu.ua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62ED-32C1-4F71-B6B4-4F799E2A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20</Pages>
  <Words>8016</Words>
  <Characters>45693</Characters>
  <Application>Microsoft Office Word</Application>
  <DocSecurity>0</DocSecurity>
  <Lines>380</Lines>
  <Paragraphs>107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2" baseType="lpstr">
      <vt:lpstr>Статистика</vt:lpstr>
      <vt:lpstr>ЗАПОРІЗЬКИЙ НАЦІОНАЛЬНИЙ УНІВЕРСИТЕТ</vt:lpstr>
      <vt:lpstr>ІНЖЕНЕРНИЙ НАВЧАЛЬНО-НАУКОВИЙ ІНСТИТУТ ІМ. Ю.М. ПОТЕБНІ</vt:lpstr>
      <vt:lpstr>ЗАПОРІЗЬКОГО НАЦІОНАЛЬНОГО УНІВЕРСИТЕТУ</vt:lpstr>
      <vt:lpstr/>
      <vt:lpstr/>
      <vt:lpstr/>
      <vt:lpstr>СИЛАБУС НАВЧАЛЬНОЇ ДИСЦИПЛІНИ </vt:lpstr>
      <vt:lpstr/>
      <vt:lpstr>Технології інформаційного менеджменту в державному та публічному управлінні </vt:lpstr>
      <vt:lpstr>(назва навчальної дисципліни)</vt:lpstr>
      <vt:lpstr>підготовки                  бакалавр       </vt:lpstr>
      <vt:lpstr>(назва освітнього ступеня)</vt:lpstr>
      <vt:lpstr>денної та заочної форм здобуття освіти</vt:lpstr>
      <vt:lpstr/>
      <vt:lpstr>освітньо-професійна програма  Публічне управління та адміністрування</vt:lpstr>
      <vt:lpstr>(назва)</vt:lpstr>
      <vt:lpstr/>
      <vt:lpstr>спеціальності  D3 Публічне управління та адміністрування </vt:lpstr>
      <vt:lpstr>(шифр, назва спеціальності)</vt:lpstr>
      <vt:lpstr/>
      <vt:lpstr>галузі знань  D Бізнес, адміністрування та право</vt:lpstr>
      <vt:lpstr>(шифр і назва)</vt:lpstr>
      <vt:lpstr/>
      <vt:lpstr>ВИКЛАДАЧ (-ЧІ):   Воронкова В.Г., доктор філософських наук, професор, завідувач </vt:lpstr>
      <vt:lpstr>(ПІБ,  науковий ступінь, вч</vt:lpstr>
      <vt:lpstr/>
      <vt:lpstr>1. Опис навчальної дисципліни</vt:lpstr>
      <vt:lpstr>Паспорт навчальної дисципліни</vt:lpstr>
      <vt:lpstr>2. Методи досягнення запланованих освітньою програмою компетентностей і результа</vt:lpstr>
      <vt:lpstr/>
      <vt:lpstr>3. Зміст навчальної дисципліни </vt:lpstr>
      <vt:lpstr>4. Структура навчальної дисципліни </vt:lpstr>
      <vt:lpstr>5. Види і зміст контрольних заходів</vt:lpstr>
      <vt:lpstr>6. Основні навчальні ресурси</vt:lpstr>
      <vt:lpstr>7. Регуляції і політики курсу</vt:lpstr>
      <vt:lpstr>    Відвідування занять. Регуляція пропусків</vt:lpstr>
      <vt:lpstr>    Політика академічної доброчесності</vt:lpstr>
      <vt:lpstr>    Використання комп’ютерів/телефонів на занятті</vt:lpstr>
      <vt:lpstr>    Комунікація</vt:lpstr>
      <vt:lpstr>Статистика</vt:lpstr>
      <vt:lpstr>Статистика</vt:lpstr>
    </vt:vector>
  </TitlesOfParts>
  <Company/>
  <LinksUpToDate>false</LinksUpToDate>
  <CharactersWithSpaces>53602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</dc:title>
  <dc:creator>Вячеслав Глущевский</dc:creator>
  <cp:keywords/>
  <cp:lastModifiedBy>User</cp:lastModifiedBy>
  <cp:revision>189</cp:revision>
  <cp:lastPrinted>2025-02-19T10:05:00Z</cp:lastPrinted>
  <dcterms:created xsi:type="dcterms:W3CDTF">2025-02-07T05:50:00Z</dcterms:created>
  <dcterms:modified xsi:type="dcterms:W3CDTF">2025-09-20T13:48:00Z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</Properties>
</file>