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33" w:rsidRPr="00514633" w:rsidRDefault="00514633" w:rsidP="0051463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r w:rsidRPr="0051463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883758" cy="8337562"/>
            <wp:effectExtent l="0" t="0" r="3175" b="6350"/>
            <wp:docPr id="3" name="Рисунок 3" descr="C:\Users\July\Desktop\Квіти\По людськи\2023-2024\НОВІ СИЛАБУСИ\Нові силабуси\Облік та контроль для ПУР на акредитацію\Акредитація по науці\Внутрішній контроль об'єктів обліку\титулка внутрішній контроль MG_9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віти\По людськи\2023-2024\НОВІ СИЛАБУСИ\Нові силабуси\Облік та контроль для ПУР на акредитацію\Акредитація по науці\Внутрішній контроль об'єктів обліку\титулка внутрішній контроль MG_9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14" cy="834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145" w:rsidRPr="00C31B45" w:rsidRDefault="00BB3145" w:rsidP="00BB314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</w:p>
    <w:p w:rsidR="00BB3145" w:rsidRPr="00E0178D" w:rsidRDefault="00BB3145" w:rsidP="00BB3145">
      <w:pPr>
        <w:spacing w:before="102" w:line="275" w:lineRule="exact"/>
        <w:ind w:left="342"/>
        <w:rPr>
          <w:lang w:val="ru-RU"/>
        </w:rPr>
      </w:pPr>
      <w:r>
        <w:rPr>
          <w:b/>
          <w:sz w:val="24"/>
        </w:rPr>
        <w:lastRenderedPageBreak/>
        <w:t>Зв’язок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викладачем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(викладачами):</w:t>
      </w:r>
      <w:r>
        <w:rPr>
          <w:b/>
          <w:spacing w:val="-8"/>
          <w:sz w:val="24"/>
        </w:rPr>
        <w:t xml:space="preserve"> </w:t>
      </w:r>
      <w:proofErr w:type="spellStart"/>
      <w:r w:rsidRPr="00F71A12">
        <w:t>к.е.н</w:t>
      </w:r>
      <w:proofErr w:type="spellEnd"/>
      <w:r w:rsidRPr="00F71A12">
        <w:t xml:space="preserve">., доцент </w:t>
      </w:r>
      <w:r>
        <w:t xml:space="preserve">Юлія Володимирівна </w:t>
      </w:r>
      <w:proofErr w:type="spellStart"/>
      <w:r>
        <w:t>Подмешальська</w:t>
      </w:r>
      <w:proofErr w:type="spellEnd"/>
    </w:p>
    <w:p w:rsidR="00BB3145" w:rsidRPr="00E016A2" w:rsidRDefault="00BB3145" w:rsidP="00BB3145">
      <w:pPr>
        <w:tabs>
          <w:tab w:val="left" w:pos="2270"/>
        </w:tabs>
        <w:spacing w:line="275" w:lineRule="exact"/>
        <w:ind w:left="342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proofErr w:type="spellStart"/>
      <w:r w:rsidRPr="00E016A2">
        <w:rPr>
          <w:sz w:val="24"/>
        </w:rPr>
        <w:t>julysharm8@gmail.com</w:t>
      </w:r>
      <w:proofErr w:type="spellEnd"/>
    </w:p>
    <w:p w:rsidR="00BB3145" w:rsidRDefault="00BB3145" w:rsidP="00BB3145">
      <w:pPr>
        <w:spacing w:before="2"/>
        <w:ind w:left="342"/>
      </w:pPr>
      <w:r>
        <w:rPr>
          <w:b/>
          <w:sz w:val="24"/>
        </w:rPr>
        <w:t>Кафедра:</w:t>
      </w:r>
      <w:r>
        <w:rPr>
          <w:b/>
          <w:spacing w:val="-6"/>
          <w:sz w:val="24"/>
        </w:rPr>
        <w:t xml:space="preserve"> </w:t>
      </w:r>
      <w:r>
        <w:t>Обліку, аналізу, оподаткування та аудиту;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proofErr w:type="spellStart"/>
      <w:r>
        <w:t>корп</w:t>
      </w:r>
      <w:proofErr w:type="spellEnd"/>
      <w:r>
        <w:t>.,</w:t>
      </w:r>
      <w:r>
        <w:rPr>
          <w:spacing w:val="-5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>
        <w:t>Л311</w:t>
      </w:r>
      <w:proofErr w:type="spellEnd"/>
    </w:p>
    <w:p w:rsidR="00BB3145" w:rsidRDefault="00BB3145" w:rsidP="00BB3145">
      <w:pPr>
        <w:pStyle w:val="aa"/>
        <w:rPr>
          <w:sz w:val="26"/>
        </w:rPr>
      </w:pPr>
    </w:p>
    <w:p w:rsidR="00BB3145" w:rsidRDefault="00BB3145" w:rsidP="00BB3145">
      <w:pPr>
        <w:pStyle w:val="aa"/>
        <w:spacing w:before="2"/>
        <w:rPr>
          <w:sz w:val="23"/>
        </w:rPr>
      </w:pPr>
    </w:p>
    <w:p w:rsidR="00BB3145" w:rsidRPr="001D1DBA" w:rsidRDefault="00BB3145" w:rsidP="00BB3145">
      <w:pPr>
        <w:pStyle w:val="1"/>
        <w:keepNext w:val="0"/>
        <w:numPr>
          <w:ilvl w:val="0"/>
          <w:numId w:val="18"/>
        </w:numPr>
        <w:tabs>
          <w:tab w:val="left" w:pos="3313"/>
        </w:tabs>
        <w:spacing w:before="0" w:after="0"/>
        <w:ind w:hanging="282"/>
        <w:jc w:val="both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Опис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BB3145" w:rsidRDefault="00BB3145" w:rsidP="00BB3145">
      <w:pPr>
        <w:ind w:firstLine="708"/>
        <w:jc w:val="both"/>
        <w:rPr>
          <w:sz w:val="28"/>
          <w:szCs w:val="28"/>
        </w:rPr>
      </w:pPr>
      <w:r w:rsidRPr="00B671F3">
        <w:rPr>
          <w:b/>
          <w:sz w:val="28"/>
          <w:szCs w:val="28"/>
        </w:rPr>
        <w:t>Мета</w:t>
      </w:r>
      <w:r w:rsidRPr="00B671F3">
        <w:rPr>
          <w:sz w:val="28"/>
          <w:szCs w:val="28"/>
        </w:rPr>
        <w:t xml:space="preserve"> навчальної дисципліни – </w:t>
      </w:r>
      <w:r w:rsidRPr="00991450">
        <w:rPr>
          <w:sz w:val="28"/>
          <w:szCs w:val="28"/>
        </w:rPr>
        <w:t>засвоїт</w:t>
      </w:r>
      <w:r>
        <w:rPr>
          <w:sz w:val="28"/>
          <w:szCs w:val="28"/>
        </w:rPr>
        <w:t xml:space="preserve">и знання про сутність </w:t>
      </w:r>
      <w:r w:rsidR="00514633">
        <w:rPr>
          <w:sz w:val="28"/>
          <w:szCs w:val="28"/>
        </w:rPr>
        <w:t xml:space="preserve">внутрішнього контролю об’єктів обліку та набути навички щодо </w:t>
      </w:r>
      <w:r>
        <w:rPr>
          <w:sz w:val="28"/>
          <w:szCs w:val="28"/>
        </w:rPr>
        <w:t xml:space="preserve">розробки </w:t>
      </w:r>
      <w:r w:rsidR="00514633">
        <w:rPr>
          <w:sz w:val="28"/>
          <w:szCs w:val="28"/>
        </w:rPr>
        <w:t>ефективних заходів щодо його проведення на підприємстві</w:t>
      </w:r>
      <w:r>
        <w:rPr>
          <w:sz w:val="28"/>
          <w:szCs w:val="28"/>
        </w:rPr>
        <w:t xml:space="preserve">. </w:t>
      </w:r>
      <w:r w:rsidRPr="00991450">
        <w:rPr>
          <w:sz w:val="28"/>
          <w:szCs w:val="28"/>
        </w:rPr>
        <w:t xml:space="preserve"> </w:t>
      </w:r>
    </w:p>
    <w:p w:rsidR="00BB3145" w:rsidRPr="00B671F3" w:rsidRDefault="00BB3145" w:rsidP="00BB314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Основні з</w:t>
      </w:r>
      <w:r w:rsidRPr="00B671F3">
        <w:rPr>
          <w:b/>
          <w:sz w:val="28"/>
          <w:szCs w:val="28"/>
        </w:rPr>
        <w:t>авдання</w:t>
      </w:r>
      <w:r w:rsidRPr="00B671F3">
        <w:rPr>
          <w:sz w:val="28"/>
          <w:szCs w:val="28"/>
        </w:rPr>
        <w:t xml:space="preserve"> навчальної дисципліни:</w:t>
      </w:r>
    </w:p>
    <w:p w:rsidR="00BB3145" w:rsidRDefault="00BB3145" w:rsidP="00BB3145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нормативних документів, які регулюють порядок </w:t>
      </w:r>
      <w:r w:rsidR="00034597">
        <w:rPr>
          <w:sz w:val="28"/>
          <w:szCs w:val="28"/>
        </w:rPr>
        <w:t>здійснення внутрішнього контролю об’єктів обліку на підприємстві</w:t>
      </w:r>
      <w:r>
        <w:rPr>
          <w:sz w:val="28"/>
          <w:szCs w:val="28"/>
        </w:rPr>
        <w:t>;</w:t>
      </w:r>
    </w:p>
    <w:p w:rsidR="00BB3145" w:rsidRPr="00B671F3" w:rsidRDefault="00BB3145" w:rsidP="00BB3145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вивчення принципів і методів </w:t>
      </w:r>
      <w:r w:rsidR="00034597">
        <w:rPr>
          <w:sz w:val="28"/>
          <w:szCs w:val="28"/>
        </w:rPr>
        <w:t>внутрішнього контролю</w:t>
      </w:r>
      <w:r>
        <w:rPr>
          <w:sz w:val="28"/>
          <w:szCs w:val="28"/>
        </w:rPr>
        <w:t>;</w:t>
      </w:r>
    </w:p>
    <w:p w:rsidR="00BB3145" w:rsidRPr="0072309D" w:rsidRDefault="00BB3145" w:rsidP="00BB3145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засвоєння </w:t>
      </w:r>
      <w:r>
        <w:rPr>
          <w:sz w:val="28"/>
          <w:szCs w:val="28"/>
        </w:rPr>
        <w:t xml:space="preserve">впливу методів та підходів при розробці </w:t>
      </w:r>
      <w:r w:rsidR="00034597">
        <w:rPr>
          <w:sz w:val="28"/>
          <w:szCs w:val="28"/>
        </w:rPr>
        <w:t>заходів із внутрішнього контролю</w:t>
      </w:r>
      <w:r>
        <w:rPr>
          <w:sz w:val="28"/>
          <w:szCs w:val="28"/>
        </w:rPr>
        <w:t xml:space="preserve"> на показники діяльності підприє</w:t>
      </w:r>
      <w:r w:rsidRPr="0072309D">
        <w:rPr>
          <w:sz w:val="28"/>
          <w:szCs w:val="28"/>
        </w:rPr>
        <w:t>мства;</w:t>
      </w:r>
    </w:p>
    <w:p w:rsidR="00BB3145" w:rsidRDefault="00BB3145" w:rsidP="00BB3145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навчитися розробляти </w:t>
      </w:r>
      <w:r w:rsidR="00034597">
        <w:rPr>
          <w:sz w:val="28"/>
          <w:szCs w:val="28"/>
        </w:rPr>
        <w:t xml:space="preserve">заходи щодо внутрішнього контролю </w:t>
      </w:r>
      <w:r>
        <w:rPr>
          <w:sz w:val="28"/>
          <w:szCs w:val="28"/>
        </w:rPr>
        <w:t>активів підприємства;</w:t>
      </w:r>
    </w:p>
    <w:p w:rsidR="00BB3145" w:rsidRDefault="00BB3145" w:rsidP="00BB3145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навчитися розробляти </w:t>
      </w:r>
      <w:r w:rsidR="00034597">
        <w:rPr>
          <w:sz w:val="28"/>
          <w:szCs w:val="28"/>
        </w:rPr>
        <w:t xml:space="preserve">заходи щодо внутрішнього контролю </w:t>
      </w:r>
      <w:r>
        <w:rPr>
          <w:sz w:val="28"/>
          <w:szCs w:val="28"/>
        </w:rPr>
        <w:t>пасивів підприємства;</w:t>
      </w:r>
    </w:p>
    <w:p w:rsidR="00BB3145" w:rsidRDefault="00BB3145" w:rsidP="00BB3145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навчитися розробляти </w:t>
      </w:r>
      <w:r w:rsidR="00034597">
        <w:rPr>
          <w:sz w:val="28"/>
          <w:szCs w:val="28"/>
        </w:rPr>
        <w:t xml:space="preserve">заходи щодо внутрішнього контролю </w:t>
      </w:r>
      <w:r>
        <w:rPr>
          <w:sz w:val="28"/>
          <w:szCs w:val="28"/>
        </w:rPr>
        <w:t>доходів підприємства;</w:t>
      </w:r>
    </w:p>
    <w:p w:rsidR="00BB3145" w:rsidRDefault="00BB3145" w:rsidP="00BB3145">
      <w:pPr>
        <w:widowControl/>
        <w:suppressAutoHyphens/>
        <w:autoSpaceDE/>
        <w:autoSpaceDN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навчитися розробляти </w:t>
      </w:r>
      <w:r w:rsidR="00034597">
        <w:rPr>
          <w:sz w:val="28"/>
          <w:szCs w:val="28"/>
        </w:rPr>
        <w:t xml:space="preserve">заходи щодо внутрішнього контролю </w:t>
      </w:r>
      <w:r>
        <w:rPr>
          <w:sz w:val="28"/>
          <w:szCs w:val="28"/>
        </w:rPr>
        <w:t>витрат підприємства.</w:t>
      </w:r>
    </w:p>
    <w:p w:rsidR="00BB3145" w:rsidRPr="0033618F" w:rsidRDefault="00BB3145" w:rsidP="00BB3145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33618F">
        <w:rPr>
          <w:sz w:val="28"/>
          <w:szCs w:val="28"/>
        </w:rPr>
        <w:t>Ди</w:t>
      </w:r>
      <w:r>
        <w:rPr>
          <w:sz w:val="28"/>
          <w:szCs w:val="28"/>
        </w:rPr>
        <w:t>сципліна є важливою для успішної</w:t>
      </w:r>
      <w:r w:rsidRPr="0033618F">
        <w:rPr>
          <w:sz w:val="28"/>
          <w:szCs w:val="28"/>
        </w:rPr>
        <w:t xml:space="preserve"> професійної діяльності фахівця, відповідає вимогам сучасного ринку праці.</w:t>
      </w:r>
    </w:p>
    <w:p w:rsidR="00BB3145" w:rsidRDefault="000036EB" w:rsidP="00BB3145">
      <w:pPr>
        <w:pStyle w:val="aa"/>
        <w:ind w:left="110" w:right="226" w:firstLine="708"/>
        <w:jc w:val="both"/>
      </w:pPr>
      <w:r>
        <w:t>Курс «Внутрішній контроль об’єктів обліку</w:t>
      </w:r>
      <w:r w:rsidR="00BB3145">
        <w:t>» викладається після дисциплін: «</w:t>
      </w:r>
      <w:r w:rsidR="00034597">
        <w:t>Фінансовий облік 1», «Фінансовий облік 2</w:t>
      </w:r>
      <w:r w:rsidR="00BB3145">
        <w:t xml:space="preserve">», </w:t>
      </w:r>
      <w:r w:rsidR="00BB3145" w:rsidRPr="00702768">
        <w:t>«</w:t>
      </w:r>
      <w:r w:rsidR="00034597">
        <w:t>Аудит</w:t>
      </w:r>
      <w:r w:rsidR="00BB3145" w:rsidRPr="00702768">
        <w:t>»</w:t>
      </w:r>
      <w:r w:rsidR="00BB3145">
        <w:t xml:space="preserve">. </w:t>
      </w:r>
    </w:p>
    <w:p w:rsidR="00BB3145" w:rsidRDefault="00BB3145" w:rsidP="00BB3145">
      <w:pPr>
        <w:pStyle w:val="aa"/>
        <w:ind w:left="110" w:right="226" w:firstLine="708"/>
        <w:jc w:val="both"/>
        <w:sectPr w:rsidR="00BB3145">
          <w:headerReference w:type="default" r:id="rId8"/>
          <w:footerReference w:type="default" r:id="rId9"/>
          <w:pgSz w:w="11920" w:h="16850"/>
          <w:pgMar w:top="1680" w:right="680" w:bottom="920" w:left="1100" w:header="617" w:footer="728" w:gutter="0"/>
          <w:pgNumType w:start="1"/>
          <w:cols w:space="720"/>
        </w:sectPr>
      </w:pPr>
    </w:p>
    <w:p w:rsidR="00BB3145" w:rsidRPr="001D1DBA" w:rsidRDefault="00BB3145" w:rsidP="00BB3145">
      <w:pPr>
        <w:pStyle w:val="1"/>
        <w:keepNext w:val="0"/>
        <w:numPr>
          <w:ilvl w:val="0"/>
          <w:numId w:val="18"/>
        </w:numPr>
        <w:tabs>
          <w:tab w:val="left" w:pos="3668"/>
        </w:tabs>
        <w:spacing w:before="103" w:after="0"/>
        <w:ind w:left="3667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lastRenderedPageBreak/>
        <w:t>Паспорт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BB3145" w:rsidRDefault="00BB3145" w:rsidP="00BB3145">
      <w:pPr>
        <w:pStyle w:val="aa"/>
        <w:spacing w:before="7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686"/>
        <w:gridCol w:w="3353"/>
      </w:tblGrid>
      <w:tr w:rsidR="00BB3145" w:rsidRPr="001D1DBA" w:rsidTr="00514633">
        <w:trPr>
          <w:trHeight w:val="450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87"/>
              <w:ind w:left="27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Нормативні</w:t>
            </w:r>
            <w:r w:rsidRPr="001D1DBA">
              <w:rPr>
                <w:spacing w:val="-12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показники</w:t>
            </w:r>
          </w:p>
        </w:tc>
        <w:tc>
          <w:tcPr>
            <w:tcW w:w="3686" w:type="dxa"/>
          </w:tcPr>
          <w:p w:rsidR="00BB3145" w:rsidRPr="001D1DBA" w:rsidRDefault="00BB3145" w:rsidP="00514633">
            <w:pPr>
              <w:pStyle w:val="TableParagraph"/>
              <w:spacing w:before="87"/>
              <w:ind w:left="343" w:right="336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денна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before="87"/>
              <w:ind w:left="138" w:right="124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заочна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</w:tr>
      <w:tr w:rsidR="00BB3145" w:rsidRPr="001D1DBA" w:rsidTr="00514633">
        <w:trPr>
          <w:trHeight w:val="436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49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Статус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дисципліни</w:t>
            </w:r>
          </w:p>
        </w:tc>
        <w:tc>
          <w:tcPr>
            <w:tcW w:w="7039" w:type="dxa"/>
            <w:gridSpan w:val="2"/>
          </w:tcPr>
          <w:p w:rsidR="00BB3145" w:rsidRPr="001D1DBA" w:rsidRDefault="00BB3145" w:rsidP="00514633">
            <w:pPr>
              <w:pStyle w:val="TableParagraph"/>
              <w:spacing w:before="28"/>
              <w:ind w:left="2699" w:right="26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Вибіркова </w:t>
            </w:r>
          </w:p>
        </w:tc>
      </w:tr>
      <w:tr w:rsidR="00BB3145" w:rsidRPr="001D1DBA" w:rsidTr="00514633">
        <w:trPr>
          <w:trHeight w:val="436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BB3145" w:rsidRPr="001D1DBA" w:rsidRDefault="000036EB" w:rsidP="00514633">
            <w:pPr>
              <w:pStyle w:val="TableParagraph"/>
              <w:spacing w:before="51"/>
              <w:ind w:left="343" w:right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3145" w:rsidRPr="001D1DBA">
              <w:rPr>
                <w:sz w:val="24"/>
                <w:szCs w:val="24"/>
              </w:rPr>
              <w:t>-й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before="51"/>
              <w:ind w:left="138" w:right="45"/>
              <w:jc w:val="center"/>
              <w:rPr>
                <w:sz w:val="24"/>
                <w:szCs w:val="24"/>
              </w:rPr>
            </w:pPr>
          </w:p>
        </w:tc>
      </w:tr>
      <w:tr w:rsidR="00BB3145" w:rsidRPr="001D1DBA" w:rsidTr="00514633">
        <w:trPr>
          <w:trHeight w:val="364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85" w:line="259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кредитів</w:t>
            </w:r>
            <w:r w:rsidRPr="001D1D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BB3145" w:rsidRPr="001D1DBA" w:rsidRDefault="00BB3145" w:rsidP="00514633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3</w:t>
            </w:r>
          </w:p>
        </w:tc>
      </w:tr>
      <w:tr w:rsidR="00BB3145" w:rsidRPr="001D1DBA" w:rsidTr="00514633">
        <w:trPr>
          <w:trHeight w:val="342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7039" w:type="dxa"/>
            <w:gridSpan w:val="2"/>
          </w:tcPr>
          <w:p w:rsidR="00BB3145" w:rsidRPr="001D1DBA" w:rsidRDefault="00BB3145" w:rsidP="00514633">
            <w:pPr>
              <w:pStyle w:val="TableParagraph"/>
              <w:spacing w:before="32"/>
              <w:ind w:left="2698" w:right="2690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90</w:t>
            </w:r>
          </w:p>
        </w:tc>
      </w:tr>
      <w:tr w:rsidR="00BB3145" w:rsidRPr="001D1DBA" w:rsidTr="00514633">
        <w:trPr>
          <w:trHeight w:val="316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Лекційні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 год.</w:t>
            </w:r>
          </w:p>
        </w:tc>
      </w:tr>
      <w:tr w:rsidR="00BB3145" w:rsidRPr="001D1DBA" w:rsidTr="00514633">
        <w:trPr>
          <w:trHeight w:val="317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Семінарські</w:t>
            </w:r>
            <w:r w:rsidRPr="001D1DBA">
              <w:rPr>
                <w:spacing w:val="4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BB3145" w:rsidRPr="001D1DBA" w:rsidTr="00514633">
        <w:trPr>
          <w:trHeight w:val="321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Практичні</w:t>
            </w:r>
            <w:r w:rsidRPr="001D1DBA">
              <w:rPr>
                <w:spacing w:val="4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BB3145" w:rsidRPr="001D1DBA" w:rsidRDefault="00BB3145" w:rsidP="00514633">
            <w:pPr>
              <w:pStyle w:val="TableParagraph"/>
              <w:spacing w:line="270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16 </w:t>
            </w:r>
            <w:r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line="270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BB3145" w:rsidRPr="001D1DBA" w:rsidTr="00514633">
        <w:trPr>
          <w:trHeight w:val="316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Лабораторні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D1DBA">
              <w:rPr>
                <w:sz w:val="24"/>
                <w:szCs w:val="24"/>
                <w:lang w:val="en-GB"/>
              </w:rPr>
              <w:t xml:space="preserve"> </w:t>
            </w:r>
            <w:r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 год.</w:t>
            </w:r>
          </w:p>
        </w:tc>
      </w:tr>
      <w:tr w:rsidR="00BB3145" w:rsidRPr="001D1DBA" w:rsidTr="00514633">
        <w:trPr>
          <w:trHeight w:val="316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Самостійна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робота</w:t>
            </w:r>
          </w:p>
        </w:tc>
        <w:tc>
          <w:tcPr>
            <w:tcW w:w="3686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50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BB3145" w:rsidRPr="001D1DBA" w:rsidRDefault="00BB3145" w:rsidP="00514633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BB3145" w:rsidRPr="001D1DBA" w:rsidTr="00514633">
        <w:trPr>
          <w:trHeight w:val="690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179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BB3145" w:rsidRPr="001D1DBA" w:rsidRDefault="00BB3145" w:rsidP="00514633">
            <w:pPr>
              <w:pStyle w:val="TableParagraph"/>
              <w:spacing w:line="22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Вівторок </w:t>
            </w:r>
            <w:r w:rsidRPr="001D1DBA">
              <w:rPr>
                <w:sz w:val="24"/>
                <w:szCs w:val="24"/>
              </w:rPr>
              <w:t xml:space="preserve"> з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14.30 до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16.30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(дистанційно)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розкладом</w:t>
            </w:r>
          </w:p>
          <w:p w:rsidR="00BB3145" w:rsidRPr="001D1DBA" w:rsidRDefault="00BB3145" w:rsidP="00514633">
            <w:pPr>
              <w:pStyle w:val="2"/>
              <w:ind w:left="115"/>
              <w:outlineLvl w:val="1"/>
              <w:rPr>
                <w:sz w:val="24"/>
                <w:szCs w:val="24"/>
              </w:rPr>
            </w:pPr>
            <w:proofErr w:type="spellStart"/>
            <w:r w:rsidRPr="001B314A">
              <w:rPr>
                <w:sz w:val="24"/>
                <w:szCs w:val="24"/>
              </w:rPr>
              <w:t>ZOOM</w:t>
            </w:r>
            <w:proofErr w:type="spellEnd"/>
            <w:r w:rsidRPr="001B314A">
              <w:rPr>
                <w:sz w:val="24"/>
                <w:szCs w:val="24"/>
              </w:rPr>
              <w:t>:</w:t>
            </w:r>
            <w:r w:rsidRPr="001B314A">
              <w:rPr>
                <w:spacing w:val="-3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Ідентифікатор 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8986536029</w:t>
            </w:r>
            <w:r w:rsidRPr="001B314A">
              <w:rPr>
                <w:sz w:val="24"/>
                <w:szCs w:val="24"/>
              </w:rPr>
              <w:t>,</w:t>
            </w:r>
            <w:r w:rsidRPr="001B314A">
              <w:rPr>
                <w:spacing w:val="-4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пароль</w:t>
            </w:r>
            <w:r w:rsidRPr="001B314A">
              <w:rPr>
                <w:spacing w:val="1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415782</w:t>
            </w:r>
          </w:p>
        </w:tc>
      </w:tr>
      <w:tr w:rsidR="00BB3145" w:rsidRPr="001D1DBA" w:rsidTr="00514633">
        <w:trPr>
          <w:trHeight w:val="594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before="23" w:line="270" w:lineRule="atLeast"/>
              <w:ind w:left="112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Вид підсумкового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семестрового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контролю:</w:t>
            </w:r>
          </w:p>
        </w:tc>
        <w:tc>
          <w:tcPr>
            <w:tcW w:w="7039" w:type="dxa"/>
            <w:gridSpan w:val="2"/>
          </w:tcPr>
          <w:p w:rsidR="00BB3145" w:rsidRPr="001D1DBA" w:rsidRDefault="00633DC9" w:rsidP="00514633">
            <w:pPr>
              <w:pStyle w:val="TableParagraph"/>
              <w:spacing w:before="169"/>
              <w:ind w:left="2699" w:right="26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Залік </w:t>
            </w:r>
          </w:p>
        </w:tc>
      </w:tr>
      <w:tr w:rsidR="00BB3145" w:rsidRPr="001D1DBA" w:rsidTr="00514633">
        <w:trPr>
          <w:trHeight w:val="830"/>
        </w:trPr>
        <w:tc>
          <w:tcPr>
            <w:tcW w:w="2861" w:type="dxa"/>
          </w:tcPr>
          <w:p w:rsidR="00BB3145" w:rsidRPr="001D1DBA" w:rsidRDefault="00BB3145" w:rsidP="00514633">
            <w:pPr>
              <w:pStyle w:val="TableParagraph"/>
              <w:spacing w:line="276" w:lineRule="exact"/>
              <w:ind w:left="112" w:right="4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Посилання на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електронний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курс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у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СЕЗН</w:t>
            </w:r>
            <w:proofErr w:type="spellEnd"/>
            <w:r w:rsidRPr="001D1DB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ЗНУ</w:t>
            </w:r>
            <w:proofErr w:type="spellEnd"/>
            <w:r w:rsidRPr="001D1DBA">
              <w:rPr>
                <w:spacing w:val="-7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(платформа</w:t>
            </w:r>
            <w:r w:rsidRPr="001D1D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Moodle</w:t>
            </w:r>
            <w:proofErr w:type="spellEnd"/>
            <w:r w:rsidRPr="001D1DBA">
              <w:rPr>
                <w:sz w:val="24"/>
                <w:szCs w:val="24"/>
              </w:rPr>
              <w:t>)</w:t>
            </w:r>
          </w:p>
        </w:tc>
        <w:tc>
          <w:tcPr>
            <w:tcW w:w="7039" w:type="dxa"/>
            <w:gridSpan w:val="2"/>
          </w:tcPr>
          <w:p w:rsidR="00BB3145" w:rsidRPr="001D1DBA" w:rsidRDefault="00BB3145" w:rsidP="0051463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B3145" w:rsidRPr="001D1DBA" w:rsidRDefault="000036EB" w:rsidP="00514633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0036EB">
              <w:rPr>
                <w:i/>
                <w:sz w:val="24"/>
                <w:szCs w:val="24"/>
              </w:rPr>
              <w:t>https</w:t>
            </w:r>
            <w:proofErr w:type="spellEnd"/>
            <w:r w:rsidRPr="000036EB">
              <w:rPr>
                <w:i/>
                <w:sz w:val="24"/>
                <w:szCs w:val="24"/>
              </w:rPr>
              <w:t>://</w:t>
            </w:r>
            <w:proofErr w:type="spellStart"/>
            <w:r w:rsidRPr="000036EB">
              <w:rPr>
                <w:i/>
                <w:sz w:val="24"/>
                <w:szCs w:val="24"/>
              </w:rPr>
              <w:t>moodle.znu.edu.ua</w:t>
            </w:r>
            <w:proofErr w:type="spellEnd"/>
            <w:r w:rsidRPr="000036EB">
              <w:rPr>
                <w:i/>
                <w:sz w:val="24"/>
                <w:szCs w:val="24"/>
              </w:rPr>
              <w:t>/</w:t>
            </w:r>
            <w:proofErr w:type="spellStart"/>
            <w:r w:rsidRPr="000036EB">
              <w:rPr>
                <w:i/>
                <w:sz w:val="24"/>
                <w:szCs w:val="24"/>
              </w:rPr>
              <w:t>course</w:t>
            </w:r>
            <w:proofErr w:type="spellEnd"/>
            <w:r w:rsidRPr="000036EB">
              <w:rPr>
                <w:i/>
                <w:sz w:val="24"/>
                <w:szCs w:val="24"/>
              </w:rPr>
              <w:t>/</w:t>
            </w:r>
            <w:proofErr w:type="spellStart"/>
            <w:r w:rsidRPr="000036EB">
              <w:rPr>
                <w:i/>
                <w:sz w:val="24"/>
                <w:szCs w:val="24"/>
              </w:rPr>
              <w:t>view.php?id</w:t>
            </w:r>
            <w:proofErr w:type="spellEnd"/>
            <w:r w:rsidRPr="000036EB">
              <w:rPr>
                <w:i/>
                <w:sz w:val="24"/>
                <w:szCs w:val="24"/>
              </w:rPr>
              <w:t>=14045</w:t>
            </w:r>
          </w:p>
        </w:tc>
      </w:tr>
    </w:tbl>
    <w:p w:rsidR="00BB3145" w:rsidRPr="00303D3A" w:rsidRDefault="00BB3145" w:rsidP="00BB3145">
      <w:pPr>
        <w:pStyle w:val="1"/>
        <w:keepNext w:val="0"/>
        <w:numPr>
          <w:ilvl w:val="0"/>
          <w:numId w:val="18"/>
        </w:numPr>
        <w:tabs>
          <w:tab w:val="left" w:pos="3728"/>
        </w:tabs>
        <w:spacing w:before="89" w:after="0"/>
        <w:ind w:left="3727" w:hanging="282"/>
        <w:jc w:val="left"/>
        <w:rPr>
          <w:rFonts w:ascii="Times New Roman" w:hAnsi="Times New Roman" w:cs="Times New Roman"/>
          <w:spacing w:val="-1"/>
          <w:sz w:val="28"/>
          <w:szCs w:val="28"/>
        </w:rPr>
      </w:pPr>
      <w:r w:rsidRPr="00303D3A">
        <w:rPr>
          <w:rFonts w:ascii="Times New Roman" w:hAnsi="Times New Roman" w:cs="Times New Roman"/>
          <w:spacing w:val="-1"/>
          <w:sz w:val="28"/>
          <w:szCs w:val="28"/>
        </w:rPr>
        <w:t>Зміст</w:t>
      </w:r>
      <w:r w:rsidRPr="00303D3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3D3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303D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3D3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BB3145" w:rsidRPr="00B671F3" w:rsidRDefault="00BB3145" w:rsidP="00BB3145">
      <w:pPr>
        <w:tabs>
          <w:tab w:val="left" w:pos="284"/>
          <w:tab w:val="left" w:pos="567"/>
        </w:tabs>
        <w:jc w:val="both"/>
        <w:rPr>
          <w:b/>
          <w:bCs/>
          <w:sz w:val="28"/>
          <w:szCs w:val="28"/>
        </w:rPr>
      </w:pPr>
      <w:r w:rsidRPr="00B671F3">
        <w:rPr>
          <w:b/>
          <w:sz w:val="28"/>
          <w:szCs w:val="28"/>
        </w:rPr>
        <w:tab/>
      </w:r>
      <w:r w:rsidRPr="00B671F3">
        <w:rPr>
          <w:b/>
          <w:sz w:val="28"/>
          <w:szCs w:val="28"/>
        </w:rPr>
        <w:tab/>
        <w:t xml:space="preserve">Змістовий модуль 1. </w:t>
      </w:r>
      <w:r>
        <w:rPr>
          <w:b/>
          <w:bCs/>
          <w:sz w:val="28"/>
          <w:szCs w:val="28"/>
        </w:rPr>
        <w:t xml:space="preserve">Поняття </w:t>
      </w:r>
      <w:r w:rsidR="000036EB">
        <w:rPr>
          <w:b/>
          <w:bCs/>
          <w:sz w:val="28"/>
          <w:szCs w:val="28"/>
        </w:rPr>
        <w:t xml:space="preserve">внутрішнього контролю та його </w:t>
      </w:r>
      <w:r>
        <w:rPr>
          <w:b/>
          <w:bCs/>
          <w:sz w:val="28"/>
          <w:szCs w:val="28"/>
        </w:rPr>
        <w:t xml:space="preserve">законодавчо-нормативне забезпечення. </w:t>
      </w:r>
      <w:r w:rsidRPr="00B671F3">
        <w:rPr>
          <w:b/>
          <w:bCs/>
          <w:sz w:val="28"/>
          <w:szCs w:val="28"/>
        </w:rPr>
        <w:t xml:space="preserve"> </w:t>
      </w:r>
    </w:p>
    <w:p w:rsidR="00BB3145" w:rsidRPr="00B671F3" w:rsidRDefault="00BB3145" w:rsidP="00BB3145">
      <w:pPr>
        <w:tabs>
          <w:tab w:val="left" w:pos="284"/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671F3">
        <w:rPr>
          <w:b/>
          <w:bCs/>
          <w:sz w:val="28"/>
          <w:szCs w:val="28"/>
        </w:rPr>
        <w:t xml:space="preserve">Тема 1.  </w:t>
      </w:r>
      <w:r>
        <w:rPr>
          <w:b/>
          <w:bCs/>
          <w:sz w:val="28"/>
          <w:szCs w:val="28"/>
        </w:rPr>
        <w:t xml:space="preserve">Поняття </w:t>
      </w:r>
      <w:r w:rsidR="000036EB">
        <w:rPr>
          <w:b/>
          <w:bCs/>
          <w:sz w:val="28"/>
          <w:szCs w:val="28"/>
        </w:rPr>
        <w:t xml:space="preserve">внутрішнього контролю </w:t>
      </w:r>
      <w:r>
        <w:rPr>
          <w:b/>
          <w:bCs/>
          <w:sz w:val="28"/>
          <w:szCs w:val="28"/>
        </w:rPr>
        <w:t>та</w:t>
      </w:r>
      <w:r w:rsidR="000036EB">
        <w:rPr>
          <w:b/>
          <w:bCs/>
          <w:sz w:val="28"/>
          <w:szCs w:val="28"/>
        </w:rPr>
        <w:t xml:space="preserve"> його</w:t>
      </w:r>
      <w:r>
        <w:rPr>
          <w:b/>
          <w:bCs/>
          <w:sz w:val="28"/>
          <w:szCs w:val="28"/>
        </w:rPr>
        <w:t xml:space="preserve"> законодавчо-нормативне забезпечення. </w:t>
      </w:r>
      <w:r w:rsidRPr="00B671F3">
        <w:rPr>
          <w:b/>
          <w:bCs/>
          <w:sz w:val="28"/>
          <w:szCs w:val="28"/>
        </w:rPr>
        <w:t xml:space="preserve"> </w:t>
      </w:r>
    </w:p>
    <w:p w:rsidR="00BB3145" w:rsidRPr="002150EC" w:rsidRDefault="00BB3145" w:rsidP="00BB3145">
      <w:pPr>
        <w:pStyle w:val="51"/>
        <w:spacing w:before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Зміст. </w:t>
      </w:r>
      <w:r w:rsidRPr="000036EB">
        <w:rPr>
          <w:bCs/>
          <w:sz w:val="28"/>
          <w:szCs w:val="28"/>
        </w:rPr>
        <w:t xml:space="preserve">Поняття </w:t>
      </w:r>
      <w:r w:rsidR="000036EB" w:rsidRPr="000036EB">
        <w:rPr>
          <w:bCs/>
          <w:sz w:val="28"/>
          <w:szCs w:val="28"/>
        </w:rPr>
        <w:t xml:space="preserve">внутрішнього контролю </w:t>
      </w:r>
      <w:r w:rsidR="000036EB" w:rsidRPr="000036EB">
        <w:rPr>
          <w:bCs/>
          <w:sz w:val="28"/>
          <w:szCs w:val="28"/>
        </w:rPr>
        <w:t xml:space="preserve">об’єктів обліку </w:t>
      </w:r>
      <w:r w:rsidRPr="000036EB">
        <w:rPr>
          <w:bCs/>
          <w:sz w:val="28"/>
          <w:szCs w:val="28"/>
        </w:rPr>
        <w:t xml:space="preserve">підприємства. Законодавчо-нормативне регулювання </w:t>
      </w:r>
      <w:r w:rsidR="000036EB">
        <w:rPr>
          <w:bCs/>
          <w:sz w:val="28"/>
          <w:szCs w:val="28"/>
        </w:rPr>
        <w:t>здійснення</w:t>
      </w:r>
      <w:r w:rsidR="000036EB" w:rsidRPr="000036EB">
        <w:rPr>
          <w:bCs/>
          <w:sz w:val="28"/>
          <w:szCs w:val="28"/>
        </w:rPr>
        <w:t>.</w:t>
      </w:r>
      <w:r w:rsidR="000036EB">
        <w:rPr>
          <w:bCs/>
          <w:sz w:val="28"/>
          <w:szCs w:val="28"/>
        </w:rPr>
        <w:t xml:space="preserve"> </w:t>
      </w:r>
      <w:r w:rsidRPr="000036EB">
        <w:rPr>
          <w:rStyle w:val="31"/>
          <w:sz w:val="28"/>
          <w:szCs w:val="28"/>
        </w:rPr>
        <w:t>О</w:t>
      </w:r>
      <w:r w:rsidRPr="000036EB">
        <w:rPr>
          <w:rStyle w:val="af5"/>
          <w:sz w:val="28"/>
          <w:szCs w:val="28"/>
        </w:rPr>
        <w:t>б'єкт</w:t>
      </w:r>
      <w:r w:rsidR="002150EC">
        <w:rPr>
          <w:rStyle w:val="af5"/>
          <w:sz w:val="28"/>
          <w:szCs w:val="28"/>
        </w:rPr>
        <w:t>и</w:t>
      </w:r>
      <w:r w:rsidRPr="000036EB">
        <w:rPr>
          <w:rStyle w:val="41"/>
          <w:sz w:val="28"/>
          <w:szCs w:val="28"/>
        </w:rPr>
        <w:t xml:space="preserve"> </w:t>
      </w:r>
      <w:r w:rsidR="002150EC">
        <w:rPr>
          <w:rStyle w:val="41"/>
          <w:sz w:val="28"/>
          <w:szCs w:val="28"/>
        </w:rPr>
        <w:t xml:space="preserve">обліку. </w:t>
      </w:r>
      <w:r w:rsidRPr="000036EB">
        <w:rPr>
          <w:rStyle w:val="41"/>
          <w:sz w:val="28"/>
          <w:szCs w:val="28"/>
        </w:rPr>
        <w:t>Елемент</w:t>
      </w:r>
      <w:r w:rsidR="002150EC">
        <w:rPr>
          <w:rStyle w:val="41"/>
          <w:sz w:val="28"/>
          <w:szCs w:val="28"/>
        </w:rPr>
        <w:t xml:space="preserve">и </w:t>
      </w:r>
      <w:r w:rsidR="002150EC" w:rsidRPr="002150EC">
        <w:rPr>
          <w:sz w:val="28"/>
          <w:szCs w:val="28"/>
        </w:rPr>
        <w:t xml:space="preserve">внутрішнього контролю об’єктів обліку. </w:t>
      </w:r>
      <w:r w:rsidR="002150EC" w:rsidRPr="002150EC">
        <w:rPr>
          <w:sz w:val="28"/>
          <w:szCs w:val="28"/>
        </w:rPr>
        <w:t xml:space="preserve"> </w:t>
      </w:r>
    </w:p>
    <w:p w:rsidR="00BB3145" w:rsidRDefault="00BB3145" w:rsidP="00BB3145">
      <w:pPr>
        <w:ind w:firstLine="708"/>
        <w:jc w:val="both"/>
        <w:rPr>
          <w:b/>
          <w:bCs/>
          <w:sz w:val="28"/>
          <w:szCs w:val="28"/>
        </w:rPr>
      </w:pPr>
      <w:r w:rsidRPr="00B671F3">
        <w:rPr>
          <w:b/>
          <w:sz w:val="28"/>
          <w:szCs w:val="28"/>
        </w:rPr>
        <w:t xml:space="preserve">Змістовий модуль 2. </w:t>
      </w:r>
      <w:r w:rsidR="000036EB">
        <w:rPr>
          <w:b/>
          <w:sz w:val="28"/>
          <w:szCs w:val="28"/>
        </w:rPr>
        <w:t xml:space="preserve">Внутрішній контроль </w:t>
      </w:r>
      <w:r w:rsidRPr="004E492D">
        <w:rPr>
          <w:b/>
          <w:sz w:val="28"/>
          <w:szCs w:val="28"/>
        </w:rPr>
        <w:t>активів підприємства</w:t>
      </w:r>
      <w:r>
        <w:rPr>
          <w:b/>
          <w:bCs/>
          <w:sz w:val="28"/>
          <w:szCs w:val="28"/>
        </w:rPr>
        <w:t>.</w:t>
      </w:r>
    </w:p>
    <w:p w:rsidR="000036EB" w:rsidRDefault="00BB3145" w:rsidP="000036EB">
      <w:pPr>
        <w:ind w:firstLine="708"/>
        <w:jc w:val="both"/>
        <w:rPr>
          <w:b/>
          <w:bCs/>
          <w:sz w:val="28"/>
          <w:szCs w:val="28"/>
        </w:rPr>
      </w:pPr>
      <w:r w:rsidRPr="004E492D">
        <w:rPr>
          <w:b/>
          <w:bCs/>
          <w:sz w:val="28"/>
          <w:szCs w:val="28"/>
        </w:rPr>
        <w:t xml:space="preserve">Тема 2. </w:t>
      </w:r>
      <w:r w:rsidR="000036EB">
        <w:rPr>
          <w:b/>
          <w:sz w:val="28"/>
          <w:szCs w:val="28"/>
        </w:rPr>
        <w:t xml:space="preserve">Внутрішній контроль </w:t>
      </w:r>
      <w:r w:rsidR="000036EB" w:rsidRPr="004E492D">
        <w:rPr>
          <w:b/>
          <w:sz w:val="28"/>
          <w:szCs w:val="28"/>
        </w:rPr>
        <w:t>активів підприємства</w:t>
      </w:r>
      <w:r w:rsidR="000036EB">
        <w:rPr>
          <w:b/>
          <w:bCs/>
          <w:sz w:val="28"/>
          <w:szCs w:val="28"/>
        </w:rPr>
        <w:t>.</w:t>
      </w:r>
    </w:p>
    <w:p w:rsidR="00BB3145" w:rsidRDefault="000036EB" w:rsidP="00BB31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B3145">
        <w:rPr>
          <w:sz w:val="28"/>
          <w:szCs w:val="28"/>
        </w:rPr>
        <w:t xml:space="preserve">міст. Вибір методів та підходів щодо </w:t>
      </w:r>
      <w:r w:rsidR="00520AFA">
        <w:rPr>
          <w:sz w:val="28"/>
          <w:szCs w:val="28"/>
        </w:rPr>
        <w:t xml:space="preserve">внутрішнього контролю </w:t>
      </w:r>
      <w:r w:rsidR="00BB3145">
        <w:rPr>
          <w:sz w:val="28"/>
          <w:szCs w:val="28"/>
        </w:rPr>
        <w:t xml:space="preserve">оборотних активів. </w:t>
      </w:r>
      <w:r w:rsidR="00BB3145" w:rsidRPr="00B671F3">
        <w:rPr>
          <w:bCs/>
          <w:sz w:val="28"/>
          <w:szCs w:val="28"/>
        </w:rPr>
        <w:t xml:space="preserve"> </w:t>
      </w:r>
      <w:r w:rsidR="00BB3145">
        <w:rPr>
          <w:sz w:val="28"/>
          <w:szCs w:val="28"/>
        </w:rPr>
        <w:t xml:space="preserve">Вибір методів та підходів щодо </w:t>
      </w:r>
      <w:r w:rsidR="00520AFA">
        <w:rPr>
          <w:sz w:val="28"/>
          <w:szCs w:val="28"/>
        </w:rPr>
        <w:t xml:space="preserve">внутрішнього контролю </w:t>
      </w:r>
      <w:r w:rsidR="00BB3145">
        <w:rPr>
          <w:sz w:val="28"/>
          <w:szCs w:val="28"/>
        </w:rPr>
        <w:t xml:space="preserve">необоротних активів. </w:t>
      </w:r>
    </w:p>
    <w:p w:rsidR="00BB3145" w:rsidRDefault="00BB3145" w:rsidP="00BB314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Змістовий модуль 3</w:t>
      </w:r>
      <w:r w:rsidRPr="00B671F3">
        <w:rPr>
          <w:b/>
          <w:sz w:val="28"/>
          <w:szCs w:val="28"/>
        </w:rPr>
        <w:t xml:space="preserve">. </w:t>
      </w:r>
      <w:r w:rsidR="00520AFA">
        <w:rPr>
          <w:b/>
          <w:sz w:val="28"/>
          <w:szCs w:val="28"/>
        </w:rPr>
        <w:t>Внутрішній</w:t>
      </w:r>
      <w:r w:rsidR="002150EC">
        <w:rPr>
          <w:b/>
          <w:sz w:val="28"/>
          <w:szCs w:val="28"/>
        </w:rPr>
        <w:t xml:space="preserve"> контроль </w:t>
      </w:r>
      <w:r w:rsidR="00520AFA">
        <w:rPr>
          <w:b/>
          <w:sz w:val="28"/>
          <w:szCs w:val="28"/>
        </w:rPr>
        <w:t xml:space="preserve"> </w:t>
      </w:r>
      <w:r w:rsidR="002150EC">
        <w:rPr>
          <w:b/>
          <w:sz w:val="28"/>
          <w:szCs w:val="28"/>
        </w:rPr>
        <w:t>пасивів</w:t>
      </w:r>
      <w:r w:rsidR="002150EC" w:rsidRPr="004E492D">
        <w:rPr>
          <w:b/>
          <w:sz w:val="28"/>
          <w:szCs w:val="28"/>
        </w:rPr>
        <w:t xml:space="preserve"> підприємства</w:t>
      </w:r>
      <w:r w:rsidR="002150EC">
        <w:rPr>
          <w:b/>
          <w:bCs/>
          <w:sz w:val="28"/>
          <w:szCs w:val="28"/>
        </w:rPr>
        <w:t>.</w:t>
      </w:r>
      <w:r w:rsidR="00520AFA">
        <w:rPr>
          <w:b/>
          <w:sz w:val="28"/>
          <w:szCs w:val="28"/>
        </w:rPr>
        <w:t xml:space="preserve"> </w:t>
      </w:r>
    </w:p>
    <w:p w:rsidR="002150EC" w:rsidRDefault="00BB3145" w:rsidP="002150EC">
      <w:pPr>
        <w:ind w:firstLine="708"/>
        <w:jc w:val="both"/>
        <w:rPr>
          <w:b/>
          <w:bCs/>
          <w:sz w:val="28"/>
          <w:szCs w:val="28"/>
        </w:rPr>
      </w:pPr>
      <w:r w:rsidRPr="004E492D">
        <w:rPr>
          <w:b/>
          <w:bCs/>
          <w:sz w:val="28"/>
          <w:szCs w:val="28"/>
        </w:rPr>
        <w:t xml:space="preserve">Тема 3. </w:t>
      </w:r>
      <w:r w:rsidR="002150EC">
        <w:rPr>
          <w:b/>
          <w:sz w:val="28"/>
          <w:szCs w:val="28"/>
        </w:rPr>
        <w:t>Внутрішній контроль  пасивів</w:t>
      </w:r>
      <w:r w:rsidR="002150EC" w:rsidRPr="004E492D">
        <w:rPr>
          <w:b/>
          <w:sz w:val="28"/>
          <w:szCs w:val="28"/>
        </w:rPr>
        <w:t xml:space="preserve"> підприємства</w:t>
      </w:r>
      <w:r w:rsidR="002150EC">
        <w:rPr>
          <w:b/>
          <w:bCs/>
          <w:sz w:val="28"/>
          <w:szCs w:val="28"/>
        </w:rPr>
        <w:t>.</w:t>
      </w:r>
      <w:r w:rsidR="002150EC">
        <w:rPr>
          <w:b/>
          <w:sz w:val="28"/>
          <w:szCs w:val="28"/>
        </w:rPr>
        <w:t xml:space="preserve"> </w:t>
      </w:r>
    </w:p>
    <w:p w:rsidR="002150EC" w:rsidRDefault="002150EC" w:rsidP="002150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Зміст. Вибір методів та підходів щодо внутрішнього контролю </w:t>
      </w:r>
      <w:r>
        <w:rPr>
          <w:sz w:val="28"/>
          <w:szCs w:val="28"/>
        </w:rPr>
        <w:t xml:space="preserve">поточних та довгострокових зобов’язань. </w:t>
      </w:r>
      <w:r>
        <w:rPr>
          <w:sz w:val="28"/>
          <w:szCs w:val="28"/>
        </w:rPr>
        <w:t xml:space="preserve">Вибір методів та підходів щодо </w:t>
      </w:r>
      <w:r>
        <w:rPr>
          <w:sz w:val="28"/>
          <w:szCs w:val="28"/>
        </w:rPr>
        <w:t xml:space="preserve">внутрішнього контролю власного капіталу. </w:t>
      </w:r>
      <w:r>
        <w:rPr>
          <w:sz w:val="28"/>
          <w:szCs w:val="28"/>
        </w:rPr>
        <w:t xml:space="preserve"> </w:t>
      </w:r>
    </w:p>
    <w:p w:rsidR="00BB3145" w:rsidRDefault="00BB3145" w:rsidP="00BB314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Змістовий модуль 4</w:t>
      </w:r>
      <w:r w:rsidRPr="00B671F3">
        <w:rPr>
          <w:b/>
          <w:sz w:val="28"/>
          <w:szCs w:val="28"/>
        </w:rPr>
        <w:t xml:space="preserve">. </w:t>
      </w:r>
      <w:r w:rsidR="002150EC">
        <w:rPr>
          <w:b/>
          <w:sz w:val="28"/>
          <w:szCs w:val="28"/>
        </w:rPr>
        <w:t xml:space="preserve">Внутрішній контроль </w:t>
      </w:r>
      <w:r>
        <w:rPr>
          <w:b/>
          <w:sz w:val="28"/>
          <w:szCs w:val="28"/>
        </w:rPr>
        <w:t xml:space="preserve">витрат </w:t>
      </w:r>
      <w:r w:rsidRPr="004E492D">
        <w:rPr>
          <w:b/>
          <w:sz w:val="28"/>
          <w:szCs w:val="28"/>
        </w:rPr>
        <w:t xml:space="preserve"> підприємства</w:t>
      </w:r>
      <w:r>
        <w:rPr>
          <w:b/>
          <w:bCs/>
          <w:sz w:val="28"/>
          <w:szCs w:val="28"/>
        </w:rPr>
        <w:t>.</w:t>
      </w:r>
    </w:p>
    <w:p w:rsidR="00BB3145" w:rsidRDefault="00BB3145" w:rsidP="00BB314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</w:t>
      </w:r>
      <w:r w:rsidR="002150EC">
        <w:rPr>
          <w:b/>
          <w:sz w:val="28"/>
          <w:szCs w:val="28"/>
        </w:rPr>
        <w:t xml:space="preserve">Внутрішній контроль витрат </w:t>
      </w:r>
      <w:r w:rsidR="002150EC" w:rsidRPr="004E492D">
        <w:rPr>
          <w:b/>
          <w:sz w:val="28"/>
          <w:szCs w:val="28"/>
        </w:rPr>
        <w:t xml:space="preserve"> підприємства</w:t>
      </w:r>
      <w:r w:rsidR="002150EC">
        <w:rPr>
          <w:b/>
          <w:bCs/>
          <w:sz w:val="28"/>
          <w:szCs w:val="28"/>
        </w:rPr>
        <w:t>.</w:t>
      </w:r>
    </w:p>
    <w:p w:rsidR="00BB3145" w:rsidRDefault="00BB3145" w:rsidP="00BB31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Зміст. Вибір</w:t>
      </w:r>
      <w:r w:rsidR="002150EC">
        <w:rPr>
          <w:sz w:val="28"/>
          <w:szCs w:val="28"/>
        </w:rPr>
        <w:t xml:space="preserve"> методів та підходів щодо внутрішнього контролю</w:t>
      </w:r>
      <w:r>
        <w:rPr>
          <w:sz w:val="28"/>
          <w:szCs w:val="28"/>
        </w:rPr>
        <w:t xml:space="preserve"> витрат підприємства.  </w:t>
      </w:r>
      <w:r w:rsidRPr="00B671F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Вибір методів та підходів щодо </w:t>
      </w:r>
      <w:r w:rsidR="002150EC">
        <w:rPr>
          <w:sz w:val="28"/>
          <w:szCs w:val="28"/>
        </w:rPr>
        <w:t xml:space="preserve">внутрішнього контролю </w:t>
      </w:r>
      <w:r>
        <w:rPr>
          <w:sz w:val="28"/>
          <w:szCs w:val="28"/>
        </w:rPr>
        <w:t xml:space="preserve"> виробничої собівартості та собівартості реалізованої продукції.  </w:t>
      </w:r>
    </w:p>
    <w:p w:rsidR="003009B7" w:rsidRDefault="00BB3145" w:rsidP="00BB314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Змістовий модуль 5.</w:t>
      </w:r>
      <w:r w:rsidRPr="00B671F3">
        <w:rPr>
          <w:b/>
          <w:sz w:val="28"/>
          <w:szCs w:val="28"/>
        </w:rPr>
        <w:t xml:space="preserve"> </w:t>
      </w:r>
      <w:r w:rsidR="003009B7">
        <w:rPr>
          <w:b/>
          <w:sz w:val="28"/>
          <w:szCs w:val="28"/>
        </w:rPr>
        <w:t>Внутрішній контроль доходів</w:t>
      </w:r>
      <w:r w:rsidR="003009B7">
        <w:rPr>
          <w:b/>
          <w:sz w:val="28"/>
          <w:szCs w:val="28"/>
        </w:rPr>
        <w:t xml:space="preserve"> </w:t>
      </w:r>
      <w:r w:rsidR="003009B7" w:rsidRPr="004E492D">
        <w:rPr>
          <w:b/>
          <w:sz w:val="28"/>
          <w:szCs w:val="28"/>
        </w:rPr>
        <w:t xml:space="preserve"> підприємства</w:t>
      </w:r>
      <w:r w:rsidR="003009B7">
        <w:rPr>
          <w:b/>
          <w:bCs/>
          <w:sz w:val="28"/>
          <w:szCs w:val="28"/>
        </w:rPr>
        <w:t>.</w:t>
      </w:r>
    </w:p>
    <w:p w:rsidR="00BB3145" w:rsidRDefault="00BB3145" w:rsidP="00BB314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</w:t>
      </w:r>
      <w:r w:rsidR="003009B7">
        <w:rPr>
          <w:b/>
          <w:sz w:val="28"/>
          <w:szCs w:val="28"/>
        </w:rPr>
        <w:t xml:space="preserve">Внутрішній контроль </w:t>
      </w:r>
      <w:r w:rsidR="003009B7">
        <w:rPr>
          <w:b/>
          <w:sz w:val="28"/>
          <w:szCs w:val="28"/>
        </w:rPr>
        <w:t>доходів</w:t>
      </w:r>
      <w:r w:rsidR="003009B7">
        <w:rPr>
          <w:b/>
          <w:sz w:val="28"/>
          <w:szCs w:val="28"/>
        </w:rPr>
        <w:t xml:space="preserve"> </w:t>
      </w:r>
      <w:r w:rsidR="003009B7" w:rsidRPr="004E492D">
        <w:rPr>
          <w:b/>
          <w:sz w:val="28"/>
          <w:szCs w:val="28"/>
        </w:rPr>
        <w:t xml:space="preserve"> підприємства</w:t>
      </w:r>
      <w:r w:rsidR="003009B7">
        <w:rPr>
          <w:b/>
          <w:bCs/>
          <w:sz w:val="28"/>
          <w:szCs w:val="28"/>
        </w:rPr>
        <w:t>.</w:t>
      </w:r>
    </w:p>
    <w:p w:rsidR="00BB3145" w:rsidRPr="004E492D" w:rsidRDefault="00BB3145" w:rsidP="00BB314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Вибір методів та підходів щодо </w:t>
      </w:r>
      <w:r w:rsidR="003009B7">
        <w:rPr>
          <w:sz w:val="28"/>
          <w:szCs w:val="28"/>
        </w:rPr>
        <w:t>внутрішнього контролю</w:t>
      </w:r>
      <w:r>
        <w:rPr>
          <w:sz w:val="28"/>
          <w:szCs w:val="28"/>
        </w:rPr>
        <w:t xml:space="preserve"> доходів підприємства. </w:t>
      </w:r>
    </w:p>
    <w:p w:rsidR="00BB3145" w:rsidRPr="00B671F3" w:rsidRDefault="00BB3145" w:rsidP="00BB3145">
      <w:pPr>
        <w:ind w:firstLine="708"/>
        <w:jc w:val="both"/>
        <w:rPr>
          <w:bCs/>
          <w:sz w:val="28"/>
          <w:szCs w:val="28"/>
        </w:rPr>
      </w:pPr>
    </w:p>
    <w:p w:rsidR="00BB3145" w:rsidRPr="001D1DBA" w:rsidRDefault="00BB3145" w:rsidP="00BB3145">
      <w:pPr>
        <w:pStyle w:val="1"/>
        <w:keepNext w:val="0"/>
        <w:numPr>
          <w:ilvl w:val="0"/>
          <w:numId w:val="18"/>
        </w:numPr>
        <w:tabs>
          <w:tab w:val="left" w:pos="3685"/>
        </w:tabs>
        <w:spacing w:before="215" w:after="0"/>
        <w:ind w:left="3684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Теми</w:t>
      </w:r>
      <w:r w:rsidRPr="001D1D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лекційних</w:t>
      </w:r>
      <w:r w:rsidRPr="001D1DB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занять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6064"/>
        <w:gridCol w:w="1530"/>
        <w:gridCol w:w="1428"/>
      </w:tblGrid>
      <w:tr w:rsidR="00BB3145" w:rsidRPr="00303D3A" w:rsidTr="00514633">
        <w:trPr>
          <w:trHeight w:val="753"/>
          <w:jc w:val="center"/>
        </w:trPr>
        <w:tc>
          <w:tcPr>
            <w:tcW w:w="1334" w:type="dxa"/>
          </w:tcPr>
          <w:p w:rsidR="00BB3145" w:rsidRPr="00303D3A" w:rsidRDefault="00BB3145" w:rsidP="00514633">
            <w:pPr>
              <w:ind w:left="-70" w:right="-92"/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 xml:space="preserve">№ змістового </w:t>
            </w:r>
          </w:p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модуля</w:t>
            </w:r>
          </w:p>
        </w:tc>
        <w:tc>
          <w:tcPr>
            <w:tcW w:w="6064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Назва теми</w:t>
            </w: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Кількість</w:t>
            </w:r>
          </w:p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Згідно з</w:t>
            </w:r>
            <w:r w:rsidRPr="00303D3A">
              <w:rPr>
                <w:spacing w:val="1"/>
                <w:sz w:val="24"/>
                <w:szCs w:val="24"/>
              </w:rPr>
              <w:t xml:space="preserve"> </w:t>
            </w:r>
            <w:r w:rsidRPr="00303D3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BB3145" w:rsidRPr="00303D3A" w:rsidTr="00514633">
        <w:trPr>
          <w:trHeight w:val="596"/>
          <w:jc w:val="center"/>
        </w:trPr>
        <w:tc>
          <w:tcPr>
            <w:tcW w:w="1334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1</w:t>
            </w:r>
          </w:p>
        </w:tc>
        <w:tc>
          <w:tcPr>
            <w:tcW w:w="6064" w:type="dxa"/>
          </w:tcPr>
          <w:p w:rsidR="00BB3145" w:rsidRPr="003009B7" w:rsidRDefault="003009B7" w:rsidP="003009B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09B7">
              <w:rPr>
                <w:bCs/>
                <w:sz w:val="24"/>
                <w:szCs w:val="24"/>
              </w:rPr>
              <w:t xml:space="preserve">Поняття внутрішнього контролю та його законодавчо-нормативне забезпечення.  </w:t>
            </w: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i/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BB3145" w:rsidRPr="00303D3A" w:rsidTr="00514633">
        <w:trPr>
          <w:jc w:val="center"/>
        </w:trPr>
        <w:tc>
          <w:tcPr>
            <w:tcW w:w="1334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  <w:lang w:val="ru-RU"/>
              </w:rPr>
            </w:pPr>
            <w:r w:rsidRPr="00303D3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4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активів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BB3145" w:rsidRPr="003009B7" w:rsidRDefault="00BB3145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BB3145" w:rsidRPr="00303D3A" w:rsidTr="00514633">
        <w:trPr>
          <w:jc w:val="center"/>
        </w:trPr>
        <w:tc>
          <w:tcPr>
            <w:tcW w:w="1334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  <w:lang w:val="ru-RU"/>
              </w:rPr>
            </w:pPr>
            <w:r w:rsidRPr="00303D3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64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 пасивів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  <w:r w:rsidRPr="003009B7">
              <w:rPr>
                <w:sz w:val="24"/>
                <w:szCs w:val="24"/>
              </w:rPr>
              <w:t xml:space="preserve"> </w:t>
            </w:r>
          </w:p>
          <w:p w:rsidR="00BB3145" w:rsidRPr="003009B7" w:rsidRDefault="00BB3145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BB3145" w:rsidRPr="00303D3A" w:rsidTr="00514633">
        <w:trPr>
          <w:jc w:val="center"/>
        </w:trPr>
        <w:tc>
          <w:tcPr>
            <w:tcW w:w="1334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  <w:lang w:val="ru-RU"/>
              </w:rPr>
            </w:pPr>
            <w:r w:rsidRPr="00303D3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64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витрат 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BB3145" w:rsidRPr="003009B7" w:rsidRDefault="00BB3145" w:rsidP="003009B7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Щотижня </w:t>
            </w:r>
          </w:p>
        </w:tc>
      </w:tr>
      <w:tr w:rsidR="00BB3145" w:rsidRPr="00303D3A" w:rsidTr="00514633">
        <w:trPr>
          <w:jc w:val="center"/>
        </w:trPr>
        <w:tc>
          <w:tcPr>
            <w:tcW w:w="1334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64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доходів 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BB3145" w:rsidRPr="003009B7" w:rsidRDefault="00BB3145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  <w:lang w:val="en-GB"/>
              </w:rPr>
            </w:pPr>
            <w:r w:rsidRPr="00303D3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sz w:val="24"/>
                <w:szCs w:val="24"/>
              </w:rPr>
            </w:pPr>
            <w:r w:rsidRPr="00303D3A">
              <w:rPr>
                <w:i/>
                <w:sz w:val="24"/>
                <w:szCs w:val="24"/>
              </w:rPr>
              <w:t>щотижня</w:t>
            </w:r>
          </w:p>
        </w:tc>
      </w:tr>
      <w:tr w:rsidR="00BB3145" w:rsidRPr="00303D3A" w:rsidTr="00514633">
        <w:trPr>
          <w:jc w:val="center"/>
        </w:trPr>
        <w:tc>
          <w:tcPr>
            <w:tcW w:w="7398" w:type="dxa"/>
            <w:gridSpan w:val="2"/>
          </w:tcPr>
          <w:p w:rsidR="00BB3145" w:rsidRPr="00303D3A" w:rsidRDefault="00BB3145" w:rsidP="00514633">
            <w:pPr>
              <w:rPr>
                <w:bCs/>
                <w:sz w:val="24"/>
                <w:szCs w:val="24"/>
              </w:rPr>
            </w:pPr>
            <w:r w:rsidRPr="00303D3A">
              <w:rPr>
                <w:bCs/>
                <w:sz w:val="24"/>
                <w:szCs w:val="24"/>
              </w:rPr>
              <w:t>Разом</w:t>
            </w:r>
          </w:p>
        </w:tc>
        <w:tc>
          <w:tcPr>
            <w:tcW w:w="1530" w:type="dxa"/>
          </w:tcPr>
          <w:p w:rsidR="00BB3145" w:rsidRPr="00303D3A" w:rsidRDefault="00BB3145" w:rsidP="00514633">
            <w:pPr>
              <w:jc w:val="cent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428" w:type="dxa"/>
          </w:tcPr>
          <w:p w:rsidR="00BB3145" w:rsidRPr="00303D3A" w:rsidRDefault="00BB3145" w:rsidP="0051463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9"/>
        <w:numPr>
          <w:ilvl w:val="0"/>
          <w:numId w:val="18"/>
        </w:numPr>
        <w:tabs>
          <w:tab w:val="left" w:pos="1601"/>
        </w:tabs>
        <w:spacing w:before="89"/>
        <w:ind w:left="1600" w:hanging="275"/>
        <w:contextualSpacing w:val="0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W w:w="10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242"/>
        <w:gridCol w:w="1513"/>
        <w:gridCol w:w="1359"/>
      </w:tblGrid>
      <w:tr w:rsidR="00BB3145" w:rsidRPr="0041631A" w:rsidTr="00514633">
        <w:trPr>
          <w:trHeight w:val="976"/>
        </w:trPr>
        <w:tc>
          <w:tcPr>
            <w:tcW w:w="1276" w:type="dxa"/>
          </w:tcPr>
          <w:p w:rsidR="00BB3145" w:rsidRPr="001D1DBA" w:rsidRDefault="00BB3145" w:rsidP="00514633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№ змістового </w:t>
            </w:r>
          </w:p>
          <w:p w:rsidR="00BB3145" w:rsidRPr="001D1DBA" w:rsidRDefault="00BB3145" w:rsidP="00514633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модуля</w:t>
            </w:r>
          </w:p>
        </w:tc>
        <w:tc>
          <w:tcPr>
            <w:tcW w:w="6242" w:type="dxa"/>
          </w:tcPr>
          <w:p w:rsidR="00BB3145" w:rsidRPr="001D1DBA" w:rsidRDefault="00BB3145" w:rsidP="00514633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Назва теми</w:t>
            </w:r>
          </w:p>
        </w:tc>
        <w:tc>
          <w:tcPr>
            <w:tcW w:w="1513" w:type="dxa"/>
          </w:tcPr>
          <w:p w:rsidR="00BB3145" w:rsidRPr="001D1DBA" w:rsidRDefault="00BB3145" w:rsidP="00514633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BB3145" w:rsidRPr="001D1DBA" w:rsidRDefault="00BB3145" w:rsidP="00514633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1359" w:type="dxa"/>
          </w:tcPr>
          <w:p w:rsidR="00BB3145" w:rsidRPr="001D1DBA" w:rsidRDefault="00BB3145" w:rsidP="00514633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Згідно з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3009B7" w:rsidRPr="0041631A" w:rsidTr="00514633">
        <w:tc>
          <w:tcPr>
            <w:tcW w:w="1276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6242" w:type="dxa"/>
          </w:tcPr>
          <w:p w:rsidR="003009B7" w:rsidRPr="003009B7" w:rsidRDefault="003009B7" w:rsidP="003009B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09B7">
              <w:rPr>
                <w:bCs/>
                <w:sz w:val="24"/>
                <w:szCs w:val="24"/>
              </w:rPr>
              <w:t xml:space="preserve">Поняття внутрішнього контролю та його законодавчо-нормативне забезпечення.  </w:t>
            </w:r>
          </w:p>
        </w:tc>
        <w:tc>
          <w:tcPr>
            <w:tcW w:w="1513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3009B7" w:rsidRPr="001D1DBA" w:rsidRDefault="003009B7" w:rsidP="003009B7">
            <w:pPr>
              <w:jc w:val="center"/>
              <w:rPr>
                <w:i/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09B7" w:rsidRPr="0041631A" w:rsidTr="00514633">
        <w:tc>
          <w:tcPr>
            <w:tcW w:w="1276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6242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активів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3009B7" w:rsidRPr="003009B7" w:rsidRDefault="003009B7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09B7" w:rsidRPr="0041631A" w:rsidTr="00514633">
        <w:tc>
          <w:tcPr>
            <w:tcW w:w="1276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6242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 пасивів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  <w:r w:rsidRPr="003009B7">
              <w:rPr>
                <w:sz w:val="24"/>
                <w:szCs w:val="24"/>
              </w:rPr>
              <w:t xml:space="preserve"> </w:t>
            </w:r>
          </w:p>
          <w:p w:rsidR="003009B7" w:rsidRPr="003009B7" w:rsidRDefault="003009B7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9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09B7" w:rsidRPr="0041631A" w:rsidTr="00514633">
        <w:tc>
          <w:tcPr>
            <w:tcW w:w="1276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6242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витрат 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3009B7" w:rsidRPr="003009B7" w:rsidRDefault="003009B7" w:rsidP="003009B7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9" w:type="dxa"/>
          </w:tcPr>
          <w:p w:rsidR="003009B7" w:rsidRPr="001D1DBA" w:rsidRDefault="003009B7" w:rsidP="003009B7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3009B7" w:rsidRPr="0041631A" w:rsidTr="00514633">
        <w:tc>
          <w:tcPr>
            <w:tcW w:w="1276" w:type="dxa"/>
          </w:tcPr>
          <w:p w:rsidR="003009B7" w:rsidRPr="00303D3A" w:rsidRDefault="003009B7" w:rsidP="00300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42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доходів 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3009B7" w:rsidRPr="003009B7" w:rsidRDefault="003009B7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303D3A" w:rsidRDefault="003009B7" w:rsidP="003009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:rsidR="003009B7" w:rsidRPr="001D1DBA" w:rsidRDefault="003009B7" w:rsidP="003009B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BB3145" w:rsidRPr="0041631A" w:rsidTr="00514633">
        <w:tc>
          <w:tcPr>
            <w:tcW w:w="7518" w:type="dxa"/>
            <w:gridSpan w:val="2"/>
          </w:tcPr>
          <w:p w:rsidR="00BB3145" w:rsidRPr="001D1DBA" w:rsidRDefault="00BB3145" w:rsidP="00514633">
            <w:pPr>
              <w:rPr>
                <w:b/>
                <w:sz w:val="24"/>
                <w:szCs w:val="24"/>
              </w:rPr>
            </w:pPr>
            <w:r w:rsidRPr="001D1DB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13" w:type="dxa"/>
          </w:tcPr>
          <w:p w:rsidR="00BB3145" w:rsidRPr="001D1DBA" w:rsidRDefault="00BB3145" w:rsidP="0051463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D1DB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59" w:type="dxa"/>
          </w:tcPr>
          <w:p w:rsidR="00BB3145" w:rsidRPr="001D1DBA" w:rsidRDefault="00BB3145" w:rsidP="005146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3145" w:rsidRDefault="00BB3145" w:rsidP="00BB3145">
      <w:pPr>
        <w:rPr>
          <w:sz w:val="20"/>
        </w:rPr>
      </w:pPr>
    </w:p>
    <w:p w:rsidR="00BB3145" w:rsidRDefault="00BB3145" w:rsidP="00BB3145">
      <w:pPr>
        <w:rPr>
          <w:sz w:val="20"/>
        </w:rPr>
      </w:pPr>
    </w:p>
    <w:p w:rsidR="00BB3145" w:rsidRPr="001D1DBA" w:rsidRDefault="00BB3145" w:rsidP="00BB3145">
      <w:pPr>
        <w:pStyle w:val="1"/>
        <w:keepNext w:val="0"/>
        <w:numPr>
          <w:ilvl w:val="0"/>
          <w:numId w:val="18"/>
        </w:numPr>
        <w:tabs>
          <w:tab w:val="left" w:pos="3946"/>
        </w:tabs>
        <w:spacing w:before="89" w:after="0"/>
        <w:ind w:left="3945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z w:val="28"/>
          <w:szCs w:val="28"/>
        </w:rPr>
        <w:t>Самостійна</w:t>
      </w:r>
      <w:r w:rsidRPr="001D1D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робота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900"/>
        <w:gridCol w:w="1513"/>
      </w:tblGrid>
      <w:tr w:rsidR="00BB3145" w:rsidRPr="0041631A" w:rsidTr="00514633">
        <w:trPr>
          <w:trHeight w:val="976"/>
          <w:jc w:val="center"/>
        </w:trPr>
        <w:tc>
          <w:tcPr>
            <w:tcW w:w="1334" w:type="dxa"/>
          </w:tcPr>
          <w:p w:rsidR="00BB3145" w:rsidRPr="0041631A" w:rsidRDefault="00BB3145" w:rsidP="00514633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 xml:space="preserve">№ змістового </w:t>
            </w:r>
          </w:p>
          <w:p w:rsidR="00BB3145" w:rsidRPr="0041631A" w:rsidRDefault="00BB3145" w:rsidP="00514633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модуля</w:t>
            </w:r>
          </w:p>
        </w:tc>
        <w:tc>
          <w:tcPr>
            <w:tcW w:w="5900" w:type="dxa"/>
          </w:tcPr>
          <w:p w:rsidR="00BB3145" w:rsidRPr="0041631A" w:rsidRDefault="00BB3145" w:rsidP="00514633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Назва теми</w:t>
            </w:r>
          </w:p>
        </w:tc>
        <w:tc>
          <w:tcPr>
            <w:tcW w:w="1513" w:type="dxa"/>
          </w:tcPr>
          <w:p w:rsidR="00BB3145" w:rsidRPr="0041631A" w:rsidRDefault="00BB3145" w:rsidP="00514633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Кількість</w:t>
            </w:r>
          </w:p>
          <w:p w:rsidR="00BB3145" w:rsidRPr="0041631A" w:rsidRDefault="00BB3145" w:rsidP="00514633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годин</w:t>
            </w:r>
          </w:p>
        </w:tc>
      </w:tr>
      <w:tr w:rsidR="003009B7" w:rsidRPr="00FB36E0" w:rsidTr="00514633">
        <w:trPr>
          <w:jc w:val="center"/>
        </w:trPr>
        <w:tc>
          <w:tcPr>
            <w:tcW w:w="1334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5900" w:type="dxa"/>
          </w:tcPr>
          <w:p w:rsidR="003009B7" w:rsidRPr="003009B7" w:rsidRDefault="003009B7" w:rsidP="003009B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09B7">
              <w:rPr>
                <w:bCs/>
                <w:sz w:val="24"/>
                <w:szCs w:val="24"/>
              </w:rPr>
              <w:t xml:space="preserve">Поняття внутрішнього контролю та його законодавчо-нормативне забезпечення.  </w:t>
            </w:r>
          </w:p>
        </w:tc>
        <w:tc>
          <w:tcPr>
            <w:tcW w:w="1513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</w:tr>
      <w:tr w:rsidR="003009B7" w:rsidRPr="00FB36E0" w:rsidTr="00514633">
        <w:trPr>
          <w:jc w:val="center"/>
        </w:trPr>
        <w:tc>
          <w:tcPr>
            <w:tcW w:w="1334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5900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активів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3009B7" w:rsidRPr="003009B7" w:rsidRDefault="003009B7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</w:tr>
      <w:tr w:rsidR="003009B7" w:rsidRPr="00FB36E0" w:rsidTr="00514633">
        <w:trPr>
          <w:jc w:val="center"/>
        </w:trPr>
        <w:tc>
          <w:tcPr>
            <w:tcW w:w="1334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5900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 пасивів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  <w:r w:rsidRPr="003009B7">
              <w:rPr>
                <w:sz w:val="24"/>
                <w:szCs w:val="24"/>
              </w:rPr>
              <w:t xml:space="preserve"> </w:t>
            </w:r>
          </w:p>
          <w:p w:rsidR="003009B7" w:rsidRPr="003009B7" w:rsidRDefault="003009B7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9B7" w:rsidRPr="00FB36E0" w:rsidTr="00514633">
        <w:trPr>
          <w:jc w:val="center"/>
        </w:trPr>
        <w:tc>
          <w:tcPr>
            <w:tcW w:w="1334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lastRenderedPageBreak/>
              <w:t>4</w:t>
            </w:r>
          </w:p>
        </w:tc>
        <w:tc>
          <w:tcPr>
            <w:tcW w:w="5900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витрат 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3009B7" w:rsidRPr="003009B7" w:rsidRDefault="003009B7" w:rsidP="003009B7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Pr="00FB36E0" w:rsidRDefault="003009B7" w:rsidP="00300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9B7" w:rsidRPr="00FB36E0" w:rsidTr="00514633">
        <w:trPr>
          <w:jc w:val="center"/>
        </w:trPr>
        <w:tc>
          <w:tcPr>
            <w:tcW w:w="1334" w:type="dxa"/>
          </w:tcPr>
          <w:p w:rsidR="003009B7" w:rsidRPr="00736334" w:rsidRDefault="003009B7" w:rsidP="00300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00" w:type="dxa"/>
          </w:tcPr>
          <w:p w:rsidR="003009B7" w:rsidRPr="003009B7" w:rsidRDefault="003009B7" w:rsidP="003009B7">
            <w:pPr>
              <w:jc w:val="both"/>
              <w:rPr>
                <w:bCs/>
                <w:sz w:val="24"/>
                <w:szCs w:val="24"/>
              </w:rPr>
            </w:pPr>
            <w:r w:rsidRPr="003009B7">
              <w:rPr>
                <w:sz w:val="24"/>
                <w:szCs w:val="24"/>
              </w:rPr>
              <w:t>Внутрішній контроль доходів  підприємства</w:t>
            </w:r>
            <w:r w:rsidRPr="003009B7">
              <w:rPr>
                <w:bCs/>
                <w:sz w:val="24"/>
                <w:szCs w:val="24"/>
              </w:rPr>
              <w:t>.</w:t>
            </w:r>
          </w:p>
          <w:p w:rsidR="003009B7" w:rsidRPr="003009B7" w:rsidRDefault="003009B7" w:rsidP="003009B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3009B7" w:rsidRDefault="003009B7" w:rsidP="00300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3145" w:rsidRPr="0041631A" w:rsidTr="00514633">
        <w:trPr>
          <w:jc w:val="center"/>
        </w:trPr>
        <w:tc>
          <w:tcPr>
            <w:tcW w:w="7234" w:type="dxa"/>
            <w:gridSpan w:val="2"/>
          </w:tcPr>
          <w:p w:rsidR="00BB3145" w:rsidRPr="0041631A" w:rsidRDefault="00BB3145" w:rsidP="00514633">
            <w:pPr>
              <w:rPr>
                <w:b/>
                <w:sz w:val="24"/>
                <w:szCs w:val="24"/>
              </w:rPr>
            </w:pPr>
            <w:r w:rsidRPr="0041631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13" w:type="dxa"/>
          </w:tcPr>
          <w:p w:rsidR="00BB3145" w:rsidRPr="00C77511" w:rsidRDefault="00BB3145" w:rsidP="00514633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50</w:t>
            </w:r>
          </w:p>
        </w:tc>
      </w:tr>
    </w:tbl>
    <w:p w:rsidR="00BB3145" w:rsidRPr="00FB36E0" w:rsidRDefault="00BB3145" w:rsidP="00BB3145">
      <w:pPr>
        <w:pStyle w:val="a9"/>
        <w:tabs>
          <w:tab w:val="left" w:pos="2403"/>
        </w:tabs>
        <w:spacing w:before="89"/>
        <w:ind w:left="2402"/>
        <w:contextualSpacing w:val="0"/>
        <w:rPr>
          <w:b/>
          <w:sz w:val="28"/>
        </w:rPr>
      </w:pPr>
    </w:p>
    <w:p w:rsidR="00BB3145" w:rsidRDefault="00BB3145" w:rsidP="00BB3145">
      <w:pPr>
        <w:pStyle w:val="a9"/>
        <w:numPr>
          <w:ilvl w:val="0"/>
          <w:numId w:val="18"/>
        </w:numPr>
        <w:tabs>
          <w:tab w:val="left" w:pos="2403"/>
        </w:tabs>
        <w:spacing w:before="89"/>
        <w:ind w:left="2402" w:hanging="282"/>
        <w:contextualSpacing w:val="0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поточних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контрольних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</w:p>
    <w:tbl>
      <w:tblPr>
        <w:tblW w:w="9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BB3145" w:rsidRPr="00B671F3" w:rsidTr="00514633">
        <w:trPr>
          <w:trHeight w:val="803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</w:pPr>
            <w:r w:rsidRPr="00B671F3">
              <w:rPr>
                <w:sz w:val="20"/>
              </w:rPr>
              <w:t>Усього балів</w:t>
            </w:r>
          </w:p>
        </w:tc>
      </w:tr>
      <w:tr w:rsidR="00BB3145" w:rsidRPr="00B671F3" w:rsidTr="00514633">
        <w:trPr>
          <w:trHeight w:val="344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c>
          <w:tcPr>
            <w:tcW w:w="1243" w:type="dxa"/>
            <w:vMerge w:val="restart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1</w:t>
            </w:r>
          </w:p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3009B7" w:rsidRDefault="003009B7" w:rsidP="0051463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Питання для підготовки.</w:t>
            </w:r>
          </w:p>
          <w:p w:rsidR="00BB3145" w:rsidRPr="003009B7" w:rsidRDefault="003009B7" w:rsidP="00514633">
            <w:pPr>
              <w:rPr>
                <w:bCs/>
                <w:color w:val="000000"/>
              </w:rPr>
            </w:pPr>
            <w:r w:rsidRPr="003009B7">
              <w:rPr>
                <w:bCs/>
                <w:color w:val="000000"/>
              </w:rPr>
              <w:t xml:space="preserve">Поняття внутрішнього контролю та його законодавчо-нормативне забезпечення.  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both"/>
            </w:pPr>
            <w:r w:rsidRPr="00B671F3">
              <w:t>Тестові питання оцінюються: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правильно/неправильно.</w:t>
            </w:r>
          </w:p>
          <w:p w:rsidR="00BB3145" w:rsidRPr="00B671F3" w:rsidRDefault="00BB3145" w:rsidP="00514633">
            <w:pPr>
              <w:jc w:val="both"/>
            </w:pPr>
            <w:r>
              <w:t>Кількість питань – 5</w:t>
            </w:r>
          </w:p>
          <w:p w:rsidR="00BB3145" w:rsidRPr="00B671F3" w:rsidRDefault="00BB3145" w:rsidP="00514633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rPr>
          <w:trHeight w:val="343"/>
        </w:trPr>
        <w:tc>
          <w:tcPr>
            <w:tcW w:w="1243" w:type="dxa"/>
            <w:vMerge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1: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BB3145" w:rsidRPr="00B671F3" w:rsidRDefault="00BB3145" w:rsidP="00514633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визначення основних етапів розробки </w:t>
            </w:r>
            <w:r w:rsidR="003009B7">
              <w:rPr>
                <w:color w:val="000000"/>
              </w:rPr>
              <w:t>заходів із внутрішнього контролю</w:t>
            </w:r>
          </w:p>
          <w:p w:rsidR="00BB3145" w:rsidRPr="00B671F3" w:rsidRDefault="00BB3145" w:rsidP="00514633">
            <w:pPr>
              <w:adjustRightInd w:val="0"/>
              <w:rPr>
                <w:color w:val="000000"/>
                <w:lang w:eastAsia="ko-KR"/>
              </w:rPr>
            </w:pPr>
          </w:p>
        </w:tc>
        <w:tc>
          <w:tcPr>
            <w:tcW w:w="2976" w:type="dxa"/>
          </w:tcPr>
          <w:p w:rsidR="00BB3145" w:rsidRPr="00B671F3" w:rsidRDefault="00BB3145" w:rsidP="00514633"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B3145" w:rsidRPr="00B671F3" w:rsidTr="00514633">
        <w:trPr>
          <w:trHeight w:val="67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</w:pP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B3145" w:rsidRPr="00B671F3" w:rsidTr="00514633">
        <w:tc>
          <w:tcPr>
            <w:tcW w:w="1243" w:type="dxa"/>
            <w:vMerge w:val="restart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br w:type="page"/>
              <w:t xml:space="preserve"> 2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2</w:t>
            </w:r>
          </w:p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BB3145" w:rsidRDefault="00BB3145" w:rsidP="00514633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B671F3">
              <w:rPr>
                <w:bCs/>
              </w:rPr>
              <w:t xml:space="preserve">Питання для підготовки. </w:t>
            </w:r>
          </w:p>
          <w:p w:rsidR="00BB3145" w:rsidRPr="00B671F3" w:rsidRDefault="003009B7" w:rsidP="00514633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3009B7">
              <w:rPr>
                <w:bCs/>
              </w:rPr>
              <w:t>Внутрішній контроль активів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both"/>
            </w:pPr>
            <w:r w:rsidRPr="00B671F3">
              <w:t>Тестові питання оцінюються: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правильно/неправильно.</w:t>
            </w:r>
          </w:p>
          <w:p w:rsidR="00BB3145" w:rsidRPr="00B671F3" w:rsidRDefault="00BB3145" w:rsidP="00514633">
            <w:pPr>
              <w:jc w:val="both"/>
            </w:pPr>
            <w:r>
              <w:t>Кількість питань – 5</w:t>
            </w:r>
          </w:p>
          <w:p w:rsidR="00BB3145" w:rsidRPr="00B671F3" w:rsidRDefault="00BB3145" w:rsidP="00514633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rPr>
          <w:trHeight w:val="343"/>
        </w:trPr>
        <w:tc>
          <w:tcPr>
            <w:tcW w:w="1243" w:type="dxa"/>
            <w:vMerge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2: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BB3145" w:rsidRPr="00B671F3" w:rsidRDefault="00BB3145" w:rsidP="003009B7">
            <w:pPr>
              <w:adjustRightInd w:val="0"/>
              <w:rPr>
                <w:color w:val="000000"/>
                <w:lang w:eastAsia="ko-KR"/>
              </w:rPr>
            </w:pPr>
            <w:r>
              <w:rPr>
                <w:bCs/>
                <w:color w:val="000000"/>
              </w:rPr>
              <w:t>- р</w:t>
            </w:r>
            <w:r w:rsidRPr="00736334">
              <w:rPr>
                <w:bCs/>
                <w:color w:val="000000"/>
              </w:rPr>
              <w:t xml:space="preserve">озробка </w:t>
            </w:r>
            <w:r w:rsidR="003009B7">
              <w:rPr>
                <w:bCs/>
                <w:color w:val="000000"/>
              </w:rPr>
              <w:t xml:space="preserve">заходів із внутрішнього контролю </w:t>
            </w:r>
            <w:r w:rsidRPr="00736334">
              <w:rPr>
                <w:bCs/>
                <w:color w:val="000000"/>
              </w:rPr>
              <w:t>активів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r w:rsidRPr="00B671F3">
              <w:t xml:space="preserve">Завдання практичної роботи за змістовим модулем оцінюється від 0 до 10 балів. </w:t>
            </w:r>
          </w:p>
          <w:p w:rsidR="00BB3145" w:rsidRPr="00B671F3" w:rsidRDefault="00BB3145" w:rsidP="00514633"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B3145" w:rsidRPr="00B671F3" w:rsidTr="00514633">
        <w:trPr>
          <w:trHeight w:val="67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</w:pP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B3145" w:rsidRPr="00B671F3" w:rsidTr="00514633">
        <w:tc>
          <w:tcPr>
            <w:tcW w:w="1243" w:type="dxa"/>
            <w:vMerge w:val="restart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3</w:t>
            </w:r>
          </w:p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  <w:r w:rsidR="003009B7">
              <w:rPr>
                <w:bCs/>
              </w:rPr>
              <w:t>в</w:t>
            </w:r>
            <w:r w:rsidR="003009B7">
              <w:rPr>
                <w:bCs/>
              </w:rPr>
              <w:t>нутрішній контроль пасивів</w:t>
            </w:r>
            <w:r w:rsidR="003009B7" w:rsidRPr="003009B7">
              <w:rPr>
                <w:bCs/>
              </w:rPr>
              <w:t xml:space="preserve"> 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both"/>
            </w:pPr>
            <w:r w:rsidRPr="00B671F3">
              <w:t>Тестові питання оцінюються: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правильно/неправильно.</w:t>
            </w:r>
          </w:p>
          <w:p w:rsidR="00BB3145" w:rsidRPr="00B671F3" w:rsidRDefault="00BB3145" w:rsidP="00514633">
            <w:pPr>
              <w:jc w:val="both"/>
            </w:pPr>
            <w:r>
              <w:t>Кількість питань – 5</w:t>
            </w:r>
          </w:p>
          <w:p w:rsidR="00BB3145" w:rsidRPr="00B671F3" w:rsidRDefault="00BB3145" w:rsidP="00514633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rPr>
          <w:trHeight w:val="343"/>
        </w:trPr>
        <w:tc>
          <w:tcPr>
            <w:tcW w:w="1243" w:type="dxa"/>
            <w:vMerge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3: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BB3145" w:rsidRPr="00B671F3" w:rsidRDefault="00BB3145" w:rsidP="00514633">
            <w:pPr>
              <w:jc w:val="both"/>
              <w:rPr>
                <w:color w:val="000000"/>
                <w:szCs w:val="26"/>
              </w:rPr>
            </w:pPr>
            <w:r>
              <w:rPr>
                <w:bCs/>
                <w:color w:val="000000"/>
              </w:rPr>
              <w:t xml:space="preserve">- </w:t>
            </w:r>
            <w:r w:rsidR="003009B7">
              <w:rPr>
                <w:bCs/>
                <w:color w:val="000000"/>
              </w:rPr>
              <w:t>р</w:t>
            </w:r>
            <w:r w:rsidR="003009B7" w:rsidRPr="00736334">
              <w:rPr>
                <w:bCs/>
                <w:color w:val="000000"/>
              </w:rPr>
              <w:t xml:space="preserve">озробка </w:t>
            </w:r>
            <w:r w:rsidR="003009B7">
              <w:rPr>
                <w:bCs/>
                <w:color w:val="000000"/>
              </w:rPr>
              <w:t xml:space="preserve">заходів із внутрішнього контролю </w:t>
            </w:r>
            <w:r w:rsidR="003009B7">
              <w:rPr>
                <w:bCs/>
                <w:color w:val="000000"/>
              </w:rPr>
              <w:t>пасивів</w:t>
            </w:r>
            <w:r w:rsidR="003009B7" w:rsidRPr="00736334">
              <w:rPr>
                <w:bCs/>
                <w:color w:val="000000"/>
              </w:rPr>
              <w:t xml:space="preserve">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r w:rsidRPr="00B671F3">
              <w:t>Завдання практичної роботи за змістовим модулем оцінюється від 0 до 10 балів.</w:t>
            </w:r>
          </w:p>
          <w:p w:rsidR="00BB3145" w:rsidRPr="00B671F3" w:rsidRDefault="00BB3145" w:rsidP="00514633">
            <w:pPr>
              <w:rPr>
                <w:color w:val="FF0000"/>
              </w:rPr>
            </w:pPr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</w:t>
            </w:r>
            <w:r w:rsidRPr="00B671F3">
              <w:lastRenderedPageBreak/>
              <w:t>правильно виконаних студентом завдань.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</w:tr>
      <w:tr w:rsidR="00BB3145" w:rsidRPr="00B671F3" w:rsidTr="00514633">
        <w:trPr>
          <w:trHeight w:val="410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lastRenderedPageBreak/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</w:pP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B3145" w:rsidRPr="00B671F3" w:rsidTr="00514633">
        <w:tc>
          <w:tcPr>
            <w:tcW w:w="1243" w:type="dxa"/>
            <w:vMerge w:val="restart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BB3145" w:rsidRPr="00736334" w:rsidRDefault="00BB3145" w:rsidP="003009B7">
            <w:pPr>
              <w:jc w:val="both"/>
              <w:rPr>
                <w:color w:val="000000"/>
              </w:rPr>
            </w:pPr>
            <w:r w:rsidRPr="00736334">
              <w:rPr>
                <w:color w:val="000000"/>
              </w:rPr>
              <w:t xml:space="preserve">Питання для підготовки: </w:t>
            </w:r>
            <w:r w:rsidR="003009B7">
              <w:rPr>
                <w:bCs/>
              </w:rPr>
              <w:t>в</w:t>
            </w:r>
            <w:r w:rsidR="003009B7">
              <w:rPr>
                <w:bCs/>
              </w:rPr>
              <w:t xml:space="preserve">нутрішній контроль витрат </w:t>
            </w:r>
            <w:r w:rsidR="003009B7" w:rsidRPr="003009B7">
              <w:rPr>
                <w:bCs/>
              </w:rPr>
              <w:t xml:space="preserve">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both"/>
            </w:pPr>
            <w:r w:rsidRPr="00B671F3">
              <w:t>Тестові питання оцінюються: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правильно/неправильно.</w:t>
            </w:r>
          </w:p>
          <w:p w:rsidR="00BB3145" w:rsidRPr="00B671F3" w:rsidRDefault="00BB3145" w:rsidP="00514633">
            <w:pPr>
              <w:jc w:val="both"/>
            </w:pPr>
            <w:r>
              <w:t>Кількість питань – 5</w:t>
            </w:r>
          </w:p>
          <w:p w:rsidR="00BB3145" w:rsidRPr="00B671F3" w:rsidRDefault="00BB3145" w:rsidP="00514633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rPr>
          <w:trHeight w:val="343"/>
        </w:trPr>
        <w:tc>
          <w:tcPr>
            <w:tcW w:w="1243" w:type="dxa"/>
            <w:vMerge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BB3145" w:rsidRPr="00B671F3" w:rsidRDefault="00BB3145" w:rsidP="00514633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</w:t>
            </w:r>
            <w:r w:rsidR="003009B7">
              <w:rPr>
                <w:bCs/>
                <w:color w:val="000000"/>
              </w:rPr>
              <w:t>р</w:t>
            </w:r>
            <w:r w:rsidR="003009B7" w:rsidRPr="00736334">
              <w:rPr>
                <w:bCs/>
                <w:color w:val="000000"/>
              </w:rPr>
              <w:t xml:space="preserve">озробка </w:t>
            </w:r>
            <w:r w:rsidR="003009B7">
              <w:rPr>
                <w:bCs/>
                <w:color w:val="000000"/>
              </w:rPr>
              <w:t xml:space="preserve">заходів із внутрішнього контролю </w:t>
            </w:r>
            <w:r w:rsidR="003009B7">
              <w:rPr>
                <w:bCs/>
                <w:color w:val="000000"/>
              </w:rPr>
              <w:t xml:space="preserve">витрат </w:t>
            </w:r>
            <w:r w:rsidR="003009B7" w:rsidRPr="00736334">
              <w:rPr>
                <w:bCs/>
                <w:color w:val="000000"/>
              </w:rPr>
              <w:t xml:space="preserve">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B3145" w:rsidRPr="00B671F3" w:rsidTr="00514633">
        <w:trPr>
          <w:trHeight w:val="67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</w:pP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B3145" w:rsidRPr="00B671F3" w:rsidTr="00514633">
        <w:trPr>
          <w:trHeight w:val="67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BB3145" w:rsidRPr="00B671F3" w:rsidRDefault="00BB3145" w:rsidP="00514633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BB3145" w:rsidRPr="00736334" w:rsidRDefault="00BB3145" w:rsidP="00514633">
            <w:pPr>
              <w:jc w:val="both"/>
              <w:rPr>
                <w:color w:val="000000"/>
              </w:rPr>
            </w:pPr>
            <w:r w:rsidRPr="00736334">
              <w:rPr>
                <w:color w:val="000000"/>
              </w:rPr>
              <w:t xml:space="preserve">Питання для підготовки: </w:t>
            </w:r>
            <w:r w:rsidR="003009B7">
              <w:rPr>
                <w:bCs/>
              </w:rPr>
              <w:t>в</w:t>
            </w:r>
            <w:r w:rsidR="003009B7" w:rsidRPr="003009B7">
              <w:rPr>
                <w:bCs/>
              </w:rPr>
              <w:t>нутрішній контроль доходів 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both"/>
            </w:pPr>
            <w:r w:rsidRPr="00B671F3">
              <w:t>Тестові питання оцінюються: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правильно/неправильно.</w:t>
            </w:r>
          </w:p>
          <w:p w:rsidR="00BB3145" w:rsidRPr="00B671F3" w:rsidRDefault="00BB3145" w:rsidP="00514633">
            <w:pPr>
              <w:jc w:val="both"/>
            </w:pPr>
            <w:r>
              <w:t>Кількість питань – 5</w:t>
            </w:r>
          </w:p>
          <w:p w:rsidR="00BB3145" w:rsidRPr="00B671F3" w:rsidRDefault="00BB3145" w:rsidP="00514633">
            <w:r w:rsidRPr="00B671F3">
              <w:t>Прав</w:t>
            </w:r>
            <w:r>
              <w:t>ильна відповідь оцінюється у 1</w:t>
            </w:r>
            <w:r w:rsidRPr="00B671F3">
              <w:t xml:space="preserve"> </w:t>
            </w:r>
            <w:r>
              <w:rPr>
                <w:color w:val="000000"/>
              </w:rPr>
              <w:t>бал.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rPr>
          <w:trHeight w:val="67"/>
        </w:trPr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BB3145" w:rsidRPr="00B671F3" w:rsidRDefault="00BB3145" w:rsidP="00514633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</w:t>
            </w:r>
            <w:r w:rsidR="003009B7">
              <w:rPr>
                <w:bCs/>
                <w:color w:val="000000"/>
              </w:rPr>
              <w:t>р</w:t>
            </w:r>
            <w:r w:rsidR="003009B7" w:rsidRPr="00736334">
              <w:rPr>
                <w:bCs/>
                <w:color w:val="000000"/>
              </w:rPr>
              <w:t xml:space="preserve">озробка </w:t>
            </w:r>
            <w:r w:rsidR="003009B7">
              <w:rPr>
                <w:bCs/>
                <w:color w:val="000000"/>
              </w:rPr>
              <w:t xml:space="preserve">заходів із внутрішнього контролю </w:t>
            </w:r>
            <w:r w:rsidR="003009B7">
              <w:rPr>
                <w:bCs/>
                <w:color w:val="000000"/>
              </w:rPr>
              <w:t>доходів</w:t>
            </w:r>
            <w:r w:rsidR="003009B7" w:rsidRPr="00736334">
              <w:rPr>
                <w:bCs/>
                <w:color w:val="000000"/>
              </w:rPr>
              <w:t xml:space="preserve"> підприємства.</w:t>
            </w:r>
          </w:p>
        </w:tc>
        <w:tc>
          <w:tcPr>
            <w:tcW w:w="2976" w:type="dxa"/>
          </w:tcPr>
          <w:p w:rsidR="00BB3145" w:rsidRPr="00B671F3" w:rsidRDefault="00BB3145" w:rsidP="00514633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B3145" w:rsidRPr="00B671F3" w:rsidTr="00514633">
        <w:tc>
          <w:tcPr>
            <w:tcW w:w="1243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560" w:type="dxa"/>
            <w:vAlign w:val="center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BB3145" w:rsidRPr="00B671F3" w:rsidRDefault="00BB3145" w:rsidP="0051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BB3145" w:rsidRPr="00B671F3" w:rsidRDefault="00BB3145" w:rsidP="00514633">
            <w:pPr>
              <w:jc w:val="center"/>
            </w:pPr>
          </w:p>
        </w:tc>
        <w:tc>
          <w:tcPr>
            <w:tcW w:w="850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BB3145" w:rsidRDefault="00BB3145" w:rsidP="00BB3145">
      <w:pPr>
        <w:tabs>
          <w:tab w:val="left" w:pos="2403"/>
        </w:tabs>
        <w:spacing w:before="89"/>
        <w:rPr>
          <w:b/>
          <w:sz w:val="2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3009B7" w:rsidRDefault="003009B7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Default="00BB3145" w:rsidP="00BB3145">
      <w:pPr>
        <w:pStyle w:val="aa"/>
        <w:spacing w:before="11"/>
        <w:rPr>
          <w:b/>
          <w:sz w:val="8"/>
        </w:rPr>
      </w:pPr>
    </w:p>
    <w:p w:rsidR="00BB3145" w:rsidRPr="005B6437" w:rsidRDefault="00BB3145" w:rsidP="00BB3145">
      <w:pPr>
        <w:pStyle w:val="1"/>
        <w:keepNext w:val="0"/>
        <w:numPr>
          <w:ilvl w:val="0"/>
          <w:numId w:val="18"/>
        </w:numPr>
        <w:tabs>
          <w:tab w:val="left" w:pos="2845"/>
        </w:tabs>
        <w:spacing w:before="89" w:after="0"/>
        <w:ind w:left="2844" w:hanging="282"/>
        <w:jc w:val="left"/>
        <w:rPr>
          <w:rFonts w:ascii="Times New Roman" w:hAnsi="Times New Roman" w:cs="Times New Roman"/>
          <w:sz w:val="28"/>
          <w:szCs w:val="28"/>
        </w:rPr>
      </w:pPr>
      <w:r w:rsidRPr="005B6437">
        <w:rPr>
          <w:rFonts w:ascii="Times New Roman" w:hAnsi="Times New Roman" w:cs="Times New Roman"/>
          <w:sz w:val="28"/>
          <w:szCs w:val="28"/>
        </w:rPr>
        <w:lastRenderedPageBreak/>
        <w:t>Підсумковий</w:t>
      </w:r>
      <w:r w:rsidRPr="005B64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семестровий</w:t>
      </w:r>
      <w:r w:rsidRPr="005B64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контроль</w:t>
      </w:r>
    </w:p>
    <w:tbl>
      <w:tblPr>
        <w:tblW w:w="97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BB3145" w:rsidRPr="00B671F3" w:rsidTr="00514633">
        <w:trPr>
          <w:trHeight w:val="20"/>
        </w:trPr>
        <w:tc>
          <w:tcPr>
            <w:tcW w:w="1384" w:type="dxa"/>
          </w:tcPr>
          <w:p w:rsidR="00BB3145" w:rsidRPr="00B671F3" w:rsidRDefault="00BB3145" w:rsidP="00514633">
            <w:pPr>
              <w:jc w:val="center"/>
            </w:pPr>
            <w:r w:rsidRPr="00B671F3">
              <w:t xml:space="preserve">Форма </w:t>
            </w:r>
          </w:p>
        </w:tc>
        <w:tc>
          <w:tcPr>
            <w:tcW w:w="1984" w:type="dxa"/>
          </w:tcPr>
          <w:p w:rsidR="00BB3145" w:rsidRPr="00B671F3" w:rsidRDefault="00BB3145" w:rsidP="00514633">
            <w:pPr>
              <w:jc w:val="center"/>
            </w:pPr>
            <w:r w:rsidRPr="00B671F3">
              <w:t>Види підсумкових контрольних заходів</w:t>
            </w:r>
          </w:p>
        </w:tc>
        <w:tc>
          <w:tcPr>
            <w:tcW w:w="2977" w:type="dxa"/>
          </w:tcPr>
          <w:p w:rsidR="00BB3145" w:rsidRPr="00B671F3" w:rsidRDefault="00BB3145" w:rsidP="00514633">
            <w:pPr>
              <w:jc w:val="center"/>
            </w:pPr>
            <w:r w:rsidRPr="00B671F3">
              <w:t>Зміст підсумкового контрольного заходу</w:t>
            </w:r>
          </w:p>
        </w:tc>
        <w:tc>
          <w:tcPr>
            <w:tcW w:w="2188" w:type="dxa"/>
          </w:tcPr>
          <w:p w:rsidR="00BB3145" w:rsidRPr="00B671F3" w:rsidRDefault="00BB3145" w:rsidP="00514633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1181" w:type="dxa"/>
          </w:tcPr>
          <w:p w:rsidR="00BB3145" w:rsidRPr="00B671F3" w:rsidRDefault="00BB3145" w:rsidP="00514633">
            <w:pPr>
              <w:jc w:val="center"/>
            </w:pPr>
            <w:r w:rsidRPr="00B671F3">
              <w:t>Усього балів</w:t>
            </w:r>
          </w:p>
        </w:tc>
      </w:tr>
      <w:tr w:rsidR="00BB3145" w:rsidRPr="00B671F3" w:rsidTr="00514633">
        <w:trPr>
          <w:trHeight w:val="20"/>
        </w:trPr>
        <w:tc>
          <w:tcPr>
            <w:tcW w:w="1384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1</w:t>
            </w:r>
          </w:p>
        </w:tc>
        <w:tc>
          <w:tcPr>
            <w:tcW w:w="1984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3</w:t>
            </w:r>
          </w:p>
        </w:tc>
        <w:tc>
          <w:tcPr>
            <w:tcW w:w="2188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1181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BB3145" w:rsidRPr="00B671F3" w:rsidTr="00514633">
        <w:trPr>
          <w:trHeight w:val="20"/>
        </w:trPr>
        <w:tc>
          <w:tcPr>
            <w:tcW w:w="1384" w:type="dxa"/>
            <w:vMerge w:val="restart"/>
            <w:textDirection w:val="btLr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</w:p>
          <w:p w:rsidR="00BB3145" w:rsidRPr="00B671F3" w:rsidRDefault="00633DC9" w:rsidP="00514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Залік </w:t>
            </w:r>
          </w:p>
        </w:tc>
        <w:tc>
          <w:tcPr>
            <w:tcW w:w="1984" w:type="dxa"/>
          </w:tcPr>
          <w:p w:rsidR="00BB3145" w:rsidRPr="00B671F3" w:rsidRDefault="00BB3145" w:rsidP="00514633">
            <w:pPr>
              <w:ind w:firstLine="34"/>
              <w:jc w:val="center"/>
              <w:rPr>
                <w:b/>
                <w:color w:val="000000"/>
              </w:rPr>
            </w:pPr>
          </w:p>
          <w:p w:rsidR="00BB3145" w:rsidRPr="00B671F3" w:rsidRDefault="00BB3145" w:rsidP="00514633">
            <w:pPr>
              <w:ind w:firstLine="34"/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Електронне тестування </w:t>
            </w:r>
            <w:r w:rsidRPr="00B671F3">
              <w:rPr>
                <w:b/>
              </w:rPr>
              <w:t xml:space="preserve">через платформу </w:t>
            </w:r>
            <w:proofErr w:type="spellStart"/>
            <w:r w:rsidRPr="00B671F3">
              <w:rPr>
                <w:b/>
              </w:rPr>
              <w:t>Moodle</w:t>
            </w:r>
            <w:proofErr w:type="spellEnd"/>
            <w:r w:rsidRPr="00B671F3">
              <w:t>.</w:t>
            </w:r>
          </w:p>
        </w:tc>
        <w:tc>
          <w:tcPr>
            <w:tcW w:w="2977" w:type="dxa"/>
          </w:tcPr>
          <w:p w:rsidR="00BB3145" w:rsidRPr="00B671F3" w:rsidRDefault="00BB3145" w:rsidP="00514633">
            <w:pPr>
              <w:jc w:val="both"/>
            </w:pPr>
            <w:r w:rsidRPr="00B671F3">
              <w:t xml:space="preserve">Питання для підготовки: див. питання до </w:t>
            </w:r>
            <w:proofErr w:type="spellStart"/>
            <w:r w:rsidRPr="00B671F3">
              <w:t>ЗМ</w:t>
            </w:r>
            <w:proofErr w:type="spellEnd"/>
            <w:r w:rsidRPr="00B671F3">
              <w:t xml:space="preserve"> 1–6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BB3145" w:rsidRPr="00B671F3" w:rsidRDefault="00BB3145" w:rsidP="00514633">
            <w:pPr>
              <w:jc w:val="both"/>
            </w:pPr>
            <w:r w:rsidRPr="00B671F3">
              <w:t>Тестові питання оцінюються: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правильно/</w:t>
            </w:r>
          </w:p>
          <w:p w:rsidR="00BB3145" w:rsidRPr="00B671F3" w:rsidRDefault="00BB3145" w:rsidP="00514633">
            <w:pPr>
              <w:jc w:val="both"/>
            </w:pPr>
            <w:r w:rsidRPr="00B671F3">
              <w:t>неправильно.</w:t>
            </w:r>
          </w:p>
          <w:p w:rsidR="00BB3145" w:rsidRPr="00B671F3" w:rsidRDefault="00BB3145" w:rsidP="00514633">
            <w:pPr>
              <w:jc w:val="both"/>
            </w:pPr>
            <w:r>
              <w:t>Кількість питань – 1</w:t>
            </w:r>
            <w:r w:rsidRPr="00B671F3">
              <w:t>0.</w:t>
            </w:r>
          </w:p>
          <w:p w:rsidR="00BB3145" w:rsidRPr="00B671F3" w:rsidRDefault="00BB3145" w:rsidP="00514633">
            <w:pPr>
              <w:jc w:val="both"/>
            </w:pPr>
            <w:r w:rsidRPr="00B671F3">
              <w:t>Пр</w:t>
            </w:r>
            <w:r>
              <w:t>авильна відповідь оцінюється у 2 бали</w:t>
            </w:r>
          </w:p>
        </w:tc>
        <w:tc>
          <w:tcPr>
            <w:tcW w:w="1181" w:type="dxa"/>
          </w:tcPr>
          <w:p w:rsidR="00BB3145" w:rsidRPr="00B671F3" w:rsidRDefault="00BB3145" w:rsidP="00514633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BB3145" w:rsidRPr="00B671F3" w:rsidTr="00514633">
        <w:trPr>
          <w:trHeight w:val="20"/>
        </w:trPr>
        <w:tc>
          <w:tcPr>
            <w:tcW w:w="1384" w:type="dxa"/>
            <w:vMerge/>
          </w:tcPr>
          <w:p w:rsidR="00BB3145" w:rsidRPr="00B671F3" w:rsidRDefault="00BB3145" w:rsidP="00514633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BB3145" w:rsidRPr="00B671F3" w:rsidRDefault="00BB3145" w:rsidP="00514633">
            <w:pPr>
              <w:ind w:firstLine="69"/>
            </w:pPr>
          </w:p>
          <w:p w:rsidR="00BB3145" w:rsidRPr="00B671F3" w:rsidRDefault="00BB3145" w:rsidP="00514633">
            <w:pPr>
              <w:ind w:firstLine="69"/>
              <w:rPr>
                <w:b/>
              </w:rPr>
            </w:pPr>
          </w:p>
          <w:p w:rsidR="00BB3145" w:rsidRPr="00B671F3" w:rsidRDefault="00BB3145" w:rsidP="00514633">
            <w:pPr>
              <w:ind w:firstLine="69"/>
              <w:rPr>
                <w:b/>
              </w:rPr>
            </w:pPr>
          </w:p>
          <w:p w:rsidR="00BB3145" w:rsidRPr="00B671F3" w:rsidRDefault="00BB3145" w:rsidP="00514633">
            <w:pPr>
              <w:ind w:firstLine="69"/>
              <w:jc w:val="center"/>
              <w:rPr>
                <w:b/>
              </w:rPr>
            </w:pPr>
            <w:r w:rsidRPr="00B671F3">
              <w:rPr>
                <w:b/>
              </w:rPr>
              <w:t>Індивідуальне завдання</w:t>
            </w:r>
          </w:p>
          <w:p w:rsidR="00BB3145" w:rsidRPr="00B671F3" w:rsidRDefault="00BB3145" w:rsidP="00514633">
            <w:pPr>
              <w:ind w:firstLine="69"/>
              <w:jc w:val="center"/>
              <w:rPr>
                <w:b/>
              </w:rPr>
            </w:pPr>
          </w:p>
          <w:p w:rsidR="00BB3145" w:rsidRPr="00B671F3" w:rsidRDefault="00BB3145" w:rsidP="00514633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3145" w:rsidRDefault="00BB3145" w:rsidP="00514633">
            <w:pPr>
              <w:tabs>
                <w:tab w:val="left" w:pos="172"/>
              </w:tabs>
            </w:pPr>
            <w:r w:rsidRPr="00B671F3">
              <w:t>Індивідуальне  завдання з складається з практичного завдання, яке включає</w:t>
            </w:r>
            <w:r>
              <w:t xml:space="preserve"> розробку </w:t>
            </w:r>
            <w:r w:rsidR="003009B7">
              <w:t>заходів із внутрішнього контролю.</w:t>
            </w:r>
          </w:p>
          <w:p w:rsidR="00BB3145" w:rsidRPr="00B671F3" w:rsidRDefault="00BB3145" w:rsidP="00514633">
            <w:r w:rsidRPr="00B671F3">
              <w:t xml:space="preserve">Індивідуальне завдання у вигляді файлів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Excel або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</w:t>
            </w:r>
            <w:r w:rsidRPr="00B671F3">
              <w:rPr>
                <w:iCs/>
              </w:rPr>
              <w:t xml:space="preserve">Word необхідно </w:t>
            </w:r>
            <w:r w:rsidRPr="00B671F3">
              <w:t xml:space="preserve">завантажити на сайт системи </w:t>
            </w:r>
            <w:proofErr w:type="spellStart"/>
            <w:r w:rsidRPr="00B671F3">
              <w:t>Moodle</w:t>
            </w:r>
            <w:proofErr w:type="spellEnd"/>
            <w:r w:rsidRPr="00B671F3">
              <w:t xml:space="preserve"> </w:t>
            </w:r>
            <w:proofErr w:type="spellStart"/>
            <w:r w:rsidRPr="00B671F3">
              <w:t>ЗНУ</w:t>
            </w:r>
            <w:proofErr w:type="spellEnd"/>
            <w:r w:rsidRPr="00B671F3">
              <w:t>.</w:t>
            </w:r>
          </w:p>
        </w:tc>
        <w:tc>
          <w:tcPr>
            <w:tcW w:w="2188" w:type="dxa"/>
          </w:tcPr>
          <w:p w:rsidR="00BB3145" w:rsidRPr="00B671F3" w:rsidRDefault="00BB3145" w:rsidP="00514633">
            <w:pPr>
              <w:jc w:val="center"/>
              <w:rPr>
                <w:b/>
                <w:szCs w:val="28"/>
                <w:highlight w:val="yellow"/>
              </w:rPr>
            </w:pPr>
            <w:r w:rsidRPr="00B671F3"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:rsidR="00BB3145" w:rsidRPr="00B671F3" w:rsidRDefault="00BB3145" w:rsidP="00514633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BB3145" w:rsidRPr="00B671F3" w:rsidTr="00514633">
        <w:trPr>
          <w:trHeight w:val="20"/>
        </w:trPr>
        <w:tc>
          <w:tcPr>
            <w:tcW w:w="1384" w:type="dxa"/>
          </w:tcPr>
          <w:p w:rsidR="00BB3145" w:rsidRPr="00B671F3" w:rsidRDefault="00BB3145" w:rsidP="00514633">
            <w:pPr>
              <w:rPr>
                <w:b/>
              </w:rPr>
            </w:pPr>
            <w:r w:rsidRPr="00B671F3">
              <w:rPr>
                <w:sz w:val="20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BB3145" w:rsidRPr="00B671F3" w:rsidRDefault="00BB3145" w:rsidP="00514633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BB3145" w:rsidRPr="00B671F3" w:rsidRDefault="00BB3145" w:rsidP="00514633">
            <w:pPr>
              <w:jc w:val="center"/>
              <w:rPr>
                <w:b/>
                <w:szCs w:val="28"/>
              </w:rPr>
            </w:pPr>
          </w:p>
        </w:tc>
        <w:tc>
          <w:tcPr>
            <w:tcW w:w="2188" w:type="dxa"/>
          </w:tcPr>
          <w:p w:rsidR="00BB3145" w:rsidRPr="00B671F3" w:rsidRDefault="00BB3145" w:rsidP="00514633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1" w:type="dxa"/>
          </w:tcPr>
          <w:p w:rsidR="00BB3145" w:rsidRPr="00B671F3" w:rsidRDefault="00BB3145" w:rsidP="00514633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40</w:t>
            </w:r>
          </w:p>
        </w:tc>
      </w:tr>
    </w:tbl>
    <w:p w:rsidR="00BB3145" w:rsidRPr="00FB36E0" w:rsidRDefault="00BB3145" w:rsidP="00BB3145"/>
    <w:p w:rsidR="00BB3145" w:rsidRDefault="00BB3145" w:rsidP="00BB3145">
      <w:pPr>
        <w:pStyle w:val="aa"/>
        <w:spacing w:before="4"/>
        <w:rPr>
          <w:b/>
          <w:sz w:val="10"/>
        </w:rPr>
      </w:pPr>
    </w:p>
    <w:p w:rsidR="00BB3145" w:rsidRDefault="00BB3145" w:rsidP="00BB3145">
      <w:pPr>
        <w:spacing w:before="102"/>
        <w:ind w:left="109" w:right="11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ECTS</w:t>
      </w:r>
      <w:proofErr w:type="spellEnd"/>
    </w:p>
    <w:p w:rsidR="00BB3145" w:rsidRDefault="00BB3145" w:rsidP="00BB3145">
      <w:pPr>
        <w:pStyle w:val="aa"/>
        <w:spacing w:before="6"/>
        <w:rPr>
          <w:b/>
          <w:sz w:val="1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1908"/>
        <w:gridCol w:w="1647"/>
      </w:tblGrid>
      <w:tr w:rsidR="00BB3145" w:rsidTr="00514633">
        <w:trPr>
          <w:trHeight w:val="275"/>
        </w:trPr>
        <w:tc>
          <w:tcPr>
            <w:tcW w:w="1502" w:type="dxa"/>
            <w:vMerge w:val="restart"/>
          </w:tcPr>
          <w:p w:rsidR="00BB3145" w:rsidRDefault="00BB3145" w:rsidP="00514633">
            <w:pPr>
              <w:pStyle w:val="TableParagraph"/>
              <w:spacing w:line="276" w:lineRule="exact"/>
              <w:ind w:left="465" w:right="178" w:hanging="26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шкалою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ECTS</w:t>
            </w:r>
            <w:proofErr w:type="spellEnd"/>
          </w:p>
        </w:tc>
        <w:tc>
          <w:tcPr>
            <w:tcW w:w="4515" w:type="dxa"/>
            <w:vMerge w:val="restart"/>
          </w:tcPr>
          <w:p w:rsidR="00BB3145" w:rsidRDefault="00BB3145" w:rsidP="00514633">
            <w:pPr>
              <w:pStyle w:val="TableParagraph"/>
              <w:spacing w:before="138"/>
              <w:ind w:left="10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3555" w:type="dxa"/>
            <w:gridSpan w:val="2"/>
          </w:tcPr>
          <w:p w:rsidR="00BB3145" w:rsidRDefault="00BB3145" w:rsidP="00514633"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BB3145" w:rsidTr="00514633">
        <w:trPr>
          <w:trHeight w:val="266"/>
        </w:trPr>
        <w:tc>
          <w:tcPr>
            <w:tcW w:w="1502" w:type="dxa"/>
            <w:vMerge/>
            <w:tcBorders>
              <w:top w:val="nil"/>
            </w:tcBorders>
          </w:tcPr>
          <w:p w:rsidR="00BB3145" w:rsidRDefault="00BB3145" w:rsidP="00514633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BB3145" w:rsidRDefault="00BB3145" w:rsidP="0051463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BB3145" w:rsidRDefault="00BB3145" w:rsidP="00514633">
            <w:pPr>
              <w:pStyle w:val="TableParagraph"/>
              <w:spacing w:line="239" w:lineRule="exact"/>
              <w:ind w:left="318" w:right="30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647" w:type="dxa"/>
          </w:tcPr>
          <w:p w:rsidR="00BB3145" w:rsidRDefault="00BB3145" w:rsidP="00514633">
            <w:pPr>
              <w:pStyle w:val="TableParagraph"/>
              <w:spacing w:line="239" w:lineRule="exact"/>
              <w:ind w:left="539" w:right="52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BB3145" w:rsidTr="00514633">
        <w:trPr>
          <w:trHeight w:val="249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line="229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29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908" w:type="dxa"/>
          </w:tcPr>
          <w:p w:rsidR="00BB3145" w:rsidRPr="00935D08" w:rsidRDefault="00BB3145" w:rsidP="00514633">
            <w:pPr>
              <w:pStyle w:val="TableParagraph"/>
              <w:spacing w:line="229" w:lineRule="exact"/>
              <w:ind w:left="322" w:right="305"/>
              <w:jc w:val="center"/>
              <w:rPr>
                <w:sz w:val="24"/>
              </w:rPr>
            </w:pPr>
            <w:r w:rsidRPr="00935D08">
              <w:rPr>
                <w:sz w:val="24"/>
              </w:rPr>
              <w:t>5</w:t>
            </w:r>
            <w:r w:rsidRPr="00935D08">
              <w:rPr>
                <w:spacing w:val="-9"/>
                <w:sz w:val="24"/>
              </w:rPr>
              <w:t xml:space="preserve"> </w:t>
            </w:r>
            <w:r w:rsidRPr="00935D08">
              <w:rPr>
                <w:sz w:val="24"/>
              </w:rPr>
              <w:t>(відмінно)</w:t>
            </w:r>
          </w:p>
        </w:tc>
        <w:tc>
          <w:tcPr>
            <w:tcW w:w="1647" w:type="dxa"/>
            <w:vMerge w:val="restart"/>
          </w:tcPr>
          <w:p w:rsidR="00BB3145" w:rsidRPr="00935D08" w:rsidRDefault="00BB3145" w:rsidP="00514633">
            <w:pPr>
              <w:pStyle w:val="TableParagraph"/>
              <w:rPr>
                <w:sz w:val="26"/>
              </w:rPr>
            </w:pPr>
          </w:p>
          <w:p w:rsidR="00BB3145" w:rsidRPr="00935D08" w:rsidRDefault="00BB3145" w:rsidP="00514633">
            <w:pPr>
              <w:pStyle w:val="TableParagraph"/>
              <w:spacing w:before="201"/>
              <w:ind w:left="255"/>
              <w:rPr>
                <w:sz w:val="24"/>
              </w:rPr>
            </w:pPr>
            <w:r w:rsidRPr="00935D08">
              <w:rPr>
                <w:sz w:val="24"/>
              </w:rPr>
              <w:t>Зараховано</w:t>
            </w:r>
          </w:p>
        </w:tc>
      </w:tr>
      <w:tr w:rsidR="00BB3145" w:rsidTr="00514633">
        <w:trPr>
          <w:trHeight w:val="253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34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1908" w:type="dxa"/>
            <w:vMerge w:val="restart"/>
          </w:tcPr>
          <w:p w:rsidR="00BB3145" w:rsidRPr="00935D08" w:rsidRDefault="00BB3145" w:rsidP="00514633">
            <w:pPr>
              <w:pStyle w:val="TableParagraph"/>
              <w:spacing w:before="109"/>
              <w:ind w:left="634"/>
              <w:rPr>
                <w:sz w:val="24"/>
              </w:rPr>
            </w:pPr>
            <w:r w:rsidRPr="00935D08">
              <w:rPr>
                <w:sz w:val="24"/>
              </w:rPr>
              <w:t>4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z w:val="24"/>
              </w:rPr>
              <w:t>(добре)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BB3145" w:rsidRPr="00935D08" w:rsidRDefault="00BB3145" w:rsidP="00514633">
            <w:pPr>
              <w:rPr>
                <w:sz w:val="2"/>
                <w:szCs w:val="2"/>
              </w:rPr>
            </w:pPr>
          </w:p>
        </w:tc>
      </w:tr>
      <w:tr w:rsidR="00BB3145" w:rsidTr="00514633">
        <w:trPr>
          <w:trHeight w:val="254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34" w:lineRule="exact"/>
              <w:ind w:left="250" w:right="44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BB3145" w:rsidRPr="00935D08" w:rsidRDefault="00BB3145" w:rsidP="00514633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BB3145" w:rsidRPr="00935D08" w:rsidRDefault="00BB3145" w:rsidP="00514633">
            <w:pPr>
              <w:rPr>
                <w:sz w:val="2"/>
                <w:szCs w:val="2"/>
              </w:rPr>
            </w:pPr>
          </w:p>
        </w:tc>
      </w:tr>
      <w:tr w:rsidR="00BB3145" w:rsidTr="00514633">
        <w:trPr>
          <w:trHeight w:val="253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34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908" w:type="dxa"/>
            <w:vMerge w:val="restart"/>
          </w:tcPr>
          <w:p w:rsidR="00BB3145" w:rsidRPr="00935D08" w:rsidRDefault="00BB3145" w:rsidP="00514633">
            <w:pPr>
              <w:pStyle w:val="TableParagraph"/>
              <w:spacing w:before="104"/>
              <w:ind w:left="382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3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BB3145" w:rsidRPr="00935D08" w:rsidRDefault="00BB3145" w:rsidP="00514633">
            <w:pPr>
              <w:rPr>
                <w:sz w:val="2"/>
                <w:szCs w:val="2"/>
              </w:rPr>
            </w:pPr>
          </w:p>
        </w:tc>
      </w:tr>
      <w:tr w:rsidR="00BB3145" w:rsidTr="00514633">
        <w:trPr>
          <w:trHeight w:val="251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line="232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32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BB3145" w:rsidRPr="00935D08" w:rsidRDefault="00BB3145" w:rsidP="00514633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BB3145" w:rsidRPr="00935D08" w:rsidRDefault="00BB3145" w:rsidP="00514633">
            <w:pPr>
              <w:rPr>
                <w:sz w:val="2"/>
                <w:szCs w:val="2"/>
              </w:rPr>
            </w:pPr>
          </w:p>
        </w:tc>
      </w:tr>
      <w:tr w:rsidR="00BB3145" w:rsidTr="00514633">
        <w:trPr>
          <w:trHeight w:val="503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before="99"/>
              <w:ind w:left="611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FX</w:t>
            </w:r>
            <w:proofErr w:type="spellEnd"/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27" w:lineRule="exact"/>
              <w:ind w:left="251" w:right="4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BB3145" w:rsidRDefault="00BB3145" w:rsidP="00514633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1908" w:type="dxa"/>
            <w:vMerge w:val="restart"/>
          </w:tcPr>
          <w:p w:rsidR="00BB3145" w:rsidRPr="00935D08" w:rsidRDefault="00BB3145" w:rsidP="00514633">
            <w:pPr>
              <w:pStyle w:val="TableParagraph"/>
              <w:ind w:left="269"/>
              <w:rPr>
                <w:sz w:val="24"/>
              </w:rPr>
            </w:pPr>
          </w:p>
          <w:p w:rsidR="00BB3145" w:rsidRPr="00935D08" w:rsidRDefault="00BB3145" w:rsidP="00514633">
            <w:pPr>
              <w:pStyle w:val="TableParagraph"/>
              <w:ind w:left="65"/>
              <w:rPr>
                <w:sz w:val="24"/>
              </w:rPr>
            </w:pPr>
            <w:r w:rsidRPr="00935D08">
              <w:rPr>
                <w:sz w:val="24"/>
              </w:rPr>
              <w:t>2 (незадовільно)</w:t>
            </w:r>
          </w:p>
        </w:tc>
        <w:tc>
          <w:tcPr>
            <w:tcW w:w="1647" w:type="dxa"/>
            <w:vMerge w:val="restart"/>
          </w:tcPr>
          <w:p w:rsidR="00BB3145" w:rsidRPr="00935D08" w:rsidRDefault="00BB3145" w:rsidP="00514633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B3145" w:rsidRPr="00935D08" w:rsidRDefault="00BB3145" w:rsidP="00514633">
            <w:pPr>
              <w:pStyle w:val="TableParagraph"/>
              <w:ind w:left="99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Не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зараховано</w:t>
            </w:r>
          </w:p>
        </w:tc>
      </w:tr>
      <w:tr w:rsidR="00BB3145" w:rsidTr="00514633">
        <w:trPr>
          <w:trHeight w:val="509"/>
        </w:trPr>
        <w:tc>
          <w:tcPr>
            <w:tcW w:w="1502" w:type="dxa"/>
          </w:tcPr>
          <w:p w:rsidR="00BB3145" w:rsidRDefault="00BB3145" w:rsidP="00514633">
            <w:pPr>
              <w:pStyle w:val="TableParagraph"/>
              <w:spacing w:before="99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:rsidR="00BB3145" w:rsidRDefault="00BB3145" w:rsidP="00514633">
            <w:pPr>
              <w:pStyle w:val="TableParagraph"/>
              <w:spacing w:line="232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</w:p>
          <w:p w:rsidR="00BB3145" w:rsidRDefault="00BB3145" w:rsidP="00514633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BB3145" w:rsidRDefault="00BB3145" w:rsidP="00514633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BB3145" w:rsidRDefault="00BB3145" w:rsidP="00514633">
            <w:pPr>
              <w:rPr>
                <w:sz w:val="2"/>
                <w:szCs w:val="2"/>
              </w:rPr>
            </w:pPr>
          </w:p>
        </w:tc>
      </w:tr>
    </w:tbl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Default="00BB3145" w:rsidP="00BB3145">
      <w:pPr>
        <w:pStyle w:val="aa"/>
        <w:rPr>
          <w:b/>
          <w:sz w:val="26"/>
        </w:rPr>
      </w:pPr>
    </w:p>
    <w:p w:rsidR="00BB3145" w:rsidRPr="004846D3" w:rsidRDefault="00BB3145" w:rsidP="00BB3145">
      <w:pPr>
        <w:pStyle w:val="a9"/>
        <w:numPr>
          <w:ilvl w:val="0"/>
          <w:numId w:val="18"/>
        </w:numPr>
        <w:shd w:val="clear" w:color="auto" w:fill="FFFFFF"/>
        <w:ind w:left="284" w:firstLine="0"/>
        <w:contextualSpacing w:val="0"/>
        <w:jc w:val="center"/>
        <w:rPr>
          <w:b/>
          <w:spacing w:val="-67"/>
          <w:sz w:val="28"/>
          <w:szCs w:val="28"/>
        </w:rPr>
      </w:pPr>
      <w:r w:rsidRPr="004846D3">
        <w:rPr>
          <w:b/>
          <w:sz w:val="28"/>
          <w:szCs w:val="28"/>
        </w:rPr>
        <w:lastRenderedPageBreak/>
        <w:t>Рекомендована література</w:t>
      </w:r>
    </w:p>
    <w:p w:rsidR="00BB3145" w:rsidRPr="00362E6E" w:rsidRDefault="00BB3145" w:rsidP="00BB3145">
      <w:pPr>
        <w:shd w:val="clear" w:color="auto" w:fill="FFFFFF"/>
        <w:jc w:val="center"/>
        <w:rPr>
          <w:b/>
          <w:kern w:val="3"/>
          <w:sz w:val="28"/>
          <w:szCs w:val="28"/>
          <w:lang w:eastAsia="zh-CN"/>
        </w:rPr>
      </w:pPr>
      <w:r w:rsidRPr="004846D3">
        <w:rPr>
          <w:b/>
          <w:bCs/>
          <w:spacing w:val="-6"/>
          <w:sz w:val="28"/>
          <w:szCs w:val="28"/>
        </w:rPr>
        <w:t>Основна</w:t>
      </w:r>
    </w:p>
    <w:p w:rsidR="00BB3145" w:rsidRPr="00362E6E" w:rsidRDefault="00BB3145" w:rsidP="00AA2D4B">
      <w:pPr>
        <w:widowControl/>
        <w:suppressAutoHyphens/>
        <w:autoSpaceDE/>
        <w:jc w:val="both"/>
        <w:textAlignment w:val="baseline"/>
        <w:rPr>
          <w:b/>
          <w:kern w:val="3"/>
          <w:sz w:val="28"/>
          <w:szCs w:val="28"/>
          <w:lang w:eastAsia="zh-CN"/>
        </w:rPr>
      </w:pPr>
    </w:p>
    <w:p w:rsidR="00AA2D4B" w:rsidRPr="00AA2D4B" w:rsidRDefault="00AA2D4B" w:rsidP="00AA2D4B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>1</w:t>
      </w:r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Гуцаленко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Л.В</w:t>
      </w:r>
      <w:proofErr w:type="spellEnd"/>
      <w:r w:rsidRPr="00AA2D4B">
        <w:rPr>
          <w:sz w:val="28"/>
          <w:szCs w:val="28"/>
        </w:rPr>
        <w:t xml:space="preserve">. Внутрішньогосподарський контроль : навчальний посібник / </w:t>
      </w:r>
      <w:proofErr w:type="spellStart"/>
      <w:r w:rsidRPr="00AA2D4B">
        <w:rPr>
          <w:sz w:val="28"/>
          <w:szCs w:val="28"/>
        </w:rPr>
        <w:t>Л.В</w:t>
      </w:r>
      <w:proofErr w:type="spellEnd"/>
      <w:r w:rsidRPr="00AA2D4B">
        <w:rPr>
          <w:sz w:val="28"/>
          <w:szCs w:val="28"/>
        </w:rPr>
        <w:t>.</w:t>
      </w:r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Гуцаленко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М.М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Коцупатрий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У.О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Маринчук</w:t>
      </w:r>
      <w:proofErr w:type="spellEnd"/>
      <w:r w:rsidRPr="00AA2D4B">
        <w:rPr>
          <w:sz w:val="28"/>
          <w:szCs w:val="28"/>
        </w:rPr>
        <w:t xml:space="preserve">. – К.: </w:t>
      </w:r>
      <w:proofErr w:type="spellStart"/>
      <w:r w:rsidRPr="00AA2D4B">
        <w:rPr>
          <w:sz w:val="28"/>
          <w:szCs w:val="28"/>
        </w:rPr>
        <w:t>ЦУЛ</w:t>
      </w:r>
      <w:proofErr w:type="spellEnd"/>
      <w:r w:rsidRPr="00AA2D4B">
        <w:rPr>
          <w:sz w:val="28"/>
          <w:szCs w:val="28"/>
        </w:rPr>
        <w:t xml:space="preserve">, 2014. – </w:t>
      </w:r>
      <w:proofErr w:type="spellStart"/>
      <w:r w:rsidRPr="00AA2D4B">
        <w:rPr>
          <w:sz w:val="28"/>
          <w:szCs w:val="28"/>
        </w:rPr>
        <w:t>496с</w:t>
      </w:r>
      <w:proofErr w:type="spellEnd"/>
      <w:r w:rsidRPr="00AA2D4B">
        <w:rPr>
          <w:sz w:val="28"/>
          <w:szCs w:val="28"/>
        </w:rPr>
        <w:t>.</w:t>
      </w:r>
    </w:p>
    <w:p w:rsidR="00AA2D4B" w:rsidRPr="00AA2D4B" w:rsidRDefault="00AA2D4B" w:rsidP="00AA2D4B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>2</w:t>
      </w:r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Корінько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М.Д</w:t>
      </w:r>
      <w:proofErr w:type="spellEnd"/>
      <w:r w:rsidRPr="00AA2D4B">
        <w:rPr>
          <w:sz w:val="28"/>
          <w:szCs w:val="28"/>
        </w:rPr>
        <w:t>. Внутрішній контроль господарської діяльності підприємства:</w:t>
      </w:r>
      <w:r w:rsidRPr="00AA2D4B">
        <w:rPr>
          <w:sz w:val="28"/>
          <w:szCs w:val="28"/>
        </w:rPr>
        <w:t xml:space="preserve"> </w:t>
      </w:r>
      <w:r w:rsidRPr="00AA2D4B">
        <w:rPr>
          <w:sz w:val="28"/>
          <w:szCs w:val="28"/>
        </w:rPr>
        <w:t xml:space="preserve">Навчальний посібник для студентів вищих навчальних закладів / </w:t>
      </w:r>
      <w:proofErr w:type="spellStart"/>
      <w:r w:rsidRPr="00AA2D4B">
        <w:rPr>
          <w:sz w:val="28"/>
          <w:szCs w:val="28"/>
        </w:rPr>
        <w:t>М.Д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Корінько</w:t>
      </w:r>
      <w:proofErr w:type="spellEnd"/>
      <w:r w:rsidRPr="00AA2D4B">
        <w:rPr>
          <w:sz w:val="28"/>
          <w:szCs w:val="28"/>
        </w:rPr>
        <w:t>. – Фастів:</w:t>
      </w:r>
      <w:r w:rsidRPr="00AA2D4B">
        <w:rPr>
          <w:sz w:val="28"/>
          <w:szCs w:val="28"/>
        </w:rPr>
        <w:t xml:space="preserve"> </w:t>
      </w:r>
      <w:r w:rsidRPr="00AA2D4B">
        <w:rPr>
          <w:sz w:val="28"/>
          <w:szCs w:val="28"/>
        </w:rPr>
        <w:t>«</w:t>
      </w:r>
      <w:proofErr w:type="spellStart"/>
      <w:r w:rsidRPr="00AA2D4B">
        <w:rPr>
          <w:sz w:val="28"/>
          <w:szCs w:val="28"/>
        </w:rPr>
        <w:t>Поліфаст</w:t>
      </w:r>
      <w:proofErr w:type="spellEnd"/>
      <w:r w:rsidRPr="00AA2D4B">
        <w:rPr>
          <w:sz w:val="28"/>
          <w:szCs w:val="28"/>
        </w:rPr>
        <w:t xml:space="preserve">». – 2006. – </w:t>
      </w:r>
      <w:proofErr w:type="spellStart"/>
      <w:r w:rsidRPr="00AA2D4B">
        <w:rPr>
          <w:sz w:val="28"/>
          <w:szCs w:val="28"/>
        </w:rPr>
        <w:t>440с</w:t>
      </w:r>
      <w:proofErr w:type="spellEnd"/>
      <w:r w:rsidRPr="00AA2D4B">
        <w:rPr>
          <w:sz w:val="28"/>
          <w:szCs w:val="28"/>
        </w:rPr>
        <w:t>.</w:t>
      </w:r>
    </w:p>
    <w:p w:rsidR="00AA2D4B" w:rsidRPr="00AA2D4B" w:rsidRDefault="00AA2D4B" w:rsidP="00AA2D4B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>3</w:t>
      </w:r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Сморжанюк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Т.П</w:t>
      </w:r>
      <w:proofErr w:type="spellEnd"/>
      <w:r w:rsidRPr="00AA2D4B">
        <w:rPr>
          <w:sz w:val="28"/>
          <w:szCs w:val="28"/>
        </w:rPr>
        <w:t>. Внутрішній контроль в процесі управління виробництвом:</w:t>
      </w:r>
      <w:r w:rsidRPr="00AA2D4B">
        <w:rPr>
          <w:sz w:val="28"/>
          <w:szCs w:val="28"/>
        </w:rPr>
        <w:t xml:space="preserve"> </w:t>
      </w:r>
      <w:r w:rsidRPr="00AA2D4B">
        <w:rPr>
          <w:sz w:val="28"/>
          <w:szCs w:val="28"/>
        </w:rPr>
        <w:t xml:space="preserve">Навчальний посібник / </w:t>
      </w:r>
      <w:proofErr w:type="spellStart"/>
      <w:r w:rsidRPr="00AA2D4B">
        <w:rPr>
          <w:sz w:val="28"/>
          <w:szCs w:val="28"/>
        </w:rPr>
        <w:t>Т.П.Сморжанюк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Т.В.Шрам</w:t>
      </w:r>
      <w:proofErr w:type="spellEnd"/>
      <w:r w:rsidRPr="00AA2D4B">
        <w:rPr>
          <w:sz w:val="28"/>
          <w:szCs w:val="28"/>
        </w:rPr>
        <w:t xml:space="preserve">, </w:t>
      </w:r>
      <w:proofErr w:type="spellStart"/>
      <w:r w:rsidRPr="00AA2D4B">
        <w:rPr>
          <w:sz w:val="28"/>
          <w:szCs w:val="28"/>
        </w:rPr>
        <w:t>В.Є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Труш</w:t>
      </w:r>
      <w:proofErr w:type="spellEnd"/>
      <w:r w:rsidRPr="00AA2D4B">
        <w:rPr>
          <w:sz w:val="28"/>
          <w:szCs w:val="28"/>
        </w:rPr>
        <w:t xml:space="preserve"> / За </w:t>
      </w:r>
      <w:proofErr w:type="spellStart"/>
      <w:r w:rsidRPr="00AA2D4B">
        <w:rPr>
          <w:sz w:val="28"/>
          <w:szCs w:val="28"/>
        </w:rPr>
        <w:t>ред.В.Є.Труша</w:t>
      </w:r>
      <w:proofErr w:type="spellEnd"/>
      <w:r w:rsidRPr="00AA2D4B">
        <w:rPr>
          <w:sz w:val="28"/>
          <w:szCs w:val="28"/>
        </w:rPr>
        <w:t xml:space="preserve"> – К., 2009.</w:t>
      </w:r>
      <w:r w:rsidRPr="00AA2D4B">
        <w:rPr>
          <w:sz w:val="28"/>
          <w:szCs w:val="28"/>
        </w:rPr>
        <w:t xml:space="preserve"> </w:t>
      </w:r>
      <w:r w:rsidRPr="00AA2D4B">
        <w:rPr>
          <w:sz w:val="28"/>
          <w:szCs w:val="28"/>
        </w:rPr>
        <w:t xml:space="preserve">– </w:t>
      </w:r>
      <w:proofErr w:type="spellStart"/>
      <w:r w:rsidRPr="00AA2D4B">
        <w:rPr>
          <w:sz w:val="28"/>
          <w:szCs w:val="28"/>
        </w:rPr>
        <w:t>284с</w:t>
      </w:r>
      <w:proofErr w:type="spellEnd"/>
      <w:r w:rsidRPr="00AA2D4B">
        <w:rPr>
          <w:sz w:val="28"/>
          <w:szCs w:val="28"/>
        </w:rPr>
        <w:t>.</w:t>
      </w:r>
    </w:p>
    <w:p w:rsidR="00AA2D4B" w:rsidRPr="00AA2D4B" w:rsidRDefault="00AA2D4B" w:rsidP="00AA2D4B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>4</w:t>
      </w:r>
      <w:r w:rsidRPr="00AA2D4B">
        <w:rPr>
          <w:sz w:val="28"/>
          <w:szCs w:val="28"/>
        </w:rPr>
        <w:t xml:space="preserve">. Чумакова </w:t>
      </w:r>
      <w:proofErr w:type="spellStart"/>
      <w:r w:rsidRPr="00AA2D4B">
        <w:rPr>
          <w:sz w:val="28"/>
          <w:szCs w:val="28"/>
        </w:rPr>
        <w:t>І.Ю</w:t>
      </w:r>
      <w:proofErr w:type="spellEnd"/>
      <w:r w:rsidRPr="00AA2D4B">
        <w:rPr>
          <w:sz w:val="28"/>
          <w:szCs w:val="28"/>
        </w:rPr>
        <w:t xml:space="preserve">. Державний фінансовий контроль : підручник / </w:t>
      </w:r>
      <w:proofErr w:type="spellStart"/>
      <w:r w:rsidRPr="00AA2D4B">
        <w:rPr>
          <w:sz w:val="28"/>
          <w:szCs w:val="28"/>
        </w:rPr>
        <w:t>І.Ю</w:t>
      </w:r>
      <w:proofErr w:type="spellEnd"/>
      <w:r w:rsidRPr="00AA2D4B">
        <w:rPr>
          <w:sz w:val="28"/>
          <w:szCs w:val="28"/>
        </w:rPr>
        <w:t xml:space="preserve">. Чумакова, </w:t>
      </w:r>
      <w:proofErr w:type="spellStart"/>
      <w:r w:rsidRPr="00AA2D4B">
        <w:rPr>
          <w:sz w:val="28"/>
          <w:szCs w:val="28"/>
        </w:rPr>
        <w:t>Н.В</w:t>
      </w:r>
      <w:proofErr w:type="spellEnd"/>
      <w:r w:rsidRPr="00AA2D4B">
        <w:rPr>
          <w:sz w:val="28"/>
          <w:szCs w:val="28"/>
        </w:rPr>
        <w:t>.</w:t>
      </w:r>
      <w:r w:rsidRPr="00AA2D4B">
        <w:rPr>
          <w:sz w:val="28"/>
          <w:szCs w:val="28"/>
        </w:rPr>
        <w:t xml:space="preserve"> </w:t>
      </w:r>
      <w:r w:rsidRPr="00AA2D4B">
        <w:rPr>
          <w:sz w:val="28"/>
          <w:szCs w:val="28"/>
        </w:rPr>
        <w:t xml:space="preserve">Шульга, за </w:t>
      </w:r>
      <w:proofErr w:type="spellStart"/>
      <w:r w:rsidRPr="00AA2D4B">
        <w:rPr>
          <w:sz w:val="28"/>
          <w:szCs w:val="28"/>
        </w:rPr>
        <w:t>заг.ред</w:t>
      </w:r>
      <w:proofErr w:type="spellEnd"/>
      <w:r w:rsidRPr="00AA2D4B">
        <w:rPr>
          <w:sz w:val="28"/>
          <w:szCs w:val="28"/>
        </w:rPr>
        <w:t xml:space="preserve">. О. А. Петрик. – К. : </w:t>
      </w:r>
      <w:proofErr w:type="spellStart"/>
      <w:r w:rsidRPr="00AA2D4B">
        <w:rPr>
          <w:sz w:val="28"/>
          <w:szCs w:val="28"/>
        </w:rPr>
        <w:t>КНЕУ</w:t>
      </w:r>
      <w:proofErr w:type="spellEnd"/>
      <w:r w:rsidRPr="00AA2D4B">
        <w:rPr>
          <w:sz w:val="28"/>
          <w:szCs w:val="28"/>
        </w:rPr>
        <w:t xml:space="preserve">, 2013. – </w:t>
      </w:r>
      <w:proofErr w:type="spellStart"/>
      <w:r w:rsidRPr="00AA2D4B">
        <w:rPr>
          <w:sz w:val="28"/>
          <w:szCs w:val="28"/>
        </w:rPr>
        <w:t>412с</w:t>
      </w:r>
      <w:proofErr w:type="spellEnd"/>
      <w:r w:rsidRPr="00AA2D4B">
        <w:rPr>
          <w:sz w:val="28"/>
          <w:szCs w:val="28"/>
        </w:rPr>
        <w:t>.</w:t>
      </w:r>
    </w:p>
    <w:p w:rsidR="00AA2D4B" w:rsidRPr="00AA2D4B" w:rsidRDefault="00AA2D4B" w:rsidP="00AA2D4B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 xml:space="preserve">5. </w:t>
      </w:r>
      <w:proofErr w:type="spellStart"/>
      <w:r w:rsidRPr="00AA2D4B">
        <w:rPr>
          <w:sz w:val="28"/>
          <w:szCs w:val="28"/>
        </w:rPr>
        <w:t>Булкот</w:t>
      </w:r>
      <w:proofErr w:type="spellEnd"/>
      <w:r w:rsidRPr="00AA2D4B">
        <w:rPr>
          <w:sz w:val="28"/>
          <w:szCs w:val="28"/>
        </w:rPr>
        <w:t xml:space="preserve"> </w:t>
      </w:r>
      <w:proofErr w:type="spellStart"/>
      <w:r w:rsidRPr="00AA2D4B">
        <w:rPr>
          <w:sz w:val="28"/>
          <w:szCs w:val="28"/>
        </w:rPr>
        <w:t>Г.В</w:t>
      </w:r>
      <w:proofErr w:type="spellEnd"/>
      <w:r w:rsidRPr="00AA2D4B">
        <w:rPr>
          <w:sz w:val="28"/>
          <w:szCs w:val="28"/>
        </w:rPr>
        <w:t>. Внутрішньогосподарський контроль : практикум. Навчальний посібник</w:t>
      </w:r>
      <w:r w:rsidRPr="00AA2D4B">
        <w:rPr>
          <w:sz w:val="28"/>
          <w:szCs w:val="28"/>
        </w:rPr>
        <w:t xml:space="preserve"> </w:t>
      </w:r>
      <w:r w:rsidRPr="00AA2D4B">
        <w:rPr>
          <w:sz w:val="28"/>
          <w:szCs w:val="28"/>
        </w:rPr>
        <w:t xml:space="preserve">[Електронний ресурс] / </w:t>
      </w:r>
      <w:proofErr w:type="spellStart"/>
      <w:r w:rsidRPr="00AA2D4B">
        <w:rPr>
          <w:sz w:val="28"/>
          <w:szCs w:val="28"/>
        </w:rPr>
        <w:t>Г.В</w:t>
      </w:r>
      <w:proofErr w:type="spellEnd"/>
      <w:r w:rsidRPr="00AA2D4B">
        <w:rPr>
          <w:sz w:val="28"/>
          <w:szCs w:val="28"/>
        </w:rPr>
        <w:t xml:space="preserve">. </w:t>
      </w:r>
      <w:proofErr w:type="spellStart"/>
      <w:r w:rsidRPr="00AA2D4B">
        <w:rPr>
          <w:sz w:val="28"/>
          <w:szCs w:val="28"/>
        </w:rPr>
        <w:t>Булкот</w:t>
      </w:r>
      <w:proofErr w:type="spellEnd"/>
      <w:r w:rsidRPr="00AA2D4B">
        <w:rPr>
          <w:sz w:val="28"/>
          <w:szCs w:val="28"/>
        </w:rPr>
        <w:t xml:space="preserve">. - К.: </w:t>
      </w:r>
      <w:proofErr w:type="spellStart"/>
      <w:r w:rsidRPr="00AA2D4B">
        <w:rPr>
          <w:sz w:val="28"/>
          <w:szCs w:val="28"/>
        </w:rPr>
        <w:t>КНЕУ</w:t>
      </w:r>
      <w:proofErr w:type="spellEnd"/>
      <w:r w:rsidRPr="00AA2D4B">
        <w:rPr>
          <w:sz w:val="28"/>
          <w:szCs w:val="28"/>
        </w:rPr>
        <w:t>, 2015. – 169 с. – Режим доступу:</w:t>
      </w:r>
    </w:p>
    <w:p w:rsidR="00AA2D4B" w:rsidRPr="00AA2D4B" w:rsidRDefault="00AA2D4B" w:rsidP="00AA2D4B">
      <w:pPr>
        <w:jc w:val="both"/>
        <w:rPr>
          <w:sz w:val="28"/>
          <w:szCs w:val="28"/>
        </w:rPr>
      </w:pPr>
      <w:r w:rsidRPr="00AA2D4B">
        <w:rPr>
          <w:sz w:val="28"/>
          <w:szCs w:val="28"/>
        </w:rPr>
        <w:t>http://oef.kneu.edu.ua/ua/depts8/k_audytu/vykladachi_ka/Bulkot.G.V/.</w:t>
      </w:r>
    </w:p>
    <w:p w:rsidR="00BB3145" w:rsidRPr="004846D3" w:rsidRDefault="00BB3145" w:rsidP="00BB314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Додаткова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Подмешальська</w:t>
      </w:r>
      <w:proofErr w:type="spellEnd"/>
      <w:r w:rsidRPr="004846D3">
        <w:rPr>
          <w:sz w:val="28"/>
          <w:szCs w:val="28"/>
        </w:rPr>
        <w:t> Ю. В., </w:t>
      </w:r>
      <w:proofErr w:type="spellStart"/>
      <w:r w:rsidRPr="004846D3">
        <w:rPr>
          <w:sz w:val="28"/>
          <w:szCs w:val="28"/>
        </w:rPr>
        <w:t>Чакалова</w:t>
      </w:r>
      <w:proofErr w:type="spellEnd"/>
      <w:r w:rsidRPr="004846D3">
        <w:rPr>
          <w:sz w:val="28"/>
          <w:szCs w:val="28"/>
        </w:rPr>
        <w:t xml:space="preserve"> Н. С. Бухгалтерський облік : 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2018. 602 с.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>2. Макаренко А. П., Панченко</w:t>
      </w:r>
      <w:r w:rsidRPr="004846D3">
        <w:rPr>
          <w:sz w:val="28"/>
          <w:szCs w:val="28"/>
        </w:rPr>
        <w:t> </w:t>
      </w:r>
      <w:r w:rsidRPr="004846D3">
        <w:rPr>
          <w:sz w:val="28"/>
          <w:szCs w:val="28"/>
          <w:shd w:val="clear" w:color="auto" w:fill="FFFFFF"/>
        </w:rPr>
        <w:t xml:space="preserve">О. М., </w:t>
      </w:r>
      <w:proofErr w:type="spellStart"/>
      <w:r w:rsidRPr="004846D3">
        <w:rPr>
          <w:sz w:val="28"/>
          <w:szCs w:val="28"/>
          <w:shd w:val="clear" w:color="auto" w:fill="FFFFFF"/>
        </w:rPr>
        <w:t>Бескоста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Г. М. </w:t>
      </w:r>
      <w:r w:rsidRPr="004846D3">
        <w:rPr>
          <w:sz w:val="28"/>
          <w:szCs w:val="28"/>
        </w:rPr>
        <w:t>Ф</w:t>
      </w:r>
      <w:r w:rsidRPr="004846D3">
        <w:rPr>
          <w:sz w:val="28"/>
          <w:szCs w:val="28"/>
          <w:shd w:val="clear" w:color="auto" w:fill="FFFFFF"/>
        </w:rPr>
        <w:t>інансовий облік 1: 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для </w:t>
      </w:r>
      <w:proofErr w:type="spellStart"/>
      <w:r w:rsidRPr="004846D3">
        <w:rPr>
          <w:sz w:val="28"/>
          <w:szCs w:val="28"/>
          <w:shd w:val="clear" w:color="auto" w:fill="FFFFFF"/>
        </w:rPr>
        <w:t>ВНЗ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46D3">
        <w:rPr>
          <w:sz w:val="28"/>
          <w:szCs w:val="28"/>
          <w:shd w:val="clear" w:color="auto" w:fill="FFFFFF"/>
        </w:rPr>
        <w:t>рек</w:t>
      </w:r>
      <w:proofErr w:type="spellEnd"/>
      <w:r w:rsidRPr="004846D3">
        <w:rPr>
          <w:sz w:val="28"/>
          <w:szCs w:val="28"/>
          <w:shd w:val="clear" w:color="auto" w:fill="FFFFFF"/>
        </w:rPr>
        <w:t>. </w:t>
      </w:r>
      <w:proofErr w:type="spellStart"/>
      <w:r w:rsidRPr="004846D3">
        <w:rPr>
          <w:sz w:val="28"/>
          <w:szCs w:val="28"/>
          <w:shd w:val="clear" w:color="auto" w:fill="FFFFFF"/>
        </w:rPr>
        <w:t>МОН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 України. 2-ге вид., перероб. i </w:t>
      </w:r>
      <w:proofErr w:type="spellStart"/>
      <w:r w:rsidRPr="004846D3">
        <w:rPr>
          <w:sz w:val="28"/>
          <w:szCs w:val="28"/>
          <w:shd w:val="clear" w:color="auto" w:fill="FFFFFF"/>
        </w:rPr>
        <w:t>доп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               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Бескоста</w:t>
      </w:r>
      <w:proofErr w:type="spellEnd"/>
      <w:r w:rsidRPr="004846D3">
        <w:rPr>
          <w:sz w:val="28"/>
          <w:szCs w:val="28"/>
        </w:rPr>
        <w:t xml:space="preserve"> Г. М. Фінансовий облік II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>.-метод. 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2014. 288 c.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846D3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4846D3">
        <w:rPr>
          <w:sz w:val="28"/>
          <w:szCs w:val="28"/>
          <w:shd w:val="clear" w:color="auto" w:fill="FFFFFF"/>
        </w:rPr>
        <w:t>Подмешальська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Ю. В. </w:t>
      </w:r>
      <w:proofErr w:type="spellStart"/>
      <w:r w:rsidRPr="004846D3">
        <w:rPr>
          <w:sz w:val="28"/>
          <w:szCs w:val="28"/>
          <w:shd w:val="clear" w:color="auto" w:fill="FFFFFF"/>
        </w:rPr>
        <w:t>Меліхова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Т. О. , </w:t>
      </w:r>
      <w:proofErr w:type="spellStart"/>
      <w:r w:rsidRPr="004846D3">
        <w:rPr>
          <w:sz w:val="28"/>
          <w:szCs w:val="28"/>
          <w:shd w:val="clear" w:color="auto" w:fill="FFFFFF"/>
        </w:rPr>
        <w:t>Чакалова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Н. С. Бухгалтерський облік : 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>.-метод. 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 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 xml:space="preserve">5. </w:t>
      </w:r>
      <w:hyperlink r:id="rId10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Феофанов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Ефективна економіка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11. C. 100-113.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1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www.economy.nayka.com.ua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/11_2021/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106.pdf</w:t>
        </w:r>
        <w:proofErr w:type="spellEnd"/>
      </w:hyperlink>
      <w:r w:rsidRPr="004846D3">
        <w:rPr>
          <w:sz w:val="28"/>
          <w:szCs w:val="28"/>
        </w:rPr>
        <w:t>.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6. </w:t>
      </w:r>
      <w:hyperlink r:id="rId12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22. C. 83–94.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3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www.investplan.com.ua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/22_2021/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16.pdf</w:t>
        </w:r>
        <w:proofErr w:type="spellEnd"/>
      </w:hyperlink>
      <w:r w:rsidRPr="004846D3">
        <w:rPr>
          <w:sz w:val="28"/>
          <w:szCs w:val="28"/>
        </w:rPr>
        <w:t>.</w:t>
      </w:r>
    </w:p>
    <w:p w:rsidR="00BB3145" w:rsidRPr="004846D3" w:rsidRDefault="00BB3145" w:rsidP="00BB3145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sz w:val="28"/>
          <w:szCs w:val="28"/>
        </w:rPr>
        <w:t xml:space="preserve">7. </w:t>
      </w:r>
      <w:hyperlink r:id="rId14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В.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Шуваєва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О.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П.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>. 2022. № 23. C. 45-55.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Copernicus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Google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Scholar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SIS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Scientific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Indexing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Services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)).</w:t>
        </w:r>
      </w:hyperlink>
    </w:p>
    <w:p w:rsidR="00BB3145" w:rsidRPr="004846D3" w:rsidRDefault="00BB3145" w:rsidP="00BB3145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rStyle w:val="af2"/>
          <w:color w:val="auto"/>
          <w:sz w:val="28"/>
          <w:szCs w:val="28"/>
          <w:u w:val="none"/>
          <w:shd w:val="clear" w:color="auto" w:fill="FFFFFF"/>
        </w:rPr>
        <w:t xml:space="preserve">8. </w:t>
      </w:r>
      <w:hyperlink r:id="rId15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Ю. В., Антоненко Л. О. Бухгалтерський облік та контроль касових операцій в управлінні підприємством.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  <w:shd w:val="clear" w:color="auto" w:fill="FFFFFF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. 2022. № 24. C. 65-75.</w:t>
        </w:r>
      </w:hyperlink>
    </w:p>
    <w:p w:rsidR="00BB3145" w:rsidRPr="004846D3" w:rsidRDefault="00BB3145" w:rsidP="00BB3145">
      <w:pPr>
        <w:ind w:firstLine="708"/>
        <w:jc w:val="both"/>
        <w:rPr>
          <w:b/>
          <w:sz w:val="28"/>
          <w:szCs w:val="28"/>
        </w:rPr>
      </w:pPr>
    </w:p>
    <w:p w:rsidR="00AA2D4B" w:rsidRDefault="00AA2D4B" w:rsidP="00BB3145">
      <w:pPr>
        <w:ind w:firstLine="708"/>
        <w:jc w:val="center"/>
        <w:rPr>
          <w:b/>
          <w:sz w:val="28"/>
          <w:szCs w:val="28"/>
        </w:rPr>
      </w:pPr>
    </w:p>
    <w:p w:rsidR="00BB3145" w:rsidRPr="004846D3" w:rsidRDefault="00BB3145" w:rsidP="00BB3145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4846D3">
        <w:rPr>
          <w:b/>
          <w:sz w:val="28"/>
          <w:szCs w:val="28"/>
        </w:rPr>
        <w:lastRenderedPageBreak/>
        <w:t>11.</w:t>
      </w:r>
      <w:r>
        <w:rPr>
          <w:b/>
          <w:sz w:val="28"/>
          <w:szCs w:val="28"/>
        </w:rPr>
        <w:t xml:space="preserve"> </w:t>
      </w:r>
      <w:r w:rsidRPr="004846D3">
        <w:rPr>
          <w:b/>
          <w:sz w:val="28"/>
          <w:szCs w:val="28"/>
        </w:rPr>
        <w:t>Інформаційні ресурси</w:t>
      </w:r>
    </w:p>
    <w:p w:rsidR="00BB3145" w:rsidRDefault="00BB3145" w:rsidP="00BB3145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"http://zakon.rada.gov.ua/" \t "_blank" </w:instrText>
      </w:r>
      <w: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BB3145" w:rsidRPr="004846D3" w:rsidRDefault="00BB3145" w:rsidP="00BB3145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56FBE">
        <w:rPr>
          <w:sz w:val="28"/>
          <w:szCs w:val="28"/>
        </w:rPr>
        <w:t xml:space="preserve">Національна бібліотека України ім. Вернадського. </w:t>
      </w:r>
      <w:proofErr w:type="spellStart"/>
      <w:r w:rsidRPr="00356FBE">
        <w:rPr>
          <w:sz w:val="28"/>
          <w:szCs w:val="28"/>
        </w:rPr>
        <w:t>URL</w:t>
      </w:r>
      <w:proofErr w:type="spellEnd"/>
      <w:r w:rsidRPr="00356FBE">
        <w:rPr>
          <w:sz w:val="28"/>
          <w:szCs w:val="28"/>
        </w:rPr>
        <w:t xml:space="preserve">: </w:t>
      </w:r>
      <w:hyperlink r:id="rId16" w:history="1"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http</w:t>
        </w:r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www</w:t>
        </w:r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</w:hyperlink>
      <w:r>
        <w:rPr>
          <w:rStyle w:val="af2"/>
          <w:color w:val="auto"/>
          <w:sz w:val="28"/>
          <w:szCs w:val="28"/>
          <w:u w:val="none"/>
        </w:rPr>
        <w:t>.</w:t>
      </w:r>
    </w:p>
    <w:p w:rsidR="00BB3145" w:rsidRPr="004846D3" w:rsidRDefault="00BB3145" w:rsidP="00BB3145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</w:t>
      </w:r>
      <w:r>
        <w:rPr>
          <w:sz w:val="28"/>
          <w:szCs w:val="28"/>
        </w:rPr>
        <w:t>.</w:t>
      </w:r>
    </w:p>
    <w:p w:rsidR="00BB3145" w:rsidRPr="004846D3" w:rsidRDefault="00BB3145" w:rsidP="00BB3145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9 </w:t>
      </w:r>
      <w:hyperlink r:id="rId17" w:tgtFrame="_blank" w:history="1">
        <w:r w:rsidRPr="004846D3">
          <w:rPr>
            <w:sz w:val="28"/>
            <w:szCs w:val="28"/>
          </w:rPr>
          <w:t>«Запаси»</w:t>
        </w:r>
      </w:hyperlink>
      <w:r w:rsidRPr="004846D3">
        <w:rPr>
          <w:sz w:val="28"/>
          <w:szCs w:val="28"/>
        </w:rPr>
        <w:t xml:space="preserve"> : наказ Мінфіну від 20.10.99 р. № 246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BB3145" w:rsidRPr="004846D3" w:rsidRDefault="00BB3145" w:rsidP="00BB3145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18" w:tgtFrame="_blank" w:history="1">
        <w:r w:rsidRPr="004846D3">
          <w:rPr>
            <w:sz w:val="28"/>
            <w:szCs w:val="28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BB3145" w:rsidRPr="004846D3" w:rsidRDefault="00BB3145" w:rsidP="00BB3145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Управлінський облік : електрон. курс :  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rFonts w:ascii="Calibri" w:hAnsi="Calibr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"https://moodle.znu.edu.ua/course/" </w:instrText>
      </w:r>
      <w:r w:rsidRPr="004846D3">
        <w:rPr>
          <w:rFonts w:ascii="Calibri" w:hAnsi="Calibri"/>
          <w:lang w:val="ru-RU"/>
        </w:rPr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https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moodle.znu.edu.ua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course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 xml:space="preserve"> </w:t>
      </w:r>
      <w:proofErr w:type="spellStart"/>
      <w:r w:rsidRPr="004846D3">
        <w:rPr>
          <w:sz w:val="28"/>
          <w:szCs w:val="28"/>
        </w:rPr>
        <w:t>view.php?id</w:t>
      </w:r>
      <w:proofErr w:type="spellEnd"/>
      <w:r w:rsidRPr="004846D3">
        <w:rPr>
          <w:sz w:val="28"/>
          <w:szCs w:val="28"/>
        </w:rPr>
        <w:t>=8179.</w:t>
      </w:r>
    </w:p>
    <w:p w:rsidR="00BB3145" w:rsidRPr="00356FBE" w:rsidRDefault="00BB3145" w:rsidP="00BB3145">
      <w:pPr>
        <w:ind w:firstLine="709"/>
        <w:jc w:val="both"/>
        <w:rPr>
          <w:sz w:val="28"/>
          <w:szCs w:val="28"/>
        </w:rPr>
      </w:pPr>
    </w:p>
    <w:p w:rsidR="00BB3145" w:rsidRPr="004846D3" w:rsidRDefault="00BB3145" w:rsidP="00BB3145">
      <w:pPr>
        <w:pStyle w:val="1"/>
        <w:spacing w:before="198"/>
        <w:ind w:right="237"/>
        <w:jc w:val="center"/>
        <w:rPr>
          <w:rFonts w:ascii="Times New Roman" w:hAnsi="Times New Roman" w:cs="Times New Roman"/>
          <w:sz w:val="28"/>
          <w:szCs w:val="28"/>
        </w:rPr>
      </w:pPr>
      <w:r w:rsidRPr="004846D3">
        <w:rPr>
          <w:rFonts w:ascii="Times New Roman" w:hAnsi="Times New Roman" w:cs="Times New Roman"/>
          <w:sz w:val="28"/>
          <w:szCs w:val="28"/>
        </w:rPr>
        <w:t>12.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Регуляції</w:t>
      </w:r>
      <w:r w:rsidRPr="004846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і</w:t>
      </w:r>
      <w:r w:rsidRPr="004846D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політики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курсу</w:t>
      </w:r>
    </w:p>
    <w:p w:rsidR="00BB3145" w:rsidRDefault="00BB3145" w:rsidP="00BB3145">
      <w:pPr>
        <w:ind w:left="342"/>
        <w:jc w:val="both"/>
        <w:rPr>
          <w:b/>
          <w:sz w:val="24"/>
        </w:rPr>
      </w:pPr>
      <w:r>
        <w:rPr>
          <w:b/>
          <w:sz w:val="24"/>
        </w:rPr>
        <w:t>Відвідування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занять.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Регуляція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пропусків.</w:t>
      </w:r>
    </w:p>
    <w:p w:rsidR="00BB3145" w:rsidRDefault="00BB3145" w:rsidP="00BB3145">
      <w:pPr>
        <w:spacing w:before="3"/>
        <w:ind w:left="110" w:right="226" w:firstLine="708"/>
        <w:jc w:val="both"/>
        <w:rPr>
          <w:sz w:val="24"/>
        </w:rPr>
      </w:pPr>
      <w:r>
        <w:rPr>
          <w:sz w:val="24"/>
        </w:rPr>
        <w:t>Відвідування усіх занять є обов’язковим. У разі виникнення пропусків за будь-якими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відпрацювання,</w:t>
      </w:r>
      <w:r>
        <w:rPr>
          <w:spacing w:val="60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1"/>
          <w:sz w:val="24"/>
        </w:rPr>
        <w:t xml:space="preserve"> </w:t>
      </w:r>
      <w:r>
        <w:rPr>
          <w:sz w:val="24"/>
        </w:rPr>
        <w:t>тощо,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 повинен</w:t>
      </w:r>
      <w:r>
        <w:rPr>
          <w:spacing w:val="-2"/>
          <w:sz w:val="24"/>
        </w:rPr>
        <w:t xml:space="preserve"> </w:t>
      </w:r>
      <w:r>
        <w:rPr>
          <w:sz w:val="24"/>
        </w:rPr>
        <w:t>обговорити</w:t>
      </w:r>
      <w:r>
        <w:rPr>
          <w:spacing w:val="-1"/>
          <w:sz w:val="24"/>
        </w:rPr>
        <w:t xml:space="preserve"> </w:t>
      </w:r>
      <w:r>
        <w:rPr>
          <w:sz w:val="24"/>
        </w:rPr>
        <w:t>з викладачем.</w:t>
      </w:r>
    </w:p>
    <w:p w:rsidR="00BB3145" w:rsidRDefault="00BB3145" w:rsidP="00BB3145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Політика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академічної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доброчесності</w:t>
      </w:r>
    </w:p>
    <w:p w:rsidR="00BB3145" w:rsidRDefault="00BB3145" w:rsidP="00BB3145">
      <w:pPr>
        <w:spacing w:before="5"/>
        <w:ind w:left="110" w:right="230" w:firstLine="708"/>
        <w:jc w:val="both"/>
        <w:rPr>
          <w:sz w:val="24"/>
        </w:rPr>
      </w:pP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довірі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середовища. Викладачі вживають різні заходи для виявлення плагіату у студентських роботах.</w:t>
      </w:r>
      <w:r>
        <w:rPr>
          <w:spacing w:val="-57"/>
          <w:sz w:val="24"/>
        </w:rPr>
        <w:t xml:space="preserve"> </w:t>
      </w:r>
      <w:r>
        <w:rPr>
          <w:sz w:val="24"/>
        </w:rPr>
        <w:t>Це може включати використання спеціалізованих програм для аналізу тексту, порівняння 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джерелами,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 експертну оцінку.</w:t>
      </w:r>
    </w:p>
    <w:p w:rsidR="00BB3145" w:rsidRDefault="00BB3145" w:rsidP="00BB3145">
      <w:pPr>
        <w:ind w:left="110" w:right="226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плагіат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залишає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наступних: повторне проходження частини навчальної програми або повторне оцінювання, 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-1"/>
          <w:sz w:val="24"/>
        </w:rPr>
        <w:t xml:space="preserve"> </w:t>
      </w:r>
      <w:r>
        <w:rPr>
          <w:sz w:val="24"/>
        </w:rPr>
        <w:t>позбавлення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програмах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академічної мобільності.</w:t>
      </w:r>
    </w:p>
    <w:p w:rsidR="00BB3145" w:rsidRDefault="00BB3145" w:rsidP="00BB3145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Використання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комп’ютерів/телефонів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занятті</w:t>
      </w:r>
    </w:p>
    <w:p w:rsidR="00BB3145" w:rsidRDefault="00BB3145" w:rsidP="00BB3145">
      <w:pPr>
        <w:spacing w:before="2"/>
        <w:ind w:left="110" w:right="225" w:firstLine="708"/>
        <w:jc w:val="both"/>
        <w:rPr>
          <w:sz w:val="24"/>
        </w:rPr>
      </w:pP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гаджетами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дозволяється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специфічної довідникової інформації (ці моменти вказуються викладачем), в інших випадках –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забороняється.</w:t>
      </w:r>
    </w:p>
    <w:p w:rsidR="00BB3145" w:rsidRDefault="00BB3145" w:rsidP="00BB3145">
      <w:pPr>
        <w:spacing w:before="97"/>
        <w:ind w:left="342"/>
        <w:rPr>
          <w:b/>
          <w:sz w:val="24"/>
        </w:rPr>
      </w:pPr>
      <w:r>
        <w:rPr>
          <w:b/>
          <w:spacing w:val="-1"/>
          <w:sz w:val="24"/>
        </w:rPr>
        <w:t>Визнання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результатів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неформальної/</w:t>
      </w:r>
      <w:proofErr w:type="spellStart"/>
      <w:r>
        <w:rPr>
          <w:b/>
          <w:sz w:val="24"/>
        </w:rPr>
        <w:t>інформальної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освіти</w:t>
      </w:r>
    </w:p>
    <w:p w:rsidR="00BB3145" w:rsidRPr="0080447F" w:rsidRDefault="00BB3145" w:rsidP="00BB3145">
      <w:pPr>
        <w:ind w:right="226" w:firstLine="708"/>
        <w:jc w:val="both"/>
        <w:rPr>
          <w:sz w:val="24"/>
          <w:szCs w:val="24"/>
        </w:rPr>
      </w:pPr>
      <w:r w:rsidRPr="0080447F">
        <w:rPr>
          <w:b/>
          <w:sz w:val="24"/>
          <w:szCs w:val="24"/>
        </w:rPr>
        <w:t>Неформальна</w:t>
      </w:r>
      <w:r w:rsidRPr="0080447F">
        <w:rPr>
          <w:b/>
          <w:spacing w:val="1"/>
          <w:sz w:val="24"/>
          <w:szCs w:val="24"/>
        </w:rPr>
        <w:t xml:space="preserve"> </w:t>
      </w:r>
      <w:r w:rsidRPr="0080447F">
        <w:rPr>
          <w:b/>
          <w:sz w:val="24"/>
          <w:szCs w:val="24"/>
        </w:rPr>
        <w:t>освіта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–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це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організована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навчальна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діяльність,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передбачає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присудження визнаних державою освітніх кваліфікацій за рівнями освіти, але вона може бути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доповненням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формальній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освіті,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її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здобувати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протягом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усього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життя.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В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якості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неформальної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студенти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можуть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обирати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додаткові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професійні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курси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/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тренінги,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отримати громадську освіту</w:t>
      </w:r>
      <w:r w:rsidRPr="0080447F">
        <w:rPr>
          <w:spacing w:val="-2"/>
          <w:sz w:val="24"/>
          <w:szCs w:val="24"/>
        </w:rPr>
        <w:t xml:space="preserve"> </w:t>
      </w:r>
      <w:r w:rsidRPr="0080447F">
        <w:rPr>
          <w:sz w:val="24"/>
          <w:szCs w:val="24"/>
        </w:rPr>
        <w:t>або залучитись до</w:t>
      </w:r>
      <w:r w:rsidRPr="0080447F">
        <w:rPr>
          <w:spacing w:val="-4"/>
          <w:sz w:val="24"/>
          <w:szCs w:val="24"/>
        </w:rPr>
        <w:t xml:space="preserve"> </w:t>
      </w:r>
      <w:r w:rsidRPr="0080447F">
        <w:rPr>
          <w:sz w:val="24"/>
          <w:szCs w:val="24"/>
        </w:rPr>
        <w:t>онлайн освіти</w:t>
      </w:r>
      <w:r w:rsidRPr="0080447F">
        <w:rPr>
          <w:spacing w:val="-1"/>
          <w:sz w:val="24"/>
          <w:szCs w:val="24"/>
        </w:rPr>
        <w:t xml:space="preserve"> </w:t>
      </w:r>
      <w:r w:rsidRPr="0080447F">
        <w:rPr>
          <w:sz w:val="24"/>
          <w:szCs w:val="24"/>
        </w:rPr>
        <w:t>(</w:t>
      </w:r>
      <w:proofErr w:type="spellStart"/>
      <w:r w:rsidRPr="0080447F">
        <w:rPr>
          <w:sz w:val="24"/>
          <w:szCs w:val="24"/>
        </w:rPr>
        <w:t>МООС</w:t>
      </w:r>
      <w:proofErr w:type="spellEnd"/>
      <w:r w:rsidRPr="0080447F">
        <w:rPr>
          <w:sz w:val="24"/>
          <w:szCs w:val="24"/>
        </w:rPr>
        <w:t>).</w:t>
      </w:r>
    </w:p>
    <w:p w:rsidR="00BB3145" w:rsidRPr="004846D3" w:rsidRDefault="00BB3145" w:rsidP="00BB3145">
      <w:pPr>
        <w:spacing w:before="6" w:line="242" w:lineRule="auto"/>
        <w:ind w:right="224" w:firstLine="708"/>
        <w:jc w:val="both"/>
        <w:rPr>
          <w:sz w:val="24"/>
          <w:szCs w:val="24"/>
        </w:rPr>
      </w:pPr>
      <w:r w:rsidRPr="004846D3">
        <w:rPr>
          <w:b/>
          <w:sz w:val="24"/>
          <w:szCs w:val="24"/>
        </w:rPr>
        <w:t>Бахрушин Володимир</w:t>
      </w:r>
      <w:r w:rsidRPr="004846D3">
        <w:rPr>
          <w:sz w:val="24"/>
          <w:szCs w:val="24"/>
        </w:rPr>
        <w:t xml:space="preserve">. Неформальна та </w:t>
      </w:r>
      <w:proofErr w:type="spellStart"/>
      <w:r w:rsidRPr="004846D3">
        <w:rPr>
          <w:sz w:val="24"/>
          <w:szCs w:val="24"/>
        </w:rPr>
        <w:t>інформальна</w:t>
      </w:r>
      <w:proofErr w:type="spellEnd"/>
      <w:r w:rsidRPr="004846D3">
        <w:rPr>
          <w:sz w:val="24"/>
          <w:szCs w:val="24"/>
        </w:rPr>
        <w:t xml:space="preserve"> освіта: навіщо вони нам потрібні?</w:t>
      </w:r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URL</w:t>
      </w:r>
      <w:proofErr w:type="spellEnd"/>
      <w:r w:rsidRPr="004846D3">
        <w:rPr>
          <w:sz w:val="24"/>
          <w:szCs w:val="24"/>
        </w:rPr>
        <w:t>:</w:t>
      </w:r>
      <w:r w:rsidRPr="004846D3">
        <w:rPr>
          <w:spacing w:val="1"/>
          <w:sz w:val="24"/>
          <w:szCs w:val="24"/>
        </w:rPr>
        <w:t xml:space="preserve"> </w:t>
      </w:r>
      <w:hyperlink r:id="rId19">
        <w:r w:rsidRPr="004846D3">
          <w:rPr>
            <w:sz w:val="24"/>
            <w:szCs w:val="24"/>
          </w:rPr>
          <w:t>http://education-ua.org/ua/articles/872-neformalna-ta-informalna-osvita-navishcho-voni-nam-</w:t>
        </w:r>
      </w:hyperlink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potribni</w:t>
      </w:r>
      <w:proofErr w:type="spellEnd"/>
    </w:p>
    <w:p w:rsidR="00BB3145" w:rsidRPr="004846D3" w:rsidRDefault="00BB3145" w:rsidP="00BB3145">
      <w:pPr>
        <w:ind w:right="220" w:firstLine="708"/>
        <w:rPr>
          <w:sz w:val="24"/>
          <w:szCs w:val="24"/>
        </w:rPr>
      </w:pPr>
      <w:r w:rsidRPr="004846D3">
        <w:rPr>
          <w:sz w:val="24"/>
          <w:szCs w:val="24"/>
        </w:rPr>
        <w:t>Процедура</w:t>
      </w:r>
      <w:r w:rsidRPr="004846D3">
        <w:rPr>
          <w:spacing w:val="5"/>
          <w:sz w:val="24"/>
          <w:szCs w:val="24"/>
        </w:rPr>
        <w:t xml:space="preserve"> </w:t>
      </w:r>
      <w:r w:rsidRPr="004846D3">
        <w:rPr>
          <w:sz w:val="24"/>
          <w:szCs w:val="24"/>
        </w:rPr>
        <w:t>врахування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результатів</w:t>
      </w:r>
      <w:r w:rsidRPr="004846D3">
        <w:rPr>
          <w:spacing w:val="10"/>
          <w:sz w:val="24"/>
          <w:szCs w:val="24"/>
        </w:rPr>
        <w:t xml:space="preserve"> </w:t>
      </w:r>
      <w:r w:rsidRPr="004846D3">
        <w:rPr>
          <w:sz w:val="24"/>
          <w:szCs w:val="24"/>
        </w:rPr>
        <w:t>отримання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такої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освіти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обговорюється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в</w:t>
      </w:r>
      <w:r w:rsidRPr="004846D3">
        <w:rPr>
          <w:spacing w:val="-2"/>
          <w:sz w:val="24"/>
          <w:szCs w:val="24"/>
        </w:rPr>
        <w:t xml:space="preserve"> </w:t>
      </w:r>
      <w:r w:rsidRPr="004846D3">
        <w:rPr>
          <w:sz w:val="24"/>
          <w:szCs w:val="24"/>
        </w:rPr>
        <w:t>індивідуальному порядку.</w:t>
      </w:r>
    </w:p>
    <w:p w:rsidR="00BB3145" w:rsidRPr="004846D3" w:rsidRDefault="00BB3145" w:rsidP="00BB3145">
      <w:pPr>
        <w:spacing w:line="274" w:lineRule="exact"/>
        <w:ind w:firstLine="708"/>
        <w:rPr>
          <w:b/>
          <w:sz w:val="24"/>
          <w:szCs w:val="24"/>
        </w:rPr>
      </w:pPr>
      <w:r w:rsidRPr="004846D3">
        <w:rPr>
          <w:b/>
          <w:sz w:val="24"/>
          <w:szCs w:val="24"/>
        </w:rPr>
        <w:t>Комунікація</w:t>
      </w:r>
    </w:p>
    <w:p w:rsidR="00BB3145" w:rsidRPr="004846D3" w:rsidRDefault="00BB3145" w:rsidP="00BB3145">
      <w:pPr>
        <w:spacing w:before="2"/>
        <w:ind w:right="225" w:firstLine="708"/>
        <w:jc w:val="both"/>
        <w:rPr>
          <w:sz w:val="24"/>
          <w:szCs w:val="24"/>
        </w:rPr>
      </w:pPr>
      <w:r w:rsidRPr="004846D3">
        <w:rPr>
          <w:sz w:val="24"/>
          <w:szCs w:val="24"/>
        </w:rPr>
        <w:lastRenderedPageBreak/>
        <w:t>Комунікація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зі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студентами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здійснюється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будь-який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спосіб: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електронна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 xml:space="preserve">пошта, </w:t>
      </w:r>
      <w:proofErr w:type="spellStart"/>
      <w:r w:rsidRPr="004846D3">
        <w:rPr>
          <w:sz w:val="24"/>
          <w:szCs w:val="24"/>
        </w:rPr>
        <w:t>Moodle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Viber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Telegram</w:t>
      </w:r>
      <w:proofErr w:type="spellEnd"/>
      <w:r w:rsidRPr="004846D3">
        <w:rPr>
          <w:sz w:val="24"/>
          <w:szCs w:val="24"/>
        </w:rPr>
        <w:t xml:space="preserve"> або особисто на кафедрі. Під час воєнного стану особисту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зустріч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попередньо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слід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узгодити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викладачем.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Формальних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вимог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до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оформлення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таких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запитів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не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встановлює.</w:t>
      </w:r>
    </w:p>
    <w:p w:rsidR="00BB3145" w:rsidRPr="004846D3" w:rsidRDefault="00BB3145" w:rsidP="00BB3145">
      <w:pPr>
        <w:jc w:val="both"/>
        <w:rPr>
          <w:sz w:val="24"/>
          <w:szCs w:val="24"/>
        </w:rPr>
        <w:sectPr w:rsidR="00BB3145" w:rsidRPr="004846D3">
          <w:pgSz w:w="11920" w:h="16850"/>
          <w:pgMar w:top="1680" w:right="680" w:bottom="960" w:left="1100" w:header="617" w:footer="728" w:gutter="0"/>
          <w:cols w:space="720"/>
        </w:sectPr>
      </w:pPr>
    </w:p>
    <w:p w:rsidR="00BB3145" w:rsidRPr="004846D3" w:rsidRDefault="00BB3145" w:rsidP="00BB3145">
      <w:pPr>
        <w:pStyle w:val="1"/>
        <w:spacing w:before="106"/>
        <w:ind w:right="226"/>
        <w:jc w:val="center"/>
        <w:rPr>
          <w:rFonts w:ascii="Times New Roman" w:hAnsi="Times New Roman" w:cs="Times New Roman"/>
        </w:rPr>
      </w:pPr>
      <w:r w:rsidRPr="004846D3">
        <w:rPr>
          <w:rFonts w:ascii="Times New Roman" w:hAnsi="Times New Roman" w:cs="Times New Roman"/>
        </w:rPr>
        <w:lastRenderedPageBreak/>
        <w:t>ДОДАТОК</w:t>
      </w:r>
      <w:r w:rsidRPr="004846D3">
        <w:rPr>
          <w:rFonts w:ascii="Times New Roman" w:hAnsi="Times New Roman" w:cs="Times New Roman"/>
          <w:spacing w:val="-7"/>
        </w:rPr>
        <w:t xml:space="preserve"> </w:t>
      </w:r>
      <w:r w:rsidRPr="004846D3">
        <w:rPr>
          <w:rFonts w:ascii="Times New Roman" w:hAnsi="Times New Roman" w:cs="Times New Roman"/>
        </w:rPr>
        <w:t>ДО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СИЛАБУСУ</w:t>
      </w:r>
      <w:proofErr w:type="spellEnd"/>
      <w:r w:rsidRPr="004846D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ЗНУ</w:t>
      </w:r>
      <w:proofErr w:type="spellEnd"/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–</w:t>
      </w:r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2024-2025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r w:rsidRPr="004846D3">
        <w:rPr>
          <w:rFonts w:ascii="Times New Roman" w:hAnsi="Times New Roman" w:cs="Times New Roman"/>
        </w:rPr>
        <w:t>рр.</w:t>
      </w:r>
    </w:p>
    <w:p w:rsidR="00BB3145" w:rsidRDefault="00BB3145" w:rsidP="00BB3145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2024-2025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н.р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</w:p>
    <w:p w:rsidR="00BB3145" w:rsidRDefault="00BB3145" w:rsidP="00BB3145">
      <w:pPr>
        <w:ind w:left="110"/>
        <w:jc w:val="both"/>
        <w:rPr>
          <w:sz w:val="24"/>
        </w:rPr>
      </w:pPr>
      <w:proofErr w:type="spellStart"/>
      <w:r>
        <w:rPr>
          <w:spacing w:val="-2"/>
          <w:sz w:val="24"/>
        </w:rPr>
        <w:t>адресою</w:t>
      </w:r>
      <w:proofErr w:type="spellEnd"/>
      <w:r>
        <w:rPr>
          <w:spacing w:val="-2"/>
          <w:sz w:val="24"/>
        </w:rPr>
        <w:t>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  <w:u w:val="single"/>
        </w:rPr>
        <w:t>https</w:t>
      </w:r>
      <w:proofErr w:type="spellEnd"/>
      <w:r>
        <w:rPr>
          <w:spacing w:val="-2"/>
          <w:sz w:val="24"/>
          <w:u w:val="single"/>
        </w:rPr>
        <w:t>://</w:t>
      </w:r>
      <w:proofErr w:type="spellStart"/>
      <w:r>
        <w:rPr>
          <w:spacing w:val="-2"/>
          <w:sz w:val="24"/>
          <w:u w:val="single"/>
        </w:rPr>
        <w:t>tinyurl.com</w:t>
      </w:r>
      <w:proofErr w:type="spellEnd"/>
      <w:r>
        <w:rPr>
          <w:spacing w:val="-2"/>
          <w:sz w:val="24"/>
          <w:u w:val="single"/>
        </w:rPr>
        <w:t>/</w:t>
      </w:r>
      <w:proofErr w:type="spellStart"/>
      <w:r>
        <w:rPr>
          <w:spacing w:val="-2"/>
          <w:sz w:val="24"/>
          <w:u w:val="single"/>
        </w:rPr>
        <w:t>yckze4jd</w:t>
      </w:r>
      <w:proofErr w:type="spellEnd"/>
      <w:r>
        <w:rPr>
          <w:spacing w:val="-2"/>
          <w:sz w:val="24"/>
          <w:u w:val="single"/>
        </w:rPr>
        <w:t>.</w:t>
      </w:r>
    </w:p>
    <w:p w:rsidR="00BB3145" w:rsidRDefault="00BB3145" w:rsidP="00BB3145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 xml:space="preserve">АКАДЕМІЧНА ДОБРОЧЕСНІСТЬ. </w:t>
      </w:r>
      <w:r>
        <w:rPr>
          <w:sz w:val="24"/>
        </w:rPr>
        <w:t>Студенти і викладачі Запорізького 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Кодексом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hyperlink r:id="rId20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ya6yk4ad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Декларація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(додається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здобувачем,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засвідчується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особистим</w:t>
      </w:r>
      <w:r>
        <w:rPr>
          <w:spacing w:val="-1"/>
          <w:sz w:val="24"/>
        </w:rPr>
        <w:t xml:space="preserve"> </w:t>
      </w:r>
      <w:r>
        <w:rPr>
          <w:sz w:val="24"/>
        </w:rPr>
        <w:t>підписом):</w:t>
      </w:r>
      <w:r>
        <w:rPr>
          <w:spacing w:val="2"/>
          <w:sz w:val="24"/>
        </w:rPr>
        <w:t xml:space="preserve"> </w:t>
      </w:r>
      <w:hyperlink r:id="rId21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y6wzzlu3</w:t>
        </w:r>
        <w:proofErr w:type="spellEnd"/>
        <w:r>
          <w:rPr>
            <w:sz w:val="24"/>
          </w:rPr>
          <w:t>.</w:t>
        </w:r>
      </w:hyperlink>
    </w:p>
    <w:p w:rsidR="00BB3145" w:rsidRDefault="00BB3145" w:rsidP="00BB3145">
      <w:pPr>
        <w:spacing w:before="80"/>
        <w:ind w:left="676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 xml:space="preserve">ЗАБЕЗПЕЧЕННЯ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ЯКОСТІ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ОСВІТИ.  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Перевірка</w:t>
      </w:r>
    </w:p>
    <w:p w:rsidR="00BB3145" w:rsidRDefault="00BB3145" w:rsidP="00BB3145">
      <w:pPr>
        <w:spacing w:before="3"/>
        <w:ind w:left="110" w:right="211"/>
        <w:jc w:val="both"/>
        <w:rPr>
          <w:sz w:val="24"/>
        </w:rPr>
      </w:pPr>
      <w:r>
        <w:rPr>
          <w:sz w:val="24"/>
        </w:rPr>
        <w:t>набутих студентами знань, навичок та вмінь (атестації, заліки, іспити та інші форми контролю)</w:t>
      </w:r>
      <w:r>
        <w:rPr>
          <w:spacing w:val="-57"/>
          <w:sz w:val="24"/>
        </w:rPr>
        <w:t xml:space="preserve"> </w:t>
      </w:r>
      <w:r>
        <w:rPr>
          <w:sz w:val="24"/>
        </w:rPr>
        <w:t>є невід’ємною складовою системи забезпечення якості освіти і проводиться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 про організацію та методику проведення поточного та підсумкового семестрового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студентів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hyperlink r:id="rId22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y9tve4lk</w:t>
        </w:r>
        <w:proofErr w:type="spellEnd"/>
        <w:r>
          <w:rPr>
            <w:sz w:val="24"/>
          </w:rPr>
          <w:t>.</w:t>
        </w:r>
      </w:hyperlink>
    </w:p>
    <w:p w:rsidR="00BB3145" w:rsidRDefault="00BB3145" w:rsidP="00BB3145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ПОВТОРНЕ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ДИСЦИПЛІН, ВІДРАХУВАННЯ.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заборгованості до 6 навчальних дисциплін (в тому числі проходження практики чи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курсової роботи) за результатами однієї екзаменаційної сесії є підставою для надання студенту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на повторне вивчення зазначених навчальних дисциплін. Порядок повторного 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3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y9pkmmp5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 студентів, у тому числі за невиконання навчального плану, 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4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ycds57la</w:t>
        </w:r>
        <w:proofErr w:type="spellEnd"/>
        <w:r>
          <w:rPr>
            <w:sz w:val="24"/>
          </w:rPr>
          <w:t>.</w:t>
        </w:r>
      </w:hyperlink>
    </w:p>
    <w:p w:rsidR="00BB3145" w:rsidRDefault="00BB3145" w:rsidP="00BB3145">
      <w:pPr>
        <w:spacing w:before="80"/>
        <w:ind w:left="110" w:right="209" w:firstLine="566"/>
        <w:jc w:val="both"/>
        <w:rPr>
          <w:sz w:val="24"/>
        </w:rPr>
      </w:pPr>
      <w:r>
        <w:rPr>
          <w:b/>
          <w:sz w:val="24"/>
        </w:rPr>
        <w:t xml:space="preserve">НЕФОРМАЛЬНА ОСВІТА. </w:t>
      </w:r>
      <w:r>
        <w:rPr>
          <w:sz w:val="24"/>
        </w:rPr>
        <w:t>Порядок зарахування результатів навчання, підтверджених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сертифікатами,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свідоцтвами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61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 регулюється Положенням про порядок визнання результатів навчання, отриманих у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неформальній освіті:</w:t>
      </w:r>
      <w:r>
        <w:rPr>
          <w:spacing w:val="2"/>
          <w:sz w:val="24"/>
        </w:rPr>
        <w:t xml:space="preserve"> </w:t>
      </w:r>
      <w:hyperlink r:id="rId25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y8gbt4xs</w:t>
        </w:r>
        <w:proofErr w:type="spellEnd"/>
        <w:r>
          <w:rPr>
            <w:sz w:val="24"/>
          </w:rPr>
          <w:t>.</w:t>
        </w:r>
      </w:hyperlink>
    </w:p>
    <w:p w:rsidR="00BB3145" w:rsidRDefault="00BB3145" w:rsidP="00BB3145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ВИРІШЕННЯ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КОНФЛІКТІВ.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конфліктів,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корупційними</w:t>
      </w:r>
      <w:r>
        <w:rPr>
          <w:spacing w:val="1"/>
          <w:sz w:val="24"/>
        </w:rPr>
        <w:t xml:space="preserve"> </w:t>
      </w:r>
      <w:r>
        <w:rPr>
          <w:sz w:val="24"/>
        </w:rPr>
        <w:t>діями,</w:t>
      </w:r>
      <w:r>
        <w:rPr>
          <w:spacing w:val="1"/>
          <w:sz w:val="24"/>
        </w:rPr>
        <w:t xml:space="preserve"> </w:t>
      </w:r>
      <w:r>
        <w:rPr>
          <w:sz w:val="24"/>
        </w:rPr>
        <w:t>зіткненням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1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дискримінації,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сексуальними домаганнями, міжособистісними стосунками та іншими ситуаціями, що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виникнути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вирішення конфліктних ситуацій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26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57wha734</w:t>
        </w:r>
        <w:proofErr w:type="spellEnd"/>
        <w:r>
          <w:rPr>
            <w:sz w:val="24"/>
          </w:rPr>
          <w:t xml:space="preserve">. </w:t>
        </w:r>
      </w:hyperlink>
      <w:r>
        <w:rPr>
          <w:sz w:val="24"/>
        </w:rPr>
        <w:t>Конфліктні ситуації, що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стипендіальними комісіями факультетів, коледжів та університету в межах їх повноважень,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відповідно до: Положення про порядок призначення і виплати академічних стипендій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7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yd6bq6p9</w:t>
        </w:r>
        <w:proofErr w:type="spellEnd"/>
      </w:hyperlink>
      <w:r>
        <w:rPr>
          <w:sz w:val="24"/>
        </w:rPr>
        <w:t>; Положення про призначення та виплату соціальних стипендій 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28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y9r5dpwh</w:t>
        </w:r>
        <w:proofErr w:type="spellEnd"/>
        <w:r>
          <w:rPr>
            <w:sz w:val="24"/>
          </w:rPr>
          <w:t>.</w:t>
        </w:r>
      </w:hyperlink>
    </w:p>
    <w:p w:rsidR="00BB3145" w:rsidRDefault="00BB3145" w:rsidP="00BB3145">
      <w:pPr>
        <w:pStyle w:val="aa"/>
        <w:rPr>
          <w:sz w:val="20"/>
        </w:rPr>
      </w:pPr>
    </w:p>
    <w:p w:rsidR="00BB3145" w:rsidRDefault="00BB3145" w:rsidP="00BB3145">
      <w:pPr>
        <w:tabs>
          <w:tab w:val="left" w:pos="2990"/>
        </w:tabs>
        <w:spacing w:before="208"/>
        <w:ind w:left="676"/>
        <w:rPr>
          <w:b/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</w:p>
    <w:p w:rsidR="00BB3145" w:rsidRDefault="00BB3145" w:rsidP="00BB3145">
      <w:pPr>
        <w:spacing w:before="79"/>
        <w:ind w:left="676"/>
        <w:rPr>
          <w:b/>
          <w:sz w:val="24"/>
        </w:rPr>
      </w:pPr>
      <w:proofErr w:type="spellStart"/>
      <w:r>
        <w:rPr>
          <w:spacing w:val="-1"/>
          <w:sz w:val="24"/>
        </w:rPr>
        <w:t>Телефондовіри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практичного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психолога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Марті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Ірини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Вадимівни</w:t>
      </w:r>
    </w:p>
    <w:p w:rsidR="00BB3145" w:rsidRDefault="00BB3145" w:rsidP="00BB3145">
      <w:pPr>
        <w:spacing w:before="82"/>
        <w:ind w:left="676"/>
        <w:rPr>
          <w:sz w:val="24"/>
        </w:rPr>
      </w:pPr>
      <w:r>
        <w:rPr>
          <w:sz w:val="24"/>
        </w:rPr>
        <w:t>(061)</w:t>
      </w:r>
      <w:r>
        <w:rPr>
          <w:spacing w:val="-3"/>
          <w:sz w:val="24"/>
        </w:rPr>
        <w:t xml:space="preserve"> </w:t>
      </w:r>
      <w:r>
        <w:rPr>
          <w:sz w:val="24"/>
        </w:rPr>
        <w:t>228-15-84,</w:t>
      </w:r>
      <w:r>
        <w:rPr>
          <w:spacing w:val="2"/>
          <w:sz w:val="24"/>
        </w:rPr>
        <w:t xml:space="preserve"> </w:t>
      </w:r>
      <w:r>
        <w:rPr>
          <w:sz w:val="24"/>
        </w:rPr>
        <w:t>(099)</w:t>
      </w:r>
      <w:r>
        <w:rPr>
          <w:spacing w:val="-3"/>
          <w:sz w:val="24"/>
        </w:rPr>
        <w:t xml:space="preserve"> </w:t>
      </w:r>
      <w:r>
        <w:rPr>
          <w:sz w:val="24"/>
        </w:rPr>
        <w:t>253-78-73 (щоденно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 9</w:t>
      </w:r>
      <w:r>
        <w:rPr>
          <w:spacing w:val="-1"/>
          <w:sz w:val="24"/>
        </w:rPr>
        <w:t xml:space="preserve"> </w:t>
      </w:r>
      <w:r>
        <w:rPr>
          <w:sz w:val="24"/>
        </w:rPr>
        <w:t>до 21).</w:t>
      </w:r>
    </w:p>
    <w:p w:rsidR="00BB3145" w:rsidRDefault="00BB3145" w:rsidP="00BB3145">
      <w:pPr>
        <w:spacing w:before="76" w:line="237" w:lineRule="auto"/>
        <w:ind w:left="342" w:right="220"/>
        <w:rPr>
          <w:b/>
          <w:sz w:val="24"/>
        </w:rPr>
      </w:pPr>
      <w:r>
        <w:rPr>
          <w:b/>
          <w:sz w:val="24"/>
        </w:rPr>
        <w:t>УПОВНОВАЖЕНА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ОСОБА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ПИТАНЬ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ЗАПОБІГАННЯ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ВИЯВЛЕННЯ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КОРУПЦІЇ</w:t>
      </w:r>
    </w:p>
    <w:p w:rsidR="00BB3145" w:rsidRDefault="00BB3145" w:rsidP="00BB3145">
      <w:pPr>
        <w:spacing w:line="273" w:lineRule="exact"/>
        <w:ind w:left="342"/>
        <w:rPr>
          <w:b/>
          <w:sz w:val="24"/>
        </w:rPr>
      </w:pPr>
      <w:r>
        <w:rPr>
          <w:spacing w:val="-1"/>
          <w:sz w:val="24"/>
        </w:rPr>
        <w:t>Запорізького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Аркадійович</w:t>
      </w:r>
    </w:p>
    <w:p w:rsidR="00BB3145" w:rsidRDefault="00BB3145" w:rsidP="00BB3145">
      <w:pPr>
        <w:spacing w:before="8"/>
        <w:ind w:left="342"/>
        <w:rPr>
          <w:sz w:val="24"/>
        </w:rPr>
      </w:pPr>
      <w:r>
        <w:rPr>
          <w:spacing w:val="-1"/>
          <w:sz w:val="24"/>
        </w:rPr>
        <w:t>Електронна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адреса:</w:t>
      </w:r>
      <w:r>
        <w:rPr>
          <w:spacing w:val="1"/>
          <w:sz w:val="24"/>
        </w:rPr>
        <w:t xml:space="preserve"> </w:t>
      </w:r>
      <w:r>
        <w:rPr>
          <w:sz w:val="24"/>
        </w:rPr>
        <w:t>Гаряча</w:t>
      </w:r>
      <w:r>
        <w:rPr>
          <w:spacing w:val="-1"/>
          <w:sz w:val="24"/>
        </w:rPr>
        <w:t xml:space="preserve"> </w:t>
      </w:r>
      <w:r>
        <w:rPr>
          <w:sz w:val="24"/>
        </w:rPr>
        <w:t>лінія: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</w:t>
      </w:r>
      <w:proofErr w:type="spellEnd"/>
      <w:r>
        <w:rPr>
          <w:sz w:val="24"/>
        </w:rPr>
        <w:t>.</w:t>
      </w:r>
    </w:p>
    <w:p w:rsidR="00BB3145" w:rsidRDefault="00BB3145" w:rsidP="00BB3145">
      <w:pPr>
        <w:rPr>
          <w:sz w:val="24"/>
        </w:rPr>
        <w:sectPr w:rsidR="00BB3145">
          <w:pgSz w:w="11920" w:h="16850"/>
          <w:pgMar w:top="1680" w:right="680" w:bottom="960" w:left="1100" w:header="617" w:footer="728" w:gutter="0"/>
          <w:cols w:space="720"/>
        </w:sectPr>
      </w:pPr>
    </w:p>
    <w:p w:rsidR="00BB3145" w:rsidRDefault="00BB3145" w:rsidP="00BB3145">
      <w:pPr>
        <w:pStyle w:val="aa"/>
        <w:spacing w:before="11"/>
        <w:rPr>
          <w:sz w:val="15"/>
        </w:rPr>
      </w:pPr>
    </w:p>
    <w:p w:rsidR="00BB3145" w:rsidRDefault="00BB3145" w:rsidP="00BB3145">
      <w:pPr>
        <w:spacing w:before="90"/>
        <w:ind w:left="676"/>
        <w:rPr>
          <w:b/>
          <w:sz w:val="24"/>
        </w:rPr>
      </w:pPr>
      <w:r>
        <w:rPr>
          <w:b/>
          <w:sz w:val="24"/>
        </w:rPr>
        <w:t>РІВНІ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СЕРЕДОВИЩЕ.</w:t>
      </w:r>
    </w:p>
    <w:p w:rsidR="00BB3145" w:rsidRDefault="00BB3145" w:rsidP="00BB3145">
      <w:pPr>
        <w:spacing w:before="79"/>
        <w:ind w:left="110" w:right="203" w:firstLine="566"/>
        <w:jc w:val="both"/>
        <w:rPr>
          <w:sz w:val="24"/>
        </w:rPr>
      </w:pPr>
      <w:r>
        <w:rPr>
          <w:sz w:val="24"/>
        </w:rPr>
        <w:t xml:space="preserve">Центральні входи усіх навчальних корпусів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 обладнані пандусами для 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доступу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z w:val="24"/>
        </w:rPr>
        <w:t xml:space="preserve"> груп населення. Допомога для 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черговими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охоронцями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корпусів.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допомога,</w:t>
      </w:r>
      <w:r>
        <w:rPr>
          <w:spacing w:val="1"/>
          <w:sz w:val="24"/>
        </w:rPr>
        <w:t xml:space="preserve"> </w:t>
      </w:r>
      <w:r>
        <w:rPr>
          <w:sz w:val="24"/>
        </w:rPr>
        <w:t>будь</w:t>
      </w:r>
      <w:r>
        <w:rPr>
          <w:spacing w:val="1"/>
          <w:sz w:val="24"/>
        </w:rPr>
        <w:t xml:space="preserve"> </w:t>
      </w:r>
      <w:r>
        <w:rPr>
          <w:sz w:val="24"/>
        </w:rPr>
        <w:t>ласка,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зателефонуйте</w:t>
      </w:r>
      <w:r>
        <w:rPr>
          <w:spacing w:val="1"/>
          <w:sz w:val="24"/>
        </w:rPr>
        <w:t xml:space="preserve"> </w:t>
      </w:r>
      <w:r>
        <w:rPr>
          <w:sz w:val="24"/>
        </w:rPr>
        <w:t>(061)</w:t>
      </w:r>
      <w:r>
        <w:rPr>
          <w:spacing w:val="1"/>
          <w:sz w:val="24"/>
        </w:rPr>
        <w:t xml:space="preserve"> </w:t>
      </w:r>
      <w:r>
        <w:rPr>
          <w:sz w:val="24"/>
        </w:rPr>
        <w:t>228-75-11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охорони). Порядок супроводу (надання допомоги)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населення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29">
        <w:proofErr w:type="spellStart"/>
        <w:r>
          <w:rPr>
            <w:sz w:val="24"/>
          </w:rPr>
          <w:t>https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tinyurl.com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ydhcsagx</w:t>
        </w:r>
        <w:proofErr w:type="spellEnd"/>
        <w:r>
          <w:rPr>
            <w:sz w:val="24"/>
          </w:rPr>
          <w:t>.</w:t>
        </w:r>
      </w:hyperlink>
    </w:p>
    <w:p w:rsidR="00BB3145" w:rsidRDefault="00BB3145" w:rsidP="00BB3145">
      <w:pPr>
        <w:pStyle w:val="aa"/>
        <w:spacing w:before="7"/>
        <w:rPr>
          <w:sz w:val="31"/>
        </w:rPr>
      </w:pPr>
    </w:p>
    <w:p w:rsidR="00BB3145" w:rsidRDefault="00BB3145" w:rsidP="00BB3145">
      <w:pPr>
        <w:ind w:left="676"/>
        <w:rPr>
          <w:sz w:val="24"/>
        </w:rPr>
      </w:pPr>
      <w:r>
        <w:rPr>
          <w:b/>
          <w:sz w:val="24"/>
        </w:rPr>
        <w:t>РЕСУРСИ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sz w:val="24"/>
        </w:rPr>
        <w:t>.</w:t>
      </w:r>
    </w:p>
    <w:p w:rsidR="00BB3145" w:rsidRDefault="00BB3145" w:rsidP="00BB3145">
      <w:pPr>
        <w:spacing w:before="82"/>
        <w:ind w:left="110" w:right="200" w:firstLine="566"/>
        <w:jc w:val="both"/>
        <w:rPr>
          <w:sz w:val="24"/>
        </w:rPr>
      </w:pPr>
      <w:r>
        <w:rPr>
          <w:b/>
          <w:sz w:val="24"/>
        </w:rPr>
        <w:t>Наукова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бібліотека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30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library.znu.edu.ua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Графік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абонементів: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понеділок-</w:t>
      </w:r>
      <w:r>
        <w:rPr>
          <w:spacing w:val="1"/>
          <w:sz w:val="24"/>
        </w:rPr>
        <w:t xml:space="preserve"> </w:t>
      </w:r>
      <w:r>
        <w:rPr>
          <w:sz w:val="24"/>
        </w:rPr>
        <w:t>п`ятниця</w:t>
      </w:r>
      <w:r>
        <w:rPr>
          <w:spacing w:val="54"/>
          <w:sz w:val="24"/>
        </w:rPr>
        <w:t xml:space="preserve"> </w:t>
      </w:r>
      <w:r>
        <w:rPr>
          <w:sz w:val="24"/>
        </w:rPr>
        <w:t>з</w:t>
      </w:r>
    </w:p>
    <w:p w:rsidR="00BB3145" w:rsidRDefault="00BB3145" w:rsidP="00BB3145">
      <w:pPr>
        <w:spacing w:before="2"/>
        <w:ind w:left="342"/>
        <w:rPr>
          <w:sz w:val="24"/>
        </w:rPr>
      </w:pPr>
      <w:r>
        <w:rPr>
          <w:sz w:val="24"/>
        </w:rPr>
        <w:t>08.00</w:t>
      </w:r>
      <w:r>
        <w:rPr>
          <w:spacing w:val="-6"/>
          <w:sz w:val="24"/>
        </w:rPr>
        <w:t xml:space="preserve"> </w:t>
      </w:r>
      <w:r>
        <w:rPr>
          <w:sz w:val="24"/>
        </w:rPr>
        <w:t>до 16.00;</w:t>
      </w:r>
      <w:r>
        <w:rPr>
          <w:spacing w:val="-9"/>
          <w:sz w:val="24"/>
        </w:rPr>
        <w:t xml:space="preserve"> </w:t>
      </w:r>
      <w:r>
        <w:rPr>
          <w:sz w:val="24"/>
        </w:rPr>
        <w:t>вихідні</w:t>
      </w:r>
      <w:r>
        <w:rPr>
          <w:spacing w:val="-8"/>
          <w:sz w:val="24"/>
        </w:rPr>
        <w:t xml:space="preserve"> </w:t>
      </w:r>
      <w:r>
        <w:rPr>
          <w:sz w:val="24"/>
        </w:rPr>
        <w:t>дні:</w:t>
      </w:r>
      <w:r>
        <w:rPr>
          <w:spacing w:val="-1"/>
          <w:sz w:val="24"/>
        </w:rPr>
        <w:t xml:space="preserve"> </w:t>
      </w:r>
      <w:r>
        <w:rPr>
          <w:sz w:val="24"/>
        </w:rPr>
        <w:t>субота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неділя.</w:t>
      </w:r>
    </w:p>
    <w:p w:rsidR="00BB3145" w:rsidRDefault="00BB3145" w:rsidP="00BB3145">
      <w:pPr>
        <w:pStyle w:val="aa"/>
        <w:rPr>
          <w:sz w:val="24"/>
        </w:rPr>
      </w:pPr>
    </w:p>
    <w:p w:rsidR="00BB3145" w:rsidRDefault="00BB3145" w:rsidP="00BB3145">
      <w:pPr>
        <w:spacing w:line="275" w:lineRule="exact"/>
        <w:ind w:left="342"/>
        <w:rPr>
          <w:b/>
          <w:sz w:val="24"/>
        </w:rPr>
      </w:pPr>
      <w:r>
        <w:rPr>
          <w:b/>
          <w:spacing w:val="-1"/>
          <w:sz w:val="24"/>
        </w:rPr>
        <w:t>СИСТЕМА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ЕЛЕКТРОННОГО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ЗАБЕЗПЕЧЕННЯ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НАВЧАННЯ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MOODLE</w:t>
      </w:r>
      <w:proofErr w:type="spellEnd"/>
      <w:r>
        <w:rPr>
          <w:b/>
          <w:sz w:val="24"/>
        </w:rPr>
        <w:t>):</w:t>
      </w:r>
    </w:p>
    <w:p w:rsidR="00BB3145" w:rsidRDefault="00BB3145" w:rsidP="00BB3145">
      <w:pPr>
        <w:spacing w:line="275" w:lineRule="exact"/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</w:p>
    <w:p w:rsidR="00BB3145" w:rsidRDefault="00BB3145" w:rsidP="00BB3145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</w:rPr>
      </w:pPr>
      <w:r>
        <w:rPr>
          <w:sz w:val="24"/>
        </w:rPr>
        <w:t>Якщо</w:t>
      </w:r>
      <w:r>
        <w:rPr>
          <w:sz w:val="24"/>
        </w:rPr>
        <w:tab/>
      </w:r>
      <w:r>
        <w:rPr>
          <w:spacing w:val="-2"/>
          <w:sz w:val="24"/>
        </w:rPr>
        <w:t>забули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пароль/логін,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направте</w:t>
      </w:r>
      <w:proofErr w:type="spellEnd"/>
      <w:r>
        <w:rPr>
          <w:spacing w:val="-2"/>
          <w:sz w:val="24"/>
        </w:rPr>
        <w:tab/>
      </w:r>
      <w:r>
        <w:rPr>
          <w:sz w:val="24"/>
        </w:rPr>
        <w:t>листа</w:t>
      </w:r>
      <w:r>
        <w:rPr>
          <w:spacing w:val="10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>темою «</w:t>
      </w:r>
      <w:proofErr w:type="spellStart"/>
      <w:r>
        <w:rPr>
          <w:spacing w:val="-2"/>
          <w:sz w:val="24"/>
        </w:rPr>
        <w:t>Забувпароль</w:t>
      </w:r>
      <w:proofErr w:type="spellEnd"/>
      <w:r>
        <w:rPr>
          <w:spacing w:val="-2"/>
          <w:sz w:val="24"/>
        </w:rPr>
        <w:t xml:space="preserve">/логін» </w:t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hyperlink r:id="rId31">
        <w:proofErr w:type="spellStart"/>
        <w:r>
          <w:rPr>
            <w:sz w:val="24"/>
            <w:u w:val="single"/>
          </w:rPr>
          <w:t>moodle.znu@znu.edu.ua</w:t>
        </w:r>
        <w:proofErr w:type="spellEnd"/>
        <w:r>
          <w:rPr>
            <w:sz w:val="24"/>
            <w:u w:val="single"/>
          </w:rPr>
          <w:t>.</w:t>
        </w:r>
      </w:hyperlink>
    </w:p>
    <w:p w:rsidR="00BB3145" w:rsidRDefault="00BB3145" w:rsidP="00BB3145">
      <w:pPr>
        <w:spacing w:before="5"/>
        <w:ind w:left="342" w:right="545"/>
        <w:rPr>
          <w:sz w:val="24"/>
        </w:rPr>
      </w:pPr>
      <w:r>
        <w:rPr>
          <w:sz w:val="24"/>
        </w:rPr>
        <w:t>У листі вкажіть: прізвище, ім'я, по-батькові українською мовою; шифр групи; електронну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адресу.</w:t>
      </w:r>
      <w:r>
        <w:rPr>
          <w:spacing w:val="-1"/>
          <w:sz w:val="24"/>
        </w:rPr>
        <w:t xml:space="preserve"> </w:t>
      </w:r>
      <w:r>
        <w:rPr>
          <w:sz w:val="24"/>
        </w:rPr>
        <w:t>Якщо</w:t>
      </w:r>
      <w:r>
        <w:rPr>
          <w:spacing w:val="18"/>
          <w:sz w:val="24"/>
        </w:rPr>
        <w:t xml:space="preserve"> </w:t>
      </w:r>
      <w:r>
        <w:rPr>
          <w:sz w:val="24"/>
        </w:rPr>
        <w:t>ви</w:t>
      </w:r>
      <w:r>
        <w:rPr>
          <w:spacing w:val="19"/>
          <w:sz w:val="24"/>
        </w:rPr>
        <w:t xml:space="preserve"> </w:t>
      </w:r>
      <w:r>
        <w:rPr>
          <w:sz w:val="24"/>
        </w:rPr>
        <w:t>вказували</w:t>
      </w:r>
      <w:r>
        <w:rPr>
          <w:spacing w:val="20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профілі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використовуйте посилання для відновлення паролю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mod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page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view.php?id</w:t>
      </w:r>
      <w:proofErr w:type="spellEnd"/>
      <w:r>
        <w:rPr>
          <w:sz w:val="24"/>
          <w:u w:val="single"/>
        </w:rPr>
        <w:t>=133015</w:t>
      </w:r>
      <w:r>
        <w:rPr>
          <w:sz w:val="24"/>
        </w:rPr>
        <w:t>.</w:t>
      </w:r>
    </w:p>
    <w:p w:rsidR="00BB3145" w:rsidRDefault="00BB3145" w:rsidP="00BB3145">
      <w:pPr>
        <w:pStyle w:val="aa"/>
        <w:spacing w:before="3"/>
        <w:rPr>
          <w:sz w:val="16"/>
        </w:rPr>
      </w:pPr>
    </w:p>
    <w:p w:rsidR="00BB3145" w:rsidRDefault="00BB3145" w:rsidP="00BB3145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exact"/>
        <w:ind w:left="342"/>
        <w:rPr>
          <w:sz w:val="24"/>
        </w:rPr>
      </w:pPr>
      <w:r>
        <w:rPr>
          <w:b/>
          <w:sz w:val="24"/>
        </w:rPr>
        <w:t>ЦЕНТР</w:t>
      </w:r>
      <w:r>
        <w:rPr>
          <w:b/>
          <w:sz w:val="24"/>
        </w:rPr>
        <w:tab/>
        <w:t>ІНТЕНСИВНОГО</w:t>
      </w:r>
      <w:r>
        <w:rPr>
          <w:b/>
          <w:sz w:val="24"/>
        </w:rPr>
        <w:tab/>
        <w:t>ВИВЧЕННЯ</w:t>
      </w:r>
      <w:r>
        <w:rPr>
          <w:b/>
          <w:sz w:val="24"/>
        </w:rPr>
        <w:tab/>
        <w:t>ІНОЗЕМНИХ</w:t>
      </w:r>
      <w:r>
        <w:rPr>
          <w:b/>
          <w:sz w:val="24"/>
        </w:rPr>
        <w:tab/>
        <w:t>МОВ</w:t>
      </w:r>
      <w:r>
        <w:rPr>
          <w:sz w:val="24"/>
        </w:rPr>
        <w:t>:</w:t>
      </w:r>
    </w:p>
    <w:p w:rsidR="00BB3145" w:rsidRDefault="00BB3145" w:rsidP="00BB3145">
      <w:pPr>
        <w:spacing w:line="275" w:lineRule="exact"/>
        <w:ind w:left="342"/>
        <w:rPr>
          <w:sz w:val="24"/>
        </w:rPr>
      </w:pPr>
      <w:hyperlink r:id="rId32">
        <w:proofErr w:type="spellStart"/>
        <w:r>
          <w:rPr>
            <w:spacing w:val="-2"/>
            <w:sz w:val="24"/>
            <w:u w:val="single"/>
          </w:rPr>
          <w:t>http</w:t>
        </w:r>
        <w:proofErr w:type="spellEnd"/>
        <w:r>
          <w:rPr>
            <w:spacing w:val="-2"/>
            <w:sz w:val="24"/>
            <w:u w:val="single"/>
          </w:rPr>
          <w:t>://</w:t>
        </w:r>
        <w:proofErr w:type="spellStart"/>
        <w:r>
          <w:rPr>
            <w:spacing w:val="-2"/>
            <w:sz w:val="24"/>
            <w:u w:val="single"/>
          </w:rPr>
          <w:t>sites.znu.edu.ua</w:t>
        </w:r>
        <w:proofErr w:type="spellEnd"/>
        <w:r>
          <w:rPr>
            <w:spacing w:val="-2"/>
            <w:sz w:val="24"/>
            <w:u w:val="single"/>
          </w:rPr>
          <w:t>/</w:t>
        </w:r>
        <w:proofErr w:type="spellStart"/>
        <w:r>
          <w:rPr>
            <w:spacing w:val="-2"/>
            <w:sz w:val="24"/>
            <w:u w:val="single"/>
          </w:rPr>
          <w:t>child</w:t>
        </w:r>
        <w:proofErr w:type="spellEnd"/>
        <w:r>
          <w:rPr>
            <w:spacing w:val="-2"/>
            <w:sz w:val="24"/>
            <w:u w:val="single"/>
          </w:rPr>
          <w:t>-</w:t>
        </w:r>
        <w:r>
          <w:rPr>
            <w:spacing w:val="-12"/>
            <w:sz w:val="24"/>
            <w:u w:val="single"/>
          </w:rPr>
          <w:t xml:space="preserve"> </w:t>
        </w:r>
      </w:hyperlink>
      <w:proofErr w:type="spellStart"/>
      <w:r>
        <w:rPr>
          <w:spacing w:val="-2"/>
          <w:sz w:val="24"/>
          <w:u w:val="single"/>
        </w:rPr>
        <w:t>advance</w:t>
      </w:r>
      <w:proofErr w:type="spellEnd"/>
      <w:r>
        <w:rPr>
          <w:spacing w:val="-2"/>
          <w:sz w:val="24"/>
          <w:u w:val="single"/>
        </w:rPr>
        <w:t>/</w:t>
      </w:r>
    </w:p>
    <w:p w:rsidR="00BB3145" w:rsidRDefault="00BB3145" w:rsidP="00BB3145">
      <w:pPr>
        <w:pStyle w:val="aa"/>
        <w:spacing w:before="2"/>
        <w:rPr>
          <w:sz w:val="16"/>
        </w:rPr>
      </w:pPr>
    </w:p>
    <w:p w:rsidR="00BB3145" w:rsidRDefault="00BB3145" w:rsidP="00BB3145">
      <w:pPr>
        <w:spacing w:before="90"/>
        <w:ind w:left="342"/>
        <w:rPr>
          <w:sz w:val="24"/>
        </w:rPr>
      </w:pPr>
      <w:r>
        <w:rPr>
          <w:b/>
          <w:spacing w:val="-1"/>
          <w:sz w:val="24"/>
        </w:rPr>
        <w:t>ЦЕНТР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НІМЕЦЬКОЇ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МОВИ,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ПАРТНЕР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ГЕТЕ-ІНСТИТУТУ</w:t>
      </w:r>
      <w:r>
        <w:rPr>
          <w:spacing w:val="-1"/>
          <w:sz w:val="24"/>
        </w:rPr>
        <w:t>:</w:t>
      </w:r>
    </w:p>
    <w:p w:rsidR="00BB3145" w:rsidRDefault="00BB3145" w:rsidP="00BB3145">
      <w:pPr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</w:t>
      </w:r>
      <w:hyperlink r:id="rId33"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www.znu.edu.ua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ukr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edu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ocznu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nim</w:t>
        </w:r>
        <w:proofErr w:type="spellEnd"/>
      </w:hyperlink>
    </w:p>
    <w:p w:rsidR="00BB3145" w:rsidRDefault="00BB3145" w:rsidP="00BB3145">
      <w:pPr>
        <w:pStyle w:val="aa"/>
        <w:spacing w:before="9"/>
        <w:rPr>
          <w:sz w:val="16"/>
        </w:rPr>
      </w:pPr>
    </w:p>
    <w:p w:rsidR="00BB3145" w:rsidRDefault="00BB3145" w:rsidP="00BB3145">
      <w:pPr>
        <w:spacing w:before="90"/>
        <w:ind w:left="342"/>
        <w:rPr>
          <w:sz w:val="24"/>
        </w:rPr>
      </w:pP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КОНФУЦІЯ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(ВИВЧЕННЯ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КИТАЙСЬКОЇ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МОВИ)</w:t>
      </w:r>
      <w:r>
        <w:rPr>
          <w:sz w:val="24"/>
        </w:rPr>
        <w:t>:</w:t>
      </w:r>
    </w:p>
    <w:p w:rsidR="00BB3145" w:rsidRDefault="00BB3145" w:rsidP="00BB3145">
      <w:pPr>
        <w:spacing w:before="2"/>
        <w:ind w:left="342"/>
        <w:rPr>
          <w:sz w:val="24"/>
        </w:rPr>
      </w:pPr>
      <w:hyperlink r:id="rId34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sites.znu.edu.ua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confucius</w:t>
        </w:r>
        <w:proofErr w:type="spellEnd"/>
      </w:hyperlink>
    </w:p>
    <w:p w:rsidR="00BB3145" w:rsidRDefault="00BB3145" w:rsidP="00BB3145"/>
    <w:p w:rsidR="00BB3145" w:rsidRDefault="00BB3145" w:rsidP="00BB3145"/>
    <w:p w:rsidR="00BB3145" w:rsidRDefault="00BB3145" w:rsidP="00BB3145"/>
    <w:p w:rsidR="007925A3" w:rsidRDefault="007925A3"/>
    <w:sectPr w:rsidR="007925A3">
      <w:pgSz w:w="11920" w:h="16850"/>
      <w:pgMar w:top="1680" w:right="680" w:bottom="960" w:left="1100" w:header="61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0E" w:rsidRDefault="007B490E" w:rsidP="00514633">
      <w:r>
        <w:separator/>
      </w:r>
    </w:p>
  </w:endnote>
  <w:endnote w:type="continuationSeparator" w:id="0">
    <w:p w:rsidR="007B490E" w:rsidRDefault="007B490E" w:rsidP="005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33" w:rsidRDefault="00514633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4F1092" wp14:editId="133B79CC">
              <wp:simplePos x="0" y="0"/>
              <wp:positionH relativeFrom="page">
                <wp:posOffset>6795770</wp:posOffset>
              </wp:positionH>
              <wp:positionV relativeFrom="page">
                <wp:posOffset>10071735</wp:posOffset>
              </wp:positionV>
              <wp:extent cx="228600" cy="194310"/>
              <wp:effectExtent l="4445" t="3810" r="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633" w:rsidRDefault="005146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2D4B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F1092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35.1pt;margin-top:793.0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C3vg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" filled="f" stroked="f">
              <v:textbox inset="0,0,0,0">
                <w:txbxContent>
                  <w:p w:rsidR="00514633" w:rsidRDefault="005146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2D4B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0E" w:rsidRDefault="007B490E" w:rsidP="00514633">
      <w:r>
        <w:separator/>
      </w:r>
    </w:p>
  </w:footnote>
  <w:footnote w:type="continuationSeparator" w:id="0">
    <w:p w:rsidR="007B490E" w:rsidRDefault="007B490E" w:rsidP="0051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33" w:rsidRDefault="00514633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FA55E7" wp14:editId="75BE5648">
              <wp:simplePos x="0" y="0"/>
              <wp:positionH relativeFrom="page">
                <wp:posOffset>833755</wp:posOffset>
              </wp:positionH>
              <wp:positionV relativeFrom="page">
                <wp:posOffset>502285</wp:posOffset>
              </wp:positionV>
              <wp:extent cx="5570220" cy="49149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633" w:rsidRDefault="0051463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 xml:space="preserve">                      ЗАПОРІЗЬКИЙ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УНІВЕРСИТЕТ</w:t>
                          </w:r>
                        </w:p>
                        <w:p w:rsidR="00514633" w:rsidRDefault="00514633" w:rsidP="00514633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24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навчальної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дисципліни «Внутрішній контроль об’єктів обліку»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A55E7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65.65pt;margin-top:39.55pt;width:438.6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xVuwIAAKk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" filled="f" stroked="f">
              <v:textbox inset="0,0,0,0">
                <w:txbxContent>
                  <w:p w:rsidR="00514633" w:rsidRDefault="0051463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                      ЗАПОРІЗЬКИЙ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НАЦІОНАЛЬНИЙ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УНІВЕРСИТЕТ</w:t>
                    </w:r>
                  </w:p>
                  <w:p w:rsidR="00514633" w:rsidRDefault="00514633" w:rsidP="00514633">
                    <w:pPr>
                      <w:jc w:val="center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1"/>
                        <w:sz w:val="24"/>
                      </w:rPr>
                      <w:t>Силабус</w:t>
                    </w:r>
                    <w:proofErr w:type="spellEnd"/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навчальної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дисципліни «Внутрішній контроль об’єктів обліку»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2201006B" wp14:editId="1B79D0E1">
          <wp:simplePos x="0" y="0"/>
          <wp:positionH relativeFrom="page">
            <wp:posOffset>6377940</wp:posOffset>
          </wp:positionH>
          <wp:positionV relativeFrom="page">
            <wp:posOffset>391794</wp:posOffset>
          </wp:positionV>
          <wp:extent cx="812164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707"/>
    <w:multiLevelType w:val="hybridMultilevel"/>
    <w:tmpl w:val="9508DE08"/>
    <w:lvl w:ilvl="0" w:tplc="9670BEE2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D14C362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1FAECDEC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0229368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2046B24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888D380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90EE72E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4A40D96C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9E6A0E2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" w15:restartNumberingAfterBreak="0">
    <w:nsid w:val="033E0AFC"/>
    <w:multiLevelType w:val="hybridMultilevel"/>
    <w:tmpl w:val="400C7294"/>
    <w:lvl w:ilvl="0" w:tplc="067AD884">
      <w:start w:val="1"/>
      <w:numFmt w:val="decimal"/>
      <w:lvlText w:val="%1."/>
      <w:lvlJc w:val="left"/>
      <w:pPr>
        <w:ind w:left="110" w:hanging="4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F2706912">
      <w:numFmt w:val="bullet"/>
      <w:lvlText w:val="•"/>
      <w:lvlJc w:val="left"/>
      <w:pPr>
        <w:ind w:left="3560" w:hanging="416"/>
      </w:pPr>
      <w:rPr>
        <w:rFonts w:hint="default"/>
        <w:lang w:val="uk-UA" w:eastAsia="en-US" w:bidi="ar-SA"/>
      </w:rPr>
    </w:lvl>
    <w:lvl w:ilvl="2" w:tplc="46D4C7BE">
      <w:numFmt w:val="bullet"/>
      <w:lvlText w:val="•"/>
      <w:lvlJc w:val="left"/>
      <w:pPr>
        <w:ind w:left="4290" w:hanging="416"/>
      </w:pPr>
      <w:rPr>
        <w:rFonts w:hint="default"/>
        <w:lang w:val="uk-UA" w:eastAsia="en-US" w:bidi="ar-SA"/>
      </w:rPr>
    </w:lvl>
    <w:lvl w:ilvl="3" w:tplc="693EDDD8">
      <w:numFmt w:val="bullet"/>
      <w:lvlText w:val="•"/>
      <w:lvlJc w:val="left"/>
      <w:pPr>
        <w:ind w:left="5020" w:hanging="416"/>
      </w:pPr>
      <w:rPr>
        <w:rFonts w:hint="default"/>
        <w:lang w:val="uk-UA" w:eastAsia="en-US" w:bidi="ar-SA"/>
      </w:rPr>
    </w:lvl>
    <w:lvl w:ilvl="4" w:tplc="51EE6906">
      <w:numFmt w:val="bullet"/>
      <w:lvlText w:val="•"/>
      <w:lvlJc w:val="left"/>
      <w:pPr>
        <w:ind w:left="5750" w:hanging="416"/>
      </w:pPr>
      <w:rPr>
        <w:rFonts w:hint="default"/>
        <w:lang w:val="uk-UA" w:eastAsia="en-US" w:bidi="ar-SA"/>
      </w:rPr>
    </w:lvl>
    <w:lvl w:ilvl="5" w:tplc="7C703D4E">
      <w:numFmt w:val="bullet"/>
      <w:lvlText w:val="•"/>
      <w:lvlJc w:val="left"/>
      <w:pPr>
        <w:ind w:left="6480" w:hanging="416"/>
      </w:pPr>
      <w:rPr>
        <w:rFonts w:hint="default"/>
        <w:lang w:val="uk-UA" w:eastAsia="en-US" w:bidi="ar-SA"/>
      </w:rPr>
    </w:lvl>
    <w:lvl w:ilvl="6" w:tplc="64F8D31C">
      <w:numFmt w:val="bullet"/>
      <w:lvlText w:val="•"/>
      <w:lvlJc w:val="left"/>
      <w:pPr>
        <w:ind w:left="7210" w:hanging="416"/>
      </w:pPr>
      <w:rPr>
        <w:rFonts w:hint="default"/>
        <w:lang w:val="uk-UA" w:eastAsia="en-US" w:bidi="ar-SA"/>
      </w:rPr>
    </w:lvl>
    <w:lvl w:ilvl="7" w:tplc="7680A494">
      <w:numFmt w:val="bullet"/>
      <w:lvlText w:val="•"/>
      <w:lvlJc w:val="left"/>
      <w:pPr>
        <w:ind w:left="7940" w:hanging="416"/>
      </w:pPr>
      <w:rPr>
        <w:rFonts w:hint="default"/>
        <w:lang w:val="uk-UA" w:eastAsia="en-US" w:bidi="ar-SA"/>
      </w:rPr>
    </w:lvl>
    <w:lvl w:ilvl="8" w:tplc="54829AB6">
      <w:numFmt w:val="bullet"/>
      <w:lvlText w:val="•"/>
      <w:lvlJc w:val="left"/>
      <w:pPr>
        <w:ind w:left="8670" w:hanging="416"/>
      </w:pPr>
      <w:rPr>
        <w:rFonts w:hint="default"/>
        <w:lang w:val="uk-UA" w:eastAsia="en-US" w:bidi="ar-SA"/>
      </w:rPr>
    </w:lvl>
  </w:abstractNum>
  <w:abstractNum w:abstractNumId="2" w15:restartNumberingAfterBreak="0">
    <w:nsid w:val="0397799A"/>
    <w:multiLevelType w:val="hybridMultilevel"/>
    <w:tmpl w:val="D3249A3E"/>
    <w:lvl w:ilvl="0" w:tplc="E048E4B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C8FC9A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5A54BB92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C2350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98544164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F2EA94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3560A6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780278F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5388069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9251237"/>
    <w:multiLevelType w:val="hybridMultilevel"/>
    <w:tmpl w:val="E93A0B26"/>
    <w:lvl w:ilvl="0" w:tplc="2464935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D2572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276CBBF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B1C0C1EA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104C6D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428AFE0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946C9E6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8858249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BA2E2CA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F555E87"/>
    <w:multiLevelType w:val="hybridMultilevel"/>
    <w:tmpl w:val="5D46D464"/>
    <w:lvl w:ilvl="0" w:tplc="95042F36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100F0E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D99E3384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D854ABA2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E1DC6CC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0340F7A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DC1223B6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44F8340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2E30300E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02916B5"/>
    <w:multiLevelType w:val="multilevel"/>
    <w:tmpl w:val="820CA968"/>
    <w:styleLink w:val="WW8Num18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28"/>
        <w:u w:val="none"/>
        <w:vertAlign w:val="baseline"/>
        <w:lang w:val="uk-UA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6" w15:restartNumberingAfterBreak="0">
    <w:nsid w:val="1A3E7524"/>
    <w:multiLevelType w:val="hybridMultilevel"/>
    <w:tmpl w:val="6838AFF8"/>
    <w:lvl w:ilvl="0" w:tplc="555055B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864AEC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D73824E2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37807FF6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6742EA2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992B3BE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177EAD78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5E52E0B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1E40F53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7" w15:restartNumberingAfterBreak="0">
    <w:nsid w:val="1AA56D88"/>
    <w:multiLevelType w:val="hybridMultilevel"/>
    <w:tmpl w:val="784EEB22"/>
    <w:lvl w:ilvl="0" w:tplc="13B8D954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884D06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84883AA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7AD2486C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BF0267C0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A522B52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2EA620D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3FEA8396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A92476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A9B2959"/>
    <w:multiLevelType w:val="hybridMultilevel"/>
    <w:tmpl w:val="5574BDB6"/>
    <w:lvl w:ilvl="0" w:tplc="509CE00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C741B1"/>
    <w:multiLevelType w:val="multilevel"/>
    <w:tmpl w:val="DD22DEAA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eastAsia="Symbol" w:cs="Symbol"/>
        <w:bCs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4680"/>
    <w:multiLevelType w:val="hybridMultilevel"/>
    <w:tmpl w:val="D9B2FD1C"/>
    <w:lvl w:ilvl="0" w:tplc="E6B0AF78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E3FE4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8FFC4988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658D53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9BB0336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92F06DFA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71CC414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CB492C2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8CC6DF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1" w15:restartNumberingAfterBreak="0">
    <w:nsid w:val="3A8C4263"/>
    <w:multiLevelType w:val="hybridMultilevel"/>
    <w:tmpl w:val="0AD606E6"/>
    <w:lvl w:ilvl="0" w:tplc="F51CE138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72128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5324ADC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4E9E8E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54F6B68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986CDCB0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00E8107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228E1010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3C8A9C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F277615"/>
    <w:multiLevelType w:val="hybridMultilevel"/>
    <w:tmpl w:val="964C5492"/>
    <w:lvl w:ilvl="0" w:tplc="D5B2BA1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9FEA548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6368158A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D0DC1E64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303CF472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8494AE02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ED5A20B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5F29376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88FEEA7E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3" w15:restartNumberingAfterBreak="0">
    <w:nsid w:val="403565F6"/>
    <w:multiLevelType w:val="hybridMultilevel"/>
    <w:tmpl w:val="9F7CF1FA"/>
    <w:lvl w:ilvl="0" w:tplc="86CCA56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52A8E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4BBE274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3FE46AE8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D038761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503EE6D8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69C887A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776495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48881C8A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32F1CA5"/>
    <w:multiLevelType w:val="hybridMultilevel"/>
    <w:tmpl w:val="53E00984"/>
    <w:lvl w:ilvl="0" w:tplc="8670F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B4E40"/>
    <w:multiLevelType w:val="hybridMultilevel"/>
    <w:tmpl w:val="76F653AA"/>
    <w:lvl w:ilvl="0" w:tplc="1CECC98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6A4A42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4DC2FD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68AF3C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3B4B3E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11832E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58E2386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B40E6E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8460E68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4CB46133"/>
    <w:multiLevelType w:val="hybridMultilevel"/>
    <w:tmpl w:val="754C4692"/>
    <w:lvl w:ilvl="0" w:tplc="9CF842FA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48C8426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3D3ED864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14B029C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804D0E6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A9A4C94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3BD233DA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C3EEF61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EA3CA884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7" w15:restartNumberingAfterBreak="0">
    <w:nsid w:val="4E4D378F"/>
    <w:multiLevelType w:val="hybridMultilevel"/>
    <w:tmpl w:val="30AA68A2"/>
    <w:lvl w:ilvl="0" w:tplc="81F2BE26">
      <w:start w:val="1"/>
      <w:numFmt w:val="decimal"/>
      <w:lvlText w:val="%1."/>
      <w:lvlJc w:val="left"/>
      <w:pPr>
        <w:ind w:left="110" w:hanging="41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CFE8202">
      <w:numFmt w:val="bullet"/>
      <w:lvlText w:val="•"/>
      <w:lvlJc w:val="left"/>
      <w:pPr>
        <w:ind w:left="3840" w:hanging="418"/>
      </w:pPr>
      <w:rPr>
        <w:rFonts w:hint="default"/>
        <w:lang w:val="uk-UA" w:eastAsia="en-US" w:bidi="ar-SA"/>
      </w:rPr>
    </w:lvl>
    <w:lvl w:ilvl="2" w:tplc="016E15CC">
      <w:numFmt w:val="bullet"/>
      <w:lvlText w:val="•"/>
      <w:lvlJc w:val="left"/>
      <w:pPr>
        <w:ind w:left="4539" w:hanging="418"/>
      </w:pPr>
      <w:rPr>
        <w:rFonts w:hint="default"/>
        <w:lang w:val="uk-UA" w:eastAsia="en-US" w:bidi="ar-SA"/>
      </w:rPr>
    </w:lvl>
    <w:lvl w:ilvl="3" w:tplc="85B4D9C6">
      <w:numFmt w:val="bullet"/>
      <w:lvlText w:val="•"/>
      <w:lvlJc w:val="left"/>
      <w:pPr>
        <w:ind w:left="5238" w:hanging="418"/>
      </w:pPr>
      <w:rPr>
        <w:rFonts w:hint="default"/>
        <w:lang w:val="uk-UA" w:eastAsia="en-US" w:bidi="ar-SA"/>
      </w:rPr>
    </w:lvl>
    <w:lvl w:ilvl="4" w:tplc="2F6EDB80">
      <w:numFmt w:val="bullet"/>
      <w:lvlText w:val="•"/>
      <w:lvlJc w:val="left"/>
      <w:pPr>
        <w:ind w:left="5937" w:hanging="418"/>
      </w:pPr>
      <w:rPr>
        <w:rFonts w:hint="default"/>
        <w:lang w:val="uk-UA" w:eastAsia="en-US" w:bidi="ar-SA"/>
      </w:rPr>
    </w:lvl>
    <w:lvl w:ilvl="5" w:tplc="73A85DCE">
      <w:numFmt w:val="bullet"/>
      <w:lvlText w:val="•"/>
      <w:lvlJc w:val="left"/>
      <w:pPr>
        <w:ind w:left="6636" w:hanging="418"/>
      </w:pPr>
      <w:rPr>
        <w:rFonts w:hint="default"/>
        <w:lang w:val="uk-UA" w:eastAsia="en-US" w:bidi="ar-SA"/>
      </w:rPr>
    </w:lvl>
    <w:lvl w:ilvl="6" w:tplc="40A6AF56">
      <w:numFmt w:val="bullet"/>
      <w:lvlText w:val="•"/>
      <w:lvlJc w:val="left"/>
      <w:pPr>
        <w:ind w:left="7335" w:hanging="418"/>
      </w:pPr>
      <w:rPr>
        <w:rFonts w:hint="default"/>
        <w:lang w:val="uk-UA" w:eastAsia="en-US" w:bidi="ar-SA"/>
      </w:rPr>
    </w:lvl>
    <w:lvl w:ilvl="7" w:tplc="E8ACB7BC">
      <w:numFmt w:val="bullet"/>
      <w:lvlText w:val="•"/>
      <w:lvlJc w:val="left"/>
      <w:pPr>
        <w:ind w:left="8034" w:hanging="418"/>
      </w:pPr>
      <w:rPr>
        <w:rFonts w:hint="default"/>
        <w:lang w:val="uk-UA" w:eastAsia="en-US" w:bidi="ar-SA"/>
      </w:rPr>
    </w:lvl>
    <w:lvl w:ilvl="8" w:tplc="17D4979C">
      <w:numFmt w:val="bullet"/>
      <w:lvlText w:val="•"/>
      <w:lvlJc w:val="left"/>
      <w:pPr>
        <w:ind w:left="8733" w:hanging="418"/>
      </w:pPr>
      <w:rPr>
        <w:rFonts w:hint="default"/>
        <w:lang w:val="uk-UA" w:eastAsia="en-US" w:bidi="ar-SA"/>
      </w:rPr>
    </w:lvl>
  </w:abstractNum>
  <w:abstractNum w:abstractNumId="18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5A774AA3"/>
    <w:multiLevelType w:val="hybridMultilevel"/>
    <w:tmpl w:val="3C1C5C90"/>
    <w:lvl w:ilvl="0" w:tplc="635654F6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9CEFDC">
      <w:numFmt w:val="bullet"/>
      <w:lvlText w:val="•"/>
      <w:lvlJc w:val="left"/>
      <w:pPr>
        <w:ind w:left="911" w:hanging="360"/>
      </w:pPr>
      <w:rPr>
        <w:rFonts w:hint="default"/>
        <w:lang w:val="uk-UA" w:eastAsia="en-US" w:bidi="ar-SA"/>
      </w:rPr>
    </w:lvl>
    <w:lvl w:ilvl="2" w:tplc="6C322304">
      <w:numFmt w:val="bullet"/>
      <w:lvlText w:val="•"/>
      <w:lvlJc w:val="left"/>
      <w:pPr>
        <w:ind w:left="1403" w:hanging="360"/>
      </w:pPr>
      <w:rPr>
        <w:rFonts w:hint="default"/>
        <w:lang w:val="uk-UA" w:eastAsia="en-US" w:bidi="ar-SA"/>
      </w:rPr>
    </w:lvl>
    <w:lvl w:ilvl="3" w:tplc="B7D60ADA">
      <w:numFmt w:val="bullet"/>
      <w:lvlText w:val="•"/>
      <w:lvlJc w:val="left"/>
      <w:pPr>
        <w:ind w:left="1895" w:hanging="360"/>
      </w:pPr>
      <w:rPr>
        <w:rFonts w:hint="default"/>
        <w:lang w:val="uk-UA" w:eastAsia="en-US" w:bidi="ar-SA"/>
      </w:rPr>
    </w:lvl>
    <w:lvl w:ilvl="4" w:tplc="ACAE3340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5" w:tplc="74623E58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  <w:lvl w:ilvl="6" w:tplc="105872B4">
      <w:numFmt w:val="bullet"/>
      <w:lvlText w:val="•"/>
      <w:lvlJc w:val="left"/>
      <w:pPr>
        <w:ind w:left="3370" w:hanging="360"/>
      </w:pPr>
      <w:rPr>
        <w:rFonts w:hint="default"/>
        <w:lang w:val="uk-UA" w:eastAsia="en-US" w:bidi="ar-SA"/>
      </w:rPr>
    </w:lvl>
    <w:lvl w:ilvl="7" w:tplc="D8FA83AA">
      <w:numFmt w:val="bullet"/>
      <w:lvlText w:val="•"/>
      <w:lvlJc w:val="left"/>
      <w:pPr>
        <w:ind w:left="3861" w:hanging="360"/>
      </w:pPr>
      <w:rPr>
        <w:rFonts w:hint="default"/>
        <w:lang w:val="uk-UA" w:eastAsia="en-US" w:bidi="ar-SA"/>
      </w:rPr>
    </w:lvl>
    <w:lvl w:ilvl="8" w:tplc="A0820720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C323094"/>
    <w:multiLevelType w:val="hybridMultilevel"/>
    <w:tmpl w:val="A2BEDE34"/>
    <w:lvl w:ilvl="0" w:tplc="FACAAE6E">
      <w:start w:val="1"/>
      <w:numFmt w:val="decimal"/>
      <w:lvlText w:val="%1.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C8BAD0">
      <w:numFmt w:val="bullet"/>
      <w:lvlText w:val="•"/>
      <w:lvlJc w:val="left"/>
      <w:pPr>
        <w:ind w:left="1121" w:hanging="370"/>
      </w:pPr>
      <w:rPr>
        <w:rFonts w:hint="default"/>
        <w:lang w:val="uk-UA" w:eastAsia="en-US" w:bidi="ar-SA"/>
      </w:rPr>
    </w:lvl>
    <w:lvl w:ilvl="2" w:tplc="537C536A">
      <w:numFmt w:val="bullet"/>
      <w:lvlText w:val="•"/>
      <w:lvlJc w:val="left"/>
      <w:pPr>
        <w:ind w:left="2122" w:hanging="370"/>
      </w:pPr>
      <w:rPr>
        <w:rFonts w:hint="default"/>
        <w:lang w:val="uk-UA" w:eastAsia="en-US" w:bidi="ar-SA"/>
      </w:rPr>
    </w:lvl>
    <w:lvl w:ilvl="3" w:tplc="6D0AA122">
      <w:numFmt w:val="bullet"/>
      <w:lvlText w:val="•"/>
      <w:lvlJc w:val="left"/>
      <w:pPr>
        <w:ind w:left="3123" w:hanging="370"/>
      </w:pPr>
      <w:rPr>
        <w:rFonts w:hint="default"/>
        <w:lang w:val="uk-UA" w:eastAsia="en-US" w:bidi="ar-SA"/>
      </w:rPr>
    </w:lvl>
    <w:lvl w:ilvl="4" w:tplc="32BE2CE0">
      <w:numFmt w:val="bullet"/>
      <w:lvlText w:val="•"/>
      <w:lvlJc w:val="left"/>
      <w:pPr>
        <w:ind w:left="4124" w:hanging="370"/>
      </w:pPr>
      <w:rPr>
        <w:rFonts w:hint="default"/>
        <w:lang w:val="uk-UA" w:eastAsia="en-US" w:bidi="ar-SA"/>
      </w:rPr>
    </w:lvl>
    <w:lvl w:ilvl="5" w:tplc="DDEC277E">
      <w:numFmt w:val="bullet"/>
      <w:lvlText w:val="•"/>
      <w:lvlJc w:val="left"/>
      <w:pPr>
        <w:ind w:left="5125" w:hanging="370"/>
      </w:pPr>
      <w:rPr>
        <w:rFonts w:hint="default"/>
        <w:lang w:val="uk-UA" w:eastAsia="en-US" w:bidi="ar-SA"/>
      </w:rPr>
    </w:lvl>
    <w:lvl w:ilvl="6" w:tplc="5164EFFA">
      <w:numFmt w:val="bullet"/>
      <w:lvlText w:val="•"/>
      <w:lvlJc w:val="left"/>
      <w:pPr>
        <w:ind w:left="6126" w:hanging="370"/>
      </w:pPr>
      <w:rPr>
        <w:rFonts w:hint="default"/>
        <w:lang w:val="uk-UA" w:eastAsia="en-US" w:bidi="ar-SA"/>
      </w:rPr>
    </w:lvl>
    <w:lvl w:ilvl="7" w:tplc="EB70C216">
      <w:numFmt w:val="bullet"/>
      <w:lvlText w:val="•"/>
      <w:lvlJc w:val="left"/>
      <w:pPr>
        <w:ind w:left="7127" w:hanging="370"/>
      </w:pPr>
      <w:rPr>
        <w:rFonts w:hint="default"/>
        <w:lang w:val="uk-UA" w:eastAsia="en-US" w:bidi="ar-SA"/>
      </w:rPr>
    </w:lvl>
    <w:lvl w:ilvl="8" w:tplc="6C0C661C">
      <w:numFmt w:val="bullet"/>
      <w:lvlText w:val="•"/>
      <w:lvlJc w:val="left"/>
      <w:pPr>
        <w:ind w:left="8128" w:hanging="370"/>
      </w:pPr>
      <w:rPr>
        <w:rFonts w:hint="default"/>
        <w:lang w:val="uk-UA" w:eastAsia="en-US" w:bidi="ar-SA"/>
      </w:rPr>
    </w:lvl>
  </w:abstractNum>
  <w:abstractNum w:abstractNumId="21" w15:restartNumberingAfterBreak="0">
    <w:nsid w:val="5D9F56AF"/>
    <w:multiLevelType w:val="hybridMultilevel"/>
    <w:tmpl w:val="65283CA4"/>
    <w:lvl w:ilvl="0" w:tplc="ED0A40DE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3E03C4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B62C62C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36E978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8B23D8E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96CBE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B6AC1E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164CBB5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662C2EE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16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1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8"/>
  </w:num>
  <w:num w:numId="19">
    <w:abstractNumId w:val="8"/>
  </w:num>
  <w:num w:numId="20">
    <w:abstractNumId w:val="14"/>
  </w:num>
  <w:num w:numId="21">
    <w:abstractNumId w:val="5"/>
  </w:num>
  <w:num w:numId="22">
    <w:abstractNumId w:val="9"/>
  </w:num>
  <w:num w:numId="2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45"/>
    <w:rsid w:val="000036EB"/>
    <w:rsid w:val="00034597"/>
    <w:rsid w:val="002150EC"/>
    <w:rsid w:val="003009B7"/>
    <w:rsid w:val="00514633"/>
    <w:rsid w:val="00520AFA"/>
    <w:rsid w:val="00633DC9"/>
    <w:rsid w:val="007925A3"/>
    <w:rsid w:val="007B490E"/>
    <w:rsid w:val="00AA2D4B"/>
    <w:rsid w:val="00BB3145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4604D"/>
  <w15:chartTrackingRefBased/>
  <w15:docId w15:val="{4D239C33-E172-4819-B8F1-9BCDDD7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31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3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BB3145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BB3145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BB3145"/>
  </w:style>
  <w:style w:type="paragraph" w:styleId="ac">
    <w:name w:val="header"/>
    <w:basedOn w:val="a"/>
    <w:link w:val="ad"/>
    <w:uiPriority w:val="99"/>
    <w:unhideWhenUsed/>
    <w:rsid w:val="00BB3145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B3145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BB3145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B3145"/>
    <w:rPr>
      <w:rFonts w:ascii="Times New Roman" w:eastAsia="Times New Roman" w:hAnsi="Times New Roman" w:cs="Times New Roman"/>
      <w:lang w:val="uk-UA"/>
    </w:rPr>
  </w:style>
  <w:style w:type="paragraph" w:styleId="af0">
    <w:name w:val="Body Text Indent"/>
    <w:basedOn w:val="a"/>
    <w:link w:val="af1"/>
    <w:uiPriority w:val="99"/>
    <w:unhideWhenUsed/>
    <w:rsid w:val="00BB3145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BB3145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uiPriority w:val="99"/>
    <w:rsid w:val="00BB31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af2">
    <w:name w:val="Hyperlink"/>
    <w:rsid w:val="00BB3145"/>
    <w:rPr>
      <w:color w:val="0000FF"/>
      <w:u w:val="single"/>
    </w:rPr>
  </w:style>
  <w:style w:type="character" w:customStyle="1" w:styleId="rvts0">
    <w:name w:val="rvts0"/>
    <w:rsid w:val="00BB3145"/>
  </w:style>
  <w:style w:type="paragraph" w:styleId="af3">
    <w:name w:val="Normal (Web)"/>
    <w:basedOn w:val="a"/>
    <w:uiPriority w:val="99"/>
    <w:rsid w:val="00BB314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af4">
    <w:name w:val="Основной шрифт абзаца"/>
    <w:rsid w:val="00BB3145"/>
  </w:style>
  <w:style w:type="paragraph" w:customStyle="1" w:styleId="Standard">
    <w:name w:val="Standard"/>
    <w:rsid w:val="00BB31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51">
    <w:name w:val="Основной текст5"/>
    <w:basedOn w:val="Standard"/>
    <w:rsid w:val="00BB3145"/>
    <w:pPr>
      <w:spacing w:before="300" w:line="331" w:lineRule="exact"/>
      <w:jc w:val="both"/>
    </w:pPr>
    <w:rPr>
      <w:sz w:val="18"/>
      <w:szCs w:val="18"/>
      <w:shd w:val="clear" w:color="auto" w:fill="FFFFFF"/>
      <w:lang w:val="uk-UA" w:eastAsia="uk-UA"/>
    </w:rPr>
  </w:style>
  <w:style w:type="character" w:customStyle="1" w:styleId="31">
    <w:name w:val="Основной текст3"/>
    <w:basedOn w:val="a0"/>
    <w:rsid w:val="00BB3145"/>
    <w:rPr>
      <w:spacing w:val="0"/>
      <w:sz w:val="18"/>
      <w:szCs w:val="18"/>
      <w:shd w:val="clear" w:color="auto" w:fill="FFFFFF"/>
      <w:lang w:bidi="ar-SA"/>
    </w:rPr>
  </w:style>
  <w:style w:type="character" w:customStyle="1" w:styleId="af5">
    <w:name w:val="Основной текст + Курсив"/>
    <w:basedOn w:val="a0"/>
    <w:rsid w:val="00BB3145"/>
    <w:rPr>
      <w:i/>
      <w:iCs/>
      <w:spacing w:val="0"/>
      <w:sz w:val="18"/>
      <w:szCs w:val="18"/>
      <w:shd w:val="clear" w:color="auto" w:fill="FFFFFF"/>
      <w:lang w:bidi="ar-SA"/>
    </w:rPr>
  </w:style>
  <w:style w:type="character" w:customStyle="1" w:styleId="41">
    <w:name w:val="Основной текст4"/>
    <w:basedOn w:val="a0"/>
    <w:rsid w:val="00BB3145"/>
    <w:rPr>
      <w:spacing w:val="0"/>
      <w:sz w:val="18"/>
      <w:szCs w:val="18"/>
      <w:shd w:val="clear" w:color="auto" w:fill="FFFFFF"/>
      <w:lang w:bidi="ar-SA"/>
    </w:rPr>
  </w:style>
  <w:style w:type="numbering" w:customStyle="1" w:styleId="WW8Num18">
    <w:name w:val="WW8Num18"/>
    <w:basedOn w:val="a2"/>
    <w:rsid w:val="00BB3145"/>
    <w:pPr>
      <w:numPr>
        <w:numId w:val="21"/>
      </w:numPr>
    </w:pPr>
  </w:style>
  <w:style w:type="numbering" w:customStyle="1" w:styleId="WW8Num21">
    <w:name w:val="WW8Num21"/>
    <w:basedOn w:val="a2"/>
    <w:rsid w:val="00BB314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vestplan.com.ua/pdf/22_2021/16.pdf" TargetMode="External"/><Relationship Id="rId18" Type="http://schemas.openxmlformats.org/officeDocument/2006/relationships/hyperlink" Target="http://search.ligazakon.ua/l_doc2.nsf/link1/REG4248.html" TargetMode="External"/><Relationship Id="rId26" Type="http://schemas.openxmlformats.org/officeDocument/2006/relationships/hyperlink" Target="https://tinyurl.com/57wha7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6wzzlu3" TargetMode="External"/><Relationship Id="rId34" Type="http://schemas.openxmlformats.org/officeDocument/2006/relationships/hyperlink" Target="http://sites.znu.edu.ua/confuciu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ientific-rating.znu.edu.ua/index.php?r=publication%2Fview&amp;id=18455" TargetMode="External"/><Relationship Id="rId17" Type="http://schemas.openxmlformats.org/officeDocument/2006/relationships/hyperlink" Target="http://search.ligazakon.ua/l_doc2.nsf/link1/REG4044.html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yperlink" Target="http://www.znu.edu.ua/ukr/edu/ocznu/ni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https://tinyurl.com/ya6yk4ad" TargetMode="External"/><Relationship Id="rId29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nomy.nayka.com.ua/pdf/11_2021/106.pdf" TargetMode="External"/><Relationship Id="rId24" Type="http://schemas.openxmlformats.org/officeDocument/2006/relationships/hyperlink" Target="https://tinyurl.com/ycds57la" TargetMode="External"/><Relationship Id="rId32" Type="http://schemas.openxmlformats.org/officeDocument/2006/relationships/hyperlink" Target="http://sites.znu.edu.ua/child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entific-rating.znu.edu.ua/index.php?r=publication%2Fview&amp;id=24443" TargetMode="External"/><Relationship Id="rId23" Type="http://schemas.openxmlformats.org/officeDocument/2006/relationships/hyperlink" Target="https://tinyurl.com/y9pkmmp5" TargetMode="External"/><Relationship Id="rId28" Type="http://schemas.openxmlformats.org/officeDocument/2006/relationships/hyperlink" Target="https://tinyurl.com/y9r5dpwh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cientific-rating.znu.edu.ua/index.php?r=publication%2Fview&amp;id=18352" TargetMode="External"/><Relationship Id="rId19" Type="http://schemas.openxmlformats.org/officeDocument/2006/relationships/hyperlink" Target="http://education-ua.org/ua/articles/872-neformalna-ta-informalna-osvita-navishcho-voni-nam-" TargetMode="External"/><Relationship Id="rId31" Type="http://schemas.openxmlformats.org/officeDocument/2006/relationships/hyperlink" Target="mailto:moodle.znu@znu.edu.u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cientific-rating.znu.edu.ua/index.php?r=publication%2Fview&amp;id=24442" TargetMode="External"/><Relationship Id="rId22" Type="http://schemas.openxmlformats.org/officeDocument/2006/relationships/hyperlink" Target="https://tinyurl.com/y9tve4lk" TargetMode="External"/><Relationship Id="rId27" Type="http://schemas.openxmlformats.org/officeDocument/2006/relationships/hyperlink" Target="https://tinyurl.com/yd6bq6p9" TargetMode="External"/><Relationship Id="rId30" Type="http://schemas.openxmlformats.org/officeDocument/2006/relationships/hyperlink" Target="http://library.znu.edu.ua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2025-02-23T18:20:00Z</dcterms:created>
  <dcterms:modified xsi:type="dcterms:W3CDTF">2025-02-23T19:23:00Z</dcterms:modified>
</cp:coreProperties>
</file>