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45" w:rsidRPr="00292E45" w:rsidRDefault="00292E45" w:rsidP="00292E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RU" w:eastAsia="ru-RU"/>
        </w:rPr>
      </w:pPr>
      <w:r w:rsidRPr="00292E4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216052" cy="8547437"/>
            <wp:effectExtent l="0" t="0" r="0" b="6350"/>
            <wp:docPr id="2" name="Рисунок 2" descr="C:\Users\July\Desktop\Квіти\По людськи\2023-2024\НОВІ СИЛАБУСИ\Нові силабуси\Стратег обл та ан ОАК ТИТУ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y\Desktop\Квіти\По людськи\2023-2024\НОВІ СИЛАБУСИ\Нові силабуси\Стратег обл та ан ОАК ТИТУЛ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221" cy="855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ED2" w:rsidRPr="00E37E18" w:rsidRDefault="00026ED2" w:rsidP="00026ED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RU" w:eastAsia="ru-RU"/>
        </w:rPr>
      </w:pPr>
    </w:p>
    <w:p w:rsidR="00026ED2" w:rsidRPr="00E0178D" w:rsidRDefault="00026ED2" w:rsidP="00026ED2">
      <w:pPr>
        <w:spacing w:before="102" w:line="275" w:lineRule="exact"/>
        <w:ind w:left="342"/>
        <w:rPr>
          <w:lang w:val="ru-RU"/>
        </w:rPr>
      </w:pPr>
      <w:r>
        <w:rPr>
          <w:b/>
          <w:sz w:val="24"/>
        </w:rPr>
        <w:lastRenderedPageBreak/>
        <w:t>Зв’язок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викладачем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(викладачами):</w:t>
      </w:r>
      <w:r>
        <w:rPr>
          <w:b/>
          <w:spacing w:val="-8"/>
          <w:sz w:val="24"/>
        </w:rPr>
        <w:t xml:space="preserve"> </w:t>
      </w:r>
      <w:proofErr w:type="spellStart"/>
      <w:r w:rsidRPr="00F71A12">
        <w:t>к.е.н</w:t>
      </w:r>
      <w:proofErr w:type="spellEnd"/>
      <w:r w:rsidRPr="00F71A12">
        <w:t xml:space="preserve">., доцент </w:t>
      </w:r>
      <w:r>
        <w:t xml:space="preserve">Юлія Володимирівна </w:t>
      </w:r>
      <w:proofErr w:type="spellStart"/>
      <w:r>
        <w:t>Подмешальська</w:t>
      </w:r>
      <w:bookmarkStart w:id="0" w:name="_GoBack"/>
      <w:bookmarkEnd w:id="0"/>
      <w:proofErr w:type="spellEnd"/>
    </w:p>
    <w:p w:rsidR="00026ED2" w:rsidRPr="00E016A2" w:rsidRDefault="00026ED2" w:rsidP="00026ED2">
      <w:pPr>
        <w:tabs>
          <w:tab w:val="left" w:pos="2270"/>
        </w:tabs>
        <w:spacing w:line="275" w:lineRule="exact"/>
        <w:ind w:left="342"/>
        <w:rPr>
          <w:b/>
          <w:sz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proofErr w:type="spellStart"/>
      <w:r w:rsidRPr="00E016A2">
        <w:rPr>
          <w:sz w:val="24"/>
        </w:rPr>
        <w:t>julysharm8@gmail.com</w:t>
      </w:r>
      <w:proofErr w:type="spellEnd"/>
    </w:p>
    <w:p w:rsidR="00026ED2" w:rsidRDefault="00026ED2" w:rsidP="00026ED2">
      <w:pPr>
        <w:spacing w:before="2"/>
        <w:ind w:left="342"/>
      </w:pPr>
      <w:r>
        <w:rPr>
          <w:b/>
          <w:sz w:val="24"/>
        </w:rPr>
        <w:t>Кафедра:</w:t>
      </w:r>
      <w:r>
        <w:rPr>
          <w:b/>
          <w:spacing w:val="-6"/>
          <w:sz w:val="24"/>
        </w:rPr>
        <w:t xml:space="preserve"> </w:t>
      </w:r>
      <w:r>
        <w:t>Обліку, аналізу, оподаткування та аудиту;</w:t>
      </w:r>
      <w:r>
        <w:rPr>
          <w:spacing w:val="-1"/>
        </w:rPr>
        <w:t xml:space="preserve"> </w:t>
      </w:r>
      <w:r w:rsidR="005B1622">
        <w:t>11</w:t>
      </w:r>
      <w:r>
        <w:rPr>
          <w:spacing w:val="-5"/>
        </w:rPr>
        <w:t xml:space="preserve"> </w:t>
      </w:r>
      <w:proofErr w:type="spellStart"/>
      <w:r>
        <w:t>корп</w:t>
      </w:r>
      <w:proofErr w:type="spellEnd"/>
      <w:r>
        <w:t>.,</w:t>
      </w:r>
      <w:r>
        <w:rPr>
          <w:spacing w:val="-5"/>
        </w:rPr>
        <w:t xml:space="preserve"> </w:t>
      </w:r>
      <w:r>
        <w:t>к.</w:t>
      </w:r>
      <w:r>
        <w:rPr>
          <w:spacing w:val="-2"/>
        </w:rPr>
        <w:t xml:space="preserve"> </w:t>
      </w:r>
      <w:proofErr w:type="spellStart"/>
      <w:r>
        <w:t>Л311</w:t>
      </w:r>
      <w:proofErr w:type="spellEnd"/>
    </w:p>
    <w:p w:rsidR="00026ED2" w:rsidRDefault="00026ED2" w:rsidP="00026ED2">
      <w:pPr>
        <w:pStyle w:val="aa"/>
        <w:rPr>
          <w:sz w:val="26"/>
        </w:rPr>
      </w:pPr>
    </w:p>
    <w:p w:rsidR="00026ED2" w:rsidRDefault="00026ED2" w:rsidP="00026ED2">
      <w:pPr>
        <w:pStyle w:val="aa"/>
        <w:spacing w:before="2"/>
        <w:rPr>
          <w:sz w:val="23"/>
        </w:rPr>
      </w:pPr>
    </w:p>
    <w:p w:rsidR="00026ED2" w:rsidRDefault="00026ED2" w:rsidP="00026ED2">
      <w:pPr>
        <w:pStyle w:val="1"/>
        <w:keepNext w:val="0"/>
        <w:numPr>
          <w:ilvl w:val="0"/>
          <w:numId w:val="18"/>
        </w:numPr>
        <w:tabs>
          <w:tab w:val="left" w:pos="3313"/>
        </w:tabs>
        <w:spacing w:before="0" w:after="0"/>
        <w:ind w:hanging="28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D1DBA">
        <w:rPr>
          <w:rFonts w:ascii="Times New Roman" w:hAnsi="Times New Roman" w:cs="Times New Roman"/>
          <w:spacing w:val="-1"/>
          <w:sz w:val="28"/>
          <w:szCs w:val="28"/>
        </w:rPr>
        <w:t>Опис</w:t>
      </w:r>
      <w:r w:rsidRPr="001D1D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навчальної</w:t>
      </w:r>
      <w:r w:rsidRPr="001D1D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</w:p>
    <w:p w:rsidR="00D279C8" w:rsidRPr="00D279C8" w:rsidRDefault="00D279C8" w:rsidP="00D279C8"/>
    <w:p w:rsidR="00D279C8" w:rsidRPr="005B299E" w:rsidRDefault="00D279C8" w:rsidP="00D279C8">
      <w:pPr>
        <w:ind w:firstLine="708"/>
        <w:jc w:val="both"/>
        <w:rPr>
          <w:sz w:val="28"/>
          <w:szCs w:val="28"/>
        </w:rPr>
      </w:pPr>
      <w:r w:rsidRPr="003E6615">
        <w:rPr>
          <w:b/>
          <w:sz w:val="28"/>
          <w:szCs w:val="28"/>
        </w:rPr>
        <w:t>Мета</w:t>
      </w:r>
      <w:r>
        <w:rPr>
          <w:sz w:val="28"/>
          <w:szCs w:val="28"/>
        </w:rPr>
        <w:t xml:space="preserve"> навчальної дисципліни – засвоїти методологічні основи та набути практичні навички щодо</w:t>
      </w:r>
      <w:r w:rsidRPr="005B299E">
        <w:rPr>
          <w:sz w:val="28"/>
          <w:szCs w:val="28"/>
        </w:rPr>
        <w:t xml:space="preserve"> застосування методичних прийомів при </w:t>
      </w:r>
      <w:r>
        <w:rPr>
          <w:sz w:val="28"/>
          <w:szCs w:val="28"/>
        </w:rPr>
        <w:t xml:space="preserve">веденні </w:t>
      </w:r>
      <w:r w:rsidRPr="005B299E">
        <w:rPr>
          <w:sz w:val="28"/>
          <w:szCs w:val="28"/>
        </w:rPr>
        <w:t xml:space="preserve"> стратегічного обліку </w:t>
      </w:r>
      <w:r>
        <w:rPr>
          <w:sz w:val="28"/>
          <w:szCs w:val="28"/>
        </w:rPr>
        <w:t xml:space="preserve">та виконання аналізу </w:t>
      </w:r>
      <w:r w:rsidRPr="005B299E">
        <w:rPr>
          <w:sz w:val="28"/>
          <w:szCs w:val="28"/>
        </w:rPr>
        <w:t>на підприємстві.</w:t>
      </w:r>
    </w:p>
    <w:p w:rsidR="00D279C8" w:rsidRPr="005B299E" w:rsidRDefault="00D279C8" w:rsidP="00D279C8">
      <w:pPr>
        <w:ind w:firstLine="708"/>
        <w:jc w:val="both"/>
        <w:rPr>
          <w:sz w:val="28"/>
          <w:szCs w:val="28"/>
        </w:rPr>
      </w:pPr>
      <w:r w:rsidRPr="005B299E">
        <w:rPr>
          <w:b/>
          <w:sz w:val="28"/>
          <w:szCs w:val="28"/>
        </w:rPr>
        <w:t>Завдання</w:t>
      </w:r>
      <w:r w:rsidRPr="005B299E">
        <w:rPr>
          <w:sz w:val="28"/>
          <w:szCs w:val="28"/>
        </w:rPr>
        <w:t xml:space="preserve"> навчальної дисципліни:</w:t>
      </w:r>
    </w:p>
    <w:p w:rsidR="00D279C8" w:rsidRPr="005B299E" w:rsidRDefault="00D279C8" w:rsidP="00D279C8">
      <w:pPr>
        <w:widowControl/>
        <w:numPr>
          <w:ilvl w:val="0"/>
          <w:numId w:val="21"/>
        </w:numPr>
        <w:tabs>
          <w:tab w:val="clear" w:pos="360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оволодіння процесом </w:t>
      </w:r>
      <w:r w:rsidRPr="005B299E">
        <w:rPr>
          <w:sz w:val="28"/>
          <w:szCs w:val="28"/>
        </w:rPr>
        <w:t xml:space="preserve">формування інформаційного забезпечення для </w:t>
      </w:r>
      <w:r>
        <w:rPr>
          <w:sz w:val="28"/>
          <w:szCs w:val="28"/>
        </w:rPr>
        <w:t>прийняття стратегічних управлінських рішень</w:t>
      </w:r>
      <w:r w:rsidRPr="005B299E">
        <w:rPr>
          <w:sz w:val="28"/>
          <w:szCs w:val="28"/>
        </w:rPr>
        <w:t>;</w:t>
      </w:r>
    </w:p>
    <w:p w:rsidR="00D279C8" w:rsidRPr="005B299E" w:rsidRDefault="00D279C8" w:rsidP="00D279C8">
      <w:pPr>
        <w:widowControl/>
        <w:numPr>
          <w:ilvl w:val="0"/>
          <w:numId w:val="21"/>
        </w:numPr>
        <w:tabs>
          <w:tab w:val="clear" w:pos="360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виконання облікових процедур стратегічного обліку та виконання аналізу для визначення </w:t>
      </w:r>
      <w:r w:rsidRPr="005B299E">
        <w:rPr>
          <w:sz w:val="28"/>
          <w:szCs w:val="28"/>
        </w:rPr>
        <w:t>ключових факторів успіху для підприємства;</w:t>
      </w:r>
    </w:p>
    <w:p w:rsidR="00D279C8" w:rsidRPr="005B299E" w:rsidRDefault="00D279C8" w:rsidP="00D279C8">
      <w:pPr>
        <w:widowControl/>
        <w:numPr>
          <w:ilvl w:val="0"/>
          <w:numId w:val="21"/>
        </w:numPr>
        <w:tabs>
          <w:tab w:val="clear" w:pos="360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оволодіння методикою розрахунку </w:t>
      </w:r>
      <w:r w:rsidRPr="005B299E">
        <w:rPr>
          <w:sz w:val="28"/>
          <w:szCs w:val="28"/>
        </w:rPr>
        <w:t>системи показників для оцінки ключових факторів успіху підприємства;</w:t>
      </w:r>
    </w:p>
    <w:p w:rsidR="00D279C8" w:rsidRPr="005B299E" w:rsidRDefault="00D279C8" w:rsidP="00D279C8">
      <w:pPr>
        <w:widowControl/>
        <w:numPr>
          <w:ilvl w:val="0"/>
          <w:numId w:val="21"/>
        </w:numPr>
        <w:tabs>
          <w:tab w:val="clear" w:pos="360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вивчення та набуття практичних навичок підготовки </w:t>
      </w:r>
      <w:r w:rsidRPr="005B299E">
        <w:rPr>
          <w:sz w:val="28"/>
          <w:szCs w:val="28"/>
        </w:rPr>
        <w:t>доцільної інформації для забезпечення реалізації вибраної стратегії та складання звіт</w:t>
      </w:r>
      <w:r>
        <w:rPr>
          <w:sz w:val="28"/>
          <w:szCs w:val="28"/>
        </w:rPr>
        <w:t>ності;</w:t>
      </w:r>
    </w:p>
    <w:p w:rsidR="00D279C8" w:rsidRPr="005B299E" w:rsidRDefault="00D279C8" w:rsidP="00D279C8">
      <w:pPr>
        <w:widowControl/>
        <w:numPr>
          <w:ilvl w:val="0"/>
          <w:numId w:val="21"/>
        </w:numPr>
        <w:tabs>
          <w:tab w:val="clear" w:pos="360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5B299E">
        <w:rPr>
          <w:sz w:val="28"/>
          <w:szCs w:val="28"/>
        </w:rPr>
        <w:t>забезпечення зворотного зв’язку щодо досягнутих результатів та їх узгодження зі стратегічними цілями (моніторинг реалізації стратегії);</w:t>
      </w:r>
    </w:p>
    <w:p w:rsidR="00D279C8" w:rsidRPr="003E6615" w:rsidRDefault="00D279C8" w:rsidP="00D279C8">
      <w:pPr>
        <w:ind w:firstLine="708"/>
        <w:jc w:val="both"/>
        <w:rPr>
          <w:sz w:val="28"/>
          <w:szCs w:val="28"/>
        </w:rPr>
      </w:pPr>
      <w:r w:rsidRPr="003E6615">
        <w:rPr>
          <w:sz w:val="28"/>
          <w:szCs w:val="28"/>
        </w:rPr>
        <w:t xml:space="preserve">- оволодіння методикою складання бюджетів та здійснення контролю за їх виконанням; </w:t>
      </w:r>
    </w:p>
    <w:p w:rsidR="00D279C8" w:rsidRPr="003E6615" w:rsidRDefault="00D279C8" w:rsidP="00D279C8">
      <w:pPr>
        <w:ind w:firstLine="708"/>
        <w:jc w:val="both"/>
        <w:rPr>
          <w:sz w:val="28"/>
          <w:szCs w:val="28"/>
        </w:rPr>
      </w:pPr>
      <w:r w:rsidRPr="003E6615">
        <w:rPr>
          <w:sz w:val="28"/>
          <w:szCs w:val="28"/>
        </w:rPr>
        <w:t>- ведення обліку за центрами відповідальності.</w:t>
      </w: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D279C8" w:rsidRPr="0033618F" w:rsidRDefault="00D279C8" w:rsidP="00026ED2">
      <w:pPr>
        <w:pStyle w:val="af0"/>
        <w:spacing w:after="0"/>
        <w:ind w:left="0" w:firstLine="567"/>
        <w:jc w:val="both"/>
        <w:rPr>
          <w:sz w:val="28"/>
          <w:szCs w:val="28"/>
        </w:rPr>
      </w:pPr>
    </w:p>
    <w:p w:rsidR="00026ED2" w:rsidRPr="001D1DBA" w:rsidRDefault="00026ED2" w:rsidP="00026ED2">
      <w:pPr>
        <w:pStyle w:val="1"/>
        <w:keepNext w:val="0"/>
        <w:numPr>
          <w:ilvl w:val="0"/>
          <w:numId w:val="18"/>
        </w:numPr>
        <w:tabs>
          <w:tab w:val="left" w:pos="3668"/>
        </w:tabs>
        <w:spacing w:before="103" w:after="0"/>
        <w:ind w:left="3667" w:hanging="282"/>
        <w:jc w:val="left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pacing w:val="-1"/>
          <w:sz w:val="28"/>
          <w:szCs w:val="28"/>
        </w:rPr>
        <w:lastRenderedPageBreak/>
        <w:t>Паспорт</w:t>
      </w:r>
      <w:r w:rsidRPr="001D1D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навчальної</w:t>
      </w:r>
      <w:r w:rsidRPr="001D1D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</w:p>
    <w:p w:rsidR="00026ED2" w:rsidRDefault="00026ED2" w:rsidP="00026ED2">
      <w:pPr>
        <w:pStyle w:val="aa"/>
        <w:spacing w:before="7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3686"/>
        <w:gridCol w:w="3353"/>
      </w:tblGrid>
      <w:tr w:rsidR="00026ED2" w:rsidRPr="001D1DBA" w:rsidTr="00292E45">
        <w:trPr>
          <w:trHeight w:val="450"/>
        </w:trPr>
        <w:tc>
          <w:tcPr>
            <w:tcW w:w="2861" w:type="dxa"/>
          </w:tcPr>
          <w:p w:rsidR="00026ED2" w:rsidRPr="001D1DBA" w:rsidRDefault="00026ED2" w:rsidP="00292E45">
            <w:pPr>
              <w:pStyle w:val="TableParagraph"/>
              <w:spacing w:before="87"/>
              <w:ind w:left="27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Нормативні</w:t>
            </w:r>
            <w:r w:rsidRPr="001D1DBA">
              <w:rPr>
                <w:spacing w:val="-12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показники</w:t>
            </w:r>
          </w:p>
        </w:tc>
        <w:tc>
          <w:tcPr>
            <w:tcW w:w="3686" w:type="dxa"/>
          </w:tcPr>
          <w:p w:rsidR="00026ED2" w:rsidRPr="001D1DBA" w:rsidRDefault="00026ED2" w:rsidP="00292E45">
            <w:pPr>
              <w:pStyle w:val="TableParagraph"/>
              <w:spacing w:before="87"/>
              <w:ind w:left="343" w:right="336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денна</w:t>
            </w:r>
            <w:r w:rsidRPr="001D1DBA">
              <w:rPr>
                <w:spacing w:val="-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форма</w:t>
            </w:r>
            <w:r w:rsidRPr="001D1DBA">
              <w:rPr>
                <w:spacing w:val="-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здобуття</w:t>
            </w:r>
            <w:r w:rsidRPr="001D1DBA">
              <w:rPr>
                <w:spacing w:val="-1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освіти</w:t>
            </w:r>
          </w:p>
        </w:tc>
        <w:tc>
          <w:tcPr>
            <w:tcW w:w="3353" w:type="dxa"/>
          </w:tcPr>
          <w:p w:rsidR="00026ED2" w:rsidRPr="001D1DBA" w:rsidRDefault="00026ED2" w:rsidP="00292E45">
            <w:pPr>
              <w:pStyle w:val="TableParagraph"/>
              <w:spacing w:before="87"/>
              <w:ind w:left="138" w:right="124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заочна</w:t>
            </w:r>
            <w:r w:rsidRPr="001D1DBA">
              <w:rPr>
                <w:spacing w:val="-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форма</w:t>
            </w:r>
            <w:r w:rsidRPr="001D1DBA">
              <w:rPr>
                <w:spacing w:val="-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здобуття</w:t>
            </w:r>
            <w:r w:rsidRPr="001D1DBA">
              <w:rPr>
                <w:spacing w:val="-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освіти</w:t>
            </w:r>
          </w:p>
        </w:tc>
      </w:tr>
      <w:tr w:rsidR="00026ED2" w:rsidRPr="001D1DBA" w:rsidTr="00292E45">
        <w:trPr>
          <w:trHeight w:val="436"/>
        </w:trPr>
        <w:tc>
          <w:tcPr>
            <w:tcW w:w="2861" w:type="dxa"/>
          </w:tcPr>
          <w:p w:rsidR="00026ED2" w:rsidRPr="001D1DBA" w:rsidRDefault="00026ED2" w:rsidP="00292E45">
            <w:pPr>
              <w:pStyle w:val="TableParagraph"/>
              <w:spacing w:before="49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Статус</w:t>
            </w:r>
            <w:r w:rsidRPr="001D1DBA">
              <w:rPr>
                <w:spacing w:val="-11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дисципліни</w:t>
            </w:r>
          </w:p>
        </w:tc>
        <w:tc>
          <w:tcPr>
            <w:tcW w:w="7039" w:type="dxa"/>
            <w:gridSpan w:val="2"/>
          </w:tcPr>
          <w:p w:rsidR="00026ED2" w:rsidRPr="001D1DBA" w:rsidRDefault="00026ED2" w:rsidP="00292E45">
            <w:pPr>
              <w:pStyle w:val="TableParagraph"/>
              <w:spacing w:before="28"/>
              <w:ind w:left="2699" w:right="2690"/>
              <w:jc w:val="center"/>
              <w:rPr>
                <w:b/>
                <w:sz w:val="24"/>
                <w:szCs w:val="24"/>
              </w:rPr>
            </w:pPr>
            <w:r w:rsidRPr="001D1DBA">
              <w:rPr>
                <w:b/>
                <w:sz w:val="24"/>
                <w:szCs w:val="24"/>
              </w:rPr>
              <w:t>Обов’язкова</w:t>
            </w:r>
          </w:p>
        </w:tc>
      </w:tr>
      <w:tr w:rsidR="00026ED2" w:rsidRPr="001D1DBA" w:rsidTr="00292E45">
        <w:trPr>
          <w:trHeight w:val="436"/>
        </w:trPr>
        <w:tc>
          <w:tcPr>
            <w:tcW w:w="2861" w:type="dxa"/>
          </w:tcPr>
          <w:p w:rsidR="00026ED2" w:rsidRPr="001D1DBA" w:rsidRDefault="00026ED2" w:rsidP="00292E45">
            <w:pPr>
              <w:pStyle w:val="TableParagraph"/>
              <w:spacing w:before="47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Семестр</w:t>
            </w:r>
          </w:p>
        </w:tc>
        <w:tc>
          <w:tcPr>
            <w:tcW w:w="3686" w:type="dxa"/>
          </w:tcPr>
          <w:p w:rsidR="00026ED2" w:rsidRPr="001D1DBA" w:rsidRDefault="0050388E" w:rsidP="00292E45">
            <w:pPr>
              <w:pStyle w:val="TableParagraph"/>
              <w:spacing w:before="51"/>
              <w:ind w:left="343" w:right="2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6ED2" w:rsidRPr="001D1DBA">
              <w:rPr>
                <w:sz w:val="24"/>
                <w:szCs w:val="24"/>
              </w:rPr>
              <w:t>-й</w:t>
            </w:r>
          </w:p>
        </w:tc>
        <w:tc>
          <w:tcPr>
            <w:tcW w:w="3353" w:type="dxa"/>
          </w:tcPr>
          <w:p w:rsidR="00026ED2" w:rsidRPr="001D1DBA" w:rsidRDefault="00026ED2" w:rsidP="00292E45">
            <w:pPr>
              <w:pStyle w:val="TableParagraph"/>
              <w:spacing w:before="51"/>
              <w:ind w:left="138" w:right="45"/>
              <w:jc w:val="center"/>
              <w:rPr>
                <w:sz w:val="24"/>
                <w:szCs w:val="24"/>
              </w:rPr>
            </w:pPr>
          </w:p>
        </w:tc>
      </w:tr>
      <w:tr w:rsidR="00026ED2" w:rsidRPr="001D1DBA" w:rsidTr="00292E45">
        <w:trPr>
          <w:trHeight w:val="364"/>
        </w:trPr>
        <w:tc>
          <w:tcPr>
            <w:tcW w:w="2861" w:type="dxa"/>
          </w:tcPr>
          <w:p w:rsidR="00026ED2" w:rsidRPr="001D1DBA" w:rsidRDefault="00026ED2" w:rsidP="00292E45">
            <w:pPr>
              <w:pStyle w:val="TableParagraph"/>
              <w:spacing w:before="85" w:line="259" w:lineRule="exact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Кількість</w:t>
            </w:r>
            <w:r w:rsidRPr="001D1DBA">
              <w:rPr>
                <w:spacing w:val="-1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кредитів</w:t>
            </w:r>
            <w:r w:rsidRPr="001D1DB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ECTS</w:t>
            </w:r>
            <w:proofErr w:type="spellEnd"/>
          </w:p>
        </w:tc>
        <w:tc>
          <w:tcPr>
            <w:tcW w:w="7039" w:type="dxa"/>
            <w:gridSpan w:val="2"/>
          </w:tcPr>
          <w:p w:rsidR="00026ED2" w:rsidRPr="001D1DBA" w:rsidRDefault="00C73AEF" w:rsidP="00292E45">
            <w:pPr>
              <w:pStyle w:val="TableParagraph"/>
              <w:spacing w:before="42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26ED2" w:rsidRPr="001D1DBA" w:rsidTr="00292E45">
        <w:trPr>
          <w:trHeight w:val="342"/>
        </w:trPr>
        <w:tc>
          <w:tcPr>
            <w:tcW w:w="2861" w:type="dxa"/>
          </w:tcPr>
          <w:p w:rsidR="00026ED2" w:rsidRPr="001D1DBA" w:rsidRDefault="00026ED2" w:rsidP="00292E45">
            <w:pPr>
              <w:pStyle w:val="TableParagraph"/>
              <w:spacing w:before="47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Кількість</w:t>
            </w:r>
            <w:r w:rsidRPr="001D1DBA">
              <w:rPr>
                <w:spacing w:val="-1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годин</w:t>
            </w:r>
          </w:p>
        </w:tc>
        <w:tc>
          <w:tcPr>
            <w:tcW w:w="7039" w:type="dxa"/>
            <w:gridSpan w:val="2"/>
          </w:tcPr>
          <w:p w:rsidR="00026ED2" w:rsidRPr="001D1DBA" w:rsidRDefault="0050388E" w:rsidP="00292E45">
            <w:pPr>
              <w:pStyle w:val="TableParagraph"/>
              <w:spacing w:before="32"/>
              <w:ind w:left="2698" w:right="26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026ED2" w:rsidRPr="001D1DBA" w:rsidTr="00292E45">
        <w:trPr>
          <w:trHeight w:val="316"/>
        </w:trPr>
        <w:tc>
          <w:tcPr>
            <w:tcW w:w="2861" w:type="dxa"/>
          </w:tcPr>
          <w:p w:rsidR="00026ED2" w:rsidRPr="001D1DBA" w:rsidRDefault="00026ED2" w:rsidP="00292E4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Лекційні</w:t>
            </w:r>
            <w:r w:rsidRPr="001D1DBA">
              <w:rPr>
                <w:spacing w:val="-1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026ED2" w:rsidRPr="001D1DBA" w:rsidRDefault="0050388E" w:rsidP="00292E45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</w:t>
            </w:r>
            <w:r w:rsidR="00026ED2" w:rsidRPr="001D1DBA">
              <w:rPr>
                <w:spacing w:val="-13"/>
                <w:sz w:val="24"/>
                <w:szCs w:val="24"/>
              </w:rPr>
              <w:t xml:space="preserve"> </w:t>
            </w:r>
            <w:r w:rsidR="00026ED2" w:rsidRPr="001D1DBA">
              <w:rPr>
                <w:spacing w:val="-2"/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026ED2" w:rsidRPr="001D1DBA" w:rsidRDefault="0050388E" w:rsidP="00292E45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="00026ED2" w:rsidRPr="001D1DBA">
              <w:rPr>
                <w:sz w:val="24"/>
                <w:szCs w:val="24"/>
              </w:rPr>
              <w:t>год.</w:t>
            </w:r>
          </w:p>
        </w:tc>
      </w:tr>
      <w:tr w:rsidR="00026ED2" w:rsidRPr="001D1DBA" w:rsidTr="00292E45">
        <w:trPr>
          <w:trHeight w:val="317"/>
        </w:trPr>
        <w:tc>
          <w:tcPr>
            <w:tcW w:w="2861" w:type="dxa"/>
          </w:tcPr>
          <w:p w:rsidR="00026ED2" w:rsidRPr="001D1DBA" w:rsidRDefault="00026ED2" w:rsidP="00292E4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Семінарські</w:t>
            </w:r>
            <w:r w:rsidRPr="001D1DBA">
              <w:rPr>
                <w:spacing w:val="45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026ED2" w:rsidRPr="001D1DBA" w:rsidRDefault="00026ED2" w:rsidP="00292E45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026ED2" w:rsidRPr="001D1DBA" w:rsidRDefault="00026ED2" w:rsidP="00292E45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год.</w:t>
            </w:r>
          </w:p>
        </w:tc>
      </w:tr>
      <w:tr w:rsidR="00026ED2" w:rsidRPr="001D1DBA" w:rsidTr="00292E45">
        <w:trPr>
          <w:trHeight w:val="321"/>
        </w:trPr>
        <w:tc>
          <w:tcPr>
            <w:tcW w:w="2861" w:type="dxa"/>
          </w:tcPr>
          <w:p w:rsidR="00026ED2" w:rsidRPr="001D1DBA" w:rsidRDefault="00026ED2" w:rsidP="00292E45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Практичні</w:t>
            </w:r>
            <w:r w:rsidRPr="001D1DBA">
              <w:rPr>
                <w:spacing w:val="4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026ED2" w:rsidRPr="001D1DBA" w:rsidRDefault="0050388E" w:rsidP="00292E45">
            <w:pPr>
              <w:pStyle w:val="TableParagraph"/>
              <w:spacing w:line="270" w:lineRule="exact"/>
              <w:ind w:left="343" w:right="31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14 </w:t>
            </w:r>
            <w:r w:rsidR="00026ED2" w:rsidRPr="001D1DBA">
              <w:rPr>
                <w:spacing w:val="-2"/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026ED2" w:rsidRPr="001D1DBA" w:rsidRDefault="0050388E" w:rsidP="00292E45">
            <w:pPr>
              <w:pStyle w:val="TableParagraph"/>
              <w:spacing w:line="270" w:lineRule="exact"/>
              <w:ind w:left="138"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26ED2" w:rsidRPr="001D1DBA">
              <w:rPr>
                <w:sz w:val="24"/>
                <w:szCs w:val="24"/>
              </w:rPr>
              <w:t>год.</w:t>
            </w:r>
          </w:p>
        </w:tc>
      </w:tr>
      <w:tr w:rsidR="00026ED2" w:rsidRPr="001D1DBA" w:rsidTr="00292E45">
        <w:trPr>
          <w:trHeight w:val="316"/>
        </w:trPr>
        <w:tc>
          <w:tcPr>
            <w:tcW w:w="2861" w:type="dxa"/>
          </w:tcPr>
          <w:p w:rsidR="00026ED2" w:rsidRPr="001D1DBA" w:rsidRDefault="00026ED2" w:rsidP="00292E4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Лабораторні</w:t>
            </w:r>
            <w:r w:rsidRPr="001D1DBA">
              <w:rPr>
                <w:spacing w:val="-11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026ED2" w:rsidRPr="001D1DBA" w:rsidRDefault="0050388E" w:rsidP="00292E45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26ED2" w:rsidRPr="001D1DBA">
              <w:rPr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026ED2" w:rsidRPr="001D1DBA" w:rsidRDefault="00026ED2" w:rsidP="00292E45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год.</w:t>
            </w:r>
          </w:p>
        </w:tc>
      </w:tr>
      <w:tr w:rsidR="00026ED2" w:rsidRPr="001D1DBA" w:rsidTr="00292E45">
        <w:trPr>
          <w:trHeight w:val="316"/>
        </w:trPr>
        <w:tc>
          <w:tcPr>
            <w:tcW w:w="2861" w:type="dxa"/>
          </w:tcPr>
          <w:p w:rsidR="00026ED2" w:rsidRPr="001D1DBA" w:rsidRDefault="00026ED2" w:rsidP="00292E4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Самостійна</w:t>
            </w:r>
            <w:r w:rsidRPr="001D1DBA">
              <w:rPr>
                <w:spacing w:val="-15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робота</w:t>
            </w:r>
          </w:p>
        </w:tc>
        <w:tc>
          <w:tcPr>
            <w:tcW w:w="3686" w:type="dxa"/>
          </w:tcPr>
          <w:p w:rsidR="00026ED2" w:rsidRPr="001D1DBA" w:rsidRDefault="0050388E" w:rsidP="00292E45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GB"/>
              </w:rPr>
              <w:t>7</w:t>
            </w:r>
            <w:r w:rsidR="00026ED2" w:rsidRPr="001D1DBA">
              <w:rPr>
                <w:spacing w:val="-2"/>
                <w:sz w:val="24"/>
                <w:szCs w:val="24"/>
                <w:lang w:val="en-GB"/>
              </w:rPr>
              <w:t>8</w:t>
            </w:r>
            <w:r w:rsidR="00026ED2" w:rsidRPr="001D1DBA">
              <w:rPr>
                <w:spacing w:val="-13"/>
                <w:sz w:val="24"/>
                <w:szCs w:val="24"/>
              </w:rPr>
              <w:t xml:space="preserve"> </w:t>
            </w:r>
            <w:r w:rsidR="00026ED2" w:rsidRPr="001D1DBA">
              <w:rPr>
                <w:spacing w:val="-2"/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026ED2" w:rsidRPr="001D1DBA" w:rsidRDefault="0050388E" w:rsidP="00292E45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 </w:t>
            </w:r>
            <w:r w:rsidR="00026ED2" w:rsidRPr="001D1DBA">
              <w:rPr>
                <w:sz w:val="24"/>
                <w:szCs w:val="24"/>
              </w:rPr>
              <w:t>год.</w:t>
            </w:r>
          </w:p>
        </w:tc>
      </w:tr>
      <w:tr w:rsidR="00026ED2" w:rsidRPr="001D1DBA" w:rsidTr="00292E45">
        <w:trPr>
          <w:trHeight w:val="690"/>
        </w:trPr>
        <w:tc>
          <w:tcPr>
            <w:tcW w:w="2861" w:type="dxa"/>
          </w:tcPr>
          <w:p w:rsidR="00026ED2" w:rsidRPr="001D1DBA" w:rsidRDefault="00026ED2" w:rsidP="00292E45">
            <w:pPr>
              <w:pStyle w:val="TableParagraph"/>
              <w:spacing w:before="179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Консультації</w:t>
            </w:r>
          </w:p>
        </w:tc>
        <w:tc>
          <w:tcPr>
            <w:tcW w:w="7039" w:type="dxa"/>
            <w:gridSpan w:val="2"/>
          </w:tcPr>
          <w:p w:rsidR="00026ED2" w:rsidRPr="001D1DBA" w:rsidRDefault="00026ED2" w:rsidP="00292E45">
            <w:pPr>
              <w:pStyle w:val="TableParagraph"/>
              <w:spacing w:line="221" w:lineRule="exact"/>
              <w:ind w:left="115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Понеділок з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14.30 до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16.30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(дистанційно)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розкладом</w:t>
            </w:r>
          </w:p>
          <w:p w:rsidR="00026ED2" w:rsidRPr="001D1DBA" w:rsidRDefault="00026ED2" w:rsidP="00292E45">
            <w:pPr>
              <w:pStyle w:val="2"/>
              <w:ind w:left="115"/>
              <w:outlineLvl w:val="1"/>
              <w:rPr>
                <w:sz w:val="24"/>
                <w:szCs w:val="24"/>
              </w:rPr>
            </w:pPr>
            <w:proofErr w:type="spellStart"/>
            <w:r w:rsidRPr="001B314A">
              <w:rPr>
                <w:sz w:val="24"/>
                <w:szCs w:val="24"/>
              </w:rPr>
              <w:t>ZOOM</w:t>
            </w:r>
            <w:proofErr w:type="spellEnd"/>
            <w:r w:rsidRPr="001B314A">
              <w:rPr>
                <w:sz w:val="24"/>
                <w:szCs w:val="24"/>
              </w:rPr>
              <w:t>:</w:t>
            </w:r>
            <w:r w:rsidRPr="001B314A">
              <w:rPr>
                <w:spacing w:val="-3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Ідентифікатор –</w:t>
            </w:r>
            <w:r w:rsidRPr="001B314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8986536029</w:t>
            </w:r>
            <w:r w:rsidRPr="001B314A">
              <w:rPr>
                <w:sz w:val="24"/>
                <w:szCs w:val="24"/>
              </w:rPr>
              <w:t>,</w:t>
            </w:r>
            <w:r w:rsidRPr="001B314A">
              <w:rPr>
                <w:spacing w:val="-4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пароль</w:t>
            </w:r>
            <w:r w:rsidRPr="001B314A">
              <w:rPr>
                <w:spacing w:val="1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–</w:t>
            </w:r>
            <w:r w:rsidRPr="001B314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415782</w:t>
            </w:r>
          </w:p>
        </w:tc>
      </w:tr>
      <w:tr w:rsidR="00026ED2" w:rsidRPr="001D1DBA" w:rsidTr="00292E45">
        <w:trPr>
          <w:trHeight w:val="594"/>
        </w:trPr>
        <w:tc>
          <w:tcPr>
            <w:tcW w:w="2861" w:type="dxa"/>
          </w:tcPr>
          <w:p w:rsidR="00026ED2" w:rsidRPr="001D1DBA" w:rsidRDefault="00026ED2" w:rsidP="00292E45">
            <w:pPr>
              <w:pStyle w:val="TableParagraph"/>
              <w:spacing w:before="23" w:line="270" w:lineRule="atLeast"/>
              <w:ind w:left="112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Вид підсумкового</w:t>
            </w:r>
            <w:r w:rsidRPr="001D1DBA">
              <w:rPr>
                <w:spacing w:val="1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семестрового</w:t>
            </w:r>
            <w:r w:rsidRPr="001D1DBA">
              <w:rPr>
                <w:spacing w:val="-13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контролю:</w:t>
            </w:r>
          </w:p>
        </w:tc>
        <w:tc>
          <w:tcPr>
            <w:tcW w:w="7039" w:type="dxa"/>
            <w:gridSpan w:val="2"/>
          </w:tcPr>
          <w:p w:rsidR="00026ED2" w:rsidRPr="001D1DBA" w:rsidRDefault="00026ED2" w:rsidP="00292E45">
            <w:pPr>
              <w:pStyle w:val="TableParagraph"/>
              <w:spacing w:before="169"/>
              <w:ind w:left="2699" w:right="2682"/>
              <w:jc w:val="center"/>
              <w:rPr>
                <w:b/>
                <w:sz w:val="24"/>
                <w:szCs w:val="24"/>
              </w:rPr>
            </w:pPr>
            <w:r w:rsidRPr="001D1DBA">
              <w:rPr>
                <w:b/>
                <w:sz w:val="24"/>
                <w:szCs w:val="24"/>
              </w:rPr>
              <w:t>екзамен</w:t>
            </w:r>
          </w:p>
        </w:tc>
      </w:tr>
      <w:tr w:rsidR="00026ED2" w:rsidRPr="001D1DBA" w:rsidTr="00292E45">
        <w:trPr>
          <w:trHeight w:val="830"/>
        </w:trPr>
        <w:tc>
          <w:tcPr>
            <w:tcW w:w="2861" w:type="dxa"/>
          </w:tcPr>
          <w:p w:rsidR="00026ED2" w:rsidRPr="001D1DBA" w:rsidRDefault="00026ED2" w:rsidP="00292E45">
            <w:pPr>
              <w:pStyle w:val="TableParagraph"/>
              <w:spacing w:line="276" w:lineRule="exact"/>
              <w:ind w:left="112" w:right="45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Посилання на</w:t>
            </w:r>
            <w:r w:rsidRPr="001D1DBA">
              <w:rPr>
                <w:spacing w:val="1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електронний</w:t>
            </w:r>
            <w:r w:rsidRPr="001D1DBA">
              <w:rPr>
                <w:spacing w:val="-15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курс</w:t>
            </w:r>
            <w:r w:rsidRPr="001D1DBA">
              <w:rPr>
                <w:spacing w:val="-11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у</w:t>
            </w:r>
            <w:r w:rsidRPr="001D1DB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СЕЗН</w:t>
            </w:r>
            <w:proofErr w:type="spellEnd"/>
            <w:r w:rsidRPr="001D1DB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ЗНУ</w:t>
            </w:r>
            <w:proofErr w:type="spellEnd"/>
            <w:r w:rsidRPr="001D1DBA">
              <w:rPr>
                <w:spacing w:val="-7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(платформа</w:t>
            </w:r>
            <w:r w:rsidRPr="001D1DB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Moodle</w:t>
            </w:r>
            <w:proofErr w:type="spellEnd"/>
            <w:r w:rsidRPr="001D1DBA">
              <w:rPr>
                <w:sz w:val="24"/>
                <w:szCs w:val="24"/>
              </w:rPr>
              <w:t>)</w:t>
            </w:r>
          </w:p>
        </w:tc>
        <w:tc>
          <w:tcPr>
            <w:tcW w:w="7039" w:type="dxa"/>
            <w:gridSpan w:val="2"/>
          </w:tcPr>
          <w:p w:rsidR="00026ED2" w:rsidRPr="001D1DBA" w:rsidRDefault="00026ED2" w:rsidP="00292E4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026ED2" w:rsidRPr="001D1DBA" w:rsidRDefault="00BF6D24" w:rsidP="00292E45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BF6D24">
              <w:rPr>
                <w:sz w:val="24"/>
                <w:szCs w:val="24"/>
              </w:rPr>
              <w:t>https</w:t>
            </w:r>
            <w:proofErr w:type="spellEnd"/>
            <w:r w:rsidRPr="00BF6D24">
              <w:rPr>
                <w:sz w:val="24"/>
                <w:szCs w:val="24"/>
              </w:rPr>
              <w:t>://</w:t>
            </w:r>
            <w:proofErr w:type="spellStart"/>
            <w:r w:rsidRPr="00BF6D24">
              <w:rPr>
                <w:sz w:val="24"/>
                <w:szCs w:val="24"/>
              </w:rPr>
              <w:t>moodle.znu.edu.ua</w:t>
            </w:r>
            <w:proofErr w:type="spellEnd"/>
            <w:r w:rsidRPr="00BF6D24">
              <w:rPr>
                <w:sz w:val="24"/>
                <w:szCs w:val="24"/>
              </w:rPr>
              <w:t>/</w:t>
            </w:r>
            <w:proofErr w:type="spellStart"/>
            <w:r w:rsidRPr="00BF6D24">
              <w:rPr>
                <w:sz w:val="24"/>
                <w:szCs w:val="24"/>
              </w:rPr>
              <w:t>course</w:t>
            </w:r>
            <w:proofErr w:type="spellEnd"/>
            <w:r w:rsidRPr="00BF6D24">
              <w:rPr>
                <w:sz w:val="24"/>
                <w:szCs w:val="24"/>
              </w:rPr>
              <w:t>/</w:t>
            </w:r>
            <w:proofErr w:type="spellStart"/>
            <w:r w:rsidRPr="00BF6D24">
              <w:rPr>
                <w:sz w:val="24"/>
                <w:szCs w:val="24"/>
              </w:rPr>
              <w:t>view.php?id</w:t>
            </w:r>
            <w:proofErr w:type="spellEnd"/>
            <w:r w:rsidRPr="00BF6D24">
              <w:rPr>
                <w:sz w:val="24"/>
                <w:szCs w:val="24"/>
              </w:rPr>
              <w:t>=11133</w:t>
            </w:r>
          </w:p>
        </w:tc>
      </w:tr>
    </w:tbl>
    <w:p w:rsidR="00026ED2" w:rsidRPr="001D1DBA" w:rsidRDefault="00026ED2" w:rsidP="00026ED2">
      <w:pPr>
        <w:pStyle w:val="a9"/>
        <w:numPr>
          <w:ilvl w:val="0"/>
          <w:numId w:val="18"/>
        </w:numPr>
        <w:tabs>
          <w:tab w:val="left" w:pos="439"/>
        </w:tabs>
        <w:spacing w:before="222"/>
        <w:ind w:left="3542" w:right="275" w:hanging="3385"/>
        <w:contextualSpacing w:val="0"/>
        <w:jc w:val="left"/>
        <w:rPr>
          <w:b/>
          <w:sz w:val="28"/>
          <w:szCs w:val="28"/>
        </w:rPr>
      </w:pPr>
      <w:r w:rsidRPr="001D1DBA">
        <w:rPr>
          <w:b/>
          <w:sz w:val="28"/>
          <w:szCs w:val="28"/>
        </w:rPr>
        <w:t>Методи</w:t>
      </w:r>
      <w:r w:rsidRPr="001D1DBA">
        <w:rPr>
          <w:b/>
          <w:spacing w:val="-12"/>
          <w:sz w:val="28"/>
          <w:szCs w:val="28"/>
        </w:rPr>
        <w:t xml:space="preserve"> </w:t>
      </w:r>
      <w:r w:rsidRPr="001D1DBA">
        <w:rPr>
          <w:b/>
          <w:sz w:val="28"/>
          <w:szCs w:val="28"/>
        </w:rPr>
        <w:t>досягнення</w:t>
      </w:r>
      <w:r w:rsidRPr="001D1DBA">
        <w:rPr>
          <w:b/>
          <w:spacing w:val="-12"/>
          <w:sz w:val="28"/>
          <w:szCs w:val="28"/>
        </w:rPr>
        <w:t xml:space="preserve"> </w:t>
      </w:r>
      <w:r w:rsidRPr="001D1DBA">
        <w:rPr>
          <w:b/>
          <w:sz w:val="28"/>
          <w:szCs w:val="28"/>
        </w:rPr>
        <w:t>запланованих</w:t>
      </w:r>
      <w:r w:rsidRPr="001D1DBA">
        <w:rPr>
          <w:b/>
          <w:spacing w:val="-8"/>
          <w:sz w:val="28"/>
          <w:szCs w:val="28"/>
        </w:rPr>
        <w:t xml:space="preserve"> </w:t>
      </w:r>
      <w:r w:rsidRPr="001D1DBA">
        <w:rPr>
          <w:b/>
          <w:sz w:val="28"/>
          <w:szCs w:val="28"/>
        </w:rPr>
        <w:t>освітньою</w:t>
      </w:r>
      <w:r w:rsidRPr="001D1DBA">
        <w:rPr>
          <w:b/>
          <w:spacing w:val="-8"/>
          <w:sz w:val="28"/>
          <w:szCs w:val="28"/>
        </w:rPr>
        <w:t xml:space="preserve"> </w:t>
      </w:r>
      <w:r w:rsidRPr="001D1DBA">
        <w:rPr>
          <w:b/>
          <w:sz w:val="28"/>
          <w:szCs w:val="28"/>
        </w:rPr>
        <w:t>програмою</w:t>
      </w:r>
      <w:r w:rsidRPr="001D1DBA">
        <w:rPr>
          <w:b/>
          <w:spacing w:val="-7"/>
          <w:sz w:val="28"/>
          <w:szCs w:val="28"/>
        </w:rPr>
        <w:t xml:space="preserve"> </w:t>
      </w:r>
      <w:proofErr w:type="spellStart"/>
      <w:r w:rsidRPr="001D1DBA">
        <w:rPr>
          <w:b/>
          <w:sz w:val="28"/>
          <w:szCs w:val="28"/>
        </w:rPr>
        <w:t>компетентностей</w:t>
      </w:r>
      <w:proofErr w:type="spellEnd"/>
      <w:r w:rsidRPr="001D1DBA">
        <w:rPr>
          <w:b/>
          <w:spacing w:val="-67"/>
          <w:sz w:val="28"/>
          <w:szCs w:val="28"/>
        </w:rPr>
        <w:t xml:space="preserve"> </w:t>
      </w:r>
      <w:r w:rsidRPr="001D1DBA">
        <w:rPr>
          <w:b/>
          <w:sz w:val="28"/>
          <w:szCs w:val="28"/>
        </w:rPr>
        <w:t>і результатів</w:t>
      </w:r>
      <w:r w:rsidRPr="001D1DBA">
        <w:rPr>
          <w:b/>
          <w:spacing w:val="-1"/>
          <w:sz w:val="28"/>
          <w:szCs w:val="28"/>
        </w:rPr>
        <w:t xml:space="preserve"> </w:t>
      </w:r>
      <w:r w:rsidRPr="001D1DBA">
        <w:rPr>
          <w:b/>
          <w:sz w:val="28"/>
          <w:szCs w:val="28"/>
        </w:rPr>
        <w:t>навчання</w:t>
      </w:r>
    </w:p>
    <w:tbl>
      <w:tblPr>
        <w:tblW w:w="9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3"/>
        <w:gridCol w:w="3358"/>
      </w:tblGrid>
      <w:tr w:rsidR="00026ED2" w:rsidRPr="001D1DBA" w:rsidTr="00292E45">
        <w:tc>
          <w:tcPr>
            <w:tcW w:w="5993" w:type="dxa"/>
            <w:vAlign w:val="center"/>
          </w:tcPr>
          <w:p w:rsidR="00026ED2" w:rsidRPr="001D1DBA" w:rsidRDefault="00026ED2" w:rsidP="00292E45">
            <w:pPr>
              <w:jc w:val="center"/>
              <w:rPr>
                <w:color w:val="000000"/>
                <w:sz w:val="24"/>
                <w:szCs w:val="24"/>
              </w:rPr>
            </w:pPr>
            <w:r w:rsidRPr="001D1DBA">
              <w:rPr>
                <w:color w:val="000000"/>
                <w:sz w:val="24"/>
                <w:szCs w:val="24"/>
              </w:rPr>
              <w:t>Заплановані освітньою програмою результати навчання та компетентності</w:t>
            </w:r>
          </w:p>
        </w:tc>
        <w:tc>
          <w:tcPr>
            <w:tcW w:w="3358" w:type="dxa"/>
            <w:vAlign w:val="center"/>
          </w:tcPr>
          <w:p w:rsidR="00026ED2" w:rsidRPr="001D1DBA" w:rsidRDefault="00026ED2" w:rsidP="00292E45">
            <w:pPr>
              <w:jc w:val="center"/>
              <w:rPr>
                <w:color w:val="000000"/>
                <w:sz w:val="24"/>
                <w:szCs w:val="24"/>
              </w:rPr>
            </w:pPr>
            <w:r w:rsidRPr="001D1DBA">
              <w:rPr>
                <w:color w:val="000000"/>
                <w:sz w:val="24"/>
                <w:szCs w:val="24"/>
              </w:rPr>
              <w:t>Методи і контрольні заходи</w:t>
            </w:r>
          </w:p>
        </w:tc>
      </w:tr>
      <w:tr w:rsidR="00026ED2" w:rsidRPr="001D1DBA" w:rsidTr="00292E45">
        <w:tc>
          <w:tcPr>
            <w:tcW w:w="5993" w:type="dxa"/>
          </w:tcPr>
          <w:p w:rsidR="00026ED2" w:rsidRPr="001D1DBA" w:rsidRDefault="00026ED2" w:rsidP="00292E45">
            <w:pPr>
              <w:ind w:firstLine="1"/>
              <w:jc w:val="center"/>
              <w:rPr>
                <w:b/>
                <w:color w:val="000000"/>
                <w:sz w:val="24"/>
                <w:szCs w:val="24"/>
              </w:rPr>
            </w:pPr>
            <w:r w:rsidRPr="001D1DBA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8" w:type="dxa"/>
          </w:tcPr>
          <w:p w:rsidR="00026ED2" w:rsidRPr="001D1DBA" w:rsidRDefault="00026ED2" w:rsidP="00292E45">
            <w:pPr>
              <w:ind w:firstLine="295"/>
              <w:jc w:val="center"/>
              <w:rPr>
                <w:b/>
                <w:color w:val="000000"/>
                <w:sz w:val="24"/>
                <w:szCs w:val="24"/>
              </w:rPr>
            </w:pPr>
            <w:r w:rsidRPr="001D1DBA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6413A3" w:rsidRPr="006413A3" w:rsidTr="00292E45">
        <w:tc>
          <w:tcPr>
            <w:tcW w:w="5993" w:type="dxa"/>
          </w:tcPr>
          <w:p w:rsidR="006413A3" w:rsidRPr="006413A3" w:rsidRDefault="006413A3" w:rsidP="006413A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6413A3">
              <w:rPr>
                <w:rFonts w:ascii="Times New Roman" w:hAnsi="Times New Roman" w:cs="Times New Roman"/>
                <w:b/>
                <w:bCs/>
                <w:lang w:val="uk-UA"/>
              </w:rPr>
              <w:t>Загальні компетентності:</w:t>
            </w:r>
          </w:p>
          <w:p w:rsidR="006413A3" w:rsidRPr="006413A3" w:rsidRDefault="006413A3" w:rsidP="006413A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3A3">
              <w:rPr>
                <w:rFonts w:ascii="Times New Roman" w:hAnsi="Times New Roman" w:cs="Times New Roman"/>
                <w:lang w:val="uk-UA"/>
              </w:rPr>
              <w:t>ЗК</w:t>
            </w:r>
            <w:proofErr w:type="spellEnd"/>
            <w:r w:rsidRPr="006413A3">
              <w:rPr>
                <w:rFonts w:ascii="Times New Roman" w:hAnsi="Times New Roman" w:cs="Times New Roman"/>
                <w:lang w:val="uk-UA"/>
              </w:rPr>
              <w:t xml:space="preserve"> 01. Вміння виявляти, ставити та вирішувати проблеми. </w:t>
            </w:r>
          </w:p>
          <w:p w:rsidR="006413A3" w:rsidRPr="006413A3" w:rsidRDefault="006413A3" w:rsidP="006413A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3A3">
              <w:rPr>
                <w:rFonts w:ascii="Times New Roman" w:hAnsi="Times New Roman" w:cs="Times New Roman"/>
                <w:lang w:val="uk-UA"/>
              </w:rPr>
              <w:t>ЗК</w:t>
            </w:r>
            <w:proofErr w:type="spellEnd"/>
            <w:r w:rsidRPr="006413A3">
              <w:rPr>
                <w:rFonts w:ascii="Times New Roman" w:hAnsi="Times New Roman" w:cs="Times New Roman"/>
                <w:lang w:val="uk-UA"/>
              </w:rPr>
              <w:t xml:space="preserve"> 03. Навички використання інформаційних і комунікаційних технологій. </w:t>
            </w:r>
          </w:p>
          <w:p w:rsidR="006413A3" w:rsidRPr="006413A3" w:rsidRDefault="006413A3" w:rsidP="006413A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3A3">
              <w:rPr>
                <w:rFonts w:ascii="Times New Roman" w:hAnsi="Times New Roman" w:cs="Times New Roman"/>
                <w:lang w:val="uk-UA"/>
              </w:rPr>
              <w:t>ЗК</w:t>
            </w:r>
            <w:proofErr w:type="spellEnd"/>
            <w:r w:rsidRPr="006413A3">
              <w:rPr>
                <w:rFonts w:ascii="Times New Roman" w:hAnsi="Times New Roman" w:cs="Times New Roman"/>
                <w:lang w:val="uk-UA"/>
              </w:rPr>
              <w:t xml:space="preserve"> 04. Здатність проведення досліджень на відповідному рівні. </w:t>
            </w:r>
          </w:p>
          <w:p w:rsidR="006413A3" w:rsidRPr="006413A3" w:rsidRDefault="006413A3" w:rsidP="006413A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3A3">
              <w:rPr>
                <w:rFonts w:ascii="Times New Roman" w:hAnsi="Times New Roman" w:cs="Times New Roman"/>
                <w:lang w:val="uk-UA"/>
              </w:rPr>
              <w:t>ЗК</w:t>
            </w:r>
            <w:proofErr w:type="spellEnd"/>
            <w:r w:rsidRPr="006413A3">
              <w:rPr>
                <w:rFonts w:ascii="Times New Roman" w:hAnsi="Times New Roman" w:cs="Times New Roman"/>
                <w:lang w:val="uk-UA"/>
              </w:rPr>
              <w:t xml:space="preserve"> 05. Здатність генерувати нові ідеї (креативність). </w:t>
            </w:r>
          </w:p>
          <w:p w:rsidR="006413A3" w:rsidRPr="006413A3" w:rsidRDefault="006413A3" w:rsidP="006413A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3A3">
              <w:rPr>
                <w:rFonts w:ascii="Times New Roman" w:hAnsi="Times New Roman" w:cs="Times New Roman"/>
                <w:lang w:val="uk-UA"/>
              </w:rPr>
              <w:t>ЗК</w:t>
            </w:r>
            <w:proofErr w:type="spellEnd"/>
            <w:r w:rsidRPr="006413A3">
              <w:rPr>
                <w:rFonts w:ascii="Times New Roman" w:hAnsi="Times New Roman" w:cs="Times New Roman"/>
                <w:lang w:val="uk-UA"/>
              </w:rPr>
              <w:t xml:space="preserve"> 06. Здатність до пошуку, оброблення та аналізу інформації з різних джерел</w:t>
            </w:r>
          </w:p>
          <w:p w:rsidR="006413A3" w:rsidRPr="006413A3" w:rsidRDefault="006413A3" w:rsidP="006413A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3A3">
              <w:rPr>
                <w:rFonts w:ascii="Times New Roman" w:hAnsi="Times New Roman" w:cs="Times New Roman"/>
                <w:lang w:val="uk-UA"/>
              </w:rPr>
              <w:t>ЗК</w:t>
            </w:r>
            <w:proofErr w:type="spellEnd"/>
            <w:r w:rsidRPr="006413A3">
              <w:rPr>
                <w:rFonts w:ascii="Times New Roman" w:hAnsi="Times New Roman" w:cs="Times New Roman"/>
                <w:lang w:val="uk-UA"/>
              </w:rPr>
              <w:t xml:space="preserve"> 10. Здатність діяти на основі етичних міркувань (мотивів). </w:t>
            </w:r>
          </w:p>
          <w:p w:rsidR="006413A3" w:rsidRPr="006413A3" w:rsidRDefault="006413A3" w:rsidP="006413A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413A3">
              <w:rPr>
                <w:rFonts w:ascii="Times New Roman" w:hAnsi="Times New Roman" w:cs="Times New Roman"/>
                <w:lang w:val="uk-UA"/>
              </w:rPr>
              <w:t>ЗК</w:t>
            </w:r>
            <w:proofErr w:type="spellEnd"/>
            <w:r w:rsidRPr="006413A3">
              <w:rPr>
                <w:rFonts w:ascii="Times New Roman" w:hAnsi="Times New Roman" w:cs="Times New Roman"/>
                <w:lang w:val="uk-UA"/>
              </w:rPr>
              <w:t xml:space="preserve"> 11. Здатність оцінювати та забезпечувати якість виконуваних робіт</w:t>
            </w:r>
          </w:p>
        </w:tc>
        <w:tc>
          <w:tcPr>
            <w:tcW w:w="3358" w:type="dxa"/>
          </w:tcPr>
          <w:p w:rsidR="006413A3" w:rsidRPr="006413A3" w:rsidRDefault="006413A3" w:rsidP="006413A3">
            <w:pPr>
              <w:jc w:val="both"/>
              <w:rPr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t>Методи:</w:t>
            </w:r>
          </w:p>
          <w:p w:rsidR="006413A3" w:rsidRPr="006413A3" w:rsidRDefault="006413A3" w:rsidP="006413A3">
            <w:pPr>
              <w:jc w:val="both"/>
              <w:rPr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t>Наочні методи (схеми, моделі, алгоритми).</w:t>
            </w:r>
          </w:p>
          <w:p w:rsidR="006413A3" w:rsidRPr="006413A3" w:rsidRDefault="006413A3" w:rsidP="006413A3">
            <w:pPr>
              <w:jc w:val="both"/>
              <w:rPr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t>Словесні методи (лекція, пояснення, робота з підручником).</w:t>
            </w:r>
          </w:p>
          <w:p w:rsidR="006413A3" w:rsidRPr="006413A3" w:rsidRDefault="006413A3" w:rsidP="006413A3">
            <w:pPr>
              <w:jc w:val="both"/>
              <w:rPr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t>Практичні методи (творчі завдання, контрольні, складання схем і алгоритмів).</w:t>
            </w:r>
          </w:p>
          <w:p w:rsidR="006413A3" w:rsidRPr="006413A3" w:rsidRDefault="006413A3" w:rsidP="006413A3">
            <w:pPr>
              <w:jc w:val="both"/>
              <w:rPr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t>Логічні методи (індуктивні, дедуктивні, створення проблемної ситуації).</w:t>
            </w:r>
          </w:p>
          <w:p w:rsidR="006413A3" w:rsidRPr="006413A3" w:rsidRDefault="006413A3" w:rsidP="006413A3">
            <w:pPr>
              <w:jc w:val="both"/>
              <w:rPr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t>Проблемно-пошукові методи (репродуктивні).</w:t>
            </w:r>
          </w:p>
          <w:p w:rsidR="006413A3" w:rsidRPr="006413A3" w:rsidRDefault="006413A3" w:rsidP="006413A3">
            <w:pPr>
              <w:jc w:val="both"/>
              <w:rPr>
                <w:color w:val="000000"/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t>Метод формування пізнавального інтересу (навчальна дискусія, створення цікавих ситуацій).</w:t>
            </w:r>
          </w:p>
        </w:tc>
      </w:tr>
      <w:tr w:rsidR="006413A3" w:rsidRPr="006413A3" w:rsidTr="00292E45">
        <w:tc>
          <w:tcPr>
            <w:tcW w:w="5993" w:type="dxa"/>
          </w:tcPr>
          <w:p w:rsidR="006413A3" w:rsidRPr="006413A3" w:rsidRDefault="006413A3" w:rsidP="006413A3">
            <w:pPr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6413A3">
              <w:rPr>
                <w:b/>
                <w:bCs/>
                <w:color w:val="000000"/>
                <w:sz w:val="24"/>
                <w:szCs w:val="24"/>
              </w:rPr>
              <w:t>Спеціальні (фахові, предметні) компетентності:</w:t>
            </w:r>
          </w:p>
          <w:p w:rsidR="006413A3" w:rsidRPr="006413A3" w:rsidRDefault="006413A3" w:rsidP="006413A3">
            <w:pPr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413A3">
              <w:rPr>
                <w:sz w:val="24"/>
                <w:szCs w:val="24"/>
              </w:rPr>
              <w:t>СК</w:t>
            </w:r>
            <w:proofErr w:type="spellEnd"/>
            <w:r w:rsidRPr="006413A3">
              <w:rPr>
                <w:sz w:val="24"/>
                <w:szCs w:val="24"/>
              </w:rPr>
              <w:t xml:space="preserve"> 01. Здатність формувати та використовувати облікову інформацію для прийняття ефективних управлінських рішень на всіх рівнях управління </w:t>
            </w:r>
            <w:r w:rsidRPr="006413A3">
              <w:rPr>
                <w:sz w:val="24"/>
                <w:szCs w:val="24"/>
              </w:rPr>
              <w:lastRenderedPageBreak/>
              <w:t xml:space="preserve">підприємством в цілях підвищення ефективності, результативності та соціальної відповідальності бізнесу. </w:t>
            </w:r>
            <w:proofErr w:type="spellStart"/>
            <w:r w:rsidRPr="006413A3">
              <w:rPr>
                <w:sz w:val="24"/>
                <w:szCs w:val="24"/>
              </w:rPr>
              <w:t>СК</w:t>
            </w:r>
            <w:proofErr w:type="spellEnd"/>
            <w:r w:rsidRPr="006413A3">
              <w:rPr>
                <w:sz w:val="24"/>
                <w:szCs w:val="24"/>
              </w:rPr>
              <w:t xml:space="preserve"> 03. Здатність застосовувати теоретичні, методичні і практичні підходи щодо організації обліку, контролю, планування та оптимізації податкових розрахунків. </w:t>
            </w:r>
          </w:p>
          <w:p w:rsidR="006413A3" w:rsidRPr="006413A3" w:rsidRDefault="006413A3" w:rsidP="006413A3">
            <w:pPr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413A3">
              <w:rPr>
                <w:sz w:val="24"/>
                <w:szCs w:val="24"/>
              </w:rPr>
              <w:t>СК</w:t>
            </w:r>
            <w:proofErr w:type="spellEnd"/>
            <w:r w:rsidRPr="006413A3">
              <w:rPr>
                <w:sz w:val="24"/>
                <w:szCs w:val="24"/>
              </w:rPr>
              <w:t xml:space="preserve"> 04. Здатність формувати фінансову звітність за міжнародними стандартами, </w:t>
            </w:r>
            <w:proofErr w:type="spellStart"/>
            <w:r w:rsidRPr="006413A3">
              <w:rPr>
                <w:sz w:val="24"/>
                <w:szCs w:val="24"/>
              </w:rPr>
              <w:t>коректно</w:t>
            </w:r>
            <w:proofErr w:type="spellEnd"/>
            <w:r w:rsidRPr="006413A3">
              <w:rPr>
                <w:sz w:val="24"/>
                <w:szCs w:val="24"/>
              </w:rPr>
              <w:t xml:space="preserve"> інтерпретувати, оприлюднювати й використовувати відповідну інформацію для прийняття ефективних управлінських рішень. </w:t>
            </w:r>
          </w:p>
          <w:p w:rsidR="006413A3" w:rsidRPr="006413A3" w:rsidRDefault="006413A3" w:rsidP="006413A3">
            <w:pPr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413A3">
              <w:rPr>
                <w:sz w:val="24"/>
                <w:szCs w:val="24"/>
              </w:rPr>
              <w:t>СК</w:t>
            </w:r>
            <w:proofErr w:type="spellEnd"/>
            <w:r w:rsidRPr="006413A3">
              <w:rPr>
                <w:sz w:val="24"/>
                <w:szCs w:val="24"/>
              </w:rPr>
              <w:t xml:space="preserve"> 05. Здатність застосовувати методи і методики аналітичного забезпечення сучасних систем менеджменту з урахуванням стратегії розвитку підприємства в умовах невизначеності, ризику та/або асиметричності інформації. </w:t>
            </w:r>
          </w:p>
          <w:p w:rsidR="006413A3" w:rsidRPr="006413A3" w:rsidRDefault="006413A3" w:rsidP="006413A3">
            <w:pPr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413A3">
              <w:rPr>
                <w:sz w:val="24"/>
                <w:szCs w:val="24"/>
              </w:rPr>
              <w:t>СК</w:t>
            </w:r>
            <w:proofErr w:type="spellEnd"/>
            <w:r w:rsidRPr="006413A3">
              <w:rPr>
                <w:sz w:val="24"/>
                <w:szCs w:val="24"/>
              </w:rPr>
              <w:t xml:space="preserve"> 07. Здатність формулювати завдання, удосконалювати методики та впроваджувати сучасні методи фінансового та управлінського обліку, аналізу, аудиту і оподаткування у відповідності зі стратегічними цілями підприємства. </w:t>
            </w:r>
          </w:p>
          <w:p w:rsidR="006413A3" w:rsidRPr="006413A3" w:rsidRDefault="006413A3" w:rsidP="006413A3">
            <w:pPr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413A3">
              <w:rPr>
                <w:sz w:val="24"/>
                <w:szCs w:val="24"/>
              </w:rPr>
              <w:t>СК</w:t>
            </w:r>
            <w:proofErr w:type="spellEnd"/>
            <w:r w:rsidRPr="006413A3">
              <w:rPr>
                <w:sz w:val="24"/>
                <w:szCs w:val="24"/>
              </w:rPr>
              <w:t xml:space="preserve"> 09. Здатність здійснювати діяльність з консультування власників, менеджменту підприємства та інших користувачів інформації у сфері обліку, аналізу, контролю, аудиту, оподаткування. </w:t>
            </w:r>
          </w:p>
          <w:p w:rsidR="006413A3" w:rsidRPr="006413A3" w:rsidRDefault="006413A3" w:rsidP="006413A3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413A3">
              <w:rPr>
                <w:sz w:val="24"/>
                <w:szCs w:val="24"/>
              </w:rPr>
              <w:t>СК</w:t>
            </w:r>
            <w:proofErr w:type="spellEnd"/>
            <w:r w:rsidRPr="006413A3">
              <w:rPr>
                <w:sz w:val="24"/>
                <w:szCs w:val="24"/>
              </w:rPr>
              <w:t xml:space="preserve"> 10. Здатність проводити наукові дослідження з метою вирішення актуальних завдань теорії, методики, організації та практики обліку, аудиту, аналізу, контролю та оподаткування.</w:t>
            </w:r>
          </w:p>
        </w:tc>
        <w:tc>
          <w:tcPr>
            <w:tcW w:w="3358" w:type="dxa"/>
          </w:tcPr>
          <w:p w:rsidR="006413A3" w:rsidRPr="006413A3" w:rsidRDefault="006413A3" w:rsidP="006413A3">
            <w:pPr>
              <w:jc w:val="both"/>
              <w:rPr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lastRenderedPageBreak/>
              <w:t>Методи:</w:t>
            </w:r>
          </w:p>
          <w:p w:rsidR="006413A3" w:rsidRPr="006413A3" w:rsidRDefault="006413A3" w:rsidP="006413A3">
            <w:pPr>
              <w:jc w:val="both"/>
              <w:rPr>
                <w:sz w:val="24"/>
                <w:szCs w:val="24"/>
              </w:rPr>
            </w:pPr>
            <w:r w:rsidRPr="006413A3">
              <w:rPr>
                <w:color w:val="000000"/>
                <w:sz w:val="24"/>
                <w:szCs w:val="24"/>
              </w:rPr>
              <w:t>Дослідницький (самостійна робота, проекти).</w:t>
            </w:r>
          </w:p>
          <w:p w:rsidR="006413A3" w:rsidRPr="006413A3" w:rsidRDefault="006413A3" w:rsidP="006413A3">
            <w:pPr>
              <w:jc w:val="both"/>
              <w:rPr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t xml:space="preserve">Наочні методи (схеми, моделі, </w:t>
            </w:r>
            <w:r w:rsidRPr="006413A3">
              <w:rPr>
                <w:sz w:val="24"/>
                <w:szCs w:val="24"/>
              </w:rPr>
              <w:lastRenderedPageBreak/>
              <w:t>алгоритми).</w:t>
            </w:r>
          </w:p>
          <w:p w:rsidR="006413A3" w:rsidRPr="006413A3" w:rsidRDefault="006413A3" w:rsidP="006413A3">
            <w:pPr>
              <w:jc w:val="both"/>
              <w:rPr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t>Проблемно-пошукові методи (репродуктивні).</w:t>
            </w:r>
          </w:p>
          <w:p w:rsidR="006413A3" w:rsidRPr="006413A3" w:rsidRDefault="006413A3" w:rsidP="006413A3">
            <w:pPr>
              <w:jc w:val="both"/>
              <w:rPr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t>Практичні методи (творчі завдання, контрольні, складання схем і алгоритмів).</w:t>
            </w:r>
          </w:p>
          <w:p w:rsidR="006413A3" w:rsidRPr="006413A3" w:rsidRDefault="006413A3" w:rsidP="006413A3">
            <w:pPr>
              <w:jc w:val="both"/>
              <w:rPr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t>Логічні методи (індуктивні, дедуктивні, створення проблемної ситуації).</w:t>
            </w:r>
          </w:p>
          <w:p w:rsidR="006413A3" w:rsidRPr="006413A3" w:rsidRDefault="006413A3" w:rsidP="006413A3">
            <w:pPr>
              <w:tabs>
                <w:tab w:val="left" w:pos="435"/>
              </w:tabs>
              <w:jc w:val="both"/>
              <w:rPr>
                <w:color w:val="000000"/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t>Метод формування пізнавального інтересу (навчальна дискусія, створення цікавих ситуацій).</w:t>
            </w:r>
          </w:p>
        </w:tc>
      </w:tr>
      <w:tr w:rsidR="006413A3" w:rsidRPr="006413A3" w:rsidTr="00292E45">
        <w:tc>
          <w:tcPr>
            <w:tcW w:w="5993" w:type="dxa"/>
          </w:tcPr>
          <w:p w:rsidR="006413A3" w:rsidRPr="006413A3" w:rsidRDefault="006413A3" w:rsidP="006413A3">
            <w:pPr>
              <w:pStyle w:val="Defaul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413A3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Програмні результати навчання: </w:t>
            </w:r>
          </w:p>
          <w:p w:rsidR="006413A3" w:rsidRPr="006413A3" w:rsidRDefault="006413A3" w:rsidP="006413A3">
            <w:pPr>
              <w:pStyle w:val="af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6413A3">
              <w:rPr>
                <w:lang w:val="uk-UA"/>
              </w:rPr>
              <w:t>ПР</w:t>
            </w:r>
            <w:proofErr w:type="spellEnd"/>
            <w:r w:rsidRPr="006413A3">
              <w:rPr>
                <w:lang w:val="uk-UA"/>
              </w:rPr>
              <w:t xml:space="preserve"> 01. Вміти розвивати та підвищувати свій загальнокультурний і професійний рівень, самостійно освоювати нові методи роботи та знання щодо комплексного бачення сучасних проблем економіки та управління. </w:t>
            </w:r>
          </w:p>
          <w:p w:rsidR="006413A3" w:rsidRPr="006413A3" w:rsidRDefault="006413A3" w:rsidP="006413A3">
            <w:pPr>
              <w:pStyle w:val="af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6413A3">
              <w:rPr>
                <w:lang w:val="uk-UA"/>
              </w:rPr>
              <w:t>ПР</w:t>
            </w:r>
            <w:proofErr w:type="spellEnd"/>
            <w:r w:rsidRPr="006413A3">
              <w:rPr>
                <w:lang w:val="uk-UA"/>
              </w:rPr>
              <w:t xml:space="preserve"> 02. Знати теорію, методику і практику формування облікової інформації за стадіями облікового процесу і контролю для сучасних і потенційних потреб управління суб’єктами господарювання з урахуванням професійного судження. </w:t>
            </w:r>
          </w:p>
          <w:p w:rsidR="006413A3" w:rsidRPr="006413A3" w:rsidRDefault="006413A3" w:rsidP="006413A3">
            <w:pPr>
              <w:pStyle w:val="af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6413A3">
              <w:rPr>
                <w:lang w:val="uk-UA"/>
              </w:rPr>
              <w:t>ПР</w:t>
            </w:r>
            <w:proofErr w:type="spellEnd"/>
            <w:r w:rsidRPr="006413A3">
              <w:rPr>
                <w:lang w:val="uk-UA"/>
              </w:rPr>
              <w:t xml:space="preserve"> 04. Організовувати, розвивати, моделювати системи обліку і координувати діяльність облікового персоналу з урахуванням потреб менеджменту суб’єктів господарювання. </w:t>
            </w:r>
          </w:p>
          <w:p w:rsidR="006413A3" w:rsidRPr="006413A3" w:rsidRDefault="006413A3" w:rsidP="006413A3">
            <w:pPr>
              <w:pStyle w:val="af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6413A3">
              <w:rPr>
                <w:lang w:val="uk-UA"/>
              </w:rPr>
              <w:t>ПР</w:t>
            </w:r>
            <w:proofErr w:type="spellEnd"/>
            <w:r w:rsidRPr="006413A3">
              <w:rPr>
                <w:lang w:val="uk-UA"/>
              </w:rPr>
              <w:t xml:space="preserve"> 05. Володіти інноваційними технологіями, обґрунтовувати вибір та пояснювати застосовування нової методики підготовки і надання облікової інформації для потреб управління суб’єктом господарювання. </w:t>
            </w:r>
          </w:p>
          <w:p w:rsidR="006413A3" w:rsidRPr="006413A3" w:rsidRDefault="006413A3" w:rsidP="006413A3">
            <w:pPr>
              <w:pStyle w:val="af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6413A3">
              <w:rPr>
                <w:lang w:val="uk-UA"/>
              </w:rPr>
              <w:t>ПР</w:t>
            </w:r>
            <w:proofErr w:type="spellEnd"/>
            <w:r w:rsidRPr="006413A3">
              <w:rPr>
                <w:lang w:val="uk-UA"/>
              </w:rPr>
              <w:t xml:space="preserve"> 06. Визначати інформаційні потреби користувачів облікової інформації в управлінні підприємством, </w:t>
            </w:r>
            <w:r w:rsidRPr="006413A3">
              <w:rPr>
                <w:lang w:val="uk-UA"/>
              </w:rPr>
              <w:lastRenderedPageBreak/>
              <w:t xml:space="preserve">надавати консультації управлінському персоналу суб’єкта господарювання щодо облікової інформації. </w:t>
            </w:r>
          </w:p>
          <w:p w:rsidR="006413A3" w:rsidRPr="006413A3" w:rsidRDefault="006413A3" w:rsidP="006413A3">
            <w:pPr>
              <w:pStyle w:val="af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6413A3">
              <w:rPr>
                <w:lang w:val="uk-UA"/>
              </w:rPr>
              <w:t>ПР</w:t>
            </w:r>
            <w:proofErr w:type="spellEnd"/>
            <w:r w:rsidRPr="006413A3">
              <w:rPr>
                <w:lang w:val="uk-UA"/>
              </w:rPr>
              <w:t xml:space="preserve"> 07. Розробляти </w:t>
            </w:r>
            <w:proofErr w:type="spellStart"/>
            <w:r w:rsidRPr="006413A3">
              <w:rPr>
                <w:lang w:val="uk-UA"/>
              </w:rPr>
              <w:t>внутрішньофірмові</w:t>
            </w:r>
            <w:proofErr w:type="spellEnd"/>
            <w:r w:rsidRPr="006413A3">
              <w:rPr>
                <w:lang w:val="uk-UA"/>
              </w:rPr>
              <w:t xml:space="preserve"> стандарти і форми управлінської та іншої звітності суб’єктів господарювання. </w:t>
            </w:r>
          </w:p>
          <w:p w:rsidR="006413A3" w:rsidRPr="006413A3" w:rsidRDefault="006413A3" w:rsidP="006413A3">
            <w:pPr>
              <w:pStyle w:val="af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6413A3">
              <w:rPr>
                <w:lang w:val="uk-UA"/>
              </w:rPr>
              <w:t>ПР</w:t>
            </w:r>
            <w:proofErr w:type="spellEnd"/>
            <w:r w:rsidRPr="006413A3">
              <w:rPr>
                <w:lang w:val="uk-UA"/>
              </w:rPr>
              <w:t xml:space="preserve"> 09. Формувати фінансову звітність за національними та міжнародними стандартами для суб’єктів господарювання на корпоративному рівні, оприлюднювати й використовувати відповідну інформацію для прийняття управлінських рішень. </w:t>
            </w:r>
          </w:p>
          <w:p w:rsidR="006413A3" w:rsidRPr="006413A3" w:rsidRDefault="006413A3" w:rsidP="006413A3">
            <w:pPr>
              <w:pStyle w:val="af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6413A3">
              <w:rPr>
                <w:lang w:val="uk-UA"/>
              </w:rPr>
              <w:t>ПР</w:t>
            </w:r>
            <w:proofErr w:type="spellEnd"/>
            <w:r w:rsidRPr="006413A3">
              <w:rPr>
                <w:lang w:val="uk-UA"/>
              </w:rPr>
              <w:t xml:space="preserve"> 10. Збирати, оцінювати та аналізувати фінансові та нефінансові дані для формування релевантної інформації в цілях прийняття управлінських рішень. </w:t>
            </w:r>
          </w:p>
          <w:p w:rsidR="006413A3" w:rsidRPr="006413A3" w:rsidRDefault="006413A3" w:rsidP="006413A3">
            <w:pPr>
              <w:pStyle w:val="af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6413A3">
              <w:rPr>
                <w:lang w:val="uk-UA"/>
              </w:rPr>
              <w:t>ПР</w:t>
            </w:r>
            <w:proofErr w:type="spellEnd"/>
            <w:r w:rsidRPr="006413A3">
              <w:rPr>
                <w:lang w:val="uk-UA"/>
              </w:rPr>
              <w:t xml:space="preserve"> 11. Розробляти та оцінювати ефективність системи контролю суб’єктів господарювання. </w:t>
            </w:r>
          </w:p>
          <w:p w:rsidR="006413A3" w:rsidRPr="006413A3" w:rsidRDefault="006413A3" w:rsidP="006413A3">
            <w:pPr>
              <w:pStyle w:val="af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6413A3">
              <w:rPr>
                <w:lang w:val="uk-UA"/>
              </w:rPr>
              <w:t>ПР</w:t>
            </w:r>
            <w:proofErr w:type="spellEnd"/>
            <w:r w:rsidRPr="006413A3">
              <w:rPr>
                <w:lang w:val="uk-UA"/>
              </w:rPr>
              <w:t xml:space="preserve"> 15. Застосовувати наукові методи досліджень у сфері обліку, аудиту, аналізу, контролю та оподаткування та </w:t>
            </w:r>
            <w:proofErr w:type="spellStart"/>
            <w:r w:rsidRPr="006413A3">
              <w:rPr>
                <w:lang w:val="uk-UA"/>
              </w:rPr>
              <w:t>імплементувати</w:t>
            </w:r>
            <w:proofErr w:type="spellEnd"/>
            <w:r w:rsidRPr="006413A3">
              <w:rPr>
                <w:lang w:val="uk-UA"/>
              </w:rPr>
              <w:t xml:space="preserve"> їх у професійну діяльність та господарську практику. </w:t>
            </w:r>
          </w:p>
          <w:p w:rsidR="006413A3" w:rsidRPr="006413A3" w:rsidRDefault="006413A3" w:rsidP="006413A3">
            <w:pPr>
              <w:pStyle w:val="af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6413A3">
              <w:rPr>
                <w:lang w:val="uk-UA"/>
              </w:rPr>
              <w:t>ПР</w:t>
            </w:r>
            <w:proofErr w:type="spellEnd"/>
            <w:r w:rsidRPr="006413A3">
              <w:rPr>
                <w:lang w:val="uk-UA"/>
              </w:rPr>
              <w:t xml:space="preserve"> 16. Здійснювати публічні ділові і наукові комунікації задля вирішення комунікативних завдань державною та іноземними мовами. </w:t>
            </w:r>
          </w:p>
          <w:p w:rsidR="006413A3" w:rsidRPr="006413A3" w:rsidRDefault="006413A3" w:rsidP="006413A3">
            <w:pPr>
              <w:pStyle w:val="af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6413A3">
              <w:rPr>
                <w:lang w:val="uk-UA"/>
              </w:rPr>
              <w:t>ПР</w:t>
            </w:r>
            <w:proofErr w:type="spellEnd"/>
            <w:r w:rsidRPr="006413A3">
              <w:rPr>
                <w:lang w:val="uk-UA"/>
              </w:rPr>
              <w:t xml:space="preserve"> 17. Готувати й обґрунтовувати висновки задля консультування власників, менеджменту суб’єкта господарювання та інших користувачів інформації у сфері обліку, аналізу, контролю, аудиту, оподаткування. </w:t>
            </w:r>
            <w:proofErr w:type="spellStart"/>
            <w:r w:rsidRPr="006413A3">
              <w:rPr>
                <w:lang w:val="uk-UA"/>
              </w:rPr>
              <w:t>ПР</w:t>
            </w:r>
            <w:proofErr w:type="spellEnd"/>
            <w:r w:rsidRPr="006413A3">
              <w:rPr>
                <w:lang w:val="uk-UA"/>
              </w:rPr>
              <w:t xml:space="preserve"> 18. Дотримуватися норм професійної та академічної етики, підтримувати врівноважені стосунки з членами колективу (команди), споживачами, контрагентами, контактними аудиторіями. </w:t>
            </w:r>
          </w:p>
          <w:p w:rsidR="006413A3" w:rsidRPr="006413A3" w:rsidRDefault="006413A3" w:rsidP="006413A3">
            <w:pPr>
              <w:pStyle w:val="af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proofErr w:type="spellStart"/>
            <w:r w:rsidRPr="006413A3">
              <w:rPr>
                <w:lang w:val="uk-UA"/>
              </w:rPr>
              <w:t>ПР</w:t>
            </w:r>
            <w:proofErr w:type="spellEnd"/>
            <w:r w:rsidRPr="006413A3">
              <w:rPr>
                <w:lang w:val="uk-UA"/>
              </w:rPr>
              <w:t xml:space="preserve"> 19. Вміти проектувати, планувати і проводити пошукові і розвідувальні роботи, здійснювати їх інформаційне, методичне, матеріальне, фінансове та кадрове забезпечення.</w:t>
            </w:r>
          </w:p>
        </w:tc>
        <w:tc>
          <w:tcPr>
            <w:tcW w:w="3358" w:type="dxa"/>
          </w:tcPr>
          <w:p w:rsidR="006413A3" w:rsidRPr="006413A3" w:rsidRDefault="006413A3" w:rsidP="006413A3">
            <w:pPr>
              <w:tabs>
                <w:tab w:val="left" w:pos="435"/>
              </w:tabs>
              <w:jc w:val="both"/>
              <w:rPr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lastRenderedPageBreak/>
              <w:t>Методи контролю і самоконтролю (усний, письмовий, програмований, лабораторно-практичний).</w:t>
            </w:r>
          </w:p>
          <w:p w:rsidR="006413A3" w:rsidRPr="006413A3" w:rsidRDefault="006413A3" w:rsidP="006413A3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:rsidR="006413A3" w:rsidRPr="006413A3" w:rsidRDefault="006413A3" w:rsidP="006413A3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t>Контрольні заходи:</w:t>
            </w:r>
          </w:p>
          <w:p w:rsidR="006413A3" w:rsidRPr="006413A3" w:rsidRDefault="006413A3" w:rsidP="006413A3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6413A3">
              <w:rPr>
                <w:sz w:val="24"/>
                <w:szCs w:val="24"/>
              </w:rPr>
              <w:t>Теоретичне тестування за змістовим модулем. Виконання та захист практичних завдань, екзамен.</w:t>
            </w:r>
          </w:p>
        </w:tc>
      </w:tr>
    </w:tbl>
    <w:p w:rsidR="00026ED2" w:rsidRDefault="00026ED2" w:rsidP="00026ED2">
      <w:pPr>
        <w:pStyle w:val="1"/>
        <w:keepNext w:val="0"/>
        <w:tabs>
          <w:tab w:val="left" w:pos="3728"/>
        </w:tabs>
        <w:spacing w:before="89" w:after="0"/>
        <w:ind w:left="3727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026ED2" w:rsidRPr="001D1DBA" w:rsidRDefault="00026ED2" w:rsidP="00026ED2">
      <w:pPr>
        <w:pStyle w:val="1"/>
        <w:keepNext w:val="0"/>
        <w:numPr>
          <w:ilvl w:val="0"/>
          <w:numId w:val="18"/>
        </w:numPr>
        <w:tabs>
          <w:tab w:val="left" w:pos="3728"/>
        </w:tabs>
        <w:spacing w:before="89" w:after="0"/>
        <w:ind w:left="3727" w:hanging="282"/>
        <w:jc w:val="lef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Зм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іст</w:t>
      </w:r>
      <w:r w:rsidRPr="001D1D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навчальної</w:t>
      </w:r>
      <w:r w:rsidRPr="001D1D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</w:p>
    <w:p w:rsidR="00707F12" w:rsidRPr="001E74A9" w:rsidRDefault="00026ED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B671F3">
        <w:rPr>
          <w:b/>
          <w:sz w:val="28"/>
          <w:szCs w:val="28"/>
        </w:rPr>
        <w:tab/>
      </w:r>
      <w:r w:rsidR="00707F12">
        <w:rPr>
          <w:b/>
          <w:sz w:val="28"/>
          <w:szCs w:val="28"/>
        </w:rPr>
        <w:tab/>
      </w:r>
      <w:r w:rsidR="00707F12" w:rsidRPr="001E74A9">
        <w:rPr>
          <w:sz w:val="28"/>
          <w:szCs w:val="28"/>
        </w:rPr>
        <w:t>Змістовий модуль 1. Поняття стратегічного управління та стратегічного обліку</w:t>
      </w:r>
      <w:r w:rsidR="00707F12">
        <w:rPr>
          <w:sz w:val="28"/>
          <w:szCs w:val="28"/>
        </w:rPr>
        <w:t>.</w:t>
      </w:r>
      <w:r w:rsidR="00707F12" w:rsidRPr="001E74A9">
        <w:rPr>
          <w:sz w:val="28"/>
          <w:szCs w:val="28"/>
        </w:rPr>
        <w:t xml:space="preserve"> 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1E74A9">
        <w:rPr>
          <w:bCs/>
          <w:sz w:val="28"/>
          <w:szCs w:val="28"/>
        </w:rPr>
        <w:t xml:space="preserve">Тема 1. </w:t>
      </w:r>
      <w:r w:rsidRPr="001E74A9">
        <w:rPr>
          <w:sz w:val="28"/>
          <w:szCs w:val="28"/>
        </w:rPr>
        <w:t>Поняття стратегічного управління та стратегічного обліку</w:t>
      </w:r>
      <w:r>
        <w:rPr>
          <w:sz w:val="28"/>
          <w:szCs w:val="28"/>
        </w:rPr>
        <w:t>.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1E74A9">
        <w:rPr>
          <w:sz w:val="28"/>
          <w:szCs w:val="28"/>
        </w:rPr>
        <w:t>Зміст теми: Поняття стратегічного управління. Поняття стратегічного планування. Етапи  стратегічного планування. Напрям</w:t>
      </w:r>
      <w:r w:rsidR="00DD5699">
        <w:rPr>
          <w:sz w:val="28"/>
          <w:szCs w:val="28"/>
        </w:rPr>
        <w:t xml:space="preserve">ки стратегічного </w:t>
      </w:r>
      <w:r w:rsidRPr="001E74A9">
        <w:rPr>
          <w:sz w:val="28"/>
          <w:szCs w:val="28"/>
        </w:rPr>
        <w:t xml:space="preserve">обліку: аналіз ефекту від зміни стратегії; аналіз прибутковості конкурентів; аналіз прибутковості замовників; акціонерна вартість; метод розрахунку економічної доданої вартості. 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3AEF">
        <w:rPr>
          <w:sz w:val="28"/>
          <w:szCs w:val="28"/>
        </w:rPr>
        <w:tab/>
      </w:r>
      <w:r w:rsidRPr="001E74A9">
        <w:rPr>
          <w:sz w:val="28"/>
          <w:szCs w:val="28"/>
        </w:rPr>
        <w:t xml:space="preserve">Змістовний модуль </w:t>
      </w:r>
      <w:r>
        <w:rPr>
          <w:sz w:val="28"/>
          <w:szCs w:val="28"/>
        </w:rPr>
        <w:t>2</w:t>
      </w:r>
      <w:r w:rsidRPr="001E74A9">
        <w:rPr>
          <w:sz w:val="28"/>
          <w:szCs w:val="28"/>
        </w:rPr>
        <w:t xml:space="preserve">. </w:t>
      </w:r>
      <w:r w:rsidRPr="001E74A9">
        <w:rPr>
          <w:bCs/>
          <w:sz w:val="28"/>
          <w:szCs w:val="28"/>
        </w:rPr>
        <w:t xml:space="preserve">Управління витратами в системі стратегічного </w:t>
      </w:r>
      <w:r>
        <w:rPr>
          <w:bCs/>
          <w:sz w:val="28"/>
          <w:szCs w:val="28"/>
        </w:rPr>
        <w:t>обліку.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3AEF">
        <w:rPr>
          <w:sz w:val="28"/>
          <w:szCs w:val="28"/>
        </w:rPr>
        <w:tab/>
      </w:r>
      <w:r w:rsidRPr="001E74A9">
        <w:rPr>
          <w:sz w:val="28"/>
          <w:szCs w:val="28"/>
        </w:rPr>
        <w:t>Тема 2. Комплексне управління витратами</w:t>
      </w:r>
    </w:p>
    <w:p w:rsidR="00707F12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1E74A9">
        <w:rPr>
          <w:sz w:val="28"/>
          <w:szCs w:val="28"/>
        </w:rPr>
        <w:t>Зміст теми: Калькулювання витрат за весь життєвий цикл продукту. Цільове калькулювання. Аналіз вартості. Витрати на якість. Аналіз ланцюга витрат. Система «якраз вчасно» та її вплив на облік.</w:t>
      </w:r>
    </w:p>
    <w:p w:rsidR="00AF655D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07F12" w:rsidRPr="001E74A9" w:rsidRDefault="00AF655D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7F12" w:rsidRPr="001E74A9">
        <w:rPr>
          <w:sz w:val="28"/>
          <w:szCs w:val="28"/>
        </w:rPr>
        <w:t xml:space="preserve">Змістовний модуль </w:t>
      </w:r>
      <w:r w:rsidR="00707F12">
        <w:rPr>
          <w:sz w:val="28"/>
          <w:szCs w:val="28"/>
        </w:rPr>
        <w:t>3</w:t>
      </w:r>
      <w:r w:rsidR="00707F12" w:rsidRPr="001E74A9">
        <w:rPr>
          <w:sz w:val="28"/>
          <w:szCs w:val="28"/>
        </w:rPr>
        <w:t>.</w:t>
      </w:r>
      <w:r w:rsidR="00707F12">
        <w:rPr>
          <w:sz w:val="28"/>
          <w:szCs w:val="28"/>
        </w:rPr>
        <w:t xml:space="preserve"> Альтернативні методи калькулювання собівартості продукції. 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3AEF">
        <w:rPr>
          <w:sz w:val="28"/>
          <w:szCs w:val="28"/>
        </w:rPr>
        <w:tab/>
      </w:r>
      <w:r w:rsidRPr="001E74A9">
        <w:rPr>
          <w:sz w:val="28"/>
          <w:szCs w:val="28"/>
        </w:rPr>
        <w:t>Тема 3. Система обліку і калькулювання за змінними витратами.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1E74A9">
        <w:rPr>
          <w:sz w:val="28"/>
          <w:szCs w:val="28"/>
        </w:rPr>
        <w:t>Зміст теми: Сутність системи “</w:t>
      </w:r>
      <w:proofErr w:type="spellStart"/>
      <w:r w:rsidRPr="001E74A9">
        <w:rPr>
          <w:sz w:val="28"/>
          <w:szCs w:val="28"/>
        </w:rPr>
        <w:t>Директ-костинг</w:t>
      </w:r>
      <w:proofErr w:type="spellEnd"/>
      <w:r w:rsidRPr="001E74A9">
        <w:rPr>
          <w:sz w:val="28"/>
          <w:szCs w:val="28"/>
        </w:rPr>
        <w:t>”, її розвиток. Поняття маржинального доходу та його використання в прийнятті управлінських рішень. Переваги та недоліки системи “</w:t>
      </w:r>
      <w:proofErr w:type="spellStart"/>
      <w:r w:rsidRPr="001E74A9">
        <w:rPr>
          <w:sz w:val="28"/>
          <w:szCs w:val="28"/>
        </w:rPr>
        <w:t>Директ-костинг</w:t>
      </w:r>
      <w:proofErr w:type="spellEnd"/>
      <w:r w:rsidRPr="001E74A9">
        <w:rPr>
          <w:sz w:val="28"/>
          <w:szCs w:val="28"/>
        </w:rPr>
        <w:t>”. Аналіз та порівняння калькулювання змінних і повних витрат. Вплив системи калькулювання на формування фінансового результату. Використання калькулювання змінних витрат для планування та контролю.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3AEF">
        <w:rPr>
          <w:sz w:val="28"/>
          <w:szCs w:val="28"/>
        </w:rPr>
        <w:tab/>
      </w:r>
      <w:r w:rsidRPr="001E74A9">
        <w:rPr>
          <w:sz w:val="28"/>
          <w:szCs w:val="28"/>
        </w:rPr>
        <w:t>Тема 4. Система обліку і калькулювання за нормативними витратами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1E74A9">
        <w:rPr>
          <w:sz w:val="28"/>
          <w:szCs w:val="28"/>
        </w:rPr>
        <w:t>Зміст теми: Сутність та основні завдання обліку нормативних витрат.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1E74A9">
        <w:rPr>
          <w:sz w:val="28"/>
          <w:szCs w:val="28"/>
        </w:rPr>
        <w:t>Аналіз відхилень фактичних витрат від нормативних. Особливості методу калькулювання «Стандарт-</w:t>
      </w:r>
      <w:proofErr w:type="spellStart"/>
      <w:r w:rsidRPr="001E74A9">
        <w:rPr>
          <w:sz w:val="28"/>
          <w:szCs w:val="28"/>
        </w:rPr>
        <w:t>кост</w:t>
      </w:r>
      <w:proofErr w:type="spellEnd"/>
      <w:r w:rsidRPr="001E74A9">
        <w:rPr>
          <w:sz w:val="28"/>
          <w:szCs w:val="28"/>
        </w:rPr>
        <w:t>».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3AEF">
        <w:rPr>
          <w:sz w:val="28"/>
          <w:szCs w:val="28"/>
        </w:rPr>
        <w:tab/>
      </w:r>
      <w:r>
        <w:rPr>
          <w:sz w:val="28"/>
          <w:szCs w:val="28"/>
        </w:rPr>
        <w:t>Змістовний модуль 4</w:t>
      </w:r>
      <w:r w:rsidRPr="001E74A9">
        <w:rPr>
          <w:sz w:val="28"/>
          <w:szCs w:val="28"/>
        </w:rPr>
        <w:t xml:space="preserve">.  </w:t>
      </w:r>
      <w:r>
        <w:rPr>
          <w:sz w:val="28"/>
          <w:szCs w:val="28"/>
        </w:rPr>
        <w:t>П</w:t>
      </w:r>
      <w:r w:rsidRPr="001E74A9">
        <w:rPr>
          <w:sz w:val="28"/>
          <w:szCs w:val="28"/>
        </w:rPr>
        <w:t xml:space="preserve">рогноз </w:t>
      </w:r>
      <w:r w:rsidR="00C73AEF">
        <w:rPr>
          <w:sz w:val="28"/>
          <w:szCs w:val="28"/>
        </w:rPr>
        <w:t xml:space="preserve">та аналіз </w:t>
      </w:r>
      <w:r w:rsidRPr="001E74A9">
        <w:rPr>
          <w:sz w:val="28"/>
          <w:szCs w:val="28"/>
        </w:rPr>
        <w:t xml:space="preserve">грошових потоків у стратегічному </w:t>
      </w:r>
      <w:r w:rsidR="00C73AEF">
        <w:rPr>
          <w:sz w:val="28"/>
          <w:szCs w:val="28"/>
        </w:rPr>
        <w:t>обліку</w:t>
      </w:r>
      <w:r>
        <w:rPr>
          <w:sz w:val="28"/>
          <w:szCs w:val="28"/>
        </w:rPr>
        <w:t>.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3AEF">
        <w:rPr>
          <w:sz w:val="28"/>
          <w:szCs w:val="28"/>
        </w:rPr>
        <w:tab/>
      </w:r>
      <w:r>
        <w:rPr>
          <w:sz w:val="28"/>
          <w:szCs w:val="28"/>
        </w:rPr>
        <w:t>Тема 5</w:t>
      </w:r>
      <w:r w:rsidRPr="001E74A9">
        <w:rPr>
          <w:sz w:val="28"/>
          <w:szCs w:val="28"/>
        </w:rPr>
        <w:t>. Прогноз грошових потоків та фінансових результатів підприємства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1E74A9">
        <w:rPr>
          <w:sz w:val="28"/>
          <w:szCs w:val="28"/>
        </w:rPr>
        <w:t xml:space="preserve">Зміст теми: Прогнозування фінансово-господарської діяльності підприємства. Призначення прогнозного кошторису. Прогноз руху грошових коштів по запропонованих заходах для підвищення ефективності діяльності підприємства. Прогнозний баланс нових перспективних заходів. </w:t>
      </w:r>
    </w:p>
    <w:p w:rsidR="00707F12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3AEF">
        <w:rPr>
          <w:sz w:val="28"/>
          <w:szCs w:val="28"/>
        </w:rPr>
        <w:tab/>
      </w:r>
      <w:r>
        <w:rPr>
          <w:sz w:val="28"/>
          <w:szCs w:val="28"/>
        </w:rPr>
        <w:t>Змістовний модуль 5</w:t>
      </w:r>
      <w:r w:rsidRPr="001E74A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1E74A9">
        <w:rPr>
          <w:sz w:val="28"/>
          <w:szCs w:val="28"/>
        </w:rPr>
        <w:t xml:space="preserve">Оцінка </w:t>
      </w:r>
      <w:r w:rsidR="00C73AEF">
        <w:rPr>
          <w:sz w:val="28"/>
          <w:szCs w:val="28"/>
        </w:rPr>
        <w:t xml:space="preserve">та аналіз </w:t>
      </w:r>
      <w:r w:rsidRPr="001E74A9">
        <w:rPr>
          <w:sz w:val="28"/>
          <w:szCs w:val="28"/>
        </w:rPr>
        <w:t>грошових потоків підприємства в стратегічному обліку</w:t>
      </w:r>
      <w:r>
        <w:rPr>
          <w:sz w:val="28"/>
          <w:szCs w:val="28"/>
        </w:rPr>
        <w:t>.</w:t>
      </w:r>
      <w:r w:rsidR="00C73AEF" w:rsidRPr="00C73AEF">
        <w:rPr>
          <w:sz w:val="28"/>
          <w:szCs w:val="28"/>
        </w:rPr>
        <w:t xml:space="preserve"> </w:t>
      </w:r>
      <w:r w:rsidR="00C73AEF" w:rsidRPr="001E74A9">
        <w:rPr>
          <w:sz w:val="28"/>
          <w:szCs w:val="28"/>
        </w:rPr>
        <w:t>Стратегія прийняття інвестиційних рішень</w:t>
      </w:r>
      <w:r w:rsidR="00C73AEF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Тема 6</w:t>
      </w:r>
      <w:r w:rsidRPr="001E74A9">
        <w:rPr>
          <w:sz w:val="28"/>
          <w:szCs w:val="28"/>
        </w:rPr>
        <w:t xml:space="preserve">. Оцінка </w:t>
      </w:r>
      <w:r w:rsidR="00C73AEF">
        <w:rPr>
          <w:sz w:val="28"/>
          <w:szCs w:val="28"/>
        </w:rPr>
        <w:t xml:space="preserve">та аналіз </w:t>
      </w:r>
      <w:r w:rsidRPr="001E74A9">
        <w:rPr>
          <w:sz w:val="28"/>
          <w:szCs w:val="28"/>
        </w:rPr>
        <w:t>грошових потоків підприємства в стратегічному обліку</w:t>
      </w:r>
      <w:r w:rsidR="00C73AEF">
        <w:rPr>
          <w:sz w:val="28"/>
          <w:szCs w:val="28"/>
        </w:rPr>
        <w:t xml:space="preserve">. </w:t>
      </w:r>
    </w:p>
    <w:p w:rsidR="00707F12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1E74A9">
        <w:rPr>
          <w:sz w:val="28"/>
          <w:szCs w:val="28"/>
        </w:rPr>
        <w:t>Зміст теми: Вартість грошей у часі</w:t>
      </w:r>
      <w:r w:rsidR="00AF655D">
        <w:rPr>
          <w:sz w:val="28"/>
          <w:szCs w:val="28"/>
        </w:rPr>
        <w:t xml:space="preserve"> у </w:t>
      </w:r>
      <w:proofErr w:type="spellStart"/>
      <w:r w:rsidR="00AF655D">
        <w:rPr>
          <w:sz w:val="28"/>
          <w:szCs w:val="28"/>
        </w:rPr>
        <w:t>стратегічному</w:t>
      </w:r>
      <w:r w:rsidRPr="001E74A9">
        <w:rPr>
          <w:sz w:val="28"/>
          <w:szCs w:val="28"/>
        </w:rPr>
        <w:t>обліку</w:t>
      </w:r>
      <w:proofErr w:type="spellEnd"/>
      <w:r w:rsidRPr="001E74A9">
        <w:rPr>
          <w:sz w:val="28"/>
          <w:szCs w:val="28"/>
        </w:rPr>
        <w:t>. Процес визначення майбутньої вартості поточної суми грошей. Визначення майбутньої суми грошей. Забезпечення фонду. Поточна вартість ренти. Погашення позики. Майбутня вартість платежів. Поточна вартість не рівномірних платежів.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Тема 7</w:t>
      </w:r>
      <w:r w:rsidR="00C73AEF">
        <w:rPr>
          <w:sz w:val="28"/>
          <w:szCs w:val="28"/>
        </w:rPr>
        <w:t xml:space="preserve">. Стратегія </w:t>
      </w:r>
      <w:r w:rsidRPr="001E74A9">
        <w:rPr>
          <w:sz w:val="28"/>
          <w:szCs w:val="28"/>
        </w:rPr>
        <w:t>прийняття інвестиційних рішень.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1E74A9">
        <w:rPr>
          <w:sz w:val="28"/>
          <w:szCs w:val="28"/>
        </w:rPr>
        <w:t xml:space="preserve">Зміст теми: Аналіз вигід і витрат. Термін окупності. Середня ставка доходу. Чиста приведена вартість. Внутрішня ставка доходу. Співвідношення вигоди-витрати. Потенціал інвестиційного проекту в заміщенні імпорту, чи розвитку експорту - критерій Бруно. Методи визначення ризику інвестиційних проектів. 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1E74A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Тема 8</w:t>
      </w:r>
      <w:r w:rsidRPr="001E74A9">
        <w:rPr>
          <w:sz w:val="28"/>
          <w:szCs w:val="28"/>
        </w:rPr>
        <w:t>.</w:t>
      </w:r>
      <w:r w:rsidRPr="001E74A9">
        <w:rPr>
          <w:bCs/>
          <w:sz w:val="28"/>
          <w:szCs w:val="28"/>
        </w:rPr>
        <w:t xml:space="preserve"> </w:t>
      </w:r>
      <w:r w:rsidRPr="001E74A9">
        <w:rPr>
          <w:sz w:val="28"/>
          <w:szCs w:val="28"/>
        </w:rPr>
        <w:t>Стратегічний аналіз конкурентоспроможності підприємства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1E74A9">
        <w:rPr>
          <w:sz w:val="28"/>
          <w:szCs w:val="28"/>
        </w:rPr>
        <w:t xml:space="preserve">Зміст теми: </w:t>
      </w:r>
      <w:proofErr w:type="spellStart"/>
      <w:r w:rsidRPr="001E74A9">
        <w:rPr>
          <w:sz w:val="28"/>
          <w:szCs w:val="28"/>
        </w:rPr>
        <w:t>АBC</w:t>
      </w:r>
      <w:proofErr w:type="spellEnd"/>
      <w:r w:rsidRPr="001E74A9">
        <w:rPr>
          <w:sz w:val="28"/>
          <w:szCs w:val="28"/>
        </w:rPr>
        <w:t xml:space="preserve">-аналіз. </w:t>
      </w:r>
      <w:proofErr w:type="spellStart"/>
      <w:r w:rsidRPr="001E74A9">
        <w:rPr>
          <w:sz w:val="28"/>
          <w:szCs w:val="28"/>
        </w:rPr>
        <w:t>SWOT</w:t>
      </w:r>
      <w:proofErr w:type="spellEnd"/>
      <w:r w:rsidRPr="001E74A9">
        <w:rPr>
          <w:sz w:val="28"/>
          <w:szCs w:val="28"/>
        </w:rPr>
        <w:t xml:space="preserve">-аналіз.  Порт фоліо-аналіз. </w:t>
      </w:r>
      <w:proofErr w:type="spellStart"/>
      <w:r w:rsidRPr="001E74A9">
        <w:rPr>
          <w:sz w:val="28"/>
          <w:szCs w:val="28"/>
        </w:rPr>
        <w:t>GAP</w:t>
      </w:r>
      <w:proofErr w:type="spellEnd"/>
      <w:r w:rsidRPr="001E74A9">
        <w:rPr>
          <w:sz w:val="28"/>
          <w:szCs w:val="28"/>
        </w:rPr>
        <w:t xml:space="preserve">-аналіз. </w:t>
      </w:r>
      <w:proofErr w:type="spellStart"/>
      <w:r w:rsidRPr="001E74A9">
        <w:rPr>
          <w:sz w:val="28"/>
          <w:szCs w:val="28"/>
        </w:rPr>
        <w:t>маржиналний</w:t>
      </w:r>
      <w:proofErr w:type="spellEnd"/>
      <w:r w:rsidRPr="001E74A9">
        <w:rPr>
          <w:sz w:val="28"/>
          <w:szCs w:val="28"/>
        </w:rPr>
        <w:t xml:space="preserve"> аналіз. </w:t>
      </w:r>
      <w:proofErr w:type="spellStart"/>
      <w:r w:rsidRPr="001E74A9">
        <w:rPr>
          <w:sz w:val="28"/>
          <w:szCs w:val="28"/>
        </w:rPr>
        <w:t>STEP</w:t>
      </w:r>
      <w:proofErr w:type="spellEnd"/>
      <w:r w:rsidRPr="001E74A9">
        <w:rPr>
          <w:sz w:val="28"/>
          <w:szCs w:val="28"/>
        </w:rPr>
        <w:t xml:space="preserve">-аналіз. </w:t>
      </w:r>
      <w:proofErr w:type="spellStart"/>
      <w:r w:rsidRPr="001E74A9">
        <w:rPr>
          <w:sz w:val="28"/>
          <w:szCs w:val="28"/>
        </w:rPr>
        <w:t>SPACE</w:t>
      </w:r>
      <w:proofErr w:type="spellEnd"/>
      <w:r w:rsidRPr="001E74A9">
        <w:rPr>
          <w:sz w:val="28"/>
          <w:szCs w:val="28"/>
        </w:rPr>
        <w:t xml:space="preserve">-аналіз. </w:t>
      </w:r>
      <w:proofErr w:type="spellStart"/>
      <w:r w:rsidRPr="001E74A9">
        <w:rPr>
          <w:sz w:val="28"/>
          <w:szCs w:val="28"/>
        </w:rPr>
        <w:t>LOTS</w:t>
      </w:r>
      <w:proofErr w:type="spellEnd"/>
      <w:r w:rsidRPr="001E74A9">
        <w:rPr>
          <w:sz w:val="28"/>
          <w:szCs w:val="28"/>
        </w:rPr>
        <w:t xml:space="preserve">-аналіз.  </w:t>
      </w:r>
      <w:proofErr w:type="spellStart"/>
      <w:r w:rsidRPr="001E74A9">
        <w:rPr>
          <w:sz w:val="28"/>
          <w:szCs w:val="28"/>
        </w:rPr>
        <w:t>PIMS</w:t>
      </w:r>
      <w:proofErr w:type="spellEnd"/>
      <w:r w:rsidRPr="001E74A9">
        <w:rPr>
          <w:sz w:val="28"/>
          <w:szCs w:val="28"/>
        </w:rPr>
        <w:t>-аналіз.</w:t>
      </w:r>
    </w:p>
    <w:p w:rsidR="00707F12" w:rsidRPr="001E74A9" w:rsidRDefault="00C73AEF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Змістовний модуль 6</w:t>
      </w:r>
      <w:r w:rsidR="00707F12" w:rsidRPr="001E74A9">
        <w:rPr>
          <w:sz w:val="28"/>
          <w:szCs w:val="28"/>
        </w:rPr>
        <w:t>. Бюджетування і контроль</w:t>
      </w:r>
      <w:r w:rsidR="00707F12">
        <w:rPr>
          <w:sz w:val="28"/>
          <w:szCs w:val="28"/>
        </w:rPr>
        <w:t>.</w:t>
      </w:r>
      <w:r w:rsidRPr="00C73AEF">
        <w:rPr>
          <w:sz w:val="28"/>
          <w:szCs w:val="28"/>
        </w:rPr>
        <w:t xml:space="preserve"> </w:t>
      </w:r>
      <w:r w:rsidRPr="001E74A9">
        <w:rPr>
          <w:sz w:val="28"/>
          <w:szCs w:val="28"/>
        </w:rPr>
        <w:t>Облік і контроль за центрами відповідальності</w:t>
      </w:r>
      <w:r>
        <w:rPr>
          <w:sz w:val="28"/>
          <w:szCs w:val="28"/>
        </w:rPr>
        <w:t>.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Тема 9</w:t>
      </w:r>
      <w:r w:rsidRPr="001E74A9">
        <w:rPr>
          <w:sz w:val="28"/>
          <w:szCs w:val="28"/>
        </w:rPr>
        <w:t>. Бюджетування і контроль.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1E74A9">
        <w:rPr>
          <w:sz w:val="28"/>
          <w:szCs w:val="28"/>
        </w:rPr>
        <w:t>Зміст теми: Суть та цілі  бюджетного планування. Роль бюджетування у плануванні, контролі та прийнятті рішень. Види та  значення  бюджетів. Статичні бюджети та гнучкі бюджети.  Складання і взаємне узгодження бюджетів. Контроль за виконанням бюджетів та аналіз відхилень.</w:t>
      </w:r>
    </w:p>
    <w:p w:rsidR="00707F12" w:rsidRPr="001E74A9" w:rsidRDefault="00707F12" w:rsidP="00707F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Тема 10</w:t>
      </w:r>
      <w:r w:rsidRPr="001E74A9">
        <w:rPr>
          <w:sz w:val="28"/>
          <w:szCs w:val="28"/>
        </w:rPr>
        <w:t>. Облік і контроль за центрами відповідальності.</w:t>
      </w:r>
    </w:p>
    <w:p w:rsidR="00026ED2" w:rsidRPr="00B671F3" w:rsidRDefault="00707F12" w:rsidP="00707F12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 w:rsidRPr="001E74A9">
        <w:rPr>
          <w:sz w:val="28"/>
          <w:szCs w:val="28"/>
        </w:rPr>
        <w:lastRenderedPageBreak/>
        <w:t>Зміст теми: Концепція центрів і обліку відповідальності. Види центрів відповідальності.  Облік відповідальності на основі стандартних витрат. Принципи оцінки діяльності центрів відповідальності Особливості обліку діяльності центрів прибутку, витрат і інвестицій. Організація обліку відповідальності по методу “тариф-година-машина”. Концепція обліку за центрами відповідальності. Принципи оцінки діяльності центрів відповідальності. Оцінка діяльності центрів інвестицій. Завдання  трансфертного  ціноутворення.  Вплив трансфертного ціноутворення на показники результатів діяльності в стратегічному обліку.</w:t>
      </w:r>
    </w:p>
    <w:p w:rsidR="00026ED2" w:rsidRDefault="00026ED2" w:rsidP="00026ED2">
      <w:pPr>
        <w:ind w:left="708"/>
      </w:pPr>
    </w:p>
    <w:p w:rsidR="00026ED2" w:rsidRPr="001D1DBA" w:rsidRDefault="00026ED2" w:rsidP="00026ED2">
      <w:pPr>
        <w:pStyle w:val="1"/>
        <w:keepNext w:val="0"/>
        <w:numPr>
          <w:ilvl w:val="0"/>
          <w:numId w:val="18"/>
        </w:numPr>
        <w:tabs>
          <w:tab w:val="left" w:pos="3685"/>
        </w:tabs>
        <w:spacing w:before="215" w:after="0"/>
        <w:ind w:left="3684" w:hanging="282"/>
        <w:jc w:val="left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pacing w:val="-1"/>
          <w:sz w:val="28"/>
          <w:szCs w:val="28"/>
        </w:rPr>
        <w:t>Теми</w:t>
      </w:r>
      <w:r w:rsidRPr="001D1D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лекційних</w:t>
      </w:r>
      <w:r w:rsidRPr="001D1DB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z w:val="28"/>
          <w:szCs w:val="28"/>
        </w:rPr>
        <w:t>занять</w:t>
      </w: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5878"/>
        <w:gridCol w:w="1177"/>
        <w:gridCol w:w="1177"/>
        <w:gridCol w:w="1418"/>
      </w:tblGrid>
      <w:tr w:rsidR="00457DF8" w:rsidRPr="002E5759" w:rsidTr="00457DF8">
        <w:trPr>
          <w:trHeight w:val="753"/>
          <w:jc w:val="center"/>
        </w:trPr>
        <w:tc>
          <w:tcPr>
            <w:tcW w:w="1271" w:type="dxa"/>
          </w:tcPr>
          <w:p w:rsidR="00457DF8" w:rsidRPr="001D1DBA" w:rsidRDefault="00457DF8" w:rsidP="00457DF8">
            <w:pPr>
              <w:ind w:left="-70" w:right="-92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№ змістового </w:t>
            </w:r>
          </w:p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модуля</w:t>
            </w:r>
          </w:p>
        </w:tc>
        <w:tc>
          <w:tcPr>
            <w:tcW w:w="6054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Назва теми</w:t>
            </w:r>
          </w:p>
        </w:tc>
        <w:tc>
          <w:tcPr>
            <w:tcW w:w="1177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Кількість</w:t>
            </w:r>
          </w:p>
          <w:p w:rsidR="00457DF8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D1DBA">
              <w:rPr>
                <w:sz w:val="24"/>
                <w:szCs w:val="24"/>
              </w:rPr>
              <w:t>один</w:t>
            </w:r>
          </w:p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денна </w:t>
            </w:r>
          </w:p>
        </w:tc>
        <w:tc>
          <w:tcPr>
            <w:tcW w:w="991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Кількість</w:t>
            </w:r>
          </w:p>
          <w:p w:rsidR="00457DF8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D1DBA">
              <w:rPr>
                <w:sz w:val="24"/>
                <w:szCs w:val="24"/>
              </w:rPr>
              <w:t>один</w:t>
            </w:r>
          </w:p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</w:t>
            </w:r>
          </w:p>
        </w:tc>
        <w:tc>
          <w:tcPr>
            <w:tcW w:w="1427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Згідно з</w:t>
            </w:r>
            <w:r w:rsidRPr="001D1DBA">
              <w:rPr>
                <w:spacing w:val="1"/>
                <w:sz w:val="24"/>
                <w:szCs w:val="24"/>
              </w:rPr>
              <w:t xml:space="preserve"> </w:t>
            </w:r>
            <w:r w:rsidRPr="001D1DBA">
              <w:rPr>
                <w:spacing w:val="-2"/>
                <w:sz w:val="24"/>
                <w:szCs w:val="24"/>
              </w:rPr>
              <w:t>розкладом</w:t>
            </w:r>
          </w:p>
        </w:tc>
      </w:tr>
      <w:tr w:rsidR="00457DF8" w:rsidRPr="002E5759" w:rsidTr="00457DF8">
        <w:trPr>
          <w:trHeight w:val="1763"/>
          <w:jc w:val="center"/>
        </w:trPr>
        <w:tc>
          <w:tcPr>
            <w:tcW w:w="1271" w:type="dxa"/>
          </w:tcPr>
          <w:p w:rsidR="00457DF8" w:rsidRPr="001D1DBA" w:rsidRDefault="00457DF8" w:rsidP="00457DF8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1</w:t>
            </w:r>
          </w:p>
        </w:tc>
        <w:tc>
          <w:tcPr>
            <w:tcW w:w="6054" w:type="dxa"/>
          </w:tcPr>
          <w:p w:rsidR="00457DF8" w:rsidRDefault="00457DF8" w:rsidP="00457DF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C73AEF">
              <w:rPr>
                <w:bCs/>
                <w:sz w:val="24"/>
                <w:szCs w:val="24"/>
              </w:rPr>
              <w:t xml:space="preserve">Тема 1. </w:t>
            </w:r>
            <w:r w:rsidRPr="00C73AEF">
              <w:rPr>
                <w:sz w:val="24"/>
                <w:szCs w:val="24"/>
              </w:rPr>
              <w:t>Поняття стратегічного управління та стратегічного обліку.</w:t>
            </w:r>
          </w:p>
          <w:p w:rsidR="00457DF8" w:rsidRPr="00C73AEF" w:rsidRDefault="00457DF8" w:rsidP="00457DF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План:</w:t>
            </w:r>
          </w:p>
          <w:p w:rsidR="00457DF8" w:rsidRDefault="00457DF8" w:rsidP="00457DF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73AE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оняття стратегічного управління;</w:t>
            </w:r>
            <w:r w:rsidRPr="00C73AEF">
              <w:rPr>
                <w:sz w:val="24"/>
                <w:szCs w:val="24"/>
              </w:rPr>
              <w:t xml:space="preserve"> </w:t>
            </w:r>
          </w:p>
          <w:p w:rsidR="00457DF8" w:rsidRPr="001D1DBA" w:rsidRDefault="00457DF8" w:rsidP="00457DF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73AEF">
              <w:rPr>
                <w:sz w:val="24"/>
                <w:szCs w:val="24"/>
              </w:rPr>
              <w:t>Напрямки стратегічного обліку: аналіз ефекту від зміни стратегії; аналіз прибутковості конкурентів; аналіз прибутковості замовників; акціонерна вартість; метод розрахунку економічної доданої вартості.</w:t>
            </w:r>
          </w:p>
        </w:tc>
        <w:tc>
          <w:tcPr>
            <w:tcW w:w="1177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457DF8" w:rsidRPr="001D1DBA" w:rsidRDefault="00457DF8" w:rsidP="00457DF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427" w:type="dxa"/>
          </w:tcPr>
          <w:p w:rsidR="00457DF8" w:rsidRPr="001D1DBA" w:rsidRDefault="00457DF8" w:rsidP="00457DF8">
            <w:pPr>
              <w:jc w:val="center"/>
              <w:rPr>
                <w:i/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457DF8" w:rsidRPr="002E5759" w:rsidTr="00457DF8">
        <w:trPr>
          <w:jc w:val="center"/>
        </w:trPr>
        <w:tc>
          <w:tcPr>
            <w:tcW w:w="1271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  <w:lang w:val="ru-RU"/>
              </w:rPr>
            </w:pPr>
            <w:r w:rsidRPr="001D1DB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54" w:type="dxa"/>
          </w:tcPr>
          <w:p w:rsidR="00457DF8" w:rsidRPr="00AF655D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Pr="00AF655D">
              <w:rPr>
                <w:bCs/>
                <w:sz w:val="24"/>
                <w:szCs w:val="24"/>
              </w:rPr>
              <w:t>ема 2. Комплексне управління витратами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</w:t>
            </w:r>
            <w:r w:rsidRPr="00AF655D">
              <w:rPr>
                <w:bCs/>
                <w:sz w:val="24"/>
                <w:szCs w:val="24"/>
              </w:rPr>
              <w:t>: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AF655D">
              <w:rPr>
                <w:bCs/>
                <w:sz w:val="24"/>
                <w:szCs w:val="24"/>
              </w:rPr>
              <w:t xml:space="preserve"> Калькулювання витрат за весь життєвий цикл продукту. Цільове калькулювання. 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Аналіз вартості. Витрати н</w:t>
            </w:r>
            <w:r>
              <w:rPr>
                <w:bCs/>
                <w:sz w:val="24"/>
                <w:szCs w:val="24"/>
              </w:rPr>
              <w:t>а якість. Аналіз ланцюга витрат;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AF655D">
              <w:rPr>
                <w:bCs/>
                <w:sz w:val="24"/>
                <w:szCs w:val="24"/>
              </w:rPr>
              <w:t xml:space="preserve"> Система «якраз вчасно» та її вплив на облік.</w:t>
            </w:r>
          </w:p>
        </w:tc>
        <w:tc>
          <w:tcPr>
            <w:tcW w:w="1177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457DF8" w:rsidRPr="001D1DBA" w:rsidRDefault="00457DF8" w:rsidP="00457DF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427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457DF8" w:rsidRPr="002E5759" w:rsidTr="00457DF8">
        <w:trPr>
          <w:jc w:val="center"/>
        </w:trPr>
        <w:tc>
          <w:tcPr>
            <w:tcW w:w="1271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  <w:lang w:val="ru-RU"/>
              </w:rPr>
            </w:pPr>
            <w:r w:rsidRPr="001D1DB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054" w:type="dxa"/>
          </w:tcPr>
          <w:p w:rsidR="00457DF8" w:rsidRPr="00AF655D" w:rsidRDefault="00457DF8" w:rsidP="00457DF8">
            <w:pPr>
              <w:rPr>
                <w:bCs/>
                <w:sz w:val="24"/>
                <w:szCs w:val="24"/>
              </w:rPr>
            </w:pPr>
            <w:r w:rsidRPr="00AF655D">
              <w:rPr>
                <w:bCs/>
                <w:sz w:val="24"/>
                <w:szCs w:val="24"/>
              </w:rPr>
              <w:t>Тема 3. Система обліку і калькулювання за змінними витратами.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</w:t>
            </w:r>
            <w:r w:rsidRPr="00AF655D">
              <w:rPr>
                <w:bCs/>
                <w:sz w:val="24"/>
                <w:szCs w:val="24"/>
              </w:rPr>
              <w:t xml:space="preserve">: 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Сутність систем</w:t>
            </w:r>
            <w:r>
              <w:rPr>
                <w:bCs/>
                <w:sz w:val="24"/>
                <w:szCs w:val="24"/>
              </w:rPr>
              <w:t>и “</w:t>
            </w:r>
            <w:proofErr w:type="spellStart"/>
            <w:r>
              <w:rPr>
                <w:bCs/>
                <w:sz w:val="24"/>
                <w:szCs w:val="24"/>
              </w:rPr>
              <w:t>Директ-костинг</w:t>
            </w:r>
            <w:proofErr w:type="spellEnd"/>
            <w:r>
              <w:rPr>
                <w:bCs/>
                <w:sz w:val="24"/>
                <w:szCs w:val="24"/>
              </w:rPr>
              <w:t>”, її розвиток;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AF655D">
              <w:rPr>
                <w:bCs/>
                <w:sz w:val="24"/>
                <w:szCs w:val="24"/>
              </w:rPr>
              <w:t xml:space="preserve"> Поняття маржинального доходу та його використання в </w:t>
            </w:r>
            <w:r>
              <w:rPr>
                <w:bCs/>
                <w:sz w:val="24"/>
                <w:szCs w:val="24"/>
              </w:rPr>
              <w:t>прийнятті управлінських рішень;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Аналіз та порівняння калькулюва</w:t>
            </w:r>
            <w:r>
              <w:rPr>
                <w:bCs/>
                <w:sz w:val="24"/>
                <w:szCs w:val="24"/>
              </w:rPr>
              <w:t>ння змінних і повних витрат;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 w:rsidRPr="00AF655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Використання калькулювання змінних витрат для планування та контролю.</w:t>
            </w:r>
          </w:p>
          <w:p w:rsidR="00457DF8" w:rsidRPr="00AF655D" w:rsidRDefault="00457DF8" w:rsidP="00457DF8">
            <w:pPr>
              <w:jc w:val="both"/>
              <w:rPr>
                <w:bCs/>
                <w:sz w:val="24"/>
                <w:szCs w:val="24"/>
              </w:rPr>
            </w:pPr>
            <w:r w:rsidRPr="00AF655D">
              <w:rPr>
                <w:bCs/>
                <w:sz w:val="24"/>
                <w:szCs w:val="24"/>
              </w:rPr>
              <w:t>Тема 4. Система обліку і калькулювання за нормативними витратами</w:t>
            </w:r>
            <w:r>
              <w:rPr>
                <w:bCs/>
                <w:sz w:val="24"/>
                <w:szCs w:val="24"/>
              </w:rPr>
              <w:t>.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План:</w:t>
            </w:r>
          </w:p>
          <w:p w:rsidR="00457DF8" w:rsidRPr="00AF655D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Сутність та основні зав</w:t>
            </w:r>
            <w:r>
              <w:rPr>
                <w:bCs/>
                <w:sz w:val="24"/>
                <w:szCs w:val="24"/>
              </w:rPr>
              <w:t>дання обліку нормативних витрат;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Аналіз відхилень фа</w:t>
            </w:r>
            <w:r>
              <w:rPr>
                <w:bCs/>
                <w:sz w:val="24"/>
                <w:szCs w:val="24"/>
              </w:rPr>
              <w:t xml:space="preserve">ктичних витрат від нормативних; 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Особливості методу калькулювання «Стандарт-</w:t>
            </w:r>
            <w:proofErr w:type="spellStart"/>
            <w:r w:rsidRPr="00AF655D">
              <w:rPr>
                <w:bCs/>
                <w:sz w:val="24"/>
                <w:szCs w:val="24"/>
              </w:rPr>
              <w:t>кост</w:t>
            </w:r>
            <w:proofErr w:type="spellEnd"/>
            <w:r w:rsidRPr="00AF655D">
              <w:rPr>
                <w:bCs/>
                <w:sz w:val="24"/>
                <w:szCs w:val="24"/>
              </w:rPr>
              <w:t>».</w:t>
            </w:r>
          </w:p>
        </w:tc>
        <w:tc>
          <w:tcPr>
            <w:tcW w:w="1177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457DF8" w:rsidRPr="001D1DBA" w:rsidRDefault="00457DF8" w:rsidP="00457DF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427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457DF8" w:rsidRPr="002E5759" w:rsidTr="00457DF8">
        <w:trPr>
          <w:jc w:val="center"/>
        </w:trPr>
        <w:tc>
          <w:tcPr>
            <w:tcW w:w="1271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54" w:type="dxa"/>
          </w:tcPr>
          <w:p w:rsidR="00457DF8" w:rsidRPr="00AF655D" w:rsidRDefault="00457DF8" w:rsidP="00457DF8">
            <w:pPr>
              <w:jc w:val="both"/>
              <w:rPr>
                <w:bCs/>
                <w:sz w:val="24"/>
                <w:szCs w:val="24"/>
              </w:rPr>
            </w:pPr>
            <w:r w:rsidRPr="00AF655D">
              <w:rPr>
                <w:bCs/>
                <w:sz w:val="24"/>
                <w:szCs w:val="24"/>
              </w:rPr>
              <w:t>Тема 5. Прогноз грошових потоків та фінансових результатів підприємства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План: 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- </w:t>
            </w:r>
            <w:r w:rsidRPr="00AF655D">
              <w:rPr>
                <w:bCs/>
                <w:sz w:val="24"/>
                <w:szCs w:val="24"/>
              </w:rPr>
              <w:t xml:space="preserve">Прогнозування фінансово-господарської діяльності </w:t>
            </w:r>
            <w:r>
              <w:rPr>
                <w:bCs/>
                <w:sz w:val="24"/>
                <w:szCs w:val="24"/>
              </w:rPr>
              <w:t>підприємства;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AF655D">
              <w:rPr>
                <w:bCs/>
                <w:sz w:val="24"/>
                <w:szCs w:val="24"/>
              </w:rPr>
              <w:t xml:space="preserve"> Призначення прогнозного кошторису. Прогноз руху грошових коштів по запропонованих заходах для підвищення ефективності діяльності п</w:t>
            </w:r>
            <w:r>
              <w:rPr>
                <w:bCs/>
                <w:sz w:val="24"/>
                <w:szCs w:val="24"/>
              </w:rPr>
              <w:t>ідприємства;</w:t>
            </w:r>
            <w:r w:rsidRPr="00AF655D">
              <w:rPr>
                <w:bCs/>
                <w:sz w:val="24"/>
                <w:szCs w:val="24"/>
              </w:rPr>
              <w:t xml:space="preserve"> </w:t>
            </w:r>
          </w:p>
          <w:p w:rsidR="00457DF8" w:rsidRPr="00AF655D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Прогнозний баланс нових перспективних заходів.</w:t>
            </w:r>
          </w:p>
        </w:tc>
        <w:tc>
          <w:tcPr>
            <w:tcW w:w="1177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991" w:type="dxa"/>
          </w:tcPr>
          <w:p w:rsidR="00457DF8" w:rsidRPr="001D1DBA" w:rsidRDefault="00457DF8" w:rsidP="00457DF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427" w:type="dxa"/>
          </w:tcPr>
          <w:p w:rsidR="00457DF8" w:rsidRPr="001D1DBA" w:rsidRDefault="00457DF8" w:rsidP="00457DF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57DF8" w:rsidRPr="002E5759" w:rsidTr="00457DF8">
        <w:trPr>
          <w:jc w:val="center"/>
        </w:trPr>
        <w:tc>
          <w:tcPr>
            <w:tcW w:w="1271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054" w:type="dxa"/>
          </w:tcPr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 w:rsidRPr="00AF655D">
              <w:rPr>
                <w:bCs/>
                <w:sz w:val="24"/>
                <w:szCs w:val="24"/>
              </w:rPr>
              <w:t xml:space="preserve">Тема 6. Оцінка та аналіз грошових потоків підприємства в стратегічному обліку. 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План: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Вартість грошей у часі у стратегічному</w:t>
            </w:r>
            <w:r>
              <w:rPr>
                <w:bCs/>
                <w:sz w:val="24"/>
                <w:szCs w:val="24"/>
              </w:rPr>
              <w:t xml:space="preserve"> обліку;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Виз</w:t>
            </w:r>
            <w:r>
              <w:rPr>
                <w:bCs/>
                <w:sz w:val="24"/>
                <w:szCs w:val="24"/>
              </w:rPr>
              <w:t xml:space="preserve">начення майбутньої суми грошей; </w:t>
            </w:r>
          </w:p>
          <w:p w:rsidR="00457DF8" w:rsidRPr="00AF655D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Майбутня вартість платежів. Поточна вартість не рівномірних платежів.</w:t>
            </w:r>
          </w:p>
          <w:p w:rsidR="00457DF8" w:rsidRPr="00AF655D" w:rsidRDefault="00457DF8" w:rsidP="00457DF8">
            <w:pPr>
              <w:rPr>
                <w:bCs/>
                <w:sz w:val="24"/>
                <w:szCs w:val="24"/>
              </w:rPr>
            </w:pPr>
            <w:r w:rsidRPr="00AF655D">
              <w:rPr>
                <w:bCs/>
                <w:sz w:val="24"/>
                <w:szCs w:val="24"/>
              </w:rPr>
              <w:t>Тема 7. Стратегія прийняття інвестиційних рішень.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План: 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Аналіз вигід і витрат. Термін окупності. Середня ставка доходу. Чиста приведена вартість. Внутрішня ставка доходу</w:t>
            </w:r>
            <w:r>
              <w:rPr>
                <w:bCs/>
                <w:sz w:val="24"/>
                <w:szCs w:val="24"/>
              </w:rPr>
              <w:t>. Співвідношення вигоди-витрати;</w:t>
            </w:r>
          </w:p>
          <w:p w:rsidR="00457DF8" w:rsidRPr="00AF655D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 xml:space="preserve">Потенціал інвестиційного проекту </w:t>
            </w:r>
            <w:r>
              <w:rPr>
                <w:bCs/>
                <w:sz w:val="24"/>
                <w:szCs w:val="24"/>
              </w:rPr>
              <w:t>та м</w:t>
            </w:r>
            <w:r w:rsidRPr="00AF655D">
              <w:rPr>
                <w:bCs/>
                <w:sz w:val="24"/>
                <w:szCs w:val="24"/>
              </w:rPr>
              <w:t xml:space="preserve">етоди визначення ризику інвестиційних проектів. </w:t>
            </w:r>
          </w:p>
          <w:p w:rsidR="00457DF8" w:rsidRPr="00AF655D" w:rsidRDefault="00457DF8" w:rsidP="00457DF8">
            <w:pPr>
              <w:rPr>
                <w:bCs/>
                <w:sz w:val="24"/>
                <w:szCs w:val="24"/>
              </w:rPr>
            </w:pPr>
            <w:r w:rsidRPr="00AF655D">
              <w:rPr>
                <w:bCs/>
                <w:sz w:val="24"/>
                <w:szCs w:val="24"/>
              </w:rPr>
              <w:t xml:space="preserve"> Тема 8. Стратегічний аналіз конкурентоспроможності підприємства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План: 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AF655D">
              <w:rPr>
                <w:bCs/>
                <w:sz w:val="24"/>
                <w:szCs w:val="24"/>
              </w:rPr>
              <w:t>АBC</w:t>
            </w:r>
            <w:proofErr w:type="spellEnd"/>
            <w:r w:rsidRPr="00AF655D">
              <w:rPr>
                <w:bCs/>
                <w:sz w:val="24"/>
                <w:szCs w:val="24"/>
              </w:rPr>
              <w:t xml:space="preserve">-аналіз. </w:t>
            </w:r>
            <w:proofErr w:type="spellStart"/>
            <w:r w:rsidRPr="00AF655D">
              <w:rPr>
                <w:bCs/>
                <w:sz w:val="24"/>
                <w:szCs w:val="24"/>
              </w:rPr>
              <w:t>SWOT</w:t>
            </w:r>
            <w:proofErr w:type="spellEnd"/>
            <w:r w:rsidRPr="00AF655D">
              <w:rPr>
                <w:bCs/>
                <w:sz w:val="24"/>
                <w:szCs w:val="24"/>
              </w:rPr>
              <w:t xml:space="preserve">-аналіз.  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bCs/>
                <w:sz w:val="24"/>
                <w:szCs w:val="24"/>
              </w:rPr>
              <w:t>Маржиналний</w:t>
            </w:r>
            <w:proofErr w:type="spellEnd"/>
            <w:r>
              <w:rPr>
                <w:bCs/>
                <w:sz w:val="24"/>
                <w:szCs w:val="24"/>
              </w:rPr>
              <w:t xml:space="preserve"> аналіз; </w:t>
            </w:r>
          </w:p>
          <w:p w:rsidR="00457DF8" w:rsidRPr="00AF655D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AF655D">
              <w:rPr>
                <w:bCs/>
                <w:sz w:val="24"/>
                <w:szCs w:val="24"/>
              </w:rPr>
              <w:t>STEP</w:t>
            </w:r>
            <w:proofErr w:type="spellEnd"/>
            <w:r w:rsidRPr="00AF655D">
              <w:rPr>
                <w:bCs/>
                <w:sz w:val="24"/>
                <w:szCs w:val="24"/>
              </w:rPr>
              <w:t xml:space="preserve">-аналіз. </w:t>
            </w:r>
            <w:proofErr w:type="spellStart"/>
            <w:r w:rsidRPr="00AF655D">
              <w:rPr>
                <w:bCs/>
                <w:sz w:val="24"/>
                <w:szCs w:val="24"/>
              </w:rPr>
              <w:t>SPACE</w:t>
            </w:r>
            <w:proofErr w:type="spellEnd"/>
            <w:r w:rsidRPr="00AF655D">
              <w:rPr>
                <w:bCs/>
                <w:sz w:val="24"/>
                <w:szCs w:val="24"/>
              </w:rPr>
              <w:t xml:space="preserve">-аналіз. </w:t>
            </w:r>
            <w:proofErr w:type="spellStart"/>
            <w:r w:rsidRPr="00AF655D">
              <w:rPr>
                <w:bCs/>
                <w:sz w:val="24"/>
                <w:szCs w:val="24"/>
              </w:rPr>
              <w:t>LOTS</w:t>
            </w:r>
            <w:proofErr w:type="spellEnd"/>
            <w:r w:rsidRPr="00AF655D">
              <w:rPr>
                <w:bCs/>
                <w:sz w:val="24"/>
                <w:szCs w:val="24"/>
              </w:rPr>
              <w:t xml:space="preserve">-аналіз.  </w:t>
            </w:r>
            <w:proofErr w:type="spellStart"/>
            <w:r w:rsidRPr="00AF655D">
              <w:rPr>
                <w:bCs/>
                <w:sz w:val="24"/>
                <w:szCs w:val="24"/>
              </w:rPr>
              <w:t>PIMS</w:t>
            </w:r>
            <w:proofErr w:type="spellEnd"/>
            <w:r w:rsidRPr="00AF655D">
              <w:rPr>
                <w:bCs/>
                <w:sz w:val="24"/>
                <w:szCs w:val="24"/>
              </w:rPr>
              <w:t>-аналіз.</w:t>
            </w:r>
          </w:p>
        </w:tc>
        <w:tc>
          <w:tcPr>
            <w:tcW w:w="1177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457DF8" w:rsidRPr="001D1DBA" w:rsidRDefault="00457DF8" w:rsidP="00457DF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457DF8" w:rsidRPr="001D1DBA" w:rsidRDefault="00457DF8" w:rsidP="00457DF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57DF8" w:rsidRPr="009378A4" w:rsidTr="00457DF8">
        <w:trPr>
          <w:jc w:val="center"/>
        </w:trPr>
        <w:tc>
          <w:tcPr>
            <w:tcW w:w="1271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054" w:type="dxa"/>
          </w:tcPr>
          <w:p w:rsidR="00457DF8" w:rsidRPr="001D1DBA" w:rsidRDefault="00457DF8" w:rsidP="00457DF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Тема 9. </w:t>
            </w:r>
            <w:r w:rsidRPr="001D1DBA">
              <w:rPr>
                <w:bCs/>
                <w:iCs/>
                <w:sz w:val="24"/>
                <w:szCs w:val="24"/>
              </w:rPr>
              <w:t>Бюджетування і контроль.</w:t>
            </w:r>
          </w:p>
          <w:p w:rsidR="00457DF8" w:rsidRPr="001D1DBA" w:rsidRDefault="00457DF8" w:rsidP="00457DF8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План: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Pr="001D1DBA">
              <w:rPr>
                <w:bCs/>
                <w:sz w:val="24"/>
                <w:szCs w:val="24"/>
              </w:rPr>
              <w:t>Види та  значення  бюджетів;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Pr="001D1DBA">
              <w:rPr>
                <w:bCs/>
                <w:sz w:val="24"/>
                <w:szCs w:val="24"/>
              </w:rPr>
              <w:t>Складання і взаємне узгодження бюджетів;</w:t>
            </w:r>
          </w:p>
          <w:p w:rsidR="00457DF8" w:rsidRPr="001D1DBA" w:rsidRDefault="00457DF8" w:rsidP="00457DF8">
            <w:pPr>
              <w:tabs>
                <w:tab w:val="left" w:pos="284"/>
                <w:tab w:val="left" w:pos="567"/>
                <w:tab w:val="left" w:pos="3204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10. </w:t>
            </w:r>
            <w:r w:rsidRPr="001D1DBA">
              <w:rPr>
                <w:bCs/>
                <w:sz w:val="24"/>
                <w:szCs w:val="24"/>
              </w:rPr>
              <w:t xml:space="preserve">Облік  і контроль за центрами  відповідальності. </w:t>
            </w:r>
          </w:p>
          <w:p w:rsidR="00457DF8" w:rsidRPr="001D1DBA" w:rsidRDefault="00457DF8" w:rsidP="00457DF8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План: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Види центрів відповідальності;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Особливості обліку діяльності центрів прибутку, витрат і інвестицій;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Трансфертне ціноутворення.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- Проблеми оптимального розподілу ресурсів.</w:t>
            </w:r>
          </w:p>
        </w:tc>
        <w:tc>
          <w:tcPr>
            <w:tcW w:w="1177" w:type="dxa"/>
          </w:tcPr>
          <w:p w:rsidR="00457DF8" w:rsidRPr="00457DF8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457DF8" w:rsidRPr="001D1DBA" w:rsidRDefault="00457DF8" w:rsidP="00457DF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457DF8" w:rsidRPr="002E5759" w:rsidTr="00457DF8">
        <w:trPr>
          <w:jc w:val="center"/>
        </w:trPr>
        <w:tc>
          <w:tcPr>
            <w:tcW w:w="7325" w:type="dxa"/>
            <w:gridSpan w:val="2"/>
          </w:tcPr>
          <w:p w:rsidR="00457DF8" w:rsidRPr="001D1DBA" w:rsidRDefault="00457DF8" w:rsidP="00457DF8">
            <w:pPr>
              <w:rPr>
                <w:b/>
                <w:bCs/>
                <w:sz w:val="24"/>
                <w:szCs w:val="24"/>
              </w:rPr>
            </w:pPr>
            <w:r w:rsidRPr="001D1DBA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177" w:type="dxa"/>
          </w:tcPr>
          <w:p w:rsidR="00457DF8" w:rsidRPr="001D1DBA" w:rsidRDefault="00457DF8" w:rsidP="00457DF8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91" w:type="dxa"/>
          </w:tcPr>
          <w:p w:rsidR="00457DF8" w:rsidRPr="001D1DBA" w:rsidRDefault="00457DF8" w:rsidP="00457D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27" w:type="dxa"/>
          </w:tcPr>
          <w:p w:rsidR="00457DF8" w:rsidRPr="001D1DBA" w:rsidRDefault="00457DF8" w:rsidP="00457D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026ED2" w:rsidRDefault="00026ED2" w:rsidP="00026ED2">
      <w:pPr>
        <w:pStyle w:val="aa"/>
        <w:spacing w:before="11"/>
        <w:rPr>
          <w:b/>
          <w:sz w:val="8"/>
        </w:rPr>
      </w:pPr>
    </w:p>
    <w:p w:rsidR="00026ED2" w:rsidRDefault="00026ED2" w:rsidP="00026ED2">
      <w:pPr>
        <w:pStyle w:val="a9"/>
        <w:numPr>
          <w:ilvl w:val="0"/>
          <w:numId w:val="18"/>
        </w:numPr>
        <w:tabs>
          <w:tab w:val="left" w:pos="1601"/>
        </w:tabs>
        <w:spacing w:before="89"/>
        <w:ind w:left="1600" w:hanging="275"/>
        <w:contextualSpacing w:val="0"/>
        <w:jc w:val="left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семінарських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лабораторних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занять</w:t>
      </w: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076"/>
        <w:gridCol w:w="1177"/>
        <w:gridCol w:w="1194"/>
        <w:gridCol w:w="1344"/>
      </w:tblGrid>
      <w:tr w:rsidR="00457DF8" w:rsidRPr="0041631A" w:rsidTr="00457DF8">
        <w:trPr>
          <w:trHeight w:val="976"/>
        </w:trPr>
        <w:tc>
          <w:tcPr>
            <w:tcW w:w="1244" w:type="dxa"/>
          </w:tcPr>
          <w:p w:rsidR="00457DF8" w:rsidRPr="001D1DBA" w:rsidRDefault="00457DF8" w:rsidP="00457DF8">
            <w:pPr>
              <w:ind w:left="-70" w:right="-92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№ змістового </w:t>
            </w:r>
          </w:p>
          <w:p w:rsidR="00457DF8" w:rsidRPr="001D1DBA" w:rsidRDefault="00457DF8" w:rsidP="00457DF8">
            <w:pPr>
              <w:ind w:left="-70" w:right="-92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модуля</w:t>
            </w:r>
          </w:p>
        </w:tc>
        <w:tc>
          <w:tcPr>
            <w:tcW w:w="5076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Назва теми</w:t>
            </w:r>
          </w:p>
        </w:tc>
        <w:tc>
          <w:tcPr>
            <w:tcW w:w="1177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Кількість</w:t>
            </w:r>
          </w:p>
          <w:p w:rsidR="00457DF8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D1DBA">
              <w:rPr>
                <w:sz w:val="24"/>
                <w:szCs w:val="24"/>
              </w:rPr>
              <w:t>один</w:t>
            </w:r>
          </w:p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денна </w:t>
            </w:r>
          </w:p>
        </w:tc>
        <w:tc>
          <w:tcPr>
            <w:tcW w:w="1194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Кількість</w:t>
            </w:r>
          </w:p>
          <w:p w:rsidR="00457DF8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D1DBA">
              <w:rPr>
                <w:sz w:val="24"/>
                <w:szCs w:val="24"/>
              </w:rPr>
              <w:t>один</w:t>
            </w:r>
          </w:p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</w:t>
            </w:r>
          </w:p>
        </w:tc>
        <w:tc>
          <w:tcPr>
            <w:tcW w:w="1344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Згідно з</w:t>
            </w:r>
            <w:r w:rsidRPr="001D1DBA">
              <w:rPr>
                <w:spacing w:val="1"/>
                <w:sz w:val="24"/>
                <w:szCs w:val="24"/>
              </w:rPr>
              <w:t xml:space="preserve"> </w:t>
            </w:r>
            <w:r w:rsidRPr="001D1DBA">
              <w:rPr>
                <w:spacing w:val="-2"/>
                <w:sz w:val="24"/>
                <w:szCs w:val="24"/>
              </w:rPr>
              <w:t>розкладом</w:t>
            </w:r>
          </w:p>
        </w:tc>
      </w:tr>
      <w:tr w:rsidR="00457DF8" w:rsidRPr="0041631A" w:rsidTr="00457DF8">
        <w:tc>
          <w:tcPr>
            <w:tcW w:w="1244" w:type="dxa"/>
          </w:tcPr>
          <w:p w:rsidR="00457DF8" w:rsidRPr="001D1DBA" w:rsidRDefault="00457DF8" w:rsidP="00457DF8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1</w:t>
            </w:r>
          </w:p>
        </w:tc>
        <w:tc>
          <w:tcPr>
            <w:tcW w:w="5076" w:type="dxa"/>
          </w:tcPr>
          <w:p w:rsidR="00457DF8" w:rsidRDefault="00457DF8" w:rsidP="00457DF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C73AEF">
              <w:rPr>
                <w:bCs/>
                <w:sz w:val="24"/>
                <w:szCs w:val="24"/>
              </w:rPr>
              <w:t xml:space="preserve">Тема 1. </w:t>
            </w:r>
            <w:r w:rsidRPr="00C73AEF">
              <w:rPr>
                <w:sz w:val="24"/>
                <w:szCs w:val="24"/>
              </w:rPr>
              <w:t>Поняття стратегічного управління та стратегічного обліку.</w:t>
            </w:r>
          </w:p>
          <w:p w:rsidR="00457DF8" w:rsidRPr="00C73AEF" w:rsidRDefault="00457DF8" w:rsidP="00457DF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План:</w:t>
            </w:r>
          </w:p>
          <w:p w:rsidR="00457DF8" w:rsidRDefault="00457DF8" w:rsidP="00457DF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73AE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оняття стратегічного управління;</w:t>
            </w:r>
            <w:r w:rsidRPr="00C73AEF">
              <w:rPr>
                <w:sz w:val="24"/>
                <w:szCs w:val="24"/>
              </w:rPr>
              <w:t xml:space="preserve"> </w:t>
            </w:r>
          </w:p>
          <w:p w:rsidR="00457DF8" w:rsidRPr="001D1DBA" w:rsidRDefault="00457DF8" w:rsidP="00457DF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73AEF">
              <w:rPr>
                <w:sz w:val="24"/>
                <w:szCs w:val="24"/>
              </w:rPr>
              <w:t xml:space="preserve">Напрямки стратегічного обліку: аналіз ефекту </w:t>
            </w:r>
            <w:r w:rsidRPr="00C73AEF">
              <w:rPr>
                <w:sz w:val="24"/>
                <w:szCs w:val="24"/>
              </w:rPr>
              <w:lastRenderedPageBreak/>
              <w:t>від зміни стратегії; аналіз прибутковості конкурентів; аналіз прибутковості замовників; акціонерна вартість; метод розрахунку економічної доданої вартості.</w:t>
            </w:r>
          </w:p>
        </w:tc>
        <w:tc>
          <w:tcPr>
            <w:tcW w:w="1177" w:type="dxa"/>
          </w:tcPr>
          <w:p w:rsidR="00457DF8" w:rsidRPr="00457DF8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94" w:type="dxa"/>
          </w:tcPr>
          <w:p w:rsidR="00457DF8" w:rsidRPr="001D1DBA" w:rsidRDefault="00457DF8" w:rsidP="00457DF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44" w:type="dxa"/>
          </w:tcPr>
          <w:p w:rsidR="00457DF8" w:rsidRPr="001D1DBA" w:rsidRDefault="00457DF8" w:rsidP="00457DF8">
            <w:pPr>
              <w:jc w:val="center"/>
              <w:rPr>
                <w:i/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457DF8" w:rsidRPr="0041631A" w:rsidTr="00457DF8">
        <w:tc>
          <w:tcPr>
            <w:tcW w:w="1244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  <w:lang w:val="ru-RU"/>
              </w:rPr>
            </w:pPr>
            <w:r w:rsidRPr="001D1DBA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5076" w:type="dxa"/>
          </w:tcPr>
          <w:p w:rsidR="00457DF8" w:rsidRPr="00AF655D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Pr="00AF655D">
              <w:rPr>
                <w:bCs/>
                <w:sz w:val="24"/>
                <w:szCs w:val="24"/>
              </w:rPr>
              <w:t>ема 2. Комплексне управління витратами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</w:t>
            </w:r>
            <w:r w:rsidRPr="00AF655D">
              <w:rPr>
                <w:bCs/>
                <w:sz w:val="24"/>
                <w:szCs w:val="24"/>
              </w:rPr>
              <w:t>: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AF655D">
              <w:rPr>
                <w:bCs/>
                <w:sz w:val="24"/>
                <w:szCs w:val="24"/>
              </w:rPr>
              <w:t xml:space="preserve"> Калькулювання витрат за весь життєвий цикл продукту. Цільове калькулювання. 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Аналіз вартості. Витрати н</w:t>
            </w:r>
            <w:r>
              <w:rPr>
                <w:bCs/>
                <w:sz w:val="24"/>
                <w:szCs w:val="24"/>
              </w:rPr>
              <w:t>а якість. Аналіз ланцюга витрат;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AF655D">
              <w:rPr>
                <w:bCs/>
                <w:sz w:val="24"/>
                <w:szCs w:val="24"/>
              </w:rPr>
              <w:t xml:space="preserve"> Система «якраз вчасно» та її вплив на облік.</w:t>
            </w:r>
          </w:p>
        </w:tc>
        <w:tc>
          <w:tcPr>
            <w:tcW w:w="1177" w:type="dxa"/>
          </w:tcPr>
          <w:p w:rsidR="00457DF8" w:rsidRPr="00457DF8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457DF8" w:rsidRPr="001D1DBA" w:rsidRDefault="00457DF8" w:rsidP="00457DF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44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457DF8" w:rsidRPr="0041631A" w:rsidTr="00457DF8">
        <w:tc>
          <w:tcPr>
            <w:tcW w:w="1244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  <w:lang w:val="ru-RU"/>
              </w:rPr>
            </w:pPr>
            <w:r w:rsidRPr="001D1DB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76" w:type="dxa"/>
          </w:tcPr>
          <w:p w:rsidR="00457DF8" w:rsidRPr="00AF655D" w:rsidRDefault="00457DF8" w:rsidP="00457DF8">
            <w:pPr>
              <w:rPr>
                <w:bCs/>
                <w:sz w:val="24"/>
                <w:szCs w:val="24"/>
              </w:rPr>
            </w:pPr>
            <w:r w:rsidRPr="00AF655D">
              <w:rPr>
                <w:bCs/>
                <w:sz w:val="24"/>
                <w:szCs w:val="24"/>
              </w:rPr>
              <w:t>Тема 3. Система обліку і калькулювання за змінними витратами.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</w:t>
            </w:r>
            <w:r w:rsidRPr="00AF655D">
              <w:rPr>
                <w:bCs/>
                <w:sz w:val="24"/>
                <w:szCs w:val="24"/>
              </w:rPr>
              <w:t xml:space="preserve">: 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Сутність систем</w:t>
            </w:r>
            <w:r>
              <w:rPr>
                <w:bCs/>
                <w:sz w:val="24"/>
                <w:szCs w:val="24"/>
              </w:rPr>
              <w:t>и “</w:t>
            </w:r>
            <w:proofErr w:type="spellStart"/>
            <w:r>
              <w:rPr>
                <w:bCs/>
                <w:sz w:val="24"/>
                <w:szCs w:val="24"/>
              </w:rPr>
              <w:t>Директ-костинг</w:t>
            </w:r>
            <w:proofErr w:type="spellEnd"/>
            <w:r>
              <w:rPr>
                <w:bCs/>
                <w:sz w:val="24"/>
                <w:szCs w:val="24"/>
              </w:rPr>
              <w:t>”, її розвиток;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AF655D">
              <w:rPr>
                <w:bCs/>
                <w:sz w:val="24"/>
                <w:szCs w:val="24"/>
              </w:rPr>
              <w:t xml:space="preserve"> Поняття маржинального доходу та його використання в </w:t>
            </w:r>
            <w:r>
              <w:rPr>
                <w:bCs/>
                <w:sz w:val="24"/>
                <w:szCs w:val="24"/>
              </w:rPr>
              <w:t>прийнятті управлінських рішень;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Аналіз та порівняння калькулюва</w:t>
            </w:r>
            <w:r>
              <w:rPr>
                <w:bCs/>
                <w:sz w:val="24"/>
                <w:szCs w:val="24"/>
              </w:rPr>
              <w:t>ння змінних і повних витрат;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 w:rsidRPr="00AF655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Використання калькулювання змінних витрат для планування та контролю.</w:t>
            </w:r>
          </w:p>
          <w:p w:rsidR="00457DF8" w:rsidRPr="00AF655D" w:rsidRDefault="00457DF8" w:rsidP="00457DF8">
            <w:pPr>
              <w:jc w:val="both"/>
              <w:rPr>
                <w:bCs/>
                <w:sz w:val="24"/>
                <w:szCs w:val="24"/>
              </w:rPr>
            </w:pPr>
            <w:r w:rsidRPr="00AF655D">
              <w:rPr>
                <w:bCs/>
                <w:sz w:val="24"/>
                <w:szCs w:val="24"/>
              </w:rPr>
              <w:t>Тема 4. Система обліку і калькулювання за нормативними витратами</w:t>
            </w:r>
            <w:r>
              <w:rPr>
                <w:bCs/>
                <w:sz w:val="24"/>
                <w:szCs w:val="24"/>
              </w:rPr>
              <w:t>.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План:</w:t>
            </w:r>
          </w:p>
          <w:p w:rsidR="00457DF8" w:rsidRPr="00AF655D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Сутність та основні зав</w:t>
            </w:r>
            <w:r>
              <w:rPr>
                <w:bCs/>
                <w:sz w:val="24"/>
                <w:szCs w:val="24"/>
              </w:rPr>
              <w:t>дання обліку нормативних витрат;</w:t>
            </w:r>
          </w:p>
          <w:p w:rsidR="00457DF8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Аналіз відхилень фа</w:t>
            </w:r>
            <w:r>
              <w:rPr>
                <w:bCs/>
                <w:sz w:val="24"/>
                <w:szCs w:val="24"/>
              </w:rPr>
              <w:t xml:space="preserve">ктичних витрат від нормативних; 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Особливості методу калькулювання «Стандарт-</w:t>
            </w:r>
            <w:proofErr w:type="spellStart"/>
            <w:r w:rsidRPr="00AF655D">
              <w:rPr>
                <w:bCs/>
                <w:sz w:val="24"/>
                <w:szCs w:val="24"/>
              </w:rPr>
              <w:t>кост</w:t>
            </w:r>
            <w:proofErr w:type="spellEnd"/>
            <w:r w:rsidRPr="00AF655D">
              <w:rPr>
                <w:bCs/>
                <w:sz w:val="24"/>
                <w:szCs w:val="24"/>
              </w:rPr>
              <w:t>».</w:t>
            </w:r>
          </w:p>
        </w:tc>
        <w:tc>
          <w:tcPr>
            <w:tcW w:w="1177" w:type="dxa"/>
          </w:tcPr>
          <w:p w:rsidR="00457DF8" w:rsidRPr="00457DF8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457DF8" w:rsidRPr="001D1DBA" w:rsidRDefault="003E3D97" w:rsidP="00457DF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457DF8" w:rsidRPr="0041631A" w:rsidTr="00457DF8">
        <w:tc>
          <w:tcPr>
            <w:tcW w:w="1244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76" w:type="dxa"/>
          </w:tcPr>
          <w:p w:rsidR="00457DF8" w:rsidRPr="00A968BC" w:rsidRDefault="00457DF8" w:rsidP="00457DF8">
            <w:pPr>
              <w:jc w:val="both"/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>Тема 5. Прогноз грошових потоків та фінансових результатів підприємства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 xml:space="preserve">План: 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>- Прогнозування фінансово-господарської діяльності підприємства;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 xml:space="preserve">- Призначення прогнозного кошторису. Прогноз руху грошових коштів по запропонованих заходах для підвищення ефективності діяльності підприємства; 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>- Прогнозний баланс нових перспективних заходів.</w:t>
            </w:r>
          </w:p>
        </w:tc>
        <w:tc>
          <w:tcPr>
            <w:tcW w:w="1177" w:type="dxa"/>
          </w:tcPr>
          <w:p w:rsidR="00457DF8" w:rsidRPr="00457DF8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457DF8" w:rsidRPr="001D1DBA" w:rsidRDefault="003E3D97" w:rsidP="00457DF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457DF8" w:rsidRPr="0041631A" w:rsidTr="00457DF8">
        <w:tc>
          <w:tcPr>
            <w:tcW w:w="1244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76" w:type="dxa"/>
          </w:tcPr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 xml:space="preserve">Тема 6. Оцінка та аналіз грошових потоків підприємства в стратегічному обліку. 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>План: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>- Вартість грошей у часі у стратегічному обліку;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 xml:space="preserve">- Визначення майбутньої суми грошей; 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>- Майбутня вартість платежів. Поточна вартість не рівномірних платежів.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lastRenderedPageBreak/>
              <w:t>Тема 7. Стратегія прийняття інвестиційних рішень.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 xml:space="preserve">План: 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>- Аналіз вигід і витрат. Термін окупності. Середня ставка доходу. Чиста приведена вартість. Внутрішня ставка доходу. Співвідношення вигоди-витрати;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 xml:space="preserve">- Потенціал інвестиційного проекту та методи визначення ризику інвестиційних проектів. 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 xml:space="preserve"> Тема 8. Стратегічний аналіз конкурентоспроможності підприємства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 xml:space="preserve">План: 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A968BC">
              <w:rPr>
                <w:bCs/>
                <w:sz w:val="24"/>
                <w:szCs w:val="24"/>
              </w:rPr>
              <w:t>АBC</w:t>
            </w:r>
            <w:proofErr w:type="spellEnd"/>
            <w:r w:rsidRPr="00A968BC">
              <w:rPr>
                <w:bCs/>
                <w:sz w:val="24"/>
                <w:szCs w:val="24"/>
              </w:rPr>
              <w:t xml:space="preserve">-аналіз. </w:t>
            </w:r>
            <w:proofErr w:type="spellStart"/>
            <w:r w:rsidRPr="00A968BC">
              <w:rPr>
                <w:bCs/>
                <w:sz w:val="24"/>
                <w:szCs w:val="24"/>
              </w:rPr>
              <w:t>SWOT</w:t>
            </w:r>
            <w:proofErr w:type="spellEnd"/>
            <w:r w:rsidRPr="00A968BC">
              <w:rPr>
                <w:bCs/>
                <w:sz w:val="24"/>
                <w:szCs w:val="24"/>
              </w:rPr>
              <w:t xml:space="preserve">-аналіз.  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A968BC">
              <w:rPr>
                <w:bCs/>
                <w:sz w:val="24"/>
                <w:szCs w:val="24"/>
              </w:rPr>
              <w:t>Маржиналний</w:t>
            </w:r>
            <w:proofErr w:type="spellEnd"/>
            <w:r w:rsidRPr="00A968BC">
              <w:rPr>
                <w:bCs/>
                <w:sz w:val="24"/>
                <w:szCs w:val="24"/>
              </w:rPr>
              <w:t xml:space="preserve"> аналіз; </w:t>
            </w:r>
          </w:p>
          <w:p w:rsidR="00457DF8" w:rsidRPr="00A968BC" w:rsidRDefault="00457DF8" w:rsidP="00457DF8">
            <w:pPr>
              <w:rPr>
                <w:bCs/>
                <w:sz w:val="24"/>
                <w:szCs w:val="24"/>
              </w:rPr>
            </w:pPr>
            <w:r w:rsidRPr="00A968BC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A968BC">
              <w:rPr>
                <w:bCs/>
                <w:sz w:val="24"/>
                <w:szCs w:val="24"/>
              </w:rPr>
              <w:t>STEP</w:t>
            </w:r>
            <w:proofErr w:type="spellEnd"/>
            <w:r w:rsidRPr="00A968BC">
              <w:rPr>
                <w:bCs/>
                <w:sz w:val="24"/>
                <w:szCs w:val="24"/>
              </w:rPr>
              <w:t xml:space="preserve">-аналіз. </w:t>
            </w:r>
            <w:proofErr w:type="spellStart"/>
            <w:r w:rsidRPr="00A968BC">
              <w:rPr>
                <w:bCs/>
                <w:sz w:val="24"/>
                <w:szCs w:val="24"/>
              </w:rPr>
              <w:t>SPACE</w:t>
            </w:r>
            <w:proofErr w:type="spellEnd"/>
            <w:r w:rsidRPr="00A968BC">
              <w:rPr>
                <w:bCs/>
                <w:sz w:val="24"/>
                <w:szCs w:val="24"/>
              </w:rPr>
              <w:t xml:space="preserve">-аналіз. </w:t>
            </w:r>
            <w:proofErr w:type="spellStart"/>
            <w:r w:rsidRPr="00A968BC">
              <w:rPr>
                <w:bCs/>
                <w:sz w:val="24"/>
                <w:szCs w:val="24"/>
              </w:rPr>
              <w:t>LOTS</w:t>
            </w:r>
            <w:proofErr w:type="spellEnd"/>
            <w:r w:rsidRPr="00A968BC">
              <w:rPr>
                <w:bCs/>
                <w:sz w:val="24"/>
                <w:szCs w:val="24"/>
              </w:rPr>
              <w:t xml:space="preserve">-аналіз.  </w:t>
            </w:r>
            <w:proofErr w:type="spellStart"/>
            <w:r w:rsidRPr="00A968BC">
              <w:rPr>
                <w:bCs/>
                <w:sz w:val="24"/>
                <w:szCs w:val="24"/>
              </w:rPr>
              <w:t>PIMS</w:t>
            </w:r>
            <w:proofErr w:type="spellEnd"/>
            <w:r w:rsidRPr="00A968BC">
              <w:rPr>
                <w:bCs/>
                <w:sz w:val="24"/>
                <w:szCs w:val="24"/>
              </w:rPr>
              <w:t>-аналіз.</w:t>
            </w:r>
          </w:p>
        </w:tc>
        <w:tc>
          <w:tcPr>
            <w:tcW w:w="1177" w:type="dxa"/>
          </w:tcPr>
          <w:p w:rsidR="00457DF8" w:rsidRPr="00457DF8" w:rsidRDefault="00457DF8" w:rsidP="00457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94" w:type="dxa"/>
          </w:tcPr>
          <w:p w:rsidR="00457DF8" w:rsidRPr="001D1DBA" w:rsidRDefault="003E3D97" w:rsidP="00457DF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457DF8" w:rsidRPr="001D1DBA" w:rsidRDefault="00457DF8" w:rsidP="00457DF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57DF8" w:rsidRPr="0041631A" w:rsidTr="00457DF8">
        <w:tc>
          <w:tcPr>
            <w:tcW w:w="1244" w:type="dxa"/>
          </w:tcPr>
          <w:p w:rsidR="00457DF8" w:rsidRPr="001D1DBA" w:rsidRDefault="00457DF8" w:rsidP="00457D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5076" w:type="dxa"/>
          </w:tcPr>
          <w:p w:rsidR="00457DF8" w:rsidRPr="001D1DBA" w:rsidRDefault="00457DF8" w:rsidP="00457DF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Тема 9. </w:t>
            </w:r>
            <w:r w:rsidRPr="001D1DBA">
              <w:rPr>
                <w:bCs/>
                <w:iCs/>
                <w:sz w:val="24"/>
                <w:szCs w:val="24"/>
              </w:rPr>
              <w:t>Бюджетування і контроль.</w:t>
            </w:r>
          </w:p>
          <w:p w:rsidR="00457DF8" w:rsidRPr="001D1DBA" w:rsidRDefault="00457DF8" w:rsidP="00457DF8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План: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Pr="001D1DBA">
              <w:rPr>
                <w:bCs/>
                <w:sz w:val="24"/>
                <w:szCs w:val="24"/>
              </w:rPr>
              <w:t>Види та  значення  бюджетів;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Pr="001D1DBA">
              <w:rPr>
                <w:bCs/>
                <w:sz w:val="24"/>
                <w:szCs w:val="24"/>
              </w:rPr>
              <w:t>Складання і взаємне узгодження бюджетів;</w:t>
            </w:r>
          </w:p>
          <w:p w:rsidR="00457DF8" w:rsidRPr="001D1DBA" w:rsidRDefault="00457DF8" w:rsidP="00457DF8">
            <w:pPr>
              <w:tabs>
                <w:tab w:val="left" w:pos="284"/>
                <w:tab w:val="left" w:pos="567"/>
                <w:tab w:val="left" w:pos="3204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10. </w:t>
            </w:r>
            <w:r w:rsidRPr="001D1DBA">
              <w:rPr>
                <w:bCs/>
                <w:sz w:val="24"/>
                <w:szCs w:val="24"/>
              </w:rPr>
              <w:t xml:space="preserve">Облік  і контроль за центрами  відповідальності. </w:t>
            </w:r>
          </w:p>
          <w:p w:rsidR="00457DF8" w:rsidRPr="001D1DBA" w:rsidRDefault="00457DF8" w:rsidP="00457DF8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План: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Види центрів відповідальності;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Особливості обліку діяльності центрів прибутку, витрат і інвестицій;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Трансфертне ціноутворення.</w:t>
            </w:r>
          </w:p>
          <w:p w:rsidR="00457DF8" w:rsidRPr="001D1DBA" w:rsidRDefault="00457DF8" w:rsidP="00457DF8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- Проблеми оптимального розподілу ресурсів.</w:t>
            </w:r>
          </w:p>
        </w:tc>
        <w:tc>
          <w:tcPr>
            <w:tcW w:w="1177" w:type="dxa"/>
          </w:tcPr>
          <w:p w:rsidR="00457DF8" w:rsidRPr="00457DF8" w:rsidRDefault="00457DF8" w:rsidP="00457D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94" w:type="dxa"/>
          </w:tcPr>
          <w:p w:rsidR="00457DF8" w:rsidRPr="001D1DBA" w:rsidRDefault="003E3D97" w:rsidP="00457DF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457DF8" w:rsidRPr="001D1DBA" w:rsidRDefault="00457DF8" w:rsidP="00457DF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57DF8" w:rsidRPr="0041631A" w:rsidTr="00457DF8">
        <w:tc>
          <w:tcPr>
            <w:tcW w:w="6320" w:type="dxa"/>
            <w:gridSpan w:val="2"/>
          </w:tcPr>
          <w:p w:rsidR="00457DF8" w:rsidRPr="001D1DBA" w:rsidRDefault="00457DF8" w:rsidP="00457DF8">
            <w:pPr>
              <w:rPr>
                <w:b/>
                <w:sz w:val="24"/>
                <w:szCs w:val="24"/>
              </w:rPr>
            </w:pPr>
            <w:r w:rsidRPr="001D1DBA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177" w:type="dxa"/>
          </w:tcPr>
          <w:p w:rsidR="00457DF8" w:rsidRPr="001D1DBA" w:rsidRDefault="00457DF8" w:rsidP="00457DF8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94" w:type="dxa"/>
          </w:tcPr>
          <w:p w:rsidR="00457DF8" w:rsidRPr="001D1DBA" w:rsidRDefault="00457DF8" w:rsidP="00457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457DF8" w:rsidRPr="001D1DBA" w:rsidRDefault="00457DF8" w:rsidP="00457D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26ED2" w:rsidRDefault="00026ED2" w:rsidP="00026ED2">
      <w:pPr>
        <w:rPr>
          <w:sz w:val="20"/>
        </w:rPr>
      </w:pPr>
    </w:p>
    <w:p w:rsidR="00FD1CCE" w:rsidRDefault="00FD1CCE" w:rsidP="00026ED2">
      <w:pPr>
        <w:rPr>
          <w:sz w:val="20"/>
        </w:rPr>
      </w:pPr>
    </w:p>
    <w:p w:rsidR="00FD1CCE" w:rsidRDefault="00FD1CCE" w:rsidP="00026ED2">
      <w:pPr>
        <w:rPr>
          <w:sz w:val="20"/>
        </w:rPr>
      </w:pPr>
    </w:p>
    <w:p w:rsidR="00026ED2" w:rsidRPr="001D1DBA" w:rsidRDefault="00026ED2" w:rsidP="00026ED2">
      <w:pPr>
        <w:pStyle w:val="1"/>
        <w:keepNext w:val="0"/>
        <w:numPr>
          <w:ilvl w:val="0"/>
          <w:numId w:val="18"/>
        </w:numPr>
        <w:tabs>
          <w:tab w:val="left" w:pos="3946"/>
        </w:tabs>
        <w:spacing w:before="89" w:after="0"/>
        <w:ind w:left="3945"/>
        <w:jc w:val="left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z w:val="28"/>
          <w:szCs w:val="28"/>
        </w:rPr>
        <w:t>Самостійна</w:t>
      </w:r>
      <w:r w:rsidRPr="001D1D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z w:val="28"/>
          <w:szCs w:val="28"/>
        </w:rPr>
        <w:t>робота</w:t>
      </w: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5808"/>
        <w:gridCol w:w="1506"/>
        <w:gridCol w:w="1484"/>
      </w:tblGrid>
      <w:tr w:rsidR="003E3D97" w:rsidRPr="0041631A" w:rsidTr="003E3D97">
        <w:trPr>
          <w:trHeight w:val="976"/>
          <w:jc w:val="center"/>
        </w:trPr>
        <w:tc>
          <w:tcPr>
            <w:tcW w:w="1332" w:type="dxa"/>
          </w:tcPr>
          <w:p w:rsidR="003E3D97" w:rsidRPr="0041631A" w:rsidRDefault="003E3D97" w:rsidP="003E3D97">
            <w:pPr>
              <w:ind w:left="-70" w:right="-92"/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 xml:space="preserve">№ змістового </w:t>
            </w:r>
          </w:p>
          <w:p w:rsidR="003E3D97" w:rsidRPr="0041631A" w:rsidRDefault="003E3D97" w:rsidP="003E3D97">
            <w:pPr>
              <w:ind w:left="-70" w:right="-92"/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>модуля</w:t>
            </w:r>
          </w:p>
        </w:tc>
        <w:tc>
          <w:tcPr>
            <w:tcW w:w="5808" w:type="dxa"/>
          </w:tcPr>
          <w:p w:rsidR="003E3D97" w:rsidRPr="0041631A" w:rsidRDefault="003E3D97" w:rsidP="003E3D97">
            <w:pPr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>Назва теми</w:t>
            </w:r>
          </w:p>
        </w:tc>
        <w:tc>
          <w:tcPr>
            <w:tcW w:w="1506" w:type="dxa"/>
          </w:tcPr>
          <w:p w:rsidR="003E3D97" w:rsidRPr="001D1DBA" w:rsidRDefault="003E3D97" w:rsidP="003E3D97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Кількість</w:t>
            </w:r>
          </w:p>
          <w:p w:rsidR="003E3D97" w:rsidRDefault="003E3D97" w:rsidP="003E3D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D1DBA">
              <w:rPr>
                <w:sz w:val="24"/>
                <w:szCs w:val="24"/>
              </w:rPr>
              <w:t>один</w:t>
            </w:r>
          </w:p>
          <w:p w:rsidR="003E3D97" w:rsidRPr="001D1DBA" w:rsidRDefault="003E3D97" w:rsidP="003E3D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денна </w:t>
            </w:r>
          </w:p>
        </w:tc>
        <w:tc>
          <w:tcPr>
            <w:tcW w:w="1484" w:type="dxa"/>
          </w:tcPr>
          <w:p w:rsidR="003E3D97" w:rsidRPr="001D1DBA" w:rsidRDefault="003E3D97" w:rsidP="003E3D97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Кількість</w:t>
            </w:r>
          </w:p>
          <w:p w:rsidR="003E3D97" w:rsidRDefault="003E3D97" w:rsidP="003E3D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D1DBA">
              <w:rPr>
                <w:sz w:val="24"/>
                <w:szCs w:val="24"/>
              </w:rPr>
              <w:t>один</w:t>
            </w:r>
          </w:p>
          <w:p w:rsidR="003E3D97" w:rsidRPr="001D1DBA" w:rsidRDefault="003E3D97" w:rsidP="003E3D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</w:t>
            </w:r>
          </w:p>
        </w:tc>
      </w:tr>
      <w:tr w:rsidR="003E3D97" w:rsidRPr="00FB36E0" w:rsidTr="003E3D97">
        <w:trPr>
          <w:jc w:val="center"/>
        </w:trPr>
        <w:tc>
          <w:tcPr>
            <w:tcW w:w="1332" w:type="dxa"/>
          </w:tcPr>
          <w:p w:rsidR="003E3D97" w:rsidRPr="00FB36E0" w:rsidRDefault="003E3D97" w:rsidP="00292E45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5808" w:type="dxa"/>
          </w:tcPr>
          <w:p w:rsidR="003E3D97" w:rsidRPr="00FB36E0" w:rsidRDefault="003E3D97" w:rsidP="003E3D97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1. </w:t>
            </w:r>
            <w:r>
              <w:rPr>
                <w:sz w:val="24"/>
                <w:szCs w:val="24"/>
              </w:rPr>
              <w:t>Поняття стратегічного управління та стратегічного обліку.</w:t>
            </w:r>
          </w:p>
        </w:tc>
        <w:tc>
          <w:tcPr>
            <w:tcW w:w="1506" w:type="dxa"/>
          </w:tcPr>
          <w:p w:rsidR="003E3D97" w:rsidRPr="00AB13FE" w:rsidRDefault="00AB13FE" w:rsidP="0029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84" w:type="dxa"/>
          </w:tcPr>
          <w:p w:rsidR="003E3D97" w:rsidRPr="00AB13FE" w:rsidRDefault="00AB13FE" w:rsidP="0029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E3D97" w:rsidRPr="00FB36E0" w:rsidTr="003E3D97">
        <w:trPr>
          <w:jc w:val="center"/>
        </w:trPr>
        <w:tc>
          <w:tcPr>
            <w:tcW w:w="1332" w:type="dxa"/>
          </w:tcPr>
          <w:p w:rsidR="003E3D97" w:rsidRPr="00FB36E0" w:rsidRDefault="003E3D97" w:rsidP="00292E45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5808" w:type="dxa"/>
          </w:tcPr>
          <w:p w:rsidR="003E3D97" w:rsidRPr="00FB36E0" w:rsidRDefault="003E3D97" w:rsidP="003E3D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2. Комплексне управління витратами.</w:t>
            </w:r>
          </w:p>
        </w:tc>
        <w:tc>
          <w:tcPr>
            <w:tcW w:w="1506" w:type="dxa"/>
          </w:tcPr>
          <w:p w:rsidR="003E3D97" w:rsidRPr="00AB13FE" w:rsidRDefault="00AB13FE" w:rsidP="0029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84" w:type="dxa"/>
          </w:tcPr>
          <w:p w:rsidR="003E3D97" w:rsidRPr="00AB13FE" w:rsidRDefault="00AB13FE" w:rsidP="0029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E3D97" w:rsidRPr="00FB36E0" w:rsidTr="003E3D97">
        <w:trPr>
          <w:jc w:val="center"/>
        </w:trPr>
        <w:tc>
          <w:tcPr>
            <w:tcW w:w="1332" w:type="dxa"/>
          </w:tcPr>
          <w:p w:rsidR="003E3D97" w:rsidRPr="00FB36E0" w:rsidRDefault="003E3D97" w:rsidP="00292E45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5808" w:type="dxa"/>
          </w:tcPr>
          <w:p w:rsidR="003E3D97" w:rsidRPr="00FB36E0" w:rsidRDefault="003E3D97" w:rsidP="003E3D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3. Система обліку і калькулювання за змінними витратами. Тема 4. Система обліку і калькулювання за нормативними витратами.</w:t>
            </w:r>
          </w:p>
        </w:tc>
        <w:tc>
          <w:tcPr>
            <w:tcW w:w="1506" w:type="dxa"/>
          </w:tcPr>
          <w:p w:rsidR="003E3D97" w:rsidRPr="00FB36E0" w:rsidRDefault="00AB13FE" w:rsidP="0029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84" w:type="dxa"/>
          </w:tcPr>
          <w:p w:rsidR="003E3D97" w:rsidRDefault="00AB13FE" w:rsidP="0029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E3D97" w:rsidRPr="00FB36E0" w:rsidTr="003E3D97">
        <w:trPr>
          <w:jc w:val="center"/>
        </w:trPr>
        <w:tc>
          <w:tcPr>
            <w:tcW w:w="1332" w:type="dxa"/>
          </w:tcPr>
          <w:p w:rsidR="003E3D97" w:rsidRPr="00FB36E0" w:rsidRDefault="003E3D97" w:rsidP="00292E45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5808" w:type="dxa"/>
          </w:tcPr>
          <w:p w:rsidR="003E3D97" w:rsidRPr="00FB36E0" w:rsidRDefault="003E3D97" w:rsidP="003E3D97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5. Прогноз грошових потоків та фінансових результатів підприємства.</w:t>
            </w:r>
          </w:p>
        </w:tc>
        <w:tc>
          <w:tcPr>
            <w:tcW w:w="1506" w:type="dxa"/>
          </w:tcPr>
          <w:p w:rsidR="003E3D97" w:rsidRPr="00FB36E0" w:rsidRDefault="00AB13FE" w:rsidP="0029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84" w:type="dxa"/>
          </w:tcPr>
          <w:p w:rsidR="003E3D97" w:rsidRDefault="00AB13FE" w:rsidP="0029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E3D97" w:rsidRPr="00FB36E0" w:rsidTr="003E3D97">
        <w:trPr>
          <w:jc w:val="center"/>
        </w:trPr>
        <w:tc>
          <w:tcPr>
            <w:tcW w:w="1332" w:type="dxa"/>
          </w:tcPr>
          <w:p w:rsidR="003E3D97" w:rsidRPr="003E3D97" w:rsidRDefault="003E3D97" w:rsidP="0029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08" w:type="dxa"/>
          </w:tcPr>
          <w:p w:rsidR="003E3D97" w:rsidRDefault="003E3D97" w:rsidP="003E3D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6. Оцінка та аналіз грошових потоків підприємства в стратегічному обліку. </w:t>
            </w:r>
          </w:p>
          <w:p w:rsidR="003E3D97" w:rsidRDefault="003E3D97" w:rsidP="003E3D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7. Стратегія прийняття інвестиційних рішень.</w:t>
            </w:r>
          </w:p>
          <w:p w:rsidR="003E3D97" w:rsidRDefault="003E3D97" w:rsidP="00AB13F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8. Стратегічний аналіз конкурентоспроможності підприємства</w:t>
            </w:r>
            <w:r w:rsidR="00AB13F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06" w:type="dxa"/>
          </w:tcPr>
          <w:p w:rsidR="003E3D97" w:rsidRDefault="00AB13FE" w:rsidP="0029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84" w:type="dxa"/>
          </w:tcPr>
          <w:p w:rsidR="003E3D97" w:rsidRDefault="00AB13FE" w:rsidP="0029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E3D97" w:rsidRPr="00FB36E0" w:rsidTr="003E3D97">
        <w:trPr>
          <w:jc w:val="center"/>
        </w:trPr>
        <w:tc>
          <w:tcPr>
            <w:tcW w:w="1332" w:type="dxa"/>
          </w:tcPr>
          <w:p w:rsidR="003E3D97" w:rsidRPr="003E3D97" w:rsidRDefault="003E3D97" w:rsidP="0029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</w:tcPr>
          <w:p w:rsidR="003E3D97" w:rsidRDefault="003E3D97" w:rsidP="003E3D9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9. Бюджетування і контроль.</w:t>
            </w:r>
          </w:p>
          <w:p w:rsidR="003E3D97" w:rsidRDefault="003E3D97" w:rsidP="003E3D97">
            <w:pPr>
              <w:tabs>
                <w:tab w:val="left" w:pos="284"/>
                <w:tab w:val="left" w:pos="567"/>
                <w:tab w:val="left" w:pos="3204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Тема 10. Облік  і контроль за центрами  відповідальності. </w:t>
            </w:r>
          </w:p>
        </w:tc>
        <w:tc>
          <w:tcPr>
            <w:tcW w:w="1506" w:type="dxa"/>
          </w:tcPr>
          <w:p w:rsidR="003E3D97" w:rsidRDefault="00AB13FE" w:rsidP="0029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484" w:type="dxa"/>
          </w:tcPr>
          <w:p w:rsidR="003E3D97" w:rsidRDefault="00AB13FE" w:rsidP="0029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E3D97" w:rsidRPr="0041631A" w:rsidTr="003E3D97">
        <w:trPr>
          <w:jc w:val="center"/>
        </w:trPr>
        <w:tc>
          <w:tcPr>
            <w:tcW w:w="7140" w:type="dxa"/>
            <w:gridSpan w:val="2"/>
          </w:tcPr>
          <w:p w:rsidR="003E3D97" w:rsidRPr="0041631A" w:rsidRDefault="003E3D97" w:rsidP="00292E45">
            <w:pPr>
              <w:rPr>
                <w:b/>
                <w:sz w:val="24"/>
                <w:szCs w:val="24"/>
              </w:rPr>
            </w:pPr>
            <w:r w:rsidRPr="0041631A">
              <w:rPr>
                <w:b/>
                <w:bCs/>
                <w:sz w:val="24"/>
                <w:szCs w:val="24"/>
              </w:rPr>
              <w:lastRenderedPageBreak/>
              <w:t>Разом</w:t>
            </w:r>
          </w:p>
        </w:tc>
        <w:tc>
          <w:tcPr>
            <w:tcW w:w="1506" w:type="dxa"/>
          </w:tcPr>
          <w:p w:rsidR="003E3D97" w:rsidRPr="003E3D97" w:rsidRDefault="003E3D97" w:rsidP="00292E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484" w:type="dxa"/>
          </w:tcPr>
          <w:p w:rsidR="003E3D97" w:rsidRPr="003E3D97" w:rsidRDefault="003E3D97" w:rsidP="00292E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</w:tbl>
    <w:p w:rsidR="00026ED2" w:rsidRPr="00FB36E0" w:rsidRDefault="00026ED2" w:rsidP="00026ED2">
      <w:pPr>
        <w:pStyle w:val="a9"/>
        <w:tabs>
          <w:tab w:val="left" w:pos="2403"/>
        </w:tabs>
        <w:spacing w:before="89"/>
        <w:ind w:left="2402"/>
        <w:contextualSpacing w:val="0"/>
        <w:rPr>
          <w:b/>
          <w:sz w:val="28"/>
        </w:rPr>
      </w:pPr>
    </w:p>
    <w:p w:rsidR="00026ED2" w:rsidRDefault="00026ED2" w:rsidP="00026ED2">
      <w:pPr>
        <w:pStyle w:val="a9"/>
        <w:numPr>
          <w:ilvl w:val="0"/>
          <w:numId w:val="18"/>
        </w:numPr>
        <w:tabs>
          <w:tab w:val="left" w:pos="2403"/>
        </w:tabs>
        <w:spacing w:before="89"/>
        <w:ind w:left="2402" w:hanging="282"/>
        <w:contextualSpacing w:val="0"/>
        <w:jc w:val="left"/>
        <w:rPr>
          <w:b/>
          <w:sz w:val="28"/>
        </w:rPr>
      </w:pPr>
      <w:r>
        <w:rPr>
          <w:b/>
          <w:sz w:val="28"/>
        </w:rPr>
        <w:t>Види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зміст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поточних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контрольних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заходів</w:t>
      </w:r>
    </w:p>
    <w:tbl>
      <w:tblPr>
        <w:tblW w:w="946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560"/>
        <w:gridCol w:w="2833"/>
        <w:gridCol w:w="2976"/>
        <w:gridCol w:w="850"/>
      </w:tblGrid>
      <w:tr w:rsidR="00026ED2" w:rsidRPr="00B671F3" w:rsidTr="00292E45">
        <w:trPr>
          <w:trHeight w:val="803"/>
        </w:trPr>
        <w:tc>
          <w:tcPr>
            <w:tcW w:w="1243" w:type="dxa"/>
            <w:vAlign w:val="center"/>
          </w:tcPr>
          <w:p w:rsidR="00026ED2" w:rsidRPr="00B671F3" w:rsidRDefault="00026ED2" w:rsidP="00292E45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№ змістового модуля</w:t>
            </w:r>
          </w:p>
        </w:tc>
        <w:tc>
          <w:tcPr>
            <w:tcW w:w="1560" w:type="dxa"/>
            <w:vAlign w:val="center"/>
          </w:tcPr>
          <w:p w:rsidR="00026ED2" w:rsidRPr="00B671F3" w:rsidRDefault="00026ED2" w:rsidP="00292E45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Види поточних контрольних заходів</w:t>
            </w:r>
          </w:p>
        </w:tc>
        <w:tc>
          <w:tcPr>
            <w:tcW w:w="2833" w:type="dxa"/>
          </w:tcPr>
          <w:p w:rsidR="00026ED2" w:rsidRPr="00B671F3" w:rsidRDefault="00026ED2" w:rsidP="00292E45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Зміст поточного контрольного заходу</w:t>
            </w:r>
          </w:p>
        </w:tc>
        <w:tc>
          <w:tcPr>
            <w:tcW w:w="2976" w:type="dxa"/>
          </w:tcPr>
          <w:p w:rsidR="00026ED2" w:rsidRPr="00B671F3" w:rsidRDefault="00026ED2" w:rsidP="00292E45">
            <w:pPr>
              <w:jc w:val="center"/>
            </w:pPr>
            <w:r w:rsidRPr="00B671F3">
              <w:t>Критерії оцінювання</w:t>
            </w:r>
          </w:p>
        </w:tc>
        <w:tc>
          <w:tcPr>
            <w:tcW w:w="850" w:type="dxa"/>
          </w:tcPr>
          <w:p w:rsidR="00026ED2" w:rsidRPr="00B671F3" w:rsidRDefault="00026ED2" w:rsidP="00292E45">
            <w:pPr>
              <w:jc w:val="center"/>
            </w:pPr>
            <w:r w:rsidRPr="00B671F3">
              <w:rPr>
                <w:sz w:val="20"/>
              </w:rPr>
              <w:t>Усього балів</w:t>
            </w:r>
          </w:p>
        </w:tc>
      </w:tr>
      <w:tr w:rsidR="00026ED2" w:rsidRPr="00B671F3" w:rsidTr="00292E45">
        <w:trPr>
          <w:trHeight w:val="344"/>
        </w:trPr>
        <w:tc>
          <w:tcPr>
            <w:tcW w:w="1243" w:type="dxa"/>
            <w:vAlign w:val="center"/>
          </w:tcPr>
          <w:p w:rsidR="00026ED2" w:rsidRPr="00B671F3" w:rsidRDefault="00026ED2" w:rsidP="00292E45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026ED2" w:rsidRPr="00B671F3" w:rsidRDefault="00026ED2" w:rsidP="00292E45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026ED2" w:rsidRPr="00B671F3" w:rsidRDefault="00026ED2" w:rsidP="00292E45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3</w:t>
            </w:r>
          </w:p>
        </w:tc>
        <w:tc>
          <w:tcPr>
            <w:tcW w:w="2976" w:type="dxa"/>
          </w:tcPr>
          <w:p w:rsidR="00026ED2" w:rsidRPr="00B671F3" w:rsidRDefault="00026ED2" w:rsidP="00292E45">
            <w:pPr>
              <w:jc w:val="center"/>
              <w:rPr>
                <w:b/>
              </w:rPr>
            </w:pPr>
            <w:r w:rsidRPr="00B671F3">
              <w:rPr>
                <w:b/>
              </w:rPr>
              <w:t>4</w:t>
            </w:r>
          </w:p>
        </w:tc>
        <w:tc>
          <w:tcPr>
            <w:tcW w:w="850" w:type="dxa"/>
          </w:tcPr>
          <w:p w:rsidR="00026ED2" w:rsidRPr="00B671F3" w:rsidRDefault="00026ED2" w:rsidP="00292E45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A968BC" w:rsidRPr="00B671F3" w:rsidTr="00292E45">
        <w:tc>
          <w:tcPr>
            <w:tcW w:w="1243" w:type="dxa"/>
            <w:vMerge w:val="restart"/>
            <w:vAlign w:val="center"/>
          </w:tcPr>
          <w:p w:rsidR="00A968BC" w:rsidRPr="00B671F3" w:rsidRDefault="00A968BC" w:rsidP="00A968BC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1</w:t>
            </w:r>
          </w:p>
          <w:p w:rsidR="00A968BC" w:rsidRPr="00B671F3" w:rsidRDefault="00A968BC" w:rsidP="00A968BC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rPr>
                <w:bCs/>
                <w:color w:val="000000"/>
              </w:rPr>
            </w:pPr>
            <w:r w:rsidRPr="00B671F3">
              <w:rPr>
                <w:bCs/>
                <w:color w:val="000000"/>
              </w:rPr>
              <w:t>Питання для підготовки.</w:t>
            </w:r>
          </w:p>
          <w:p w:rsidR="00A968BC" w:rsidRPr="0079678A" w:rsidRDefault="00A968BC" w:rsidP="00A968B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79678A">
              <w:rPr>
                <w:bCs/>
                <w:color w:val="000000"/>
              </w:rPr>
              <w:t xml:space="preserve">Поняття стратегічного управління; </w:t>
            </w:r>
          </w:p>
          <w:p w:rsidR="00A968BC" w:rsidRPr="00B671F3" w:rsidRDefault="00A968BC" w:rsidP="00A968BC">
            <w:pPr>
              <w:rPr>
                <w:color w:val="000000"/>
              </w:rPr>
            </w:pPr>
            <w:r w:rsidRPr="0079678A">
              <w:rPr>
                <w:bCs/>
                <w:color w:val="000000"/>
              </w:rPr>
              <w:t>- Напрямки стратегічного обліку: аналіз ефекту від зміни стратегії; аналіз прибутковості конкурентів; аналіз прибутковості замовників; акціонерна вартість; метод розрахунку економічної доданої вартост</w:t>
            </w:r>
            <w:r>
              <w:rPr>
                <w:bCs/>
                <w:color w:val="000000"/>
              </w:rPr>
              <w:t>і.</w:t>
            </w:r>
          </w:p>
        </w:tc>
        <w:tc>
          <w:tcPr>
            <w:tcW w:w="2976" w:type="dxa"/>
          </w:tcPr>
          <w:p w:rsidR="00A968BC" w:rsidRPr="00B671F3" w:rsidRDefault="00A968BC" w:rsidP="00A968BC">
            <w:pPr>
              <w:jc w:val="both"/>
            </w:pPr>
            <w:r w:rsidRPr="00B671F3">
              <w:t>Тестові питання оцінюються:</w:t>
            </w:r>
          </w:p>
          <w:p w:rsidR="00A968BC" w:rsidRPr="00B671F3" w:rsidRDefault="00A968BC" w:rsidP="00A968BC">
            <w:pPr>
              <w:jc w:val="both"/>
            </w:pPr>
            <w:r w:rsidRPr="00B671F3">
              <w:t>правильно/неправильно.</w:t>
            </w:r>
          </w:p>
          <w:p w:rsidR="00A968BC" w:rsidRPr="00B671F3" w:rsidRDefault="00A968BC" w:rsidP="00A968BC">
            <w:pPr>
              <w:jc w:val="both"/>
            </w:pPr>
            <w:r w:rsidRPr="00B671F3">
              <w:t>Кількість питань – 10.</w:t>
            </w:r>
          </w:p>
          <w:p w:rsidR="00A968BC" w:rsidRPr="00B671F3" w:rsidRDefault="00A968BC" w:rsidP="00A968BC">
            <w:r w:rsidRPr="00B671F3">
              <w:t xml:space="preserve">Правильна відповідь оцінюється у 0,5 </w:t>
            </w:r>
            <w:proofErr w:type="spellStart"/>
            <w:r w:rsidRPr="00B671F3">
              <w:rPr>
                <w:color w:val="000000"/>
              </w:rPr>
              <w:t>бала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A968BC" w:rsidRPr="00B671F3" w:rsidTr="00292E45">
        <w:trPr>
          <w:trHeight w:val="343"/>
        </w:trPr>
        <w:tc>
          <w:tcPr>
            <w:tcW w:w="1243" w:type="dxa"/>
            <w:vMerge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1:</w:t>
            </w:r>
          </w:p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розв’язання задач 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adjustRightInd w:val="0"/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A968BC" w:rsidRPr="00B671F3" w:rsidRDefault="00A968BC" w:rsidP="00A968BC">
            <w:pPr>
              <w:adjustRightInd w:val="0"/>
              <w:rPr>
                <w:color w:val="000000"/>
              </w:rPr>
            </w:pPr>
            <w:r w:rsidRPr="00B671F3">
              <w:rPr>
                <w:color w:val="000000"/>
              </w:rPr>
              <w:t xml:space="preserve">– класифікацію та групування об’єктів </w:t>
            </w:r>
            <w:r>
              <w:rPr>
                <w:color w:val="000000"/>
              </w:rPr>
              <w:t xml:space="preserve">стратегічного </w:t>
            </w:r>
            <w:r w:rsidRPr="00B671F3">
              <w:rPr>
                <w:color w:val="000000"/>
              </w:rPr>
              <w:t>обліку.</w:t>
            </w:r>
          </w:p>
          <w:p w:rsidR="00A968BC" w:rsidRPr="00B671F3" w:rsidRDefault="00A968BC" w:rsidP="00A968BC">
            <w:pPr>
              <w:adjustRightInd w:val="0"/>
              <w:rPr>
                <w:color w:val="000000"/>
                <w:lang w:eastAsia="ko-KR"/>
              </w:rPr>
            </w:pPr>
          </w:p>
        </w:tc>
        <w:tc>
          <w:tcPr>
            <w:tcW w:w="2976" w:type="dxa"/>
          </w:tcPr>
          <w:p w:rsidR="00A968BC" w:rsidRPr="00B671F3" w:rsidRDefault="00A968BC" w:rsidP="00A968BC">
            <w:r w:rsidRPr="00B671F3"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968BC" w:rsidRPr="00B671F3" w:rsidTr="00292E45">
        <w:trPr>
          <w:trHeight w:val="67"/>
        </w:trPr>
        <w:tc>
          <w:tcPr>
            <w:tcW w:w="1243" w:type="dxa"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A968BC" w:rsidRPr="00B671F3" w:rsidRDefault="00A968BC" w:rsidP="00A968BC">
            <w:pPr>
              <w:jc w:val="center"/>
            </w:pP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968BC" w:rsidRPr="00B671F3" w:rsidTr="00292E45">
        <w:tc>
          <w:tcPr>
            <w:tcW w:w="1243" w:type="dxa"/>
            <w:vMerge w:val="restart"/>
            <w:vAlign w:val="center"/>
          </w:tcPr>
          <w:p w:rsidR="00A968BC" w:rsidRPr="00B671F3" w:rsidRDefault="00A968BC" w:rsidP="00A968BC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br w:type="page"/>
              <w:t xml:space="preserve"> 2</w:t>
            </w: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2</w:t>
            </w:r>
          </w:p>
          <w:p w:rsidR="00A968BC" w:rsidRPr="00B671F3" w:rsidRDefault="00A968BC" w:rsidP="00A968BC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A968BC" w:rsidRDefault="00A968BC" w:rsidP="00A968BC">
            <w:pPr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  <w:r w:rsidRPr="00B671F3">
              <w:rPr>
                <w:bCs/>
              </w:rPr>
              <w:t>Питання для підготовки.</w:t>
            </w:r>
          </w:p>
          <w:p w:rsidR="00A968BC" w:rsidRPr="0079678A" w:rsidRDefault="00A968BC" w:rsidP="00A968BC">
            <w:pPr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79678A">
              <w:rPr>
                <w:bCs/>
              </w:rPr>
              <w:t xml:space="preserve">Калькулювання витрат за весь життєвий цикл продукту. Цільове калькулювання. </w:t>
            </w:r>
          </w:p>
          <w:p w:rsidR="00A968BC" w:rsidRPr="0079678A" w:rsidRDefault="00A968BC" w:rsidP="00A968BC">
            <w:pPr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  <w:r w:rsidRPr="0079678A">
              <w:rPr>
                <w:bCs/>
              </w:rPr>
              <w:t>- Аналіз вартості. Витрати на якість. Аналіз ланцюга витрат;</w:t>
            </w:r>
          </w:p>
          <w:p w:rsidR="00A968BC" w:rsidRPr="00B671F3" w:rsidRDefault="00A968BC" w:rsidP="00A968BC">
            <w:pPr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  <w:r w:rsidRPr="0079678A">
              <w:rPr>
                <w:bCs/>
              </w:rPr>
              <w:t>- Система «якраз вчасно» та її вплив на облік</w:t>
            </w:r>
          </w:p>
        </w:tc>
        <w:tc>
          <w:tcPr>
            <w:tcW w:w="2976" w:type="dxa"/>
          </w:tcPr>
          <w:p w:rsidR="00A968BC" w:rsidRPr="00B671F3" w:rsidRDefault="00A968BC" w:rsidP="00A968BC">
            <w:pPr>
              <w:jc w:val="both"/>
            </w:pPr>
            <w:r w:rsidRPr="00B671F3">
              <w:t>Тестові питання оцінюються:</w:t>
            </w:r>
          </w:p>
          <w:p w:rsidR="00A968BC" w:rsidRPr="00B671F3" w:rsidRDefault="00A968BC" w:rsidP="00A968BC">
            <w:pPr>
              <w:jc w:val="both"/>
            </w:pPr>
            <w:r w:rsidRPr="00B671F3">
              <w:t>правильно/неправильно.</w:t>
            </w:r>
          </w:p>
          <w:p w:rsidR="00A968BC" w:rsidRPr="00B671F3" w:rsidRDefault="00A968BC" w:rsidP="00A968BC">
            <w:pPr>
              <w:jc w:val="both"/>
            </w:pPr>
            <w:r w:rsidRPr="00B671F3">
              <w:t>Кількість питань – 10.</w:t>
            </w:r>
          </w:p>
          <w:p w:rsidR="00A968BC" w:rsidRPr="00B671F3" w:rsidRDefault="00A968BC" w:rsidP="00A968BC">
            <w:r w:rsidRPr="00B671F3">
              <w:t xml:space="preserve">Правильна відповідь оцінюється у 0,5 </w:t>
            </w:r>
            <w:proofErr w:type="spellStart"/>
            <w:r w:rsidRPr="00B671F3">
              <w:rPr>
                <w:color w:val="000000"/>
              </w:rPr>
              <w:t>бала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A968BC" w:rsidRPr="00B671F3" w:rsidTr="00292E45">
        <w:trPr>
          <w:trHeight w:val="343"/>
        </w:trPr>
        <w:tc>
          <w:tcPr>
            <w:tcW w:w="1243" w:type="dxa"/>
            <w:vMerge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2:</w:t>
            </w:r>
          </w:p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adjustRightInd w:val="0"/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A968BC" w:rsidRPr="00B671F3" w:rsidRDefault="00A968BC" w:rsidP="00A968BC">
            <w:pPr>
              <w:adjustRightInd w:val="0"/>
              <w:rPr>
                <w:color w:val="000000"/>
                <w:lang w:eastAsia="ko-KR"/>
              </w:rPr>
            </w:pPr>
            <w:r w:rsidRPr="00B671F3">
              <w:rPr>
                <w:color w:val="000000"/>
              </w:rPr>
              <w:t xml:space="preserve">- використання методів калькулювання для розрахунку собівартості готової продукції. </w:t>
            </w:r>
          </w:p>
        </w:tc>
        <w:tc>
          <w:tcPr>
            <w:tcW w:w="2976" w:type="dxa"/>
          </w:tcPr>
          <w:p w:rsidR="00A968BC" w:rsidRPr="00B671F3" w:rsidRDefault="00A968BC" w:rsidP="00A968BC">
            <w:r w:rsidRPr="00B671F3">
              <w:t xml:space="preserve">Завдання практичної роботи за змістовим модулем оцінюється від 0 до 10 балів. </w:t>
            </w:r>
          </w:p>
          <w:p w:rsidR="00A968BC" w:rsidRPr="00B671F3" w:rsidRDefault="00A968BC" w:rsidP="00A968BC">
            <w:r w:rsidRPr="00B671F3">
              <w:t xml:space="preserve">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968BC" w:rsidRPr="00B671F3" w:rsidTr="00292E45">
        <w:trPr>
          <w:trHeight w:val="67"/>
        </w:trPr>
        <w:tc>
          <w:tcPr>
            <w:tcW w:w="1243" w:type="dxa"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A968BC" w:rsidRPr="00B671F3" w:rsidRDefault="00A968BC" w:rsidP="00A968BC">
            <w:pPr>
              <w:jc w:val="center"/>
            </w:pP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968BC" w:rsidRPr="00B671F3" w:rsidTr="00292E45">
        <w:tc>
          <w:tcPr>
            <w:tcW w:w="1243" w:type="dxa"/>
            <w:vMerge w:val="restart"/>
            <w:vAlign w:val="center"/>
          </w:tcPr>
          <w:p w:rsidR="00A968BC" w:rsidRDefault="00A968BC" w:rsidP="00A968BC">
            <w:pPr>
              <w:jc w:val="center"/>
              <w:rPr>
                <w:color w:val="000000"/>
              </w:rPr>
            </w:pPr>
          </w:p>
          <w:p w:rsidR="00A968BC" w:rsidRDefault="00A968BC" w:rsidP="00A968BC">
            <w:pPr>
              <w:jc w:val="center"/>
              <w:rPr>
                <w:color w:val="000000"/>
              </w:rPr>
            </w:pPr>
          </w:p>
          <w:p w:rsidR="00A968BC" w:rsidRDefault="00A968BC" w:rsidP="00A968BC">
            <w:pPr>
              <w:jc w:val="center"/>
              <w:rPr>
                <w:color w:val="000000"/>
              </w:rPr>
            </w:pPr>
          </w:p>
          <w:p w:rsidR="00A968BC" w:rsidRDefault="00A968BC" w:rsidP="00A968BC">
            <w:pPr>
              <w:jc w:val="center"/>
              <w:rPr>
                <w:color w:val="000000"/>
              </w:rPr>
            </w:pPr>
          </w:p>
          <w:p w:rsidR="00A968BC" w:rsidRDefault="00A968BC" w:rsidP="00A968BC">
            <w:pPr>
              <w:jc w:val="center"/>
              <w:rPr>
                <w:color w:val="000000"/>
              </w:rPr>
            </w:pPr>
          </w:p>
          <w:p w:rsidR="00A968BC" w:rsidRDefault="00A968BC" w:rsidP="00A968BC">
            <w:pPr>
              <w:jc w:val="center"/>
              <w:rPr>
                <w:color w:val="000000"/>
              </w:rPr>
            </w:pPr>
          </w:p>
          <w:p w:rsidR="00A968BC" w:rsidRDefault="00A968BC" w:rsidP="00A968BC">
            <w:pPr>
              <w:jc w:val="center"/>
              <w:rPr>
                <w:color w:val="000000"/>
              </w:rPr>
            </w:pPr>
          </w:p>
          <w:p w:rsidR="00A968BC" w:rsidRDefault="00A968BC" w:rsidP="00A968BC">
            <w:pPr>
              <w:jc w:val="center"/>
              <w:rPr>
                <w:color w:val="000000"/>
              </w:rPr>
            </w:pPr>
          </w:p>
          <w:p w:rsidR="00A968BC" w:rsidRDefault="00A968BC" w:rsidP="00A968BC">
            <w:pPr>
              <w:jc w:val="center"/>
              <w:rPr>
                <w:color w:val="000000"/>
              </w:rPr>
            </w:pPr>
          </w:p>
          <w:p w:rsidR="00A968BC" w:rsidRPr="00B671F3" w:rsidRDefault="00A968BC" w:rsidP="00A968BC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lastRenderedPageBreak/>
              <w:t>Тест 3</w:t>
            </w:r>
          </w:p>
          <w:p w:rsidR="00A968BC" w:rsidRPr="00B671F3" w:rsidRDefault="00A968BC" w:rsidP="00A968BC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</w:t>
            </w:r>
            <w:r w:rsidRPr="00B671F3">
              <w:rPr>
                <w:color w:val="000000"/>
              </w:rPr>
              <w:lastRenderedPageBreak/>
              <w:t xml:space="preserve">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A968BC" w:rsidRPr="0079678A" w:rsidRDefault="00A968BC" w:rsidP="00A968BC">
            <w:pPr>
              <w:rPr>
                <w:bCs/>
              </w:rPr>
            </w:pPr>
            <w:r w:rsidRPr="00B671F3">
              <w:rPr>
                <w:color w:val="000000"/>
              </w:rPr>
              <w:lastRenderedPageBreak/>
              <w:t xml:space="preserve">Питання для підготовки: </w:t>
            </w:r>
            <w:r w:rsidRPr="0079678A">
              <w:rPr>
                <w:bCs/>
              </w:rPr>
              <w:t>Сутність системи “</w:t>
            </w:r>
            <w:proofErr w:type="spellStart"/>
            <w:r w:rsidRPr="0079678A">
              <w:rPr>
                <w:bCs/>
              </w:rPr>
              <w:t>Директ-костинг</w:t>
            </w:r>
            <w:proofErr w:type="spellEnd"/>
            <w:r w:rsidRPr="0079678A">
              <w:rPr>
                <w:bCs/>
              </w:rPr>
              <w:t>”, її розвиток;</w:t>
            </w:r>
          </w:p>
          <w:p w:rsidR="00A968BC" w:rsidRPr="0079678A" w:rsidRDefault="00A968BC" w:rsidP="00A968BC">
            <w:pPr>
              <w:rPr>
                <w:bCs/>
              </w:rPr>
            </w:pPr>
            <w:r w:rsidRPr="0079678A">
              <w:rPr>
                <w:bCs/>
              </w:rPr>
              <w:lastRenderedPageBreak/>
              <w:t>- Поняття маржинального доходу та його використання в прийнятті управлінських рішень;</w:t>
            </w:r>
          </w:p>
          <w:p w:rsidR="00A968BC" w:rsidRPr="0079678A" w:rsidRDefault="00A968BC" w:rsidP="00A968BC">
            <w:pPr>
              <w:rPr>
                <w:bCs/>
              </w:rPr>
            </w:pPr>
            <w:r w:rsidRPr="0079678A">
              <w:rPr>
                <w:bCs/>
              </w:rPr>
              <w:t>- Аналіз та порівняння калькулювання змінних і повних витрат;</w:t>
            </w:r>
          </w:p>
          <w:p w:rsidR="00A968BC" w:rsidRPr="00B671F3" w:rsidRDefault="00A968BC" w:rsidP="00A968BC">
            <w:pPr>
              <w:rPr>
                <w:color w:val="000000"/>
              </w:rPr>
            </w:pPr>
            <w:r w:rsidRPr="0079678A">
              <w:rPr>
                <w:bCs/>
              </w:rPr>
              <w:t xml:space="preserve"> - Використання калькулювання змінних витрат для планування та контролю.</w:t>
            </w:r>
          </w:p>
        </w:tc>
        <w:tc>
          <w:tcPr>
            <w:tcW w:w="2976" w:type="dxa"/>
          </w:tcPr>
          <w:p w:rsidR="00A968BC" w:rsidRPr="00B671F3" w:rsidRDefault="00A968BC" w:rsidP="00A968BC">
            <w:pPr>
              <w:jc w:val="both"/>
            </w:pPr>
            <w:r w:rsidRPr="00B671F3">
              <w:lastRenderedPageBreak/>
              <w:t>Тестові питання оцінюються:</w:t>
            </w:r>
          </w:p>
          <w:p w:rsidR="00A968BC" w:rsidRPr="00B671F3" w:rsidRDefault="00A968BC" w:rsidP="00A968BC">
            <w:pPr>
              <w:jc w:val="both"/>
            </w:pPr>
            <w:r w:rsidRPr="00B671F3">
              <w:t>правильно/неправильно.</w:t>
            </w:r>
          </w:p>
          <w:p w:rsidR="00A968BC" w:rsidRPr="00B671F3" w:rsidRDefault="00A968BC" w:rsidP="00A968BC">
            <w:pPr>
              <w:jc w:val="both"/>
            </w:pPr>
            <w:r w:rsidRPr="00B671F3">
              <w:t>Кількість питань – 10.</w:t>
            </w:r>
          </w:p>
          <w:p w:rsidR="00A968BC" w:rsidRPr="00B671F3" w:rsidRDefault="00A968BC" w:rsidP="00A968BC">
            <w:r w:rsidRPr="00B671F3">
              <w:lastRenderedPageBreak/>
              <w:t xml:space="preserve">Правильна відповідь оцінюється у 0,5 </w:t>
            </w:r>
            <w:proofErr w:type="spellStart"/>
            <w:r w:rsidRPr="00B671F3">
              <w:t>бала</w:t>
            </w:r>
            <w:proofErr w:type="spellEnd"/>
            <w:r w:rsidRPr="00B671F3">
              <w:t>.</w:t>
            </w: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 w:rsidRPr="00B671F3">
              <w:rPr>
                <w:b/>
              </w:rPr>
              <w:lastRenderedPageBreak/>
              <w:t>5</w:t>
            </w:r>
          </w:p>
        </w:tc>
      </w:tr>
      <w:tr w:rsidR="00A968BC" w:rsidRPr="00B671F3" w:rsidTr="00292E45">
        <w:trPr>
          <w:trHeight w:val="343"/>
        </w:trPr>
        <w:tc>
          <w:tcPr>
            <w:tcW w:w="1243" w:type="dxa"/>
            <w:vMerge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3:</w:t>
            </w:r>
          </w:p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A968BC" w:rsidRPr="00B671F3" w:rsidRDefault="00A968BC" w:rsidP="00A968BC">
            <w:pPr>
              <w:jc w:val="both"/>
              <w:rPr>
                <w:color w:val="000000"/>
              </w:rPr>
            </w:pPr>
            <w:r w:rsidRPr="00B671F3">
              <w:rPr>
                <w:color w:val="000000"/>
              </w:rPr>
              <w:t>- розрахунок точки беззбитковості та виконання аналізу прибутку;</w:t>
            </w:r>
          </w:p>
          <w:p w:rsidR="00A968BC" w:rsidRPr="00B671F3" w:rsidRDefault="00A968BC" w:rsidP="00A968BC">
            <w:pPr>
              <w:jc w:val="both"/>
              <w:rPr>
                <w:color w:val="000000"/>
                <w:szCs w:val="26"/>
              </w:rPr>
            </w:pPr>
            <w:r w:rsidRPr="00B671F3">
              <w:rPr>
                <w:color w:val="000000"/>
                <w:szCs w:val="26"/>
              </w:rPr>
              <w:t>- аналіз альтернативних варіантів досягнення поставлених завдань на підприємстві.</w:t>
            </w:r>
          </w:p>
        </w:tc>
        <w:tc>
          <w:tcPr>
            <w:tcW w:w="2976" w:type="dxa"/>
          </w:tcPr>
          <w:p w:rsidR="00A968BC" w:rsidRPr="00B671F3" w:rsidRDefault="00A968BC" w:rsidP="00A968BC">
            <w:r w:rsidRPr="00B671F3">
              <w:t>Завдання практичної роботи за змістовим модулем оцінюється від 0 до 10 балів.</w:t>
            </w:r>
          </w:p>
          <w:p w:rsidR="00A968BC" w:rsidRPr="00B671F3" w:rsidRDefault="00A968BC" w:rsidP="00A968BC">
            <w:pPr>
              <w:rPr>
                <w:color w:val="FF0000"/>
              </w:rPr>
            </w:pPr>
            <w:r w:rsidRPr="00B671F3">
              <w:t xml:space="preserve">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968BC" w:rsidRPr="00B671F3" w:rsidTr="00292E45">
        <w:trPr>
          <w:trHeight w:val="410"/>
        </w:trPr>
        <w:tc>
          <w:tcPr>
            <w:tcW w:w="1243" w:type="dxa"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3</w:t>
            </w: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A968BC" w:rsidRPr="00B671F3" w:rsidRDefault="00A968BC" w:rsidP="00A968BC">
            <w:pPr>
              <w:jc w:val="center"/>
            </w:pP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968BC" w:rsidRPr="00B671F3" w:rsidTr="00292E45">
        <w:trPr>
          <w:trHeight w:val="410"/>
        </w:trPr>
        <w:tc>
          <w:tcPr>
            <w:tcW w:w="1243" w:type="dxa"/>
            <w:vMerge w:val="restart"/>
            <w:vAlign w:val="center"/>
          </w:tcPr>
          <w:p w:rsidR="00A968BC" w:rsidRPr="00B671F3" w:rsidRDefault="00A968BC" w:rsidP="00A968BC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4</w:t>
            </w: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4</w:t>
            </w:r>
          </w:p>
          <w:p w:rsidR="00A968BC" w:rsidRPr="00B671F3" w:rsidRDefault="00A968BC" w:rsidP="00A968BC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A968BC" w:rsidRPr="0079678A" w:rsidRDefault="00A968BC" w:rsidP="00A968BC">
            <w:pPr>
              <w:jc w:val="both"/>
              <w:rPr>
                <w:bCs/>
                <w:iCs/>
              </w:rPr>
            </w:pPr>
            <w:r w:rsidRPr="00B671F3">
              <w:rPr>
                <w:color w:val="000000"/>
              </w:rPr>
              <w:t xml:space="preserve">Питання для підготовки: </w:t>
            </w:r>
            <w:r w:rsidRPr="0079678A">
              <w:rPr>
                <w:bCs/>
                <w:iCs/>
              </w:rPr>
              <w:t>Прогнозування фінансово-господарської діяльності підприємства;</w:t>
            </w:r>
          </w:p>
          <w:p w:rsidR="00A968BC" w:rsidRPr="0079678A" w:rsidRDefault="00A968BC" w:rsidP="00A968BC">
            <w:pPr>
              <w:jc w:val="both"/>
              <w:rPr>
                <w:bCs/>
                <w:iCs/>
              </w:rPr>
            </w:pPr>
            <w:r w:rsidRPr="0079678A">
              <w:rPr>
                <w:bCs/>
                <w:iCs/>
              </w:rPr>
              <w:t xml:space="preserve">- Призначення прогнозного кошторису. Прогноз руху грошових коштів по запропонованих заходах для підвищення ефективності діяльності підприємства; </w:t>
            </w:r>
          </w:p>
          <w:p w:rsidR="00A968BC" w:rsidRPr="00B671F3" w:rsidRDefault="00A968BC" w:rsidP="00A968BC">
            <w:pPr>
              <w:jc w:val="both"/>
              <w:rPr>
                <w:color w:val="000000"/>
              </w:rPr>
            </w:pPr>
            <w:r w:rsidRPr="0079678A">
              <w:rPr>
                <w:bCs/>
                <w:iCs/>
              </w:rPr>
              <w:t>- Прогнозний баланс нових перспективних заходів.</w:t>
            </w:r>
            <w:r w:rsidRPr="00B671F3">
              <w:rPr>
                <w:bCs/>
                <w:color w:val="000000"/>
              </w:rPr>
              <w:t>.</w:t>
            </w:r>
          </w:p>
        </w:tc>
        <w:tc>
          <w:tcPr>
            <w:tcW w:w="2976" w:type="dxa"/>
          </w:tcPr>
          <w:p w:rsidR="00A968BC" w:rsidRPr="00B671F3" w:rsidRDefault="00A968BC" w:rsidP="00A968BC">
            <w:pPr>
              <w:jc w:val="both"/>
            </w:pPr>
            <w:r w:rsidRPr="00B671F3">
              <w:t>Тестові питання оцінюються:</w:t>
            </w:r>
          </w:p>
          <w:p w:rsidR="00A968BC" w:rsidRPr="00B671F3" w:rsidRDefault="00A968BC" w:rsidP="00A968BC">
            <w:pPr>
              <w:jc w:val="both"/>
            </w:pPr>
            <w:r w:rsidRPr="00B671F3">
              <w:t>правильно/неправильно.</w:t>
            </w:r>
          </w:p>
          <w:p w:rsidR="00A968BC" w:rsidRPr="00B671F3" w:rsidRDefault="00A968BC" w:rsidP="00A968BC">
            <w:pPr>
              <w:jc w:val="both"/>
            </w:pPr>
            <w:r w:rsidRPr="00B671F3">
              <w:t>Кількість питань – 10.</w:t>
            </w:r>
          </w:p>
          <w:p w:rsidR="00A968BC" w:rsidRPr="00B671F3" w:rsidRDefault="00A968BC" w:rsidP="00A968BC">
            <w:r w:rsidRPr="00B671F3">
              <w:t xml:space="preserve">Правильна відповідь оцінюється у 0,5 </w:t>
            </w:r>
            <w:proofErr w:type="spellStart"/>
            <w:r w:rsidRPr="00B671F3">
              <w:t>бала</w:t>
            </w:r>
            <w:proofErr w:type="spellEnd"/>
            <w:r w:rsidRPr="00B671F3">
              <w:t>.</w:t>
            </w: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A968BC" w:rsidRPr="00B671F3" w:rsidTr="00292E45">
        <w:trPr>
          <w:trHeight w:val="410"/>
        </w:trPr>
        <w:tc>
          <w:tcPr>
            <w:tcW w:w="1243" w:type="dxa"/>
            <w:vMerge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4:</w:t>
            </w:r>
          </w:p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A968BC" w:rsidRPr="00B671F3" w:rsidRDefault="00A968BC" w:rsidP="00A968BC">
            <w:pPr>
              <w:jc w:val="both"/>
              <w:rPr>
                <w:color w:val="000000"/>
                <w:lang w:eastAsia="ko-KR"/>
              </w:rPr>
            </w:pPr>
            <w:r w:rsidRPr="00B671F3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складання прогнозних звітів щодо руху грошових коштів та складання прогнозного балансу. </w:t>
            </w:r>
          </w:p>
        </w:tc>
        <w:tc>
          <w:tcPr>
            <w:tcW w:w="2976" w:type="dxa"/>
          </w:tcPr>
          <w:p w:rsidR="00A968BC" w:rsidRPr="00B671F3" w:rsidRDefault="00A968BC" w:rsidP="00A968BC">
            <w:pPr>
              <w:rPr>
                <w:color w:val="FF0000"/>
              </w:rPr>
            </w:pPr>
            <w:r w:rsidRPr="00B671F3"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968BC" w:rsidRPr="00B671F3" w:rsidTr="0087164D">
        <w:trPr>
          <w:trHeight w:val="410"/>
        </w:trPr>
        <w:tc>
          <w:tcPr>
            <w:tcW w:w="1243" w:type="dxa"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Усього за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A968BC" w:rsidRPr="00B671F3" w:rsidRDefault="00A968BC" w:rsidP="00A968BC">
            <w:pPr>
              <w:jc w:val="center"/>
            </w:pP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968BC" w:rsidRPr="00B671F3" w:rsidTr="00292E45">
        <w:tc>
          <w:tcPr>
            <w:tcW w:w="1243" w:type="dxa"/>
            <w:vMerge w:val="restart"/>
            <w:vAlign w:val="center"/>
          </w:tcPr>
          <w:p w:rsidR="00A968BC" w:rsidRPr="00B671F3" w:rsidRDefault="00A968BC" w:rsidP="00A96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4</w:t>
            </w:r>
          </w:p>
          <w:p w:rsidR="00A968BC" w:rsidRPr="00B671F3" w:rsidRDefault="00A968BC" w:rsidP="00A968BC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A968BC" w:rsidRDefault="00A968BC" w:rsidP="00A968BC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Питання для підготовки: </w:t>
            </w:r>
          </w:p>
          <w:p w:rsidR="00A968BC" w:rsidRDefault="00A968BC" w:rsidP="00A968B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Вартість грошей у часі у стратегічному</w:t>
            </w:r>
            <w:r>
              <w:rPr>
                <w:bCs/>
                <w:sz w:val="24"/>
                <w:szCs w:val="24"/>
              </w:rPr>
              <w:t xml:space="preserve"> обліку;</w:t>
            </w:r>
          </w:p>
          <w:p w:rsidR="00A968BC" w:rsidRDefault="00A968BC" w:rsidP="00A968B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Виз</w:t>
            </w:r>
            <w:r>
              <w:rPr>
                <w:bCs/>
                <w:sz w:val="24"/>
                <w:szCs w:val="24"/>
              </w:rPr>
              <w:t xml:space="preserve">начення майбутньої суми грошей; </w:t>
            </w:r>
          </w:p>
          <w:p w:rsidR="00A968BC" w:rsidRPr="00B671F3" w:rsidRDefault="00A968BC" w:rsidP="00A968BC">
            <w:pPr>
              <w:rPr>
                <w:color w:val="000000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F655D">
              <w:rPr>
                <w:bCs/>
                <w:sz w:val="24"/>
                <w:szCs w:val="24"/>
              </w:rPr>
              <w:t>Майбутня вартість платежів. Поточна вартість не рівномірних платежів.</w:t>
            </w:r>
          </w:p>
        </w:tc>
        <w:tc>
          <w:tcPr>
            <w:tcW w:w="2976" w:type="dxa"/>
          </w:tcPr>
          <w:p w:rsidR="00A968BC" w:rsidRPr="00B671F3" w:rsidRDefault="00A968BC" w:rsidP="00A968BC">
            <w:pPr>
              <w:jc w:val="both"/>
            </w:pPr>
            <w:r w:rsidRPr="00B671F3">
              <w:t>Тестові питання оцінюються:</w:t>
            </w:r>
          </w:p>
          <w:p w:rsidR="00A968BC" w:rsidRPr="00B671F3" w:rsidRDefault="00A968BC" w:rsidP="00A968BC">
            <w:pPr>
              <w:jc w:val="both"/>
            </w:pPr>
            <w:r w:rsidRPr="00B671F3">
              <w:t>правильно/неправильно.</w:t>
            </w:r>
          </w:p>
          <w:p w:rsidR="00A968BC" w:rsidRPr="00B671F3" w:rsidRDefault="00A968BC" w:rsidP="00A968BC">
            <w:pPr>
              <w:jc w:val="both"/>
            </w:pPr>
            <w:r w:rsidRPr="00B671F3">
              <w:t>Кількість питань – 10.</w:t>
            </w:r>
          </w:p>
          <w:p w:rsidR="00A968BC" w:rsidRPr="00B671F3" w:rsidRDefault="00A968BC" w:rsidP="00A968BC">
            <w:r w:rsidRPr="00B671F3">
              <w:t xml:space="preserve">Правильна відповідь оцінюється у 0,5 </w:t>
            </w:r>
            <w:proofErr w:type="spellStart"/>
            <w:r w:rsidRPr="00B671F3">
              <w:t>бала</w:t>
            </w:r>
            <w:proofErr w:type="spellEnd"/>
            <w:r w:rsidRPr="00B671F3">
              <w:t>.</w:t>
            </w: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</w:p>
        </w:tc>
      </w:tr>
      <w:tr w:rsidR="00A968BC" w:rsidRPr="00B671F3" w:rsidTr="00292E45">
        <w:tc>
          <w:tcPr>
            <w:tcW w:w="1243" w:type="dxa"/>
            <w:vMerge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5</w:t>
            </w:r>
            <w:r w:rsidRPr="00B671F3">
              <w:rPr>
                <w:color w:val="000000"/>
              </w:rPr>
              <w:t>:</w:t>
            </w:r>
          </w:p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lastRenderedPageBreak/>
              <w:t>розв’язання задач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rPr>
                <w:color w:val="000000"/>
              </w:rPr>
            </w:pPr>
            <w:r w:rsidRPr="00B671F3">
              <w:rPr>
                <w:color w:val="000000"/>
              </w:rPr>
              <w:lastRenderedPageBreak/>
              <w:t xml:space="preserve">Завдання передбачає: </w:t>
            </w:r>
          </w:p>
          <w:p w:rsidR="00A968BC" w:rsidRPr="00A968BC" w:rsidRDefault="00A968BC" w:rsidP="00A968BC">
            <w:pPr>
              <w:jc w:val="both"/>
              <w:rPr>
                <w:bCs/>
                <w:color w:val="000000"/>
              </w:rPr>
            </w:pPr>
            <w:r w:rsidRPr="00A968BC">
              <w:rPr>
                <w:bCs/>
                <w:color w:val="000000"/>
              </w:rPr>
              <w:t xml:space="preserve">- </w:t>
            </w:r>
            <w:proofErr w:type="spellStart"/>
            <w:r w:rsidRPr="00A968BC">
              <w:rPr>
                <w:bCs/>
                <w:color w:val="000000"/>
              </w:rPr>
              <w:t>АBC</w:t>
            </w:r>
            <w:proofErr w:type="spellEnd"/>
            <w:r w:rsidRPr="00A968BC">
              <w:rPr>
                <w:bCs/>
                <w:color w:val="000000"/>
              </w:rPr>
              <w:t xml:space="preserve">-аналіз. </w:t>
            </w:r>
            <w:proofErr w:type="spellStart"/>
            <w:r w:rsidRPr="00A968BC">
              <w:rPr>
                <w:bCs/>
                <w:color w:val="000000"/>
              </w:rPr>
              <w:t>SWOT</w:t>
            </w:r>
            <w:proofErr w:type="spellEnd"/>
            <w:r w:rsidRPr="00A968BC">
              <w:rPr>
                <w:bCs/>
                <w:color w:val="000000"/>
              </w:rPr>
              <w:t>-</w:t>
            </w:r>
            <w:r w:rsidRPr="00A968BC">
              <w:rPr>
                <w:bCs/>
                <w:color w:val="000000"/>
              </w:rPr>
              <w:lastRenderedPageBreak/>
              <w:t xml:space="preserve">аналіз.  </w:t>
            </w:r>
          </w:p>
          <w:p w:rsidR="00A968BC" w:rsidRPr="00A968BC" w:rsidRDefault="00A968BC" w:rsidP="00A968BC">
            <w:pPr>
              <w:jc w:val="both"/>
              <w:rPr>
                <w:bCs/>
                <w:color w:val="000000"/>
              </w:rPr>
            </w:pPr>
            <w:r w:rsidRPr="00A968BC">
              <w:rPr>
                <w:bCs/>
                <w:color w:val="000000"/>
              </w:rPr>
              <w:t xml:space="preserve">- </w:t>
            </w:r>
            <w:proofErr w:type="spellStart"/>
            <w:r w:rsidRPr="00A968BC">
              <w:rPr>
                <w:bCs/>
                <w:color w:val="000000"/>
              </w:rPr>
              <w:t>М</w:t>
            </w:r>
            <w:r>
              <w:rPr>
                <w:bCs/>
                <w:color w:val="000000"/>
              </w:rPr>
              <w:t>аржиналний</w:t>
            </w:r>
            <w:proofErr w:type="spellEnd"/>
            <w:r>
              <w:rPr>
                <w:bCs/>
                <w:color w:val="000000"/>
              </w:rPr>
              <w:t xml:space="preserve"> аналіз;</w:t>
            </w:r>
          </w:p>
        </w:tc>
        <w:tc>
          <w:tcPr>
            <w:tcW w:w="2976" w:type="dxa"/>
          </w:tcPr>
          <w:p w:rsidR="00A968BC" w:rsidRPr="00B671F3" w:rsidRDefault="00A968BC" w:rsidP="00A968BC">
            <w:pPr>
              <w:rPr>
                <w:color w:val="FF0000"/>
              </w:rPr>
            </w:pPr>
            <w:r w:rsidRPr="00B671F3">
              <w:lastRenderedPageBreak/>
              <w:t xml:space="preserve">Завдання практичної роботи за змістовим модулем </w:t>
            </w:r>
            <w:r w:rsidRPr="00B671F3">
              <w:lastRenderedPageBreak/>
              <w:t xml:space="preserve">оцінюється від 0 до 10 балів. 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 w:rsidRPr="00B671F3">
              <w:rPr>
                <w:b/>
              </w:rPr>
              <w:lastRenderedPageBreak/>
              <w:t>5</w:t>
            </w:r>
          </w:p>
        </w:tc>
      </w:tr>
      <w:tr w:rsidR="00A968BC" w:rsidRPr="00B671F3" w:rsidTr="00292E45">
        <w:trPr>
          <w:trHeight w:val="343"/>
        </w:trPr>
        <w:tc>
          <w:tcPr>
            <w:tcW w:w="1243" w:type="dxa"/>
            <w:vMerge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4:</w:t>
            </w:r>
          </w:p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A968BC" w:rsidRPr="00B671F3" w:rsidRDefault="00A968BC" w:rsidP="00A968BC">
            <w:pPr>
              <w:jc w:val="both"/>
              <w:rPr>
                <w:color w:val="000000"/>
                <w:lang w:eastAsia="ko-KR"/>
              </w:rPr>
            </w:pPr>
            <w:r w:rsidRPr="00B671F3">
              <w:rPr>
                <w:color w:val="000000"/>
              </w:rPr>
              <w:t>- складання б</w:t>
            </w:r>
            <w:r w:rsidRPr="00B671F3">
              <w:rPr>
                <w:bCs/>
                <w:iCs/>
              </w:rPr>
              <w:t>юджетів та виконання контролю.</w:t>
            </w:r>
          </w:p>
        </w:tc>
        <w:tc>
          <w:tcPr>
            <w:tcW w:w="2976" w:type="dxa"/>
          </w:tcPr>
          <w:p w:rsidR="00A968BC" w:rsidRPr="00B671F3" w:rsidRDefault="00A968BC" w:rsidP="00A968BC">
            <w:pPr>
              <w:rPr>
                <w:color w:val="FF0000"/>
              </w:rPr>
            </w:pPr>
            <w:r w:rsidRPr="00B671F3"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968BC" w:rsidRPr="00B671F3" w:rsidTr="00292E45">
        <w:trPr>
          <w:trHeight w:val="67"/>
        </w:trPr>
        <w:tc>
          <w:tcPr>
            <w:tcW w:w="1243" w:type="dxa"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Усього за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A968BC" w:rsidRPr="00B671F3" w:rsidRDefault="00A968BC" w:rsidP="00A968BC">
            <w:pPr>
              <w:jc w:val="center"/>
            </w:pP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968BC" w:rsidRPr="00B671F3" w:rsidTr="00292E45">
        <w:tc>
          <w:tcPr>
            <w:tcW w:w="1243" w:type="dxa"/>
            <w:vMerge w:val="restart"/>
            <w:vAlign w:val="center"/>
          </w:tcPr>
          <w:p w:rsidR="00A968BC" w:rsidRPr="00B671F3" w:rsidRDefault="00A968BC" w:rsidP="00A96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4</w:t>
            </w:r>
          </w:p>
          <w:p w:rsidR="00A968BC" w:rsidRPr="00B671F3" w:rsidRDefault="00A968BC" w:rsidP="00A968BC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jc w:val="both"/>
              <w:rPr>
                <w:bCs/>
                <w:iCs/>
              </w:rPr>
            </w:pPr>
            <w:r w:rsidRPr="00B671F3">
              <w:rPr>
                <w:color w:val="000000"/>
              </w:rPr>
              <w:t xml:space="preserve">Питання для підготовки: </w:t>
            </w:r>
            <w:r w:rsidRPr="00B671F3">
              <w:rPr>
                <w:bCs/>
                <w:iCs/>
              </w:rPr>
              <w:t>Бюджетування і контроль.</w:t>
            </w:r>
          </w:p>
          <w:p w:rsidR="00A968BC" w:rsidRPr="00B671F3" w:rsidRDefault="00A968BC" w:rsidP="00A968BC">
            <w:pPr>
              <w:jc w:val="both"/>
              <w:rPr>
                <w:color w:val="000000"/>
              </w:rPr>
            </w:pPr>
            <w:r w:rsidRPr="00B671F3">
              <w:rPr>
                <w:bCs/>
                <w:color w:val="000000"/>
              </w:rPr>
              <w:t>Облік  і контроль за центрами відповідальності.</w:t>
            </w:r>
          </w:p>
        </w:tc>
        <w:tc>
          <w:tcPr>
            <w:tcW w:w="2976" w:type="dxa"/>
          </w:tcPr>
          <w:p w:rsidR="00A968BC" w:rsidRPr="00B671F3" w:rsidRDefault="00A968BC" w:rsidP="00A968BC">
            <w:pPr>
              <w:jc w:val="both"/>
            </w:pPr>
            <w:r w:rsidRPr="00B671F3">
              <w:t>Тестові питання оцінюються:</w:t>
            </w:r>
          </w:p>
          <w:p w:rsidR="00A968BC" w:rsidRPr="00B671F3" w:rsidRDefault="00A968BC" w:rsidP="00A968BC">
            <w:pPr>
              <w:jc w:val="both"/>
            </w:pPr>
            <w:r w:rsidRPr="00B671F3">
              <w:t>правильно/неправильно.</w:t>
            </w:r>
          </w:p>
          <w:p w:rsidR="00A968BC" w:rsidRPr="00B671F3" w:rsidRDefault="00A968BC" w:rsidP="00A968BC">
            <w:pPr>
              <w:jc w:val="both"/>
            </w:pPr>
            <w:r w:rsidRPr="00B671F3">
              <w:t>Кількість питань – 10.</w:t>
            </w:r>
          </w:p>
          <w:p w:rsidR="00A968BC" w:rsidRPr="00B671F3" w:rsidRDefault="00A968BC" w:rsidP="00A968BC">
            <w:r w:rsidRPr="00B671F3">
              <w:t xml:space="preserve">Правильна відповідь оцінюється у 0,5 </w:t>
            </w:r>
            <w:proofErr w:type="spellStart"/>
            <w:r w:rsidRPr="00B671F3">
              <w:t>бала</w:t>
            </w:r>
            <w:proofErr w:type="spellEnd"/>
            <w:r w:rsidRPr="00B671F3">
              <w:t>.</w:t>
            </w: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A968BC" w:rsidRPr="00B671F3" w:rsidTr="00292E45">
        <w:tc>
          <w:tcPr>
            <w:tcW w:w="1243" w:type="dxa"/>
            <w:vMerge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4:</w:t>
            </w:r>
          </w:p>
          <w:p w:rsidR="00A968BC" w:rsidRPr="00B671F3" w:rsidRDefault="00A968BC" w:rsidP="00A968BC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A968BC" w:rsidRPr="00B671F3" w:rsidRDefault="00A968BC" w:rsidP="00A968BC">
            <w:pPr>
              <w:jc w:val="both"/>
              <w:rPr>
                <w:color w:val="000000"/>
                <w:lang w:eastAsia="ko-KR"/>
              </w:rPr>
            </w:pPr>
            <w:r w:rsidRPr="00B671F3">
              <w:rPr>
                <w:color w:val="000000"/>
              </w:rPr>
              <w:t>- складання б</w:t>
            </w:r>
            <w:r w:rsidRPr="00B671F3">
              <w:rPr>
                <w:bCs/>
                <w:iCs/>
              </w:rPr>
              <w:t>юджетів та виконання контролю.</w:t>
            </w:r>
          </w:p>
        </w:tc>
        <w:tc>
          <w:tcPr>
            <w:tcW w:w="2976" w:type="dxa"/>
          </w:tcPr>
          <w:p w:rsidR="00A968BC" w:rsidRPr="00B671F3" w:rsidRDefault="00A968BC" w:rsidP="00A968BC">
            <w:pPr>
              <w:rPr>
                <w:color w:val="FF0000"/>
              </w:rPr>
            </w:pPr>
            <w:r w:rsidRPr="00B671F3"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968BC" w:rsidRPr="00B671F3" w:rsidTr="00292E45">
        <w:tc>
          <w:tcPr>
            <w:tcW w:w="1243" w:type="dxa"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Усього за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1560" w:type="dxa"/>
            <w:vAlign w:val="center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A968BC" w:rsidRPr="00B671F3" w:rsidRDefault="00A968BC" w:rsidP="00A968B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A968BC" w:rsidRPr="00B671F3" w:rsidRDefault="00A968BC" w:rsidP="00A968BC">
            <w:pPr>
              <w:jc w:val="center"/>
            </w:pPr>
          </w:p>
        </w:tc>
        <w:tc>
          <w:tcPr>
            <w:tcW w:w="850" w:type="dxa"/>
          </w:tcPr>
          <w:p w:rsidR="00A968BC" w:rsidRPr="00B671F3" w:rsidRDefault="00A968BC" w:rsidP="00A968B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968BC" w:rsidRPr="00B671F3" w:rsidTr="0087164D">
        <w:tc>
          <w:tcPr>
            <w:tcW w:w="1243" w:type="dxa"/>
            <w:vAlign w:val="center"/>
          </w:tcPr>
          <w:p w:rsidR="00A968BC" w:rsidRPr="00B671F3" w:rsidRDefault="00A968BC" w:rsidP="0087164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Усього за змістові модулі</w:t>
            </w:r>
          </w:p>
        </w:tc>
        <w:tc>
          <w:tcPr>
            <w:tcW w:w="1560" w:type="dxa"/>
            <w:vAlign w:val="center"/>
          </w:tcPr>
          <w:p w:rsidR="00A968BC" w:rsidRPr="00B671F3" w:rsidRDefault="00A968BC" w:rsidP="008716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833" w:type="dxa"/>
          </w:tcPr>
          <w:p w:rsidR="00A968BC" w:rsidRPr="00B671F3" w:rsidRDefault="00A968BC" w:rsidP="008716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A968BC" w:rsidRPr="00B671F3" w:rsidRDefault="00A968BC" w:rsidP="0087164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968BC" w:rsidRPr="00B671F3" w:rsidRDefault="00A968BC" w:rsidP="0087164D">
            <w:pPr>
              <w:jc w:val="center"/>
              <w:rPr>
                <w:b/>
              </w:rPr>
            </w:pPr>
            <w:r w:rsidRPr="00B671F3">
              <w:rPr>
                <w:b/>
              </w:rPr>
              <w:t>60</w:t>
            </w:r>
          </w:p>
        </w:tc>
      </w:tr>
    </w:tbl>
    <w:p w:rsidR="00026ED2" w:rsidRDefault="00026ED2" w:rsidP="00026ED2">
      <w:pPr>
        <w:tabs>
          <w:tab w:val="left" w:pos="2403"/>
        </w:tabs>
        <w:spacing w:before="89"/>
        <w:rPr>
          <w:b/>
          <w:sz w:val="28"/>
        </w:rPr>
      </w:pPr>
    </w:p>
    <w:p w:rsidR="00026ED2" w:rsidRDefault="00026ED2" w:rsidP="00026ED2">
      <w:pPr>
        <w:pStyle w:val="aa"/>
        <w:spacing w:before="11"/>
        <w:rPr>
          <w:b/>
          <w:sz w:val="8"/>
        </w:rPr>
      </w:pPr>
    </w:p>
    <w:p w:rsidR="00026ED2" w:rsidRPr="005B6437" w:rsidRDefault="00026ED2" w:rsidP="00026ED2">
      <w:pPr>
        <w:pStyle w:val="1"/>
        <w:keepNext w:val="0"/>
        <w:numPr>
          <w:ilvl w:val="0"/>
          <w:numId w:val="18"/>
        </w:numPr>
        <w:tabs>
          <w:tab w:val="left" w:pos="2845"/>
        </w:tabs>
        <w:spacing w:before="89" w:after="0"/>
        <w:ind w:left="2844" w:hanging="282"/>
        <w:jc w:val="left"/>
        <w:rPr>
          <w:rFonts w:ascii="Times New Roman" w:hAnsi="Times New Roman" w:cs="Times New Roman"/>
          <w:sz w:val="28"/>
          <w:szCs w:val="28"/>
        </w:rPr>
      </w:pPr>
      <w:r w:rsidRPr="005B6437">
        <w:rPr>
          <w:rFonts w:ascii="Times New Roman" w:hAnsi="Times New Roman" w:cs="Times New Roman"/>
          <w:sz w:val="28"/>
          <w:szCs w:val="28"/>
        </w:rPr>
        <w:t>Підсумковий</w:t>
      </w:r>
      <w:r w:rsidRPr="005B64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6437">
        <w:rPr>
          <w:rFonts w:ascii="Times New Roman" w:hAnsi="Times New Roman" w:cs="Times New Roman"/>
          <w:sz w:val="28"/>
          <w:szCs w:val="28"/>
        </w:rPr>
        <w:t>семестровий</w:t>
      </w:r>
      <w:r w:rsidRPr="005B64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B6437">
        <w:rPr>
          <w:rFonts w:ascii="Times New Roman" w:hAnsi="Times New Roman" w:cs="Times New Roman"/>
          <w:sz w:val="28"/>
          <w:szCs w:val="28"/>
        </w:rPr>
        <w:t>контроль</w:t>
      </w:r>
    </w:p>
    <w:tbl>
      <w:tblPr>
        <w:tblW w:w="97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4"/>
        <w:gridCol w:w="2977"/>
        <w:gridCol w:w="2188"/>
        <w:gridCol w:w="1181"/>
      </w:tblGrid>
      <w:tr w:rsidR="00026ED2" w:rsidRPr="00B671F3" w:rsidTr="00292E45">
        <w:trPr>
          <w:trHeight w:val="20"/>
        </w:trPr>
        <w:tc>
          <w:tcPr>
            <w:tcW w:w="1384" w:type="dxa"/>
          </w:tcPr>
          <w:p w:rsidR="00026ED2" w:rsidRPr="00B671F3" w:rsidRDefault="00026ED2" w:rsidP="00292E45">
            <w:pPr>
              <w:jc w:val="center"/>
            </w:pPr>
            <w:r w:rsidRPr="00B671F3">
              <w:t xml:space="preserve">Форма </w:t>
            </w:r>
          </w:p>
        </w:tc>
        <w:tc>
          <w:tcPr>
            <w:tcW w:w="1984" w:type="dxa"/>
          </w:tcPr>
          <w:p w:rsidR="00026ED2" w:rsidRPr="00B671F3" w:rsidRDefault="00026ED2" w:rsidP="00292E45">
            <w:pPr>
              <w:jc w:val="center"/>
            </w:pPr>
            <w:r w:rsidRPr="00B671F3">
              <w:t>Види підсумкових контрольних заходів</w:t>
            </w:r>
          </w:p>
        </w:tc>
        <w:tc>
          <w:tcPr>
            <w:tcW w:w="2977" w:type="dxa"/>
          </w:tcPr>
          <w:p w:rsidR="00026ED2" w:rsidRPr="00B671F3" w:rsidRDefault="00026ED2" w:rsidP="00292E45">
            <w:pPr>
              <w:jc w:val="center"/>
            </w:pPr>
            <w:r w:rsidRPr="00B671F3">
              <w:t>Зміст підсумкового контрольного заходу</w:t>
            </w:r>
          </w:p>
        </w:tc>
        <w:tc>
          <w:tcPr>
            <w:tcW w:w="2188" w:type="dxa"/>
          </w:tcPr>
          <w:p w:rsidR="00026ED2" w:rsidRPr="00B671F3" w:rsidRDefault="00026ED2" w:rsidP="00292E45">
            <w:pPr>
              <w:jc w:val="center"/>
            </w:pPr>
            <w:r w:rsidRPr="00B671F3">
              <w:t>Критерії оцінювання</w:t>
            </w:r>
          </w:p>
        </w:tc>
        <w:tc>
          <w:tcPr>
            <w:tcW w:w="1181" w:type="dxa"/>
          </w:tcPr>
          <w:p w:rsidR="00026ED2" w:rsidRPr="00B671F3" w:rsidRDefault="00026ED2" w:rsidP="00292E45">
            <w:pPr>
              <w:jc w:val="center"/>
            </w:pPr>
            <w:r w:rsidRPr="00B671F3">
              <w:t>Усього балів</w:t>
            </w:r>
          </w:p>
        </w:tc>
      </w:tr>
      <w:tr w:rsidR="00026ED2" w:rsidRPr="00B671F3" w:rsidTr="00292E45">
        <w:trPr>
          <w:trHeight w:val="20"/>
        </w:trPr>
        <w:tc>
          <w:tcPr>
            <w:tcW w:w="1384" w:type="dxa"/>
          </w:tcPr>
          <w:p w:rsidR="00026ED2" w:rsidRPr="00B671F3" w:rsidRDefault="00026ED2" w:rsidP="00292E45">
            <w:pPr>
              <w:jc w:val="center"/>
              <w:rPr>
                <w:b/>
              </w:rPr>
            </w:pPr>
            <w:r w:rsidRPr="00B671F3">
              <w:rPr>
                <w:b/>
              </w:rPr>
              <w:t>1</w:t>
            </w:r>
          </w:p>
        </w:tc>
        <w:tc>
          <w:tcPr>
            <w:tcW w:w="1984" w:type="dxa"/>
          </w:tcPr>
          <w:p w:rsidR="00026ED2" w:rsidRPr="00B671F3" w:rsidRDefault="00026ED2" w:rsidP="00292E45">
            <w:pPr>
              <w:jc w:val="center"/>
              <w:rPr>
                <w:b/>
              </w:rPr>
            </w:pPr>
            <w:r w:rsidRPr="00B671F3">
              <w:rPr>
                <w:b/>
              </w:rPr>
              <w:t>2</w:t>
            </w:r>
          </w:p>
        </w:tc>
        <w:tc>
          <w:tcPr>
            <w:tcW w:w="2977" w:type="dxa"/>
          </w:tcPr>
          <w:p w:rsidR="00026ED2" w:rsidRPr="00B671F3" w:rsidRDefault="00026ED2" w:rsidP="00292E45">
            <w:pPr>
              <w:jc w:val="center"/>
              <w:rPr>
                <w:b/>
              </w:rPr>
            </w:pPr>
            <w:r w:rsidRPr="00B671F3">
              <w:rPr>
                <w:b/>
              </w:rPr>
              <w:t>3</w:t>
            </w:r>
          </w:p>
        </w:tc>
        <w:tc>
          <w:tcPr>
            <w:tcW w:w="2188" w:type="dxa"/>
          </w:tcPr>
          <w:p w:rsidR="00026ED2" w:rsidRPr="00B671F3" w:rsidRDefault="00026ED2" w:rsidP="00292E45">
            <w:pPr>
              <w:jc w:val="center"/>
              <w:rPr>
                <w:b/>
              </w:rPr>
            </w:pPr>
            <w:r w:rsidRPr="00B671F3">
              <w:rPr>
                <w:b/>
              </w:rPr>
              <w:t>4</w:t>
            </w:r>
          </w:p>
        </w:tc>
        <w:tc>
          <w:tcPr>
            <w:tcW w:w="1181" w:type="dxa"/>
          </w:tcPr>
          <w:p w:rsidR="00026ED2" w:rsidRPr="00B671F3" w:rsidRDefault="00026ED2" w:rsidP="00292E45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026ED2" w:rsidRPr="00B671F3" w:rsidTr="00292E45">
        <w:trPr>
          <w:trHeight w:val="20"/>
        </w:trPr>
        <w:tc>
          <w:tcPr>
            <w:tcW w:w="1384" w:type="dxa"/>
            <w:vMerge w:val="restart"/>
            <w:textDirection w:val="btLr"/>
          </w:tcPr>
          <w:p w:rsidR="00026ED2" w:rsidRPr="00B671F3" w:rsidRDefault="00026ED2" w:rsidP="00292E45">
            <w:pPr>
              <w:jc w:val="center"/>
              <w:rPr>
                <w:b/>
              </w:rPr>
            </w:pPr>
          </w:p>
          <w:p w:rsidR="00026ED2" w:rsidRPr="00B671F3" w:rsidRDefault="00026ED2" w:rsidP="00292E45">
            <w:pPr>
              <w:jc w:val="center"/>
              <w:rPr>
                <w:b/>
                <w:sz w:val="20"/>
                <w:szCs w:val="20"/>
              </w:rPr>
            </w:pPr>
            <w:r w:rsidRPr="00B671F3">
              <w:rPr>
                <w:b/>
              </w:rPr>
              <w:t xml:space="preserve">Екзамен </w:t>
            </w:r>
          </w:p>
        </w:tc>
        <w:tc>
          <w:tcPr>
            <w:tcW w:w="1984" w:type="dxa"/>
          </w:tcPr>
          <w:p w:rsidR="00026ED2" w:rsidRPr="00B671F3" w:rsidRDefault="00026ED2" w:rsidP="00292E45">
            <w:pPr>
              <w:ind w:firstLine="34"/>
              <w:jc w:val="center"/>
              <w:rPr>
                <w:b/>
                <w:color w:val="000000"/>
              </w:rPr>
            </w:pPr>
          </w:p>
          <w:p w:rsidR="00026ED2" w:rsidRPr="00B671F3" w:rsidRDefault="00026ED2" w:rsidP="00292E45">
            <w:pPr>
              <w:ind w:firstLine="34"/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Електронне тестування </w:t>
            </w:r>
            <w:r w:rsidRPr="00B671F3">
              <w:rPr>
                <w:b/>
              </w:rPr>
              <w:t xml:space="preserve">через платформу </w:t>
            </w:r>
            <w:proofErr w:type="spellStart"/>
            <w:r w:rsidRPr="00B671F3">
              <w:rPr>
                <w:b/>
              </w:rPr>
              <w:t>Moodle</w:t>
            </w:r>
            <w:proofErr w:type="spellEnd"/>
            <w:r w:rsidRPr="00B671F3">
              <w:t>.</w:t>
            </w:r>
          </w:p>
        </w:tc>
        <w:tc>
          <w:tcPr>
            <w:tcW w:w="2977" w:type="dxa"/>
          </w:tcPr>
          <w:p w:rsidR="00026ED2" w:rsidRPr="00B671F3" w:rsidRDefault="00026ED2" w:rsidP="00292E45">
            <w:pPr>
              <w:jc w:val="both"/>
            </w:pPr>
            <w:r w:rsidRPr="00B671F3">
              <w:t xml:space="preserve">Питання для підготовки: див. питання до </w:t>
            </w:r>
            <w:proofErr w:type="spellStart"/>
            <w:r w:rsidRPr="00B671F3">
              <w:t>ЗМ</w:t>
            </w:r>
            <w:proofErr w:type="spellEnd"/>
            <w:r w:rsidRPr="00B671F3">
              <w:t xml:space="preserve"> 1–6 Тестування передбачає відповідь на теоретичні питання.</w:t>
            </w:r>
          </w:p>
        </w:tc>
        <w:tc>
          <w:tcPr>
            <w:tcW w:w="2188" w:type="dxa"/>
          </w:tcPr>
          <w:p w:rsidR="00026ED2" w:rsidRPr="00B671F3" w:rsidRDefault="00026ED2" w:rsidP="00292E45">
            <w:pPr>
              <w:jc w:val="both"/>
            </w:pPr>
            <w:r w:rsidRPr="00B671F3">
              <w:t>Тестові питання оцінюються:</w:t>
            </w:r>
          </w:p>
          <w:p w:rsidR="00026ED2" w:rsidRPr="00B671F3" w:rsidRDefault="00026ED2" w:rsidP="00292E45">
            <w:pPr>
              <w:jc w:val="both"/>
            </w:pPr>
            <w:r w:rsidRPr="00B671F3">
              <w:t>правильно/</w:t>
            </w:r>
          </w:p>
          <w:p w:rsidR="00026ED2" w:rsidRPr="00B671F3" w:rsidRDefault="00026ED2" w:rsidP="00292E45">
            <w:pPr>
              <w:jc w:val="both"/>
            </w:pPr>
            <w:r w:rsidRPr="00B671F3">
              <w:t>неправильно.</w:t>
            </w:r>
          </w:p>
          <w:p w:rsidR="00026ED2" w:rsidRPr="00B671F3" w:rsidRDefault="00026ED2" w:rsidP="00292E45">
            <w:pPr>
              <w:jc w:val="both"/>
            </w:pPr>
            <w:r w:rsidRPr="00B671F3">
              <w:t>Кількість питань – 20.</w:t>
            </w:r>
          </w:p>
          <w:p w:rsidR="00026ED2" w:rsidRPr="00B671F3" w:rsidRDefault="00026ED2" w:rsidP="00292E45">
            <w:pPr>
              <w:jc w:val="both"/>
            </w:pPr>
            <w:r w:rsidRPr="00B671F3">
              <w:t>Правильна відповідь оцінюється у 1 бал.</w:t>
            </w:r>
          </w:p>
        </w:tc>
        <w:tc>
          <w:tcPr>
            <w:tcW w:w="1181" w:type="dxa"/>
          </w:tcPr>
          <w:p w:rsidR="00026ED2" w:rsidRPr="00B671F3" w:rsidRDefault="00026ED2" w:rsidP="00292E45">
            <w:pPr>
              <w:jc w:val="center"/>
              <w:rPr>
                <w:b/>
                <w:szCs w:val="28"/>
              </w:rPr>
            </w:pPr>
            <w:r w:rsidRPr="00B671F3">
              <w:rPr>
                <w:b/>
                <w:szCs w:val="28"/>
              </w:rPr>
              <w:t>20</w:t>
            </w:r>
          </w:p>
        </w:tc>
      </w:tr>
      <w:tr w:rsidR="00026ED2" w:rsidRPr="00B671F3" w:rsidTr="00292E45">
        <w:trPr>
          <w:trHeight w:val="20"/>
        </w:trPr>
        <w:tc>
          <w:tcPr>
            <w:tcW w:w="1384" w:type="dxa"/>
            <w:vMerge/>
          </w:tcPr>
          <w:p w:rsidR="00026ED2" w:rsidRPr="00B671F3" w:rsidRDefault="00026ED2" w:rsidP="00292E45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026ED2" w:rsidRPr="00B671F3" w:rsidRDefault="00026ED2" w:rsidP="00292E45">
            <w:pPr>
              <w:ind w:firstLine="69"/>
            </w:pPr>
          </w:p>
          <w:p w:rsidR="00026ED2" w:rsidRPr="00B671F3" w:rsidRDefault="00026ED2" w:rsidP="00292E45">
            <w:pPr>
              <w:ind w:firstLine="69"/>
              <w:rPr>
                <w:b/>
              </w:rPr>
            </w:pPr>
          </w:p>
          <w:p w:rsidR="00026ED2" w:rsidRPr="00B671F3" w:rsidRDefault="00026ED2" w:rsidP="00292E45">
            <w:pPr>
              <w:ind w:firstLine="69"/>
              <w:rPr>
                <w:b/>
              </w:rPr>
            </w:pPr>
          </w:p>
          <w:p w:rsidR="00026ED2" w:rsidRPr="00B671F3" w:rsidRDefault="00026ED2" w:rsidP="00292E45">
            <w:pPr>
              <w:ind w:firstLine="69"/>
              <w:jc w:val="center"/>
              <w:rPr>
                <w:b/>
              </w:rPr>
            </w:pPr>
            <w:r w:rsidRPr="00B671F3">
              <w:rPr>
                <w:b/>
              </w:rPr>
              <w:t>Індивідуальне завдання</w:t>
            </w:r>
          </w:p>
          <w:p w:rsidR="00026ED2" w:rsidRPr="00B671F3" w:rsidRDefault="00026ED2" w:rsidP="00292E45">
            <w:pPr>
              <w:ind w:firstLine="69"/>
              <w:jc w:val="center"/>
              <w:rPr>
                <w:b/>
              </w:rPr>
            </w:pPr>
          </w:p>
          <w:p w:rsidR="00026ED2" w:rsidRPr="00B671F3" w:rsidRDefault="00026ED2" w:rsidP="00292E45">
            <w:pPr>
              <w:ind w:firstLine="69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026ED2" w:rsidRPr="00B671F3" w:rsidRDefault="00026ED2" w:rsidP="00292E45">
            <w:pPr>
              <w:tabs>
                <w:tab w:val="left" w:pos="172"/>
              </w:tabs>
            </w:pPr>
            <w:r w:rsidRPr="00B671F3">
              <w:t>Індивідуальне  завдання з складається з практичного завдання, яке включає:</w:t>
            </w:r>
          </w:p>
          <w:p w:rsidR="00026ED2" w:rsidRPr="00B671F3" w:rsidRDefault="00026ED2" w:rsidP="00292E45">
            <w:r w:rsidRPr="00B671F3">
              <w:t xml:space="preserve">розрахунок собівартості за методами калькулювання, які використовують на українських підприємствах та в міжнародній практиці. </w:t>
            </w:r>
          </w:p>
          <w:p w:rsidR="00026ED2" w:rsidRPr="00B671F3" w:rsidRDefault="00026ED2" w:rsidP="00292E45">
            <w:r w:rsidRPr="00B671F3">
              <w:lastRenderedPageBreak/>
              <w:t xml:space="preserve">Індивідуальне завдання у вигляді файлів </w:t>
            </w:r>
            <w:proofErr w:type="spellStart"/>
            <w:r w:rsidRPr="00B671F3">
              <w:t>MS</w:t>
            </w:r>
            <w:proofErr w:type="spellEnd"/>
            <w:r w:rsidRPr="00B671F3">
              <w:t xml:space="preserve"> Excel або </w:t>
            </w:r>
            <w:proofErr w:type="spellStart"/>
            <w:r w:rsidRPr="00B671F3">
              <w:t>Ms</w:t>
            </w:r>
            <w:proofErr w:type="spellEnd"/>
            <w:r w:rsidRPr="00B671F3">
              <w:t xml:space="preserve"> </w:t>
            </w:r>
            <w:r w:rsidRPr="00B671F3">
              <w:rPr>
                <w:iCs/>
              </w:rPr>
              <w:t xml:space="preserve">Word необхідно </w:t>
            </w:r>
            <w:r w:rsidRPr="00B671F3">
              <w:t xml:space="preserve">завантажити на сайт системи </w:t>
            </w:r>
            <w:proofErr w:type="spellStart"/>
            <w:r w:rsidRPr="00B671F3">
              <w:t>Moodle</w:t>
            </w:r>
            <w:proofErr w:type="spellEnd"/>
            <w:r w:rsidRPr="00B671F3">
              <w:t xml:space="preserve"> </w:t>
            </w:r>
            <w:proofErr w:type="spellStart"/>
            <w:r w:rsidRPr="00B671F3">
              <w:t>ЗНУ</w:t>
            </w:r>
            <w:proofErr w:type="spellEnd"/>
            <w:r w:rsidRPr="00B671F3">
              <w:t>.</w:t>
            </w:r>
          </w:p>
        </w:tc>
        <w:tc>
          <w:tcPr>
            <w:tcW w:w="2188" w:type="dxa"/>
          </w:tcPr>
          <w:p w:rsidR="00026ED2" w:rsidRPr="00B671F3" w:rsidRDefault="00026ED2" w:rsidP="00292E45">
            <w:pPr>
              <w:jc w:val="center"/>
              <w:rPr>
                <w:b/>
                <w:szCs w:val="28"/>
                <w:highlight w:val="yellow"/>
              </w:rPr>
            </w:pPr>
            <w:r w:rsidRPr="00B671F3">
              <w:lastRenderedPageBreak/>
              <w:t xml:space="preserve">Індивідуальне завдання складається з практичного завдання, за яке студент може отримати до 10 балів, та відповідей </w:t>
            </w:r>
            <w:r w:rsidRPr="00B671F3">
              <w:lastRenderedPageBreak/>
              <w:t>на запитання при захисті роботи, за які студент може отримати до 10 балів.</w:t>
            </w:r>
          </w:p>
        </w:tc>
        <w:tc>
          <w:tcPr>
            <w:tcW w:w="1181" w:type="dxa"/>
          </w:tcPr>
          <w:p w:rsidR="00026ED2" w:rsidRPr="00B671F3" w:rsidRDefault="00026ED2" w:rsidP="00292E45">
            <w:pPr>
              <w:jc w:val="center"/>
              <w:rPr>
                <w:b/>
                <w:szCs w:val="28"/>
              </w:rPr>
            </w:pPr>
            <w:r w:rsidRPr="00B671F3">
              <w:rPr>
                <w:b/>
                <w:szCs w:val="28"/>
              </w:rPr>
              <w:lastRenderedPageBreak/>
              <w:t>20</w:t>
            </w:r>
          </w:p>
        </w:tc>
      </w:tr>
      <w:tr w:rsidR="00026ED2" w:rsidRPr="00B671F3" w:rsidTr="00292E45">
        <w:trPr>
          <w:trHeight w:val="20"/>
        </w:trPr>
        <w:tc>
          <w:tcPr>
            <w:tcW w:w="1384" w:type="dxa"/>
          </w:tcPr>
          <w:p w:rsidR="00026ED2" w:rsidRPr="00B671F3" w:rsidRDefault="00026ED2" w:rsidP="00292E45">
            <w:pPr>
              <w:rPr>
                <w:b/>
              </w:rPr>
            </w:pPr>
            <w:r w:rsidRPr="00B671F3">
              <w:rPr>
                <w:sz w:val="20"/>
              </w:rPr>
              <w:lastRenderedPageBreak/>
              <w:t>Усього за підсумковий  семестровий контроль</w:t>
            </w:r>
          </w:p>
        </w:tc>
        <w:tc>
          <w:tcPr>
            <w:tcW w:w="1984" w:type="dxa"/>
          </w:tcPr>
          <w:p w:rsidR="00026ED2" w:rsidRPr="00B671F3" w:rsidRDefault="00026ED2" w:rsidP="00292E45">
            <w:pPr>
              <w:jc w:val="center"/>
              <w:rPr>
                <w:b/>
              </w:rPr>
            </w:pPr>
            <w:r w:rsidRPr="00B671F3">
              <w:rPr>
                <w:b/>
              </w:rPr>
              <w:t>2</w:t>
            </w:r>
          </w:p>
        </w:tc>
        <w:tc>
          <w:tcPr>
            <w:tcW w:w="2977" w:type="dxa"/>
          </w:tcPr>
          <w:p w:rsidR="00026ED2" w:rsidRPr="00B671F3" w:rsidRDefault="00026ED2" w:rsidP="00292E45">
            <w:pPr>
              <w:jc w:val="center"/>
              <w:rPr>
                <w:b/>
                <w:szCs w:val="28"/>
              </w:rPr>
            </w:pPr>
          </w:p>
        </w:tc>
        <w:tc>
          <w:tcPr>
            <w:tcW w:w="2188" w:type="dxa"/>
          </w:tcPr>
          <w:p w:rsidR="00026ED2" w:rsidRPr="00B671F3" w:rsidRDefault="00026ED2" w:rsidP="00292E45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1" w:type="dxa"/>
          </w:tcPr>
          <w:p w:rsidR="00026ED2" w:rsidRPr="00B671F3" w:rsidRDefault="00026ED2" w:rsidP="00292E45">
            <w:pPr>
              <w:jc w:val="center"/>
              <w:rPr>
                <w:b/>
                <w:szCs w:val="28"/>
              </w:rPr>
            </w:pPr>
            <w:r w:rsidRPr="00B671F3">
              <w:rPr>
                <w:b/>
                <w:szCs w:val="28"/>
              </w:rPr>
              <w:t>40</w:t>
            </w:r>
          </w:p>
        </w:tc>
      </w:tr>
    </w:tbl>
    <w:p w:rsidR="00026ED2" w:rsidRPr="00FB36E0" w:rsidRDefault="00026ED2" w:rsidP="00026ED2"/>
    <w:p w:rsidR="00026ED2" w:rsidRDefault="00026ED2" w:rsidP="00026ED2">
      <w:pPr>
        <w:pStyle w:val="aa"/>
        <w:spacing w:before="4"/>
        <w:rPr>
          <w:b/>
          <w:sz w:val="10"/>
        </w:rPr>
      </w:pPr>
    </w:p>
    <w:p w:rsidR="00026ED2" w:rsidRDefault="00026ED2" w:rsidP="00026ED2">
      <w:pPr>
        <w:spacing w:before="102"/>
        <w:ind w:left="109" w:right="116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ЗНУ</w:t>
      </w:r>
      <w:proofErr w:type="spellEnd"/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ECTS</w:t>
      </w:r>
      <w:proofErr w:type="spellEnd"/>
    </w:p>
    <w:p w:rsidR="00026ED2" w:rsidRDefault="00026ED2" w:rsidP="00026ED2">
      <w:pPr>
        <w:pStyle w:val="aa"/>
        <w:spacing w:before="6"/>
        <w:rPr>
          <w:b/>
          <w:sz w:val="1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4515"/>
        <w:gridCol w:w="1908"/>
        <w:gridCol w:w="1647"/>
      </w:tblGrid>
      <w:tr w:rsidR="00026ED2" w:rsidTr="00292E45">
        <w:trPr>
          <w:trHeight w:val="275"/>
        </w:trPr>
        <w:tc>
          <w:tcPr>
            <w:tcW w:w="1502" w:type="dxa"/>
            <w:vMerge w:val="restart"/>
          </w:tcPr>
          <w:p w:rsidR="00026ED2" w:rsidRDefault="00026ED2" w:rsidP="00292E45">
            <w:pPr>
              <w:pStyle w:val="TableParagraph"/>
              <w:spacing w:line="276" w:lineRule="exact"/>
              <w:ind w:left="465" w:right="178" w:hanging="26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шкалою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ECTS</w:t>
            </w:r>
            <w:proofErr w:type="spellEnd"/>
          </w:p>
        </w:tc>
        <w:tc>
          <w:tcPr>
            <w:tcW w:w="4515" w:type="dxa"/>
            <w:vMerge w:val="restart"/>
          </w:tcPr>
          <w:p w:rsidR="00026ED2" w:rsidRDefault="00026ED2" w:rsidP="00292E45">
            <w:pPr>
              <w:pStyle w:val="TableParagraph"/>
              <w:spacing w:before="138"/>
              <w:ind w:left="102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3555" w:type="dxa"/>
            <w:gridSpan w:val="2"/>
          </w:tcPr>
          <w:p w:rsidR="00026ED2" w:rsidRDefault="00026ED2" w:rsidP="00292E45">
            <w:pPr>
              <w:pStyle w:val="TableParagraph"/>
              <w:spacing w:line="256" w:lineRule="exact"/>
              <w:ind w:left="48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026ED2" w:rsidTr="00292E45">
        <w:trPr>
          <w:trHeight w:val="266"/>
        </w:trPr>
        <w:tc>
          <w:tcPr>
            <w:tcW w:w="1502" w:type="dxa"/>
            <w:vMerge/>
            <w:tcBorders>
              <w:top w:val="nil"/>
            </w:tcBorders>
          </w:tcPr>
          <w:p w:rsidR="00026ED2" w:rsidRDefault="00026ED2" w:rsidP="00292E45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:rsidR="00026ED2" w:rsidRDefault="00026ED2" w:rsidP="00292E45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026ED2" w:rsidRDefault="00026ED2" w:rsidP="00292E45">
            <w:pPr>
              <w:pStyle w:val="TableParagraph"/>
              <w:spacing w:line="239" w:lineRule="exact"/>
              <w:ind w:left="318" w:right="305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647" w:type="dxa"/>
          </w:tcPr>
          <w:p w:rsidR="00026ED2" w:rsidRDefault="00026ED2" w:rsidP="00292E45">
            <w:pPr>
              <w:pStyle w:val="TableParagraph"/>
              <w:spacing w:line="239" w:lineRule="exact"/>
              <w:ind w:left="539" w:right="529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026ED2" w:rsidTr="00292E45">
        <w:trPr>
          <w:trHeight w:val="249"/>
        </w:trPr>
        <w:tc>
          <w:tcPr>
            <w:tcW w:w="1502" w:type="dxa"/>
          </w:tcPr>
          <w:p w:rsidR="00026ED2" w:rsidRDefault="00026ED2" w:rsidP="00292E45">
            <w:pPr>
              <w:pStyle w:val="TableParagraph"/>
              <w:spacing w:line="229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5" w:type="dxa"/>
          </w:tcPr>
          <w:p w:rsidR="00026ED2" w:rsidRDefault="00026ED2" w:rsidP="00292E45">
            <w:pPr>
              <w:pStyle w:val="TableParagraph"/>
              <w:spacing w:line="229" w:lineRule="exact"/>
              <w:ind w:left="251" w:right="44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908" w:type="dxa"/>
          </w:tcPr>
          <w:p w:rsidR="00026ED2" w:rsidRPr="00935D08" w:rsidRDefault="00026ED2" w:rsidP="00292E45">
            <w:pPr>
              <w:pStyle w:val="TableParagraph"/>
              <w:spacing w:line="229" w:lineRule="exact"/>
              <w:ind w:left="322" w:right="305"/>
              <w:jc w:val="center"/>
              <w:rPr>
                <w:sz w:val="24"/>
              </w:rPr>
            </w:pPr>
            <w:r w:rsidRPr="00935D08">
              <w:rPr>
                <w:sz w:val="24"/>
              </w:rPr>
              <w:t>5</w:t>
            </w:r>
            <w:r w:rsidRPr="00935D08">
              <w:rPr>
                <w:spacing w:val="-9"/>
                <w:sz w:val="24"/>
              </w:rPr>
              <w:t xml:space="preserve"> </w:t>
            </w:r>
            <w:r w:rsidRPr="00935D08">
              <w:rPr>
                <w:sz w:val="24"/>
              </w:rPr>
              <w:t>(відмінно)</w:t>
            </w:r>
          </w:p>
        </w:tc>
        <w:tc>
          <w:tcPr>
            <w:tcW w:w="1647" w:type="dxa"/>
            <w:vMerge w:val="restart"/>
          </w:tcPr>
          <w:p w:rsidR="00026ED2" w:rsidRPr="00935D08" w:rsidRDefault="00026ED2" w:rsidP="00292E45">
            <w:pPr>
              <w:pStyle w:val="TableParagraph"/>
              <w:rPr>
                <w:sz w:val="26"/>
              </w:rPr>
            </w:pPr>
          </w:p>
          <w:p w:rsidR="00026ED2" w:rsidRPr="00935D08" w:rsidRDefault="00026ED2" w:rsidP="00292E45">
            <w:pPr>
              <w:pStyle w:val="TableParagraph"/>
              <w:spacing w:before="201"/>
              <w:ind w:left="255"/>
              <w:rPr>
                <w:sz w:val="24"/>
              </w:rPr>
            </w:pPr>
            <w:r w:rsidRPr="00935D08">
              <w:rPr>
                <w:sz w:val="24"/>
              </w:rPr>
              <w:t>Зараховано</w:t>
            </w:r>
          </w:p>
        </w:tc>
      </w:tr>
      <w:tr w:rsidR="00026ED2" w:rsidTr="00292E45">
        <w:trPr>
          <w:trHeight w:val="253"/>
        </w:trPr>
        <w:tc>
          <w:tcPr>
            <w:tcW w:w="1502" w:type="dxa"/>
          </w:tcPr>
          <w:p w:rsidR="00026ED2" w:rsidRDefault="00026ED2" w:rsidP="00292E45">
            <w:pPr>
              <w:pStyle w:val="TableParagraph"/>
              <w:spacing w:line="234" w:lineRule="exact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5" w:type="dxa"/>
          </w:tcPr>
          <w:p w:rsidR="00026ED2" w:rsidRDefault="00026ED2" w:rsidP="00292E45">
            <w:pPr>
              <w:pStyle w:val="TableParagraph"/>
              <w:spacing w:line="234" w:lineRule="exact"/>
              <w:ind w:left="251" w:right="441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1908" w:type="dxa"/>
            <w:vMerge w:val="restart"/>
          </w:tcPr>
          <w:p w:rsidR="00026ED2" w:rsidRPr="00935D08" w:rsidRDefault="00026ED2" w:rsidP="00292E45">
            <w:pPr>
              <w:pStyle w:val="TableParagraph"/>
              <w:spacing w:before="109"/>
              <w:ind w:left="634"/>
              <w:rPr>
                <w:sz w:val="24"/>
              </w:rPr>
            </w:pPr>
            <w:r w:rsidRPr="00935D08">
              <w:rPr>
                <w:sz w:val="24"/>
              </w:rPr>
              <w:t>4</w:t>
            </w:r>
            <w:r w:rsidRPr="00935D08">
              <w:rPr>
                <w:spacing w:val="-11"/>
                <w:sz w:val="24"/>
              </w:rPr>
              <w:t xml:space="preserve"> </w:t>
            </w:r>
            <w:r w:rsidRPr="00935D08">
              <w:rPr>
                <w:sz w:val="24"/>
              </w:rPr>
              <w:t>(добре)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026ED2" w:rsidRPr="00935D08" w:rsidRDefault="00026ED2" w:rsidP="00292E45">
            <w:pPr>
              <w:rPr>
                <w:sz w:val="2"/>
                <w:szCs w:val="2"/>
              </w:rPr>
            </w:pPr>
          </w:p>
        </w:tc>
      </w:tr>
      <w:tr w:rsidR="00026ED2" w:rsidTr="00292E45">
        <w:trPr>
          <w:trHeight w:val="254"/>
        </w:trPr>
        <w:tc>
          <w:tcPr>
            <w:tcW w:w="1502" w:type="dxa"/>
          </w:tcPr>
          <w:p w:rsidR="00026ED2" w:rsidRDefault="00026ED2" w:rsidP="00292E45">
            <w:pPr>
              <w:pStyle w:val="TableParagraph"/>
              <w:spacing w:line="234" w:lineRule="exact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5" w:type="dxa"/>
          </w:tcPr>
          <w:p w:rsidR="00026ED2" w:rsidRDefault="00026ED2" w:rsidP="00292E45">
            <w:pPr>
              <w:pStyle w:val="TableParagraph"/>
              <w:spacing w:line="234" w:lineRule="exact"/>
              <w:ind w:left="250" w:right="44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026ED2" w:rsidRPr="00935D08" w:rsidRDefault="00026ED2" w:rsidP="00292E45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026ED2" w:rsidRPr="00935D08" w:rsidRDefault="00026ED2" w:rsidP="00292E45">
            <w:pPr>
              <w:rPr>
                <w:sz w:val="2"/>
                <w:szCs w:val="2"/>
              </w:rPr>
            </w:pPr>
          </w:p>
        </w:tc>
      </w:tr>
      <w:tr w:rsidR="00026ED2" w:rsidTr="00292E45">
        <w:trPr>
          <w:trHeight w:val="253"/>
        </w:trPr>
        <w:tc>
          <w:tcPr>
            <w:tcW w:w="1502" w:type="dxa"/>
          </w:tcPr>
          <w:p w:rsidR="00026ED2" w:rsidRDefault="00026ED2" w:rsidP="00292E45">
            <w:pPr>
              <w:pStyle w:val="TableParagraph"/>
              <w:spacing w:line="234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5" w:type="dxa"/>
          </w:tcPr>
          <w:p w:rsidR="00026ED2" w:rsidRDefault="00026ED2" w:rsidP="00292E45">
            <w:pPr>
              <w:pStyle w:val="TableParagraph"/>
              <w:spacing w:line="234" w:lineRule="exact"/>
              <w:ind w:left="248" w:right="445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908" w:type="dxa"/>
            <w:vMerge w:val="restart"/>
          </w:tcPr>
          <w:p w:rsidR="00026ED2" w:rsidRPr="00935D08" w:rsidRDefault="00026ED2" w:rsidP="00292E45">
            <w:pPr>
              <w:pStyle w:val="TableParagraph"/>
              <w:spacing w:before="104"/>
              <w:ind w:left="382"/>
              <w:rPr>
                <w:sz w:val="24"/>
              </w:rPr>
            </w:pPr>
            <w:r w:rsidRPr="00935D08">
              <w:rPr>
                <w:spacing w:val="-1"/>
                <w:sz w:val="24"/>
              </w:rPr>
              <w:t>3</w:t>
            </w:r>
            <w:r w:rsidRPr="00935D08">
              <w:rPr>
                <w:spacing w:val="-11"/>
                <w:sz w:val="24"/>
              </w:rPr>
              <w:t xml:space="preserve"> </w:t>
            </w:r>
            <w:r w:rsidRPr="00935D08"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026ED2" w:rsidRPr="00935D08" w:rsidRDefault="00026ED2" w:rsidP="00292E45">
            <w:pPr>
              <w:rPr>
                <w:sz w:val="2"/>
                <w:szCs w:val="2"/>
              </w:rPr>
            </w:pPr>
          </w:p>
        </w:tc>
      </w:tr>
      <w:tr w:rsidR="00026ED2" w:rsidTr="00292E45">
        <w:trPr>
          <w:trHeight w:val="251"/>
        </w:trPr>
        <w:tc>
          <w:tcPr>
            <w:tcW w:w="1502" w:type="dxa"/>
          </w:tcPr>
          <w:p w:rsidR="00026ED2" w:rsidRDefault="00026ED2" w:rsidP="00292E45">
            <w:pPr>
              <w:pStyle w:val="TableParagraph"/>
              <w:spacing w:line="232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5" w:type="dxa"/>
          </w:tcPr>
          <w:p w:rsidR="00026ED2" w:rsidRDefault="00026ED2" w:rsidP="00292E45">
            <w:pPr>
              <w:pStyle w:val="TableParagraph"/>
              <w:spacing w:line="232" w:lineRule="exact"/>
              <w:ind w:left="248" w:right="44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026ED2" w:rsidRPr="00935D08" w:rsidRDefault="00026ED2" w:rsidP="00292E45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026ED2" w:rsidRPr="00935D08" w:rsidRDefault="00026ED2" w:rsidP="00292E45">
            <w:pPr>
              <w:rPr>
                <w:sz w:val="2"/>
                <w:szCs w:val="2"/>
              </w:rPr>
            </w:pPr>
          </w:p>
        </w:tc>
      </w:tr>
      <w:tr w:rsidR="00026ED2" w:rsidTr="00292E45">
        <w:trPr>
          <w:trHeight w:val="503"/>
        </w:trPr>
        <w:tc>
          <w:tcPr>
            <w:tcW w:w="1502" w:type="dxa"/>
          </w:tcPr>
          <w:p w:rsidR="00026ED2" w:rsidRDefault="00026ED2" w:rsidP="00292E45">
            <w:pPr>
              <w:pStyle w:val="TableParagraph"/>
              <w:spacing w:before="99"/>
              <w:ind w:left="611" w:right="5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FX</w:t>
            </w:r>
            <w:proofErr w:type="spellEnd"/>
          </w:p>
        </w:tc>
        <w:tc>
          <w:tcPr>
            <w:tcW w:w="4515" w:type="dxa"/>
          </w:tcPr>
          <w:p w:rsidR="00026ED2" w:rsidRDefault="00026ED2" w:rsidP="00292E45">
            <w:pPr>
              <w:pStyle w:val="TableParagraph"/>
              <w:spacing w:line="227" w:lineRule="exact"/>
              <w:ind w:left="251" w:right="43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35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026ED2" w:rsidRDefault="00026ED2" w:rsidP="00292E45">
            <w:pPr>
              <w:pStyle w:val="TableParagraph"/>
              <w:spacing w:line="257" w:lineRule="exact"/>
              <w:ind w:left="250" w:right="4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повторного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складання)</w:t>
            </w:r>
          </w:p>
        </w:tc>
        <w:tc>
          <w:tcPr>
            <w:tcW w:w="1908" w:type="dxa"/>
            <w:vMerge w:val="restart"/>
          </w:tcPr>
          <w:p w:rsidR="00026ED2" w:rsidRPr="00935D08" w:rsidRDefault="00026ED2" w:rsidP="00292E45">
            <w:pPr>
              <w:pStyle w:val="TableParagraph"/>
              <w:ind w:left="269"/>
              <w:rPr>
                <w:sz w:val="24"/>
              </w:rPr>
            </w:pPr>
          </w:p>
          <w:p w:rsidR="00026ED2" w:rsidRPr="00935D08" w:rsidRDefault="00026ED2" w:rsidP="00292E45">
            <w:pPr>
              <w:pStyle w:val="TableParagraph"/>
              <w:ind w:left="65"/>
              <w:rPr>
                <w:sz w:val="24"/>
              </w:rPr>
            </w:pPr>
            <w:r w:rsidRPr="00935D08">
              <w:rPr>
                <w:sz w:val="24"/>
              </w:rPr>
              <w:t>2 (незадовільно)</w:t>
            </w:r>
          </w:p>
        </w:tc>
        <w:tc>
          <w:tcPr>
            <w:tcW w:w="1647" w:type="dxa"/>
            <w:vMerge w:val="restart"/>
          </w:tcPr>
          <w:p w:rsidR="00026ED2" w:rsidRPr="00935D08" w:rsidRDefault="00026ED2" w:rsidP="00292E45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026ED2" w:rsidRPr="00935D08" w:rsidRDefault="00026ED2" w:rsidP="00292E45">
            <w:pPr>
              <w:pStyle w:val="TableParagraph"/>
              <w:ind w:left="99"/>
              <w:rPr>
                <w:sz w:val="24"/>
              </w:rPr>
            </w:pPr>
            <w:r w:rsidRPr="00935D08">
              <w:rPr>
                <w:spacing w:val="-1"/>
                <w:sz w:val="24"/>
              </w:rPr>
              <w:t>Не</w:t>
            </w:r>
            <w:r w:rsidRPr="00935D08">
              <w:rPr>
                <w:spacing w:val="-11"/>
                <w:sz w:val="24"/>
              </w:rPr>
              <w:t xml:space="preserve"> </w:t>
            </w:r>
            <w:r w:rsidRPr="00935D08">
              <w:rPr>
                <w:spacing w:val="-1"/>
                <w:sz w:val="24"/>
              </w:rPr>
              <w:t>зараховано</w:t>
            </w:r>
          </w:p>
        </w:tc>
      </w:tr>
      <w:tr w:rsidR="00026ED2" w:rsidTr="00292E45">
        <w:trPr>
          <w:trHeight w:val="509"/>
        </w:trPr>
        <w:tc>
          <w:tcPr>
            <w:tcW w:w="1502" w:type="dxa"/>
          </w:tcPr>
          <w:p w:rsidR="00026ED2" w:rsidRDefault="00026ED2" w:rsidP="00292E45">
            <w:pPr>
              <w:pStyle w:val="TableParagraph"/>
              <w:spacing w:before="99"/>
              <w:ind w:left="10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5" w:type="dxa"/>
          </w:tcPr>
          <w:p w:rsidR="00026ED2" w:rsidRDefault="00026ED2" w:rsidP="00292E45">
            <w:pPr>
              <w:pStyle w:val="TableParagraph"/>
              <w:spacing w:line="232" w:lineRule="exact"/>
              <w:ind w:left="250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обов’язковим</w:t>
            </w:r>
          </w:p>
          <w:p w:rsidR="00026ED2" w:rsidRDefault="00026ED2" w:rsidP="00292E45">
            <w:pPr>
              <w:pStyle w:val="TableParagraph"/>
              <w:spacing w:line="257" w:lineRule="exact"/>
              <w:ind w:left="250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курсом)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026ED2" w:rsidRDefault="00026ED2" w:rsidP="00292E45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026ED2" w:rsidRDefault="00026ED2" w:rsidP="00292E45">
            <w:pPr>
              <w:rPr>
                <w:sz w:val="2"/>
                <w:szCs w:val="2"/>
              </w:rPr>
            </w:pPr>
          </w:p>
        </w:tc>
      </w:tr>
    </w:tbl>
    <w:p w:rsidR="00026ED2" w:rsidRDefault="00026ED2" w:rsidP="00026ED2">
      <w:pPr>
        <w:pStyle w:val="aa"/>
        <w:rPr>
          <w:b/>
          <w:sz w:val="26"/>
        </w:rPr>
      </w:pPr>
    </w:p>
    <w:p w:rsidR="00026ED2" w:rsidRDefault="00026ED2" w:rsidP="00026ED2">
      <w:pPr>
        <w:pStyle w:val="aa"/>
        <w:rPr>
          <w:b/>
          <w:sz w:val="26"/>
        </w:rPr>
      </w:pPr>
    </w:p>
    <w:p w:rsidR="00026ED2" w:rsidRDefault="00026ED2" w:rsidP="00026ED2">
      <w:pPr>
        <w:pStyle w:val="aa"/>
        <w:spacing w:before="9"/>
        <w:rPr>
          <w:b/>
          <w:sz w:val="22"/>
        </w:rPr>
      </w:pPr>
    </w:p>
    <w:p w:rsidR="00026ED2" w:rsidRPr="004846D3" w:rsidRDefault="00026ED2" w:rsidP="00026ED2">
      <w:pPr>
        <w:pStyle w:val="a9"/>
        <w:numPr>
          <w:ilvl w:val="0"/>
          <w:numId w:val="18"/>
        </w:numPr>
        <w:shd w:val="clear" w:color="auto" w:fill="FFFFFF"/>
        <w:ind w:left="284" w:firstLine="0"/>
        <w:contextualSpacing w:val="0"/>
        <w:jc w:val="center"/>
        <w:rPr>
          <w:b/>
          <w:spacing w:val="-67"/>
          <w:sz w:val="28"/>
          <w:szCs w:val="28"/>
        </w:rPr>
      </w:pPr>
      <w:r w:rsidRPr="004846D3">
        <w:rPr>
          <w:b/>
          <w:sz w:val="28"/>
          <w:szCs w:val="28"/>
        </w:rPr>
        <w:t>Рекомендована література</w:t>
      </w:r>
    </w:p>
    <w:p w:rsidR="00026ED2" w:rsidRPr="004846D3" w:rsidRDefault="00026ED2" w:rsidP="00026ED2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4846D3">
        <w:rPr>
          <w:b/>
          <w:bCs/>
          <w:spacing w:val="-6"/>
          <w:sz w:val="28"/>
          <w:szCs w:val="28"/>
        </w:rPr>
        <w:t>Основна</w:t>
      </w:r>
    </w:p>
    <w:p w:rsidR="00026ED2" w:rsidRPr="004846D3" w:rsidRDefault="00026ED2" w:rsidP="00026ED2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1. </w:t>
      </w:r>
      <w:proofErr w:type="spellStart"/>
      <w:r w:rsidRPr="004846D3">
        <w:rPr>
          <w:sz w:val="28"/>
          <w:szCs w:val="28"/>
        </w:rPr>
        <w:t>Голов</w:t>
      </w:r>
      <w:proofErr w:type="spellEnd"/>
      <w:r w:rsidRPr="004846D3">
        <w:rPr>
          <w:sz w:val="28"/>
          <w:szCs w:val="28"/>
        </w:rPr>
        <w:t xml:space="preserve"> С. Ф. Управлінський облік : підручник. Київ :  </w:t>
      </w:r>
      <w:proofErr w:type="spellStart"/>
      <w:r w:rsidRPr="004846D3">
        <w:rPr>
          <w:sz w:val="28"/>
          <w:szCs w:val="28"/>
        </w:rPr>
        <w:t>ЦНЛ</w:t>
      </w:r>
      <w:proofErr w:type="spellEnd"/>
      <w:r w:rsidRPr="004846D3">
        <w:rPr>
          <w:sz w:val="28"/>
          <w:szCs w:val="28"/>
        </w:rPr>
        <w:t xml:space="preserve">. 2020. 534 с. </w:t>
      </w:r>
    </w:p>
    <w:p w:rsidR="00026ED2" w:rsidRPr="004846D3" w:rsidRDefault="00026ED2" w:rsidP="00026ED2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2. </w:t>
      </w:r>
      <w:proofErr w:type="spellStart"/>
      <w:r w:rsidRPr="004846D3">
        <w:rPr>
          <w:sz w:val="28"/>
          <w:szCs w:val="28"/>
        </w:rPr>
        <w:t>Гуцаленко</w:t>
      </w:r>
      <w:proofErr w:type="spellEnd"/>
      <w:r w:rsidRPr="004846D3">
        <w:rPr>
          <w:sz w:val="28"/>
          <w:szCs w:val="28"/>
        </w:rPr>
        <w:t xml:space="preserve"> Л. Управлінський облік : 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 xml:space="preserve">. 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 xml:space="preserve">. Київ : </w:t>
      </w:r>
      <w:proofErr w:type="spellStart"/>
      <w:r w:rsidRPr="004846D3">
        <w:rPr>
          <w:sz w:val="28"/>
          <w:szCs w:val="28"/>
        </w:rPr>
        <w:t>ЦНЛ</w:t>
      </w:r>
      <w:proofErr w:type="spellEnd"/>
      <w:r w:rsidRPr="004846D3">
        <w:rPr>
          <w:sz w:val="28"/>
          <w:szCs w:val="28"/>
        </w:rPr>
        <w:t xml:space="preserve">. 2020. 370 с. </w:t>
      </w:r>
    </w:p>
    <w:p w:rsidR="00026ED2" w:rsidRPr="004846D3" w:rsidRDefault="00026ED2" w:rsidP="00026ED2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3. </w:t>
      </w:r>
      <w:proofErr w:type="spellStart"/>
      <w:r w:rsidRPr="004846D3">
        <w:rPr>
          <w:sz w:val="28"/>
          <w:szCs w:val="28"/>
        </w:rPr>
        <w:t>Зелікман</w:t>
      </w:r>
      <w:proofErr w:type="spellEnd"/>
      <w:r w:rsidRPr="004846D3">
        <w:rPr>
          <w:sz w:val="28"/>
          <w:szCs w:val="28"/>
        </w:rPr>
        <w:t xml:space="preserve"> В. Д., </w:t>
      </w:r>
      <w:proofErr w:type="spellStart"/>
      <w:r w:rsidRPr="004846D3">
        <w:rPr>
          <w:sz w:val="28"/>
          <w:szCs w:val="28"/>
        </w:rPr>
        <w:t>Ізвєкова</w:t>
      </w:r>
      <w:proofErr w:type="spellEnd"/>
      <w:r w:rsidRPr="004846D3">
        <w:rPr>
          <w:sz w:val="28"/>
          <w:szCs w:val="28"/>
        </w:rPr>
        <w:t xml:space="preserve"> І. М., Соколовська Р. Б. Управлінський облік : 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 xml:space="preserve">. 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 xml:space="preserve">. Дніпро: </w:t>
      </w:r>
      <w:proofErr w:type="spellStart"/>
      <w:r w:rsidRPr="004846D3">
        <w:rPr>
          <w:sz w:val="28"/>
          <w:szCs w:val="28"/>
        </w:rPr>
        <w:t>НМетАУ</w:t>
      </w:r>
      <w:proofErr w:type="spellEnd"/>
      <w:r w:rsidRPr="004846D3">
        <w:rPr>
          <w:sz w:val="28"/>
          <w:szCs w:val="28"/>
        </w:rPr>
        <w:t xml:space="preserve">, 2017. 198 с. </w:t>
      </w:r>
    </w:p>
    <w:p w:rsidR="00026ED2" w:rsidRPr="004846D3" w:rsidRDefault="00026ED2" w:rsidP="00026ED2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4. </w:t>
      </w:r>
      <w:proofErr w:type="spellStart"/>
      <w:r w:rsidRPr="004846D3">
        <w:rPr>
          <w:sz w:val="28"/>
          <w:szCs w:val="28"/>
        </w:rPr>
        <w:t>Лишиленко</w:t>
      </w:r>
      <w:proofErr w:type="spellEnd"/>
      <w:r w:rsidRPr="004846D3">
        <w:rPr>
          <w:sz w:val="28"/>
          <w:szCs w:val="28"/>
        </w:rPr>
        <w:t xml:space="preserve"> О. В. Бухгалтерський управлінський облік : 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 xml:space="preserve">. 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>. Київ : Вид-во «Центр навчальної літератури», 2019. 254 с.</w:t>
      </w:r>
    </w:p>
    <w:p w:rsidR="00026ED2" w:rsidRPr="004846D3" w:rsidRDefault="00026ED2" w:rsidP="00026ED2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5. Михальська О. Л., Швець В. Г. Управлінський облік та аналіз виробничих витрат : монографія: </w:t>
      </w:r>
      <w:proofErr w:type="spellStart"/>
      <w:r w:rsidRPr="004846D3">
        <w:rPr>
          <w:sz w:val="28"/>
          <w:szCs w:val="28"/>
        </w:rPr>
        <w:t>КНУ</w:t>
      </w:r>
      <w:proofErr w:type="spellEnd"/>
      <w:r w:rsidRPr="004846D3">
        <w:rPr>
          <w:sz w:val="28"/>
          <w:szCs w:val="28"/>
        </w:rPr>
        <w:t>. Київ : Кондор, 2019. 224 с.</w:t>
      </w:r>
    </w:p>
    <w:p w:rsidR="00026ED2" w:rsidRPr="004846D3" w:rsidRDefault="00026ED2" w:rsidP="00026ED2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6. Про бухгалтерський облік та фінансову звітність в Україні: Закон України від 16.07.1999 р. № 996-</w:t>
      </w:r>
      <w:proofErr w:type="spellStart"/>
      <w:r w:rsidRPr="004846D3">
        <w:rPr>
          <w:sz w:val="28"/>
          <w:szCs w:val="28"/>
        </w:rPr>
        <w:t>ХІV</w:t>
      </w:r>
      <w:proofErr w:type="spellEnd"/>
      <w:r w:rsidRPr="004846D3">
        <w:rPr>
          <w:sz w:val="28"/>
          <w:szCs w:val="28"/>
        </w:rPr>
        <w:t xml:space="preserve">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 xml:space="preserve">: </w:t>
      </w:r>
      <w:proofErr w:type="spellStart"/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//</w:t>
      </w:r>
      <w:proofErr w:type="spellStart"/>
      <w:r w:rsidRPr="004846D3">
        <w:rPr>
          <w:rFonts w:ascii="Calibri" w:hAnsi="Calibri" w:cstheme="minorBidi"/>
          <w:lang w:val="ru-RU"/>
        </w:rPr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rPr>
          <w:rFonts w:ascii="Calibri" w:hAnsi="Calibri" w:cstheme="minorBidi"/>
          <w:lang w:val="ru-RU"/>
        </w:rPr>
        <w:fldChar w:fldCharType="separate"/>
      </w:r>
      <w:r w:rsidRPr="004846D3">
        <w:rPr>
          <w:rStyle w:val="af2"/>
          <w:color w:val="auto"/>
          <w:sz w:val="28"/>
          <w:szCs w:val="28"/>
          <w:u w:val="none"/>
        </w:rPr>
        <w:t>zakon.rada.gov.ua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fldChar w:fldCharType="end"/>
      </w:r>
      <w:r w:rsidRPr="004846D3">
        <w:rPr>
          <w:sz w:val="28"/>
          <w:szCs w:val="28"/>
        </w:rPr>
        <w:t> /</w:t>
      </w:r>
      <w:proofErr w:type="spellStart"/>
      <w:r w:rsidRPr="004846D3">
        <w:rPr>
          <w:sz w:val="28"/>
          <w:szCs w:val="28"/>
        </w:rPr>
        <w:t>laws</w:t>
      </w:r>
      <w:proofErr w:type="spellEnd"/>
      <w:r w:rsidRPr="004846D3">
        <w:rPr>
          <w:sz w:val="28"/>
          <w:szCs w:val="28"/>
        </w:rPr>
        <w:t>/</w:t>
      </w:r>
      <w:proofErr w:type="spellStart"/>
      <w:r w:rsidRPr="004846D3">
        <w:rPr>
          <w:sz w:val="28"/>
          <w:szCs w:val="28"/>
        </w:rPr>
        <w:t>show</w:t>
      </w:r>
      <w:proofErr w:type="spellEnd"/>
      <w:r w:rsidRPr="004846D3">
        <w:rPr>
          <w:sz w:val="28"/>
          <w:szCs w:val="28"/>
        </w:rPr>
        <w:t>/996-14.</w:t>
      </w:r>
    </w:p>
    <w:p w:rsidR="00026ED2" w:rsidRPr="004846D3" w:rsidRDefault="00026ED2" w:rsidP="00026ED2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7. Про затвердження </w:t>
      </w:r>
      <w:proofErr w:type="spellStart"/>
      <w:r w:rsidRPr="004846D3">
        <w:rPr>
          <w:sz w:val="28"/>
          <w:szCs w:val="28"/>
        </w:rPr>
        <w:t>НП</w:t>
      </w:r>
      <w:proofErr w:type="spellEnd"/>
      <w:r w:rsidRPr="004846D3">
        <w:rPr>
          <w:sz w:val="28"/>
          <w:szCs w:val="28"/>
        </w:rPr>
        <w:t>(С)БО 1 </w:t>
      </w:r>
      <w:hyperlink r:id="rId8" w:tgtFrame="_blank" w:history="1">
        <w:r w:rsidRPr="004846D3">
          <w:rPr>
            <w:rStyle w:val="af2"/>
            <w:color w:val="auto"/>
            <w:sz w:val="28"/>
            <w:szCs w:val="28"/>
            <w:u w:val="none"/>
          </w:rPr>
          <w:t>«Загальні вимоги до фінансової звітності»</w:t>
        </w:r>
      </w:hyperlink>
      <w:r w:rsidRPr="004846D3">
        <w:rPr>
          <w:sz w:val="28"/>
          <w:szCs w:val="28"/>
        </w:rPr>
        <w:t xml:space="preserve">: наказ Мінфіну від 07.02.2013 р. № 73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fldChar w:fldCharType="separate"/>
      </w:r>
      <w:r w:rsidRPr="004846D3">
        <w:rPr>
          <w:rStyle w:val="af2"/>
          <w:color w:val="auto"/>
          <w:sz w:val="28"/>
          <w:szCs w:val="28"/>
          <w:u w:val="none"/>
        </w:rPr>
        <w:t>http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://</w:t>
      </w:r>
      <w:proofErr w:type="spellStart"/>
      <w:r w:rsidRPr="004846D3">
        <w:rPr>
          <w:rStyle w:val="af2"/>
          <w:color w:val="auto"/>
          <w:sz w:val="28"/>
          <w:szCs w:val="28"/>
          <w:u w:val="none"/>
        </w:rPr>
        <w:t>zakon.rada.gov.ua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fldChar w:fldCharType="end"/>
      </w:r>
      <w:r w:rsidRPr="004846D3">
        <w:rPr>
          <w:sz w:val="28"/>
          <w:szCs w:val="28"/>
        </w:rPr>
        <w:t>.</w:t>
      </w:r>
    </w:p>
    <w:p w:rsidR="00026ED2" w:rsidRPr="004846D3" w:rsidRDefault="00026ED2" w:rsidP="00026ED2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8. Про затвердження </w:t>
      </w:r>
      <w:proofErr w:type="spellStart"/>
      <w:r w:rsidRPr="004846D3">
        <w:rPr>
          <w:sz w:val="28"/>
          <w:szCs w:val="28"/>
        </w:rPr>
        <w:t>НП</w:t>
      </w:r>
      <w:proofErr w:type="spellEnd"/>
      <w:r w:rsidRPr="004846D3">
        <w:rPr>
          <w:sz w:val="28"/>
          <w:szCs w:val="28"/>
        </w:rPr>
        <w:t>(С)БО 16 </w:t>
      </w:r>
      <w:hyperlink r:id="rId9" w:tgtFrame="_blank" w:history="1">
        <w:r w:rsidRPr="004846D3">
          <w:rPr>
            <w:rStyle w:val="af2"/>
            <w:color w:val="auto"/>
            <w:sz w:val="28"/>
            <w:szCs w:val="28"/>
            <w:u w:val="none"/>
          </w:rPr>
          <w:t>«Витрати»</w:t>
        </w:r>
      </w:hyperlink>
      <w:r w:rsidRPr="004846D3">
        <w:rPr>
          <w:sz w:val="28"/>
          <w:szCs w:val="28"/>
        </w:rPr>
        <w:t xml:space="preserve"> : наказ Мінфіну від 31.12.99 р. № 318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fldChar w:fldCharType="separate"/>
      </w:r>
      <w:r w:rsidRPr="004846D3">
        <w:rPr>
          <w:rStyle w:val="af2"/>
          <w:color w:val="auto"/>
          <w:sz w:val="28"/>
          <w:szCs w:val="28"/>
          <w:u w:val="none"/>
        </w:rPr>
        <w:t>http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://</w:t>
      </w:r>
      <w:proofErr w:type="spellStart"/>
      <w:r w:rsidRPr="004846D3">
        <w:rPr>
          <w:rStyle w:val="af2"/>
          <w:color w:val="auto"/>
          <w:sz w:val="28"/>
          <w:szCs w:val="28"/>
          <w:u w:val="none"/>
        </w:rPr>
        <w:t>zakon.rada.gov.ua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fldChar w:fldCharType="end"/>
      </w:r>
      <w:r w:rsidRPr="004846D3">
        <w:rPr>
          <w:sz w:val="28"/>
          <w:szCs w:val="28"/>
        </w:rPr>
        <w:t>.</w:t>
      </w:r>
    </w:p>
    <w:p w:rsidR="00026ED2" w:rsidRPr="004846D3" w:rsidRDefault="00026ED2" w:rsidP="00026ED2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9. </w:t>
      </w:r>
      <w:proofErr w:type="spellStart"/>
      <w:r w:rsidRPr="004846D3">
        <w:rPr>
          <w:sz w:val="28"/>
          <w:szCs w:val="28"/>
        </w:rPr>
        <w:t>Фаріон</w:t>
      </w:r>
      <w:proofErr w:type="spellEnd"/>
      <w:r w:rsidRPr="004846D3">
        <w:rPr>
          <w:sz w:val="28"/>
          <w:szCs w:val="28"/>
        </w:rPr>
        <w:t xml:space="preserve"> І. Д., Писаренко Т. М. Управлінський облік: підручник. Київ : </w:t>
      </w:r>
      <w:proofErr w:type="spellStart"/>
      <w:r w:rsidRPr="004846D3">
        <w:rPr>
          <w:sz w:val="28"/>
          <w:szCs w:val="28"/>
        </w:rPr>
        <w:t>ЦНЛ</w:t>
      </w:r>
      <w:proofErr w:type="spellEnd"/>
      <w:r w:rsidRPr="004846D3">
        <w:rPr>
          <w:sz w:val="28"/>
          <w:szCs w:val="28"/>
        </w:rPr>
        <w:t>. 2020. 792 с.</w:t>
      </w:r>
    </w:p>
    <w:p w:rsidR="00026ED2" w:rsidRPr="004846D3" w:rsidRDefault="00026ED2" w:rsidP="00026ED2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10. </w:t>
      </w:r>
      <w:hyperlink r:id="rId10" w:tooltip="Переглянути публікацію" w:history="1">
        <w:proofErr w:type="spellStart"/>
        <w:r w:rsidRPr="004846D3">
          <w:rPr>
            <w:sz w:val="28"/>
            <w:szCs w:val="28"/>
          </w:rPr>
          <w:t>Феофанов</w:t>
        </w:r>
        <w:proofErr w:type="spellEnd"/>
        <w:r w:rsidRPr="004846D3">
          <w:rPr>
            <w:sz w:val="28"/>
            <w:szCs w:val="28"/>
          </w:rPr>
          <w:t xml:space="preserve"> Л. К., </w:t>
        </w:r>
        <w:proofErr w:type="spellStart"/>
        <w:r w:rsidRPr="004846D3">
          <w:rPr>
            <w:sz w:val="28"/>
            <w:szCs w:val="28"/>
          </w:rPr>
          <w:t>Подмешальська</w:t>
        </w:r>
        <w:proofErr w:type="spellEnd"/>
        <w:r w:rsidRPr="004846D3">
          <w:rPr>
            <w:sz w:val="28"/>
            <w:szCs w:val="28"/>
          </w:rPr>
          <w:t xml:space="preserve"> Ю. В. Троян О. В. Ціноутворення та цінова політика в управлінському обліку: </w:t>
        </w:r>
        <w:proofErr w:type="spellStart"/>
        <w:r w:rsidRPr="004846D3">
          <w:rPr>
            <w:sz w:val="28"/>
            <w:szCs w:val="28"/>
          </w:rPr>
          <w:t>навч</w:t>
        </w:r>
        <w:proofErr w:type="spellEnd"/>
        <w:r w:rsidRPr="004846D3">
          <w:rPr>
            <w:sz w:val="28"/>
            <w:szCs w:val="28"/>
          </w:rPr>
          <w:t xml:space="preserve">. </w:t>
        </w:r>
        <w:proofErr w:type="spellStart"/>
        <w:r w:rsidRPr="004846D3">
          <w:rPr>
            <w:sz w:val="28"/>
            <w:szCs w:val="28"/>
          </w:rPr>
          <w:t>посіб</w:t>
        </w:r>
        <w:proofErr w:type="spellEnd"/>
        <w:r w:rsidRPr="004846D3">
          <w:rPr>
            <w:sz w:val="28"/>
            <w:szCs w:val="28"/>
          </w:rPr>
          <w:t xml:space="preserve">. Запоріжжя: </w:t>
        </w:r>
        <w:proofErr w:type="spellStart"/>
        <w:r w:rsidRPr="004846D3">
          <w:rPr>
            <w:sz w:val="28"/>
            <w:szCs w:val="28"/>
          </w:rPr>
          <w:t>ЗДІА</w:t>
        </w:r>
        <w:proofErr w:type="spellEnd"/>
        <w:r w:rsidRPr="004846D3">
          <w:rPr>
            <w:sz w:val="28"/>
            <w:szCs w:val="28"/>
          </w:rPr>
          <w:t>, 2018. 134 с.</w:t>
        </w:r>
      </w:hyperlink>
    </w:p>
    <w:p w:rsidR="00026ED2" w:rsidRPr="004846D3" w:rsidRDefault="00026ED2" w:rsidP="00026ED2">
      <w:pPr>
        <w:ind w:firstLine="709"/>
        <w:jc w:val="center"/>
        <w:rPr>
          <w:sz w:val="28"/>
          <w:szCs w:val="28"/>
        </w:rPr>
      </w:pPr>
    </w:p>
    <w:p w:rsidR="00026ED2" w:rsidRPr="004846D3" w:rsidRDefault="00026ED2" w:rsidP="00026ED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4846D3">
        <w:rPr>
          <w:b/>
          <w:sz w:val="28"/>
          <w:szCs w:val="28"/>
        </w:rPr>
        <w:t>Додаткова</w:t>
      </w:r>
    </w:p>
    <w:p w:rsidR="00026ED2" w:rsidRPr="004846D3" w:rsidRDefault="00026ED2" w:rsidP="00026ED2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1. Макаренко А. П., </w:t>
      </w:r>
      <w:proofErr w:type="spellStart"/>
      <w:r w:rsidRPr="004846D3">
        <w:rPr>
          <w:sz w:val="28"/>
          <w:szCs w:val="28"/>
        </w:rPr>
        <w:t>Меліхова</w:t>
      </w:r>
      <w:proofErr w:type="spellEnd"/>
      <w:r w:rsidRPr="004846D3">
        <w:rPr>
          <w:sz w:val="28"/>
          <w:szCs w:val="28"/>
        </w:rPr>
        <w:t xml:space="preserve"> Т. О., </w:t>
      </w:r>
      <w:proofErr w:type="spellStart"/>
      <w:r w:rsidRPr="004846D3">
        <w:rPr>
          <w:sz w:val="28"/>
          <w:szCs w:val="28"/>
        </w:rPr>
        <w:t>Подмешальська</w:t>
      </w:r>
      <w:proofErr w:type="spellEnd"/>
      <w:r w:rsidRPr="004846D3">
        <w:rPr>
          <w:sz w:val="28"/>
          <w:szCs w:val="28"/>
        </w:rPr>
        <w:t> Ю. В., </w:t>
      </w:r>
      <w:proofErr w:type="spellStart"/>
      <w:r w:rsidRPr="004846D3">
        <w:rPr>
          <w:sz w:val="28"/>
          <w:szCs w:val="28"/>
        </w:rPr>
        <w:t>Чакалова</w:t>
      </w:r>
      <w:proofErr w:type="spellEnd"/>
      <w:r w:rsidRPr="004846D3">
        <w:rPr>
          <w:sz w:val="28"/>
          <w:szCs w:val="28"/>
        </w:rPr>
        <w:t xml:space="preserve"> Н. С. Бухгалтерський облік : 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 xml:space="preserve">. 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 xml:space="preserve">. Запоріжжя : </w:t>
      </w:r>
      <w:proofErr w:type="spellStart"/>
      <w:r w:rsidRPr="004846D3">
        <w:rPr>
          <w:sz w:val="28"/>
          <w:szCs w:val="28"/>
        </w:rPr>
        <w:t>ЗДІА</w:t>
      </w:r>
      <w:proofErr w:type="spellEnd"/>
      <w:r w:rsidRPr="004846D3">
        <w:rPr>
          <w:sz w:val="28"/>
          <w:szCs w:val="28"/>
        </w:rPr>
        <w:t>, 2018. 602 с.</w:t>
      </w:r>
    </w:p>
    <w:p w:rsidR="00026ED2" w:rsidRPr="004846D3" w:rsidRDefault="00026ED2" w:rsidP="00026ED2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  <w:shd w:val="clear" w:color="auto" w:fill="FFFFFF"/>
        </w:rPr>
        <w:t>2. Макаренко А. П., Панченко</w:t>
      </w:r>
      <w:r w:rsidRPr="004846D3">
        <w:rPr>
          <w:sz w:val="28"/>
          <w:szCs w:val="28"/>
        </w:rPr>
        <w:t> </w:t>
      </w:r>
      <w:r w:rsidRPr="004846D3">
        <w:rPr>
          <w:sz w:val="28"/>
          <w:szCs w:val="28"/>
          <w:shd w:val="clear" w:color="auto" w:fill="FFFFFF"/>
        </w:rPr>
        <w:t xml:space="preserve">О. М., </w:t>
      </w:r>
      <w:proofErr w:type="spellStart"/>
      <w:r w:rsidRPr="004846D3">
        <w:rPr>
          <w:sz w:val="28"/>
          <w:szCs w:val="28"/>
          <w:shd w:val="clear" w:color="auto" w:fill="FFFFFF"/>
        </w:rPr>
        <w:t>Бескоста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Г. М. </w:t>
      </w:r>
      <w:r w:rsidRPr="004846D3">
        <w:rPr>
          <w:sz w:val="28"/>
          <w:szCs w:val="28"/>
        </w:rPr>
        <w:t>Ф</w:t>
      </w:r>
      <w:r w:rsidRPr="004846D3">
        <w:rPr>
          <w:sz w:val="28"/>
          <w:szCs w:val="28"/>
          <w:shd w:val="clear" w:color="auto" w:fill="FFFFFF"/>
        </w:rPr>
        <w:t>інансовий облік 1: </w:t>
      </w:r>
      <w:proofErr w:type="spellStart"/>
      <w:r w:rsidRPr="004846D3">
        <w:rPr>
          <w:sz w:val="28"/>
          <w:szCs w:val="28"/>
          <w:shd w:val="clear" w:color="auto" w:fill="FFFFFF"/>
        </w:rPr>
        <w:t>навч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4846D3">
        <w:rPr>
          <w:sz w:val="28"/>
          <w:szCs w:val="28"/>
          <w:shd w:val="clear" w:color="auto" w:fill="FFFFFF"/>
        </w:rPr>
        <w:t>посіб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 для </w:t>
      </w:r>
      <w:proofErr w:type="spellStart"/>
      <w:r w:rsidRPr="004846D3">
        <w:rPr>
          <w:sz w:val="28"/>
          <w:szCs w:val="28"/>
          <w:shd w:val="clear" w:color="auto" w:fill="FFFFFF"/>
        </w:rPr>
        <w:t>ВНЗ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846D3">
        <w:rPr>
          <w:sz w:val="28"/>
          <w:szCs w:val="28"/>
          <w:shd w:val="clear" w:color="auto" w:fill="FFFFFF"/>
        </w:rPr>
        <w:t>рек</w:t>
      </w:r>
      <w:proofErr w:type="spellEnd"/>
      <w:r w:rsidRPr="004846D3">
        <w:rPr>
          <w:sz w:val="28"/>
          <w:szCs w:val="28"/>
          <w:shd w:val="clear" w:color="auto" w:fill="FFFFFF"/>
        </w:rPr>
        <w:t>. </w:t>
      </w:r>
      <w:proofErr w:type="spellStart"/>
      <w:r w:rsidRPr="004846D3">
        <w:rPr>
          <w:sz w:val="28"/>
          <w:szCs w:val="28"/>
          <w:shd w:val="clear" w:color="auto" w:fill="FFFFFF"/>
        </w:rPr>
        <w:t>МОН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 України. 2-ге вид., перероб. i </w:t>
      </w:r>
      <w:proofErr w:type="spellStart"/>
      <w:r w:rsidRPr="004846D3">
        <w:rPr>
          <w:sz w:val="28"/>
          <w:szCs w:val="28"/>
          <w:shd w:val="clear" w:color="auto" w:fill="FFFFFF"/>
        </w:rPr>
        <w:t>доп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                Запоріжжя : </w:t>
      </w:r>
      <w:proofErr w:type="spellStart"/>
      <w:r w:rsidRPr="004846D3">
        <w:rPr>
          <w:sz w:val="28"/>
          <w:szCs w:val="28"/>
          <w:shd w:val="clear" w:color="auto" w:fill="FFFFFF"/>
        </w:rPr>
        <w:t>ЗДІА</w:t>
      </w:r>
      <w:proofErr w:type="spellEnd"/>
      <w:r w:rsidRPr="004846D3">
        <w:rPr>
          <w:sz w:val="28"/>
          <w:szCs w:val="28"/>
          <w:shd w:val="clear" w:color="auto" w:fill="FFFFFF"/>
        </w:rPr>
        <w:t>, 2017. 400 c.</w:t>
      </w:r>
    </w:p>
    <w:p w:rsidR="00026ED2" w:rsidRPr="004846D3" w:rsidRDefault="00026ED2" w:rsidP="00026ED2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3. Макаренко А. П., </w:t>
      </w:r>
      <w:proofErr w:type="spellStart"/>
      <w:r w:rsidRPr="004846D3">
        <w:rPr>
          <w:sz w:val="28"/>
          <w:szCs w:val="28"/>
        </w:rPr>
        <w:t>Меліхова</w:t>
      </w:r>
      <w:proofErr w:type="spellEnd"/>
      <w:r w:rsidRPr="004846D3">
        <w:rPr>
          <w:sz w:val="28"/>
          <w:szCs w:val="28"/>
        </w:rPr>
        <w:t xml:space="preserve"> Т. О., </w:t>
      </w:r>
      <w:proofErr w:type="spellStart"/>
      <w:r w:rsidRPr="004846D3">
        <w:rPr>
          <w:sz w:val="28"/>
          <w:szCs w:val="28"/>
        </w:rPr>
        <w:t>Бескоста</w:t>
      </w:r>
      <w:proofErr w:type="spellEnd"/>
      <w:r w:rsidRPr="004846D3">
        <w:rPr>
          <w:sz w:val="28"/>
          <w:szCs w:val="28"/>
        </w:rPr>
        <w:t xml:space="preserve"> Г. М. Фінансовий облік II : 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>.-метод. 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 xml:space="preserve">. Запоріжжя : </w:t>
      </w:r>
      <w:proofErr w:type="spellStart"/>
      <w:r w:rsidRPr="004846D3">
        <w:rPr>
          <w:sz w:val="28"/>
          <w:szCs w:val="28"/>
        </w:rPr>
        <w:t>ЗДІА</w:t>
      </w:r>
      <w:proofErr w:type="spellEnd"/>
      <w:r w:rsidRPr="004846D3">
        <w:rPr>
          <w:sz w:val="28"/>
          <w:szCs w:val="28"/>
        </w:rPr>
        <w:t>, 2014. 288 c.</w:t>
      </w:r>
    </w:p>
    <w:p w:rsidR="00026ED2" w:rsidRPr="004846D3" w:rsidRDefault="00026ED2" w:rsidP="00026ED2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4846D3">
        <w:rPr>
          <w:sz w:val="28"/>
          <w:szCs w:val="28"/>
          <w:shd w:val="clear" w:color="auto" w:fill="FFFFFF"/>
        </w:rPr>
        <w:t xml:space="preserve">4. </w:t>
      </w:r>
      <w:proofErr w:type="spellStart"/>
      <w:r w:rsidRPr="004846D3">
        <w:rPr>
          <w:sz w:val="28"/>
          <w:szCs w:val="28"/>
          <w:shd w:val="clear" w:color="auto" w:fill="FFFFFF"/>
        </w:rPr>
        <w:t>Подмешальська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Ю. В. </w:t>
      </w:r>
      <w:proofErr w:type="spellStart"/>
      <w:r w:rsidRPr="004846D3">
        <w:rPr>
          <w:sz w:val="28"/>
          <w:szCs w:val="28"/>
          <w:shd w:val="clear" w:color="auto" w:fill="FFFFFF"/>
        </w:rPr>
        <w:t>Меліхова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Т. О. , </w:t>
      </w:r>
      <w:proofErr w:type="spellStart"/>
      <w:r w:rsidRPr="004846D3">
        <w:rPr>
          <w:sz w:val="28"/>
          <w:szCs w:val="28"/>
          <w:shd w:val="clear" w:color="auto" w:fill="FFFFFF"/>
        </w:rPr>
        <w:t>Чакалова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Н. С. Бухгалтерський облік : </w:t>
      </w:r>
      <w:proofErr w:type="spellStart"/>
      <w:r w:rsidRPr="004846D3">
        <w:rPr>
          <w:sz w:val="28"/>
          <w:szCs w:val="28"/>
          <w:shd w:val="clear" w:color="auto" w:fill="FFFFFF"/>
        </w:rPr>
        <w:t>навч</w:t>
      </w:r>
      <w:proofErr w:type="spellEnd"/>
      <w:r w:rsidRPr="004846D3">
        <w:rPr>
          <w:sz w:val="28"/>
          <w:szCs w:val="28"/>
          <w:shd w:val="clear" w:color="auto" w:fill="FFFFFF"/>
        </w:rPr>
        <w:t>.-метод. </w:t>
      </w:r>
      <w:proofErr w:type="spellStart"/>
      <w:r w:rsidRPr="004846D3">
        <w:rPr>
          <w:sz w:val="28"/>
          <w:szCs w:val="28"/>
          <w:shd w:val="clear" w:color="auto" w:fill="FFFFFF"/>
        </w:rPr>
        <w:t>посіб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 Запоріжжя : </w:t>
      </w:r>
      <w:proofErr w:type="spellStart"/>
      <w:r w:rsidRPr="004846D3">
        <w:rPr>
          <w:sz w:val="28"/>
          <w:szCs w:val="28"/>
          <w:shd w:val="clear" w:color="auto" w:fill="FFFFFF"/>
        </w:rPr>
        <w:t>ЗДІА</w:t>
      </w:r>
      <w:proofErr w:type="spellEnd"/>
      <w:r w:rsidRPr="004846D3">
        <w:rPr>
          <w:sz w:val="28"/>
          <w:szCs w:val="28"/>
          <w:shd w:val="clear" w:color="auto" w:fill="FFFFFF"/>
        </w:rPr>
        <w:t>, 2017. 400 c. </w:t>
      </w:r>
    </w:p>
    <w:p w:rsidR="00026ED2" w:rsidRPr="004846D3" w:rsidRDefault="00026ED2" w:rsidP="00026ED2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  <w:shd w:val="clear" w:color="auto" w:fill="FFFFFF"/>
        </w:rPr>
        <w:t xml:space="preserve">5. </w:t>
      </w:r>
      <w:hyperlink r:id="rId11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Ю. В.,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Феофанов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Л. К., Романова О. В. Облік та контроль адміністративних витрат на торгівельному підприємстві для прийняття управлінських рішень.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</w:rPr>
          <w:t>Ефективна економіка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. 2021. № 11. C. 100-113.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URL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 </w:t>
        </w:r>
        <w:proofErr w:type="spellStart"/>
      </w:hyperlink>
      <w:hyperlink r:id="rId12" w:history="1">
        <w:r w:rsidRPr="004846D3">
          <w:rPr>
            <w:rStyle w:val="af2"/>
            <w:color w:val="auto"/>
            <w:sz w:val="28"/>
            <w:szCs w:val="28"/>
            <w:u w:val="none"/>
          </w:rPr>
          <w:t>http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://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www.economy.nayka.com.ua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pdf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/11_2021/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106.pdf</w:t>
        </w:r>
        <w:proofErr w:type="spellEnd"/>
      </w:hyperlink>
      <w:r w:rsidRPr="004846D3">
        <w:rPr>
          <w:sz w:val="28"/>
          <w:szCs w:val="28"/>
        </w:rPr>
        <w:t>.</w:t>
      </w:r>
    </w:p>
    <w:p w:rsidR="00026ED2" w:rsidRPr="004846D3" w:rsidRDefault="00026ED2" w:rsidP="00026ED2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6. </w:t>
      </w:r>
      <w:hyperlink r:id="rId13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Ю. В., Бабак С. С. Облік та контроль виробничих запасів для прийняття управлінських рішень на промисловому підприємстві.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</w:rPr>
          <w:t>Інвестиції: практика та досвід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. 2021. № 22. C. 83–94.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URL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 </w:t>
        </w:r>
        <w:proofErr w:type="spellStart"/>
      </w:hyperlink>
      <w:hyperlink r:id="rId14" w:history="1">
        <w:r w:rsidRPr="004846D3">
          <w:rPr>
            <w:rStyle w:val="af2"/>
            <w:color w:val="auto"/>
            <w:sz w:val="28"/>
            <w:szCs w:val="28"/>
            <w:u w:val="none"/>
          </w:rPr>
          <w:t>http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://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www.investplan.com.ua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pdf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/22_2021/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16.pdf</w:t>
        </w:r>
        <w:proofErr w:type="spellEnd"/>
      </w:hyperlink>
      <w:r w:rsidRPr="004846D3">
        <w:rPr>
          <w:sz w:val="28"/>
          <w:szCs w:val="28"/>
        </w:rPr>
        <w:t>.</w:t>
      </w:r>
    </w:p>
    <w:p w:rsidR="00026ED2" w:rsidRPr="004846D3" w:rsidRDefault="00026ED2" w:rsidP="00026ED2">
      <w:pPr>
        <w:shd w:val="clear" w:color="auto" w:fill="FFFFFF"/>
        <w:ind w:firstLine="709"/>
        <w:jc w:val="both"/>
        <w:rPr>
          <w:rStyle w:val="af2"/>
          <w:color w:val="auto"/>
          <w:sz w:val="28"/>
          <w:szCs w:val="28"/>
          <w:u w:val="none"/>
          <w:shd w:val="clear" w:color="auto" w:fill="FFFFFF"/>
        </w:rPr>
      </w:pPr>
      <w:r w:rsidRPr="004846D3">
        <w:rPr>
          <w:sz w:val="28"/>
          <w:szCs w:val="28"/>
        </w:rPr>
        <w:t xml:space="preserve">7. </w:t>
      </w:r>
      <w:hyperlink r:id="rId15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Ю.</w:t>
        </w:r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В.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Шуваєва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О.</w:t>
        </w:r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П.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Удосконалення бухгалтерського та стратегічного управлінського обліку виробничих запасів на підприємстві будівельної галузі.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</w:rPr>
          <w:t>Інвестиції: практика та досвід</w:t>
        </w:r>
        <w:r w:rsidRPr="004846D3">
          <w:rPr>
            <w:rStyle w:val="af2"/>
            <w:color w:val="auto"/>
            <w:sz w:val="28"/>
            <w:szCs w:val="28"/>
            <w:u w:val="none"/>
          </w:rPr>
          <w:t>. 2022. № 23. C. 45-55. (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Index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Copernicus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Google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Scholar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SIS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Scientific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Indexing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Services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)).</w:t>
        </w:r>
      </w:hyperlink>
    </w:p>
    <w:p w:rsidR="00026ED2" w:rsidRPr="004846D3" w:rsidRDefault="00026ED2" w:rsidP="00026ED2">
      <w:pPr>
        <w:shd w:val="clear" w:color="auto" w:fill="FFFFFF"/>
        <w:ind w:firstLine="709"/>
        <w:jc w:val="both"/>
        <w:rPr>
          <w:rStyle w:val="af2"/>
          <w:color w:val="auto"/>
          <w:sz w:val="28"/>
          <w:szCs w:val="28"/>
          <w:u w:val="none"/>
          <w:shd w:val="clear" w:color="auto" w:fill="FFFFFF"/>
        </w:rPr>
      </w:pPr>
      <w:r w:rsidRPr="004846D3">
        <w:rPr>
          <w:rStyle w:val="af2"/>
          <w:color w:val="auto"/>
          <w:sz w:val="28"/>
          <w:szCs w:val="28"/>
          <w:u w:val="none"/>
          <w:shd w:val="clear" w:color="auto" w:fill="FFFFFF"/>
        </w:rPr>
        <w:t xml:space="preserve">8. </w:t>
      </w:r>
      <w:hyperlink r:id="rId16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Ю. В., Антоненко Л. О. Бухгалтерський облік та контроль касових операцій в управлінні підприємством.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  <w:shd w:val="clear" w:color="auto" w:fill="FFFFFF"/>
          </w:rPr>
          <w:t>Інвестиції: практика та досвід</w:t>
        </w:r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. 2022. № 24. C. 65-75.</w:t>
        </w:r>
      </w:hyperlink>
    </w:p>
    <w:p w:rsidR="00026ED2" w:rsidRPr="004846D3" w:rsidRDefault="00026ED2" w:rsidP="00026ED2">
      <w:pPr>
        <w:ind w:firstLine="708"/>
        <w:jc w:val="both"/>
        <w:rPr>
          <w:b/>
          <w:sz w:val="28"/>
          <w:szCs w:val="28"/>
        </w:rPr>
      </w:pPr>
    </w:p>
    <w:p w:rsidR="00026ED2" w:rsidRPr="004846D3" w:rsidRDefault="00026ED2" w:rsidP="00026ED2">
      <w:pPr>
        <w:ind w:firstLine="708"/>
        <w:jc w:val="center"/>
        <w:rPr>
          <w:b/>
          <w:sz w:val="28"/>
          <w:szCs w:val="28"/>
        </w:rPr>
      </w:pPr>
      <w:r w:rsidRPr="004846D3"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 xml:space="preserve"> </w:t>
      </w:r>
      <w:r w:rsidRPr="004846D3">
        <w:rPr>
          <w:b/>
          <w:sz w:val="28"/>
          <w:szCs w:val="28"/>
        </w:rPr>
        <w:t>Інформаційні ресурси</w:t>
      </w:r>
    </w:p>
    <w:p w:rsidR="00026ED2" w:rsidRDefault="00026ED2" w:rsidP="00026ED2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Інструкція про застосування Плану рахунків бухгалтерського обліку активів, капіталу, зобов'язань і господарських операцій підприємств і організацій : наказ Мін-ва фінансів України від 30.11.99 р. №291 (зі змін. та 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>
        <w:fldChar w:fldCharType="begin"/>
      </w:r>
      <w:r>
        <w:instrText xml:space="preserve"> HYPERLINK "http://zakon.rada.gov.ua/" \t "_blank" </w:instrText>
      </w:r>
      <w:r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026ED2" w:rsidRPr="004846D3" w:rsidRDefault="00026ED2" w:rsidP="00026ED2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56FBE">
        <w:rPr>
          <w:sz w:val="28"/>
          <w:szCs w:val="28"/>
        </w:rPr>
        <w:t xml:space="preserve">Національна бібліотека України ім. Вернадського. </w:t>
      </w:r>
      <w:proofErr w:type="spellStart"/>
      <w:r w:rsidRPr="00356FBE">
        <w:rPr>
          <w:sz w:val="28"/>
          <w:szCs w:val="28"/>
        </w:rPr>
        <w:t>URL</w:t>
      </w:r>
      <w:proofErr w:type="spellEnd"/>
      <w:r w:rsidRPr="00356FBE">
        <w:rPr>
          <w:sz w:val="28"/>
          <w:szCs w:val="28"/>
        </w:rPr>
        <w:t xml:space="preserve">: </w:t>
      </w:r>
      <w:hyperlink r:id="rId17" w:history="1"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http</w:t>
        </w:r>
        <w:r w:rsidRPr="004846D3">
          <w:rPr>
            <w:rStyle w:val="af2"/>
            <w:color w:val="auto"/>
            <w:sz w:val="28"/>
            <w:szCs w:val="28"/>
            <w:u w:val="none"/>
          </w:rPr>
          <w:t>://</w:t>
        </w:r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www</w:t>
        </w:r>
        <w:r w:rsidRPr="004846D3">
          <w:rPr>
            <w:rStyle w:val="af2"/>
            <w:color w:val="auto"/>
            <w:sz w:val="28"/>
            <w:szCs w:val="28"/>
            <w:u w:val="none"/>
          </w:rPr>
          <w:t>.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nbuv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.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.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ua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</w:t>
        </w:r>
      </w:hyperlink>
      <w:r>
        <w:rPr>
          <w:rStyle w:val="af2"/>
          <w:color w:val="auto"/>
          <w:sz w:val="28"/>
          <w:szCs w:val="28"/>
          <w:u w:val="none"/>
        </w:rPr>
        <w:t>.</w:t>
      </w:r>
    </w:p>
    <w:p w:rsidR="00026ED2" w:rsidRPr="004846D3" w:rsidRDefault="00026ED2" w:rsidP="00026ED2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Про бухгалтерський облік та фінансову звітність в Україні: Закон України від 16.07.1999 р. № 996-</w:t>
      </w:r>
      <w:proofErr w:type="spellStart"/>
      <w:r w:rsidRPr="004846D3">
        <w:rPr>
          <w:sz w:val="28"/>
          <w:szCs w:val="28"/>
        </w:rPr>
        <w:t>ХІV</w:t>
      </w:r>
      <w:proofErr w:type="spellEnd"/>
      <w:r w:rsidRPr="004846D3">
        <w:rPr>
          <w:sz w:val="28"/>
          <w:szCs w:val="28"/>
        </w:rPr>
        <w:t xml:space="preserve">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 xml:space="preserve">: </w:t>
      </w:r>
      <w:proofErr w:type="spellStart"/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//</w:t>
      </w:r>
      <w:proofErr w:type="spellStart"/>
      <w:r w:rsidRPr="004846D3"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fldChar w:fldCharType="separate"/>
      </w:r>
      <w:r w:rsidRPr="004846D3">
        <w:rPr>
          <w:rStyle w:val="af2"/>
          <w:color w:val="auto"/>
          <w:sz w:val="28"/>
          <w:szCs w:val="28"/>
          <w:u w:val="none"/>
        </w:rPr>
        <w:t>zakon.rada.gov.ua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fldChar w:fldCharType="end"/>
      </w:r>
      <w:r w:rsidRPr="004846D3">
        <w:rPr>
          <w:sz w:val="28"/>
          <w:szCs w:val="28"/>
        </w:rPr>
        <w:t> /</w:t>
      </w:r>
      <w:proofErr w:type="spellStart"/>
      <w:r w:rsidRPr="004846D3">
        <w:rPr>
          <w:sz w:val="28"/>
          <w:szCs w:val="28"/>
        </w:rPr>
        <w:t>laws</w:t>
      </w:r>
      <w:proofErr w:type="spellEnd"/>
      <w:r w:rsidRPr="004846D3">
        <w:rPr>
          <w:sz w:val="28"/>
          <w:szCs w:val="28"/>
        </w:rPr>
        <w:t>/</w:t>
      </w:r>
      <w:proofErr w:type="spellStart"/>
      <w:r w:rsidRPr="004846D3">
        <w:rPr>
          <w:sz w:val="28"/>
          <w:szCs w:val="28"/>
        </w:rPr>
        <w:t>show</w:t>
      </w:r>
      <w:proofErr w:type="spellEnd"/>
      <w:r w:rsidRPr="004846D3">
        <w:rPr>
          <w:sz w:val="28"/>
          <w:szCs w:val="28"/>
        </w:rPr>
        <w:t>/996-14</w:t>
      </w:r>
      <w:r>
        <w:rPr>
          <w:sz w:val="28"/>
          <w:szCs w:val="28"/>
        </w:rPr>
        <w:t>.</w:t>
      </w:r>
    </w:p>
    <w:p w:rsidR="00026ED2" w:rsidRPr="004846D3" w:rsidRDefault="00026ED2" w:rsidP="00026ED2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Про затвердження </w:t>
      </w:r>
      <w:proofErr w:type="spellStart"/>
      <w:r w:rsidRPr="004846D3">
        <w:rPr>
          <w:sz w:val="28"/>
          <w:szCs w:val="28"/>
        </w:rPr>
        <w:t>НП</w:t>
      </w:r>
      <w:proofErr w:type="spellEnd"/>
      <w:r w:rsidRPr="004846D3">
        <w:rPr>
          <w:sz w:val="28"/>
          <w:szCs w:val="28"/>
        </w:rPr>
        <w:t>(С)БО 9 </w:t>
      </w:r>
      <w:hyperlink r:id="rId18" w:tgtFrame="_blank" w:history="1">
        <w:r w:rsidRPr="004846D3">
          <w:rPr>
            <w:sz w:val="28"/>
            <w:szCs w:val="28"/>
          </w:rPr>
          <w:t>«Запаси»</w:t>
        </w:r>
      </w:hyperlink>
      <w:r w:rsidRPr="004846D3">
        <w:rPr>
          <w:sz w:val="28"/>
          <w:szCs w:val="28"/>
        </w:rPr>
        <w:t xml:space="preserve"> : наказ Мінфіну від 20.10.99 р. № 246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sz w:val="28"/>
          <w:szCs w:val="28"/>
        </w:rPr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rPr>
          <w:sz w:val="28"/>
          <w:szCs w:val="28"/>
        </w:rPr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 w:rsidRPr="004846D3"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026ED2" w:rsidRPr="004846D3" w:rsidRDefault="00026ED2" w:rsidP="00026ED2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Про затвердження </w:t>
      </w:r>
      <w:proofErr w:type="spellStart"/>
      <w:r w:rsidRPr="004846D3">
        <w:rPr>
          <w:sz w:val="28"/>
          <w:szCs w:val="28"/>
        </w:rPr>
        <w:t>НП</w:t>
      </w:r>
      <w:proofErr w:type="spellEnd"/>
      <w:r w:rsidRPr="004846D3">
        <w:rPr>
          <w:sz w:val="28"/>
          <w:szCs w:val="28"/>
        </w:rPr>
        <w:t>(С)БО 16 </w:t>
      </w:r>
      <w:hyperlink r:id="rId19" w:tgtFrame="_blank" w:history="1">
        <w:r w:rsidRPr="004846D3">
          <w:rPr>
            <w:sz w:val="28"/>
            <w:szCs w:val="28"/>
          </w:rPr>
          <w:t>«Витрати»</w:t>
        </w:r>
      </w:hyperlink>
      <w:r w:rsidRPr="004846D3">
        <w:rPr>
          <w:sz w:val="28"/>
          <w:szCs w:val="28"/>
        </w:rPr>
        <w:t xml:space="preserve"> : наказ Мінфіну від 31.12.99 р. № 318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sz w:val="28"/>
          <w:szCs w:val="28"/>
        </w:rPr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rPr>
          <w:sz w:val="28"/>
          <w:szCs w:val="28"/>
        </w:rPr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 w:rsidRPr="004846D3"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026ED2" w:rsidRPr="004846D3" w:rsidRDefault="00026ED2" w:rsidP="00026ED2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Управлінський облік : електрон. курс :  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rFonts w:ascii="Calibri" w:hAnsi="Calibri"/>
          <w:lang w:val="ru-RU"/>
        </w:rPr>
        <w:fldChar w:fldCharType="begin"/>
      </w:r>
      <w:r w:rsidRPr="004846D3">
        <w:rPr>
          <w:sz w:val="28"/>
          <w:szCs w:val="28"/>
        </w:rPr>
        <w:instrText xml:space="preserve"> HYPERLINK "https://moodle.znu.edu.ua/course/" </w:instrText>
      </w:r>
      <w:r w:rsidRPr="004846D3">
        <w:rPr>
          <w:rFonts w:ascii="Calibri" w:hAnsi="Calibri"/>
          <w:lang w:val="ru-RU"/>
        </w:rPr>
        <w:fldChar w:fldCharType="separate"/>
      </w:r>
      <w:r w:rsidRPr="004846D3">
        <w:rPr>
          <w:rStyle w:val="af2"/>
          <w:color w:val="auto"/>
          <w:sz w:val="28"/>
          <w:szCs w:val="28"/>
          <w:u w:val="none"/>
        </w:rPr>
        <w:t>https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://</w:t>
      </w:r>
      <w:proofErr w:type="spellStart"/>
      <w:r w:rsidRPr="004846D3">
        <w:rPr>
          <w:rStyle w:val="af2"/>
          <w:color w:val="auto"/>
          <w:sz w:val="28"/>
          <w:szCs w:val="28"/>
          <w:u w:val="none"/>
        </w:rPr>
        <w:t>moodle.znu.edu.ua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/</w:t>
      </w:r>
      <w:proofErr w:type="spellStart"/>
      <w:r w:rsidRPr="004846D3">
        <w:rPr>
          <w:rStyle w:val="af2"/>
          <w:color w:val="auto"/>
          <w:sz w:val="28"/>
          <w:szCs w:val="28"/>
          <w:u w:val="none"/>
        </w:rPr>
        <w:t>course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/</w:t>
      </w:r>
      <w:r w:rsidRPr="004846D3">
        <w:rPr>
          <w:rStyle w:val="af2"/>
          <w:color w:val="auto"/>
          <w:sz w:val="28"/>
          <w:szCs w:val="28"/>
          <w:u w:val="none"/>
        </w:rPr>
        <w:fldChar w:fldCharType="end"/>
      </w:r>
      <w:r w:rsidRPr="004846D3">
        <w:rPr>
          <w:sz w:val="28"/>
          <w:szCs w:val="28"/>
        </w:rPr>
        <w:t xml:space="preserve"> </w:t>
      </w:r>
      <w:proofErr w:type="spellStart"/>
      <w:r w:rsidRPr="004846D3">
        <w:rPr>
          <w:sz w:val="28"/>
          <w:szCs w:val="28"/>
        </w:rPr>
        <w:t>view.php?id</w:t>
      </w:r>
      <w:proofErr w:type="spellEnd"/>
      <w:r w:rsidRPr="004846D3">
        <w:rPr>
          <w:sz w:val="28"/>
          <w:szCs w:val="28"/>
        </w:rPr>
        <w:t>=8179.</w:t>
      </w:r>
    </w:p>
    <w:p w:rsidR="00026ED2" w:rsidRPr="00356FBE" w:rsidRDefault="00026ED2" w:rsidP="00026ED2">
      <w:pPr>
        <w:ind w:firstLine="709"/>
        <w:jc w:val="both"/>
        <w:rPr>
          <w:sz w:val="28"/>
          <w:szCs w:val="28"/>
        </w:rPr>
      </w:pPr>
    </w:p>
    <w:p w:rsidR="00026ED2" w:rsidRPr="004846D3" w:rsidRDefault="00026ED2" w:rsidP="00026ED2">
      <w:pPr>
        <w:pStyle w:val="1"/>
        <w:spacing w:before="198"/>
        <w:ind w:right="237"/>
        <w:jc w:val="center"/>
        <w:rPr>
          <w:rFonts w:ascii="Times New Roman" w:hAnsi="Times New Roman" w:cs="Times New Roman"/>
          <w:sz w:val="28"/>
          <w:szCs w:val="28"/>
        </w:rPr>
      </w:pPr>
      <w:r w:rsidRPr="004846D3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4846D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Регуляції</w:t>
      </w:r>
      <w:r w:rsidRPr="004846D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і</w:t>
      </w:r>
      <w:r w:rsidRPr="004846D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політики</w:t>
      </w:r>
      <w:r w:rsidRPr="004846D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курсу</w:t>
      </w:r>
    </w:p>
    <w:p w:rsidR="00026ED2" w:rsidRDefault="00026ED2" w:rsidP="00026ED2">
      <w:pPr>
        <w:ind w:left="342"/>
        <w:jc w:val="both"/>
        <w:rPr>
          <w:b/>
          <w:sz w:val="24"/>
        </w:rPr>
      </w:pPr>
      <w:r>
        <w:rPr>
          <w:b/>
          <w:sz w:val="24"/>
        </w:rPr>
        <w:t>Відвідування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занять.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Регуляція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пропусків.</w:t>
      </w:r>
    </w:p>
    <w:p w:rsidR="00026ED2" w:rsidRDefault="00026ED2" w:rsidP="00026ED2">
      <w:pPr>
        <w:spacing w:before="3"/>
        <w:ind w:left="110" w:right="226" w:firstLine="708"/>
        <w:jc w:val="both"/>
        <w:rPr>
          <w:sz w:val="24"/>
        </w:rPr>
      </w:pPr>
      <w:r>
        <w:rPr>
          <w:sz w:val="24"/>
        </w:rPr>
        <w:t>Відвідування усіх занять є обов’язковим. У разі виникнення пропусків за будь-якими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здійснити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відпрацювання.</w:t>
      </w:r>
      <w:r>
        <w:rPr>
          <w:spacing w:val="1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1"/>
          <w:sz w:val="24"/>
        </w:rPr>
        <w:t xml:space="preserve"> </w:t>
      </w:r>
      <w:r>
        <w:rPr>
          <w:sz w:val="24"/>
        </w:rPr>
        <w:t>відпрацювання,</w:t>
      </w:r>
      <w:r>
        <w:rPr>
          <w:spacing w:val="60"/>
          <w:sz w:val="24"/>
        </w:rPr>
        <w:t xml:space="preserve"> </w:t>
      </w:r>
      <w:r>
        <w:rPr>
          <w:sz w:val="24"/>
        </w:rPr>
        <w:t>терміни</w:t>
      </w:r>
      <w:r>
        <w:rPr>
          <w:spacing w:val="1"/>
          <w:sz w:val="24"/>
        </w:rPr>
        <w:t xml:space="preserve"> </w:t>
      </w:r>
      <w:r>
        <w:rPr>
          <w:sz w:val="24"/>
        </w:rPr>
        <w:t>тощо,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 повинен</w:t>
      </w:r>
      <w:r>
        <w:rPr>
          <w:spacing w:val="-2"/>
          <w:sz w:val="24"/>
        </w:rPr>
        <w:t xml:space="preserve"> </w:t>
      </w:r>
      <w:r>
        <w:rPr>
          <w:sz w:val="24"/>
        </w:rPr>
        <w:t>обговорити</w:t>
      </w:r>
      <w:r>
        <w:rPr>
          <w:spacing w:val="-1"/>
          <w:sz w:val="24"/>
        </w:rPr>
        <w:t xml:space="preserve"> </w:t>
      </w:r>
      <w:r>
        <w:rPr>
          <w:sz w:val="24"/>
        </w:rPr>
        <w:t>з викладачем.</w:t>
      </w:r>
    </w:p>
    <w:p w:rsidR="00026ED2" w:rsidRDefault="00026ED2" w:rsidP="00026ED2">
      <w:pPr>
        <w:spacing w:line="274" w:lineRule="exact"/>
        <w:ind w:left="342"/>
        <w:jc w:val="both"/>
        <w:rPr>
          <w:b/>
          <w:sz w:val="24"/>
        </w:rPr>
      </w:pPr>
      <w:r>
        <w:rPr>
          <w:b/>
          <w:spacing w:val="-1"/>
          <w:sz w:val="24"/>
        </w:rPr>
        <w:t>Політика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академічної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доброчесності</w:t>
      </w:r>
    </w:p>
    <w:p w:rsidR="00026ED2" w:rsidRDefault="00026ED2" w:rsidP="00026ED2">
      <w:pPr>
        <w:spacing w:before="5"/>
        <w:ind w:left="110" w:right="230" w:firstLine="708"/>
        <w:jc w:val="both"/>
        <w:rPr>
          <w:sz w:val="24"/>
        </w:rPr>
      </w:pP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довірі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середовища. Викладачі вживають різні заходи для виявлення плагіату у студентських роботах.</w:t>
      </w:r>
      <w:r>
        <w:rPr>
          <w:spacing w:val="-57"/>
          <w:sz w:val="24"/>
        </w:rPr>
        <w:t xml:space="preserve"> </w:t>
      </w:r>
      <w:r>
        <w:rPr>
          <w:sz w:val="24"/>
        </w:rPr>
        <w:t>Це може включати використання спеціалізованих програм для аналізу тексту, порівняння з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1"/>
          <w:sz w:val="24"/>
        </w:rPr>
        <w:t xml:space="preserve"> </w:t>
      </w:r>
      <w:r>
        <w:rPr>
          <w:sz w:val="24"/>
        </w:rPr>
        <w:t>джерелами,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також експертну оцінку.</w:t>
      </w:r>
    </w:p>
    <w:p w:rsidR="00026ED2" w:rsidRDefault="00026ED2" w:rsidP="00026ED2">
      <w:pPr>
        <w:ind w:left="110" w:right="226" w:firstLine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санкцій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плагіат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викладач</w:t>
      </w:r>
      <w:r>
        <w:rPr>
          <w:spacing w:val="1"/>
          <w:sz w:val="24"/>
        </w:rPr>
        <w:t xml:space="preserve"> </w:t>
      </w:r>
      <w:r>
        <w:rPr>
          <w:sz w:val="24"/>
        </w:rPr>
        <w:t>залишає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використати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наступних: повторне проходження частини навчальної програми або повторне оцінювання, та</w:t>
      </w:r>
      <w:r>
        <w:rPr>
          <w:spacing w:val="1"/>
          <w:sz w:val="24"/>
        </w:rPr>
        <w:t xml:space="preserve"> </w:t>
      </w:r>
      <w:r>
        <w:rPr>
          <w:sz w:val="24"/>
        </w:rPr>
        <w:t>(або)</w:t>
      </w:r>
      <w:r>
        <w:rPr>
          <w:spacing w:val="-1"/>
          <w:sz w:val="24"/>
        </w:rPr>
        <w:t xml:space="preserve"> </w:t>
      </w:r>
      <w:r>
        <w:rPr>
          <w:sz w:val="24"/>
        </w:rPr>
        <w:t>позбавлення 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програмах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академічної мобільності.</w:t>
      </w:r>
    </w:p>
    <w:p w:rsidR="00026ED2" w:rsidRDefault="00026ED2" w:rsidP="00026ED2">
      <w:pPr>
        <w:spacing w:line="274" w:lineRule="exact"/>
        <w:ind w:left="342"/>
        <w:jc w:val="both"/>
        <w:rPr>
          <w:b/>
          <w:sz w:val="24"/>
        </w:rPr>
      </w:pPr>
      <w:r>
        <w:rPr>
          <w:b/>
          <w:spacing w:val="-1"/>
          <w:sz w:val="24"/>
        </w:rPr>
        <w:t>Використання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комп’ютерів/телефонів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занятті</w:t>
      </w:r>
    </w:p>
    <w:p w:rsidR="00026ED2" w:rsidRDefault="00026ED2" w:rsidP="00026ED2">
      <w:pPr>
        <w:spacing w:before="2"/>
        <w:ind w:left="110" w:right="225" w:firstLine="708"/>
        <w:jc w:val="both"/>
        <w:rPr>
          <w:sz w:val="24"/>
        </w:rPr>
      </w:pP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користуватися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мобільними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ноутбуками,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персональними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гаджетами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дозволяється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специфічної довідникової інформації (ці моменти вказуються викладачем), в інших випадках –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забороняється.</w:t>
      </w:r>
    </w:p>
    <w:p w:rsidR="00026ED2" w:rsidRDefault="00026ED2" w:rsidP="00026ED2">
      <w:pPr>
        <w:spacing w:before="97"/>
        <w:ind w:left="342"/>
        <w:rPr>
          <w:b/>
          <w:sz w:val="24"/>
        </w:rPr>
      </w:pPr>
      <w:r>
        <w:rPr>
          <w:b/>
          <w:spacing w:val="-1"/>
          <w:sz w:val="24"/>
        </w:rPr>
        <w:t>Визнання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результатів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неформальної/</w:t>
      </w:r>
      <w:proofErr w:type="spellStart"/>
      <w:r>
        <w:rPr>
          <w:b/>
          <w:sz w:val="24"/>
        </w:rPr>
        <w:t>інформальної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освіти</w:t>
      </w:r>
    </w:p>
    <w:p w:rsidR="00026ED2" w:rsidRPr="0080447F" w:rsidRDefault="00026ED2" w:rsidP="00026ED2">
      <w:pPr>
        <w:ind w:right="226" w:firstLine="708"/>
        <w:jc w:val="both"/>
        <w:rPr>
          <w:sz w:val="24"/>
          <w:szCs w:val="24"/>
        </w:rPr>
      </w:pPr>
      <w:r w:rsidRPr="0080447F">
        <w:rPr>
          <w:b/>
          <w:sz w:val="24"/>
          <w:szCs w:val="24"/>
        </w:rPr>
        <w:t>Неформальна</w:t>
      </w:r>
      <w:r w:rsidRPr="0080447F">
        <w:rPr>
          <w:b/>
          <w:spacing w:val="1"/>
          <w:sz w:val="24"/>
          <w:szCs w:val="24"/>
        </w:rPr>
        <w:t xml:space="preserve"> </w:t>
      </w:r>
      <w:r w:rsidRPr="0080447F">
        <w:rPr>
          <w:b/>
          <w:sz w:val="24"/>
          <w:szCs w:val="24"/>
        </w:rPr>
        <w:t>освіта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–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це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організована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навчальна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діяльність,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яка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не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передбачає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присудження визнаних державою освітніх кваліфікацій за рівнями освіти, але вона може бути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доповненням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формальній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освіті,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її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можна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здобувати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протягом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усього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життя.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В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якості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неформальної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освіти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студенти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можуть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обирати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додаткові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професійні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курси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/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тренінги,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отримати громадську освіту</w:t>
      </w:r>
      <w:r w:rsidRPr="0080447F">
        <w:rPr>
          <w:spacing w:val="-2"/>
          <w:sz w:val="24"/>
          <w:szCs w:val="24"/>
        </w:rPr>
        <w:t xml:space="preserve"> </w:t>
      </w:r>
      <w:r w:rsidRPr="0080447F">
        <w:rPr>
          <w:sz w:val="24"/>
          <w:szCs w:val="24"/>
        </w:rPr>
        <w:t>або залучитись до</w:t>
      </w:r>
      <w:r w:rsidRPr="0080447F">
        <w:rPr>
          <w:spacing w:val="-4"/>
          <w:sz w:val="24"/>
          <w:szCs w:val="24"/>
        </w:rPr>
        <w:t xml:space="preserve"> </w:t>
      </w:r>
      <w:r w:rsidRPr="0080447F">
        <w:rPr>
          <w:sz w:val="24"/>
          <w:szCs w:val="24"/>
        </w:rPr>
        <w:t>онлайн освіти</w:t>
      </w:r>
      <w:r w:rsidRPr="0080447F">
        <w:rPr>
          <w:spacing w:val="-1"/>
          <w:sz w:val="24"/>
          <w:szCs w:val="24"/>
        </w:rPr>
        <w:t xml:space="preserve"> </w:t>
      </w:r>
      <w:r w:rsidRPr="0080447F">
        <w:rPr>
          <w:sz w:val="24"/>
          <w:szCs w:val="24"/>
        </w:rPr>
        <w:t>(</w:t>
      </w:r>
      <w:proofErr w:type="spellStart"/>
      <w:r w:rsidRPr="0080447F">
        <w:rPr>
          <w:sz w:val="24"/>
          <w:szCs w:val="24"/>
        </w:rPr>
        <w:t>МООС</w:t>
      </w:r>
      <w:proofErr w:type="spellEnd"/>
      <w:r w:rsidRPr="0080447F">
        <w:rPr>
          <w:sz w:val="24"/>
          <w:szCs w:val="24"/>
        </w:rPr>
        <w:t>).</w:t>
      </w:r>
    </w:p>
    <w:p w:rsidR="00026ED2" w:rsidRPr="004846D3" w:rsidRDefault="00026ED2" w:rsidP="00026ED2">
      <w:pPr>
        <w:spacing w:before="6" w:line="242" w:lineRule="auto"/>
        <w:ind w:right="224" w:firstLine="708"/>
        <w:jc w:val="both"/>
        <w:rPr>
          <w:sz w:val="24"/>
          <w:szCs w:val="24"/>
        </w:rPr>
      </w:pPr>
      <w:r w:rsidRPr="004846D3">
        <w:rPr>
          <w:b/>
          <w:sz w:val="24"/>
          <w:szCs w:val="24"/>
        </w:rPr>
        <w:t>Бахрушин Володимир</w:t>
      </w:r>
      <w:r w:rsidRPr="004846D3">
        <w:rPr>
          <w:sz w:val="24"/>
          <w:szCs w:val="24"/>
        </w:rPr>
        <w:t xml:space="preserve">. Неформальна та </w:t>
      </w:r>
      <w:proofErr w:type="spellStart"/>
      <w:r w:rsidRPr="004846D3">
        <w:rPr>
          <w:sz w:val="24"/>
          <w:szCs w:val="24"/>
        </w:rPr>
        <w:t>інформальна</w:t>
      </w:r>
      <w:proofErr w:type="spellEnd"/>
      <w:r w:rsidRPr="004846D3">
        <w:rPr>
          <w:sz w:val="24"/>
          <w:szCs w:val="24"/>
        </w:rPr>
        <w:t xml:space="preserve"> освіта: навіщо вони нам потрібні?</w:t>
      </w:r>
      <w:r w:rsidRPr="004846D3">
        <w:rPr>
          <w:spacing w:val="1"/>
          <w:sz w:val="24"/>
          <w:szCs w:val="24"/>
        </w:rPr>
        <w:t xml:space="preserve"> </w:t>
      </w:r>
      <w:proofErr w:type="spellStart"/>
      <w:r w:rsidRPr="004846D3">
        <w:rPr>
          <w:sz w:val="24"/>
          <w:szCs w:val="24"/>
        </w:rPr>
        <w:t>URL</w:t>
      </w:r>
      <w:proofErr w:type="spellEnd"/>
      <w:r w:rsidRPr="004846D3">
        <w:rPr>
          <w:sz w:val="24"/>
          <w:szCs w:val="24"/>
        </w:rPr>
        <w:t>:</w:t>
      </w:r>
      <w:r w:rsidRPr="004846D3">
        <w:rPr>
          <w:spacing w:val="1"/>
          <w:sz w:val="24"/>
          <w:szCs w:val="24"/>
        </w:rPr>
        <w:t xml:space="preserve"> </w:t>
      </w:r>
      <w:hyperlink r:id="rId20">
        <w:r w:rsidRPr="004846D3">
          <w:rPr>
            <w:sz w:val="24"/>
            <w:szCs w:val="24"/>
          </w:rPr>
          <w:t>http://education-ua.org/ua/articles/872-neformalna-ta-informalna-osvita-navishcho-voni-nam-</w:t>
        </w:r>
      </w:hyperlink>
      <w:r w:rsidRPr="004846D3">
        <w:rPr>
          <w:spacing w:val="1"/>
          <w:sz w:val="24"/>
          <w:szCs w:val="24"/>
        </w:rPr>
        <w:t xml:space="preserve"> </w:t>
      </w:r>
      <w:proofErr w:type="spellStart"/>
      <w:r w:rsidRPr="004846D3">
        <w:rPr>
          <w:sz w:val="24"/>
          <w:szCs w:val="24"/>
        </w:rPr>
        <w:t>potribni</w:t>
      </w:r>
      <w:proofErr w:type="spellEnd"/>
    </w:p>
    <w:p w:rsidR="00026ED2" w:rsidRPr="004846D3" w:rsidRDefault="00026ED2" w:rsidP="00026ED2">
      <w:pPr>
        <w:ind w:right="220" w:firstLine="708"/>
        <w:rPr>
          <w:sz w:val="24"/>
          <w:szCs w:val="24"/>
        </w:rPr>
      </w:pPr>
      <w:r w:rsidRPr="004846D3">
        <w:rPr>
          <w:sz w:val="24"/>
          <w:szCs w:val="24"/>
        </w:rPr>
        <w:t>Процедура</w:t>
      </w:r>
      <w:r w:rsidRPr="004846D3">
        <w:rPr>
          <w:spacing w:val="5"/>
          <w:sz w:val="24"/>
          <w:szCs w:val="24"/>
        </w:rPr>
        <w:t xml:space="preserve"> </w:t>
      </w:r>
      <w:r w:rsidRPr="004846D3">
        <w:rPr>
          <w:sz w:val="24"/>
          <w:szCs w:val="24"/>
        </w:rPr>
        <w:t>врахування</w:t>
      </w:r>
      <w:r w:rsidRPr="004846D3">
        <w:rPr>
          <w:spacing w:val="6"/>
          <w:sz w:val="24"/>
          <w:szCs w:val="24"/>
        </w:rPr>
        <w:t xml:space="preserve"> </w:t>
      </w:r>
      <w:r w:rsidRPr="004846D3">
        <w:rPr>
          <w:sz w:val="24"/>
          <w:szCs w:val="24"/>
        </w:rPr>
        <w:t>результатів</w:t>
      </w:r>
      <w:r w:rsidRPr="004846D3">
        <w:rPr>
          <w:spacing w:val="10"/>
          <w:sz w:val="24"/>
          <w:szCs w:val="24"/>
        </w:rPr>
        <w:t xml:space="preserve"> </w:t>
      </w:r>
      <w:r w:rsidRPr="004846D3">
        <w:rPr>
          <w:sz w:val="24"/>
          <w:szCs w:val="24"/>
        </w:rPr>
        <w:t>отримання</w:t>
      </w:r>
      <w:r w:rsidRPr="004846D3">
        <w:rPr>
          <w:spacing w:val="6"/>
          <w:sz w:val="24"/>
          <w:szCs w:val="24"/>
        </w:rPr>
        <w:t xml:space="preserve"> </w:t>
      </w:r>
      <w:r w:rsidRPr="004846D3">
        <w:rPr>
          <w:sz w:val="24"/>
          <w:szCs w:val="24"/>
        </w:rPr>
        <w:t>такої</w:t>
      </w:r>
      <w:r w:rsidRPr="004846D3">
        <w:rPr>
          <w:spacing w:val="8"/>
          <w:sz w:val="24"/>
          <w:szCs w:val="24"/>
        </w:rPr>
        <w:t xml:space="preserve"> </w:t>
      </w:r>
      <w:r w:rsidRPr="004846D3">
        <w:rPr>
          <w:sz w:val="24"/>
          <w:szCs w:val="24"/>
        </w:rPr>
        <w:t>освіти</w:t>
      </w:r>
      <w:r w:rsidRPr="004846D3">
        <w:rPr>
          <w:spacing w:val="8"/>
          <w:sz w:val="24"/>
          <w:szCs w:val="24"/>
        </w:rPr>
        <w:t xml:space="preserve"> </w:t>
      </w:r>
      <w:r w:rsidRPr="004846D3">
        <w:rPr>
          <w:sz w:val="24"/>
          <w:szCs w:val="24"/>
        </w:rPr>
        <w:t>обговорюється</w:t>
      </w:r>
      <w:r w:rsidRPr="004846D3">
        <w:rPr>
          <w:spacing w:val="6"/>
          <w:sz w:val="24"/>
          <w:szCs w:val="24"/>
        </w:rPr>
        <w:t xml:space="preserve"> </w:t>
      </w:r>
      <w:r w:rsidRPr="004846D3">
        <w:rPr>
          <w:sz w:val="24"/>
          <w:szCs w:val="24"/>
        </w:rPr>
        <w:t>з</w:t>
      </w:r>
      <w:r w:rsidRPr="004846D3">
        <w:rPr>
          <w:spacing w:val="8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викладачем</w:t>
      </w:r>
      <w:r w:rsidRPr="004846D3">
        <w:rPr>
          <w:spacing w:val="-57"/>
          <w:sz w:val="24"/>
          <w:szCs w:val="24"/>
        </w:rPr>
        <w:t xml:space="preserve"> </w:t>
      </w:r>
      <w:r w:rsidRPr="004846D3">
        <w:rPr>
          <w:sz w:val="24"/>
          <w:szCs w:val="24"/>
        </w:rPr>
        <w:t>в</w:t>
      </w:r>
      <w:r w:rsidRPr="004846D3">
        <w:rPr>
          <w:spacing w:val="-2"/>
          <w:sz w:val="24"/>
          <w:szCs w:val="24"/>
        </w:rPr>
        <w:t xml:space="preserve"> </w:t>
      </w:r>
      <w:r w:rsidRPr="004846D3">
        <w:rPr>
          <w:sz w:val="24"/>
          <w:szCs w:val="24"/>
        </w:rPr>
        <w:t>індивідуальному порядку.</w:t>
      </w:r>
    </w:p>
    <w:p w:rsidR="00026ED2" w:rsidRPr="004846D3" w:rsidRDefault="00026ED2" w:rsidP="00026ED2">
      <w:pPr>
        <w:spacing w:line="274" w:lineRule="exact"/>
        <w:ind w:firstLine="708"/>
        <w:rPr>
          <w:b/>
          <w:sz w:val="24"/>
          <w:szCs w:val="24"/>
        </w:rPr>
      </w:pPr>
      <w:r w:rsidRPr="004846D3">
        <w:rPr>
          <w:b/>
          <w:sz w:val="24"/>
          <w:szCs w:val="24"/>
        </w:rPr>
        <w:t>Комунікація</w:t>
      </w:r>
    </w:p>
    <w:p w:rsidR="00026ED2" w:rsidRPr="004846D3" w:rsidRDefault="00026ED2" w:rsidP="00026ED2">
      <w:pPr>
        <w:spacing w:before="2"/>
        <w:ind w:right="225" w:firstLine="708"/>
        <w:jc w:val="both"/>
        <w:rPr>
          <w:sz w:val="24"/>
          <w:szCs w:val="24"/>
        </w:rPr>
      </w:pPr>
      <w:r w:rsidRPr="004846D3">
        <w:rPr>
          <w:sz w:val="24"/>
          <w:szCs w:val="24"/>
        </w:rPr>
        <w:t>Комунікація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викладача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зі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студентами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здійснюється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у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будь-який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спосіб: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електронна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 xml:space="preserve">пошта, </w:t>
      </w:r>
      <w:proofErr w:type="spellStart"/>
      <w:r w:rsidRPr="004846D3">
        <w:rPr>
          <w:sz w:val="24"/>
          <w:szCs w:val="24"/>
        </w:rPr>
        <w:t>Moodle</w:t>
      </w:r>
      <w:proofErr w:type="spellEnd"/>
      <w:r w:rsidRPr="004846D3">
        <w:rPr>
          <w:sz w:val="24"/>
          <w:szCs w:val="24"/>
        </w:rPr>
        <w:t xml:space="preserve">, </w:t>
      </w:r>
      <w:proofErr w:type="spellStart"/>
      <w:r w:rsidRPr="004846D3">
        <w:rPr>
          <w:sz w:val="24"/>
          <w:szCs w:val="24"/>
        </w:rPr>
        <w:t>Viber</w:t>
      </w:r>
      <w:proofErr w:type="spellEnd"/>
      <w:r w:rsidRPr="004846D3">
        <w:rPr>
          <w:sz w:val="24"/>
          <w:szCs w:val="24"/>
        </w:rPr>
        <w:t xml:space="preserve">, </w:t>
      </w:r>
      <w:proofErr w:type="spellStart"/>
      <w:r w:rsidRPr="004846D3">
        <w:rPr>
          <w:sz w:val="24"/>
          <w:szCs w:val="24"/>
        </w:rPr>
        <w:t>Telegram</w:t>
      </w:r>
      <w:proofErr w:type="spellEnd"/>
      <w:r w:rsidRPr="004846D3">
        <w:rPr>
          <w:sz w:val="24"/>
          <w:szCs w:val="24"/>
        </w:rPr>
        <w:t xml:space="preserve"> або особисто на кафедрі. Під час воєнного стану особисту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зустріч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попередньо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слід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узгодити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викладачем.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Формальних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вимог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до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оформлення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таких</w:t>
      </w:r>
      <w:r w:rsidRPr="004846D3">
        <w:rPr>
          <w:spacing w:val="-57"/>
          <w:sz w:val="24"/>
          <w:szCs w:val="24"/>
        </w:rPr>
        <w:t xml:space="preserve"> </w:t>
      </w:r>
      <w:r w:rsidRPr="004846D3">
        <w:rPr>
          <w:sz w:val="24"/>
          <w:szCs w:val="24"/>
        </w:rPr>
        <w:t>запитів</w:t>
      </w:r>
      <w:r w:rsidRPr="004846D3">
        <w:rPr>
          <w:spacing w:val="-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</w:t>
      </w:r>
      <w:r w:rsidRPr="004846D3">
        <w:rPr>
          <w:spacing w:val="-1"/>
          <w:sz w:val="24"/>
          <w:szCs w:val="24"/>
        </w:rPr>
        <w:t xml:space="preserve"> </w:t>
      </w:r>
      <w:r w:rsidRPr="004846D3">
        <w:rPr>
          <w:sz w:val="24"/>
          <w:szCs w:val="24"/>
        </w:rPr>
        <w:t>не</w:t>
      </w:r>
      <w:r w:rsidRPr="004846D3">
        <w:rPr>
          <w:spacing w:val="-1"/>
          <w:sz w:val="24"/>
          <w:szCs w:val="24"/>
        </w:rPr>
        <w:t xml:space="preserve"> </w:t>
      </w:r>
      <w:r w:rsidRPr="004846D3">
        <w:rPr>
          <w:sz w:val="24"/>
          <w:szCs w:val="24"/>
        </w:rPr>
        <w:t>встановлює.</w:t>
      </w:r>
    </w:p>
    <w:p w:rsidR="00026ED2" w:rsidRPr="004846D3" w:rsidRDefault="00026ED2" w:rsidP="00026ED2">
      <w:pPr>
        <w:jc w:val="both"/>
        <w:rPr>
          <w:sz w:val="24"/>
          <w:szCs w:val="24"/>
        </w:rPr>
        <w:sectPr w:rsidR="00026ED2" w:rsidRPr="004846D3" w:rsidSect="0087164D">
          <w:headerReference w:type="default" r:id="rId21"/>
          <w:footerReference w:type="default" r:id="rId22"/>
          <w:pgSz w:w="11920" w:h="16850"/>
          <w:pgMar w:top="1680" w:right="680" w:bottom="960" w:left="1100" w:header="617" w:footer="728" w:gutter="0"/>
          <w:cols w:space="720"/>
          <w:titlePg/>
          <w:docGrid w:linePitch="299"/>
        </w:sectPr>
      </w:pPr>
    </w:p>
    <w:p w:rsidR="00026ED2" w:rsidRPr="004846D3" w:rsidRDefault="00026ED2" w:rsidP="00026ED2">
      <w:pPr>
        <w:pStyle w:val="1"/>
        <w:spacing w:before="106"/>
        <w:ind w:right="226"/>
        <w:jc w:val="center"/>
        <w:rPr>
          <w:rFonts w:ascii="Times New Roman" w:hAnsi="Times New Roman" w:cs="Times New Roman"/>
        </w:rPr>
      </w:pPr>
      <w:r w:rsidRPr="004846D3">
        <w:rPr>
          <w:rFonts w:ascii="Times New Roman" w:hAnsi="Times New Roman" w:cs="Times New Roman"/>
        </w:rPr>
        <w:lastRenderedPageBreak/>
        <w:t>ДОДАТОК</w:t>
      </w:r>
      <w:r w:rsidRPr="004846D3">
        <w:rPr>
          <w:rFonts w:ascii="Times New Roman" w:hAnsi="Times New Roman" w:cs="Times New Roman"/>
          <w:spacing w:val="-7"/>
        </w:rPr>
        <w:t xml:space="preserve"> </w:t>
      </w:r>
      <w:r w:rsidRPr="004846D3">
        <w:rPr>
          <w:rFonts w:ascii="Times New Roman" w:hAnsi="Times New Roman" w:cs="Times New Roman"/>
        </w:rPr>
        <w:t>ДО</w:t>
      </w:r>
      <w:r w:rsidRPr="004846D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4846D3">
        <w:rPr>
          <w:rFonts w:ascii="Times New Roman" w:hAnsi="Times New Roman" w:cs="Times New Roman"/>
        </w:rPr>
        <w:t>СИЛАБУСУ</w:t>
      </w:r>
      <w:proofErr w:type="spellEnd"/>
      <w:r w:rsidRPr="004846D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846D3">
        <w:rPr>
          <w:rFonts w:ascii="Times New Roman" w:hAnsi="Times New Roman" w:cs="Times New Roman"/>
        </w:rPr>
        <w:t>ЗНУ</w:t>
      </w:r>
      <w:proofErr w:type="spellEnd"/>
      <w:r w:rsidRPr="004846D3">
        <w:rPr>
          <w:rFonts w:ascii="Times New Roman" w:hAnsi="Times New Roman" w:cs="Times New Roman"/>
          <w:spacing w:val="-5"/>
        </w:rPr>
        <w:t xml:space="preserve"> </w:t>
      </w:r>
      <w:r w:rsidRPr="004846D3">
        <w:rPr>
          <w:rFonts w:ascii="Times New Roman" w:hAnsi="Times New Roman" w:cs="Times New Roman"/>
        </w:rPr>
        <w:t>–</w:t>
      </w:r>
      <w:r w:rsidRPr="004846D3">
        <w:rPr>
          <w:rFonts w:ascii="Times New Roman" w:hAnsi="Times New Roman" w:cs="Times New Roman"/>
          <w:spacing w:val="-5"/>
        </w:rPr>
        <w:t xml:space="preserve"> </w:t>
      </w:r>
      <w:r w:rsidRPr="004846D3">
        <w:rPr>
          <w:rFonts w:ascii="Times New Roman" w:hAnsi="Times New Roman" w:cs="Times New Roman"/>
        </w:rPr>
        <w:t>2024-2025</w:t>
      </w:r>
      <w:r w:rsidRPr="004846D3">
        <w:rPr>
          <w:rFonts w:ascii="Times New Roman" w:hAnsi="Times New Roman" w:cs="Times New Roman"/>
          <w:spacing w:val="-6"/>
        </w:rPr>
        <w:t xml:space="preserve"> </w:t>
      </w:r>
      <w:r w:rsidRPr="004846D3">
        <w:rPr>
          <w:rFonts w:ascii="Times New Roman" w:hAnsi="Times New Roman" w:cs="Times New Roman"/>
        </w:rPr>
        <w:t>рр.</w:t>
      </w:r>
    </w:p>
    <w:p w:rsidR="00026ED2" w:rsidRDefault="00026ED2" w:rsidP="00026ED2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rPr>
          <w:sz w:val="24"/>
        </w:rPr>
      </w:pPr>
      <w:r>
        <w:rPr>
          <w:b/>
          <w:sz w:val="24"/>
        </w:rPr>
        <w:t>ГРАФІК</w:t>
      </w:r>
      <w:r>
        <w:rPr>
          <w:b/>
          <w:sz w:val="24"/>
        </w:rPr>
        <w:tab/>
        <w:t>ОСВІТНЬОГО</w:t>
      </w:r>
      <w:r>
        <w:rPr>
          <w:b/>
          <w:sz w:val="24"/>
        </w:rPr>
        <w:tab/>
        <w:t>ПРОЦЕСУ</w:t>
      </w:r>
      <w:r>
        <w:rPr>
          <w:b/>
          <w:sz w:val="24"/>
        </w:rPr>
        <w:tab/>
        <w:t>2024-2025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н.р</w:t>
      </w:r>
      <w:proofErr w:type="spellEnd"/>
      <w:r>
        <w:rPr>
          <w:b/>
          <w:sz w:val="24"/>
        </w:rPr>
        <w:t>.</w:t>
      </w:r>
      <w:r>
        <w:rPr>
          <w:b/>
          <w:sz w:val="24"/>
        </w:rPr>
        <w:tab/>
      </w:r>
      <w:r>
        <w:rPr>
          <w:sz w:val="24"/>
        </w:rPr>
        <w:t>доступний</w:t>
      </w:r>
      <w:r>
        <w:rPr>
          <w:sz w:val="24"/>
        </w:rPr>
        <w:tab/>
        <w:t>за</w:t>
      </w:r>
    </w:p>
    <w:p w:rsidR="00026ED2" w:rsidRDefault="00026ED2" w:rsidP="00026ED2">
      <w:pPr>
        <w:ind w:left="110"/>
        <w:jc w:val="both"/>
        <w:rPr>
          <w:sz w:val="24"/>
        </w:rPr>
      </w:pPr>
      <w:proofErr w:type="spellStart"/>
      <w:r>
        <w:rPr>
          <w:spacing w:val="-2"/>
          <w:sz w:val="24"/>
        </w:rPr>
        <w:t>адресою</w:t>
      </w:r>
      <w:proofErr w:type="spellEnd"/>
      <w:r>
        <w:rPr>
          <w:spacing w:val="-2"/>
          <w:sz w:val="24"/>
        </w:rPr>
        <w:t>: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  <w:u w:val="single"/>
        </w:rPr>
        <w:t>https</w:t>
      </w:r>
      <w:proofErr w:type="spellEnd"/>
      <w:r>
        <w:rPr>
          <w:spacing w:val="-2"/>
          <w:sz w:val="24"/>
          <w:u w:val="single"/>
        </w:rPr>
        <w:t>://</w:t>
      </w:r>
      <w:proofErr w:type="spellStart"/>
      <w:r>
        <w:rPr>
          <w:spacing w:val="-2"/>
          <w:sz w:val="24"/>
          <w:u w:val="single"/>
        </w:rPr>
        <w:t>tinyurl.com</w:t>
      </w:r>
      <w:proofErr w:type="spellEnd"/>
      <w:r>
        <w:rPr>
          <w:spacing w:val="-2"/>
          <w:sz w:val="24"/>
          <w:u w:val="single"/>
        </w:rPr>
        <w:t>/</w:t>
      </w:r>
      <w:proofErr w:type="spellStart"/>
      <w:r>
        <w:rPr>
          <w:spacing w:val="-2"/>
          <w:sz w:val="24"/>
          <w:u w:val="single"/>
        </w:rPr>
        <w:t>yckze4jd</w:t>
      </w:r>
      <w:proofErr w:type="spellEnd"/>
      <w:r>
        <w:rPr>
          <w:spacing w:val="-2"/>
          <w:sz w:val="24"/>
          <w:u w:val="single"/>
        </w:rPr>
        <w:t>.</w:t>
      </w:r>
    </w:p>
    <w:p w:rsidR="00026ED2" w:rsidRDefault="00026ED2" w:rsidP="00026ED2">
      <w:pPr>
        <w:spacing w:before="79"/>
        <w:ind w:left="110" w:right="205" w:firstLine="566"/>
        <w:jc w:val="both"/>
        <w:rPr>
          <w:sz w:val="24"/>
        </w:rPr>
      </w:pPr>
      <w:r>
        <w:rPr>
          <w:b/>
          <w:sz w:val="24"/>
        </w:rPr>
        <w:t xml:space="preserve">АКАДЕМІЧНА ДОБРОЧЕСНІСТЬ. </w:t>
      </w:r>
      <w:r>
        <w:rPr>
          <w:sz w:val="24"/>
        </w:rPr>
        <w:t>Студенти і викладачі Запорізького національного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несуть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затверджених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Кодексом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академічної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доброчесності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ЗНУ</w:t>
      </w:r>
      <w:proofErr w:type="spellEnd"/>
      <w:r>
        <w:rPr>
          <w:b/>
          <w:sz w:val="24"/>
        </w:rPr>
        <w:t>:</w:t>
      </w:r>
      <w:r>
        <w:rPr>
          <w:b/>
          <w:spacing w:val="-57"/>
          <w:sz w:val="24"/>
        </w:rPr>
        <w:t xml:space="preserve"> </w:t>
      </w:r>
      <w:hyperlink r:id="rId23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ya6yk4ad</w:t>
        </w:r>
        <w:proofErr w:type="spellEnd"/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Декларація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здобувача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(додається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письмових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робіт,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виконаних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здобувачем,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засвідчується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особистим</w:t>
      </w:r>
      <w:r>
        <w:rPr>
          <w:spacing w:val="-1"/>
          <w:sz w:val="24"/>
        </w:rPr>
        <w:t xml:space="preserve"> </w:t>
      </w:r>
      <w:r>
        <w:rPr>
          <w:sz w:val="24"/>
        </w:rPr>
        <w:t>підписом):</w:t>
      </w:r>
      <w:r>
        <w:rPr>
          <w:spacing w:val="2"/>
          <w:sz w:val="24"/>
        </w:rPr>
        <w:t xml:space="preserve"> </w:t>
      </w:r>
      <w:hyperlink r:id="rId24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y6wzzlu3</w:t>
        </w:r>
        <w:proofErr w:type="spellEnd"/>
        <w:r>
          <w:rPr>
            <w:sz w:val="24"/>
          </w:rPr>
          <w:t>.</w:t>
        </w:r>
      </w:hyperlink>
    </w:p>
    <w:p w:rsidR="00026ED2" w:rsidRDefault="00026ED2" w:rsidP="00026ED2">
      <w:pPr>
        <w:spacing w:before="80"/>
        <w:ind w:left="676"/>
        <w:rPr>
          <w:sz w:val="24"/>
        </w:rPr>
      </w:pPr>
      <w:r>
        <w:rPr>
          <w:b/>
          <w:sz w:val="24"/>
        </w:rPr>
        <w:t>НАВЧАЛЬНИЙ</w:t>
      </w:r>
      <w:r>
        <w:rPr>
          <w:b/>
          <w:spacing w:val="117"/>
          <w:sz w:val="24"/>
        </w:rPr>
        <w:t xml:space="preserve"> </w:t>
      </w:r>
      <w:r>
        <w:rPr>
          <w:b/>
          <w:sz w:val="24"/>
        </w:rPr>
        <w:t>ПРОЦЕС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 xml:space="preserve">ЗАБЕЗПЕЧЕННЯ  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 xml:space="preserve">ЯКОСТІ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ОСВІТИ.  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Перевірка</w:t>
      </w:r>
    </w:p>
    <w:p w:rsidR="00026ED2" w:rsidRDefault="00026ED2" w:rsidP="00026ED2">
      <w:pPr>
        <w:spacing w:before="3"/>
        <w:ind w:left="110" w:right="211"/>
        <w:jc w:val="both"/>
        <w:rPr>
          <w:sz w:val="24"/>
        </w:rPr>
      </w:pPr>
      <w:r>
        <w:rPr>
          <w:sz w:val="24"/>
        </w:rPr>
        <w:t>набутих студентами знань, навичок та вмінь (атестації, заліки, іспити та інші форми контролю)</w:t>
      </w:r>
      <w:r>
        <w:rPr>
          <w:spacing w:val="-57"/>
          <w:sz w:val="24"/>
        </w:rPr>
        <w:t xml:space="preserve"> </w:t>
      </w:r>
      <w:r>
        <w:rPr>
          <w:sz w:val="24"/>
        </w:rPr>
        <w:t>є невід’ємною складовою системи забезпечення якості освіти і проводиться відповідно до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 про організацію та методику проведення поточного та підсумкового семестрового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 студентів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hyperlink r:id="rId25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y9tve4lk</w:t>
        </w:r>
        <w:proofErr w:type="spellEnd"/>
        <w:r>
          <w:rPr>
            <w:sz w:val="24"/>
          </w:rPr>
          <w:t>.</w:t>
        </w:r>
      </w:hyperlink>
    </w:p>
    <w:p w:rsidR="00026ED2" w:rsidRDefault="00026ED2" w:rsidP="00026ED2">
      <w:pPr>
        <w:spacing w:before="79"/>
        <w:ind w:left="110" w:right="205" w:firstLine="566"/>
        <w:jc w:val="both"/>
        <w:rPr>
          <w:sz w:val="24"/>
        </w:rPr>
      </w:pPr>
      <w:r>
        <w:rPr>
          <w:b/>
          <w:sz w:val="24"/>
        </w:rPr>
        <w:t>ПОВТОРНЕ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ДИСЦИПЛІН, ВІДРАХУВАННЯ.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заборгованості до 6 навчальних дисциплін (в тому числі проходження практики чи 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курсової роботи) за результатами однієї екзаменаційної сесії є підставою для надання студенту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 на повторне вивчення зазначених навчальних дисциплін. Порядок повторного 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26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y9pkmmp5</w:t>
        </w:r>
        <w:proofErr w:type="spellEnd"/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Підстави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>відрахування студентів, у тому числі за невиконання навчального плану, регламентуються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переведення,</w:t>
      </w:r>
      <w:r>
        <w:rPr>
          <w:spacing w:val="1"/>
          <w:sz w:val="24"/>
        </w:rPr>
        <w:t xml:space="preserve"> </w:t>
      </w:r>
      <w:r>
        <w:rPr>
          <w:sz w:val="24"/>
        </w:rPr>
        <w:t>відрахування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27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ycds57la</w:t>
        </w:r>
        <w:proofErr w:type="spellEnd"/>
        <w:r>
          <w:rPr>
            <w:sz w:val="24"/>
          </w:rPr>
          <w:t>.</w:t>
        </w:r>
      </w:hyperlink>
    </w:p>
    <w:p w:rsidR="00026ED2" w:rsidRDefault="00026ED2" w:rsidP="00026ED2">
      <w:pPr>
        <w:spacing w:before="80"/>
        <w:ind w:left="110" w:right="209" w:firstLine="566"/>
        <w:jc w:val="both"/>
        <w:rPr>
          <w:sz w:val="24"/>
        </w:rPr>
      </w:pPr>
      <w:r>
        <w:rPr>
          <w:b/>
          <w:sz w:val="24"/>
        </w:rPr>
        <w:t xml:space="preserve">НЕФОРМАЛЬНА ОСВІТА. </w:t>
      </w:r>
      <w:r>
        <w:rPr>
          <w:sz w:val="24"/>
        </w:rPr>
        <w:t>Порядок зарахування результатів навчання, підтверджених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сертифікатами,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свідоцтвами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здобутими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основним</w:t>
      </w:r>
      <w:r>
        <w:rPr>
          <w:spacing w:val="61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 регулюється Положенням про порядок визнання результатів навчання, отриманих у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неформальній освіті:</w:t>
      </w:r>
      <w:r>
        <w:rPr>
          <w:spacing w:val="2"/>
          <w:sz w:val="24"/>
        </w:rPr>
        <w:t xml:space="preserve"> </w:t>
      </w:r>
      <w:hyperlink r:id="rId28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y8gbt4xs</w:t>
        </w:r>
        <w:proofErr w:type="spellEnd"/>
        <w:r>
          <w:rPr>
            <w:sz w:val="24"/>
          </w:rPr>
          <w:t>.</w:t>
        </w:r>
      </w:hyperlink>
    </w:p>
    <w:p w:rsidR="00026ED2" w:rsidRDefault="00026ED2" w:rsidP="00026ED2">
      <w:pPr>
        <w:spacing w:before="79"/>
        <w:ind w:left="110" w:right="205" w:firstLine="566"/>
        <w:jc w:val="both"/>
        <w:rPr>
          <w:sz w:val="24"/>
        </w:rPr>
      </w:pPr>
      <w:r>
        <w:rPr>
          <w:b/>
          <w:sz w:val="24"/>
        </w:rPr>
        <w:t>ВИРІШЕННЯ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КОНФЛІКТІВ.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>врегулювання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конфліктів,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пов’язаних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корупційними</w:t>
      </w:r>
      <w:r>
        <w:rPr>
          <w:spacing w:val="1"/>
          <w:sz w:val="24"/>
        </w:rPr>
        <w:t xml:space="preserve"> </w:t>
      </w:r>
      <w:r>
        <w:rPr>
          <w:sz w:val="24"/>
        </w:rPr>
        <w:t>діями,</w:t>
      </w:r>
      <w:r>
        <w:rPr>
          <w:spacing w:val="1"/>
          <w:sz w:val="24"/>
        </w:rPr>
        <w:t xml:space="preserve"> </w:t>
      </w:r>
      <w:r>
        <w:rPr>
          <w:sz w:val="24"/>
        </w:rPr>
        <w:t>зіткненням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інтересів,</w:t>
      </w:r>
      <w:r>
        <w:rPr>
          <w:spacing w:val="1"/>
          <w:sz w:val="24"/>
        </w:rPr>
        <w:t xml:space="preserve"> </w:t>
      </w:r>
      <w:r>
        <w:rPr>
          <w:sz w:val="24"/>
        </w:rPr>
        <w:t>різними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дискримінації,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сексуальними домаганнями, міжособистісними стосунками та іншими ситуаціями, що 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виникнути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вирішення конфліктних ситуацій у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 xml:space="preserve">: </w:t>
      </w:r>
      <w:hyperlink r:id="rId29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57wha734</w:t>
        </w:r>
        <w:proofErr w:type="spellEnd"/>
        <w:r>
          <w:rPr>
            <w:sz w:val="24"/>
          </w:rPr>
          <w:t xml:space="preserve">. </w:t>
        </w:r>
      </w:hyperlink>
      <w:r>
        <w:rPr>
          <w:sz w:val="24"/>
        </w:rPr>
        <w:t>Конфліктні ситуації, що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виникають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сфері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вирішуються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стипендіальними комісіями факультетів, коледжів та університету в межах їх повноважень,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відповідно до: Положення про порядок призначення і виплати академічних стипендій у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30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yd6bq6p9</w:t>
        </w:r>
        <w:proofErr w:type="spellEnd"/>
      </w:hyperlink>
      <w:r>
        <w:rPr>
          <w:sz w:val="24"/>
        </w:rPr>
        <w:t>; Положення про призначення та виплату соціальних стипендій 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hyperlink r:id="rId31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y9r5dpwh</w:t>
        </w:r>
        <w:proofErr w:type="spellEnd"/>
        <w:r>
          <w:rPr>
            <w:sz w:val="24"/>
          </w:rPr>
          <w:t>.</w:t>
        </w:r>
      </w:hyperlink>
    </w:p>
    <w:p w:rsidR="00026ED2" w:rsidRDefault="00026ED2" w:rsidP="00026ED2">
      <w:pPr>
        <w:pStyle w:val="aa"/>
        <w:rPr>
          <w:sz w:val="20"/>
        </w:rPr>
      </w:pPr>
    </w:p>
    <w:p w:rsidR="00026ED2" w:rsidRDefault="00026ED2" w:rsidP="00026ED2">
      <w:pPr>
        <w:tabs>
          <w:tab w:val="left" w:pos="2990"/>
        </w:tabs>
        <w:spacing w:before="208"/>
        <w:ind w:left="676"/>
        <w:rPr>
          <w:b/>
          <w:sz w:val="24"/>
        </w:rPr>
      </w:pPr>
      <w:r>
        <w:rPr>
          <w:b/>
          <w:sz w:val="24"/>
        </w:rPr>
        <w:t>ПСИХОЛОГІЧНА</w:t>
      </w:r>
      <w:r>
        <w:rPr>
          <w:b/>
          <w:sz w:val="24"/>
        </w:rPr>
        <w:tab/>
        <w:t>ДОПОМОГА.</w:t>
      </w:r>
    </w:p>
    <w:p w:rsidR="00026ED2" w:rsidRDefault="00026ED2" w:rsidP="00026ED2">
      <w:pPr>
        <w:spacing w:before="79"/>
        <w:ind w:left="676"/>
        <w:rPr>
          <w:b/>
          <w:sz w:val="24"/>
        </w:rPr>
      </w:pPr>
      <w:proofErr w:type="spellStart"/>
      <w:r>
        <w:rPr>
          <w:spacing w:val="-1"/>
          <w:sz w:val="24"/>
        </w:rPr>
        <w:t>Телефондовіри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практичного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психолога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Марті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Ірини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Вадимівни</w:t>
      </w:r>
    </w:p>
    <w:p w:rsidR="00026ED2" w:rsidRDefault="00026ED2" w:rsidP="00026ED2">
      <w:pPr>
        <w:spacing w:before="82"/>
        <w:ind w:left="676"/>
        <w:rPr>
          <w:sz w:val="24"/>
        </w:rPr>
      </w:pPr>
      <w:r>
        <w:rPr>
          <w:sz w:val="24"/>
        </w:rPr>
        <w:t>(061)</w:t>
      </w:r>
      <w:r>
        <w:rPr>
          <w:spacing w:val="-3"/>
          <w:sz w:val="24"/>
        </w:rPr>
        <w:t xml:space="preserve"> </w:t>
      </w:r>
      <w:r>
        <w:rPr>
          <w:sz w:val="24"/>
        </w:rPr>
        <w:t>228-15-84,</w:t>
      </w:r>
      <w:r>
        <w:rPr>
          <w:spacing w:val="2"/>
          <w:sz w:val="24"/>
        </w:rPr>
        <w:t xml:space="preserve"> </w:t>
      </w:r>
      <w:r>
        <w:rPr>
          <w:sz w:val="24"/>
        </w:rPr>
        <w:t>(099)</w:t>
      </w:r>
      <w:r>
        <w:rPr>
          <w:spacing w:val="-3"/>
          <w:sz w:val="24"/>
        </w:rPr>
        <w:t xml:space="preserve"> </w:t>
      </w:r>
      <w:r>
        <w:rPr>
          <w:sz w:val="24"/>
        </w:rPr>
        <w:t>253-78-73 (щоденно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 9</w:t>
      </w:r>
      <w:r>
        <w:rPr>
          <w:spacing w:val="-1"/>
          <w:sz w:val="24"/>
        </w:rPr>
        <w:t xml:space="preserve"> </w:t>
      </w:r>
      <w:r>
        <w:rPr>
          <w:sz w:val="24"/>
        </w:rPr>
        <w:t>до 21).</w:t>
      </w:r>
    </w:p>
    <w:p w:rsidR="00026ED2" w:rsidRDefault="00026ED2" w:rsidP="00026ED2">
      <w:pPr>
        <w:spacing w:before="76" w:line="237" w:lineRule="auto"/>
        <w:ind w:left="342" w:right="220"/>
        <w:rPr>
          <w:b/>
          <w:sz w:val="24"/>
        </w:rPr>
      </w:pPr>
      <w:r>
        <w:rPr>
          <w:b/>
          <w:sz w:val="24"/>
        </w:rPr>
        <w:t>УПОВНОВАЖЕНА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ОСОБА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ПИТАНЬ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ЗАПОБІГАННЯ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ВИЯВЛЕННЯ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КОРУПЦІЇ</w:t>
      </w:r>
    </w:p>
    <w:p w:rsidR="00026ED2" w:rsidRDefault="00026ED2" w:rsidP="00026ED2">
      <w:pPr>
        <w:spacing w:line="273" w:lineRule="exact"/>
        <w:ind w:left="342"/>
        <w:rPr>
          <w:b/>
          <w:sz w:val="24"/>
        </w:rPr>
      </w:pPr>
      <w:r>
        <w:rPr>
          <w:spacing w:val="-1"/>
          <w:sz w:val="24"/>
        </w:rPr>
        <w:t>Запорізького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університету: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Банах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Віктор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Аркадійович</w:t>
      </w:r>
    </w:p>
    <w:p w:rsidR="00026ED2" w:rsidRDefault="00026ED2" w:rsidP="00026ED2">
      <w:pPr>
        <w:spacing w:before="8"/>
        <w:ind w:left="342"/>
        <w:rPr>
          <w:sz w:val="24"/>
        </w:rPr>
      </w:pPr>
      <w:r>
        <w:rPr>
          <w:spacing w:val="-1"/>
          <w:sz w:val="24"/>
        </w:rPr>
        <w:t>Електронна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адреса:</w:t>
      </w:r>
      <w:r>
        <w:rPr>
          <w:spacing w:val="1"/>
          <w:sz w:val="24"/>
        </w:rPr>
        <w:t xml:space="preserve"> </w:t>
      </w:r>
      <w:r>
        <w:rPr>
          <w:sz w:val="24"/>
        </w:rPr>
        <w:t>Гаряча</w:t>
      </w:r>
      <w:r>
        <w:rPr>
          <w:spacing w:val="-1"/>
          <w:sz w:val="24"/>
        </w:rPr>
        <w:t xml:space="preserve"> </w:t>
      </w:r>
      <w:r>
        <w:rPr>
          <w:sz w:val="24"/>
        </w:rPr>
        <w:t>лінія: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</w:t>
      </w:r>
      <w:proofErr w:type="spellEnd"/>
      <w:r>
        <w:rPr>
          <w:sz w:val="24"/>
        </w:rPr>
        <w:t>.</w:t>
      </w:r>
    </w:p>
    <w:p w:rsidR="00026ED2" w:rsidRDefault="00026ED2" w:rsidP="00026ED2">
      <w:pPr>
        <w:rPr>
          <w:sz w:val="24"/>
        </w:rPr>
        <w:sectPr w:rsidR="00026ED2">
          <w:pgSz w:w="11920" w:h="16850"/>
          <w:pgMar w:top="1680" w:right="680" w:bottom="960" w:left="1100" w:header="617" w:footer="728" w:gutter="0"/>
          <w:cols w:space="720"/>
        </w:sectPr>
      </w:pPr>
    </w:p>
    <w:p w:rsidR="00026ED2" w:rsidRDefault="00026ED2" w:rsidP="00026ED2">
      <w:pPr>
        <w:pStyle w:val="aa"/>
        <w:spacing w:before="11"/>
        <w:rPr>
          <w:sz w:val="15"/>
        </w:rPr>
      </w:pPr>
    </w:p>
    <w:p w:rsidR="00026ED2" w:rsidRDefault="00026ED2" w:rsidP="00026ED2">
      <w:pPr>
        <w:spacing w:before="90"/>
        <w:ind w:left="676"/>
        <w:rPr>
          <w:b/>
          <w:sz w:val="24"/>
        </w:rPr>
      </w:pPr>
      <w:r>
        <w:rPr>
          <w:b/>
          <w:sz w:val="24"/>
        </w:rPr>
        <w:t>РІВНІ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МОЖЛИВОСТІ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ІНКЛЮЗИВНЕ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ОСВІТНЄ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СЕРЕДОВИЩЕ.</w:t>
      </w:r>
    </w:p>
    <w:p w:rsidR="00026ED2" w:rsidRDefault="00026ED2" w:rsidP="00026ED2">
      <w:pPr>
        <w:spacing w:before="79"/>
        <w:ind w:left="110" w:right="203" w:firstLine="566"/>
        <w:jc w:val="both"/>
        <w:rPr>
          <w:sz w:val="24"/>
        </w:rPr>
      </w:pPr>
      <w:r>
        <w:rPr>
          <w:sz w:val="24"/>
        </w:rPr>
        <w:t xml:space="preserve">Центральні входи усіх навчальних корпусів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 xml:space="preserve"> обладнані пандусами для 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доступу осіб з інвалідністю та інших </w:t>
      </w:r>
      <w:proofErr w:type="spellStart"/>
      <w:r>
        <w:rPr>
          <w:sz w:val="24"/>
        </w:rPr>
        <w:t>маломобільних</w:t>
      </w:r>
      <w:proofErr w:type="spellEnd"/>
      <w:r>
        <w:rPr>
          <w:sz w:val="24"/>
        </w:rPr>
        <w:t xml:space="preserve"> груп населення. Допомога для 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входу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1"/>
          <w:sz w:val="24"/>
        </w:rPr>
        <w:t xml:space="preserve"> </w:t>
      </w:r>
      <w:r>
        <w:rPr>
          <w:sz w:val="24"/>
        </w:rPr>
        <w:t>надається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черговими</w:t>
      </w:r>
      <w:r>
        <w:rPr>
          <w:spacing w:val="1"/>
          <w:sz w:val="24"/>
        </w:rPr>
        <w:t xml:space="preserve"> </w:t>
      </w:r>
      <w:r>
        <w:rPr>
          <w:sz w:val="24"/>
        </w:rPr>
        <w:t>охоронцями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корпусів.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потрібна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спеціалізована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допомога,</w:t>
      </w:r>
      <w:r>
        <w:rPr>
          <w:spacing w:val="1"/>
          <w:sz w:val="24"/>
        </w:rPr>
        <w:t xml:space="preserve"> </w:t>
      </w:r>
      <w:r>
        <w:rPr>
          <w:sz w:val="24"/>
        </w:rPr>
        <w:t>будь</w:t>
      </w:r>
      <w:r>
        <w:rPr>
          <w:spacing w:val="1"/>
          <w:sz w:val="24"/>
        </w:rPr>
        <w:t xml:space="preserve"> </w:t>
      </w:r>
      <w:r>
        <w:rPr>
          <w:sz w:val="24"/>
        </w:rPr>
        <w:t>ласка,</w:t>
      </w:r>
      <w:r>
        <w:rPr>
          <w:spacing w:val="1"/>
          <w:sz w:val="24"/>
        </w:rPr>
        <w:t xml:space="preserve"> </w:t>
      </w:r>
      <w:r>
        <w:rPr>
          <w:sz w:val="24"/>
        </w:rPr>
        <w:t>зателефонуйте</w:t>
      </w:r>
      <w:r>
        <w:rPr>
          <w:spacing w:val="1"/>
          <w:sz w:val="24"/>
        </w:rPr>
        <w:t xml:space="preserve"> </w:t>
      </w:r>
      <w:r>
        <w:rPr>
          <w:sz w:val="24"/>
        </w:rPr>
        <w:t>(061)</w:t>
      </w:r>
      <w:r>
        <w:rPr>
          <w:spacing w:val="1"/>
          <w:sz w:val="24"/>
        </w:rPr>
        <w:t xml:space="preserve"> </w:t>
      </w:r>
      <w:r>
        <w:rPr>
          <w:sz w:val="24"/>
        </w:rPr>
        <w:t>228-75-11</w:t>
      </w:r>
      <w:r>
        <w:rPr>
          <w:spacing w:val="1"/>
          <w:sz w:val="24"/>
        </w:rPr>
        <w:t xml:space="preserve"> </w:t>
      </w:r>
      <w:r>
        <w:rPr>
          <w:sz w:val="24"/>
        </w:rPr>
        <w:t>(начальник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охорони). Порядок супроводу (надання допомоги) осіб з інвалідністю та інших </w:t>
      </w:r>
      <w:proofErr w:type="spellStart"/>
      <w:r>
        <w:rPr>
          <w:sz w:val="24"/>
        </w:rPr>
        <w:t>маломобільних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груп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населення у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 xml:space="preserve">: </w:t>
      </w:r>
      <w:hyperlink r:id="rId32">
        <w:proofErr w:type="spellStart"/>
        <w:r>
          <w:rPr>
            <w:sz w:val="24"/>
          </w:rPr>
          <w:t>https</w:t>
        </w:r>
        <w:proofErr w:type="spellEnd"/>
        <w:r>
          <w:rPr>
            <w:sz w:val="24"/>
          </w:rPr>
          <w:t>://</w:t>
        </w:r>
        <w:proofErr w:type="spellStart"/>
        <w:r>
          <w:rPr>
            <w:sz w:val="24"/>
          </w:rPr>
          <w:t>tinyurl.com</w:t>
        </w:r>
        <w:proofErr w:type="spellEnd"/>
        <w:r>
          <w:rPr>
            <w:sz w:val="24"/>
          </w:rPr>
          <w:t>/</w:t>
        </w:r>
        <w:proofErr w:type="spellStart"/>
        <w:r>
          <w:rPr>
            <w:sz w:val="24"/>
          </w:rPr>
          <w:t>ydhcsagx</w:t>
        </w:r>
        <w:proofErr w:type="spellEnd"/>
        <w:r>
          <w:rPr>
            <w:sz w:val="24"/>
          </w:rPr>
          <w:t>.</w:t>
        </w:r>
      </w:hyperlink>
    </w:p>
    <w:p w:rsidR="00026ED2" w:rsidRDefault="00026ED2" w:rsidP="00026ED2">
      <w:pPr>
        <w:pStyle w:val="aa"/>
        <w:spacing w:before="7"/>
        <w:rPr>
          <w:sz w:val="31"/>
        </w:rPr>
      </w:pPr>
    </w:p>
    <w:p w:rsidR="00026ED2" w:rsidRDefault="00026ED2" w:rsidP="00026ED2">
      <w:pPr>
        <w:ind w:left="676"/>
        <w:rPr>
          <w:sz w:val="24"/>
        </w:rPr>
      </w:pPr>
      <w:r>
        <w:rPr>
          <w:b/>
          <w:sz w:val="24"/>
        </w:rPr>
        <w:t>РЕСУРСИ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sz w:val="24"/>
        </w:rPr>
        <w:t>.</w:t>
      </w:r>
    </w:p>
    <w:p w:rsidR="00026ED2" w:rsidRDefault="00026ED2" w:rsidP="00026ED2">
      <w:pPr>
        <w:spacing w:before="82"/>
        <w:ind w:left="110" w:right="200" w:firstLine="566"/>
        <w:jc w:val="both"/>
        <w:rPr>
          <w:sz w:val="24"/>
        </w:rPr>
      </w:pPr>
      <w:r>
        <w:rPr>
          <w:b/>
          <w:sz w:val="24"/>
        </w:rPr>
        <w:t>Наукова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бібліотека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33">
        <w:proofErr w:type="spellStart"/>
        <w:r>
          <w:rPr>
            <w:sz w:val="24"/>
            <w:u w:val="single"/>
          </w:rPr>
          <w:t>http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library.znu.edu.ua</w:t>
        </w:r>
        <w:proofErr w:type="spellEnd"/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Графік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абонементів:</w:t>
      </w:r>
      <w:r>
        <w:rPr>
          <w:spacing w:val="1"/>
          <w:sz w:val="24"/>
        </w:rPr>
        <w:t xml:space="preserve"> </w:t>
      </w:r>
      <w:r>
        <w:rPr>
          <w:sz w:val="24"/>
        </w:rPr>
        <w:t>понеділок-</w:t>
      </w:r>
      <w:r>
        <w:rPr>
          <w:spacing w:val="1"/>
          <w:sz w:val="24"/>
        </w:rPr>
        <w:t xml:space="preserve"> </w:t>
      </w:r>
      <w:r>
        <w:rPr>
          <w:sz w:val="24"/>
        </w:rPr>
        <w:t>п`ятниця</w:t>
      </w:r>
      <w:r>
        <w:rPr>
          <w:spacing w:val="54"/>
          <w:sz w:val="24"/>
        </w:rPr>
        <w:t xml:space="preserve"> </w:t>
      </w:r>
      <w:r>
        <w:rPr>
          <w:sz w:val="24"/>
        </w:rPr>
        <w:t>з</w:t>
      </w:r>
    </w:p>
    <w:p w:rsidR="00026ED2" w:rsidRDefault="00026ED2" w:rsidP="00026ED2">
      <w:pPr>
        <w:spacing w:before="2"/>
        <w:ind w:left="342"/>
        <w:rPr>
          <w:sz w:val="24"/>
        </w:rPr>
      </w:pPr>
      <w:r>
        <w:rPr>
          <w:sz w:val="24"/>
        </w:rPr>
        <w:t>08.00</w:t>
      </w:r>
      <w:r>
        <w:rPr>
          <w:spacing w:val="-6"/>
          <w:sz w:val="24"/>
        </w:rPr>
        <w:t xml:space="preserve"> </w:t>
      </w:r>
      <w:r>
        <w:rPr>
          <w:sz w:val="24"/>
        </w:rPr>
        <w:t>до 16.00;</w:t>
      </w:r>
      <w:r>
        <w:rPr>
          <w:spacing w:val="-9"/>
          <w:sz w:val="24"/>
        </w:rPr>
        <w:t xml:space="preserve"> </w:t>
      </w:r>
      <w:r>
        <w:rPr>
          <w:sz w:val="24"/>
        </w:rPr>
        <w:t>вихідні</w:t>
      </w:r>
      <w:r>
        <w:rPr>
          <w:spacing w:val="-8"/>
          <w:sz w:val="24"/>
        </w:rPr>
        <w:t xml:space="preserve"> </w:t>
      </w:r>
      <w:r>
        <w:rPr>
          <w:sz w:val="24"/>
        </w:rPr>
        <w:t>дні:</w:t>
      </w:r>
      <w:r>
        <w:rPr>
          <w:spacing w:val="-1"/>
          <w:sz w:val="24"/>
        </w:rPr>
        <w:t xml:space="preserve"> </w:t>
      </w:r>
      <w:r>
        <w:rPr>
          <w:sz w:val="24"/>
        </w:rPr>
        <w:t>субота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неділя.</w:t>
      </w:r>
    </w:p>
    <w:p w:rsidR="00026ED2" w:rsidRDefault="00026ED2" w:rsidP="00026ED2">
      <w:pPr>
        <w:pStyle w:val="aa"/>
        <w:rPr>
          <w:sz w:val="24"/>
        </w:rPr>
      </w:pPr>
    </w:p>
    <w:p w:rsidR="00026ED2" w:rsidRDefault="00026ED2" w:rsidP="00026ED2">
      <w:pPr>
        <w:spacing w:line="275" w:lineRule="exact"/>
        <w:ind w:left="342"/>
        <w:rPr>
          <w:b/>
          <w:sz w:val="24"/>
        </w:rPr>
      </w:pPr>
      <w:r>
        <w:rPr>
          <w:b/>
          <w:spacing w:val="-1"/>
          <w:sz w:val="24"/>
        </w:rPr>
        <w:t>СИСТЕМА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ЕЛЕКТРОННОГО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ЗАБЕЗПЕЧЕННЯ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НАВЧАННЯ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MOODLE</w:t>
      </w:r>
      <w:proofErr w:type="spellEnd"/>
      <w:r>
        <w:rPr>
          <w:b/>
          <w:sz w:val="24"/>
        </w:rPr>
        <w:t>):</w:t>
      </w:r>
    </w:p>
    <w:p w:rsidR="00026ED2" w:rsidRDefault="00026ED2" w:rsidP="00026ED2">
      <w:pPr>
        <w:spacing w:line="275" w:lineRule="exact"/>
        <w:ind w:left="342"/>
        <w:rPr>
          <w:sz w:val="24"/>
        </w:rPr>
      </w:pPr>
      <w:proofErr w:type="spellStart"/>
      <w:r>
        <w:rPr>
          <w:sz w:val="24"/>
          <w:u w:val="single"/>
        </w:rPr>
        <w:t>https</w:t>
      </w:r>
      <w:proofErr w:type="spellEnd"/>
      <w:r>
        <w:rPr>
          <w:sz w:val="24"/>
          <w:u w:val="single"/>
        </w:rPr>
        <w:t>://</w:t>
      </w:r>
      <w:proofErr w:type="spellStart"/>
      <w:r>
        <w:rPr>
          <w:sz w:val="24"/>
          <w:u w:val="single"/>
        </w:rPr>
        <w:t>moodle.znu.edu.ua</w:t>
      </w:r>
      <w:proofErr w:type="spellEnd"/>
    </w:p>
    <w:p w:rsidR="00026ED2" w:rsidRDefault="00026ED2" w:rsidP="00026ED2">
      <w:pPr>
        <w:tabs>
          <w:tab w:val="left" w:pos="1549"/>
          <w:tab w:val="left" w:pos="5150"/>
          <w:tab w:val="left" w:pos="6590"/>
        </w:tabs>
        <w:spacing w:before="79"/>
        <w:ind w:left="830" w:right="467" w:hanging="154"/>
        <w:rPr>
          <w:sz w:val="24"/>
        </w:rPr>
      </w:pPr>
      <w:r>
        <w:rPr>
          <w:sz w:val="24"/>
        </w:rPr>
        <w:t>Якщо</w:t>
      </w:r>
      <w:r>
        <w:rPr>
          <w:sz w:val="24"/>
        </w:rPr>
        <w:tab/>
      </w:r>
      <w:r>
        <w:rPr>
          <w:spacing w:val="-2"/>
          <w:sz w:val="24"/>
        </w:rPr>
        <w:t>забули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пароль/логін,</w:t>
      </w:r>
      <w:r>
        <w:rPr>
          <w:spacing w:val="28"/>
          <w:sz w:val="24"/>
        </w:rPr>
        <w:t xml:space="preserve"> </w:t>
      </w:r>
      <w:proofErr w:type="spellStart"/>
      <w:r>
        <w:rPr>
          <w:spacing w:val="-2"/>
          <w:sz w:val="24"/>
        </w:rPr>
        <w:t>направте</w:t>
      </w:r>
      <w:proofErr w:type="spellEnd"/>
      <w:r>
        <w:rPr>
          <w:spacing w:val="-2"/>
          <w:sz w:val="24"/>
        </w:rPr>
        <w:tab/>
      </w:r>
      <w:r>
        <w:rPr>
          <w:sz w:val="24"/>
        </w:rPr>
        <w:t>листа</w:t>
      </w:r>
      <w:r>
        <w:rPr>
          <w:spacing w:val="100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ab/>
      </w:r>
      <w:r>
        <w:rPr>
          <w:spacing w:val="-2"/>
          <w:sz w:val="24"/>
        </w:rPr>
        <w:t>темою «</w:t>
      </w:r>
      <w:proofErr w:type="spellStart"/>
      <w:r>
        <w:rPr>
          <w:spacing w:val="-2"/>
          <w:sz w:val="24"/>
        </w:rPr>
        <w:t>Забувпароль</w:t>
      </w:r>
      <w:proofErr w:type="spellEnd"/>
      <w:r>
        <w:rPr>
          <w:spacing w:val="-2"/>
          <w:sz w:val="24"/>
        </w:rPr>
        <w:t xml:space="preserve">/логін» </w:t>
      </w:r>
      <w:r>
        <w:rPr>
          <w:spacing w:val="-1"/>
          <w:sz w:val="24"/>
        </w:rPr>
        <w:t>за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адресою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hyperlink r:id="rId34">
        <w:proofErr w:type="spellStart"/>
        <w:r>
          <w:rPr>
            <w:sz w:val="24"/>
            <w:u w:val="single"/>
          </w:rPr>
          <w:t>moodle.znu@znu.edu.ua</w:t>
        </w:r>
        <w:proofErr w:type="spellEnd"/>
        <w:r>
          <w:rPr>
            <w:sz w:val="24"/>
            <w:u w:val="single"/>
          </w:rPr>
          <w:t>.</w:t>
        </w:r>
      </w:hyperlink>
    </w:p>
    <w:p w:rsidR="00026ED2" w:rsidRDefault="00026ED2" w:rsidP="00026ED2">
      <w:pPr>
        <w:spacing w:before="5"/>
        <w:ind w:left="342" w:right="545"/>
        <w:rPr>
          <w:sz w:val="24"/>
        </w:rPr>
      </w:pPr>
      <w:r>
        <w:rPr>
          <w:sz w:val="24"/>
        </w:rPr>
        <w:t>У листі вкажіть: прізвище, ім'я, по-батькові українською мовою; шифр групи; електронну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адресу.</w:t>
      </w:r>
      <w:r>
        <w:rPr>
          <w:spacing w:val="-1"/>
          <w:sz w:val="24"/>
        </w:rPr>
        <w:t xml:space="preserve"> </w:t>
      </w:r>
      <w:r>
        <w:rPr>
          <w:sz w:val="24"/>
        </w:rPr>
        <w:t>Якщо</w:t>
      </w:r>
      <w:r>
        <w:rPr>
          <w:spacing w:val="18"/>
          <w:sz w:val="24"/>
        </w:rPr>
        <w:t xml:space="preserve"> </w:t>
      </w:r>
      <w:r>
        <w:rPr>
          <w:sz w:val="24"/>
        </w:rPr>
        <w:t>ви</w:t>
      </w:r>
      <w:r>
        <w:rPr>
          <w:spacing w:val="19"/>
          <w:sz w:val="24"/>
        </w:rPr>
        <w:t xml:space="preserve"> </w:t>
      </w:r>
      <w:r>
        <w:rPr>
          <w:sz w:val="24"/>
        </w:rPr>
        <w:t>вказували</w:t>
      </w:r>
      <w:r>
        <w:rPr>
          <w:spacing w:val="20"/>
          <w:sz w:val="24"/>
        </w:rPr>
        <w:t xml:space="preserve"> </w:t>
      </w:r>
      <w:r>
        <w:rPr>
          <w:sz w:val="24"/>
        </w:rPr>
        <w:t>електронну</w:t>
      </w:r>
      <w:r>
        <w:rPr>
          <w:spacing w:val="19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профілі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Moodle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використовуйте посилання для відновлення паролю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  <w:u w:val="single"/>
        </w:rPr>
        <w:t>https</w:t>
      </w:r>
      <w:proofErr w:type="spellEnd"/>
      <w:r>
        <w:rPr>
          <w:sz w:val="24"/>
          <w:u w:val="single"/>
        </w:rPr>
        <w:t>://</w:t>
      </w:r>
      <w:proofErr w:type="spellStart"/>
      <w:r>
        <w:rPr>
          <w:sz w:val="24"/>
          <w:u w:val="single"/>
        </w:rPr>
        <w:t>moodle.znu.edu.ua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mod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page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view.php?id</w:t>
      </w:r>
      <w:proofErr w:type="spellEnd"/>
      <w:r>
        <w:rPr>
          <w:sz w:val="24"/>
          <w:u w:val="single"/>
        </w:rPr>
        <w:t>=133015</w:t>
      </w:r>
      <w:r>
        <w:rPr>
          <w:sz w:val="24"/>
        </w:rPr>
        <w:t>.</w:t>
      </w:r>
    </w:p>
    <w:p w:rsidR="00026ED2" w:rsidRDefault="00026ED2" w:rsidP="00026ED2">
      <w:pPr>
        <w:pStyle w:val="aa"/>
        <w:spacing w:before="3"/>
        <w:rPr>
          <w:sz w:val="16"/>
        </w:rPr>
      </w:pPr>
    </w:p>
    <w:p w:rsidR="00026ED2" w:rsidRDefault="00026ED2" w:rsidP="00026ED2">
      <w:pPr>
        <w:tabs>
          <w:tab w:val="left" w:pos="1393"/>
          <w:tab w:val="left" w:pos="3628"/>
          <w:tab w:val="left" w:pos="5230"/>
          <w:tab w:val="left" w:pos="6968"/>
        </w:tabs>
        <w:spacing w:before="90" w:line="275" w:lineRule="exact"/>
        <w:ind w:left="342"/>
        <w:rPr>
          <w:sz w:val="24"/>
        </w:rPr>
      </w:pPr>
      <w:r>
        <w:rPr>
          <w:b/>
          <w:sz w:val="24"/>
        </w:rPr>
        <w:t>ЦЕНТР</w:t>
      </w:r>
      <w:r>
        <w:rPr>
          <w:b/>
          <w:sz w:val="24"/>
        </w:rPr>
        <w:tab/>
        <w:t>ІНТЕНСИВНОГО</w:t>
      </w:r>
      <w:r>
        <w:rPr>
          <w:b/>
          <w:sz w:val="24"/>
        </w:rPr>
        <w:tab/>
        <w:t>ВИВЧЕННЯ</w:t>
      </w:r>
      <w:r>
        <w:rPr>
          <w:b/>
          <w:sz w:val="24"/>
        </w:rPr>
        <w:tab/>
        <w:t>ІНОЗЕМНИХ</w:t>
      </w:r>
      <w:r>
        <w:rPr>
          <w:b/>
          <w:sz w:val="24"/>
        </w:rPr>
        <w:tab/>
        <w:t>МОВ</w:t>
      </w:r>
      <w:r>
        <w:rPr>
          <w:sz w:val="24"/>
        </w:rPr>
        <w:t>:</w:t>
      </w:r>
    </w:p>
    <w:p w:rsidR="00026ED2" w:rsidRDefault="00026ED2" w:rsidP="00026ED2">
      <w:pPr>
        <w:spacing w:line="275" w:lineRule="exact"/>
        <w:ind w:left="342"/>
        <w:rPr>
          <w:sz w:val="24"/>
        </w:rPr>
      </w:pPr>
      <w:hyperlink r:id="rId35">
        <w:proofErr w:type="spellStart"/>
        <w:r>
          <w:rPr>
            <w:spacing w:val="-2"/>
            <w:sz w:val="24"/>
            <w:u w:val="single"/>
          </w:rPr>
          <w:t>http</w:t>
        </w:r>
        <w:proofErr w:type="spellEnd"/>
        <w:r>
          <w:rPr>
            <w:spacing w:val="-2"/>
            <w:sz w:val="24"/>
            <w:u w:val="single"/>
          </w:rPr>
          <w:t>://</w:t>
        </w:r>
        <w:proofErr w:type="spellStart"/>
        <w:r>
          <w:rPr>
            <w:spacing w:val="-2"/>
            <w:sz w:val="24"/>
            <w:u w:val="single"/>
          </w:rPr>
          <w:t>sites.znu.edu.ua</w:t>
        </w:r>
        <w:proofErr w:type="spellEnd"/>
        <w:r>
          <w:rPr>
            <w:spacing w:val="-2"/>
            <w:sz w:val="24"/>
            <w:u w:val="single"/>
          </w:rPr>
          <w:t>/</w:t>
        </w:r>
        <w:proofErr w:type="spellStart"/>
        <w:r>
          <w:rPr>
            <w:spacing w:val="-2"/>
            <w:sz w:val="24"/>
            <w:u w:val="single"/>
          </w:rPr>
          <w:t>child</w:t>
        </w:r>
        <w:proofErr w:type="spellEnd"/>
        <w:r>
          <w:rPr>
            <w:spacing w:val="-2"/>
            <w:sz w:val="24"/>
            <w:u w:val="single"/>
          </w:rPr>
          <w:t>-</w:t>
        </w:r>
        <w:r>
          <w:rPr>
            <w:spacing w:val="-12"/>
            <w:sz w:val="24"/>
            <w:u w:val="single"/>
          </w:rPr>
          <w:t xml:space="preserve"> </w:t>
        </w:r>
      </w:hyperlink>
      <w:proofErr w:type="spellStart"/>
      <w:r>
        <w:rPr>
          <w:spacing w:val="-2"/>
          <w:sz w:val="24"/>
          <w:u w:val="single"/>
        </w:rPr>
        <w:t>advance</w:t>
      </w:r>
      <w:proofErr w:type="spellEnd"/>
      <w:r>
        <w:rPr>
          <w:spacing w:val="-2"/>
          <w:sz w:val="24"/>
          <w:u w:val="single"/>
        </w:rPr>
        <w:t>/</w:t>
      </w:r>
    </w:p>
    <w:p w:rsidR="00026ED2" w:rsidRDefault="00026ED2" w:rsidP="00026ED2">
      <w:pPr>
        <w:pStyle w:val="aa"/>
        <w:spacing w:before="2"/>
        <w:rPr>
          <w:sz w:val="16"/>
        </w:rPr>
      </w:pPr>
    </w:p>
    <w:p w:rsidR="00026ED2" w:rsidRDefault="00026ED2" w:rsidP="00026ED2">
      <w:pPr>
        <w:spacing w:before="90"/>
        <w:ind w:left="342"/>
        <w:rPr>
          <w:sz w:val="24"/>
        </w:rPr>
      </w:pPr>
      <w:r>
        <w:rPr>
          <w:b/>
          <w:spacing w:val="-1"/>
          <w:sz w:val="24"/>
        </w:rPr>
        <w:t>ЦЕНТР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НІМЕЦЬКОЇ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МОВИ,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ПАРТНЕР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ГЕТЕ-ІНСТИТУТУ</w:t>
      </w:r>
      <w:r>
        <w:rPr>
          <w:spacing w:val="-1"/>
          <w:sz w:val="24"/>
        </w:rPr>
        <w:t>:</w:t>
      </w:r>
    </w:p>
    <w:p w:rsidR="00026ED2" w:rsidRDefault="00026ED2" w:rsidP="00026ED2">
      <w:pPr>
        <w:ind w:left="342"/>
        <w:rPr>
          <w:sz w:val="24"/>
        </w:rPr>
      </w:pPr>
      <w:proofErr w:type="spellStart"/>
      <w:r>
        <w:rPr>
          <w:sz w:val="24"/>
          <w:u w:val="single"/>
        </w:rPr>
        <w:t>https</w:t>
      </w:r>
      <w:proofErr w:type="spellEnd"/>
      <w:r>
        <w:rPr>
          <w:sz w:val="24"/>
          <w:u w:val="single"/>
        </w:rPr>
        <w:t>:/</w:t>
      </w:r>
      <w:hyperlink r:id="rId36"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www.znu.edu.ua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ukr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edu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ocznu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nim</w:t>
        </w:r>
        <w:proofErr w:type="spellEnd"/>
      </w:hyperlink>
    </w:p>
    <w:p w:rsidR="00026ED2" w:rsidRDefault="00026ED2" w:rsidP="00026ED2">
      <w:pPr>
        <w:pStyle w:val="aa"/>
        <w:spacing w:before="9"/>
        <w:rPr>
          <w:sz w:val="16"/>
        </w:rPr>
      </w:pPr>
    </w:p>
    <w:p w:rsidR="00026ED2" w:rsidRDefault="00026ED2" w:rsidP="00026ED2">
      <w:pPr>
        <w:spacing w:before="90"/>
        <w:ind w:left="342"/>
        <w:rPr>
          <w:sz w:val="24"/>
        </w:rPr>
      </w:pPr>
      <w:r>
        <w:rPr>
          <w:b/>
          <w:sz w:val="24"/>
        </w:rPr>
        <w:t>ШКОЛА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КОНФУЦІЯ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(ВИВЧЕННЯ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КИТАЙСЬКОЇ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МОВИ)</w:t>
      </w:r>
      <w:r>
        <w:rPr>
          <w:sz w:val="24"/>
        </w:rPr>
        <w:t>:</w:t>
      </w:r>
    </w:p>
    <w:p w:rsidR="00026ED2" w:rsidRDefault="00026ED2" w:rsidP="00026ED2">
      <w:pPr>
        <w:spacing w:before="2"/>
        <w:ind w:left="342"/>
        <w:rPr>
          <w:sz w:val="24"/>
        </w:rPr>
      </w:pPr>
      <w:hyperlink r:id="rId37">
        <w:proofErr w:type="spellStart"/>
        <w:r>
          <w:rPr>
            <w:sz w:val="24"/>
            <w:u w:val="single"/>
          </w:rPr>
          <w:t>http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sites.znu.edu.ua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confucius</w:t>
        </w:r>
        <w:proofErr w:type="spellEnd"/>
      </w:hyperlink>
    </w:p>
    <w:p w:rsidR="00026ED2" w:rsidRDefault="00026ED2" w:rsidP="00026ED2"/>
    <w:p w:rsidR="00026ED2" w:rsidRDefault="00026ED2" w:rsidP="00026ED2"/>
    <w:p w:rsidR="007925A3" w:rsidRDefault="007925A3"/>
    <w:sectPr w:rsidR="007925A3">
      <w:pgSz w:w="11920" w:h="16850"/>
      <w:pgMar w:top="1680" w:right="680" w:bottom="960" w:left="1100" w:header="617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90" w:rsidRDefault="001E1C90" w:rsidP="001A0E1D">
      <w:r>
        <w:separator/>
      </w:r>
    </w:p>
  </w:endnote>
  <w:endnote w:type="continuationSeparator" w:id="0">
    <w:p w:rsidR="001E1C90" w:rsidRDefault="001E1C90" w:rsidP="001A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64D" w:rsidRDefault="0087164D">
    <w:pPr>
      <w:pStyle w:val="aa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EDFAC3" wp14:editId="2BB9D3E6">
              <wp:simplePos x="0" y="0"/>
              <wp:positionH relativeFrom="page">
                <wp:posOffset>6795770</wp:posOffset>
              </wp:positionH>
              <wp:positionV relativeFrom="page">
                <wp:posOffset>10071735</wp:posOffset>
              </wp:positionV>
              <wp:extent cx="228600" cy="194310"/>
              <wp:effectExtent l="4445" t="3810" r="0" b="190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64D" w:rsidRDefault="0087164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1622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DFAC3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535.1pt;margin-top:793.0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C3vg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" filled="f" stroked="f">
              <v:textbox inset="0,0,0,0">
                <w:txbxContent>
                  <w:p w:rsidR="0087164D" w:rsidRDefault="0087164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1622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90" w:rsidRDefault="001E1C90" w:rsidP="001A0E1D">
      <w:r>
        <w:separator/>
      </w:r>
    </w:p>
  </w:footnote>
  <w:footnote w:type="continuationSeparator" w:id="0">
    <w:p w:rsidR="001E1C90" w:rsidRDefault="001E1C90" w:rsidP="001A0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64D" w:rsidRDefault="0087164D">
    <w:pPr>
      <w:pStyle w:val="aa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13B0EB" wp14:editId="7276E70F">
              <wp:simplePos x="0" y="0"/>
              <wp:positionH relativeFrom="page">
                <wp:posOffset>833755</wp:posOffset>
              </wp:positionH>
              <wp:positionV relativeFrom="page">
                <wp:posOffset>502285</wp:posOffset>
              </wp:positionV>
              <wp:extent cx="5570220" cy="491490"/>
              <wp:effectExtent l="0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0220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64D" w:rsidRDefault="0087164D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"/>
                              <w:sz w:val="24"/>
                            </w:rPr>
                            <w:t xml:space="preserve">                      ЗАПОРІЗЬКИЙ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НАЦІОНАЛЬНИЙ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УНІВЕРСИТЕТ</w:t>
                          </w:r>
                        </w:p>
                        <w:p w:rsidR="0087164D" w:rsidRDefault="0087164D" w:rsidP="00292E45">
                          <w:pPr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pacing w:val="-1"/>
                              <w:sz w:val="24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навчальної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дисципліни «Стратегічний облік та аналіз»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3B0EB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65.65pt;margin-top:39.55pt;width:438.6pt;height:38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xVuwIAAKk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" filled="f" stroked="f">
              <v:textbox inset="0,0,0,0">
                <w:txbxContent>
                  <w:p w:rsidR="0087164D" w:rsidRDefault="0087164D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 xml:space="preserve">                      ЗАПОРІЗЬКИЙ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НАЦІОНАЛЬНИЙ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УНІВЕРСИТЕТ</w:t>
                    </w:r>
                  </w:p>
                  <w:p w:rsidR="0087164D" w:rsidRDefault="0087164D" w:rsidP="00292E45">
                    <w:pPr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1"/>
                        <w:sz w:val="24"/>
                      </w:rPr>
                      <w:t>Силабус</w:t>
                    </w:r>
                    <w:proofErr w:type="spellEnd"/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навчальної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дисципліни «Стратегічний облік та аналіз»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568B136C" wp14:editId="30750282">
          <wp:simplePos x="0" y="0"/>
          <wp:positionH relativeFrom="page">
            <wp:posOffset>6377940</wp:posOffset>
          </wp:positionH>
          <wp:positionV relativeFrom="page">
            <wp:posOffset>391794</wp:posOffset>
          </wp:positionV>
          <wp:extent cx="812164" cy="685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164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707"/>
    <w:multiLevelType w:val="hybridMultilevel"/>
    <w:tmpl w:val="9508DE08"/>
    <w:lvl w:ilvl="0" w:tplc="9670BEE2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D14C362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1FAECDEC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50229368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72046B24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888D380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90EE72E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4A40D96C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99E6A0E2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" w15:restartNumberingAfterBreak="0">
    <w:nsid w:val="033E0AFC"/>
    <w:multiLevelType w:val="hybridMultilevel"/>
    <w:tmpl w:val="400C7294"/>
    <w:lvl w:ilvl="0" w:tplc="067AD884">
      <w:start w:val="1"/>
      <w:numFmt w:val="decimal"/>
      <w:lvlText w:val="%1."/>
      <w:lvlJc w:val="left"/>
      <w:pPr>
        <w:ind w:left="110" w:hanging="41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F2706912">
      <w:numFmt w:val="bullet"/>
      <w:lvlText w:val="•"/>
      <w:lvlJc w:val="left"/>
      <w:pPr>
        <w:ind w:left="3560" w:hanging="416"/>
      </w:pPr>
      <w:rPr>
        <w:rFonts w:hint="default"/>
        <w:lang w:val="uk-UA" w:eastAsia="en-US" w:bidi="ar-SA"/>
      </w:rPr>
    </w:lvl>
    <w:lvl w:ilvl="2" w:tplc="46D4C7BE">
      <w:numFmt w:val="bullet"/>
      <w:lvlText w:val="•"/>
      <w:lvlJc w:val="left"/>
      <w:pPr>
        <w:ind w:left="4290" w:hanging="416"/>
      </w:pPr>
      <w:rPr>
        <w:rFonts w:hint="default"/>
        <w:lang w:val="uk-UA" w:eastAsia="en-US" w:bidi="ar-SA"/>
      </w:rPr>
    </w:lvl>
    <w:lvl w:ilvl="3" w:tplc="693EDDD8">
      <w:numFmt w:val="bullet"/>
      <w:lvlText w:val="•"/>
      <w:lvlJc w:val="left"/>
      <w:pPr>
        <w:ind w:left="5020" w:hanging="416"/>
      </w:pPr>
      <w:rPr>
        <w:rFonts w:hint="default"/>
        <w:lang w:val="uk-UA" w:eastAsia="en-US" w:bidi="ar-SA"/>
      </w:rPr>
    </w:lvl>
    <w:lvl w:ilvl="4" w:tplc="51EE6906">
      <w:numFmt w:val="bullet"/>
      <w:lvlText w:val="•"/>
      <w:lvlJc w:val="left"/>
      <w:pPr>
        <w:ind w:left="5750" w:hanging="416"/>
      </w:pPr>
      <w:rPr>
        <w:rFonts w:hint="default"/>
        <w:lang w:val="uk-UA" w:eastAsia="en-US" w:bidi="ar-SA"/>
      </w:rPr>
    </w:lvl>
    <w:lvl w:ilvl="5" w:tplc="7C703D4E">
      <w:numFmt w:val="bullet"/>
      <w:lvlText w:val="•"/>
      <w:lvlJc w:val="left"/>
      <w:pPr>
        <w:ind w:left="6480" w:hanging="416"/>
      </w:pPr>
      <w:rPr>
        <w:rFonts w:hint="default"/>
        <w:lang w:val="uk-UA" w:eastAsia="en-US" w:bidi="ar-SA"/>
      </w:rPr>
    </w:lvl>
    <w:lvl w:ilvl="6" w:tplc="64F8D31C">
      <w:numFmt w:val="bullet"/>
      <w:lvlText w:val="•"/>
      <w:lvlJc w:val="left"/>
      <w:pPr>
        <w:ind w:left="7210" w:hanging="416"/>
      </w:pPr>
      <w:rPr>
        <w:rFonts w:hint="default"/>
        <w:lang w:val="uk-UA" w:eastAsia="en-US" w:bidi="ar-SA"/>
      </w:rPr>
    </w:lvl>
    <w:lvl w:ilvl="7" w:tplc="7680A494">
      <w:numFmt w:val="bullet"/>
      <w:lvlText w:val="•"/>
      <w:lvlJc w:val="left"/>
      <w:pPr>
        <w:ind w:left="7940" w:hanging="416"/>
      </w:pPr>
      <w:rPr>
        <w:rFonts w:hint="default"/>
        <w:lang w:val="uk-UA" w:eastAsia="en-US" w:bidi="ar-SA"/>
      </w:rPr>
    </w:lvl>
    <w:lvl w:ilvl="8" w:tplc="54829AB6">
      <w:numFmt w:val="bullet"/>
      <w:lvlText w:val="•"/>
      <w:lvlJc w:val="left"/>
      <w:pPr>
        <w:ind w:left="8670" w:hanging="416"/>
      </w:pPr>
      <w:rPr>
        <w:rFonts w:hint="default"/>
        <w:lang w:val="uk-UA" w:eastAsia="en-US" w:bidi="ar-SA"/>
      </w:rPr>
    </w:lvl>
  </w:abstractNum>
  <w:abstractNum w:abstractNumId="2" w15:restartNumberingAfterBreak="0">
    <w:nsid w:val="0397799A"/>
    <w:multiLevelType w:val="hybridMultilevel"/>
    <w:tmpl w:val="D3249A3E"/>
    <w:lvl w:ilvl="0" w:tplc="E048E4BA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C8FC9A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5A54BB92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57C2350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98544164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F2EA949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83560A6E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780278F8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5388069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9251237"/>
    <w:multiLevelType w:val="hybridMultilevel"/>
    <w:tmpl w:val="E93A0B26"/>
    <w:lvl w:ilvl="0" w:tplc="2464935C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D2572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276CBBF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B1C0C1EA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104C6D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428AFE0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946C9E6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8858249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BA2E2CA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0F555E87"/>
    <w:multiLevelType w:val="hybridMultilevel"/>
    <w:tmpl w:val="5D46D464"/>
    <w:lvl w:ilvl="0" w:tplc="95042F36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100F0E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D99E3384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D854ABA2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E1DC6CC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0340F7A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DC1223B6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44F8340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2E30300E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A3E7524"/>
    <w:multiLevelType w:val="hybridMultilevel"/>
    <w:tmpl w:val="6838AFF8"/>
    <w:lvl w:ilvl="0" w:tplc="555055B0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C864AEC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D73824E2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37807FF6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6742EA28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992B3BE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177EAD78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5E52E0B4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1E40F538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6" w15:restartNumberingAfterBreak="0">
    <w:nsid w:val="1AA56D88"/>
    <w:multiLevelType w:val="hybridMultilevel"/>
    <w:tmpl w:val="784EEB22"/>
    <w:lvl w:ilvl="0" w:tplc="13B8D954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884D06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84883AA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7AD2486C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BF0267C0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A522B52E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2EA620DE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3FEA8396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AA92476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2A9B2959"/>
    <w:multiLevelType w:val="hybridMultilevel"/>
    <w:tmpl w:val="5574BDB6"/>
    <w:lvl w:ilvl="0" w:tplc="509CE00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0DF0D07"/>
    <w:multiLevelType w:val="hybridMultilevel"/>
    <w:tmpl w:val="EBE451BE"/>
    <w:lvl w:ilvl="0" w:tplc="C520125A"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B84680"/>
    <w:multiLevelType w:val="hybridMultilevel"/>
    <w:tmpl w:val="D9B2FD1C"/>
    <w:lvl w:ilvl="0" w:tplc="E6B0AF78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34E3FE4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8FFC4988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5658D53A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9BB03368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92F06DFA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71CC414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6CB492C2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98CC6DF8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0" w15:restartNumberingAfterBreak="0">
    <w:nsid w:val="3A8C4263"/>
    <w:multiLevelType w:val="hybridMultilevel"/>
    <w:tmpl w:val="0AD606E6"/>
    <w:lvl w:ilvl="0" w:tplc="F51CE138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72128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5324ADC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574E9E8E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54F6B68C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986CDCB0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00E8107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228E1010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A3C8A9C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3F277615"/>
    <w:multiLevelType w:val="hybridMultilevel"/>
    <w:tmpl w:val="964C5492"/>
    <w:lvl w:ilvl="0" w:tplc="D5B2BA10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9FEA548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6368158A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D0DC1E64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303CF472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8494AE02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ED5A20B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65F29376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88FEEA7E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2" w15:restartNumberingAfterBreak="0">
    <w:nsid w:val="403565F6"/>
    <w:multiLevelType w:val="hybridMultilevel"/>
    <w:tmpl w:val="9F7CF1FA"/>
    <w:lvl w:ilvl="0" w:tplc="86CCA56A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52A8E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4BBE274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3FE46AE8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D038761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503EE6D8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69C887A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D7764958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48881C8A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432F1CA5"/>
    <w:multiLevelType w:val="hybridMultilevel"/>
    <w:tmpl w:val="53E00984"/>
    <w:lvl w:ilvl="0" w:tplc="8670F3E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1B4E40"/>
    <w:multiLevelType w:val="hybridMultilevel"/>
    <w:tmpl w:val="76F653AA"/>
    <w:lvl w:ilvl="0" w:tplc="1CECC98C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C6A4A42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4DC2FD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E68AF3C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3B4B3EC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D11832EE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58E2386C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DB40E6E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8460E68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4CB46133"/>
    <w:multiLevelType w:val="hybridMultilevel"/>
    <w:tmpl w:val="754C4692"/>
    <w:lvl w:ilvl="0" w:tplc="9CF842FA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48C8426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3D3ED864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14B029CA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7804D0E6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A9A4C94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3BD233DA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C3EEF614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EA3CA884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6" w15:restartNumberingAfterBreak="0">
    <w:nsid w:val="4E4D378F"/>
    <w:multiLevelType w:val="hybridMultilevel"/>
    <w:tmpl w:val="30AA68A2"/>
    <w:lvl w:ilvl="0" w:tplc="81F2BE26">
      <w:start w:val="1"/>
      <w:numFmt w:val="decimal"/>
      <w:lvlText w:val="%1."/>
      <w:lvlJc w:val="left"/>
      <w:pPr>
        <w:ind w:left="110" w:hanging="41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2CFE8202">
      <w:numFmt w:val="bullet"/>
      <w:lvlText w:val="•"/>
      <w:lvlJc w:val="left"/>
      <w:pPr>
        <w:ind w:left="3840" w:hanging="418"/>
      </w:pPr>
      <w:rPr>
        <w:rFonts w:hint="default"/>
        <w:lang w:val="uk-UA" w:eastAsia="en-US" w:bidi="ar-SA"/>
      </w:rPr>
    </w:lvl>
    <w:lvl w:ilvl="2" w:tplc="016E15CC">
      <w:numFmt w:val="bullet"/>
      <w:lvlText w:val="•"/>
      <w:lvlJc w:val="left"/>
      <w:pPr>
        <w:ind w:left="4539" w:hanging="418"/>
      </w:pPr>
      <w:rPr>
        <w:rFonts w:hint="default"/>
        <w:lang w:val="uk-UA" w:eastAsia="en-US" w:bidi="ar-SA"/>
      </w:rPr>
    </w:lvl>
    <w:lvl w:ilvl="3" w:tplc="85B4D9C6">
      <w:numFmt w:val="bullet"/>
      <w:lvlText w:val="•"/>
      <w:lvlJc w:val="left"/>
      <w:pPr>
        <w:ind w:left="5238" w:hanging="418"/>
      </w:pPr>
      <w:rPr>
        <w:rFonts w:hint="default"/>
        <w:lang w:val="uk-UA" w:eastAsia="en-US" w:bidi="ar-SA"/>
      </w:rPr>
    </w:lvl>
    <w:lvl w:ilvl="4" w:tplc="2F6EDB80">
      <w:numFmt w:val="bullet"/>
      <w:lvlText w:val="•"/>
      <w:lvlJc w:val="left"/>
      <w:pPr>
        <w:ind w:left="5937" w:hanging="418"/>
      </w:pPr>
      <w:rPr>
        <w:rFonts w:hint="default"/>
        <w:lang w:val="uk-UA" w:eastAsia="en-US" w:bidi="ar-SA"/>
      </w:rPr>
    </w:lvl>
    <w:lvl w:ilvl="5" w:tplc="73A85DCE">
      <w:numFmt w:val="bullet"/>
      <w:lvlText w:val="•"/>
      <w:lvlJc w:val="left"/>
      <w:pPr>
        <w:ind w:left="6636" w:hanging="418"/>
      </w:pPr>
      <w:rPr>
        <w:rFonts w:hint="default"/>
        <w:lang w:val="uk-UA" w:eastAsia="en-US" w:bidi="ar-SA"/>
      </w:rPr>
    </w:lvl>
    <w:lvl w:ilvl="6" w:tplc="40A6AF56">
      <w:numFmt w:val="bullet"/>
      <w:lvlText w:val="•"/>
      <w:lvlJc w:val="left"/>
      <w:pPr>
        <w:ind w:left="7335" w:hanging="418"/>
      </w:pPr>
      <w:rPr>
        <w:rFonts w:hint="default"/>
        <w:lang w:val="uk-UA" w:eastAsia="en-US" w:bidi="ar-SA"/>
      </w:rPr>
    </w:lvl>
    <w:lvl w:ilvl="7" w:tplc="E8ACB7BC">
      <w:numFmt w:val="bullet"/>
      <w:lvlText w:val="•"/>
      <w:lvlJc w:val="left"/>
      <w:pPr>
        <w:ind w:left="8034" w:hanging="418"/>
      </w:pPr>
      <w:rPr>
        <w:rFonts w:hint="default"/>
        <w:lang w:val="uk-UA" w:eastAsia="en-US" w:bidi="ar-SA"/>
      </w:rPr>
    </w:lvl>
    <w:lvl w:ilvl="8" w:tplc="17D4979C">
      <w:numFmt w:val="bullet"/>
      <w:lvlText w:val="•"/>
      <w:lvlJc w:val="left"/>
      <w:pPr>
        <w:ind w:left="8733" w:hanging="418"/>
      </w:pPr>
      <w:rPr>
        <w:rFonts w:hint="default"/>
        <w:lang w:val="uk-UA" w:eastAsia="en-US" w:bidi="ar-SA"/>
      </w:rPr>
    </w:lvl>
  </w:abstractNum>
  <w:abstractNum w:abstractNumId="17" w15:restartNumberingAfterBreak="0">
    <w:nsid w:val="54087ECC"/>
    <w:multiLevelType w:val="hybridMultilevel"/>
    <w:tmpl w:val="734EEFE0"/>
    <w:lvl w:ilvl="0" w:tplc="EB90A9E0">
      <w:start w:val="1"/>
      <w:numFmt w:val="decimal"/>
      <w:lvlText w:val="%1."/>
      <w:lvlJc w:val="left"/>
      <w:pPr>
        <w:ind w:left="331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78A00A22">
      <w:numFmt w:val="bullet"/>
      <w:lvlText w:val="•"/>
      <w:lvlJc w:val="left"/>
      <w:pPr>
        <w:ind w:left="4001" w:hanging="281"/>
      </w:pPr>
      <w:rPr>
        <w:rFonts w:hint="default"/>
        <w:lang w:val="uk-UA" w:eastAsia="en-US" w:bidi="ar-SA"/>
      </w:rPr>
    </w:lvl>
    <w:lvl w:ilvl="2" w:tplc="31F6F500">
      <w:numFmt w:val="bullet"/>
      <w:lvlText w:val="•"/>
      <w:lvlJc w:val="left"/>
      <w:pPr>
        <w:ind w:left="4682" w:hanging="281"/>
      </w:pPr>
      <w:rPr>
        <w:rFonts w:hint="default"/>
        <w:lang w:val="uk-UA" w:eastAsia="en-US" w:bidi="ar-SA"/>
      </w:rPr>
    </w:lvl>
    <w:lvl w:ilvl="3" w:tplc="A4D070B8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4" w:tplc="D4706E60">
      <w:numFmt w:val="bullet"/>
      <w:lvlText w:val="•"/>
      <w:lvlJc w:val="left"/>
      <w:pPr>
        <w:ind w:left="6044" w:hanging="281"/>
      </w:pPr>
      <w:rPr>
        <w:rFonts w:hint="default"/>
        <w:lang w:val="uk-UA" w:eastAsia="en-US" w:bidi="ar-SA"/>
      </w:rPr>
    </w:lvl>
    <w:lvl w:ilvl="5" w:tplc="C3A2C6C6">
      <w:numFmt w:val="bullet"/>
      <w:lvlText w:val="•"/>
      <w:lvlJc w:val="left"/>
      <w:pPr>
        <w:ind w:left="6725" w:hanging="281"/>
      </w:pPr>
      <w:rPr>
        <w:rFonts w:hint="default"/>
        <w:lang w:val="uk-UA" w:eastAsia="en-US" w:bidi="ar-SA"/>
      </w:rPr>
    </w:lvl>
    <w:lvl w:ilvl="6" w:tplc="2BD054AA">
      <w:numFmt w:val="bullet"/>
      <w:lvlText w:val="•"/>
      <w:lvlJc w:val="left"/>
      <w:pPr>
        <w:ind w:left="7406" w:hanging="281"/>
      </w:pPr>
      <w:rPr>
        <w:rFonts w:hint="default"/>
        <w:lang w:val="uk-UA" w:eastAsia="en-US" w:bidi="ar-SA"/>
      </w:rPr>
    </w:lvl>
    <w:lvl w:ilvl="7" w:tplc="7578D7EA">
      <w:numFmt w:val="bullet"/>
      <w:lvlText w:val="•"/>
      <w:lvlJc w:val="left"/>
      <w:pPr>
        <w:ind w:left="8087" w:hanging="281"/>
      </w:pPr>
      <w:rPr>
        <w:rFonts w:hint="default"/>
        <w:lang w:val="uk-UA" w:eastAsia="en-US" w:bidi="ar-SA"/>
      </w:rPr>
    </w:lvl>
    <w:lvl w:ilvl="8" w:tplc="E7BC9770">
      <w:numFmt w:val="bullet"/>
      <w:lvlText w:val="•"/>
      <w:lvlJc w:val="left"/>
      <w:pPr>
        <w:ind w:left="8768" w:hanging="281"/>
      </w:pPr>
      <w:rPr>
        <w:rFonts w:hint="default"/>
        <w:lang w:val="uk-UA" w:eastAsia="en-US" w:bidi="ar-SA"/>
      </w:rPr>
    </w:lvl>
  </w:abstractNum>
  <w:abstractNum w:abstractNumId="18" w15:restartNumberingAfterBreak="0">
    <w:nsid w:val="5A774AA3"/>
    <w:multiLevelType w:val="hybridMultilevel"/>
    <w:tmpl w:val="3C1C5C90"/>
    <w:lvl w:ilvl="0" w:tplc="635654F6">
      <w:start w:val="1"/>
      <w:numFmt w:val="decimal"/>
      <w:lvlText w:val="%1.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B9CEFDC">
      <w:numFmt w:val="bullet"/>
      <w:lvlText w:val="•"/>
      <w:lvlJc w:val="left"/>
      <w:pPr>
        <w:ind w:left="911" w:hanging="360"/>
      </w:pPr>
      <w:rPr>
        <w:rFonts w:hint="default"/>
        <w:lang w:val="uk-UA" w:eastAsia="en-US" w:bidi="ar-SA"/>
      </w:rPr>
    </w:lvl>
    <w:lvl w:ilvl="2" w:tplc="6C322304">
      <w:numFmt w:val="bullet"/>
      <w:lvlText w:val="•"/>
      <w:lvlJc w:val="left"/>
      <w:pPr>
        <w:ind w:left="1403" w:hanging="360"/>
      </w:pPr>
      <w:rPr>
        <w:rFonts w:hint="default"/>
        <w:lang w:val="uk-UA" w:eastAsia="en-US" w:bidi="ar-SA"/>
      </w:rPr>
    </w:lvl>
    <w:lvl w:ilvl="3" w:tplc="B7D60ADA">
      <w:numFmt w:val="bullet"/>
      <w:lvlText w:val="•"/>
      <w:lvlJc w:val="left"/>
      <w:pPr>
        <w:ind w:left="1895" w:hanging="360"/>
      </w:pPr>
      <w:rPr>
        <w:rFonts w:hint="default"/>
        <w:lang w:val="uk-UA" w:eastAsia="en-US" w:bidi="ar-SA"/>
      </w:rPr>
    </w:lvl>
    <w:lvl w:ilvl="4" w:tplc="ACAE3340">
      <w:numFmt w:val="bullet"/>
      <w:lvlText w:val="•"/>
      <w:lvlJc w:val="left"/>
      <w:pPr>
        <w:ind w:left="2386" w:hanging="360"/>
      </w:pPr>
      <w:rPr>
        <w:rFonts w:hint="default"/>
        <w:lang w:val="uk-UA" w:eastAsia="en-US" w:bidi="ar-SA"/>
      </w:rPr>
    </w:lvl>
    <w:lvl w:ilvl="5" w:tplc="74623E58">
      <w:numFmt w:val="bullet"/>
      <w:lvlText w:val="•"/>
      <w:lvlJc w:val="left"/>
      <w:pPr>
        <w:ind w:left="2878" w:hanging="360"/>
      </w:pPr>
      <w:rPr>
        <w:rFonts w:hint="default"/>
        <w:lang w:val="uk-UA" w:eastAsia="en-US" w:bidi="ar-SA"/>
      </w:rPr>
    </w:lvl>
    <w:lvl w:ilvl="6" w:tplc="105872B4">
      <w:numFmt w:val="bullet"/>
      <w:lvlText w:val="•"/>
      <w:lvlJc w:val="left"/>
      <w:pPr>
        <w:ind w:left="3370" w:hanging="360"/>
      </w:pPr>
      <w:rPr>
        <w:rFonts w:hint="default"/>
        <w:lang w:val="uk-UA" w:eastAsia="en-US" w:bidi="ar-SA"/>
      </w:rPr>
    </w:lvl>
    <w:lvl w:ilvl="7" w:tplc="D8FA83AA">
      <w:numFmt w:val="bullet"/>
      <w:lvlText w:val="•"/>
      <w:lvlJc w:val="left"/>
      <w:pPr>
        <w:ind w:left="3861" w:hanging="360"/>
      </w:pPr>
      <w:rPr>
        <w:rFonts w:hint="default"/>
        <w:lang w:val="uk-UA" w:eastAsia="en-US" w:bidi="ar-SA"/>
      </w:rPr>
    </w:lvl>
    <w:lvl w:ilvl="8" w:tplc="A0820720">
      <w:numFmt w:val="bullet"/>
      <w:lvlText w:val="•"/>
      <w:lvlJc w:val="left"/>
      <w:pPr>
        <w:ind w:left="4353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5C323094"/>
    <w:multiLevelType w:val="hybridMultilevel"/>
    <w:tmpl w:val="A2BEDE34"/>
    <w:lvl w:ilvl="0" w:tplc="FACAAE6E">
      <w:start w:val="1"/>
      <w:numFmt w:val="decimal"/>
      <w:lvlText w:val="%1."/>
      <w:lvlJc w:val="left"/>
      <w:pPr>
        <w:ind w:left="110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0C8BAD0">
      <w:numFmt w:val="bullet"/>
      <w:lvlText w:val="•"/>
      <w:lvlJc w:val="left"/>
      <w:pPr>
        <w:ind w:left="1121" w:hanging="370"/>
      </w:pPr>
      <w:rPr>
        <w:rFonts w:hint="default"/>
        <w:lang w:val="uk-UA" w:eastAsia="en-US" w:bidi="ar-SA"/>
      </w:rPr>
    </w:lvl>
    <w:lvl w:ilvl="2" w:tplc="537C536A">
      <w:numFmt w:val="bullet"/>
      <w:lvlText w:val="•"/>
      <w:lvlJc w:val="left"/>
      <w:pPr>
        <w:ind w:left="2122" w:hanging="370"/>
      </w:pPr>
      <w:rPr>
        <w:rFonts w:hint="default"/>
        <w:lang w:val="uk-UA" w:eastAsia="en-US" w:bidi="ar-SA"/>
      </w:rPr>
    </w:lvl>
    <w:lvl w:ilvl="3" w:tplc="6D0AA122">
      <w:numFmt w:val="bullet"/>
      <w:lvlText w:val="•"/>
      <w:lvlJc w:val="left"/>
      <w:pPr>
        <w:ind w:left="3123" w:hanging="370"/>
      </w:pPr>
      <w:rPr>
        <w:rFonts w:hint="default"/>
        <w:lang w:val="uk-UA" w:eastAsia="en-US" w:bidi="ar-SA"/>
      </w:rPr>
    </w:lvl>
    <w:lvl w:ilvl="4" w:tplc="32BE2CE0">
      <w:numFmt w:val="bullet"/>
      <w:lvlText w:val="•"/>
      <w:lvlJc w:val="left"/>
      <w:pPr>
        <w:ind w:left="4124" w:hanging="370"/>
      </w:pPr>
      <w:rPr>
        <w:rFonts w:hint="default"/>
        <w:lang w:val="uk-UA" w:eastAsia="en-US" w:bidi="ar-SA"/>
      </w:rPr>
    </w:lvl>
    <w:lvl w:ilvl="5" w:tplc="DDEC277E">
      <w:numFmt w:val="bullet"/>
      <w:lvlText w:val="•"/>
      <w:lvlJc w:val="left"/>
      <w:pPr>
        <w:ind w:left="5125" w:hanging="370"/>
      </w:pPr>
      <w:rPr>
        <w:rFonts w:hint="default"/>
        <w:lang w:val="uk-UA" w:eastAsia="en-US" w:bidi="ar-SA"/>
      </w:rPr>
    </w:lvl>
    <w:lvl w:ilvl="6" w:tplc="5164EFFA">
      <w:numFmt w:val="bullet"/>
      <w:lvlText w:val="•"/>
      <w:lvlJc w:val="left"/>
      <w:pPr>
        <w:ind w:left="6126" w:hanging="370"/>
      </w:pPr>
      <w:rPr>
        <w:rFonts w:hint="default"/>
        <w:lang w:val="uk-UA" w:eastAsia="en-US" w:bidi="ar-SA"/>
      </w:rPr>
    </w:lvl>
    <w:lvl w:ilvl="7" w:tplc="EB70C216">
      <w:numFmt w:val="bullet"/>
      <w:lvlText w:val="•"/>
      <w:lvlJc w:val="left"/>
      <w:pPr>
        <w:ind w:left="7127" w:hanging="370"/>
      </w:pPr>
      <w:rPr>
        <w:rFonts w:hint="default"/>
        <w:lang w:val="uk-UA" w:eastAsia="en-US" w:bidi="ar-SA"/>
      </w:rPr>
    </w:lvl>
    <w:lvl w:ilvl="8" w:tplc="6C0C661C">
      <w:numFmt w:val="bullet"/>
      <w:lvlText w:val="•"/>
      <w:lvlJc w:val="left"/>
      <w:pPr>
        <w:ind w:left="8128" w:hanging="370"/>
      </w:pPr>
      <w:rPr>
        <w:rFonts w:hint="default"/>
        <w:lang w:val="uk-UA" w:eastAsia="en-US" w:bidi="ar-SA"/>
      </w:rPr>
    </w:lvl>
  </w:abstractNum>
  <w:abstractNum w:abstractNumId="20" w15:restartNumberingAfterBreak="0">
    <w:nsid w:val="5D9F56AF"/>
    <w:multiLevelType w:val="hybridMultilevel"/>
    <w:tmpl w:val="65283CA4"/>
    <w:lvl w:ilvl="0" w:tplc="ED0A40DE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3E03C4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B62C62C0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E36E978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8B23D8E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D96CBE9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8B6AC1EC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164CBB5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662C2EE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15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2"/>
  </w:num>
  <w:num w:numId="10">
    <w:abstractNumId w:val="4"/>
  </w:num>
  <w:num w:numId="11">
    <w:abstractNumId w:val="3"/>
  </w:num>
  <w:num w:numId="12">
    <w:abstractNumId w:val="10"/>
  </w:num>
  <w:num w:numId="13">
    <w:abstractNumId w:val="20"/>
  </w:num>
  <w:num w:numId="14">
    <w:abstractNumId w:val="2"/>
  </w:num>
  <w:num w:numId="15">
    <w:abstractNumId w:val="6"/>
  </w:num>
  <w:num w:numId="16">
    <w:abstractNumId w:val="14"/>
  </w:num>
  <w:num w:numId="17">
    <w:abstractNumId w:val="18"/>
  </w:num>
  <w:num w:numId="18">
    <w:abstractNumId w:val="17"/>
  </w:num>
  <w:num w:numId="19">
    <w:abstractNumId w:val="7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D2"/>
    <w:rsid w:val="00026ED2"/>
    <w:rsid w:val="001A0E1D"/>
    <w:rsid w:val="001E1C90"/>
    <w:rsid w:val="00292E45"/>
    <w:rsid w:val="003E3D97"/>
    <w:rsid w:val="00457DF8"/>
    <w:rsid w:val="00494935"/>
    <w:rsid w:val="0050388E"/>
    <w:rsid w:val="005B1622"/>
    <w:rsid w:val="006413A3"/>
    <w:rsid w:val="00707F12"/>
    <w:rsid w:val="007925A3"/>
    <w:rsid w:val="0079678A"/>
    <w:rsid w:val="0087164D"/>
    <w:rsid w:val="00A968BC"/>
    <w:rsid w:val="00AB13FE"/>
    <w:rsid w:val="00AF655D"/>
    <w:rsid w:val="00BF6D24"/>
    <w:rsid w:val="00C73AEF"/>
    <w:rsid w:val="00D279C8"/>
    <w:rsid w:val="00DD5699"/>
    <w:rsid w:val="00E11B34"/>
    <w:rsid w:val="00EC118D"/>
    <w:rsid w:val="00F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A7835"/>
  <w15:chartTrackingRefBased/>
  <w15:docId w15:val="{A1005C33-A258-49FB-B96B-253631D0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6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C118D"/>
    <w:pPr>
      <w:jc w:val="center"/>
    </w:pPr>
    <w:rPr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34"/>
    <w:qFormat/>
    <w:rsid w:val="00EC118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26E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26ED2"/>
    <w:rPr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1"/>
    <w:rsid w:val="00026ED2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026ED2"/>
  </w:style>
  <w:style w:type="paragraph" w:styleId="ac">
    <w:name w:val="header"/>
    <w:basedOn w:val="a"/>
    <w:link w:val="ad"/>
    <w:uiPriority w:val="99"/>
    <w:unhideWhenUsed/>
    <w:rsid w:val="00026ED2"/>
    <w:pPr>
      <w:tabs>
        <w:tab w:val="center" w:pos="4513"/>
        <w:tab w:val="right" w:pos="9026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026ED2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026ED2"/>
    <w:pPr>
      <w:tabs>
        <w:tab w:val="center" w:pos="4513"/>
        <w:tab w:val="right" w:pos="9026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026ED2"/>
    <w:rPr>
      <w:rFonts w:ascii="Times New Roman" w:eastAsia="Times New Roman" w:hAnsi="Times New Roman" w:cs="Times New Roman"/>
      <w:lang w:val="uk-UA"/>
    </w:rPr>
  </w:style>
  <w:style w:type="paragraph" w:styleId="af0">
    <w:name w:val="Body Text Indent"/>
    <w:basedOn w:val="a"/>
    <w:link w:val="af1"/>
    <w:uiPriority w:val="99"/>
    <w:unhideWhenUsed/>
    <w:rsid w:val="00026ED2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uiPriority w:val="99"/>
    <w:rsid w:val="00026ED2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uiPriority w:val="99"/>
    <w:rsid w:val="00026E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character" w:styleId="af2">
    <w:name w:val="Hyperlink"/>
    <w:rsid w:val="00026ED2"/>
    <w:rPr>
      <w:color w:val="0000FF"/>
      <w:u w:val="single"/>
    </w:rPr>
  </w:style>
  <w:style w:type="character" w:customStyle="1" w:styleId="rvts0">
    <w:name w:val="rvts0"/>
    <w:rsid w:val="00026ED2"/>
  </w:style>
  <w:style w:type="paragraph" w:styleId="af3">
    <w:name w:val="Normal (Web)"/>
    <w:basedOn w:val="a"/>
    <w:uiPriority w:val="99"/>
    <w:rsid w:val="00026ED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22868.html" TargetMode="External"/><Relationship Id="rId13" Type="http://schemas.openxmlformats.org/officeDocument/2006/relationships/hyperlink" Target="https://scientific-rating.znu.edu.ua/index.php?r=publication%2Fview&amp;id=18455" TargetMode="External"/><Relationship Id="rId18" Type="http://schemas.openxmlformats.org/officeDocument/2006/relationships/hyperlink" Target="http://search.ligazakon.ua/l_doc2.nsf/link1/REG4044.html" TargetMode="External"/><Relationship Id="rId26" Type="http://schemas.openxmlformats.org/officeDocument/2006/relationships/hyperlink" Target="https://tinyurl.com/y9pkmmp5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hyperlink" Target="mailto:moodle.znu@znu.edu.u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conomy.nayka.com.ua/pdf/11_2021/106.pdf" TargetMode="External"/><Relationship Id="rId17" Type="http://schemas.openxmlformats.org/officeDocument/2006/relationships/hyperlink" Target="http://www.nbuv.gov.ua/" TargetMode="External"/><Relationship Id="rId25" Type="http://schemas.openxmlformats.org/officeDocument/2006/relationships/hyperlink" Target="https://tinyurl.com/y9tve4lk" TargetMode="External"/><Relationship Id="rId33" Type="http://schemas.openxmlformats.org/officeDocument/2006/relationships/hyperlink" Target="http://library.znu.edu.ua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ientific-rating.znu.edu.ua/index.php?r=publication%2Fview&amp;id=24443" TargetMode="External"/><Relationship Id="rId20" Type="http://schemas.openxmlformats.org/officeDocument/2006/relationships/hyperlink" Target="http://education-ua.org/ua/articles/872-neformalna-ta-informalna-osvita-navishcho-voni-nam-" TargetMode="External"/><Relationship Id="rId29" Type="http://schemas.openxmlformats.org/officeDocument/2006/relationships/hyperlink" Target="https://tinyurl.com/57wha7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ientific-rating.znu.edu.ua/index.php?r=publication%2Fview&amp;id=18352" TargetMode="External"/><Relationship Id="rId24" Type="http://schemas.openxmlformats.org/officeDocument/2006/relationships/hyperlink" Target="https://tinyurl.com/y6wzzlu3" TargetMode="External"/><Relationship Id="rId32" Type="http://schemas.openxmlformats.org/officeDocument/2006/relationships/hyperlink" Target="https://tinyurl.com/ydhcsagx" TargetMode="External"/><Relationship Id="rId37" Type="http://schemas.openxmlformats.org/officeDocument/2006/relationships/hyperlink" Target="http://sites.znu.edu.ua/confuci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ientific-rating.znu.edu.ua/index.php?r=publication%2Fview&amp;id=24442" TargetMode="External"/><Relationship Id="rId23" Type="http://schemas.openxmlformats.org/officeDocument/2006/relationships/hyperlink" Target="https://tinyurl.com/ya6yk4ad" TargetMode="External"/><Relationship Id="rId28" Type="http://schemas.openxmlformats.org/officeDocument/2006/relationships/hyperlink" Target="https://tinyurl.com/y8gbt4xs" TargetMode="External"/><Relationship Id="rId36" Type="http://schemas.openxmlformats.org/officeDocument/2006/relationships/hyperlink" Target="http://www.znu.edu.ua/ukr/edu/ocznu/nim" TargetMode="External"/><Relationship Id="rId10" Type="http://schemas.openxmlformats.org/officeDocument/2006/relationships/hyperlink" Target="https://scientific-rating.znu.edu.ua/index.php?r=publication%2Fview&amp;id=5172" TargetMode="External"/><Relationship Id="rId19" Type="http://schemas.openxmlformats.org/officeDocument/2006/relationships/hyperlink" Target="http://search.ligazakon.ua/l_doc2.nsf/link1/REG4248.html" TargetMode="External"/><Relationship Id="rId31" Type="http://schemas.openxmlformats.org/officeDocument/2006/relationships/hyperlink" Target="https://tinyurl.com/y9r5dpw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REG4248.html" TargetMode="External"/><Relationship Id="rId14" Type="http://schemas.openxmlformats.org/officeDocument/2006/relationships/hyperlink" Target="http://www.investplan.com.ua/pdf/22_2021/16.pdf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tinyurl.com/ycds57la" TargetMode="External"/><Relationship Id="rId30" Type="http://schemas.openxmlformats.org/officeDocument/2006/relationships/hyperlink" Target="https://tinyurl.com/yd6bq6p9" TargetMode="External"/><Relationship Id="rId35" Type="http://schemas.openxmlformats.org/officeDocument/2006/relationships/hyperlink" Target="http://sites.znu.edu.ua/child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18</Pages>
  <Words>5524</Words>
  <Characters>31490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2024-09-22T15:02:00Z</dcterms:created>
  <dcterms:modified xsi:type="dcterms:W3CDTF">2024-09-22T18:58:00Z</dcterms:modified>
</cp:coreProperties>
</file>