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0"/>
        </w:tabs>
        <w:ind w:firstLine="6521"/>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Додаток 2 до наказу </w:t>
      </w:r>
    </w:p>
    <w:p w:rsidR="00000000" w:rsidDel="00000000" w:rsidP="00000000" w:rsidRDefault="00000000" w:rsidRPr="00000000" w14:paraId="00000002">
      <w:pPr>
        <w:tabs>
          <w:tab w:val="left" w:leader="none" w:pos="0"/>
          <w:tab w:val="left" w:leader="none" w:pos="7513"/>
          <w:tab w:val="left" w:leader="none" w:pos="8595"/>
        </w:tabs>
        <w:ind w:firstLine="6521"/>
        <w:rPr>
          <w:rFonts w:ascii="Times New Roman" w:cs="Times New Roman" w:eastAsia="Times New Roman" w:hAnsi="Times New Roman"/>
          <w:sz w:val="26"/>
          <w:szCs w:val="26"/>
        </w:rPr>
      </w:pPr>
      <w:bookmarkStart w:colFirst="0" w:colLast="0" w:name="_heading=h.gjdgxs" w:id="0"/>
      <w:bookmarkEnd w:id="0"/>
      <w:r w:rsidDel="00000000" w:rsidR="00000000" w:rsidRPr="00000000">
        <w:rPr>
          <w:rFonts w:ascii="Times New Roman" w:cs="Times New Roman" w:eastAsia="Times New Roman" w:hAnsi="Times New Roman"/>
          <w:sz w:val="26"/>
          <w:szCs w:val="26"/>
          <w:rtl w:val="0"/>
        </w:rPr>
        <w:t xml:space="preserve">№ 165 від 01.05.2024</w:t>
      </w:r>
    </w:p>
    <w:p w:rsidR="00000000" w:rsidDel="00000000" w:rsidP="00000000" w:rsidRDefault="00000000" w:rsidRPr="00000000" w14:paraId="00000003">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ЗАПОРІЗЬКИЙ НАЦІОНАЛЬНИЙ УНІВЕРСИТЕТ</w:t>
      </w:r>
    </w:p>
    <w:p w:rsidR="00000000" w:rsidDel="00000000" w:rsidP="00000000" w:rsidRDefault="00000000" w:rsidRPr="00000000" w14:paraId="00000005">
      <w:pPr>
        <w:jc w:val="center"/>
        <w:rPr>
          <w:rFonts w:ascii="Times New Roman" w:cs="Times New Roman" w:eastAsia="Times New Roman" w:hAnsi="Times New Roman"/>
          <w:smallCaps w:val="1"/>
        </w:rPr>
      </w:pPr>
      <w:r w:rsidDel="00000000" w:rsidR="00000000" w:rsidRPr="00000000">
        <w:rPr>
          <w:rFonts w:ascii="Times New Roman" w:cs="Times New Roman" w:eastAsia="Times New Roman" w:hAnsi="Times New Roman"/>
          <w:smallCaps w:val="1"/>
          <w:rtl w:val="0"/>
        </w:rPr>
        <w:t xml:space="preserve">ФАКУЛЬТЕТ МАТЕМАТИЧНИЙ</w:t>
      </w:r>
    </w:p>
    <w:p w:rsidR="00000000" w:rsidDel="00000000" w:rsidP="00000000" w:rsidRDefault="00000000" w:rsidRPr="00000000" w14:paraId="00000006">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007">
      <w:pPr>
        <w:jc w:val="center"/>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                                                       ЗАТВЕРДЖУЮ</w:t>
      </w:r>
      <w:r w:rsidDel="00000000" w:rsidR="00000000" w:rsidRPr="00000000">
        <w:rPr>
          <w:rtl w:val="0"/>
        </w:rPr>
      </w:r>
    </w:p>
    <w:p w:rsidR="00000000" w:rsidDel="00000000" w:rsidP="00000000" w:rsidRDefault="00000000" w:rsidRPr="00000000" w14:paraId="00000009">
      <w:pPr>
        <w:ind w:left="540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ind w:left="540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Декан математичного факультету</w:t>
      </w:r>
    </w:p>
    <w:p w:rsidR="00000000" w:rsidDel="00000000" w:rsidP="00000000" w:rsidRDefault="00000000" w:rsidRPr="00000000" w14:paraId="0000000B">
      <w:pPr>
        <w:ind w:left="5400" w:firstLine="0"/>
        <w:rPr>
          <w:rFonts w:ascii="Times New Roman" w:cs="Times New Roman" w:eastAsia="Times New Roman" w:hAnsi="Times New Roman"/>
          <w:sz w:val="16"/>
          <w:szCs w:val="16"/>
          <w:u w:val="single"/>
        </w:rPr>
      </w:pPr>
      <w:r w:rsidDel="00000000" w:rsidR="00000000" w:rsidRPr="00000000">
        <w:rPr>
          <w:rFonts w:ascii="Times New Roman" w:cs="Times New Roman" w:eastAsia="Times New Roman" w:hAnsi="Times New Roman"/>
          <w:rtl w:val="0"/>
        </w:rPr>
        <w:t xml:space="preserve">       ______          </w:t>
      </w:r>
      <w:r w:rsidDel="00000000" w:rsidR="00000000" w:rsidRPr="00000000">
        <w:rPr>
          <w:rFonts w:ascii="Times New Roman" w:cs="Times New Roman" w:eastAsia="Times New Roman" w:hAnsi="Times New Roman"/>
          <w:u w:val="single"/>
          <w:rtl w:val="0"/>
        </w:rPr>
        <w:t xml:space="preserve">___С. І Гоменюк____</w:t>
      </w:r>
      <w:r w:rsidDel="00000000" w:rsidR="00000000" w:rsidRPr="00000000">
        <w:rPr>
          <w:rtl w:val="0"/>
        </w:rPr>
      </w:r>
    </w:p>
    <w:p w:rsidR="00000000" w:rsidDel="00000000" w:rsidP="00000000" w:rsidRDefault="00000000" w:rsidRPr="00000000" w14:paraId="0000000C">
      <w:pPr>
        <w:ind w:left="5400" w:firstLine="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(підпис)                        (ініціали та прізвище) </w:t>
      </w:r>
    </w:p>
    <w:p w:rsidR="00000000" w:rsidDel="00000000" w:rsidP="00000000" w:rsidRDefault="00000000" w:rsidRPr="00000000" w14:paraId="0000000D">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rtl w:val="0"/>
        </w:rPr>
        <w:t xml:space="preserve">                                                                                                «______»_______________2024</w:t>
      </w: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0">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СИЛАБУС НАВЧАЛЬНОЇ ДИСЦИПЛІНИ</w:t>
      </w:r>
    </w:p>
    <w:p w:rsidR="00000000" w:rsidDel="00000000" w:rsidP="00000000" w:rsidRDefault="00000000" w:rsidRPr="00000000" w14:paraId="00000011">
      <w:pPr>
        <w:jc w:val="center"/>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___ шкільний курс фізики___</w:t>
      </w:r>
    </w:p>
    <w:p w:rsidR="00000000" w:rsidDel="00000000" w:rsidP="00000000" w:rsidRDefault="00000000" w:rsidRPr="00000000" w14:paraId="00000012">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(назва навчальної дисципліни)</w:t>
      </w:r>
    </w:p>
    <w:p w:rsidR="00000000" w:rsidDel="00000000" w:rsidP="00000000" w:rsidRDefault="00000000" w:rsidRPr="00000000" w14:paraId="00000013">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підготовки __</w:t>
      </w:r>
      <w:r w:rsidDel="00000000" w:rsidR="00000000" w:rsidRPr="00000000">
        <w:rPr>
          <w:rFonts w:ascii="Times New Roman" w:cs="Times New Roman" w:eastAsia="Times New Roman" w:hAnsi="Times New Roman"/>
          <w:sz w:val="28"/>
          <w:szCs w:val="28"/>
          <w:u w:val="single"/>
          <w:rtl w:val="0"/>
        </w:rPr>
        <w:t xml:space="preserve">бакалаврів</w:t>
      </w:r>
      <w:r w:rsidDel="00000000" w:rsidR="00000000" w:rsidRPr="00000000">
        <w:rPr>
          <w:rFonts w:ascii="Times New Roman" w:cs="Times New Roman" w:eastAsia="Times New Roman" w:hAnsi="Times New Roman"/>
          <w:sz w:val="28"/>
          <w:szCs w:val="28"/>
          <w:rtl w:val="0"/>
        </w:rPr>
        <w:t xml:space="preserve">___</w:t>
      </w:r>
    </w:p>
    <w:p w:rsidR="00000000" w:rsidDel="00000000" w:rsidP="00000000" w:rsidRDefault="00000000" w:rsidRPr="00000000" w14:paraId="00000014">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16"/>
          <w:szCs w:val="16"/>
          <w:rtl w:val="0"/>
        </w:rPr>
        <w:t xml:space="preserve">                             (назва освітнього ступеня)</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5">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денної та заочної форм здобуття освіти</w:t>
      </w:r>
    </w:p>
    <w:p w:rsidR="00000000" w:rsidDel="00000000" w:rsidP="00000000" w:rsidRDefault="00000000" w:rsidRPr="00000000" w14:paraId="00000016">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освітньо-професійна програма </w:t>
      </w:r>
      <w:r w:rsidDel="00000000" w:rsidR="00000000" w:rsidRPr="00000000">
        <w:rPr>
          <w:rFonts w:ascii="Times New Roman" w:cs="Times New Roman" w:eastAsia="Times New Roman" w:hAnsi="Times New Roman"/>
          <w:sz w:val="28"/>
          <w:szCs w:val="28"/>
          <w:u w:val="single"/>
          <w:rtl w:val="0"/>
        </w:rPr>
        <w:t xml:space="preserve">Середня освіта (Фізика)</w:t>
      </w: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16"/>
          <w:szCs w:val="16"/>
          <w:rtl w:val="0"/>
        </w:rPr>
        <w:t xml:space="preserve">                                                                                     (назва)</w:t>
      </w: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спеціалізації / предметної спеціальності </w:t>
      </w:r>
      <w:r w:rsidDel="00000000" w:rsidR="00000000" w:rsidRPr="00000000">
        <w:rPr>
          <w:rFonts w:ascii="Times New Roman" w:cs="Times New Roman" w:eastAsia="Times New Roman" w:hAnsi="Times New Roman"/>
          <w:sz w:val="28"/>
          <w:szCs w:val="28"/>
          <w:u w:val="single"/>
          <w:rtl w:val="0"/>
        </w:rPr>
        <w:t xml:space="preserve">014.08 Середня освіта (Фізика)</w:t>
      </w:r>
      <w:r w:rsidDel="00000000" w:rsidR="00000000" w:rsidRPr="00000000">
        <w:rPr>
          <w:rtl w:val="0"/>
        </w:rPr>
      </w:r>
    </w:p>
    <w:p w:rsidR="00000000" w:rsidDel="00000000" w:rsidP="00000000" w:rsidRDefault="00000000" w:rsidRPr="00000000" w14:paraId="0000001A">
      <w:pPr>
        <w:ind w:firstLine="708"/>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(за наявності)                                                                                          (шифр і назва)</w:t>
      </w:r>
    </w:p>
    <w:p w:rsidR="00000000" w:rsidDel="00000000" w:rsidP="00000000" w:rsidRDefault="00000000" w:rsidRPr="00000000" w14:paraId="0000001B">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спеціальності   </w:t>
      </w:r>
      <w:r w:rsidDel="00000000" w:rsidR="00000000" w:rsidRPr="00000000">
        <w:rPr>
          <w:rFonts w:ascii="Times New Roman" w:cs="Times New Roman" w:eastAsia="Times New Roman" w:hAnsi="Times New Roman"/>
          <w:sz w:val="28"/>
          <w:szCs w:val="28"/>
          <w:u w:val="single"/>
          <w:rtl w:val="0"/>
        </w:rPr>
        <w:t xml:space="preserve">014 Середня освіта</w:t>
      </w: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16"/>
          <w:szCs w:val="16"/>
          <w:rtl w:val="0"/>
        </w:rPr>
        <w:t xml:space="preserve">                                   (шифр, назва спеціальності)</w:t>
      </w:r>
      <w:r w:rsidDel="00000000" w:rsidR="00000000" w:rsidRPr="00000000">
        <w:rPr>
          <w:rtl w:val="0"/>
        </w:rPr>
      </w:r>
    </w:p>
    <w:p w:rsidR="00000000" w:rsidDel="00000000" w:rsidP="00000000" w:rsidRDefault="00000000" w:rsidRPr="00000000" w14:paraId="0000001D">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галузі знань ____________</w:t>
      </w:r>
    </w:p>
    <w:p w:rsidR="00000000" w:rsidDel="00000000" w:rsidP="00000000" w:rsidRDefault="00000000" w:rsidRPr="00000000" w14:paraId="0000001E">
      <w:pPr>
        <w:ind w:firstLine="708"/>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(шифр і назва)</w:t>
      </w:r>
    </w:p>
    <w:p w:rsidR="00000000" w:rsidDel="00000000" w:rsidP="00000000" w:rsidRDefault="00000000" w:rsidRPr="00000000" w14:paraId="0000001F">
      <w:pPr>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mallCaps w:val="1"/>
          <w:rtl w:val="0"/>
        </w:rPr>
        <w:t xml:space="preserve">ВИКЛАДАЧ (-ЧІ)</w:t>
      </w:r>
      <w:r w:rsidDel="00000000" w:rsidR="00000000" w:rsidRPr="00000000">
        <w:rPr>
          <w:rFonts w:ascii="Times New Roman" w:cs="Times New Roman" w:eastAsia="Times New Roman" w:hAnsi="Times New Roman"/>
          <w:b w:val="1"/>
          <w:rtl w:val="0"/>
        </w:rPr>
        <w:t xml:space="preserve">: Дуда Євген Вікторович, кандидат фізико-математичних наук, старший викладач</w:t>
      </w:r>
    </w:p>
    <w:p w:rsidR="00000000" w:rsidDel="00000000" w:rsidP="00000000" w:rsidRDefault="00000000" w:rsidRPr="00000000" w14:paraId="00000021">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sz w:val="16"/>
          <w:szCs w:val="16"/>
          <w:rtl w:val="0"/>
        </w:rPr>
        <w:t xml:space="preserve">(ПІБ,  науковий ступінь, вчене звання, посада)</w:t>
      </w: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b w:val="1"/>
          <w:sz w:val="16"/>
          <w:szCs w:val="16"/>
          <w:vertAlign w:val="superscript"/>
        </w:rPr>
      </w:pPr>
      <w:r w:rsidDel="00000000" w:rsidR="00000000" w:rsidRPr="00000000">
        <w:rPr>
          <w:rFonts w:ascii="Times New Roman" w:cs="Times New Roman" w:eastAsia="Times New Roman" w:hAnsi="Times New Roman"/>
          <w:b w:val="1"/>
          <w:sz w:val="16"/>
          <w:szCs w:val="16"/>
          <w:vertAlign w:val="superscript"/>
          <w:rtl w:val="0"/>
        </w:rPr>
        <w:t xml:space="preserve">                                                                                           </w:t>
      </w:r>
    </w:p>
    <w:p w:rsidR="00000000" w:rsidDel="00000000" w:rsidP="00000000" w:rsidRDefault="00000000" w:rsidRPr="00000000" w14:paraId="00000023">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b w:val="1"/>
          <w:sz w:val="16"/>
          <w:szCs w:val="16"/>
          <w:vertAlign w:val="superscript"/>
        </w:rPr>
      </w:pPr>
      <w:r w:rsidDel="00000000" w:rsidR="00000000" w:rsidRPr="00000000">
        <w:rPr>
          <w:rtl w:val="0"/>
        </w:rPr>
      </w:r>
    </w:p>
    <w:p w:rsidR="00000000" w:rsidDel="00000000" w:rsidP="00000000" w:rsidRDefault="00000000" w:rsidRPr="00000000" w14:paraId="00000028">
      <w:pPr>
        <w:jc w:val="center"/>
        <w:rPr>
          <w:rFonts w:ascii="Times New Roman" w:cs="Times New Roman" w:eastAsia="Times New Roman" w:hAnsi="Times New Roman"/>
          <w:sz w:val="22"/>
          <w:szCs w:val="22"/>
          <w:vertAlign w:val="superscript"/>
        </w:rPr>
      </w:pPr>
      <w:r w:rsidDel="00000000" w:rsidR="00000000" w:rsidRPr="00000000">
        <w:rPr>
          <w:rtl w:val="0"/>
        </w:rPr>
      </w:r>
    </w:p>
    <w:tbl>
      <w:tblPr>
        <w:tblStyle w:val="Table1"/>
        <w:tblW w:w="9571.0" w:type="dxa"/>
        <w:jc w:val="left"/>
        <w:tblLayout w:type="fixed"/>
        <w:tblLook w:val="0000"/>
      </w:tblPr>
      <w:tblGrid>
        <w:gridCol w:w="4826"/>
        <w:gridCol w:w="4745"/>
        <w:tblGridChange w:id="0">
          <w:tblGrid>
            <w:gridCol w:w="4826"/>
            <w:gridCol w:w="4745"/>
          </w:tblGrid>
        </w:tblGridChange>
      </w:tblGrid>
      <w:tr>
        <w:trPr>
          <w:cantSplit w:val="0"/>
          <w:tblHeader w:val="0"/>
        </w:trPr>
        <w:tc>
          <w:tcPr/>
          <w:p w:rsidR="00000000" w:rsidDel="00000000" w:rsidP="00000000" w:rsidRDefault="00000000" w:rsidRPr="00000000" w14:paraId="0000002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Обговорено та ухвалено</w:t>
            </w:r>
          </w:p>
          <w:p w:rsidR="00000000" w:rsidDel="00000000" w:rsidP="00000000" w:rsidRDefault="00000000" w:rsidRPr="00000000" w14:paraId="0000002A">
            <w:pP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rtl w:val="0"/>
              </w:rPr>
              <w:t xml:space="preserve">на засіданні кафедри </w:t>
            </w:r>
            <w:r w:rsidDel="00000000" w:rsidR="00000000" w:rsidRPr="00000000">
              <w:rPr>
                <w:rFonts w:ascii="Times New Roman" w:cs="Times New Roman" w:eastAsia="Times New Roman" w:hAnsi="Times New Roman"/>
                <w:u w:val="single"/>
                <w:rtl w:val="0"/>
              </w:rPr>
              <w:t xml:space="preserve">загальної та прикладної фізики</w:t>
            </w:r>
          </w:p>
          <w:p w:rsidR="00000000" w:rsidDel="00000000" w:rsidP="00000000" w:rsidRDefault="00000000" w:rsidRPr="00000000" w14:paraId="0000002B">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Протокол №____ від  “___”________2024 р.</w:t>
            </w:r>
          </w:p>
          <w:p w:rsidR="00000000" w:rsidDel="00000000" w:rsidP="00000000" w:rsidRDefault="00000000" w:rsidRPr="00000000" w14:paraId="0000002D">
            <w:pP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rtl w:val="0"/>
              </w:rPr>
              <w:t xml:space="preserve">Завідувач кафедри </w:t>
            </w:r>
            <w:r w:rsidDel="00000000" w:rsidR="00000000" w:rsidRPr="00000000">
              <w:rPr>
                <w:rFonts w:ascii="Times New Roman" w:cs="Times New Roman" w:eastAsia="Times New Roman" w:hAnsi="Times New Roman"/>
                <w:u w:val="single"/>
                <w:rtl w:val="0"/>
              </w:rPr>
              <w:t xml:space="preserve">загальної та прикладної фізики</w:t>
            </w:r>
          </w:p>
          <w:p w:rsidR="00000000" w:rsidDel="00000000" w:rsidP="00000000" w:rsidRDefault="00000000" w:rsidRPr="00000000" w14:paraId="0000002E">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_______________________</w:t>
            </w:r>
            <w:r w:rsidDel="00000000" w:rsidR="00000000" w:rsidRPr="00000000">
              <w:rPr>
                <w:rFonts w:ascii="Times New Roman" w:cs="Times New Roman" w:eastAsia="Times New Roman" w:hAnsi="Times New Roman"/>
                <w:u w:val="single"/>
                <w:rtl w:val="0"/>
              </w:rPr>
              <w:t xml:space="preserve">Андрєєв А.М.</w:t>
            </w:r>
            <w:r w:rsidDel="00000000" w:rsidR="00000000" w:rsidRPr="00000000">
              <w:rPr>
                <w:rFonts w:ascii="Times New Roman" w:cs="Times New Roman" w:eastAsia="Times New Roman" w:hAnsi="Times New Roman"/>
                <w:rtl w:val="0"/>
              </w:rPr>
              <w:t xml:space="preserve">__</w:t>
            </w:r>
          </w:p>
          <w:p w:rsidR="00000000" w:rsidDel="00000000" w:rsidP="00000000" w:rsidRDefault="00000000" w:rsidRPr="00000000" w14:paraId="0000002F">
            <w:pPr>
              <w:spacing w:line="276" w:lineRule="auto"/>
              <w:jc w:val="center"/>
              <w:rPr>
                <w:rFonts w:ascii="Times New Roman" w:cs="Times New Roman" w:eastAsia="Times New Roman" w:hAnsi="Times New Roman"/>
                <w:vertAlign w:val="superscript"/>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vertAlign w:val="superscript"/>
                <w:rtl w:val="0"/>
              </w:rPr>
              <w:t xml:space="preserve">(підпис)</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vertAlign w:val="superscript"/>
                <w:rtl w:val="0"/>
              </w:rPr>
              <w:t xml:space="preserve">(ініціали, прізвище )</w:t>
            </w:r>
          </w:p>
        </w:tc>
        <w:tc>
          <w:tcPr/>
          <w:p w:rsidR="00000000" w:rsidDel="00000000" w:rsidP="00000000" w:rsidRDefault="00000000" w:rsidRPr="00000000" w14:paraId="00000030">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Погоджено </w:t>
            </w:r>
          </w:p>
          <w:p w:rsidR="00000000" w:rsidDel="00000000" w:rsidP="00000000" w:rsidRDefault="00000000" w:rsidRPr="00000000" w14:paraId="0000003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Гарант освітньо-професійної програми</w:t>
            </w:r>
          </w:p>
          <w:p w:rsidR="00000000" w:rsidDel="00000000" w:rsidP="00000000" w:rsidRDefault="00000000" w:rsidRPr="00000000" w14:paraId="00000035">
            <w:pPr>
              <w:spacing w:line="276" w:lineRule="auto"/>
              <w:ind w:firstLine="419"/>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___________________________</w:t>
            </w:r>
          </w:p>
          <w:p w:rsidR="00000000" w:rsidDel="00000000" w:rsidP="00000000" w:rsidRDefault="00000000" w:rsidRPr="00000000" w14:paraId="00000036">
            <w:pPr>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(підпис)                                (ініціали, прізвище)</w:t>
            </w:r>
          </w:p>
          <w:p w:rsidR="00000000" w:rsidDel="00000000" w:rsidP="00000000" w:rsidRDefault="00000000" w:rsidRPr="00000000" w14:paraId="00000037">
            <w:pPr>
              <w:spacing w:line="276" w:lineRule="auto"/>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38">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9">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2024 рік</w:t>
      </w:r>
    </w:p>
    <w:p w:rsidR="00000000" w:rsidDel="00000000" w:rsidP="00000000" w:rsidRDefault="00000000" w:rsidRPr="00000000" w14:paraId="0000003A">
      <w:pPr>
        <w:rPr>
          <w:rFonts w:ascii="Times New Roman" w:cs="Times New Roman" w:eastAsia="Times New Roman" w:hAnsi="Times New Roman"/>
          <w:b w:val="1"/>
        </w:rPr>
      </w:pPr>
      <w:r w:rsidDel="00000000" w:rsidR="00000000" w:rsidRPr="00000000">
        <w:br w:type="page"/>
      </w:r>
      <w:r w:rsidDel="00000000" w:rsidR="00000000" w:rsidRPr="00000000">
        <w:rPr>
          <w:rFonts w:ascii="Times New Roman" w:cs="Times New Roman" w:eastAsia="Times New Roman" w:hAnsi="Times New Roman"/>
          <w:b w:val="1"/>
          <w:rtl w:val="0"/>
        </w:rPr>
        <w:t xml:space="preserve">Зв`язок з викладачем (викладачами): </w:t>
      </w:r>
    </w:p>
    <w:p w:rsidR="00000000" w:rsidDel="00000000" w:rsidP="00000000" w:rsidRDefault="00000000" w:rsidRPr="00000000" w14:paraId="0000003B">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E-mail: </w:t>
      </w:r>
      <w:r w:rsidDel="00000000" w:rsidR="00000000" w:rsidRPr="00000000">
        <w:rPr>
          <w:rFonts w:ascii="Times New Roman" w:cs="Times New Roman" w:eastAsia="Times New Roman" w:hAnsi="Times New Roman"/>
          <w:i w:val="1"/>
          <w:rtl w:val="0"/>
        </w:rPr>
        <w:t xml:space="preserve">duda.evgen@gmail.com</w:t>
      </w: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Телефон: </w:t>
      </w:r>
      <w:r w:rsidDel="00000000" w:rsidR="00000000" w:rsidRPr="00000000">
        <w:rPr>
          <w:rFonts w:ascii="Times New Roman" w:cs="Times New Roman" w:eastAsia="Times New Roman" w:hAnsi="Times New Roman"/>
          <w:i w:val="1"/>
          <w:rtl w:val="0"/>
        </w:rPr>
        <w:t xml:space="preserve">(098) 429-40-28</w:t>
      </w: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Кафедра: </w:t>
      </w:r>
      <w:r w:rsidDel="00000000" w:rsidR="00000000" w:rsidRPr="00000000">
        <w:rPr>
          <w:rFonts w:ascii="Times New Roman" w:cs="Times New Roman" w:eastAsia="Times New Roman" w:hAnsi="Times New Roman"/>
          <w:i w:val="1"/>
          <w:sz w:val="22"/>
          <w:szCs w:val="22"/>
          <w:rtl w:val="0"/>
        </w:rPr>
        <w:t xml:space="preserve">загальної та прикладної фізики, 1-й корп. ЗНУ, ауд. 14 (1-й пов.)</w:t>
      </w: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w:t>
      </w:r>
    </w:p>
    <w:p w:rsidR="00000000" w:rsidDel="00000000" w:rsidP="00000000" w:rsidRDefault="00000000" w:rsidRPr="00000000" w14:paraId="0000003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3" w:right="0" w:firstLine="0"/>
        <w:jc w:val="center"/>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 Опис навчальної дисципліни</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1">
      <w:pPr>
        <w:spacing w:after="20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Метою</w:t>
      </w:r>
      <w:r w:rsidDel="00000000" w:rsidR="00000000" w:rsidRPr="00000000">
        <w:rPr>
          <w:rFonts w:ascii="Times New Roman" w:cs="Times New Roman" w:eastAsia="Times New Roman" w:hAnsi="Times New Roman"/>
          <w:sz w:val="22"/>
          <w:szCs w:val="22"/>
          <w:rtl w:val="0"/>
        </w:rPr>
        <w:t xml:space="preserve"> викладання навчальної дисципліни «шкільний курс фізики» є оволодіння студентами основними поняттями курсу: уміння встановлювати зв'язок теоретичних уявлень про фізичні закони з результатами відомих експериментів; вміння фізично обґрунтовувати і вирішувати конкретні навчальні завдання; аналізувати фундаментальні поняття, закони, теорії з точки зору їх трактування в сучасній науці для визначення основних напрямків удосконалення методики та технології викладення їх у шкільному курсі фізики.</w:t>
      </w:r>
    </w:p>
    <w:p w:rsidR="00000000" w:rsidDel="00000000" w:rsidP="00000000" w:rsidRDefault="00000000" w:rsidRPr="00000000" w14:paraId="00000042">
      <w:pPr>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Основними завданнями вивчення дисципліни «Наукові основи шкільного курсу фізики» є:</w:t>
      </w:r>
    </w:p>
    <w:p w:rsidR="00000000" w:rsidDel="00000000" w:rsidP="00000000" w:rsidRDefault="00000000" w:rsidRPr="00000000" w14:paraId="00000043">
      <w:pPr>
        <w:numPr>
          <w:ilvl w:val="0"/>
          <w:numId w:val="4"/>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ознайомити магістрантів з методами пізнання природних явищ та структурою пізнавального процесу;</w:t>
      </w:r>
    </w:p>
    <w:p w:rsidR="00000000" w:rsidDel="00000000" w:rsidP="00000000" w:rsidRDefault="00000000" w:rsidRPr="00000000" w14:paraId="00000044">
      <w:pPr>
        <w:numPr>
          <w:ilvl w:val="0"/>
          <w:numId w:val="4"/>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висвітлити різні підходи до періодизації розвитку фізичної науки;</w:t>
      </w:r>
    </w:p>
    <w:p w:rsidR="00000000" w:rsidDel="00000000" w:rsidP="00000000" w:rsidRDefault="00000000" w:rsidRPr="00000000" w14:paraId="00000045">
      <w:pPr>
        <w:numPr>
          <w:ilvl w:val="0"/>
          <w:numId w:val="4"/>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ознайомити студентів з еволюцією фізичних картин світу;</w:t>
      </w:r>
    </w:p>
    <w:p w:rsidR="00000000" w:rsidDel="00000000" w:rsidP="00000000" w:rsidRDefault="00000000" w:rsidRPr="00000000" w14:paraId="00000046">
      <w:pPr>
        <w:numPr>
          <w:ilvl w:val="0"/>
          <w:numId w:val="4"/>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показати роль особистості в історії фізичної науки;</w:t>
      </w:r>
    </w:p>
    <w:p w:rsidR="00000000" w:rsidDel="00000000" w:rsidP="00000000" w:rsidRDefault="00000000" w:rsidRPr="00000000" w14:paraId="00000047">
      <w:pPr>
        <w:numPr>
          <w:ilvl w:val="0"/>
          <w:numId w:val="4"/>
        </w:numPr>
        <w:spacing w:after="200" w:lineRule="auto"/>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розкрити особливості організації наукових досліджень на сучасному етапі розвитку суспільства.</w:t>
      </w:r>
    </w:p>
    <w:p w:rsidR="00000000" w:rsidDel="00000000" w:rsidP="00000000" w:rsidRDefault="00000000" w:rsidRPr="00000000" w14:paraId="00000048">
      <w:pPr>
        <w:spacing w:after="200" w:lineRule="auto"/>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Студенти повинні набути таких </w:t>
      </w:r>
      <w:r w:rsidDel="00000000" w:rsidR="00000000" w:rsidRPr="00000000">
        <w:rPr>
          <w:rFonts w:ascii="Times New Roman" w:cs="Times New Roman" w:eastAsia="Times New Roman" w:hAnsi="Times New Roman"/>
          <w:b w:val="1"/>
          <w:sz w:val="22"/>
          <w:szCs w:val="22"/>
          <w:rtl w:val="0"/>
        </w:rPr>
        <w:t xml:space="preserve">компетентностей</w:t>
      </w:r>
      <w:r w:rsidDel="00000000" w:rsidR="00000000" w:rsidRPr="00000000">
        <w:rPr>
          <w:rFonts w:ascii="Times New Roman" w:cs="Times New Roman" w:eastAsia="Times New Roman" w:hAnsi="Times New Roman"/>
          <w:sz w:val="22"/>
          <w:szCs w:val="22"/>
          <w:rtl w:val="0"/>
        </w:rPr>
        <w:t xml:space="preserve">: здатність набувати нові знання, використовуючи сучасні освітні та інформаційні технології; здатність використовувати знання про сучасну природничо-наукову картині світу в освітній та професійній діяльності; здатність застосовувати на практиці базові загальнопрофесійні знання фізики та методики навчання фізики.</w:t>
      </w:r>
    </w:p>
    <w:p w:rsidR="00000000" w:rsidDel="00000000" w:rsidP="00000000" w:rsidRDefault="00000000" w:rsidRPr="00000000" w14:paraId="00000049">
      <w:pPr>
        <w:ind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У результаті вивчення навчальної дисципліни студент повинен </w:t>
      </w:r>
      <w:r w:rsidDel="00000000" w:rsidR="00000000" w:rsidRPr="00000000">
        <w:rPr>
          <w:rFonts w:ascii="Times New Roman" w:cs="Times New Roman" w:eastAsia="Times New Roman" w:hAnsi="Times New Roman"/>
          <w:b w:val="1"/>
          <w:sz w:val="22"/>
          <w:szCs w:val="22"/>
          <w:rtl w:val="0"/>
        </w:rPr>
        <w:t xml:space="preserve">знати</w:t>
      </w: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4A">
      <w:pPr>
        <w:numPr>
          <w:ilvl w:val="0"/>
          <w:numId w:val="3"/>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Фундаментальні фізичні поняття та закони фундаментальних фізичних теорій.</w:t>
      </w:r>
    </w:p>
    <w:p w:rsidR="00000000" w:rsidDel="00000000" w:rsidP="00000000" w:rsidRDefault="00000000" w:rsidRPr="00000000" w14:paraId="0000004B">
      <w:pPr>
        <w:numPr>
          <w:ilvl w:val="0"/>
          <w:numId w:val="3"/>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Інтерпретацію встановлених законів, їх місце в системі загальних фізичних знань, теоретичне узагальнення широкого кола явищ і на їх основі - синтез зазначених законів у цілісну систему, тобто єдину природничонаукову картину світу.</w:t>
      </w:r>
    </w:p>
    <w:p w:rsidR="00000000" w:rsidDel="00000000" w:rsidP="00000000" w:rsidRDefault="00000000" w:rsidRPr="00000000" w14:paraId="0000004C">
      <w:pPr>
        <w:numPr>
          <w:ilvl w:val="0"/>
          <w:numId w:val="3"/>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Границі застосування фізичних теорій.</w:t>
      </w:r>
    </w:p>
    <w:p w:rsidR="00000000" w:rsidDel="00000000" w:rsidP="00000000" w:rsidRDefault="00000000" w:rsidRPr="00000000" w14:paraId="0000004D">
      <w:pPr>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sz w:val="22"/>
          <w:szCs w:val="22"/>
          <w:rtl w:val="0"/>
        </w:rPr>
        <w:t xml:space="preserve">вміти</w:t>
      </w: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4E">
      <w:pPr>
        <w:numPr>
          <w:ilvl w:val="0"/>
          <w:numId w:val="1"/>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Визначати загальні формули, закономірності, інструментальні засоби фізики та їх інтерпретацію у шкільному курсі фізики.</w:t>
      </w:r>
    </w:p>
    <w:p w:rsidR="00000000" w:rsidDel="00000000" w:rsidP="00000000" w:rsidRDefault="00000000" w:rsidRPr="00000000" w14:paraId="0000004F">
      <w:pPr>
        <w:numPr>
          <w:ilvl w:val="0"/>
          <w:numId w:val="1"/>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Виділяти структуру фізичних теорій та їх представлення у шкільному курсі фізики.</w:t>
      </w:r>
    </w:p>
    <w:p w:rsidR="00000000" w:rsidDel="00000000" w:rsidP="00000000" w:rsidRDefault="00000000" w:rsidRPr="00000000" w14:paraId="00000050">
      <w:pPr>
        <w:numPr>
          <w:ilvl w:val="0"/>
          <w:numId w:val="1"/>
        </w:numPr>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Грамотно користуватися мовою предметної області.</w:t>
      </w:r>
    </w:p>
    <w:p w:rsidR="00000000" w:rsidDel="00000000" w:rsidP="00000000" w:rsidRDefault="00000000" w:rsidRPr="00000000" w14:paraId="00000051">
      <w:pPr>
        <w:numPr>
          <w:ilvl w:val="0"/>
          <w:numId w:val="1"/>
        </w:numPr>
        <w:spacing w:after="200" w:lineRule="auto"/>
        <w:ind w:left="720" w:hanging="360"/>
        <w:jc w:val="both"/>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Отримувати корисну науково-технічну інформацію з електронних бібліотек, реферетивних журналів, інтернету і т. ін.</w:t>
      </w:r>
    </w:p>
    <w:p w:rsidR="00000000" w:rsidDel="00000000" w:rsidP="00000000" w:rsidRDefault="00000000" w:rsidRPr="00000000" w14:paraId="00000052">
      <w:pPr>
        <w:ind w:left="0" w:firstLine="720"/>
        <w:jc w:val="both"/>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Вивчення дисципліни «шкільного курсу фізики» ґрунтується на знаннях всіх розділів загального курсу фізики та курсу теоретичної фізики, астрономії, теорії і методики навчання фізики, математики.</w:t>
      </w:r>
      <w:r w:rsidDel="00000000" w:rsidR="00000000" w:rsidRPr="00000000">
        <w:rPr>
          <w:rtl w:val="0"/>
        </w:rPr>
      </w:r>
    </w:p>
    <w:p w:rsidR="00000000" w:rsidDel="00000000" w:rsidP="00000000" w:rsidRDefault="00000000" w:rsidRPr="00000000" w14:paraId="00000053">
      <w:pPr>
        <w:jc w:val="both"/>
        <w:rPr>
          <w:rFonts w:ascii="Times New Roman" w:cs="Times New Roman" w:eastAsia="Times New Roman" w:hAnsi="Times New Roman"/>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54">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Паспорт навчальної дисципліни</w:t>
      </w:r>
    </w:p>
    <w:tbl>
      <w:tblPr>
        <w:tblStyle w:val="Table2"/>
        <w:tblW w:w="9497.0" w:type="dxa"/>
        <w:jc w:val="left"/>
        <w:tblInd w:w="25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7"/>
        <w:gridCol w:w="3260"/>
        <w:gridCol w:w="3260"/>
        <w:tblGridChange w:id="0">
          <w:tblGrid>
            <w:gridCol w:w="2977"/>
            <w:gridCol w:w="3260"/>
            <w:gridCol w:w="3260"/>
          </w:tblGrid>
        </w:tblGridChange>
      </w:tblGrid>
      <w:tr>
        <w:trPr>
          <w:cantSplit w:val="0"/>
          <w:trHeight w:val="883"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6">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Нормативні показники </w:t>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57">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2"/>
                <w:szCs w:val="22"/>
                <w:rtl w:val="0"/>
              </w:rPr>
              <w:t xml:space="preserve">денна форма здобуття освіти</w:t>
            </w: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58">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2"/>
                <w:szCs w:val="22"/>
                <w:rtl w:val="0"/>
              </w:rPr>
              <w:t xml:space="preserve">заочна форма здобуття освіти</w:t>
            </w:r>
            <w:r w:rsidDel="00000000" w:rsidR="00000000" w:rsidRPr="00000000">
              <w:rPr>
                <w:rtl w:val="0"/>
              </w:rPr>
            </w:r>
          </w:p>
        </w:tc>
      </w:tr>
      <w:tr>
        <w:trPr>
          <w:cantSplit w:val="0"/>
          <w:trHeight w:val="4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9">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1</w:t>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5A">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2</w:t>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5B">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3</w:t>
            </w:r>
          </w:p>
        </w:tc>
      </w:tr>
      <w:tr>
        <w:trPr>
          <w:cantSplit w:val="0"/>
          <w:trHeight w:val="36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C">
            <w:pPr>
              <w:spacing w:after="60" w:before="6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Статус дисципліни</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D">
            <w:pPr>
              <w:spacing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Обов’язкова</w:t>
            </w:r>
          </w:p>
        </w:tc>
      </w:tr>
      <w:tr>
        <w:trPr>
          <w:cantSplit w:val="0"/>
          <w:trHeight w:val="243"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F">
            <w:pPr>
              <w:spacing w:after="60" w:before="6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Семестр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0">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3 -й</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1">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r>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2">
            <w:pPr>
              <w:spacing w:after="60" w:before="6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Кількість кредитів ECTS </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3">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tr>
      <w:tr>
        <w:trPr>
          <w:cantSplit w:val="0"/>
          <w:trHeight w:val="364"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5">
            <w:pPr>
              <w:spacing w:after="60" w:before="6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Кількість годин </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6">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150</w:t>
            </w:r>
          </w:p>
        </w:tc>
      </w:tr>
      <w:tr>
        <w:trPr>
          <w:cantSplit w:val="0"/>
          <w:trHeight w:val="27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Лекційні заняття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9">
            <w:pPr>
              <w:spacing w:line="276"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28 год.</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A">
            <w:pPr>
              <w:spacing w:line="276" w:lineRule="auto"/>
              <w:jc w:val="center"/>
              <w:rPr>
                <w:rFonts w:ascii="Times New Roman" w:cs="Times New Roman" w:eastAsia="Times New Roman" w:hAnsi="Times New Roman"/>
              </w:rPr>
            </w:pPr>
            <w:r w:rsidDel="00000000" w:rsidR="00000000" w:rsidRPr="00000000">
              <w:rPr>
                <w:rtl w:val="0"/>
              </w:rPr>
            </w:r>
          </w:p>
        </w:tc>
      </w:tr>
      <w:tr>
        <w:trPr>
          <w:cantSplit w:val="0"/>
          <w:trHeight w:val="679" w:hRule="atLeast"/>
          <w:tblHeader w:val="0"/>
        </w:trPr>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6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Семінарські  / Практичні / Лабораторні заняття</w:t>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6C">
            <w:pPr>
              <w:spacing w:line="276"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28 год.</w:t>
            </w:r>
            <w:r w:rsidDel="00000000" w:rsidR="00000000" w:rsidRPr="00000000">
              <w:rPr>
                <w:rtl w:val="0"/>
              </w:rPr>
            </w:r>
          </w:p>
        </w:tc>
        <w:tc>
          <w:tcPr>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06D">
            <w:pPr>
              <w:spacing w:line="276" w:lineRule="auto"/>
              <w:jc w:val="center"/>
              <w:rPr>
                <w:rFonts w:ascii="Times New Roman" w:cs="Times New Roman" w:eastAsia="Times New Roman" w:hAnsi="Times New Roman"/>
              </w:rPr>
            </w:pPr>
            <w:r w:rsidDel="00000000" w:rsidR="00000000" w:rsidRPr="00000000">
              <w:rPr>
                <w:rtl w:val="0"/>
              </w:rPr>
            </w:r>
          </w:p>
        </w:tc>
      </w:tr>
      <w:tr>
        <w:trPr>
          <w:cantSplit w:val="0"/>
          <w:trHeight w:val="31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6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Самостійна робота</w:t>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6F">
            <w:pPr>
              <w:spacing w:line="276"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94 год.</w:t>
            </w:r>
            <w:r w:rsidDel="00000000" w:rsidR="00000000" w:rsidRPr="00000000">
              <w:rPr>
                <w:rtl w:val="0"/>
              </w:rPr>
            </w:r>
          </w:p>
        </w:tc>
        <w:tc>
          <w:tcPr>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070">
            <w:pPr>
              <w:spacing w:line="276" w:lineRule="auto"/>
              <w:jc w:val="center"/>
              <w:rPr>
                <w:rFonts w:ascii="Times New Roman" w:cs="Times New Roman" w:eastAsia="Times New Roman" w:hAnsi="Times New Roman"/>
              </w:rPr>
            </w:pPr>
            <w:r w:rsidDel="00000000" w:rsidR="00000000" w:rsidRPr="00000000">
              <w:rPr>
                <w:rtl w:val="0"/>
              </w:rPr>
            </w:r>
          </w:p>
        </w:tc>
      </w:tr>
      <w:tr>
        <w:trPr>
          <w:cantSplit w:val="0"/>
          <w:trHeight w:val="606"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Консультації </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вказати адресу розміщення розкладу проведення консультацій, формат проведення (очно/дистанційно) </w:t>
            </w:r>
            <w:r w:rsidDel="00000000" w:rsidR="00000000" w:rsidRPr="00000000">
              <w:rPr>
                <w:rtl w:val="0"/>
              </w:rPr>
            </w:r>
          </w:p>
        </w:tc>
      </w:tr>
      <w:tr>
        <w:trPr>
          <w:cantSplit w:val="0"/>
          <w:trHeight w:val="48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Вид підсумкового семестрового контролю: </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5">
            <w:pPr>
              <w:spacing w:line="276"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екзамен</w:t>
            </w:r>
            <w:r w:rsidDel="00000000" w:rsidR="00000000" w:rsidRPr="00000000">
              <w:rPr>
                <w:rtl w:val="0"/>
              </w:rPr>
            </w:r>
          </w:p>
        </w:tc>
      </w:tr>
      <w:tr>
        <w:trPr>
          <w:cantSplit w:val="0"/>
          <w:trHeight w:val="88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Посилання на електронний курс у СЕЗН ЗНУ (платформа Moodle)</w:t>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8">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https://moodle.znu.edu.ua/course/view.php?id=5209</w:t>
            </w:r>
          </w:p>
        </w:tc>
      </w:tr>
    </w:tbl>
    <w:p w:rsidR="00000000" w:rsidDel="00000000" w:rsidP="00000000" w:rsidRDefault="00000000" w:rsidRPr="00000000" w14:paraId="0000007A">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B">
      <w:pPr>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C">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7D">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2. Методи досягнення запланованих освітньою програмою компетентностей і результатів навчання </w:t>
      </w:r>
    </w:p>
    <w:p w:rsidR="00000000" w:rsidDel="00000000" w:rsidP="00000000" w:rsidRDefault="00000000" w:rsidRPr="00000000" w14:paraId="0000007E">
      <w:pPr>
        <w:jc w:val="center"/>
        <w:rPr>
          <w:rFonts w:ascii="Times New Roman" w:cs="Times New Roman" w:eastAsia="Times New Roman" w:hAnsi="Times New Roman"/>
          <w:b w:val="1"/>
          <w:sz w:val="28"/>
          <w:szCs w:val="28"/>
        </w:rPr>
      </w:pPr>
      <w:r w:rsidDel="00000000" w:rsidR="00000000" w:rsidRPr="00000000">
        <w:rPr>
          <w:rtl w:val="0"/>
        </w:rPr>
      </w:r>
    </w:p>
    <w:tbl>
      <w:tblPr>
        <w:tblStyle w:val="Table3"/>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26"/>
        <w:gridCol w:w="2881"/>
        <w:gridCol w:w="3521"/>
        <w:tblGridChange w:id="0">
          <w:tblGrid>
            <w:gridCol w:w="3226"/>
            <w:gridCol w:w="2881"/>
            <w:gridCol w:w="352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spacing w:line="276" w:lineRule="auto"/>
              <w:ind w:firstLine="295"/>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Компетентності/</w:t>
            </w:r>
          </w:p>
          <w:p w:rsidR="00000000" w:rsidDel="00000000" w:rsidP="00000000" w:rsidRDefault="00000000" w:rsidRPr="00000000" w14:paraId="00000080">
            <w:pPr>
              <w:spacing w:line="276" w:lineRule="auto"/>
              <w:ind w:firstLine="295"/>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результати навчання</w:t>
            </w:r>
          </w:p>
          <w:p w:rsidR="00000000" w:rsidDel="00000000" w:rsidP="00000000" w:rsidRDefault="00000000" w:rsidRPr="00000000" w14:paraId="00000081">
            <w:pPr>
              <w:spacing w:line="276" w:lineRule="auto"/>
              <w:ind w:firstLine="295"/>
              <w:jc w:val="center"/>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2">
            <w:pPr>
              <w:spacing w:line="276" w:lineRule="auto"/>
              <w:ind w:firstLine="295"/>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Методи навчання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3">
            <w:pPr>
              <w:spacing w:line="276" w:lineRule="auto"/>
              <w:ind w:firstLine="295"/>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Форми і методи оцінювання</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4">
            <w:pPr>
              <w:spacing w:line="276" w:lineRule="auto"/>
              <w:ind w:firstLine="295"/>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5">
            <w:pPr>
              <w:spacing w:line="276" w:lineRule="auto"/>
              <w:ind w:firstLine="295"/>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spacing w:line="276" w:lineRule="auto"/>
              <w:ind w:firstLine="295"/>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3</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7">
            <w:pPr>
              <w:spacing w:line="276" w:lineRule="auto"/>
              <w:ind w:firstLine="295"/>
              <w:jc w:val="both"/>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8">
            <w:pPr>
              <w:spacing w:line="276" w:lineRule="auto"/>
              <w:ind w:firstLine="295"/>
              <w:jc w:val="both"/>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spacing w:line="276" w:lineRule="auto"/>
              <w:ind w:firstLine="295"/>
              <w:jc w:val="both"/>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8A">
      <w:pPr>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8B">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8C">
      <w:pPr>
        <w:tabs>
          <w:tab w:val="left" w:leader="none" w:pos="284"/>
          <w:tab w:val="left" w:leader="none" w:pos="567"/>
        </w:tabs>
        <w:ind w:left="360" w:hanging="36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3. Зміст навчальної дисципліни</w:t>
      </w:r>
    </w:p>
    <w:p w:rsidR="00000000" w:rsidDel="00000000" w:rsidP="00000000" w:rsidRDefault="00000000" w:rsidRPr="00000000" w14:paraId="0000008D">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1.</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Основні ідеї класичної механіки Ньютона </w:t>
      </w:r>
    </w:p>
    <w:p w:rsidR="00000000" w:rsidDel="00000000" w:rsidP="00000000" w:rsidRDefault="00000000" w:rsidRPr="00000000" w14:paraId="0000008E">
      <w:pPr>
        <w:pStyle w:val="Heading3"/>
        <w:keepLines w:val="0"/>
        <w:spacing w:before="0" w:lineRule="auto"/>
        <w:ind w:firstLine="720"/>
        <w:jc w:val="both"/>
        <w:rPr>
          <w:rFonts w:ascii="Times New Roman" w:cs="Times New Roman" w:eastAsia="Times New Roman" w:hAnsi="Times New Roman"/>
          <w:b w:val="0"/>
          <w:color w:val="000000"/>
          <w:sz w:val="30"/>
          <w:szCs w:val="30"/>
        </w:rPr>
      </w:pPr>
      <w:r w:rsidDel="00000000" w:rsidR="00000000" w:rsidRPr="00000000">
        <w:rPr>
          <w:rFonts w:ascii="Times New Roman" w:cs="Times New Roman" w:eastAsia="Times New Roman" w:hAnsi="Times New Roman"/>
          <w:b w:val="0"/>
          <w:color w:val="000000"/>
          <w:sz w:val="22"/>
          <w:szCs w:val="22"/>
          <w:rtl w:val="0"/>
        </w:rPr>
        <w:t xml:space="preserve">Фізика в сучасному світі. Роль і місце фізики серед природничих наук. Необхідність формування природничо-наукової картини світу у шкільному курсі фізики. Перше «велике об'єднання». Механістична картина світу. Історія механіки. Основа, ядро і наслідки (виведення) класичної механіки та їх подання у шкільному курсі фізики.</w:t>
      </w:r>
      <w:r w:rsidDel="00000000" w:rsidR="00000000" w:rsidRPr="00000000">
        <w:rPr>
          <w:rtl w:val="0"/>
        </w:rPr>
      </w:r>
    </w:p>
    <w:p w:rsidR="00000000" w:rsidDel="00000000" w:rsidP="00000000" w:rsidRDefault="00000000" w:rsidRPr="00000000" w14:paraId="0000008F">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2. Вивчення молекулярно-кінетичної теорії та термодинаміки</w:t>
      </w:r>
    </w:p>
    <w:p w:rsidR="00000000" w:rsidDel="00000000" w:rsidP="00000000" w:rsidRDefault="00000000" w:rsidRPr="00000000" w14:paraId="00000090">
      <w:pPr>
        <w:pStyle w:val="Heading3"/>
        <w:keepLines w:val="0"/>
        <w:spacing w:before="0" w:lineRule="auto"/>
        <w:ind w:firstLine="720"/>
        <w:jc w:val="both"/>
        <w:rPr>
          <w:rFonts w:ascii="Times New Roman" w:cs="Times New Roman" w:eastAsia="Times New Roman" w:hAnsi="Times New Roman"/>
          <w:b w:val="0"/>
          <w:color w:val="000000"/>
          <w:sz w:val="22"/>
          <w:szCs w:val="22"/>
        </w:rPr>
      </w:pPr>
      <w:r w:rsidDel="00000000" w:rsidR="00000000" w:rsidRPr="00000000">
        <w:rPr>
          <w:rFonts w:ascii="Times New Roman" w:cs="Times New Roman" w:eastAsia="Times New Roman" w:hAnsi="Times New Roman"/>
          <w:b w:val="0"/>
          <w:color w:val="000000"/>
          <w:sz w:val="22"/>
          <w:szCs w:val="22"/>
          <w:rtl w:val="0"/>
        </w:rPr>
        <w:t xml:space="preserve">Виникнення статистичної механіки. Основні положення МКТ та наслідки з них. Основа, ядро та наслідки статистичної фізики та термодинаміки та їх подання в шкільному курсі фізики. Боротьба навколо статистичного розуміння другого закону термодинаміки. Ентропія і проблема теплової Смерті Всесвіту. Подання молекулярно-кінетичної теорії та термодинаміки у курсі фізики для закладів середньої освіти.</w:t>
      </w:r>
    </w:p>
    <w:p w:rsidR="00000000" w:rsidDel="00000000" w:rsidP="00000000" w:rsidRDefault="00000000" w:rsidRPr="00000000" w14:paraId="0000009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3. Електродинаміка та її представлення у курсі фізики старшої школи</w:t>
      </w:r>
    </w:p>
    <w:p w:rsidR="00000000" w:rsidDel="00000000" w:rsidP="00000000" w:rsidRDefault="00000000" w:rsidRPr="00000000" w14:paraId="00000092">
      <w:pPr>
        <w:pStyle w:val="Heading3"/>
        <w:keepLines w:val="0"/>
        <w:spacing w:before="0" w:lineRule="auto"/>
        <w:ind w:firstLine="720"/>
        <w:jc w:val="both"/>
        <w:rPr>
          <w:rFonts w:ascii="Times New Roman" w:cs="Times New Roman" w:eastAsia="Times New Roman" w:hAnsi="Times New Roman"/>
          <w:b w:val="0"/>
          <w:color w:val="000000"/>
          <w:sz w:val="22"/>
          <w:szCs w:val="22"/>
        </w:rPr>
      </w:pPr>
      <w:bookmarkStart w:colFirst="0" w:colLast="0" w:name="_heading=h.rtrdaphrf1v6" w:id="1"/>
      <w:bookmarkEnd w:id="1"/>
      <w:r w:rsidDel="00000000" w:rsidR="00000000" w:rsidRPr="00000000">
        <w:rPr>
          <w:rFonts w:ascii="Times New Roman" w:cs="Times New Roman" w:eastAsia="Times New Roman" w:hAnsi="Times New Roman"/>
          <w:b w:val="0"/>
          <w:color w:val="000000"/>
          <w:sz w:val="22"/>
          <w:szCs w:val="22"/>
          <w:rtl w:val="0"/>
        </w:rPr>
        <w:t xml:space="preserve">Друге «велике об'єднання» у фізиці. Електродинамічна картина світу. Основа, ядро і наслідки електродинаміки. Неможливість вивчення законів ядра електродинаміки у шкільному курсі фізики. Реалізація принципу генералізації під час вивчення окремих тем з фізики у старшій школі.</w:t>
      </w:r>
    </w:p>
    <w:p w:rsidR="00000000" w:rsidDel="00000000" w:rsidP="00000000" w:rsidRDefault="00000000" w:rsidRPr="00000000" w14:paraId="00000093">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4. Вивчення оптики у курсі фізики старшої школи</w:t>
      </w:r>
    </w:p>
    <w:p w:rsidR="00000000" w:rsidDel="00000000" w:rsidP="00000000" w:rsidRDefault="00000000" w:rsidRPr="00000000" w14:paraId="00000094">
      <w:pPr>
        <w:pStyle w:val="Heading3"/>
        <w:keepLines w:val="0"/>
        <w:spacing w:before="0" w:lineRule="auto"/>
        <w:ind w:firstLine="720"/>
        <w:jc w:val="both"/>
        <w:rPr>
          <w:rFonts w:ascii="Times New Roman" w:cs="Times New Roman" w:eastAsia="Times New Roman" w:hAnsi="Times New Roman"/>
          <w:b w:val="0"/>
          <w:color w:val="000000"/>
          <w:sz w:val="22"/>
          <w:szCs w:val="22"/>
        </w:rPr>
      </w:pPr>
      <w:bookmarkStart w:colFirst="0" w:colLast="0" w:name="_heading=h.90s9gq09uli" w:id="2"/>
      <w:bookmarkEnd w:id="2"/>
      <w:r w:rsidDel="00000000" w:rsidR="00000000" w:rsidRPr="00000000">
        <w:rPr>
          <w:rFonts w:ascii="Times New Roman" w:cs="Times New Roman" w:eastAsia="Times New Roman" w:hAnsi="Times New Roman"/>
          <w:b w:val="0"/>
          <w:color w:val="000000"/>
          <w:sz w:val="22"/>
          <w:szCs w:val="22"/>
          <w:rtl w:val="0"/>
        </w:rPr>
        <w:t xml:space="preserve">Геометрична оптика. Основні поняття геометричної оптики. Формула лінзи. Розв’язування задач з геометричної оптики. </w:t>
      </w:r>
    </w:p>
    <w:p w:rsidR="00000000" w:rsidDel="00000000" w:rsidP="00000000" w:rsidRDefault="00000000" w:rsidRPr="00000000" w14:paraId="00000095">
      <w:pPr>
        <w:pStyle w:val="Heading3"/>
        <w:keepLines w:val="0"/>
        <w:spacing w:before="0" w:lineRule="auto"/>
        <w:ind w:firstLine="720"/>
        <w:jc w:val="both"/>
        <w:rPr>
          <w:rFonts w:ascii="Times New Roman" w:cs="Times New Roman" w:eastAsia="Times New Roman" w:hAnsi="Times New Roman"/>
          <w:b w:val="0"/>
          <w:color w:val="000000"/>
          <w:sz w:val="22"/>
          <w:szCs w:val="22"/>
        </w:rPr>
      </w:pPr>
      <w:bookmarkStart w:colFirst="0" w:colLast="0" w:name="_heading=h.toiymhqt5n24" w:id="3"/>
      <w:bookmarkEnd w:id="3"/>
      <w:r w:rsidDel="00000000" w:rsidR="00000000" w:rsidRPr="00000000">
        <w:rPr>
          <w:rFonts w:ascii="Times New Roman" w:cs="Times New Roman" w:eastAsia="Times New Roman" w:hAnsi="Times New Roman"/>
          <w:b w:val="0"/>
          <w:color w:val="000000"/>
          <w:sz w:val="22"/>
          <w:szCs w:val="22"/>
          <w:rtl w:val="0"/>
        </w:rPr>
        <w:t xml:space="preserve">Фізична оптика. Корпускулярно-хвильові властивості світла. Інтерференція і дифракція світла. Принцип Гюйгенса-Френеля. Метод зон Френеля. Поляризація світла. Закони Брюстера і Малюса. Дисперсія світла. </w:t>
      </w:r>
    </w:p>
    <w:p w:rsidR="00000000" w:rsidDel="00000000" w:rsidP="00000000" w:rsidRDefault="00000000" w:rsidRPr="00000000" w14:paraId="00000096">
      <w:pPr>
        <w:pStyle w:val="Heading3"/>
        <w:keepLines w:val="0"/>
        <w:spacing w:before="0" w:lineRule="auto"/>
        <w:ind w:firstLine="720"/>
        <w:jc w:val="both"/>
        <w:rPr/>
      </w:pPr>
      <w:bookmarkStart w:colFirst="0" w:colLast="0" w:name="_heading=h.hp1izmy2chvq" w:id="4"/>
      <w:bookmarkEnd w:id="4"/>
      <w:r w:rsidDel="00000000" w:rsidR="00000000" w:rsidRPr="00000000">
        <w:rPr>
          <w:rFonts w:ascii="Times New Roman" w:cs="Times New Roman" w:eastAsia="Times New Roman" w:hAnsi="Times New Roman"/>
          <w:b w:val="0"/>
          <w:color w:val="000000"/>
          <w:sz w:val="22"/>
          <w:szCs w:val="22"/>
          <w:rtl w:val="0"/>
        </w:rPr>
        <w:t xml:space="preserve">Подання геометричної та фізичної оптики у курсі фізики закладів середньої освіти.</w:t>
      </w:r>
      <w:r w:rsidDel="00000000" w:rsidR="00000000" w:rsidRPr="00000000">
        <w:rPr>
          <w:rtl w:val="0"/>
        </w:rPr>
      </w:r>
    </w:p>
    <w:p w:rsidR="00000000" w:rsidDel="00000000" w:rsidP="00000000" w:rsidRDefault="00000000" w:rsidRPr="00000000" w14:paraId="00000097">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5. Квантова фізика. Її подання у шкільному курсі фізики</w:t>
      </w:r>
    </w:p>
    <w:p w:rsidR="00000000" w:rsidDel="00000000" w:rsidP="00000000" w:rsidRDefault="00000000" w:rsidRPr="00000000" w14:paraId="00000098">
      <w:pPr>
        <w:pStyle w:val="Heading3"/>
        <w:keepLines w:val="0"/>
        <w:spacing w:before="0" w:lineRule="auto"/>
        <w:ind w:firstLine="720"/>
        <w:jc w:val="both"/>
        <w:rPr>
          <w:rFonts w:ascii="Times New Roman" w:cs="Times New Roman" w:eastAsia="Times New Roman" w:hAnsi="Times New Roman"/>
          <w:b w:val="0"/>
          <w:color w:val="000000"/>
          <w:sz w:val="22"/>
          <w:szCs w:val="22"/>
        </w:rPr>
      </w:pPr>
      <w:bookmarkStart w:colFirst="0" w:colLast="0" w:name="_heading=h.r1ogj88og1k6" w:id="5"/>
      <w:bookmarkEnd w:id="5"/>
      <w:r w:rsidDel="00000000" w:rsidR="00000000" w:rsidRPr="00000000">
        <w:rPr>
          <w:rFonts w:ascii="Times New Roman" w:cs="Times New Roman" w:eastAsia="Times New Roman" w:hAnsi="Times New Roman"/>
          <w:b w:val="0"/>
          <w:color w:val="000000"/>
          <w:sz w:val="22"/>
          <w:szCs w:val="22"/>
          <w:rtl w:val="0"/>
        </w:rPr>
        <w:t xml:space="preserve">Фізика атома. Будова атома. Досліди Резерфорда. Закони випромінювання абсолютно чорного тіла. «Ультрафіолетова катастрофа». Формула Планка. Структура квантової фізики та її подання у шкільному курсі фізики. Атомна і ядерна фізика. Методика вивчення основних понять. Основи квантової фізики. Методика вивчення основних понять.</w:t>
      </w:r>
    </w:p>
    <w:p w:rsidR="00000000" w:rsidDel="00000000" w:rsidP="00000000" w:rsidRDefault="00000000" w:rsidRPr="00000000" w14:paraId="00000099">
      <w:pPr>
        <w:pStyle w:val="Heading3"/>
        <w:keepLines w:val="0"/>
        <w:spacing w:before="0" w:lineRule="auto"/>
        <w:ind w:firstLine="720"/>
        <w:jc w:val="both"/>
        <w:rPr>
          <w:rFonts w:ascii="Times New Roman" w:cs="Times New Roman" w:eastAsia="Times New Roman" w:hAnsi="Times New Roman"/>
          <w:b w:val="0"/>
          <w:color w:val="000000"/>
          <w:sz w:val="22"/>
          <w:szCs w:val="22"/>
        </w:rPr>
      </w:pPr>
      <w:bookmarkStart w:colFirst="0" w:colLast="0" w:name="_heading=h.elfrwx3pwzns" w:id="6"/>
      <w:bookmarkEnd w:id="6"/>
      <w:r w:rsidDel="00000000" w:rsidR="00000000" w:rsidRPr="00000000">
        <w:rPr>
          <w:rFonts w:ascii="Times New Roman" w:cs="Times New Roman" w:eastAsia="Times New Roman" w:hAnsi="Times New Roman"/>
          <w:b w:val="0"/>
          <w:color w:val="000000"/>
          <w:sz w:val="22"/>
          <w:szCs w:val="22"/>
          <w:rtl w:val="0"/>
        </w:rPr>
        <w:t xml:space="preserve">Сучасна корпускулярно-хвильова теорія світла. Квантово-польова картина світу.</w:t>
      </w:r>
    </w:p>
    <w:p w:rsidR="00000000" w:rsidDel="00000000" w:rsidP="00000000" w:rsidRDefault="00000000" w:rsidRPr="00000000" w14:paraId="0000009A">
      <w:pPr>
        <w:pStyle w:val="Heading3"/>
        <w:keepLines w:val="0"/>
        <w:spacing w:before="0" w:lineRule="auto"/>
        <w:ind w:firstLine="720"/>
        <w:jc w:val="both"/>
        <w:rPr>
          <w:rFonts w:ascii="Times New Roman" w:cs="Times New Roman" w:eastAsia="Times New Roman" w:hAnsi="Times New Roman"/>
          <w:b w:val="0"/>
          <w:color w:val="000000"/>
          <w:sz w:val="22"/>
          <w:szCs w:val="22"/>
        </w:rPr>
      </w:pPr>
      <w:bookmarkStart w:colFirst="0" w:colLast="0" w:name="_heading=h.7e416gi2htss" w:id="7"/>
      <w:bookmarkEnd w:id="7"/>
      <w:r w:rsidDel="00000000" w:rsidR="00000000" w:rsidRPr="00000000">
        <w:rPr>
          <w:rFonts w:ascii="Times New Roman" w:cs="Times New Roman" w:eastAsia="Times New Roman" w:hAnsi="Times New Roman"/>
          <w:b w:val="0"/>
          <w:color w:val="000000"/>
          <w:sz w:val="22"/>
          <w:szCs w:val="22"/>
          <w:rtl w:val="0"/>
        </w:rPr>
        <w:t xml:space="preserve">Подання квантової фізики у курсі фізики для закладів середньої освіти.</w:t>
      </w:r>
    </w:p>
    <w:p w:rsidR="00000000" w:rsidDel="00000000" w:rsidP="00000000" w:rsidRDefault="00000000" w:rsidRPr="00000000" w14:paraId="0000009B">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Змістовий модуль 6. Сучасна наукова картина світу у шкільному курсі фізики</w:t>
      </w:r>
    </w:p>
    <w:p w:rsidR="00000000" w:rsidDel="00000000" w:rsidP="00000000" w:rsidRDefault="00000000" w:rsidRPr="00000000" w14:paraId="0000009C">
      <w:pPr>
        <w:pStyle w:val="Heading3"/>
        <w:keepLines w:val="0"/>
        <w:spacing w:before="0" w:lineRule="auto"/>
        <w:ind w:firstLine="720"/>
        <w:jc w:val="both"/>
        <w:rPr/>
      </w:pPr>
      <w:bookmarkStart w:colFirst="0" w:colLast="0" w:name="_heading=h.1zcbhczapzgo" w:id="8"/>
      <w:bookmarkEnd w:id="8"/>
      <w:r w:rsidDel="00000000" w:rsidR="00000000" w:rsidRPr="00000000">
        <w:rPr>
          <w:rFonts w:ascii="Times New Roman" w:cs="Times New Roman" w:eastAsia="Times New Roman" w:hAnsi="Times New Roman"/>
          <w:b w:val="0"/>
          <w:color w:val="000000"/>
          <w:sz w:val="22"/>
          <w:szCs w:val="22"/>
          <w:rtl w:val="0"/>
        </w:rPr>
        <w:t xml:space="preserve">Невирішені проблеми і перспективи розвитку фізики. Сучасна природничо-наукова картина світу та її представлення у шкільному курсі фізики.</w:t>
      </w: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118" w:right="0" w:firstLine="0"/>
        <w:jc w:val="both"/>
        <w:rPr>
          <w:rFonts w:ascii="Times New Roman" w:cs="Times New Roman" w:eastAsia="Times New Roman" w:hAnsi="Times New Roman"/>
          <w:b w:val="0"/>
          <w:i w:val="1"/>
          <w:smallCaps w:val="0"/>
          <w:strike w:val="0"/>
          <w:color w:val="000000"/>
          <w:sz w:val="15"/>
          <w:szCs w:val="15"/>
          <w:u w:val="none"/>
          <w:shd w:fill="e8e8e8"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 Структура навчальної дисципліни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tbl>
      <w:tblPr>
        <w:tblStyle w:val="Table4"/>
        <w:tblW w:w="979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60"/>
        <w:gridCol w:w="4545"/>
        <w:gridCol w:w="855"/>
        <w:gridCol w:w="855"/>
        <w:gridCol w:w="1980"/>
        <w:tblGridChange w:id="0">
          <w:tblGrid>
            <w:gridCol w:w="1560"/>
            <w:gridCol w:w="4545"/>
            <w:gridCol w:w="855"/>
            <w:gridCol w:w="855"/>
            <w:gridCol w:w="1980"/>
          </w:tblGrid>
        </w:tblGridChange>
      </w:tblGrid>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0">
            <w:pPr>
              <w:spacing w:line="276" w:lineRule="auto"/>
              <w:ind w:left="-7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Вид заняття</w:t>
            </w:r>
          </w:p>
          <w:p w:rsidR="00000000" w:rsidDel="00000000" w:rsidP="00000000" w:rsidRDefault="00000000" w:rsidRPr="00000000" w14:paraId="000000A1">
            <w:pPr>
              <w:spacing w:line="276" w:lineRule="auto"/>
              <w:ind w:left="-7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/роботи</w:t>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2">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Назва теми</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3">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Кількість</w:t>
            </w:r>
          </w:p>
          <w:p w:rsidR="00000000" w:rsidDel="00000000" w:rsidP="00000000" w:rsidRDefault="00000000" w:rsidRPr="00000000" w14:paraId="000000A4">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годин</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Згідно з розкладом</w:t>
            </w:r>
          </w:p>
        </w:tc>
      </w:tr>
      <w:tr>
        <w:trPr>
          <w:cantSplit w:val="0"/>
          <w:trHeight w:val="26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о/д.ф.</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з.ф.</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spacing w:line="276" w:lineRule="auto"/>
              <w:jc w:val="center"/>
              <w:rPr>
                <w:rFonts w:ascii="Times New Roman" w:cs="Times New Roman" w:eastAsia="Times New Roman" w:hAnsi="Times New Roman"/>
                <w:sz w:val="20"/>
                <w:szCs w:val="20"/>
              </w:rPr>
            </w:pPr>
            <w:r w:rsidDel="00000000" w:rsidR="00000000" w:rsidRPr="00000000">
              <w:rPr>
                <w:rtl w:val="0"/>
              </w:rPr>
            </w:r>
          </w:p>
        </w:tc>
      </w:tr>
      <w:tr>
        <w:trPr>
          <w:cantSplit w:val="0"/>
          <w:trHeight w:val="8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C">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D">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E">
            <w:pPr>
              <w:spacing w:line="27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spacing w:line="27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0">
            <w:pPr>
              <w:spacing w:line="276" w:lineRule="auto"/>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5</w:t>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1">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Лабораторна робота</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2">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Виконання та захист лабораторних робіт</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3">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5">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щотижня</w:t>
            </w:r>
            <w:r w:rsidDel="00000000" w:rsidR="00000000" w:rsidRPr="00000000">
              <w:rPr>
                <w:rtl w:val="0"/>
              </w:rPr>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6">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Лекція 1, 2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7">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Основні ідеї класичної механіки Ньютона</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A">
            <w:pPr>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sz w:val="20"/>
                <w:szCs w:val="20"/>
                <w:rtl w:val="0"/>
              </w:rPr>
              <w:t xml:space="preserve">тиждень 1, 2</w:t>
            </w:r>
            <w:r w:rsidDel="00000000" w:rsidR="00000000" w:rsidRPr="00000000">
              <w:rPr>
                <w:rtl w:val="0"/>
              </w:rPr>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B">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Лекція 3, 4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C">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Вивчення молекулярно-кінетичної теорії та термодинаміки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D">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E">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w:t>
            </w:r>
            <w:r w:rsidDel="00000000" w:rsidR="00000000" w:rsidRPr="00000000">
              <w:rPr>
                <w:rFonts w:ascii="Times New Roman" w:cs="Times New Roman" w:eastAsia="Times New Roman" w:hAnsi="Times New Roman"/>
                <w:i w:val="1"/>
                <w:sz w:val="20"/>
                <w:szCs w:val="20"/>
                <w:rtl w:val="0"/>
              </w:rPr>
              <w:t xml:space="preserve"> 3, 4</w:t>
            </w:r>
            <w:r w:rsidDel="00000000" w:rsidR="00000000" w:rsidRPr="00000000">
              <w:rPr>
                <w:rtl w:val="0"/>
              </w:rPr>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Лекція 5, 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Електродинаміка та її представлення у курсі фізики старшої школи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4">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w:t>
            </w:r>
            <w:r w:rsidDel="00000000" w:rsidR="00000000" w:rsidRPr="00000000">
              <w:rPr>
                <w:rFonts w:ascii="Times New Roman" w:cs="Times New Roman" w:eastAsia="Times New Roman" w:hAnsi="Times New Roman"/>
                <w:i w:val="1"/>
                <w:sz w:val="20"/>
                <w:szCs w:val="20"/>
                <w:rtl w:val="0"/>
              </w:rPr>
              <w:t xml:space="preserve"> 5, 6</w:t>
            </w:r>
            <w:r w:rsidDel="00000000" w:rsidR="00000000" w:rsidRPr="00000000">
              <w:rPr>
                <w:rtl w:val="0"/>
              </w:rPr>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Лекція 7, 8</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6">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2"/>
                <w:szCs w:val="22"/>
                <w:rtl w:val="0"/>
              </w:rPr>
              <w:t xml:space="preserve">Вивчення оптики у курсі фізики старшої школи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7">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w:t>
            </w:r>
            <w:r w:rsidDel="00000000" w:rsidR="00000000" w:rsidRPr="00000000">
              <w:rPr>
                <w:rFonts w:ascii="Times New Roman" w:cs="Times New Roman" w:eastAsia="Times New Roman" w:hAnsi="Times New Roman"/>
                <w:i w:val="1"/>
                <w:sz w:val="20"/>
                <w:szCs w:val="20"/>
                <w:rtl w:val="0"/>
              </w:rPr>
              <w:t xml:space="preserve"> 7, 8</w:t>
            </w:r>
            <w:r w:rsidDel="00000000" w:rsidR="00000000" w:rsidRPr="00000000">
              <w:rPr>
                <w:rtl w:val="0"/>
              </w:rPr>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A">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Лекція 9, 10,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B">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Квантова фізика. Її подання у шкільному курсі фізики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C">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D">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E">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w:t>
            </w:r>
            <w:r w:rsidDel="00000000" w:rsidR="00000000" w:rsidRPr="00000000">
              <w:rPr>
                <w:rFonts w:ascii="Times New Roman" w:cs="Times New Roman" w:eastAsia="Times New Roman" w:hAnsi="Times New Roman"/>
                <w:i w:val="1"/>
                <w:sz w:val="20"/>
                <w:szCs w:val="20"/>
                <w:rtl w:val="0"/>
              </w:rPr>
              <w:t xml:space="preserve"> 9, 10, 11</w:t>
            </w:r>
            <w:r w:rsidDel="00000000" w:rsidR="00000000" w:rsidRPr="00000000">
              <w:rPr>
                <w:rtl w:val="0"/>
              </w:rPr>
            </w:r>
          </w:p>
        </w:tc>
      </w:tr>
      <w:tr>
        <w:trPr>
          <w:cantSplit w:val="0"/>
          <w:trHeight w:val="6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F">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Лекція 12, 13, 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0">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Сучасна наукова картина світу у шкільному курсі фізики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1">
            <w:pPr>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jc w:val="cente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3">
            <w:pPr>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тиждень</w:t>
            </w:r>
            <w:r w:rsidDel="00000000" w:rsidR="00000000" w:rsidRPr="00000000">
              <w:rPr>
                <w:rFonts w:ascii="Times New Roman" w:cs="Times New Roman" w:eastAsia="Times New Roman" w:hAnsi="Times New Roman"/>
                <w:i w:val="1"/>
                <w:sz w:val="20"/>
                <w:szCs w:val="20"/>
                <w:rtl w:val="0"/>
              </w:rPr>
              <w:t xml:space="preserve"> 12, 13, 14</w:t>
            </w:r>
            <w:r w:rsidDel="00000000" w:rsidR="00000000" w:rsidRPr="00000000">
              <w:rPr>
                <w:rtl w:val="0"/>
              </w:rPr>
            </w:r>
          </w:p>
        </w:tc>
      </w:tr>
    </w:tbl>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 w:right="0" w:firstLine="709"/>
        <w:jc w:val="both"/>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6">
      <w:pPr>
        <w:ind w:left="927"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D7">
      <w:pPr>
        <w:ind w:left="927"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D8">
      <w:pPr>
        <w:ind w:left="927"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D9">
      <w:pPr>
        <w:ind w:left="927"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DA">
      <w:pPr>
        <w:ind w:left="927"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DB">
      <w:pPr>
        <w:ind w:left="927"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5. Види і зміст контрольних заходів </w:t>
      </w:r>
    </w:p>
    <w:p w:rsidR="00000000" w:rsidDel="00000000" w:rsidP="00000000" w:rsidRDefault="00000000" w:rsidRPr="00000000" w14:paraId="000000DC">
      <w:pPr>
        <w:ind w:left="927" w:firstLine="0"/>
        <w:jc w:val="center"/>
        <w:rPr>
          <w:rFonts w:ascii="Times New Roman" w:cs="Times New Roman" w:eastAsia="Times New Roman" w:hAnsi="Times New Roman"/>
          <w:b w:val="1"/>
          <w:sz w:val="20"/>
          <w:szCs w:val="20"/>
        </w:rPr>
      </w:pPr>
      <w:r w:rsidDel="00000000" w:rsidR="00000000" w:rsidRPr="00000000">
        <w:rPr>
          <w:rtl w:val="0"/>
        </w:rPr>
      </w:r>
    </w:p>
    <w:tbl>
      <w:tblPr>
        <w:tblStyle w:val="Table5"/>
        <w:tblW w:w="9747.0" w:type="dxa"/>
        <w:jc w:val="left"/>
        <w:tblInd w:w="1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384"/>
        <w:gridCol w:w="1843"/>
        <w:gridCol w:w="2835"/>
        <w:gridCol w:w="1842"/>
        <w:gridCol w:w="1843"/>
        <w:tblGridChange w:id="0">
          <w:tblGrid>
            <w:gridCol w:w="1384"/>
            <w:gridCol w:w="1843"/>
            <w:gridCol w:w="2835"/>
            <w:gridCol w:w="1842"/>
            <w:gridCol w:w="1843"/>
          </w:tblGrid>
        </w:tblGridChange>
      </w:tblGrid>
      <w:tr>
        <w:trPr>
          <w:cantSplit w:val="0"/>
          <w:trHeight w:val="5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Вид заняття/</w:t>
            </w:r>
          </w:p>
          <w:p w:rsidR="00000000" w:rsidDel="00000000" w:rsidP="00000000" w:rsidRDefault="00000000" w:rsidRPr="00000000" w14:paraId="000000DE">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роботи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Вид контрольного заходу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0">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Зміст контрольного заходу*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Критерії оцінювання</w:t>
            </w:r>
          </w:p>
          <w:p w:rsidR="00000000" w:rsidDel="00000000" w:rsidP="00000000" w:rsidRDefault="00000000" w:rsidRPr="00000000" w14:paraId="000000E2">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та термін виконання*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Усього балів</w:t>
            </w:r>
          </w:p>
        </w:tc>
      </w:tr>
      <w:tr>
        <w:trPr>
          <w:cantSplit w:val="0"/>
          <w:trHeight w:val="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7">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8">
            <w:pPr>
              <w:jc w:val="center"/>
              <w:rPr>
                <w:rFonts w:ascii="Times New Roman" w:cs="Times New Roman" w:eastAsia="Times New Roman" w:hAnsi="Times New Roman"/>
                <w:b w:val="1"/>
                <w:i w:val="1"/>
                <w:sz w:val="16"/>
                <w:szCs w:val="16"/>
              </w:rPr>
            </w:pPr>
            <w:r w:rsidDel="00000000" w:rsidR="00000000" w:rsidRPr="00000000">
              <w:rPr>
                <w:rFonts w:ascii="Times New Roman" w:cs="Times New Roman" w:eastAsia="Times New Roman" w:hAnsi="Times New Roman"/>
                <w:b w:val="1"/>
                <w:i w:val="1"/>
                <w:sz w:val="16"/>
                <w:szCs w:val="16"/>
                <w:rtl w:val="0"/>
              </w:rPr>
              <w:t xml:space="preserve">5</w:t>
            </w:r>
          </w:p>
        </w:tc>
      </w:tr>
      <w:tr>
        <w:trPr>
          <w:cantSplit w:val="0"/>
          <w:trHeight w:val="343" w:hRule="atLeast"/>
          <w:tblHeader w:val="0"/>
        </w:trPr>
        <w:tc>
          <w:tcPr>
            <w:gridSpan w:val="5"/>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9">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Поточний контроль</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ind w:left="34" w:hanging="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4">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9">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C">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E">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3">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6">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8">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B">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D">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Контрольна робота №1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комплексні: контрольна </w:t>
            </w:r>
          </w:p>
          <w:p w:rsidR="00000000" w:rsidDel="00000000" w:rsidP="00000000" w:rsidRDefault="00000000" w:rsidRPr="00000000" w14:paraId="0000011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робота, </w:t>
            </w:r>
          </w:p>
          <w:p w:rsidR="00000000" w:rsidDel="00000000" w:rsidP="00000000" w:rsidRDefault="00000000" w:rsidRPr="00000000" w14:paraId="0000011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завдання для самостійної робота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9</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9">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C">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E">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3">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6">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8">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B">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D">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0">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№13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2">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5">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Лабораторна робота №14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7">
            <w:pPr>
              <w:ind w:left="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практичні: лабораторна роботи</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A">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3</w:t>
            </w:r>
          </w:p>
        </w:tc>
      </w:tr>
      <w:tr>
        <w:trPr>
          <w:cantSplit w:val="0"/>
          <w:trHeight w:val="35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Контрольна робота №2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комплексні: контрольна </w:t>
            </w:r>
          </w:p>
          <w:p w:rsidR="00000000" w:rsidDel="00000000" w:rsidP="00000000" w:rsidRDefault="00000000" w:rsidRPr="00000000" w14:paraId="0000013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робота, </w:t>
            </w:r>
          </w:p>
          <w:p w:rsidR="00000000" w:rsidDel="00000000" w:rsidP="00000000" w:rsidRDefault="00000000" w:rsidRPr="00000000" w14:paraId="0000013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завдання для самостійної робота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9</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Усього за поточний контроль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5">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60</w:t>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Підсумковий контроль</w:t>
            </w:r>
          </w:p>
        </w:tc>
      </w:tr>
      <w:tr>
        <w:trPr>
          <w:cantSplit w:val="0"/>
          <w:trHeight w:val="134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C">
            <w:pPr>
              <w:ind w:left="113" w:firstLine="0"/>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4D">
            <w:pPr>
              <w:ind w:left="113"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Екзамен</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E">
            <w:pPr>
              <w:ind w:firstLine="34"/>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Теоретичне завдання</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F">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0">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20</w:t>
            </w:r>
          </w:p>
        </w:tc>
      </w:tr>
      <w:tr>
        <w:trPr>
          <w:cantSplit w:val="0"/>
          <w:trHeight w:val="56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52">
            <w:pP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3">
            <w:pPr>
              <w:ind w:firstLine="69"/>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Практичне завдання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Розміщено в СЕЗН ЗНУ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5">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6">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Усього за </w:t>
            </w:r>
          </w:p>
          <w:p w:rsidR="00000000" w:rsidDel="00000000" w:rsidP="00000000" w:rsidRDefault="00000000" w:rsidRPr="00000000" w14:paraId="00000158">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підсумковий контроль</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9">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A">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B">
            <w:pPr>
              <w:jc w:val="center"/>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C">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40</w:t>
            </w:r>
          </w:p>
        </w:tc>
      </w:tr>
    </w:tbl>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E">
      <w:pPr>
        <w:jc w:val="both"/>
        <w:rPr>
          <w:rFonts w:ascii="Times New Roman" w:cs="Times New Roman" w:eastAsia="Times New Roman" w:hAnsi="Times New Roman"/>
          <w:b w:val="1"/>
          <w:i w:val="1"/>
          <w:sz w:val="20"/>
          <w:szCs w:val="20"/>
        </w:rPr>
      </w:pPr>
      <w:r w:rsidDel="00000000" w:rsidR="00000000" w:rsidRPr="00000000">
        <w:rPr>
          <w:rtl w:val="0"/>
        </w:rPr>
      </w:r>
    </w:p>
    <w:p w:rsidR="00000000" w:rsidDel="00000000" w:rsidP="00000000" w:rsidRDefault="00000000" w:rsidRPr="00000000" w14:paraId="0000015F">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Шкала оцінювання ЗНУ: національна та ECTS</w:t>
      </w:r>
    </w:p>
    <w:tbl>
      <w:tblPr>
        <w:tblStyle w:val="Table6"/>
        <w:tblW w:w="10009.0" w:type="dxa"/>
        <w:jc w:val="center"/>
        <w:tblLayout w:type="fixed"/>
        <w:tblLook w:val="0000"/>
      </w:tblPr>
      <w:tblGrid>
        <w:gridCol w:w="1500"/>
        <w:gridCol w:w="4510"/>
        <w:gridCol w:w="2126"/>
        <w:gridCol w:w="1873"/>
        <w:tblGridChange w:id="0">
          <w:tblGrid>
            <w:gridCol w:w="1500"/>
            <w:gridCol w:w="4510"/>
            <w:gridCol w:w="2126"/>
            <w:gridCol w:w="1873"/>
          </w:tblGrid>
        </w:tblGridChange>
      </w:tblGrid>
      <w:tr>
        <w:trPr>
          <w:cantSplit w:val="1"/>
          <w:trHeight w:val="205"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1">
            <w:pPr>
              <w:pStyle w:val="Heading2"/>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smallCaps w:val="1"/>
                <w:color w:val="000000"/>
                <w:sz w:val="24"/>
                <w:szCs w:val="24"/>
                <w:rtl w:val="0"/>
              </w:rPr>
              <w:t xml:space="preserve">З</w:t>
            </w:r>
            <w:r w:rsidDel="00000000" w:rsidR="00000000" w:rsidRPr="00000000">
              <w:rPr>
                <w:rFonts w:ascii="Times New Roman" w:cs="Times New Roman" w:eastAsia="Times New Roman" w:hAnsi="Times New Roman"/>
                <w:color w:val="000000"/>
                <w:sz w:val="24"/>
                <w:szCs w:val="24"/>
                <w:rtl w:val="0"/>
              </w:rPr>
              <w:t xml:space="preserve">а шкалою</w:t>
            </w:r>
            <w:r w:rsidDel="00000000" w:rsidR="00000000" w:rsidRPr="00000000">
              <w:rPr>
                <w:rtl w:val="0"/>
              </w:rPr>
            </w:r>
          </w:p>
          <w:p w:rsidR="00000000" w:rsidDel="00000000" w:rsidP="00000000" w:rsidRDefault="00000000" w:rsidRPr="00000000" w14:paraId="00000162">
            <w:pPr>
              <w:pStyle w:val="Heading6"/>
              <w:spacing w:before="0" w:line="220" w:lineRule="auto"/>
              <w:jc w:val="center"/>
              <w:rPr>
                <w:rFonts w:ascii="Times New Roman" w:cs="Times New Roman" w:eastAsia="Times New Roman" w:hAnsi="Times New Roman"/>
                <w:b w:val="1"/>
                <w:i w:val="0"/>
                <w:color w:val="000000"/>
              </w:rPr>
            </w:pPr>
            <w:r w:rsidDel="00000000" w:rsidR="00000000" w:rsidRPr="00000000">
              <w:rPr>
                <w:rFonts w:ascii="Times New Roman" w:cs="Times New Roman" w:eastAsia="Times New Roman" w:hAnsi="Times New Roman"/>
                <w:b w:val="1"/>
                <w:i w:val="0"/>
                <w:color w:val="000000"/>
                <w:rtl w:val="0"/>
              </w:rPr>
              <w:t xml:space="preserve">ECTS</w:t>
            </w:r>
          </w:p>
        </w:tc>
        <w:tc>
          <w:tcPr>
            <w:vMerge w:val="restart"/>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3">
            <w:pPr>
              <w:pStyle w:val="Heading5"/>
              <w:spacing w:before="0" w:line="220" w:lineRule="auto"/>
              <w:ind w:right="-108"/>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За шкалою університету</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4">
            <w:pPr>
              <w:pStyle w:val="Heading3"/>
              <w:tabs>
                <w:tab w:val="left" w:leader="none" w:pos="0"/>
              </w:tabs>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 національною шкалою</w:t>
            </w:r>
          </w:p>
        </w:tc>
      </w:tr>
      <w:tr>
        <w:trPr>
          <w:cantSplit w:val="1"/>
          <w:trHeight w:val="58"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8">
            <w:pPr>
              <w:pStyle w:val="Heading3"/>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Екзамен</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9">
            <w:pPr>
              <w:pStyle w:val="Heading3"/>
              <w:spacing w:before="0" w:line="22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Залік</w:t>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A">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B">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90 – 100 (відмінно)</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C">
            <w:pPr>
              <w:pStyle w:val="Heading4"/>
              <w:spacing w:before="0" w:line="220"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i w:val="0"/>
                <w:color w:val="000000"/>
                <w:rtl w:val="0"/>
              </w:rPr>
              <w:t xml:space="preserve">5 (відмінно)</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D">
            <w:pPr>
              <w:pStyle w:val="Heading4"/>
              <w:spacing w:before="0" w:line="220" w:lineRule="auto"/>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i w:val="0"/>
                <w:color w:val="000000"/>
                <w:rtl w:val="0"/>
              </w:rPr>
              <w:t xml:space="preserve">Зараховано</w:t>
            </w: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E">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6F">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85 – 89 (дуже добре)</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0">
            <w:pPr>
              <w:spacing w:line="220" w:lineRule="auto"/>
              <w:ind w:right="-5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(добре)</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2">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3">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75 – 84 (добре)</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6">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7">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70 – 74 (задовільно) </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8">
            <w:pPr>
              <w:spacing w:line="220" w:lineRule="auto"/>
              <w:ind w:right="-5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(задовільно)</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A">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B">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60 – 69 (достатньо)</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E">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FX</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7F">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35 – 59 (незадовільно – з можливістю повторного складання)</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0">
            <w:pPr>
              <w:spacing w:line="220" w:lineRule="auto"/>
              <w:ind w:right="-5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(незадовільно)</w:t>
            </w:r>
          </w:p>
        </w:tc>
        <w:tc>
          <w:tcPr>
            <w:vMerge w:val="restart"/>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1">
            <w:pPr>
              <w:spacing w:line="220" w:lineRule="auto"/>
              <w:ind w:right="-54"/>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Не зараховано</w:t>
            </w:r>
          </w:p>
        </w:tc>
      </w:tr>
      <w:tr>
        <w:trPr>
          <w:cantSplit w:val="1"/>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2">
            <w:pPr>
              <w:spacing w:line="220" w:lineRule="auto"/>
              <w:ind w:right="-68"/>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3">
            <w:pPr>
              <w:spacing w:line="220" w:lineRule="auto"/>
              <w:ind w:right="223"/>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 34 (незадовільно – з обов’язковим повторним курсом)</w:t>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86">
      <w:pPr>
        <w:shd w:fill="ffffff" w:val="clea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7">
      <w:pPr>
        <w:shd w:fill="ffffff" w:val="clea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8">
      <w:pPr>
        <w:shd w:fill="ffffff" w:val="clea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6.   Основні навчальні ресурси </w:t>
      </w:r>
    </w:p>
    <w:p w:rsidR="00000000" w:rsidDel="00000000" w:rsidP="00000000" w:rsidRDefault="00000000" w:rsidRPr="00000000" w14:paraId="00000189">
      <w:pPr>
        <w:shd w:fill="ffffff" w:val="clea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A">
      <w:pPr>
        <w:shd w:fill="ffffff" w:val="clea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Рекомендована література</w:t>
      </w:r>
    </w:p>
    <w:p w:rsidR="00000000" w:rsidDel="00000000" w:rsidP="00000000" w:rsidRDefault="00000000" w:rsidRPr="00000000" w14:paraId="0000018B">
      <w:pPr>
        <w:numPr>
          <w:ilvl w:val="0"/>
          <w:numId w:val="2"/>
        </w:numPr>
        <w:shd w:fill="ffffff" w:val="clear"/>
        <w:ind w:left="72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Іваницький О.І.Професійна підготовка майбутнього вчителя фізики в умовах інформаційно-освітнього середовища. – Запоріжжя : ЗНУ 2014. URL: </w:t>
      </w:r>
      <w:r w:rsidDel="00000000" w:rsidR="00000000" w:rsidRPr="00000000">
        <w:rPr>
          <w:rFonts w:ascii="Times New Roman" w:cs="Times New Roman" w:eastAsia="Times New Roman" w:hAnsi="Times New Roman"/>
          <w:sz w:val="28"/>
          <w:szCs w:val="28"/>
          <w:rtl w:val="0"/>
        </w:rPr>
        <w:t xml:space="preserve">http://ebooks.znu.edu.ua/files/Bibliobooks/Tunik/0035922.rar</w:t>
      </w:r>
      <w:r w:rsidDel="00000000" w:rsidR="00000000" w:rsidRPr="00000000">
        <w:rPr>
          <w:rtl w:val="0"/>
        </w:rPr>
      </w:r>
    </w:p>
    <w:p w:rsidR="00000000" w:rsidDel="00000000" w:rsidP="00000000" w:rsidRDefault="00000000" w:rsidRPr="00000000" w14:paraId="0000018C">
      <w:pPr>
        <w:numPr>
          <w:ilvl w:val="0"/>
          <w:numId w:val="2"/>
        </w:numPr>
        <w:shd w:fill="ffffff" w:val="clear"/>
        <w:ind w:left="72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Теория и методика обучения физике в школе: Общие вопросы : учеб. пособие для студ. высш. пед. учеб. заведений. Под ред. С.Е. Каменецкого, Н.С. Пурышевой – М. : Академия, 2000. URL: http://ebooks.znu.edu.ua/files/Bibliobooks/Tunik/0035923.djvu</w:t>
      </w:r>
    </w:p>
    <w:p w:rsidR="00000000" w:rsidDel="00000000" w:rsidP="00000000" w:rsidRDefault="00000000" w:rsidRPr="00000000" w14:paraId="0000018D">
      <w:pPr>
        <w:numPr>
          <w:ilvl w:val="0"/>
          <w:numId w:val="2"/>
        </w:numPr>
        <w:shd w:fill="ffffff" w:val="clear"/>
        <w:ind w:left="72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Основы методики преподавания физики в средней школе / Под ред. А.В.Перышкина, В.Г.Разумовского, В.А.Фабриканта. – М.: Просвещение, 1984.</w:t>
      </w:r>
    </w:p>
    <w:p w:rsidR="00000000" w:rsidDel="00000000" w:rsidP="00000000" w:rsidRDefault="00000000" w:rsidRPr="00000000" w14:paraId="0000018E">
      <w:pPr>
        <w:numPr>
          <w:ilvl w:val="0"/>
          <w:numId w:val="2"/>
        </w:numPr>
        <w:shd w:fill="ffffff" w:val="clear"/>
        <w:ind w:left="72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Іваницький О. І., Ткаченко С. П. Технології навчання фізики: (теоретико-методичні засади) : навч. посібник / О. І. Іваницький, С.П. Ткаченко. - Запоріжжя :ЗНУ, 2010. - 254 с.</w:t>
      </w:r>
    </w:p>
    <w:p w:rsidR="00000000" w:rsidDel="00000000" w:rsidP="00000000" w:rsidRDefault="00000000" w:rsidRPr="00000000" w14:paraId="0000018F">
      <w:pPr>
        <w:numPr>
          <w:ilvl w:val="0"/>
          <w:numId w:val="2"/>
        </w:numPr>
        <w:shd w:fill="ffffff" w:val="clear"/>
        <w:ind w:left="72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В. Ф. Савченко, М. П. Бойко, М. М. Дідович та ін. Методика навчання фізики у старшій школі : навч. посіб. для студ. вищ. навч. За ред. В.Ф.Савченка. К. : ВЦ «Академія», 2011. - 296 с. URL: http://ebooks.znu.edu.ua/files/Bibliobooks/Tunik/0035924.pdf К. : Академія, 2011</w:t>
      </w:r>
    </w:p>
    <w:p w:rsidR="00000000" w:rsidDel="00000000" w:rsidP="00000000" w:rsidRDefault="00000000" w:rsidRPr="00000000" w14:paraId="00000190">
      <w:pPr>
        <w:numPr>
          <w:ilvl w:val="0"/>
          <w:numId w:val="2"/>
        </w:numPr>
        <w:shd w:fill="ffffff" w:val="clear"/>
        <w:ind w:left="72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Савченко В. Ф. Методика навчання фізики у старшій школі : навч.посіб. / // За ред. В. Ф. Савченка. -</w:t>
      </w:r>
    </w:p>
    <w:p w:rsidR="00000000" w:rsidDel="00000000" w:rsidP="00000000" w:rsidRDefault="00000000" w:rsidRPr="00000000" w14:paraId="00000191">
      <w:pPr>
        <w:tabs>
          <w:tab w:val="left" w:leader="none" w:pos="0"/>
          <w:tab w:val="left" w:leader="none" w:pos="6135"/>
        </w:tabs>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Інформаційні ресурси</w:t>
      </w:r>
      <w:r w:rsidDel="00000000" w:rsidR="00000000" w:rsidRPr="00000000">
        <w:rPr>
          <w:rtl w:val="0"/>
        </w:rPr>
      </w:r>
    </w:p>
    <w:p w:rsidR="00000000" w:rsidDel="00000000" w:rsidP="00000000" w:rsidRDefault="00000000" w:rsidRPr="00000000" w14:paraId="0000019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3">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4">
      <w:pPr>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95">
      <w:pPr>
        <w:jc w:val="center"/>
        <w:rPr>
          <w:rFonts w:ascii="Times New Roman" w:cs="Times New Roman" w:eastAsia="Times New Roman" w:hAnsi="Times New Roman"/>
          <w:b w:val="1"/>
          <w:sz w:val="28"/>
          <w:szCs w:val="28"/>
          <w:highlight w:val="yellow"/>
        </w:rPr>
      </w:pPr>
      <w:r w:rsidDel="00000000" w:rsidR="00000000" w:rsidRPr="00000000">
        <w:rPr>
          <w:rFonts w:ascii="Times New Roman" w:cs="Times New Roman" w:eastAsia="Times New Roman" w:hAnsi="Times New Roman"/>
          <w:b w:val="1"/>
          <w:sz w:val="28"/>
          <w:szCs w:val="28"/>
          <w:rtl w:val="0"/>
        </w:rPr>
        <w:t xml:space="preserve">7. Регуляції і політики курсу</w:t>
      </w:r>
      <w:r w:rsidDel="00000000" w:rsidR="00000000" w:rsidRPr="00000000">
        <w:rPr>
          <w:rtl w:val="0"/>
        </w:rPr>
      </w:r>
    </w:p>
    <w:p w:rsidR="00000000" w:rsidDel="00000000" w:rsidP="00000000" w:rsidRDefault="00000000" w:rsidRPr="00000000" w14:paraId="00000196">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2"/>
          <w:szCs w:val="22"/>
          <w:u w:val="none"/>
          <w:shd w:fill="auto" w:val="clear"/>
          <w:vertAlign w:val="baseline"/>
          <w:rtl w:val="0"/>
        </w:rPr>
        <w:t xml:space="preserve">Примітка.</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 У цьому розділі науково-педагогічний визначає все, що є важливим для нього і здобувачів під час вивчення цієї навчальної дисципліни</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9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9">
      <w:pP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Наприклад:</w:t>
      </w:r>
    </w:p>
    <w:p w:rsidR="00000000" w:rsidDel="00000000" w:rsidP="00000000" w:rsidRDefault="00000000" w:rsidRPr="00000000" w14:paraId="000001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Відвідування занять. Регуляція пропусків.</w:t>
      </w:r>
    </w:p>
    <w:p w:rsidR="00000000" w:rsidDel="00000000" w:rsidP="00000000" w:rsidRDefault="00000000" w:rsidRPr="00000000" w14:paraId="0000019B">
      <w:pPr>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Відвідування усіх занять є обов’язковим. У який спосіб і у які терміни здійснюється відпрацювання пропущених занять?</w:t>
      </w:r>
    </w:p>
    <w:p w:rsidR="00000000" w:rsidDel="00000000" w:rsidP="00000000" w:rsidRDefault="00000000" w:rsidRPr="00000000" w14:paraId="0000019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Політика академічної доброчесності</w:t>
      </w:r>
    </w:p>
    <w:p w:rsidR="00000000" w:rsidDel="00000000" w:rsidP="00000000" w:rsidRDefault="00000000" w:rsidRPr="00000000" w14:paraId="0000019D">
      <w:pPr>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Які заходи перевірки на плагіат будуть вжиті викладачем? Які санкції будуть застосовані до здобувачів, що вдалися до списування, плагіату чи інших проявів недоброчесної поведінки? Проінформувати та надати приклади, як необхідно оформлювати цитування,  посилатися на авторів запозичених фото, ілюстрацій тощо. </w:t>
      </w:r>
    </w:p>
    <w:p w:rsidR="00000000" w:rsidDel="00000000" w:rsidP="00000000" w:rsidRDefault="00000000" w:rsidRPr="00000000" w14:paraId="0000019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Визнання результатів неформальної/інформальної освіти</w:t>
      </w:r>
    </w:p>
    <w:p w:rsidR="00000000" w:rsidDel="00000000" w:rsidP="00000000" w:rsidRDefault="00000000" w:rsidRPr="00000000" w14:paraId="0000019F">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Прописати процедуру врахування результатів, отриманих здобувачем за рахунок неформальної/інформальної освіти</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1">
      <w:pPr>
        <w:jc w:val="both"/>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1A2">
      <w:pPr>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ДОДАТКОВА ІНФОРМАЦІЯ</w:t>
      </w:r>
    </w:p>
    <w:p w:rsidR="00000000" w:rsidDel="00000000" w:rsidP="00000000" w:rsidRDefault="00000000" w:rsidRPr="00000000" w14:paraId="000001A3">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ГРАФІК ОСВІТНЬОГО ПРОЦЕСУ 2024-2025 н. р. </w:t>
      </w:r>
      <w:r w:rsidDel="00000000" w:rsidR="00000000" w:rsidRPr="00000000">
        <w:rPr>
          <w:rFonts w:ascii="Times New Roman" w:cs="Times New Roman" w:eastAsia="Times New Roman" w:hAnsi="Times New Roman"/>
          <w:rtl w:val="0"/>
        </w:rPr>
        <w:t xml:space="preserve">доступний за адресою: </w:t>
      </w:r>
      <w:hyperlink r:id="rId7">
        <w:r w:rsidDel="00000000" w:rsidR="00000000" w:rsidRPr="00000000">
          <w:rPr>
            <w:rFonts w:ascii="Times New Roman" w:cs="Times New Roman" w:eastAsia="Times New Roman" w:hAnsi="Times New Roman"/>
            <w:color w:val="000000"/>
            <w:u w:val="single"/>
            <w:rtl w:val="0"/>
          </w:rPr>
          <w:t xml:space="preserve">https://tinyurl.com/yckze4jd</w:t>
        </w:r>
      </w:hyperlink>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1A4">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НАВЧАЛЬНИЙ ПРОЦЕС ТА ЗАБЕЗПЕЧЕННЯ ЯКОСТІ ОСВІТИ. </w:t>
      </w:r>
      <w:r w:rsidDel="00000000" w:rsidR="00000000" w:rsidRPr="00000000">
        <w:rPr>
          <w:rFonts w:ascii="Times New Roman" w:cs="Times New Roman" w:eastAsia="Times New Roman" w:hAnsi="Times New Roman"/>
          <w:rtl w:val="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8">
        <w:r w:rsidDel="00000000" w:rsidR="00000000" w:rsidRPr="00000000">
          <w:rPr>
            <w:rFonts w:ascii="Times New Roman" w:cs="Times New Roman" w:eastAsia="Times New Roman" w:hAnsi="Times New Roman"/>
            <w:color w:val="000000"/>
            <w:highlight w:val="white"/>
            <w:u w:val="single"/>
            <w:rtl w:val="0"/>
          </w:rPr>
          <w:t xml:space="preserve">https://tinyurl.com/y9tve4lk</w:t>
        </w:r>
      </w:hyperlink>
      <w:r w:rsidDel="00000000" w:rsidR="00000000" w:rsidRPr="00000000">
        <w:rPr>
          <w:rFonts w:ascii="Times New Roman" w:cs="Times New Roman" w:eastAsia="Times New Roman" w:hAnsi="Times New Roman"/>
          <w:highlight w:val="white"/>
          <w:rtl w:val="0"/>
        </w:rPr>
        <w:t xml:space="preserve">.</w:t>
      </w:r>
      <w:r w:rsidDel="00000000" w:rsidR="00000000" w:rsidRPr="00000000">
        <w:rPr>
          <w:rtl w:val="0"/>
        </w:rPr>
      </w:r>
    </w:p>
    <w:p w:rsidR="00000000" w:rsidDel="00000000" w:rsidP="00000000" w:rsidRDefault="00000000" w:rsidRPr="00000000" w14:paraId="000001A6">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ПОВТОРНЕ ВИВЧЕННЯ ДИСЦИПЛІН, ВІДРАХУВАННЯ. </w:t>
      </w:r>
      <w:r w:rsidDel="00000000" w:rsidR="00000000" w:rsidRPr="00000000">
        <w:rPr>
          <w:rFonts w:ascii="Times New Roman" w:cs="Times New Roman" w:eastAsia="Times New Roman" w:hAnsi="Times New Roman"/>
          <w:rtl w:val="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9">
        <w:r w:rsidDel="00000000" w:rsidR="00000000" w:rsidRPr="00000000">
          <w:rPr>
            <w:rFonts w:ascii="Times New Roman" w:cs="Times New Roman" w:eastAsia="Times New Roman" w:hAnsi="Times New Roman"/>
            <w:color w:val="000000"/>
            <w:u w:val="single"/>
            <w:rtl w:val="0"/>
          </w:rPr>
          <w:t xml:space="preserve">https://tinyurl.com/y9pkmmp5</w:t>
        </w:r>
      </w:hyperlink>
      <w:r w:rsidDel="00000000" w:rsidR="00000000" w:rsidRPr="00000000">
        <w:rPr>
          <w:rFonts w:ascii="Times New Roman" w:cs="Times New Roman" w:eastAsia="Times New Roman" w:hAnsi="Times New Roman"/>
          <w:rtl w:val="0"/>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0">
        <w:r w:rsidDel="00000000" w:rsidR="00000000" w:rsidRPr="00000000">
          <w:rPr>
            <w:rFonts w:ascii="Times New Roman" w:cs="Times New Roman" w:eastAsia="Times New Roman" w:hAnsi="Times New Roman"/>
            <w:color w:val="000000"/>
            <w:u w:val="single"/>
            <w:rtl w:val="0"/>
          </w:rPr>
          <w:t xml:space="preserve">https://tinyurl.com/ycds57la</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A8">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ВИРІШЕННЯ КОНФЛІКТІВ. </w:t>
      </w:r>
      <w:r w:rsidDel="00000000" w:rsidR="00000000" w:rsidRPr="00000000">
        <w:rPr>
          <w:rFonts w:ascii="Times New Roman" w:cs="Times New Roman" w:eastAsia="Times New Roman" w:hAnsi="Times New Roman"/>
          <w:rtl w:val="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1">
        <w:r w:rsidDel="00000000" w:rsidR="00000000" w:rsidRPr="00000000">
          <w:rPr>
            <w:rFonts w:ascii="Times New Roman" w:cs="Times New Roman" w:eastAsia="Times New Roman" w:hAnsi="Times New Roman"/>
            <w:color w:val="000000"/>
            <w:u w:val="single"/>
            <w:rtl w:val="0"/>
          </w:rPr>
          <w:t xml:space="preserve">https://tinyurl.com/57wha734</w:t>
        </w:r>
      </w:hyperlink>
      <w:r w:rsidDel="00000000" w:rsidR="00000000" w:rsidRPr="00000000">
        <w:rPr>
          <w:rFonts w:ascii="Times New Roman" w:cs="Times New Roman" w:eastAsia="Times New Roman" w:hAnsi="Times New Roman"/>
          <w:rtl w:val="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2">
        <w:r w:rsidDel="00000000" w:rsidR="00000000" w:rsidRPr="00000000">
          <w:rPr>
            <w:rFonts w:ascii="Times New Roman" w:cs="Times New Roman" w:eastAsia="Times New Roman" w:hAnsi="Times New Roman"/>
            <w:color w:val="000000"/>
            <w:u w:val="single"/>
            <w:rtl w:val="0"/>
          </w:rPr>
          <w:t xml:space="preserve">https://tinyurl.com/yd6bq6p9</w:t>
        </w:r>
      </w:hyperlink>
      <w:r w:rsidDel="00000000" w:rsidR="00000000" w:rsidRPr="00000000">
        <w:rPr>
          <w:rFonts w:ascii="Times New Roman" w:cs="Times New Roman" w:eastAsia="Times New Roman" w:hAnsi="Times New Roman"/>
          <w:rtl w:val="0"/>
        </w:rPr>
        <w:t xml:space="preserve">; Положення про призначення та виплату соціальних стипендій у ЗНУ: </w:t>
      </w:r>
      <w:hyperlink r:id="rId13">
        <w:r w:rsidDel="00000000" w:rsidR="00000000" w:rsidRPr="00000000">
          <w:rPr>
            <w:rFonts w:ascii="Times New Roman" w:cs="Times New Roman" w:eastAsia="Times New Roman" w:hAnsi="Times New Roman"/>
            <w:color w:val="000000"/>
            <w:u w:val="single"/>
            <w:rtl w:val="0"/>
          </w:rPr>
          <w:t xml:space="preserve">https://tinyurl.com/y9r5dpwh</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AA">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ПСИХОЛОГІЧНА ДОПОМОГА. </w:t>
      </w:r>
      <w:r w:rsidDel="00000000" w:rsidR="00000000" w:rsidRPr="00000000">
        <w:rPr>
          <w:rFonts w:ascii="Times New Roman" w:cs="Times New Roman" w:eastAsia="Times New Roman" w:hAnsi="Times New Roman"/>
          <w:rtl w:val="0"/>
        </w:rPr>
        <w:t xml:space="preserve">Телефон довіри практичного психолога </w:t>
      </w:r>
      <w:r w:rsidDel="00000000" w:rsidR="00000000" w:rsidRPr="00000000">
        <w:rPr>
          <w:rFonts w:ascii="Times New Roman" w:cs="Times New Roman" w:eastAsia="Times New Roman" w:hAnsi="Times New Roman"/>
          <w:b w:val="1"/>
          <w:rtl w:val="0"/>
        </w:rPr>
        <w:t xml:space="preserve">Марті Ірини Вадимівни</w:t>
      </w:r>
      <w:r w:rsidDel="00000000" w:rsidR="00000000" w:rsidRPr="00000000">
        <w:rPr>
          <w:rFonts w:ascii="Times New Roman" w:cs="Times New Roman" w:eastAsia="Times New Roman" w:hAnsi="Times New Roman"/>
          <w:rtl w:val="0"/>
        </w:rPr>
        <w:t xml:space="preserve"> (061) 228-15-84, (099) 253-78-73 (щоденно з 9 до 21). </w:t>
      </w:r>
    </w:p>
    <w:p w:rsidR="00000000" w:rsidDel="00000000" w:rsidP="00000000" w:rsidRDefault="00000000" w:rsidRPr="00000000" w14:paraId="000001AC">
      <w:pPr>
        <w:jc w:val="both"/>
        <w:rPr>
          <w:rFonts w:ascii="Times New Roman" w:cs="Times New Roman" w:eastAsia="Times New Roman" w:hAnsi="Times New Roman"/>
          <w:b w:val="1"/>
        </w:rPr>
      </w:pPr>
      <w:bookmarkStart w:colFirst="0" w:colLast="0" w:name="_heading=h.30j0zll" w:id="9"/>
      <w:bookmarkEnd w:id="9"/>
      <w:r w:rsidDel="00000000" w:rsidR="00000000" w:rsidRPr="00000000">
        <w:rPr>
          <w:rtl w:val="0"/>
        </w:rPr>
      </w:r>
    </w:p>
    <w:p w:rsidR="00000000" w:rsidDel="00000000" w:rsidP="00000000" w:rsidRDefault="00000000" w:rsidRPr="00000000" w14:paraId="000001AD">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УПОВНОВАЖЕНА ОСОБА З ПИТАНЬ ЗАПОБІГАННЯ ТА ВИЯВЛЕННЯ КОРУПЦІЇ</w:t>
      </w:r>
      <w:r w:rsidDel="00000000" w:rsidR="00000000" w:rsidRPr="00000000">
        <w:rPr>
          <w:rFonts w:ascii="Times New Roman" w:cs="Times New Roman" w:eastAsia="Times New Roman" w:hAnsi="Times New Roman"/>
          <w:rtl w:val="0"/>
        </w:rPr>
        <w:t xml:space="preserve"> Запорізького національного університету: </w:t>
      </w:r>
      <w:r w:rsidDel="00000000" w:rsidR="00000000" w:rsidRPr="00000000">
        <w:rPr>
          <w:rFonts w:ascii="Times New Roman" w:cs="Times New Roman" w:eastAsia="Times New Roman" w:hAnsi="Times New Roman"/>
          <w:b w:val="1"/>
          <w:rtl w:val="0"/>
        </w:rPr>
        <w:t xml:space="preserve">Банах Віктор Аркадійович</w:t>
      </w:r>
    </w:p>
    <w:p w:rsidR="00000000" w:rsidDel="00000000" w:rsidP="00000000" w:rsidRDefault="00000000" w:rsidRPr="00000000" w14:paraId="000001AE">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Електронна адреса: </w:t>
      </w:r>
      <w:hyperlink r:id="rId14">
        <w:r w:rsidDel="00000000" w:rsidR="00000000" w:rsidRPr="00000000">
          <w:rPr>
            <w:rFonts w:ascii="Times New Roman" w:cs="Times New Roman" w:eastAsia="Times New Roman" w:hAnsi="Times New Roman"/>
            <w:color w:val="000000"/>
            <w:highlight w:val="white"/>
            <w:u w:val="single"/>
            <w:rtl w:val="0"/>
          </w:rPr>
          <w:t xml:space="preserve">v_banakh@znu.edu.ua</w:t>
        </w:r>
      </w:hyperlink>
      <w:r w:rsidDel="00000000" w:rsidR="00000000" w:rsidRPr="00000000">
        <w:rPr>
          <w:rtl w:val="0"/>
        </w:rPr>
      </w:r>
    </w:p>
    <w:p w:rsidR="00000000" w:rsidDel="00000000" w:rsidP="00000000" w:rsidRDefault="00000000" w:rsidRPr="00000000" w14:paraId="000001AF">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Гаряча лінія: тел.  (</w:t>
      </w:r>
      <w:r w:rsidDel="00000000" w:rsidR="00000000" w:rsidRPr="00000000">
        <w:rPr>
          <w:rFonts w:ascii="Times New Roman" w:cs="Times New Roman" w:eastAsia="Times New Roman" w:hAnsi="Times New Roman"/>
          <w:highlight w:val="white"/>
          <w:rtl w:val="0"/>
        </w:rPr>
        <w:t xml:space="preserve">061) 227-12-76, факс 227-12-88</w:t>
      </w:r>
      <w:r w:rsidDel="00000000" w:rsidR="00000000" w:rsidRPr="00000000">
        <w:rPr>
          <w:rtl w:val="0"/>
        </w:rPr>
      </w:r>
    </w:p>
    <w:p w:rsidR="00000000" w:rsidDel="00000000" w:rsidP="00000000" w:rsidRDefault="00000000" w:rsidRPr="00000000" w14:paraId="000001B0">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1">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 РІВНІ МОЖЛИВОСТІ ТА ІНКЛЮЗИВНЕ ОСВІТНЄ СЕРЕДОВИЩЕ. </w:t>
      </w:r>
      <w:r w:rsidDel="00000000" w:rsidR="00000000" w:rsidRPr="00000000">
        <w:rPr>
          <w:rFonts w:ascii="Times New Roman" w:cs="Times New Roman" w:eastAsia="Times New Roman" w:hAnsi="Times New Roman"/>
          <w:rtl w:val="0"/>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5">
        <w:r w:rsidDel="00000000" w:rsidR="00000000" w:rsidRPr="00000000">
          <w:rPr>
            <w:rFonts w:ascii="Times New Roman" w:cs="Times New Roman" w:eastAsia="Times New Roman" w:hAnsi="Times New Roman"/>
            <w:color w:val="000000"/>
            <w:u w:val="single"/>
            <w:rtl w:val="0"/>
          </w:rPr>
          <w:t xml:space="preserve">https://tinyurl.com/ydhcsagx</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1B2">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3">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РЕСУРСИ ДЛЯ НАВЧАННЯ</w:t>
      </w:r>
    </w:p>
    <w:p w:rsidR="00000000" w:rsidDel="00000000" w:rsidP="00000000" w:rsidRDefault="00000000" w:rsidRPr="00000000" w14:paraId="000001B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smallCaps w:val="1"/>
          <w:rtl w:val="0"/>
        </w:rPr>
        <w:t xml:space="preserve">НАУКОВА БІБЛІОТЕКА</w:t>
      </w:r>
      <w:r w:rsidDel="00000000" w:rsidR="00000000" w:rsidRPr="00000000">
        <w:rPr>
          <w:rFonts w:ascii="Times New Roman" w:cs="Times New Roman" w:eastAsia="Times New Roman" w:hAnsi="Times New Roman"/>
          <w:rtl w:val="0"/>
        </w:rPr>
        <w:t xml:space="preserve">: </w:t>
      </w:r>
      <w:hyperlink r:id="rId16">
        <w:r w:rsidDel="00000000" w:rsidR="00000000" w:rsidRPr="00000000">
          <w:rPr>
            <w:rFonts w:ascii="Times New Roman" w:cs="Times New Roman" w:eastAsia="Times New Roman" w:hAnsi="Times New Roman"/>
            <w:color w:val="000000"/>
            <w:u w:val="single"/>
            <w:rtl w:val="0"/>
          </w:rPr>
          <w:t xml:space="preserve">http://library.znu.edu.ua</w:t>
        </w:r>
      </w:hyperlink>
      <w:r w:rsidDel="00000000" w:rsidR="00000000" w:rsidRPr="00000000">
        <w:rPr>
          <w:rFonts w:ascii="Times New Roman" w:cs="Times New Roman" w:eastAsia="Times New Roman" w:hAnsi="Times New Roman"/>
          <w:rtl w:val="0"/>
        </w:rPr>
        <w:t xml:space="preserve">. Графік роботи абонементів: понеділок-п`ятниця з 08.00 до 16.00; вихідні дні: субота і неділя.</w:t>
      </w:r>
    </w:p>
    <w:p w:rsidR="00000000" w:rsidDel="00000000" w:rsidP="00000000" w:rsidRDefault="00000000" w:rsidRPr="00000000" w14:paraId="000001B5">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6">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mallCaps w:val="1"/>
          <w:rtl w:val="0"/>
        </w:rPr>
        <w:t xml:space="preserve">СИСТЕМА ЕЛЕКТРОННОГО</w:t>
      </w:r>
      <w:r w:rsidDel="00000000" w:rsidR="00000000" w:rsidRPr="00000000">
        <w:rPr>
          <w:rFonts w:ascii="Times New Roman" w:cs="Times New Roman" w:eastAsia="Times New Roman" w:hAnsi="Times New Roman"/>
          <w:b w:val="1"/>
          <w:rtl w:val="0"/>
        </w:rPr>
        <w:t xml:space="preserve"> ЗАБЕЗПЕЧЕННЯ НАВЧАННЯ (MOODLE): </w:t>
      </w:r>
      <w:r w:rsidDel="00000000" w:rsidR="00000000" w:rsidRPr="00000000">
        <w:rPr>
          <w:rFonts w:ascii="Times New Roman" w:cs="Times New Roman" w:eastAsia="Times New Roman" w:hAnsi="Times New Roman"/>
          <w:u w:val="single"/>
          <w:rtl w:val="0"/>
        </w:rPr>
        <w:t xml:space="preserve">https://moodle.znu.edu.ua</w:t>
      </w:r>
      <w:r w:rsidDel="00000000" w:rsidR="00000000" w:rsidRPr="00000000">
        <w:rPr>
          <w:rtl w:val="0"/>
        </w:rPr>
      </w:r>
    </w:p>
    <w:p w:rsidR="00000000" w:rsidDel="00000000" w:rsidP="00000000" w:rsidRDefault="00000000" w:rsidRPr="00000000" w14:paraId="000001B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Якщо забули пароль/логін, направте листа з темою «Забув пароль/логін» за адресою: </w:t>
      </w:r>
      <w:r w:rsidDel="00000000" w:rsidR="00000000" w:rsidRPr="00000000">
        <w:rPr>
          <w:rFonts w:ascii="Times New Roman" w:cs="Times New Roman" w:eastAsia="Times New Roman" w:hAnsi="Times New Roman"/>
          <w:highlight w:val="white"/>
          <w:u w:val="single"/>
          <w:rtl w:val="0"/>
        </w:rPr>
        <w:t xml:space="preserve">moodle.znu@znu.edu.ua.</w:t>
      </w:r>
      <w:r w:rsidDel="00000000" w:rsidR="00000000" w:rsidRPr="00000000">
        <w:rPr>
          <w:rtl w:val="0"/>
        </w:rPr>
      </w:r>
    </w:p>
    <w:p w:rsidR="00000000" w:rsidDel="00000000" w:rsidP="00000000" w:rsidRDefault="00000000" w:rsidRPr="00000000" w14:paraId="000001B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У листі вкажіть: прізвище, ім'я, по-батькові українською мовою; шифр групи; електронну адресу.</w:t>
      </w:r>
    </w:p>
    <w:p w:rsidR="00000000" w:rsidDel="00000000" w:rsidP="00000000" w:rsidRDefault="00000000" w:rsidRPr="00000000" w14:paraId="000001B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Якщо ви вказували електронну адресу в профілі системи Moodle ЗНУ, то використовуйте посилання для відновлення паролю </w:t>
      </w:r>
      <w:r w:rsidDel="00000000" w:rsidR="00000000" w:rsidRPr="00000000">
        <w:rPr>
          <w:rFonts w:ascii="Times New Roman" w:cs="Times New Roman" w:eastAsia="Times New Roman" w:hAnsi="Times New Roman"/>
          <w:u w:val="single"/>
          <w:rtl w:val="0"/>
        </w:rPr>
        <w:t xml:space="preserve">https://moodle.znu.edu.ua/mod/page/view.php?id=133015</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BA">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smallCaps w:val="1"/>
          <w:rtl w:val="0"/>
        </w:rPr>
        <w:t xml:space="preserve">ЦЕНТР ІНТЕНСИВНОГО ВИВЧЕННЯ ІНОЗЕМНИХ МОВ</w:t>
      </w:r>
      <w:r w:rsidDel="00000000" w:rsidR="00000000" w:rsidRPr="00000000">
        <w:rPr>
          <w:rFonts w:ascii="Times New Roman" w:cs="Times New Roman" w:eastAsia="Times New Roman" w:hAnsi="Times New Roman"/>
          <w:smallCaps w:val="1"/>
          <w:rtl w:val="0"/>
        </w:rPr>
        <w:t xml:space="preserve">: </w:t>
      </w:r>
      <w:r w:rsidDel="00000000" w:rsidR="00000000" w:rsidRPr="00000000">
        <w:rPr>
          <w:rFonts w:ascii="Times New Roman" w:cs="Times New Roman" w:eastAsia="Times New Roman" w:hAnsi="Times New Roman"/>
          <w:u w:val="single"/>
          <w:rtl w:val="0"/>
        </w:rPr>
        <w:t xml:space="preserve">http://sites.znu.edu.ua/child-advance/</w:t>
      </w:r>
    </w:p>
    <w:p w:rsidR="00000000" w:rsidDel="00000000" w:rsidP="00000000" w:rsidRDefault="00000000" w:rsidRPr="00000000" w14:paraId="000001BB">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smallCaps w:val="1"/>
          <w:rtl w:val="0"/>
        </w:rPr>
        <w:t xml:space="preserve">ЦЕНТР НІМЕЦЬКОЇ МОВИ, ПАРТНЕР ГЕТЕ-ІНСТИТУТУ</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u w:val="single"/>
          <w:rtl w:val="0"/>
        </w:rPr>
        <w:t xml:space="preserve">https://www.znu.edu.ua/ukr/edu/ocznu/nim</w:t>
      </w:r>
    </w:p>
    <w:p w:rsidR="00000000" w:rsidDel="00000000" w:rsidP="00000000" w:rsidRDefault="00000000" w:rsidRPr="00000000" w14:paraId="000001BC">
      <w:pPr>
        <w:jc w:val="both"/>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smallCaps w:val="1"/>
          <w:rtl w:val="0"/>
        </w:rPr>
        <w:t xml:space="preserve">ШКОЛА КОНФУЦІЯ (ВИВЧЕННЯ КИТАЙСЬКОЇ МОВИ</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u w:val="single"/>
          <w:rtl w:val="0"/>
        </w:rPr>
        <w:t xml:space="preserve">http://sites.znu.edu.ua/confucius</w:t>
      </w:r>
    </w:p>
    <w:p w:rsidR="00000000" w:rsidDel="00000000" w:rsidP="00000000" w:rsidRDefault="00000000" w:rsidRPr="00000000" w14:paraId="000001BD">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1BE">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1BF">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1C0">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Керівник навчально-методичного  відділу                    Людмила НЕСТЕРЕНКО</w:t>
      </w:r>
    </w:p>
    <w:p w:rsidR="00000000" w:rsidDel="00000000" w:rsidP="00000000" w:rsidRDefault="00000000" w:rsidRPr="00000000" w14:paraId="000001C1">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1C2">
      <w:pPr>
        <w:jc w:val="center"/>
        <w:rPr>
          <w:rFonts w:ascii="Times New Roman" w:cs="Times New Roman" w:eastAsia="Times New Roman" w:hAnsi="Times New Roman"/>
          <w:b w:val="1"/>
          <w:sz w:val="26"/>
          <w:szCs w:val="26"/>
        </w:rPr>
      </w:pPr>
      <w:r w:rsidDel="00000000" w:rsidR="00000000" w:rsidRPr="00000000">
        <w:rPr>
          <w:rtl w:val="0"/>
        </w:rPr>
      </w:r>
    </w:p>
    <w:p w:rsidR="00000000" w:rsidDel="00000000" w:rsidP="00000000" w:rsidRDefault="00000000" w:rsidRPr="00000000" w14:paraId="000001C3">
      <w:pPr>
        <w:tabs>
          <w:tab w:val="left" w:leader="none" w:pos="0"/>
        </w:tabs>
        <w:ind w:firstLine="6521"/>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C4">
      <w:pPr>
        <w:tabs>
          <w:tab w:val="left" w:leader="none" w:pos="0"/>
        </w:tabs>
        <w:ind w:firstLine="6521"/>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C5">
      <w:pPr>
        <w:tabs>
          <w:tab w:val="left" w:leader="none" w:pos="0"/>
        </w:tabs>
        <w:ind w:firstLine="6521"/>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C6">
      <w:pPr>
        <w:tabs>
          <w:tab w:val="left" w:leader="none" w:pos="0"/>
        </w:tabs>
        <w:ind w:firstLine="6521"/>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C7">
      <w:pPr>
        <w:tabs>
          <w:tab w:val="left" w:leader="none" w:pos="0"/>
        </w:tabs>
        <w:ind w:firstLine="6521"/>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C8">
      <w:pPr>
        <w:tabs>
          <w:tab w:val="left" w:leader="none" w:pos="0"/>
        </w:tabs>
        <w:ind w:firstLine="6521"/>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C9">
      <w:pPr>
        <w:rPr>
          <w:rFonts w:ascii="Times New Roman" w:cs="Times New Roman" w:eastAsia="Times New Roman" w:hAnsi="Times New Roman"/>
        </w:rPr>
      </w:pPr>
      <w:r w:rsidDel="00000000" w:rsidR="00000000" w:rsidRPr="00000000">
        <w:rPr>
          <w:rtl w:val="0"/>
        </w:rPr>
      </w:r>
    </w:p>
    <w:sectPr>
      <w:pgSz w:h="16838" w:w="11906" w:orient="portrait"/>
      <w:pgMar w:bottom="1134" w:top="1134" w:left="1701" w:right="56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uk-UA"/>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spacing w:before="200" w:lineRule="auto"/>
    </w:pPr>
    <w:rPr>
      <w:rFonts w:ascii="Calibri" w:cs="Calibri" w:eastAsia="Calibri" w:hAnsi="Calibri"/>
      <w:b w:val="1"/>
      <w:color w:val="5b9bd5"/>
      <w:sz w:val="26"/>
      <w:szCs w:val="26"/>
    </w:rPr>
  </w:style>
  <w:style w:type="paragraph" w:styleId="Heading3">
    <w:name w:val="heading 3"/>
    <w:basedOn w:val="Normal"/>
    <w:next w:val="Normal"/>
    <w:pPr>
      <w:keepNext w:val="1"/>
      <w:keepLines w:val="1"/>
      <w:spacing w:before="200" w:lineRule="auto"/>
    </w:pPr>
    <w:rPr>
      <w:rFonts w:ascii="Calibri" w:cs="Calibri" w:eastAsia="Calibri" w:hAnsi="Calibri"/>
      <w:b w:val="1"/>
      <w:color w:val="5b9bd5"/>
    </w:rPr>
  </w:style>
  <w:style w:type="paragraph" w:styleId="Heading4">
    <w:name w:val="heading 4"/>
    <w:basedOn w:val="Normal"/>
    <w:next w:val="Normal"/>
    <w:pPr>
      <w:keepNext w:val="1"/>
      <w:keepLines w:val="1"/>
      <w:spacing w:before="200" w:lineRule="auto"/>
    </w:pPr>
    <w:rPr>
      <w:rFonts w:ascii="Calibri" w:cs="Calibri" w:eastAsia="Calibri" w:hAnsi="Calibri"/>
      <w:b w:val="1"/>
      <w:i w:val="1"/>
      <w:color w:val="5b9bd5"/>
    </w:rPr>
  </w:style>
  <w:style w:type="paragraph" w:styleId="Heading5">
    <w:name w:val="heading 5"/>
    <w:basedOn w:val="Normal"/>
    <w:next w:val="Normal"/>
    <w:pPr>
      <w:keepNext w:val="1"/>
      <w:keepLines w:val="1"/>
      <w:spacing w:before="200" w:lineRule="auto"/>
    </w:pPr>
    <w:rPr>
      <w:rFonts w:ascii="Calibri" w:cs="Calibri" w:eastAsia="Calibri" w:hAnsi="Calibri"/>
      <w:color w:val="1e4d78"/>
    </w:rPr>
  </w:style>
  <w:style w:type="paragraph" w:styleId="Heading6">
    <w:name w:val="heading 6"/>
    <w:basedOn w:val="Normal"/>
    <w:next w:val="Normal"/>
    <w:pPr>
      <w:keepNext w:val="1"/>
      <w:keepLines w:val="1"/>
      <w:spacing w:before="200" w:lineRule="auto"/>
    </w:pPr>
    <w:rPr>
      <w:rFonts w:ascii="Calibri" w:cs="Calibri" w:eastAsia="Calibri" w:hAnsi="Calibri"/>
      <w:i w:val="1"/>
      <w:color w:val="1e4d7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rsid w:val="00B56C83"/>
    <w:pPr>
      <w:widowControl w:val="0"/>
      <w:suppressAutoHyphens w:val="1"/>
      <w:spacing w:after="0" w:line="240" w:lineRule="auto"/>
    </w:pPr>
    <w:rPr>
      <w:rFonts w:ascii="Liberation Serif" w:cs="FreeSans" w:eastAsia="Droid Sans Fallback" w:hAnsi="Liberation Serif"/>
      <w:kern w:val="2"/>
      <w:sz w:val="24"/>
      <w:szCs w:val="24"/>
      <w:lang w:bidi="hi-IN" w:eastAsia="zh-CN" w:val="uk-UA"/>
    </w:rPr>
  </w:style>
  <w:style w:type="paragraph" w:styleId="2">
    <w:name w:val="heading 2"/>
    <w:basedOn w:val="a"/>
    <w:next w:val="a"/>
    <w:link w:val="20"/>
    <w:uiPriority w:val="9"/>
    <w:semiHidden w:val="1"/>
    <w:unhideWhenUsed w:val="1"/>
    <w:qFormat w:val="1"/>
    <w:rsid w:val="00B56C83"/>
    <w:pPr>
      <w:keepNext w:val="1"/>
      <w:keepLines w:val="1"/>
      <w:suppressAutoHyphens w:val="0"/>
      <w:spacing w:before="200"/>
      <w:outlineLvl w:val="1"/>
    </w:pPr>
    <w:rPr>
      <w:rFonts w:asciiTheme="majorHAnsi" w:cstheme="majorBidi" w:eastAsiaTheme="majorEastAsia" w:hAnsiTheme="majorHAnsi"/>
      <w:b w:val="1"/>
      <w:bCs w:val="1"/>
      <w:color w:val="5b9bd5" w:themeColor="accent1"/>
      <w:kern w:val="0"/>
      <w:sz w:val="26"/>
      <w:szCs w:val="26"/>
      <w:lang w:bidi="ar-SA" w:eastAsia="en-US" w:val="en-US"/>
    </w:rPr>
  </w:style>
  <w:style w:type="paragraph" w:styleId="3">
    <w:name w:val="heading 3"/>
    <w:basedOn w:val="a"/>
    <w:next w:val="a"/>
    <w:link w:val="30"/>
    <w:uiPriority w:val="9"/>
    <w:semiHidden w:val="1"/>
    <w:unhideWhenUsed w:val="1"/>
    <w:qFormat w:val="1"/>
    <w:rsid w:val="00B56C83"/>
    <w:pPr>
      <w:keepNext w:val="1"/>
      <w:keepLines w:val="1"/>
      <w:spacing w:before="200"/>
      <w:outlineLvl w:val="2"/>
    </w:pPr>
    <w:rPr>
      <w:rFonts w:cs="Mangal" w:asciiTheme="majorHAnsi" w:eastAsiaTheme="majorEastAsia" w:hAnsiTheme="majorHAnsi"/>
      <w:b w:val="1"/>
      <w:bCs w:val="1"/>
      <w:color w:val="5b9bd5" w:themeColor="accent1"/>
      <w:szCs w:val="21"/>
    </w:rPr>
  </w:style>
  <w:style w:type="paragraph" w:styleId="4">
    <w:name w:val="heading 4"/>
    <w:basedOn w:val="a"/>
    <w:next w:val="a"/>
    <w:link w:val="40"/>
    <w:uiPriority w:val="9"/>
    <w:semiHidden w:val="1"/>
    <w:unhideWhenUsed w:val="1"/>
    <w:qFormat w:val="1"/>
    <w:rsid w:val="00B56C83"/>
    <w:pPr>
      <w:keepNext w:val="1"/>
      <w:keepLines w:val="1"/>
      <w:spacing w:before="200"/>
      <w:outlineLvl w:val="3"/>
    </w:pPr>
    <w:rPr>
      <w:rFonts w:cs="Mangal" w:asciiTheme="majorHAnsi" w:eastAsiaTheme="majorEastAsia" w:hAnsiTheme="majorHAnsi"/>
      <w:b w:val="1"/>
      <w:bCs w:val="1"/>
      <w:i w:val="1"/>
      <w:iCs w:val="1"/>
      <w:color w:val="5b9bd5" w:themeColor="accent1"/>
      <w:szCs w:val="21"/>
    </w:rPr>
  </w:style>
  <w:style w:type="paragraph" w:styleId="5">
    <w:name w:val="heading 5"/>
    <w:basedOn w:val="a"/>
    <w:next w:val="a"/>
    <w:link w:val="50"/>
    <w:uiPriority w:val="9"/>
    <w:semiHidden w:val="1"/>
    <w:unhideWhenUsed w:val="1"/>
    <w:qFormat w:val="1"/>
    <w:rsid w:val="00B56C83"/>
    <w:pPr>
      <w:keepNext w:val="1"/>
      <w:keepLines w:val="1"/>
      <w:spacing w:before="200"/>
      <w:outlineLvl w:val="4"/>
    </w:pPr>
    <w:rPr>
      <w:rFonts w:cs="Mangal" w:asciiTheme="majorHAnsi" w:eastAsiaTheme="majorEastAsia" w:hAnsiTheme="majorHAnsi"/>
      <w:color w:val="1f4d78" w:themeColor="accent1" w:themeShade="00007F"/>
      <w:szCs w:val="21"/>
    </w:rPr>
  </w:style>
  <w:style w:type="paragraph" w:styleId="6">
    <w:name w:val="heading 6"/>
    <w:basedOn w:val="a"/>
    <w:next w:val="a"/>
    <w:link w:val="60"/>
    <w:uiPriority w:val="9"/>
    <w:semiHidden w:val="1"/>
    <w:unhideWhenUsed w:val="1"/>
    <w:qFormat w:val="1"/>
    <w:rsid w:val="00B56C83"/>
    <w:pPr>
      <w:keepNext w:val="1"/>
      <w:keepLines w:val="1"/>
      <w:spacing w:before="200"/>
      <w:outlineLvl w:val="5"/>
    </w:pPr>
    <w:rPr>
      <w:rFonts w:cs="Mangal" w:asciiTheme="majorHAnsi" w:eastAsiaTheme="majorEastAsia" w:hAnsiTheme="majorHAnsi"/>
      <w:i w:val="1"/>
      <w:iCs w:val="1"/>
      <w:color w:val="1f4d78" w:themeColor="accent1" w:themeShade="00007F"/>
      <w:szCs w:val="21"/>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character" w:styleId="20" w:customStyle="1">
    <w:name w:val="Заголовок 2 Знак"/>
    <w:basedOn w:val="a0"/>
    <w:link w:val="2"/>
    <w:uiPriority w:val="9"/>
    <w:semiHidden w:val="1"/>
    <w:qFormat w:val="1"/>
    <w:rsid w:val="00B56C83"/>
    <w:rPr>
      <w:rFonts w:asciiTheme="majorHAnsi" w:cstheme="majorBidi" w:eastAsiaTheme="majorEastAsia" w:hAnsiTheme="majorHAnsi"/>
      <w:b w:val="1"/>
      <w:bCs w:val="1"/>
      <w:color w:val="5b9bd5" w:themeColor="accent1"/>
      <w:sz w:val="26"/>
      <w:szCs w:val="26"/>
    </w:rPr>
  </w:style>
  <w:style w:type="character" w:styleId="30" w:customStyle="1">
    <w:name w:val="Заголовок 3 Знак"/>
    <w:basedOn w:val="a0"/>
    <w:link w:val="3"/>
    <w:uiPriority w:val="9"/>
    <w:semiHidden w:val="1"/>
    <w:rsid w:val="00B56C83"/>
    <w:rPr>
      <w:rFonts w:cs="Mangal" w:asciiTheme="majorHAnsi" w:eastAsiaTheme="majorEastAsia" w:hAnsiTheme="majorHAnsi"/>
      <w:b w:val="1"/>
      <w:bCs w:val="1"/>
      <w:color w:val="5b9bd5" w:themeColor="accent1"/>
      <w:kern w:val="2"/>
      <w:sz w:val="24"/>
      <w:szCs w:val="21"/>
      <w:lang w:bidi="hi-IN" w:eastAsia="zh-CN" w:val="uk-UA"/>
    </w:rPr>
  </w:style>
  <w:style w:type="character" w:styleId="40" w:customStyle="1">
    <w:name w:val="Заголовок 4 Знак"/>
    <w:basedOn w:val="a0"/>
    <w:link w:val="4"/>
    <w:uiPriority w:val="9"/>
    <w:semiHidden w:val="1"/>
    <w:rsid w:val="00B56C83"/>
    <w:rPr>
      <w:rFonts w:cs="Mangal" w:asciiTheme="majorHAnsi" w:eastAsiaTheme="majorEastAsia" w:hAnsiTheme="majorHAnsi"/>
      <w:b w:val="1"/>
      <w:bCs w:val="1"/>
      <w:i w:val="1"/>
      <w:iCs w:val="1"/>
      <w:color w:val="5b9bd5" w:themeColor="accent1"/>
      <w:kern w:val="2"/>
      <w:sz w:val="24"/>
      <w:szCs w:val="21"/>
      <w:lang w:bidi="hi-IN" w:eastAsia="zh-CN" w:val="uk-UA"/>
    </w:rPr>
  </w:style>
  <w:style w:type="character" w:styleId="50" w:customStyle="1">
    <w:name w:val="Заголовок 5 Знак"/>
    <w:basedOn w:val="a0"/>
    <w:link w:val="5"/>
    <w:uiPriority w:val="9"/>
    <w:semiHidden w:val="1"/>
    <w:rsid w:val="00B56C83"/>
    <w:rPr>
      <w:rFonts w:cs="Mangal" w:asciiTheme="majorHAnsi" w:eastAsiaTheme="majorEastAsia" w:hAnsiTheme="majorHAnsi"/>
      <w:color w:val="1f4d78" w:themeColor="accent1" w:themeShade="00007F"/>
      <w:kern w:val="2"/>
      <w:sz w:val="24"/>
      <w:szCs w:val="21"/>
      <w:lang w:bidi="hi-IN" w:eastAsia="zh-CN" w:val="uk-UA"/>
    </w:rPr>
  </w:style>
  <w:style w:type="character" w:styleId="60" w:customStyle="1">
    <w:name w:val="Заголовок 6 Знак"/>
    <w:basedOn w:val="a0"/>
    <w:link w:val="6"/>
    <w:uiPriority w:val="9"/>
    <w:semiHidden w:val="1"/>
    <w:rsid w:val="00B56C83"/>
    <w:rPr>
      <w:rFonts w:cs="Mangal" w:asciiTheme="majorHAnsi" w:eastAsiaTheme="majorEastAsia" w:hAnsiTheme="majorHAnsi"/>
      <w:i w:val="1"/>
      <w:iCs w:val="1"/>
      <w:color w:val="1f4d78" w:themeColor="accent1" w:themeShade="00007F"/>
      <w:kern w:val="2"/>
      <w:sz w:val="24"/>
      <w:szCs w:val="21"/>
      <w:lang w:bidi="hi-IN" w:eastAsia="zh-CN" w:val="uk-UA"/>
    </w:rPr>
  </w:style>
  <w:style w:type="character" w:styleId="a3">
    <w:name w:val="Hyperlink"/>
    <w:basedOn w:val="a0"/>
    <w:uiPriority w:val="99"/>
    <w:unhideWhenUsed w:val="1"/>
    <w:qFormat w:val="1"/>
    <w:rsid w:val="00B56C83"/>
    <w:rPr>
      <w:color w:val="0000ff"/>
      <w:u w:val="single"/>
    </w:rPr>
  </w:style>
  <w:style w:type="paragraph" w:styleId="a4">
    <w:name w:val="Body Text"/>
    <w:basedOn w:val="a"/>
    <w:link w:val="a5"/>
    <w:uiPriority w:val="99"/>
    <w:qFormat w:val="1"/>
    <w:rsid w:val="00B56C83"/>
    <w:pPr>
      <w:suppressAutoHyphens w:val="0"/>
      <w:ind w:left="118"/>
      <w:jc w:val="both"/>
    </w:pPr>
    <w:rPr>
      <w:rFonts w:ascii="Times New Roman" w:cs="Times New Roman" w:eastAsia="Times New Roman" w:hAnsi="Times New Roman"/>
      <w:kern w:val="0"/>
      <w:sz w:val="28"/>
      <w:szCs w:val="28"/>
      <w:lang w:bidi="ar-SA" w:eastAsia="en-US" w:val="en-US"/>
    </w:rPr>
  </w:style>
  <w:style w:type="character" w:styleId="a5" w:customStyle="1">
    <w:name w:val="Основний текст Знак"/>
    <w:basedOn w:val="a0"/>
    <w:link w:val="a4"/>
    <w:uiPriority w:val="99"/>
    <w:qFormat w:val="1"/>
    <w:rsid w:val="00B56C83"/>
    <w:rPr>
      <w:rFonts w:ascii="Times New Roman" w:cs="Times New Roman" w:eastAsia="Times New Roman" w:hAnsi="Times New Roman"/>
      <w:sz w:val="28"/>
      <w:szCs w:val="28"/>
    </w:rPr>
  </w:style>
  <w:style w:type="paragraph" w:styleId="a6">
    <w:name w:val="footnote text"/>
    <w:basedOn w:val="a"/>
    <w:link w:val="a7"/>
    <w:rsid w:val="00B56C83"/>
    <w:pPr>
      <w:widowControl w:val="1"/>
    </w:pPr>
    <w:rPr>
      <w:rFonts w:ascii="Times New Roman" w:cs="Times New Roman" w:eastAsia="MS Mincho" w:hAnsi="Times New Roman"/>
      <w:kern w:val="0"/>
      <w:sz w:val="20"/>
      <w:szCs w:val="20"/>
      <w:lang w:bidi="ar-SA"/>
    </w:rPr>
  </w:style>
  <w:style w:type="character" w:styleId="a7" w:customStyle="1">
    <w:name w:val="Текст виноски Знак"/>
    <w:basedOn w:val="a0"/>
    <w:link w:val="a6"/>
    <w:rsid w:val="00B56C83"/>
    <w:rPr>
      <w:rFonts w:ascii="Times New Roman" w:cs="Times New Roman" w:eastAsia="MS Mincho" w:hAnsi="Times New Roman"/>
      <w:sz w:val="20"/>
      <w:szCs w:val="20"/>
      <w:lang w:eastAsia="zh-CN" w:val="uk-UA"/>
    </w:rPr>
  </w:style>
  <w:style w:type="paragraph" w:styleId="a8">
    <w:name w:val="Body Text Indent"/>
    <w:basedOn w:val="a"/>
    <w:link w:val="a9"/>
    <w:uiPriority w:val="99"/>
    <w:unhideWhenUsed w:val="1"/>
    <w:rsid w:val="00B56C83"/>
    <w:pPr>
      <w:widowControl w:val="1"/>
      <w:spacing w:after="120"/>
      <w:ind w:left="283"/>
    </w:pPr>
    <w:rPr>
      <w:rFonts w:ascii="Times New Roman" w:cs="Times New Roman" w:eastAsia="MS Mincho" w:hAnsi="Times New Roman"/>
      <w:kern w:val="0"/>
      <w:lang w:bidi="ar-SA" w:val="en-US"/>
    </w:rPr>
  </w:style>
  <w:style w:type="character" w:styleId="a9" w:customStyle="1">
    <w:name w:val="Основний текст з відступом Знак"/>
    <w:basedOn w:val="a0"/>
    <w:link w:val="a8"/>
    <w:uiPriority w:val="99"/>
    <w:rsid w:val="00B56C83"/>
    <w:rPr>
      <w:rFonts w:ascii="Times New Roman" w:cs="Times New Roman" w:eastAsia="MS Mincho" w:hAnsi="Times New Roman"/>
      <w:sz w:val="24"/>
      <w:szCs w:val="24"/>
      <w:lang w:eastAsia="zh-C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tinyurl.com/57wha734" TargetMode="External"/><Relationship Id="rId10" Type="http://schemas.openxmlformats.org/officeDocument/2006/relationships/hyperlink" Target="https://tinyurl.com/ycds57la" TargetMode="External"/><Relationship Id="rId13" Type="http://schemas.openxmlformats.org/officeDocument/2006/relationships/hyperlink" Target="https://tinyurl.com/y9r5dpwh" TargetMode="External"/><Relationship Id="rId12" Type="http://schemas.openxmlformats.org/officeDocument/2006/relationships/hyperlink" Target="https://tinyurl.com/yd6bq6p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inyurl.com/y9pkmmp5" TargetMode="External"/><Relationship Id="rId15" Type="http://schemas.openxmlformats.org/officeDocument/2006/relationships/hyperlink" Target="https://tinyurl.com/ydhcsagx" TargetMode="External"/><Relationship Id="rId14" Type="http://schemas.openxmlformats.org/officeDocument/2006/relationships/hyperlink" Target="mailto:v_banakh@znu.edu.ua" TargetMode="External"/><Relationship Id="rId16" Type="http://schemas.openxmlformats.org/officeDocument/2006/relationships/hyperlink" Target="http://library.znu.edu.ua"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tinyurl.com/yckze4jd" TargetMode="External"/><Relationship Id="rId8" Type="http://schemas.openxmlformats.org/officeDocument/2006/relationships/hyperlink" Target="https://tinyurl.com/y9tve4l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JcLoiLZs9EdLlI7IYcK2kBZI6Q==">CgMxLjAyCGguZ2pkZ3hzMg5oLnJ0cmRhcGhyZjF2NjINaC45MHM5Z3EwOXVsaTIOaC50b2l5bWhxdDVuMjQyDmguaHAxaXpteTJjaHZxMg5oLnIxb2dqODhvZzFrNjIOaC5lbGZyd3gzcHd6bnMyDmguN2U0MTZnaTJodHNzMg5oLjF6Y2JoY3phcHpnbzIJaC4zMGowemxsOAByITFaZEhiVDJTbkpKMGU4dmczcmFRX1VPc1hEeUpJUFhiUw==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2024-05-13T07:56:00Z</dcterms:created>
  <dc:creator>User</dc:creator>
</cp:coreProperties>
</file>