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5EA5A" w14:textId="623692A3" w:rsidR="00AE4A34" w:rsidRDefault="009E3116">
      <w:pPr>
        <w:widowControl/>
        <w:suppressAutoHyphens w:val="0"/>
        <w:spacing w:after="160" w:line="259" w:lineRule="auto"/>
        <w:rPr>
          <w:rFonts w:ascii="Times New Roman" w:eastAsia="Times New Roman" w:hAnsi="Times New Roman" w:cs="Times New Roman"/>
          <w:i/>
          <w:kern w:val="0"/>
          <w:sz w:val="22"/>
          <w:szCs w:val="22"/>
          <w:highlight w:val="yellow"/>
          <w:lang w:eastAsia="en-US" w:bidi="ar-SA"/>
        </w:rPr>
      </w:pPr>
      <w:bookmarkStart w:id="0" w:name="_Hlk215647564"/>
      <w:r w:rsidRPr="009E3116">
        <w:rPr>
          <w:i/>
          <w:sz w:val="22"/>
          <w:szCs w:val="22"/>
        </w:rPr>
        <w:drawing>
          <wp:inline distT="0" distB="0" distL="0" distR="0" wp14:anchorId="62A45AA5" wp14:editId="0E42CC5D">
            <wp:extent cx="6120130" cy="72961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20130" cy="7296150"/>
                    </a:xfrm>
                    <a:prstGeom prst="rect">
                      <a:avLst/>
                    </a:prstGeom>
                  </pic:spPr>
                </pic:pic>
              </a:graphicData>
            </a:graphic>
          </wp:inline>
        </w:drawing>
      </w:r>
      <w:r w:rsidR="00AE4A34">
        <w:rPr>
          <w:i/>
          <w:sz w:val="22"/>
          <w:szCs w:val="22"/>
          <w:highlight w:val="yellow"/>
        </w:rPr>
        <w:br w:type="page"/>
      </w:r>
    </w:p>
    <w:bookmarkEnd w:id="0"/>
    <w:p w14:paraId="239F4CD8" w14:textId="77777777" w:rsidR="00165B4E" w:rsidRDefault="00165B4E" w:rsidP="009D7397">
      <w:pPr>
        <w:pStyle w:val="a4"/>
        <w:ind w:left="0"/>
        <w:rPr>
          <w:i/>
          <w:sz w:val="22"/>
          <w:szCs w:val="22"/>
          <w:highlight w:val="yellow"/>
          <w:lang w:val="uk-UA"/>
        </w:rPr>
      </w:pPr>
    </w:p>
    <w:p w14:paraId="15BF0DC2" w14:textId="77777777" w:rsidR="00694811" w:rsidRPr="00807F63" w:rsidRDefault="00B56C83" w:rsidP="00B56C83">
      <w:pPr>
        <w:rPr>
          <w:rFonts w:ascii="Times New Roman" w:hAnsi="Times New Roman" w:cs="Times New Roman"/>
          <w:b/>
          <w:bCs/>
        </w:rPr>
      </w:pPr>
      <w:r w:rsidRPr="00807F63">
        <w:rPr>
          <w:rFonts w:ascii="Times New Roman" w:hAnsi="Times New Roman" w:cs="Times New Roman"/>
          <w:b/>
          <w:bCs/>
        </w:rPr>
        <w:t xml:space="preserve">Зв`язок з викладачем (викладачами): </w:t>
      </w:r>
    </w:p>
    <w:p w14:paraId="1749496D" w14:textId="5D82A4D0" w:rsidR="00694811" w:rsidRPr="00807F63" w:rsidRDefault="00694811" w:rsidP="00B56C83">
      <w:pPr>
        <w:rPr>
          <w:rFonts w:ascii="Times New Roman" w:hAnsi="Times New Roman" w:cs="Times New Roman"/>
        </w:rPr>
      </w:pPr>
      <w:r w:rsidRPr="00807F63">
        <w:rPr>
          <w:rFonts w:ascii="Times New Roman" w:hAnsi="Times New Roman" w:cs="Times New Roman"/>
        </w:rPr>
        <w:t>Чернявська Людмила Віталіївна (</w:t>
      </w:r>
      <w:r w:rsidR="00807F63" w:rsidRPr="00807F63">
        <w:rPr>
          <w:rFonts w:ascii="Times New Roman" w:hAnsi="Times New Roman" w:cs="Times New Roman"/>
        </w:rPr>
        <w:t>liudmylachern75@gmail.com)</w:t>
      </w:r>
    </w:p>
    <w:p w14:paraId="026C4354" w14:textId="5CB9A609" w:rsidR="00694811" w:rsidRPr="00807F63" w:rsidRDefault="00694811" w:rsidP="00B56C83">
      <w:pPr>
        <w:rPr>
          <w:rFonts w:ascii="Times New Roman" w:hAnsi="Times New Roman" w:cs="Times New Roman"/>
        </w:rPr>
      </w:pPr>
      <w:r w:rsidRPr="00807F63">
        <w:rPr>
          <w:rFonts w:ascii="Times New Roman" w:hAnsi="Times New Roman" w:cs="Times New Roman"/>
        </w:rPr>
        <w:t>Тернова Алла Іллівна</w:t>
      </w:r>
      <w:r w:rsidR="00807F63" w:rsidRPr="00807F63">
        <w:rPr>
          <w:rFonts w:ascii="Times New Roman" w:hAnsi="Times New Roman" w:cs="Times New Roman"/>
        </w:rPr>
        <w:t xml:space="preserve"> (alla.ternova2008@gmail.com)</w:t>
      </w:r>
    </w:p>
    <w:p w14:paraId="0F567D42" w14:textId="317A0060" w:rsidR="00694811" w:rsidRPr="00807F63" w:rsidRDefault="00694811" w:rsidP="00B56C83">
      <w:pPr>
        <w:rPr>
          <w:rFonts w:ascii="Times New Roman" w:hAnsi="Times New Roman" w:cs="Times New Roman"/>
        </w:rPr>
      </w:pPr>
      <w:r w:rsidRPr="00807F63">
        <w:rPr>
          <w:rFonts w:ascii="Times New Roman" w:hAnsi="Times New Roman" w:cs="Times New Roman"/>
        </w:rPr>
        <w:t>Мірошниченко Павло Васильович</w:t>
      </w:r>
      <w:r w:rsidR="00807F63" w:rsidRPr="00807F63">
        <w:rPr>
          <w:rFonts w:ascii="Times New Roman" w:hAnsi="Times New Roman" w:cs="Times New Roman"/>
        </w:rPr>
        <w:t xml:space="preserve"> (pavlo_mirosh@ukr.net)</w:t>
      </w:r>
    </w:p>
    <w:p w14:paraId="27A79885" w14:textId="03E9FBE0" w:rsidR="00694811" w:rsidRPr="00807F63" w:rsidRDefault="00694811" w:rsidP="00B56C83">
      <w:pPr>
        <w:rPr>
          <w:rFonts w:ascii="Times New Roman" w:hAnsi="Times New Roman" w:cs="Times New Roman"/>
        </w:rPr>
      </w:pPr>
      <w:r w:rsidRPr="00807F63">
        <w:rPr>
          <w:rFonts w:ascii="Times New Roman" w:hAnsi="Times New Roman" w:cs="Times New Roman"/>
        </w:rPr>
        <w:t>Рогова Тетяна Арнольдівна</w:t>
      </w:r>
      <w:r w:rsidR="00807F63" w:rsidRPr="00807F63">
        <w:rPr>
          <w:rFonts w:ascii="Times New Roman" w:hAnsi="Times New Roman" w:cs="Times New Roman"/>
        </w:rPr>
        <w:t xml:space="preserve"> (</w:t>
      </w:r>
      <w:r w:rsidR="00807F63" w:rsidRPr="00807F63">
        <w:rPr>
          <w:rFonts w:ascii="Times New Roman" w:hAnsi="Times New Roman" w:cs="Times New Roman"/>
          <w:lang w:val="en-GB"/>
        </w:rPr>
        <w:t>tata</w:t>
      </w:r>
      <w:r w:rsidR="00807F63" w:rsidRPr="00807F63">
        <w:rPr>
          <w:rFonts w:ascii="Times New Roman" w:hAnsi="Times New Roman" w:cs="Times New Roman"/>
        </w:rPr>
        <w:t>_</w:t>
      </w:r>
      <w:proofErr w:type="spellStart"/>
      <w:r w:rsidR="00807F63" w:rsidRPr="00807F63">
        <w:rPr>
          <w:rFonts w:ascii="Times New Roman" w:hAnsi="Times New Roman" w:cs="Times New Roman"/>
          <w:lang w:val="en-GB"/>
        </w:rPr>
        <w:t>zahars</w:t>
      </w:r>
      <w:proofErr w:type="spellEnd"/>
      <w:r w:rsidR="00807F63" w:rsidRPr="00807F63">
        <w:rPr>
          <w:rFonts w:ascii="Times New Roman" w:hAnsi="Times New Roman" w:cs="Times New Roman"/>
          <w:lang w:val="ru-RU"/>
        </w:rPr>
        <w:t>@</w:t>
      </w:r>
      <w:proofErr w:type="spellStart"/>
      <w:r w:rsidR="00807F63" w:rsidRPr="00807F63">
        <w:rPr>
          <w:rFonts w:ascii="Times New Roman" w:hAnsi="Times New Roman" w:cs="Times New Roman"/>
          <w:lang w:val="en-GB"/>
        </w:rPr>
        <w:t>ukr</w:t>
      </w:r>
      <w:proofErr w:type="spellEnd"/>
      <w:r w:rsidR="00807F63" w:rsidRPr="00807F63">
        <w:rPr>
          <w:rFonts w:ascii="Times New Roman" w:hAnsi="Times New Roman" w:cs="Times New Roman"/>
        </w:rPr>
        <w:t>.</w:t>
      </w:r>
      <w:r w:rsidR="00807F63" w:rsidRPr="00807F63">
        <w:rPr>
          <w:rFonts w:ascii="Times New Roman" w:hAnsi="Times New Roman" w:cs="Times New Roman"/>
          <w:lang w:val="en-GB"/>
        </w:rPr>
        <w:t>net</w:t>
      </w:r>
      <w:r w:rsidR="00807F63" w:rsidRPr="00807F63">
        <w:rPr>
          <w:rFonts w:ascii="Times New Roman" w:hAnsi="Times New Roman" w:cs="Times New Roman"/>
        </w:rPr>
        <w:t>)</w:t>
      </w:r>
    </w:p>
    <w:p w14:paraId="0736F05D" w14:textId="20CEFDCD" w:rsidR="00694811" w:rsidRPr="00807F63" w:rsidRDefault="00694811" w:rsidP="00B56C83">
      <w:pPr>
        <w:rPr>
          <w:rFonts w:ascii="Times New Roman" w:hAnsi="Times New Roman" w:cs="Times New Roman"/>
        </w:rPr>
      </w:pPr>
      <w:r w:rsidRPr="00807F63">
        <w:rPr>
          <w:rFonts w:ascii="Times New Roman" w:hAnsi="Times New Roman" w:cs="Times New Roman"/>
        </w:rPr>
        <w:t>Чабаненко Мирослава Вікторівна</w:t>
      </w:r>
      <w:r w:rsidR="00807F63" w:rsidRPr="00807F63">
        <w:rPr>
          <w:rFonts w:ascii="Times New Roman" w:hAnsi="Times New Roman" w:cs="Times New Roman"/>
        </w:rPr>
        <w:t xml:space="preserve"> (08mir@gmail.com)</w:t>
      </w:r>
    </w:p>
    <w:p w14:paraId="390AFBC3" w14:textId="72994CC0" w:rsidR="00694811" w:rsidRPr="00807F63" w:rsidRDefault="00694811" w:rsidP="00B56C83">
      <w:pPr>
        <w:rPr>
          <w:rFonts w:ascii="Times New Roman" w:hAnsi="Times New Roman" w:cs="Times New Roman"/>
        </w:rPr>
      </w:pPr>
      <w:r w:rsidRPr="00807F63">
        <w:rPr>
          <w:rFonts w:ascii="Times New Roman" w:hAnsi="Times New Roman" w:cs="Times New Roman"/>
        </w:rPr>
        <w:t>Романюк Наталя Василівна</w:t>
      </w:r>
      <w:r w:rsidR="00807F63" w:rsidRPr="00807F63">
        <w:rPr>
          <w:rFonts w:ascii="Times New Roman" w:hAnsi="Times New Roman" w:cs="Times New Roman"/>
        </w:rPr>
        <w:t xml:space="preserve"> (romana971@i.ua).</w:t>
      </w:r>
    </w:p>
    <w:p w14:paraId="1B700BE5" w14:textId="455E70B0" w:rsidR="00B56C83" w:rsidRPr="00807F63" w:rsidRDefault="00B56C83" w:rsidP="00B56C83">
      <w:pPr>
        <w:rPr>
          <w:rFonts w:ascii="Times New Roman" w:hAnsi="Times New Roman" w:cs="Times New Roman"/>
        </w:rPr>
      </w:pPr>
      <w:proofErr w:type="spellStart"/>
      <w:r w:rsidRPr="00807F63">
        <w:rPr>
          <w:rFonts w:ascii="Times New Roman" w:hAnsi="Times New Roman" w:cs="Times New Roman"/>
          <w:b/>
        </w:rPr>
        <w:t>Сезн</w:t>
      </w:r>
      <w:proofErr w:type="spellEnd"/>
      <w:r w:rsidRPr="00807F63">
        <w:rPr>
          <w:rFonts w:ascii="Times New Roman" w:hAnsi="Times New Roman" w:cs="Times New Roman"/>
          <w:b/>
        </w:rPr>
        <w:t xml:space="preserve"> ЗНУ повідомлення: </w:t>
      </w:r>
      <w:r w:rsidR="00AE4A34" w:rsidRPr="00807F63">
        <w:rPr>
          <w:rFonts w:ascii="Times New Roman" w:hAnsi="Times New Roman" w:cs="Times New Roman"/>
          <w:b/>
          <w:bCs/>
        </w:rPr>
        <w:t>Атестація здобувачів ступеня вищої освіти магістра (https://moodle.znu.edu.ua/course/view.php?id=14978).</w:t>
      </w:r>
    </w:p>
    <w:p w14:paraId="348503F8" w14:textId="5DD56526" w:rsidR="00B56C83" w:rsidRPr="00807F63" w:rsidRDefault="00B56C83" w:rsidP="00B56C83">
      <w:pPr>
        <w:rPr>
          <w:rFonts w:ascii="Times New Roman" w:hAnsi="Times New Roman" w:cs="Times New Roman"/>
        </w:rPr>
      </w:pPr>
      <w:r w:rsidRPr="00807F63">
        <w:rPr>
          <w:rFonts w:ascii="Times New Roman" w:hAnsi="Times New Roman" w:cs="Times New Roman"/>
          <w:b/>
        </w:rPr>
        <w:t>Телефон:</w:t>
      </w:r>
      <w:r w:rsidR="00807F63" w:rsidRPr="00807F63">
        <w:rPr>
          <w:rFonts w:ascii="Times New Roman" w:hAnsi="Times New Roman" w:cs="Times New Roman"/>
          <w:b/>
        </w:rPr>
        <w:t xml:space="preserve"> </w:t>
      </w:r>
      <w:r w:rsidR="00807F63" w:rsidRPr="00807F63">
        <w:rPr>
          <w:rFonts w:ascii="Times New Roman" w:hAnsi="Times New Roman" w:cs="Times New Roman"/>
          <w:color w:val="333333"/>
          <w:shd w:val="clear" w:color="auto" w:fill="FFFFFF"/>
        </w:rPr>
        <w:t>(061) 289-12-24</w:t>
      </w:r>
      <w:r w:rsidR="00BB5E10">
        <w:rPr>
          <w:rFonts w:ascii="Times New Roman" w:hAnsi="Times New Roman" w:cs="Times New Roman"/>
          <w:color w:val="333333"/>
          <w:shd w:val="clear" w:color="auto" w:fill="FFFFFF"/>
        </w:rPr>
        <w:t xml:space="preserve"> (кафедра журналістики)</w:t>
      </w:r>
    </w:p>
    <w:p w14:paraId="6DF60846" w14:textId="7610789E" w:rsidR="00B56C83" w:rsidRPr="00807F63" w:rsidRDefault="00B56C83" w:rsidP="00B56C83">
      <w:pPr>
        <w:rPr>
          <w:rFonts w:ascii="Times New Roman" w:hAnsi="Times New Roman" w:cs="Times New Roman"/>
          <w:bCs/>
          <w:i/>
          <w:iCs/>
        </w:rPr>
      </w:pPr>
      <w:r w:rsidRPr="00807F63">
        <w:rPr>
          <w:rFonts w:ascii="Times New Roman" w:hAnsi="Times New Roman" w:cs="Times New Roman"/>
          <w:b/>
        </w:rPr>
        <w:t xml:space="preserve">Інші засоби зв’язку: </w:t>
      </w:r>
      <w:proofErr w:type="spellStart"/>
      <w:r w:rsidRPr="00807F63">
        <w:rPr>
          <w:rFonts w:ascii="Times New Roman" w:hAnsi="Times New Roman" w:cs="Times New Roman"/>
          <w:bCs/>
          <w:i/>
          <w:iCs/>
        </w:rPr>
        <w:t>Viber</w:t>
      </w:r>
      <w:proofErr w:type="spellEnd"/>
      <w:r w:rsidRPr="00807F63">
        <w:rPr>
          <w:rFonts w:ascii="Times New Roman" w:hAnsi="Times New Roman" w:cs="Times New Roman"/>
          <w:bCs/>
          <w:i/>
          <w:iCs/>
        </w:rPr>
        <w:t xml:space="preserve">, Skype, </w:t>
      </w:r>
      <w:proofErr w:type="spellStart"/>
      <w:r w:rsidRPr="00807F63">
        <w:rPr>
          <w:rFonts w:ascii="Times New Roman" w:hAnsi="Times New Roman" w:cs="Times New Roman"/>
          <w:bCs/>
          <w:i/>
          <w:iCs/>
        </w:rPr>
        <w:t>Facebook</w:t>
      </w:r>
      <w:proofErr w:type="spellEnd"/>
      <w:r w:rsidRPr="00807F63">
        <w:rPr>
          <w:rFonts w:ascii="Times New Roman" w:hAnsi="Times New Roman" w:cs="Times New Roman"/>
          <w:bCs/>
          <w:i/>
          <w:iCs/>
        </w:rPr>
        <w:t xml:space="preserve"> Messenger, </w:t>
      </w:r>
      <w:proofErr w:type="spellStart"/>
      <w:r w:rsidRPr="00807F63">
        <w:rPr>
          <w:rFonts w:ascii="Times New Roman" w:hAnsi="Times New Roman" w:cs="Times New Roman"/>
          <w:bCs/>
          <w:i/>
          <w:iCs/>
        </w:rPr>
        <w:t>WhatsApp</w:t>
      </w:r>
      <w:proofErr w:type="spellEnd"/>
      <w:r w:rsidRPr="00807F63">
        <w:rPr>
          <w:rFonts w:ascii="Times New Roman" w:hAnsi="Times New Roman" w:cs="Times New Roman"/>
          <w:bCs/>
          <w:i/>
          <w:iCs/>
        </w:rPr>
        <w:t xml:space="preserve">, </w:t>
      </w:r>
      <w:proofErr w:type="spellStart"/>
      <w:r w:rsidRPr="00807F63">
        <w:rPr>
          <w:rFonts w:ascii="Times New Roman" w:hAnsi="Times New Roman" w:cs="Times New Roman"/>
          <w:bCs/>
          <w:i/>
          <w:iCs/>
        </w:rPr>
        <w:t>Telegram</w:t>
      </w:r>
      <w:proofErr w:type="spellEnd"/>
      <w:r w:rsidRPr="00807F63">
        <w:rPr>
          <w:rFonts w:ascii="Times New Roman" w:hAnsi="Times New Roman" w:cs="Times New Roman"/>
          <w:bCs/>
          <w:i/>
          <w:iCs/>
        </w:rPr>
        <w:t xml:space="preserve"> – за вибором викладача </w:t>
      </w:r>
      <w:r w:rsidR="00DA0F1A">
        <w:rPr>
          <w:rFonts w:ascii="Times New Roman" w:hAnsi="Times New Roman" w:cs="Times New Roman"/>
          <w:bCs/>
          <w:i/>
          <w:iCs/>
        </w:rPr>
        <w:t>(актуальна інформація уточнена на сторінках викладачів</w:t>
      </w:r>
      <w:r w:rsidR="00A87276">
        <w:rPr>
          <w:rFonts w:ascii="Times New Roman" w:hAnsi="Times New Roman" w:cs="Times New Roman"/>
          <w:bCs/>
          <w:i/>
          <w:iCs/>
        </w:rPr>
        <w:t xml:space="preserve"> у </w:t>
      </w:r>
      <w:r w:rsidR="00A87276">
        <w:rPr>
          <w:rFonts w:ascii="Times New Roman" w:hAnsi="Times New Roman" w:cs="Times New Roman"/>
          <w:bCs/>
          <w:i/>
          <w:iCs/>
          <w:lang w:val="en-GB"/>
        </w:rPr>
        <w:t>Moodle</w:t>
      </w:r>
      <w:r w:rsidR="00DA0F1A">
        <w:rPr>
          <w:rFonts w:ascii="Times New Roman" w:hAnsi="Times New Roman" w:cs="Times New Roman"/>
          <w:bCs/>
          <w:i/>
          <w:iCs/>
        </w:rPr>
        <w:t>)</w:t>
      </w:r>
    </w:p>
    <w:p w14:paraId="12A854B4" w14:textId="022DEF08" w:rsidR="00B56C83" w:rsidRPr="00807F63" w:rsidRDefault="00AE4A34" w:rsidP="00B56C83">
      <w:pPr>
        <w:rPr>
          <w:rFonts w:ascii="Times New Roman" w:hAnsi="Times New Roman" w:cs="Times New Roman"/>
          <w:bCs/>
        </w:rPr>
      </w:pPr>
      <w:r w:rsidRPr="00807F63">
        <w:rPr>
          <w:rFonts w:ascii="Times New Roman" w:hAnsi="Times New Roman" w:cs="Times New Roman"/>
          <w:bCs/>
        </w:rPr>
        <w:t xml:space="preserve">Кафедра журналістики, 207 </w:t>
      </w:r>
      <w:proofErr w:type="spellStart"/>
      <w:r w:rsidRPr="00807F63">
        <w:rPr>
          <w:rFonts w:ascii="Times New Roman" w:hAnsi="Times New Roman" w:cs="Times New Roman"/>
          <w:bCs/>
        </w:rPr>
        <w:t>ауд</w:t>
      </w:r>
      <w:proofErr w:type="spellEnd"/>
      <w:r w:rsidRPr="00807F63">
        <w:rPr>
          <w:rFonts w:ascii="Times New Roman" w:hAnsi="Times New Roman" w:cs="Times New Roman"/>
          <w:bCs/>
        </w:rPr>
        <w:t>. 2 корпус ЗНУ.</w:t>
      </w:r>
    </w:p>
    <w:p w14:paraId="5EC626D3" w14:textId="50246B36" w:rsidR="00B56C83" w:rsidRPr="00A31F4F" w:rsidRDefault="00B56C83" w:rsidP="00B56C83">
      <w:pPr>
        <w:rPr>
          <w:rFonts w:ascii="Times New Roman" w:hAnsi="Times New Roman" w:cs="Times New Roman"/>
          <w:i/>
          <w:iCs/>
        </w:rPr>
      </w:pPr>
    </w:p>
    <w:p w14:paraId="72CC57A6" w14:textId="77777777" w:rsidR="00B56C83" w:rsidRPr="00A31F4F" w:rsidRDefault="00B56C83" w:rsidP="00B56C83">
      <w:pPr>
        <w:rPr>
          <w:rFonts w:ascii="Times New Roman" w:hAnsi="Times New Roman" w:cs="Times New Roman"/>
          <w:b/>
          <w:bCs/>
          <w:sz w:val="28"/>
          <w:szCs w:val="28"/>
        </w:rPr>
      </w:pPr>
    </w:p>
    <w:p w14:paraId="244B63D5" w14:textId="77777777" w:rsidR="00B56C83" w:rsidRDefault="00B56C83" w:rsidP="00B56C83">
      <w:pPr>
        <w:pStyle w:val="a8"/>
        <w:jc w:val="center"/>
        <w:rPr>
          <w:bCs/>
          <w:i/>
          <w:sz w:val="22"/>
          <w:szCs w:val="22"/>
          <w:lang w:val="uk-UA"/>
        </w:rPr>
      </w:pPr>
      <w:r w:rsidRPr="00A31F4F">
        <w:rPr>
          <w:b/>
          <w:bCs/>
          <w:sz w:val="28"/>
          <w:szCs w:val="28"/>
          <w:lang w:val="uk-UA"/>
        </w:rPr>
        <w:t xml:space="preserve">1. Опис </w:t>
      </w:r>
      <w:r w:rsidR="008236F1">
        <w:rPr>
          <w:b/>
          <w:bCs/>
          <w:sz w:val="28"/>
          <w:szCs w:val="28"/>
          <w:lang w:val="uk-UA"/>
        </w:rPr>
        <w:t>освітнього компонента</w:t>
      </w:r>
      <w:r w:rsidRPr="00A31F4F">
        <w:rPr>
          <w:bCs/>
          <w:i/>
          <w:sz w:val="22"/>
          <w:szCs w:val="22"/>
          <w:lang w:val="uk-UA"/>
        </w:rPr>
        <w:t xml:space="preserve"> </w:t>
      </w:r>
    </w:p>
    <w:p w14:paraId="205DAA5E" w14:textId="664A6C2A" w:rsidR="00681B5F" w:rsidRPr="00FD161C" w:rsidRDefault="00681B5F" w:rsidP="006551A3">
      <w:pPr>
        <w:pStyle w:val="a8"/>
        <w:spacing w:after="0"/>
        <w:ind w:left="0" w:firstLine="709"/>
        <w:jc w:val="both"/>
        <w:rPr>
          <w:bCs/>
          <w:lang w:val="uk-UA"/>
        </w:rPr>
      </w:pPr>
      <w:r w:rsidRPr="00FD161C">
        <w:rPr>
          <w:bCs/>
          <w:lang w:val="uk-UA"/>
        </w:rPr>
        <w:t>Кваліфікаційна робота</w:t>
      </w:r>
      <w:r w:rsidR="00D5357F" w:rsidRPr="00FD161C">
        <w:rPr>
          <w:bCs/>
          <w:lang w:val="uk-UA"/>
        </w:rPr>
        <w:t xml:space="preserve"> </w:t>
      </w:r>
      <w:r w:rsidR="00EA316A" w:rsidRPr="00FD161C">
        <w:rPr>
          <w:bCs/>
          <w:lang w:val="uk-UA"/>
        </w:rPr>
        <w:t xml:space="preserve">магістра </w:t>
      </w:r>
      <w:r w:rsidR="00501B23" w:rsidRPr="00FD161C">
        <w:rPr>
          <w:bCs/>
          <w:lang w:val="uk-UA"/>
        </w:rPr>
        <w:t xml:space="preserve">є </w:t>
      </w:r>
      <w:r w:rsidRPr="00FD161C">
        <w:rPr>
          <w:bCs/>
          <w:lang w:val="uk-UA"/>
        </w:rPr>
        <w:t>формою підсумкової атестації за освітньо-професійною програмою</w:t>
      </w:r>
      <w:r w:rsidR="00EA316A" w:rsidRPr="00FD161C">
        <w:rPr>
          <w:bCs/>
          <w:lang w:val="uk-UA"/>
        </w:rPr>
        <w:t xml:space="preserve"> «Журналістика» с</w:t>
      </w:r>
      <w:r w:rsidR="006551A3" w:rsidRPr="00FD161C">
        <w:rPr>
          <w:bCs/>
          <w:lang w:val="uk-UA"/>
        </w:rPr>
        <w:t>пеціальност</w:t>
      </w:r>
      <w:r w:rsidR="00EA316A" w:rsidRPr="00FD161C">
        <w:rPr>
          <w:bCs/>
          <w:lang w:val="uk-UA"/>
        </w:rPr>
        <w:t>і С7 «Журналістика»</w:t>
      </w:r>
      <w:r w:rsidRPr="00FD161C">
        <w:rPr>
          <w:bCs/>
          <w:lang w:val="uk-UA"/>
        </w:rPr>
        <w:t xml:space="preserve">, яка дає можливість оцінити </w:t>
      </w:r>
      <w:r w:rsidR="006551A3" w:rsidRPr="00FD161C">
        <w:rPr>
          <w:bCs/>
          <w:lang w:val="uk-UA"/>
        </w:rPr>
        <w:t>ступінь</w:t>
      </w:r>
      <w:r w:rsidRPr="00FD161C">
        <w:rPr>
          <w:bCs/>
          <w:lang w:val="uk-UA"/>
        </w:rPr>
        <w:t xml:space="preserve"> сформованих у здобувача програмних результатів навчання </w:t>
      </w:r>
      <w:r w:rsidR="006551A3" w:rsidRPr="00FD161C">
        <w:rPr>
          <w:bCs/>
          <w:lang w:val="uk-UA"/>
        </w:rPr>
        <w:t xml:space="preserve">та </w:t>
      </w:r>
      <w:proofErr w:type="spellStart"/>
      <w:r w:rsidR="006551A3" w:rsidRPr="00FD161C">
        <w:rPr>
          <w:bCs/>
          <w:lang w:val="uk-UA"/>
        </w:rPr>
        <w:t>компетентносте</w:t>
      </w:r>
      <w:r w:rsidR="00EA316A" w:rsidRPr="00FD161C">
        <w:rPr>
          <w:bCs/>
          <w:lang w:val="uk-UA"/>
        </w:rPr>
        <w:t>й</w:t>
      </w:r>
      <w:proofErr w:type="spellEnd"/>
      <w:r w:rsidR="00EA316A" w:rsidRPr="00FD161C">
        <w:rPr>
          <w:bCs/>
          <w:lang w:val="uk-UA"/>
        </w:rPr>
        <w:t>.</w:t>
      </w:r>
    </w:p>
    <w:p w14:paraId="62446A10" w14:textId="7C740458" w:rsidR="00EA316A" w:rsidRPr="00FD161C" w:rsidRDefault="00681B5F" w:rsidP="00E37A9D">
      <w:pPr>
        <w:pStyle w:val="a8"/>
        <w:spacing w:after="0"/>
        <w:ind w:left="0" w:firstLine="709"/>
        <w:jc w:val="both"/>
        <w:rPr>
          <w:bCs/>
          <w:lang w:val="uk-UA"/>
        </w:rPr>
      </w:pPr>
      <w:r w:rsidRPr="00FD161C">
        <w:rPr>
          <w:bCs/>
          <w:lang w:val="uk-UA"/>
        </w:rPr>
        <w:t xml:space="preserve">Кваліфікаційна робота магістра </w:t>
      </w:r>
      <w:r w:rsidR="00EA316A" w:rsidRPr="00FD161C">
        <w:rPr>
          <w:lang w:val="uk-UA"/>
        </w:rPr>
        <w:t xml:space="preserve">є підсумковою атестацією з обов’язковим публічним захистом (демонстрацією), </w:t>
      </w:r>
      <w:r w:rsidR="00EA316A" w:rsidRPr="00FD161C">
        <w:rPr>
          <w:bCs/>
          <w:lang w:val="uk-UA"/>
        </w:rPr>
        <w:t>на підставі якого екзаменаційна комісія визначає рівень підготовки випускника, його готовність до самостійної роботи за фахом і ухвалює рішення про присвоєння кваліфікації.</w:t>
      </w:r>
      <w:r w:rsidR="00EA316A" w:rsidRPr="00FD161C">
        <w:rPr>
          <w:lang w:val="uk-UA"/>
        </w:rPr>
        <w:t>. Вона повинна передбачати вирішення завдань дослідницького та/або інноваційного характеру у сфері журналістики.</w:t>
      </w:r>
    </w:p>
    <w:p w14:paraId="4626A734" w14:textId="2702E725" w:rsidR="00EA316A" w:rsidRPr="00FD161C" w:rsidRDefault="00B56C83" w:rsidP="00EA316A">
      <w:pPr>
        <w:pStyle w:val="a8"/>
        <w:spacing w:after="0"/>
        <w:ind w:left="0" w:firstLine="709"/>
        <w:jc w:val="both"/>
        <w:rPr>
          <w:lang w:val="uk-UA"/>
        </w:rPr>
      </w:pPr>
      <w:r w:rsidRPr="00FD161C">
        <w:rPr>
          <w:b/>
          <w:bCs/>
          <w:lang w:val="uk-UA"/>
        </w:rPr>
        <w:t>Метою</w:t>
      </w:r>
      <w:r w:rsidRPr="00FD161C">
        <w:rPr>
          <w:bCs/>
          <w:lang w:val="uk-UA"/>
        </w:rPr>
        <w:t xml:space="preserve"> </w:t>
      </w:r>
      <w:r w:rsidR="008236F1" w:rsidRPr="00FD161C">
        <w:rPr>
          <w:bCs/>
          <w:lang w:val="uk-UA"/>
        </w:rPr>
        <w:t xml:space="preserve">написання </w:t>
      </w:r>
      <w:r w:rsidR="00681B5F" w:rsidRPr="00FD161C">
        <w:rPr>
          <w:bCs/>
          <w:lang w:val="uk-UA"/>
        </w:rPr>
        <w:t>кваліфікаційної роботи</w:t>
      </w:r>
      <w:r w:rsidR="008236F1" w:rsidRPr="00FD161C">
        <w:rPr>
          <w:bCs/>
          <w:lang w:val="uk-UA"/>
        </w:rPr>
        <w:t xml:space="preserve"> </w:t>
      </w:r>
      <w:r w:rsidR="00EA316A" w:rsidRPr="00FD161C">
        <w:rPr>
          <w:lang w:val="uk-UA"/>
        </w:rPr>
        <w:t xml:space="preserve">є презентація засвоєних професійних </w:t>
      </w:r>
      <w:proofErr w:type="spellStart"/>
      <w:r w:rsidR="00EA316A" w:rsidRPr="00FD161C">
        <w:rPr>
          <w:lang w:val="uk-UA"/>
        </w:rPr>
        <w:t>компетентностей</w:t>
      </w:r>
      <w:proofErr w:type="spellEnd"/>
      <w:r w:rsidR="00EA316A" w:rsidRPr="00FD161C">
        <w:rPr>
          <w:lang w:val="uk-UA"/>
        </w:rPr>
        <w:t xml:space="preserve"> для вирішення комплексних питань у сфері медіа</w:t>
      </w:r>
      <w:r w:rsidR="00A87276">
        <w:rPr>
          <w:lang w:val="uk-UA"/>
        </w:rPr>
        <w:t xml:space="preserve"> та комунікацій</w:t>
      </w:r>
      <w:r w:rsidR="00EA316A" w:rsidRPr="00FD161C">
        <w:rPr>
          <w:lang w:val="uk-UA"/>
        </w:rPr>
        <w:t>, обґрунтування і захист власних узагальнень, розробка ефективних науково-практичних пропозицій щодо їх розв’язання.</w:t>
      </w:r>
    </w:p>
    <w:p w14:paraId="2A5A0B96" w14:textId="77777777" w:rsidR="00774F12" w:rsidRDefault="006551A3" w:rsidP="00774F12">
      <w:pPr>
        <w:pStyle w:val="a8"/>
        <w:spacing w:after="0"/>
        <w:ind w:left="0" w:firstLine="709"/>
        <w:jc w:val="both"/>
        <w:rPr>
          <w:lang w:val="uk-UA"/>
        </w:rPr>
      </w:pPr>
      <w:r w:rsidRPr="00FD161C">
        <w:rPr>
          <w:iCs/>
          <w:lang w:val="uk-UA"/>
        </w:rPr>
        <w:t xml:space="preserve">Основними </w:t>
      </w:r>
      <w:r w:rsidRPr="00A87276">
        <w:rPr>
          <w:b/>
          <w:bCs/>
          <w:iCs/>
          <w:lang w:val="uk-UA"/>
        </w:rPr>
        <w:t>завданнями</w:t>
      </w:r>
      <w:r w:rsidRPr="00FD161C">
        <w:rPr>
          <w:iCs/>
          <w:lang w:val="uk-UA"/>
        </w:rPr>
        <w:t xml:space="preserve"> кваліфікаційної роботи</w:t>
      </w:r>
      <w:r w:rsidR="00EA316A" w:rsidRPr="00FD161C">
        <w:rPr>
          <w:iCs/>
          <w:lang w:val="uk-UA"/>
        </w:rPr>
        <w:t xml:space="preserve"> </w:t>
      </w:r>
      <w:r w:rsidRPr="00FD161C">
        <w:rPr>
          <w:iCs/>
          <w:lang w:val="uk-UA"/>
        </w:rPr>
        <w:t>магістра є</w:t>
      </w:r>
      <w:r w:rsidR="00EA316A" w:rsidRPr="00FD161C">
        <w:rPr>
          <w:iCs/>
          <w:lang w:val="uk-UA"/>
        </w:rPr>
        <w:t xml:space="preserve"> </w:t>
      </w:r>
      <w:r w:rsidR="00FD161C" w:rsidRPr="00FD161C">
        <w:rPr>
          <w:lang w:val="uk-UA"/>
        </w:rPr>
        <w:t xml:space="preserve">аналіз теоретико-методологічних даних та теоретична інтерпретація проблеми дослідження; застосування </w:t>
      </w:r>
      <w:r w:rsidR="00FD161C" w:rsidRPr="00774F12">
        <w:rPr>
          <w:lang w:val="uk-UA"/>
        </w:rPr>
        <w:t xml:space="preserve">якісних, кількісних методів </w:t>
      </w:r>
      <w:proofErr w:type="spellStart"/>
      <w:r w:rsidR="00FD161C" w:rsidRPr="00774F12">
        <w:rPr>
          <w:lang w:val="uk-UA"/>
        </w:rPr>
        <w:t>медіадосліджень</w:t>
      </w:r>
      <w:proofErr w:type="spellEnd"/>
      <w:r w:rsidR="00FD161C" w:rsidRPr="00774F12">
        <w:rPr>
          <w:lang w:val="uk-UA"/>
        </w:rPr>
        <w:t xml:space="preserve"> та інформаційних технологій для вирішення науково-прикладної проблеми; обґрунтування запропонованих рішень та апробація результатів дослідження; презентація дослідження під час публічного захисту магістерського дослідження.</w:t>
      </w:r>
    </w:p>
    <w:p w14:paraId="23A3B87C" w14:textId="465719D5" w:rsidR="00E97F05" w:rsidRPr="00774F12" w:rsidRDefault="008947DD" w:rsidP="00774F12">
      <w:pPr>
        <w:pStyle w:val="a8"/>
        <w:spacing w:after="0"/>
        <w:ind w:left="0" w:firstLine="709"/>
        <w:jc w:val="both"/>
        <w:rPr>
          <w:lang w:val="uk-UA"/>
        </w:rPr>
      </w:pPr>
      <w:r w:rsidRPr="00774F12">
        <w:rPr>
          <w:iCs/>
          <w:lang w:val="uk-UA"/>
        </w:rPr>
        <w:t>Відповідно до структурно-логічної схеми освітньо-професійної програми</w:t>
      </w:r>
      <w:r w:rsidR="00FD161C" w:rsidRPr="00774F12">
        <w:rPr>
          <w:iCs/>
          <w:lang w:val="uk-UA"/>
        </w:rPr>
        <w:t xml:space="preserve"> «Журналістика»</w:t>
      </w:r>
      <w:r w:rsidR="00FD161C" w:rsidRPr="00774F12">
        <w:rPr>
          <w:bCs/>
          <w:lang w:val="uk-UA"/>
        </w:rPr>
        <w:t xml:space="preserve"> спеціальності С7 «Журналістика» підсумкова атестація – підготовка кваліфікаційної роботи магістра </w:t>
      </w:r>
      <w:r w:rsidRPr="00774F12">
        <w:rPr>
          <w:iCs/>
          <w:lang w:val="uk-UA"/>
        </w:rPr>
        <w:t xml:space="preserve">передбачає актуалізацію знань з таких </w:t>
      </w:r>
      <w:r w:rsidR="00FD161C" w:rsidRPr="00774F12">
        <w:rPr>
          <w:iCs/>
          <w:lang w:val="uk-UA"/>
        </w:rPr>
        <w:t>освітніх компонентів, як «</w:t>
      </w:r>
      <w:proofErr w:type="spellStart"/>
      <w:r w:rsidR="00FD161C" w:rsidRPr="00774F12">
        <w:rPr>
          <w:rFonts w:eastAsia="Calibri"/>
          <w:lang w:val="uk-UA"/>
        </w:rPr>
        <w:t>Професійно</w:t>
      </w:r>
      <w:proofErr w:type="spellEnd"/>
      <w:r w:rsidR="00FD161C" w:rsidRPr="00774F12">
        <w:rPr>
          <w:rFonts w:eastAsia="Calibri"/>
          <w:lang w:val="uk-UA"/>
        </w:rPr>
        <w:t>-орієнтований практикум іноземною мовою</w:t>
      </w:r>
      <w:r w:rsidR="00E97F05" w:rsidRPr="00774F12">
        <w:rPr>
          <w:rFonts w:eastAsia="Calibri"/>
          <w:lang w:val="uk-UA"/>
        </w:rPr>
        <w:t>», «Теорія та історія соціальних комунікацій», «</w:t>
      </w:r>
      <w:r w:rsidR="00E97F05" w:rsidRPr="00774F12">
        <w:rPr>
          <w:lang w:val="uk-UA"/>
        </w:rPr>
        <w:t xml:space="preserve">Блоги і соціальні мережі», «Якісні і кількісні методи </w:t>
      </w:r>
      <w:proofErr w:type="spellStart"/>
      <w:r w:rsidR="00E97F05" w:rsidRPr="00774F12">
        <w:rPr>
          <w:lang w:val="uk-UA"/>
        </w:rPr>
        <w:t>медіадосліджень</w:t>
      </w:r>
      <w:proofErr w:type="spellEnd"/>
      <w:r w:rsidR="00E97F05" w:rsidRPr="00774F12">
        <w:rPr>
          <w:lang w:val="uk-UA"/>
        </w:rPr>
        <w:t>», «Стратегічний менеджмент комунікацій</w:t>
      </w:r>
      <w:r w:rsidR="00E97F05" w:rsidRPr="00774F12">
        <w:rPr>
          <w:rFonts w:eastAsia="Calibri"/>
          <w:lang w:val="uk-UA"/>
        </w:rPr>
        <w:t>», «Прикладні соціально-комунікаційні технології», виробнича практика (у 1-ому та 2-му семестрах), «</w:t>
      </w:r>
      <w:r w:rsidR="00E97F05" w:rsidRPr="00A02C77">
        <w:rPr>
          <w:rFonts w:eastAsia="Calibri"/>
          <w:lang w:val="uk-UA"/>
        </w:rPr>
        <w:t xml:space="preserve">Аналіз даних», «Політична журналістика», «Управління </w:t>
      </w:r>
      <w:proofErr w:type="spellStart"/>
      <w:r w:rsidR="00E97F05" w:rsidRPr="00A02C77">
        <w:rPr>
          <w:rFonts w:eastAsia="Calibri"/>
          <w:lang w:val="uk-UA"/>
        </w:rPr>
        <w:t>проєктами</w:t>
      </w:r>
      <w:proofErr w:type="spellEnd"/>
      <w:r w:rsidR="00E97F05" w:rsidRPr="00A02C77">
        <w:rPr>
          <w:rFonts w:eastAsia="Calibri"/>
          <w:lang w:val="uk-UA"/>
        </w:rPr>
        <w:t xml:space="preserve">», «Соціальна відповідальність в медіа», а також вибіркових </w:t>
      </w:r>
      <w:r w:rsidR="00E97F05" w:rsidRPr="00A02C77">
        <w:rPr>
          <w:bCs/>
          <w:lang w:val="uk-UA"/>
        </w:rPr>
        <w:t>освітніх компонентів вільного вибору студента в межах Університету та спеціальності</w:t>
      </w:r>
      <w:r w:rsidR="00A02C77" w:rsidRPr="00A02C77">
        <w:rPr>
          <w:bCs/>
          <w:lang w:val="uk-UA"/>
        </w:rPr>
        <w:t>.</w:t>
      </w:r>
    </w:p>
    <w:p w14:paraId="3154C221" w14:textId="5DA52A13" w:rsidR="00FD161C" w:rsidRDefault="00FD161C" w:rsidP="00FD161C">
      <w:pPr>
        <w:pStyle w:val="a8"/>
        <w:spacing w:after="0"/>
        <w:ind w:left="0" w:firstLine="709"/>
        <w:jc w:val="both"/>
        <w:rPr>
          <w:iCs/>
          <w:sz w:val="22"/>
          <w:szCs w:val="22"/>
          <w:lang w:val="uk-UA"/>
        </w:rPr>
      </w:pPr>
    </w:p>
    <w:p w14:paraId="244C0BD2" w14:textId="146E46DE" w:rsidR="00BF7915" w:rsidRDefault="00BF7915" w:rsidP="00FD161C">
      <w:pPr>
        <w:pStyle w:val="a8"/>
        <w:spacing w:after="0"/>
        <w:ind w:left="0" w:firstLine="709"/>
        <w:jc w:val="both"/>
        <w:rPr>
          <w:iCs/>
          <w:sz w:val="22"/>
          <w:szCs w:val="22"/>
          <w:lang w:val="uk-UA"/>
        </w:rPr>
      </w:pPr>
    </w:p>
    <w:p w14:paraId="65A16260" w14:textId="7B47F1C3" w:rsidR="00BF7915" w:rsidRDefault="00BF7915" w:rsidP="00FD161C">
      <w:pPr>
        <w:pStyle w:val="a8"/>
        <w:spacing w:after="0"/>
        <w:ind w:left="0" w:firstLine="709"/>
        <w:jc w:val="both"/>
        <w:rPr>
          <w:iCs/>
          <w:sz w:val="22"/>
          <w:szCs w:val="22"/>
          <w:lang w:val="uk-UA"/>
        </w:rPr>
      </w:pPr>
    </w:p>
    <w:p w14:paraId="1212AD78" w14:textId="77777777" w:rsidR="00BF7915" w:rsidRDefault="00BF7915" w:rsidP="00FD161C">
      <w:pPr>
        <w:pStyle w:val="a8"/>
        <w:spacing w:after="0"/>
        <w:ind w:left="0" w:firstLine="709"/>
        <w:jc w:val="both"/>
        <w:rPr>
          <w:iCs/>
          <w:sz w:val="22"/>
          <w:szCs w:val="22"/>
          <w:lang w:val="uk-UA"/>
        </w:rPr>
      </w:pPr>
    </w:p>
    <w:p w14:paraId="133B6844" w14:textId="77777777" w:rsidR="00B56C83" w:rsidRPr="00A31F4F" w:rsidRDefault="00B56C83" w:rsidP="00B56C83">
      <w:pPr>
        <w:jc w:val="both"/>
        <w:rPr>
          <w:rFonts w:ascii="Times New Roman" w:hAnsi="Times New Roman" w:cs="Times New Roman"/>
          <w:bCs/>
          <w:sz w:val="22"/>
          <w:szCs w:val="22"/>
        </w:rPr>
      </w:pPr>
    </w:p>
    <w:p w14:paraId="691BABCD" w14:textId="77777777" w:rsidR="00B56C83" w:rsidRPr="00A31F4F" w:rsidRDefault="00B56C83" w:rsidP="00B56C83">
      <w:pPr>
        <w:pStyle w:val="a8"/>
        <w:jc w:val="center"/>
        <w:rPr>
          <w:b/>
          <w:bCs/>
          <w:sz w:val="28"/>
          <w:szCs w:val="28"/>
          <w:lang w:val="uk-UA"/>
        </w:rPr>
      </w:pPr>
      <w:r w:rsidRPr="00A31F4F">
        <w:rPr>
          <w:b/>
          <w:bCs/>
          <w:sz w:val="28"/>
          <w:szCs w:val="28"/>
          <w:lang w:val="uk-UA"/>
        </w:rPr>
        <w:lastRenderedPageBreak/>
        <w:t xml:space="preserve">Паспорт </w:t>
      </w:r>
      <w:r w:rsidR="008236F1">
        <w:rPr>
          <w:b/>
          <w:bCs/>
          <w:sz w:val="28"/>
          <w:szCs w:val="28"/>
          <w:lang w:val="uk-UA"/>
        </w:rPr>
        <w:t>освітнього компонента</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5"/>
        <w:gridCol w:w="3263"/>
        <w:gridCol w:w="3259"/>
      </w:tblGrid>
      <w:tr w:rsidR="00B56C83" w:rsidRPr="00A31F4F" w14:paraId="5DCE2D7B" w14:textId="77777777" w:rsidTr="008236F1">
        <w:trPr>
          <w:trHeight w:val="883"/>
        </w:trPr>
        <w:tc>
          <w:tcPr>
            <w:tcW w:w="2975" w:type="dxa"/>
            <w:tcBorders>
              <w:top w:val="single" w:sz="4" w:space="0" w:color="auto"/>
              <w:left w:val="single" w:sz="4" w:space="0" w:color="auto"/>
              <w:bottom w:val="single" w:sz="4" w:space="0" w:color="auto"/>
              <w:right w:val="single" w:sz="4" w:space="0" w:color="auto"/>
            </w:tcBorders>
            <w:vAlign w:val="center"/>
            <w:hideMark/>
          </w:tcPr>
          <w:p w14:paraId="659AD307" w14:textId="77777777" w:rsidR="00B56C83" w:rsidRPr="00A31F4F" w:rsidRDefault="00B56C83" w:rsidP="00F503EC">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3" w:type="dxa"/>
            <w:tcBorders>
              <w:top w:val="single" w:sz="4" w:space="0" w:color="auto"/>
              <w:left w:val="single" w:sz="4" w:space="0" w:color="auto"/>
              <w:right w:val="single" w:sz="4" w:space="0" w:color="auto"/>
            </w:tcBorders>
            <w:vAlign w:val="center"/>
            <w:hideMark/>
          </w:tcPr>
          <w:p w14:paraId="7F9EA189" w14:textId="77777777" w:rsidR="00B56C83" w:rsidRPr="00A31F4F" w:rsidRDefault="00B56C83" w:rsidP="00F503EC">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59" w:type="dxa"/>
            <w:tcBorders>
              <w:top w:val="single" w:sz="4" w:space="0" w:color="auto"/>
              <w:left w:val="single" w:sz="4" w:space="0" w:color="auto"/>
              <w:right w:val="single" w:sz="4" w:space="0" w:color="auto"/>
            </w:tcBorders>
            <w:vAlign w:val="center"/>
          </w:tcPr>
          <w:p w14:paraId="03A7F77D" w14:textId="77777777" w:rsidR="00B56C83" w:rsidRPr="00A31F4F" w:rsidRDefault="00B56C83" w:rsidP="00F503EC">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14:paraId="5C8737BB" w14:textId="77777777" w:rsidTr="008236F1">
        <w:trPr>
          <w:trHeight w:val="44"/>
        </w:trPr>
        <w:tc>
          <w:tcPr>
            <w:tcW w:w="2975" w:type="dxa"/>
            <w:tcBorders>
              <w:top w:val="single" w:sz="4" w:space="0" w:color="auto"/>
              <w:left w:val="single" w:sz="4" w:space="0" w:color="auto"/>
              <w:bottom w:val="single" w:sz="4" w:space="0" w:color="auto"/>
              <w:right w:val="single" w:sz="4" w:space="0" w:color="auto"/>
            </w:tcBorders>
            <w:vAlign w:val="center"/>
            <w:hideMark/>
          </w:tcPr>
          <w:p w14:paraId="49B3B4EE" w14:textId="77777777" w:rsidR="00B56C83" w:rsidRPr="00A31F4F" w:rsidRDefault="00B56C83" w:rsidP="00F503EC">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3" w:type="dxa"/>
            <w:tcBorders>
              <w:top w:val="single" w:sz="4" w:space="0" w:color="auto"/>
              <w:left w:val="single" w:sz="4" w:space="0" w:color="auto"/>
              <w:right w:val="single" w:sz="4" w:space="0" w:color="auto"/>
            </w:tcBorders>
            <w:vAlign w:val="center"/>
            <w:hideMark/>
          </w:tcPr>
          <w:p w14:paraId="0E30E1DC" w14:textId="77777777" w:rsidR="00B56C83" w:rsidRPr="00A31F4F" w:rsidRDefault="00B56C83" w:rsidP="00F503EC">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59" w:type="dxa"/>
            <w:tcBorders>
              <w:top w:val="single" w:sz="4" w:space="0" w:color="auto"/>
              <w:left w:val="single" w:sz="4" w:space="0" w:color="auto"/>
              <w:right w:val="single" w:sz="4" w:space="0" w:color="auto"/>
            </w:tcBorders>
            <w:vAlign w:val="center"/>
          </w:tcPr>
          <w:p w14:paraId="04556EC5" w14:textId="77777777" w:rsidR="00B56C83" w:rsidRPr="00A31F4F" w:rsidRDefault="00B56C83" w:rsidP="00F503EC">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14:paraId="0A371657" w14:textId="77777777" w:rsidTr="008236F1">
        <w:trPr>
          <w:trHeight w:val="365"/>
        </w:trPr>
        <w:tc>
          <w:tcPr>
            <w:tcW w:w="2975" w:type="dxa"/>
            <w:tcBorders>
              <w:top w:val="single" w:sz="4" w:space="0" w:color="auto"/>
              <w:left w:val="single" w:sz="4" w:space="0" w:color="auto"/>
              <w:bottom w:val="single" w:sz="4" w:space="0" w:color="auto"/>
              <w:right w:val="single" w:sz="4" w:space="0" w:color="auto"/>
            </w:tcBorders>
            <w:vAlign w:val="center"/>
            <w:hideMark/>
          </w:tcPr>
          <w:p w14:paraId="4A71FBAA" w14:textId="77777777" w:rsidR="00B56C83" w:rsidRPr="00A31F4F" w:rsidRDefault="00B56C83" w:rsidP="00165B4E">
            <w:pPr>
              <w:autoSpaceDE w:val="0"/>
              <w:autoSpaceDN w:val="0"/>
              <w:rPr>
                <w:rFonts w:ascii="Times New Roman" w:hAnsi="Times New Roman" w:cs="Times New Roman"/>
                <w:lang w:eastAsia="en-US"/>
              </w:rPr>
            </w:pPr>
            <w:r w:rsidRPr="00A31F4F">
              <w:rPr>
                <w:rFonts w:ascii="Times New Roman" w:hAnsi="Times New Roman" w:cs="Times New Roman"/>
                <w:lang w:eastAsia="en-US"/>
              </w:rPr>
              <w:t xml:space="preserve">Статус </w:t>
            </w:r>
            <w:r w:rsidR="008236F1">
              <w:rPr>
                <w:rFonts w:ascii="Times New Roman" w:hAnsi="Times New Roman" w:cs="Times New Roman"/>
                <w:lang w:eastAsia="en-US"/>
              </w:rPr>
              <w:t>ОК</w:t>
            </w:r>
          </w:p>
        </w:tc>
        <w:tc>
          <w:tcPr>
            <w:tcW w:w="6522" w:type="dxa"/>
            <w:gridSpan w:val="2"/>
            <w:tcBorders>
              <w:top w:val="single" w:sz="4" w:space="0" w:color="auto"/>
              <w:left w:val="single" w:sz="4" w:space="0" w:color="auto"/>
              <w:bottom w:val="single" w:sz="4" w:space="0" w:color="auto"/>
              <w:right w:val="single" w:sz="4" w:space="0" w:color="auto"/>
            </w:tcBorders>
            <w:vAlign w:val="center"/>
            <w:hideMark/>
          </w:tcPr>
          <w:p w14:paraId="11D096D5" w14:textId="2137E59D" w:rsidR="00B56C83" w:rsidRPr="00BF7915" w:rsidRDefault="00B56C83" w:rsidP="006551A3">
            <w:pPr>
              <w:autoSpaceDE w:val="0"/>
              <w:autoSpaceDN w:val="0"/>
              <w:spacing w:line="276" w:lineRule="auto"/>
              <w:jc w:val="center"/>
              <w:rPr>
                <w:rFonts w:ascii="Times New Roman" w:hAnsi="Times New Roman" w:cs="Times New Roman"/>
                <w:bCs/>
                <w:lang w:eastAsia="en-US"/>
              </w:rPr>
            </w:pPr>
            <w:r w:rsidRPr="00BF7915">
              <w:rPr>
                <w:rFonts w:ascii="Times New Roman" w:hAnsi="Times New Roman" w:cs="Times New Roman"/>
                <w:bCs/>
              </w:rPr>
              <w:t>Обов’язков</w:t>
            </w:r>
            <w:r w:rsidR="00140629" w:rsidRPr="00BF7915">
              <w:rPr>
                <w:rFonts w:ascii="Times New Roman" w:hAnsi="Times New Roman" w:cs="Times New Roman"/>
                <w:bCs/>
              </w:rPr>
              <w:t>ий</w:t>
            </w:r>
          </w:p>
        </w:tc>
      </w:tr>
      <w:tr w:rsidR="00B56C83" w:rsidRPr="00A31F4F" w14:paraId="742B8920" w14:textId="77777777" w:rsidTr="008236F1">
        <w:trPr>
          <w:trHeight w:val="243"/>
        </w:trPr>
        <w:tc>
          <w:tcPr>
            <w:tcW w:w="2975" w:type="dxa"/>
            <w:tcBorders>
              <w:top w:val="single" w:sz="4" w:space="0" w:color="auto"/>
              <w:left w:val="single" w:sz="4" w:space="0" w:color="auto"/>
              <w:bottom w:val="single" w:sz="4" w:space="0" w:color="auto"/>
              <w:right w:val="single" w:sz="4" w:space="0" w:color="auto"/>
            </w:tcBorders>
            <w:vAlign w:val="center"/>
            <w:hideMark/>
          </w:tcPr>
          <w:p w14:paraId="7E60BA7A" w14:textId="77777777" w:rsidR="00B56C83" w:rsidRPr="00A31F4F" w:rsidRDefault="00B56C83" w:rsidP="00165B4E">
            <w:pPr>
              <w:autoSpaceDE w:val="0"/>
              <w:autoSpaceDN w:val="0"/>
              <w:rPr>
                <w:rFonts w:ascii="Times New Roman" w:hAnsi="Times New Roman" w:cs="Times New Roman"/>
              </w:rPr>
            </w:pPr>
            <w:r w:rsidRPr="00A31F4F">
              <w:rPr>
                <w:rFonts w:ascii="Times New Roman" w:hAnsi="Times New Roman" w:cs="Times New Roman"/>
              </w:rPr>
              <w:t xml:space="preserve">Семестр </w:t>
            </w:r>
          </w:p>
        </w:tc>
        <w:tc>
          <w:tcPr>
            <w:tcW w:w="3263" w:type="dxa"/>
            <w:tcBorders>
              <w:top w:val="single" w:sz="4" w:space="0" w:color="auto"/>
              <w:left w:val="single" w:sz="4" w:space="0" w:color="auto"/>
              <w:bottom w:val="single" w:sz="4" w:space="0" w:color="auto"/>
              <w:right w:val="single" w:sz="4" w:space="0" w:color="auto"/>
            </w:tcBorders>
            <w:vAlign w:val="center"/>
            <w:hideMark/>
          </w:tcPr>
          <w:p w14:paraId="5FDEE755" w14:textId="04E28514" w:rsidR="00B56C83" w:rsidRPr="00140629" w:rsidRDefault="00140629" w:rsidP="00F503EC">
            <w:pPr>
              <w:autoSpaceDE w:val="0"/>
              <w:autoSpaceDN w:val="0"/>
              <w:spacing w:line="276" w:lineRule="auto"/>
              <w:jc w:val="center"/>
              <w:rPr>
                <w:rFonts w:ascii="Times New Roman" w:hAnsi="Times New Roman" w:cs="Times New Roman"/>
                <w:bCs/>
                <w:lang w:eastAsia="en-US"/>
              </w:rPr>
            </w:pPr>
            <w:r w:rsidRPr="00140629">
              <w:rPr>
                <w:rFonts w:ascii="Times New Roman" w:hAnsi="Times New Roman" w:cs="Times New Roman"/>
                <w:bCs/>
              </w:rPr>
              <w:t>3</w:t>
            </w:r>
            <w:r w:rsidR="00B56C83" w:rsidRPr="00140629">
              <w:rPr>
                <w:rFonts w:ascii="Times New Roman" w:hAnsi="Times New Roman" w:cs="Times New Roman"/>
                <w:bCs/>
              </w:rPr>
              <w:t>-й</w:t>
            </w:r>
          </w:p>
        </w:tc>
        <w:tc>
          <w:tcPr>
            <w:tcW w:w="3259" w:type="dxa"/>
            <w:tcBorders>
              <w:top w:val="single" w:sz="4" w:space="0" w:color="auto"/>
              <w:left w:val="single" w:sz="4" w:space="0" w:color="auto"/>
              <w:bottom w:val="single" w:sz="4" w:space="0" w:color="auto"/>
              <w:right w:val="single" w:sz="4" w:space="0" w:color="auto"/>
            </w:tcBorders>
            <w:vAlign w:val="center"/>
          </w:tcPr>
          <w:p w14:paraId="055DA264" w14:textId="71959029" w:rsidR="00B56C83" w:rsidRPr="00140629" w:rsidRDefault="00140629" w:rsidP="00F503EC">
            <w:pPr>
              <w:autoSpaceDE w:val="0"/>
              <w:autoSpaceDN w:val="0"/>
              <w:spacing w:line="276" w:lineRule="auto"/>
              <w:jc w:val="center"/>
              <w:rPr>
                <w:rFonts w:ascii="Times New Roman" w:hAnsi="Times New Roman" w:cs="Times New Roman"/>
                <w:bCs/>
                <w:lang w:eastAsia="en-US"/>
              </w:rPr>
            </w:pPr>
            <w:r w:rsidRPr="00140629">
              <w:rPr>
                <w:rFonts w:ascii="Times New Roman" w:hAnsi="Times New Roman" w:cs="Times New Roman"/>
                <w:bCs/>
              </w:rPr>
              <w:t>3</w:t>
            </w:r>
            <w:r w:rsidR="00B56C83" w:rsidRPr="00140629">
              <w:rPr>
                <w:rFonts w:ascii="Times New Roman" w:hAnsi="Times New Roman" w:cs="Times New Roman"/>
                <w:bCs/>
              </w:rPr>
              <w:t>-й</w:t>
            </w:r>
          </w:p>
        </w:tc>
      </w:tr>
      <w:tr w:rsidR="005A4E7D" w:rsidRPr="00A31F4F" w14:paraId="1FB08973" w14:textId="77777777" w:rsidTr="008236F1">
        <w:trPr>
          <w:trHeight w:val="511"/>
        </w:trPr>
        <w:tc>
          <w:tcPr>
            <w:tcW w:w="2975" w:type="dxa"/>
            <w:tcBorders>
              <w:top w:val="single" w:sz="4" w:space="0" w:color="auto"/>
              <w:left w:val="single" w:sz="4" w:space="0" w:color="auto"/>
              <w:bottom w:val="single" w:sz="4" w:space="0" w:color="auto"/>
              <w:right w:val="single" w:sz="4" w:space="0" w:color="auto"/>
            </w:tcBorders>
            <w:vAlign w:val="center"/>
            <w:hideMark/>
          </w:tcPr>
          <w:p w14:paraId="453896AC" w14:textId="77777777" w:rsidR="005A4E7D" w:rsidRPr="00A31F4F" w:rsidRDefault="005A4E7D" w:rsidP="00165B4E">
            <w:pPr>
              <w:autoSpaceDE w:val="0"/>
              <w:autoSpaceDN w:val="0"/>
              <w:rPr>
                <w:rFonts w:ascii="Times New Roman" w:hAnsi="Times New Roman" w:cs="Times New Roman"/>
              </w:rPr>
            </w:pPr>
            <w:r w:rsidRPr="00A31F4F">
              <w:rPr>
                <w:rFonts w:ascii="Times New Roman" w:hAnsi="Times New Roman" w:cs="Times New Roman"/>
              </w:rPr>
              <w:t xml:space="preserve">Кількість кредитів ECTS </w:t>
            </w:r>
          </w:p>
        </w:tc>
        <w:tc>
          <w:tcPr>
            <w:tcW w:w="3263" w:type="dxa"/>
            <w:tcBorders>
              <w:top w:val="single" w:sz="4" w:space="0" w:color="auto"/>
              <w:left w:val="single" w:sz="4" w:space="0" w:color="auto"/>
              <w:bottom w:val="single" w:sz="4" w:space="0" w:color="auto"/>
              <w:right w:val="single" w:sz="4" w:space="0" w:color="auto"/>
            </w:tcBorders>
            <w:vAlign w:val="center"/>
            <w:hideMark/>
          </w:tcPr>
          <w:p w14:paraId="26F91CAD" w14:textId="165C9B78" w:rsidR="005A4E7D" w:rsidRPr="00140629" w:rsidRDefault="004117EC" w:rsidP="00F503EC">
            <w:pPr>
              <w:autoSpaceDE w:val="0"/>
              <w:autoSpaceDN w:val="0"/>
              <w:spacing w:line="276" w:lineRule="auto"/>
              <w:jc w:val="center"/>
              <w:rPr>
                <w:rFonts w:ascii="Times New Roman" w:hAnsi="Times New Roman" w:cs="Times New Roman"/>
                <w:bCs/>
              </w:rPr>
            </w:pPr>
            <w:r w:rsidRPr="00140629">
              <w:rPr>
                <w:rFonts w:ascii="Times New Roman" w:hAnsi="Times New Roman" w:cs="Times New Roman"/>
                <w:bCs/>
              </w:rPr>
              <w:t>12</w:t>
            </w:r>
          </w:p>
        </w:tc>
        <w:tc>
          <w:tcPr>
            <w:tcW w:w="3259" w:type="dxa"/>
            <w:tcBorders>
              <w:top w:val="single" w:sz="4" w:space="0" w:color="auto"/>
              <w:left w:val="single" w:sz="4" w:space="0" w:color="auto"/>
              <w:bottom w:val="single" w:sz="4" w:space="0" w:color="auto"/>
              <w:right w:val="single" w:sz="4" w:space="0" w:color="auto"/>
            </w:tcBorders>
            <w:vAlign w:val="center"/>
          </w:tcPr>
          <w:p w14:paraId="3DCDEAAB" w14:textId="15833814" w:rsidR="005A4E7D" w:rsidRPr="00140629" w:rsidRDefault="004117EC" w:rsidP="00F503EC">
            <w:pPr>
              <w:autoSpaceDE w:val="0"/>
              <w:autoSpaceDN w:val="0"/>
              <w:spacing w:line="276" w:lineRule="auto"/>
              <w:jc w:val="center"/>
              <w:rPr>
                <w:rFonts w:ascii="Times New Roman" w:hAnsi="Times New Roman" w:cs="Times New Roman"/>
                <w:bCs/>
              </w:rPr>
            </w:pPr>
            <w:r w:rsidRPr="00140629">
              <w:rPr>
                <w:rFonts w:ascii="Times New Roman" w:hAnsi="Times New Roman" w:cs="Times New Roman"/>
                <w:bCs/>
              </w:rPr>
              <w:t>12</w:t>
            </w:r>
          </w:p>
        </w:tc>
      </w:tr>
      <w:tr w:rsidR="005A4E7D" w:rsidRPr="00A31F4F" w14:paraId="3420EAF4" w14:textId="77777777" w:rsidTr="008236F1">
        <w:trPr>
          <w:trHeight w:val="364"/>
        </w:trPr>
        <w:tc>
          <w:tcPr>
            <w:tcW w:w="2975" w:type="dxa"/>
            <w:tcBorders>
              <w:top w:val="single" w:sz="4" w:space="0" w:color="auto"/>
              <w:left w:val="single" w:sz="4" w:space="0" w:color="auto"/>
              <w:bottom w:val="single" w:sz="4" w:space="0" w:color="auto"/>
              <w:right w:val="single" w:sz="4" w:space="0" w:color="auto"/>
            </w:tcBorders>
            <w:vAlign w:val="center"/>
            <w:hideMark/>
          </w:tcPr>
          <w:p w14:paraId="5295C6C2" w14:textId="77777777" w:rsidR="005A4E7D" w:rsidRPr="00A31F4F" w:rsidRDefault="005A4E7D" w:rsidP="00165B4E">
            <w:pPr>
              <w:autoSpaceDE w:val="0"/>
              <w:autoSpaceDN w:val="0"/>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3263" w:type="dxa"/>
            <w:tcBorders>
              <w:top w:val="single" w:sz="4" w:space="0" w:color="auto"/>
              <w:left w:val="single" w:sz="4" w:space="0" w:color="auto"/>
              <w:bottom w:val="single" w:sz="4" w:space="0" w:color="auto"/>
              <w:right w:val="single" w:sz="4" w:space="0" w:color="auto"/>
            </w:tcBorders>
            <w:vAlign w:val="center"/>
            <w:hideMark/>
          </w:tcPr>
          <w:p w14:paraId="56F6F357" w14:textId="660B2650" w:rsidR="005A4E7D" w:rsidRPr="00140629" w:rsidRDefault="004117EC" w:rsidP="00F503EC">
            <w:pPr>
              <w:autoSpaceDE w:val="0"/>
              <w:autoSpaceDN w:val="0"/>
              <w:spacing w:line="276" w:lineRule="auto"/>
              <w:jc w:val="center"/>
              <w:rPr>
                <w:rFonts w:ascii="Times New Roman" w:hAnsi="Times New Roman" w:cs="Times New Roman"/>
                <w:bCs/>
                <w:lang w:eastAsia="en-US"/>
              </w:rPr>
            </w:pPr>
            <w:r w:rsidRPr="00140629">
              <w:rPr>
                <w:rFonts w:ascii="Times New Roman" w:hAnsi="Times New Roman" w:cs="Times New Roman"/>
                <w:bCs/>
                <w:lang w:eastAsia="en-US"/>
              </w:rPr>
              <w:t>360</w:t>
            </w:r>
          </w:p>
        </w:tc>
        <w:tc>
          <w:tcPr>
            <w:tcW w:w="3259" w:type="dxa"/>
            <w:tcBorders>
              <w:top w:val="single" w:sz="4" w:space="0" w:color="auto"/>
              <w:left w:val="single" w:sz="4" w:space="0" w:color="auto"/>
              <w:bottom w:val="single" w:sz="4" w:space="0" w:color="auto"/>
              <w:right w:val="single" w:sz="4" w:space="0" w:color="auto"/>
            </w:tcBorders>
            <w:vAlign w:val="center"/>
          </w:tcPr>
          <w:p w14:paraId="5AE23BE7" w14:textId="54C9BD1A" w:rsidR="005A4E7D" w:rsidRPr="00140629" w:rsidRDefault="004117EC" w:rsidP="00F503EC">
            <w:pPr>
              <w:autoSpaceDE w:val="0"/>
              <w:autoSpaceDN w:val="0"/>
              <w:spacing w:line="276" w:lineRule="auto"/>
              <w:jc w:val="center"/>
              <w:rPr>
                <w:rFonts w:ascii="Times New Roman" w:hAnsi="Times New Roman" w:cs="Times New Roman"/>
                <w:bCs/>
                <w:lang w:eastAsia="en-US"/>
              </w:rPr>
            </w:pPr>
            <w:r w:rsidRPr="00140629">
              <w:rPr>
                <w:rFonts w:ascii="Times New Roman" w:hAnsi="Times New Roman" w:cs="Times New Roman"/>
                <w:bCs/>
                <w:lang w:eastAsia="en-US"/>
              </w:rPr>
              <w:t>360</w:t>
            </w:r>
          </w:p>
        </w:tc>
      </w:tr>
      <w:tr w:rsidR="00B56C83" w:rsidRPr="00A31F4F" w14:paraId="11B0D8D2" w14:textId="77777777" w:rsidTr="008236F1">
        <w:trPr>
          <w:trHeight w:val="606"/>
        </w:trPr>
        <w:tc>
          <w:tcPr>
            <w:tcW w:w="2975" w:type="dxa"/>
            <w:tcBorders>
              <w:top w:val="single" w:sz="4" w:space="0" w:color="auto"/>
              <w:left w:val="single" w:sz="4" w:space="0" w:color="auto"/>
              <w:bottom w:val="single" w:sz="4" w:space="0" w:color="auto"/>
              <w:right w:val="single" w:sz="4" w:space="0" w:color="auto"/>
            </w:tcBorders>
            <w:vAlign w:val="center"/>
            <w:hideMark/>
          </w:tcPr>
          <w:p w14:paraId="6DE26AE7" w14:textId="77777777" w:rsidR="00B56C83" w:rsidRPr="00A31F4F" w:rsidRDefault="00B56C83" w:rsidP="00165B4E">
            <w:pPr>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2" w:type="dxa"/>
            <w:gridSpan w:val="2"/>
            <w:tcBorders>
              <w:top w:val="single" w:sz="4" w:space="0" w:color="auto"/>
              <w:left w:val="single" w:sz="4" w:space="0" w:color="auto"/>
              <w:bottom w:val="single" w:sz="4" w:space="0" w:color="auto"/>
              <w:right w:val="single" w:sz="4" w:space="0" w:color="auto"/>
            </w:tcBorders>
            <w:vAlign w:val="center"/>
          </w:tcPr>
          <w:p w14:paraId="63B6E0C4" w14:textId="77777777" w:rsidR="00B56C83" w:rsidRPr="00BF7915" w:rsidRDefault="00BF7915" w:rsidP="00F503EC">
            <w:pPr>
              <w:rPr>
                <w:rFonts w:ascii="Times New Roman" w:hAnsi="Times New Roman" w:cs="Times New Roman"/>
                <w:lang w:eastAsia="en-US"/>
              </w:rPr>
            </w:pPr>
            <w:r w:rsidRPr="00BF7915">
              <w:rPr>
                <w:rFonts w:ascii="Times New Roman" w:hAnsi="Times New Roman" w:cs="Times New Roman"/>
                <w:lang w:eastAsia="en-US"/>
              </w:rPr>
              <w:t>Дистанційний режим</w:t>
            </w:r>
          </w:p>
          <w:p w14:paraId="13770ADA" w14:textId="4BE0CCAB" w:rsidR="00BF7915" w:rsidRPr="00BF7915" w:rsidRDefault="00BF7915" w:rsidP="00F503EC">
            <w:pPr>
              <w:rPr>
                <w:rFonts w:ascii="Times New Roman" w:hAnsi="Times New Roman" w:cs="Times New Roman"/>
                <w:lang w:eastAsia="en-US"/>
              </w:rPr>
            </w:pPr>
            <w:r w:rsidRPr="00BF7915">
              <w:rPr>
                <w:rFonts w:ascii="Times New Roman" w:hAnsi="Times New Roman" w:cs="Times New Roman"/>
                <w:lang w:eastAsia="en-US"/>
              </w:rPr>
              <w:t>https://www.znu.edu.ua/ukr/university/departments/journalistics/navchal_nij_protses</w:t>
            </w:r>
          </w:p>
          <w:p w14:paraId="222C1F13" w14:textId="6BBB81FF" w:rsidR="00BF7915" w:rsidRPr="00A31F4F" w:rsidRDefault="00BF7915" w:rsidP="00F503EC">
            <w:pPr>
              <w:rPr>
                <w:rFonts w:ascii="Times New Roman" w:hAnsi="Times New Roman" w:cs="Times New Roman"/>
                <w:sz w:val="20"/>
                <w:szCs w:val="20"/>
                <w:lang w:eastAsia="en-US"/>
              </w:rPr>
            </w:pPr>
          </w:p>
        </w:tc>
      </w:tr>
      <w:tr w:rsidR="00B56C83" w:rsidRPr="00A31F4F" w14:paraId="2CE7A462" w14:textId="77777777" w:rsidTr="008236F1">
        <w:trPr>
          <w:trHeight w:val="485"/>
        </w:trPr>
        <w:tc>
          <w:tcPr>
            <w:tcW w:w="2975" w:type="dxa"/>
            <w:tcBorders>
              <w:top w:val="single" w:sz="4" w:space="0" w:color="auto"/>
              <w:left w:val="single" w:sz="4" w:space="0" w:color="auto"/>
              <w:bottom w:val="single" w:sz="4" w:space="0" w:color="auto"/>
              <w:right w:val="single" w:sz="4" w:space="0" w:color="auto"/>
            </w:tcBorders>
            <w:vAlign w:val="center"/>
            <w:hideMark/>
          </w:tcPr>
          <w:p w14:paraId="487ABD9D" w14:textId="77777777" w:rsidR="00B56C83" w:rsidRPr="00A31F4F" w:rsidRDefault="00B56C83" w:rsidP="00165B4E">
            <w:pPr>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2" w:type="dxa"/>
            <w:gridSpan w:val="2"/>
            <w:tcBorders>
              <w:top w:val="single" w:sz="4" w:space="0" w:color="auto"/>
              <w:left w:val="single" w:sz="4" w:space="0" w:color="auto"/>
              <w:bottom w:val="single" w:sz="4" w:space="0" w:color="auto"/>
              <w:right w:val="single" w:sz="4" w:space="0" w:color="auto"/>
            </w:tcBorders>
            <w:vAlign w:val="center"/>
          </w:tcPr>
          <w:p w14:paraId="69278A0B" w14:textId="0594A4BC" w:rsidR="00B56C83" w:rsidRPr="00BF7915" w:rsidRDefault="00774F12" w:rsidP="00AE4A34">
            <w:pPr>
              <w:spacing w:line="276" w:lineRule="auto"/>
              <w:jc w:val="center"/>
              <w:rPr>
                <w:rFonts w:ascii="Times New Roman" w:hAnsi="Times New Roman" w:cs="Times New Roman"/>
                <w:bCs/>
                <w:highlight w:val="yellow"/>
              </w:rPr>
            </w:pPr>
            <w:r>
              <w:rPr>
                <w:rFonts w:ascii="Times New Roman" w:hAnsi="Times New Roman" w:cs="Times New Roman"/>
                <w:bCs/>
              </w:rPr>
              <w:t>З</w:t>
            </w:r>
            <w:r w:rsidR="003107B9" w:rsidRPr="00BF7915">
              <w:rPr>
                <w:rFonts w:ascii="Times New Roman" w:hAnsi="Times New Roman" w:cs="Times New Roman"/>
                <w:bCs/>
              </w:rPr>
              <w:t xml:space="preserve">ахист </w:t>
            </w:r>
            <w:r w:rsidR="006551A3" w:rsidRPr="00BF7915">
              <w:rPr>
                <w:rFonts w:ascii="Times New Roman" w:hAnsi="Times New Roman" w:cs="Times New Roman"/>
                <w:bCs/>
              </w:rPr>
              <w:t>кваліфікаційної роботи</w:t>
            </w:r>
          </w:p>
        </w:tc>
      </w:tr>
      <w:tr w:rsidR="00B56C83" w:rsidRPr="00A31F4F" w14:paraId="08A73BAD" w14:textId="77777777" w:rsidTr="008236F1">
        <w:trPr>
          <w:trHeight w:val="888"/>
        </w:trPr>
        <w:tc>
          <w:tcPr>
            <w:tcW w:w="2975" w:type="dxa"/>
            <w:tcBorders>
              <w:top w:val="single" w:sz="4" w:space="0" w:color="auto"/>
              <w:left w:val="single" w:sz="4" w:space="0" w:color="auto"/>
              <w:bottom w:val="single" w:sz="4" w:space="0" w:color="auto"/>
              <w:right w:val="single" w:sz="4" w:space="0" w:color="auto"/>
            </w:tcBorders>
            <w:vAlign w:val="center"/>
            <w:hideMark/>
          </w:tcPr>
          <w:p w14:paraId="4D9A1C04" w14:textId="77777777" w:rsidR="00B56C83" w:rsidRPr="00A31F4F" w:rsidRDefault="00B56C83" w:rsidP="00165B4E">
            <w:pPr>
              <w:rPr>
                <w:rFonts w:ascii="Times New Roman" w:hAnsi="Times New Roman" w:cs="Times New Roman"/>
              </w:rPr>
            </w:pPr>
            <w:r w:rsidRPr="00A31F4F">
              <w:rPr>
                <w:rFonts w:ascii="Times New Roman" w:hAnsi="Times New Roman" w:cs="Times New Roman"/>
              </w:rPr>
              <w:t xml:space="preserve">Посилання на електронний </w:t>
            </w:r>
            <w:r w:rsidR="009D7397">
              <w:rPr>
                <w:rFonts w:ascii="Times New Roman" w:hAnsi="Times New Roman" w:cs="Times New Roman"/>
              </w:rPr>
              <w:t>контент освітнього компонента в</w:t>
            </w:r>
            <w:r w:rsidRPr="00A31F4F">
              <w:rPr>
                <w:rFonts w:ascii="Times New Roman" w:hAnsi="Times New Roman" w:cs="Times New Roman"/>
              </w:rPr>
              <w:t xml:space="preserve">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2" w:type="dxa"/>
            <w:gridSpan w:val="2"/>
            <w:tcBorders>
              <w:top w:val="single" w:sz="4" w:space="0" w:color="auto"/>
              <w:left w:val="single" w:sz="4" w:space="0" w:color="auto"/>
              <w:bottom w:val="single" w:sz="4" w:space="0" w:color="auto"/>
              <w:right w:val="single" w:sz="4" w:space="0" w:color="auto"/>
            </w:tcBorders>
            <w:vAlign w:val="center"/>
          </w:tcPr>
          <w:p w14:paraId="2C31AC2E" w14:textId="78A0FEF6" w:rsidR="00B56C83" w:rsidRPr="00AE4A34" w:rsidRDefault="00AE4A34" w:rsidP="00F503EC">
            <w:pPr>
              <w:spacing w:line="276" w:lineRule="auto"/>
              <w:jc w:val="center"/>
              <w:rPr>
                <w:rFonts w:ascii="Times New Roman" w:hAnsi="Times New Roman" w:cs="Times New Roman"/>
              </w:rPr>
            </w:pPr>
            <w:r w:rsidRPr="00AE4A34">
              <w:t>Атестація здобувачів ступеня вищої освіти магістра (</w:t>
            </w:r>
            <w:r w:rsidRPr="00AE4A34">
              <w:rPr>
                <w:rFonts w:ascii="Times New Roman" w:hAnsi="Times New Roman" w:cs="Times New Roman"/>
              </w:rPr>
              <w:t>https://moodle.znu.edu.ua/course/view.php?id=14978).</w:t>
            </w:r>
          </w:p>
        </w:tc>
      </w:tr>
    </w:tbl>
    <w:p w14:paraId="12A922F5" w14:textId="77777777" w:rsidR="00E37A9D" w:rsidRDefault="00E37A9D" w:rsidP="00B56C83">
      <w:pPr>
        <w:jc w:val="center"/>
        <w:rPr>
          <w:rFonts w:ascii="Times New Roman" w:hAnsi="Times New Roman" w:cs="Times New Roman"/>
          <w:b/>
          <w:bCs/>
          <w:color w:val="FF0000"/>
          <w:sz w:val="28"/>
        </w:rPr>
      </w:pPr>
    </w:p>
    <w:p w14:paraId="7DAED2F0" w14:textId="77777777" w:rsidR="00E37A9D" w:rsidRDefault="00E37A9D" w:rsidP="00B56C83">
      <w:pPr>
        <w:jc w:val="center"/>
        <w:rPr>
          <w:rFonts w:ascii="Times New Roman" w:hAnsi="Times New Roman" w:cs="Times New Roman"/>
          <w:b/>
          <w:bCs/>
          <w:color w:val="FF0000"/>
          <w:sz w:val="28"/>
        </w:rPr>
      </w:pPr>
    </w:p>
    <w:p w14:paraId="36DF3B65" w14:textId="77777777" w:rsidR="00E37A9D" w:rsidRDefault="00E37A9D" w:rsidP="00B56C83">
      <w:pPr>
        <w:jc w:val="center"/>
        <w:rPr>
          <w:rFonts w:ascii="Times New Roman" w:hAnsi="Times New Roman" w:cs="Times New Roman"/>
          <w:b/>
          <w:bCs/>
          <w:color w:val="FF0000"/>
          <w:sz w:val="28"/>
        </w:rPr>
      </w:pPr>
    </w:p>
    <w:p w14:paraId="2CF6756C" w14:textId="77777777" w:rsidR="00B56C83" w:rsidRPr="00592F5E" w:rsidRDefault="00B56C83" w:rsidP="00B56C83">
      <w:pPr>
        <w:jc w:val="center"/>
        <w:rPr>
          <w:rFonts w:ascii="Times New Roman" w:hAnsi="Times New Roman" w:cs="Times New Roman"/>
          <w:b/>
          <w:bCs/>
          <w:sz w:val="28"/>
        </w:rPr>
      </w:pPr>
      <w:r w:rsidRPr="00592F5E">
        <w:rPr>
          <w:rFonts w:ascii="Times New Roman" w:hAnsi="Times New Roman" w:cs="Times New Roman"/>
          <w:b/>
          <w:bCs/>
          <w:sz w:val="28"/>
        </w:rPr>
        <w:t xml:space="preserve">2. </w:t>
      </w:r>
      <w:r w:rsidR="00C91B13" w:rsidRPr="00592F5E">
        <w:rPr>
          <w:rFonts w:ascii="Times New Roman" w:hAnsi="Times New Roman" w:cs="Times New Roman"/>
          <w:b/>
          <w:bCs/>
          <w:sz w:val="28"/>
        </w:rPr>
        <w:t>Компетентності та результати навчання</w:t>
      </w:r>
      <w:r w:rsidRPr="00592F5E">
        <w:rPr>
          <w:rFonts w:ascii="Times New Roman" w:hAnsi="Times New Roman" w:cs="Times New Roman"/>
          <w:b/>
          <w:bCs/>
          <w:sz w:val="28"/>
        </w:rPr>
        <w:t xml:space="preserve"> </w:t>
      </w:r>
    </w:p>
    <w:p w14:paraId="67EB2D0F" w14:textId="38E383AB" w:rsidR="006502C1" w:rsidRPr="006502C1" w:rsidRDefault="006502C1" w:rsidP="005F3A98">
      <w:pPr>
        <w:jc w:val="both"/>
        <w:rPr>
          <w:rFonts w:ascii="Times New Roman" w:hAnsi="Times New Roman" w:cs="Times New Roman"/>
          <w:bCs/>
          <w:i/>
        </w:rPr>
      </w:pPr>
      <w:r w:rsidRPr="006502C1">
        <w:rPr>
          <w:rFonts w:ascii="Times New Roman" w:hAnsi="Times New Roman" w:cs="Times New Roman"/>
          <w:bCs/>
          <w:i/>
        </w:rPr>
        <w:t>Загальні компетентності освітнього компонента:</w:t>
      </w:r>
    </w:p>
    <w:p w14:paraId="4273D164" w14:textId="77777777" w:rsidR="006502C1" w:rsidRPr="006502C1" w:rsidRDefault="006502C1" w:rsidP="006502C1">
      <w:pPr>
        <w:pStyle w:val="Default"/>
        <w:jc w:val="both"/>
        <w:rPr>
          <w:lang w:val="uk-UA"/>
        </w:rPr>
      </w:pPr>
      <w:r w:rsidRPr="006502C1">
        <w:rPr>
          <w:lang w:val="uk-UA"/>
        </w:rPr>
        <w:t xml:space="preserve">ЗК01. Здатність до абстрактного мислення, аналізу та синтезу. </w:t>
      </w:r>
    </w:p>
    <w:p w14:paraId="7034B6BA" w14:textId="77777777" w:rsidR="006502C1" w:rsidRPr="006502C1" w:rsidRDefault="006502C1" w:rsidP="006502C1">
      <w:pPr>
        <w:pStyle w:val="Default"/>
        <w:jc w:val="both"/>
        <w:rPr>
          <w:lang w:val="uk-UA"/>
        </w:rPr>
      </w:pPr>
      <w:r w:rsidRPr="006502C1">
        <w:rPr>
          <w:lang w:val="uk-UA"/>
        </w:rPr>
        <w:t xml:space="preserve">ЗК02. Здатність планувати час та управляти ним. </w:t>
      </w:r>
    </w:p>
    <w:p w14:paraId="3152EFC3" w14:textId="47062C0F" w:rsidR="006502C1" w:rsidRPr="006502C1" w:rsidRDefault="006502C1" w:rsidP="006502C1">
      <w:pPr>
        <w:pStyle w:val="Default"/>
        <w:jc w:val="both"/>
        <w:rPr>
          <w:lang w:val="uk-UA"/>
        </w:rPr>
      </w:pPr>
      <w:r w:rsidRPr="006502C1">
        <w:rPr>
          <w:noProof/>
        </w:rPr>
        <mc:AlternateContent>
          <mc:Choice Requires="wpi">
            <w:drawing>
              <wp:anchor distT="0" distB="0" distL="114300" distR="114300" simplePos="0" relativeHeight="251660288" behindDoc="0" locked="0" layoutInCell="1" allowOverlap="1" wp14:anchorId="74047FE9" wp14:editId="3876F79E">
                <wp:simplePos x="0" y="0"/>
                <wp:positionH relativeFrom="column">
                  <wp:posOffset>2032635</wp:posOffset>
                </wp:positionH>
                <wp:positionV relativeFrom="paragraph">
                  <wp:posOffset>111760</wp:posOffset>
                </wp:positionV>
                <wp:extent cx="18415" cy="18415"/>
                <wp:effectExtent l="63500" t="64770" r="51435" b="50165"/>
                <wp:wrapNone/>
                <wp:docPr id="3" name="Рукописні дані 3"/>
                <wp:cNvGraphicFramePr>
                  <a:graphicFrameLocks xmlns:a="http://schemas.openxmlformats.org/drawingml/2006/main"/>
                </wp:cNvGraphicFramePr>
                <a:graphic xmlns:a="http://schemas.openxmlformats.org/drawingml/2006/main">
                  <a:graphicData uri="http://schemas.microsoft.com/office/word/2010/wordprocessingInk">
                    <w14:contentPart bwMode="auto" r:id="rId8">
                      <w14:nvContentPartPr>
                        <w14:cNvContentPartPr>
                          <a14:cpLocks xmlns:a14="http://schemas.microsoft.com/office/drawing/2010/main" noRot="1" noChangeArrowheads="1"/>
                        </w14:cNvContentPartPr>
                      </w14:nvContentPartPr>
                      <w14:xfrm>
                        <a:off x="0" y="0"/>
                        <a:ext cx="18415" cy="18415"/>
                      </w14:xfrm>
                    </w14:contentPart>
                  </a:graphicData>
                </a:graphic>
                <wp14:sizeRelH relativeFrom="page">
                  <wp14:pctWidth>0</wp14:pctWidth>
                </wp14:sizeRelH>
                <wp14:sizeRelV relativeFrom="page">
                  <wp14:pctHeight>0</wp14:pctHeight>
                </wp14:sizeRelV>
              </wp:anchor>
            </w:drawing>
          </mc:Choice>
          <mc:Fallback>
            <w:pict>
              <v:shapetype w14:anchorId="4CC55C9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укописні дані 3" o:spid="_x0000_s1026" type="#_x0000_t75" style="position:absolute;margin-left:123.8pt;margin-top:-27.45pt;width:72.5pt;height:7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">
                <v:imagedata r:id="rId9" o:title=""/>
                <o:lock v:ext="edit" rotation="t" aspectratio="f"/>
              </v:shape>
            </w:pict>
          </mc:Fallback>
        </mc:AlternateContent>
      </w:r>
      <w:r w:rsidRPr="006502C1">
        <w:rPr>
          <w:lang w:val="uk-UA"/>
        </w:rPr>
        <w:t xml:space="preserve">ЗК03. Здатність генерувати нові ідеї (креативність). </w:t>
      </w:r>
    </w:p>
    <w:p w14:paraId="55C4DEC9" w14:textId="77777777" w:rsidR="006502C1" w:rsidRPr="006502C1" w:rsidRDefault="006502C1" w:rsidP="006502C1">
      <w:pPr>
        <w:pStyle w:val="Default"/>
        <w:jc w:val="both"/>
        <w:rPr>
          <w:lang w:val="uk-UA"/>
        </w:rPr>
      </w:pPr>
      <w:r w:rsidRPr="006502C1">
        <w:rPr>
          <w:lang w:val="uk-UA"/>
        </w:rPr>
        <w:t xml:space="preserve">ЗК04. Здатність спілкуватися іноземною мовою як усно, так і письмово. </w:t>
      </w:r>
    </w:p>
    <w:p w14:paraId="7CA3A1C7" w14:textId="77777777" w:rsidR="006502C1" w:rsidRPr="006502C1" w:rsidRDefault="006502C1" w:rsidP="006502C1">
      <w:pPr>
        <w:pStyle w:val="Default"/>
        <w:jc w:val="both"/>
        <w:rPr>
          <w:lang w:val="uk-UA"/>
        </w:rPr>
      </w:pPr>
      <w:r w:rsidRPr="006502C1">
        <w:rPr>
          <w:lang w:val="uk-UA"/>
        </w:rPr>
        <w:t xml:space="preserve">ЗК05. Здатність до пошуку, оброблення та аналізу інформації з різних джерел. </w:t>
      </w:r>
    </w:p>
    <w:p w14:paraId="2C824A8D" w14:textId="77777777" w:rsidR="006502C1" w:rsidRPr="006502C1" w:rsidRDefault="006502C1" w:rsidP="006502C1">
      <w:pPr>
        <w:pStyle w:val="Default"/>
        <w:jc w:val="both"/>
        <w:rPr>
          <w:lang w:val="uk-UA"/>
        </w:rPr>
      </w:pPr>
      <w:r w:rsidRPr="006502C1">
        <w:rPr>
          <w:lang w:val="uk-UA"/>
        </w:rPr>
        <w:t xml:space="preserve">ЗК06. Здатність приймати обґрунтовані рішення. </w:t>
      </w:r>
    </w:p>
    <w:p w14:paraId="1D72D56C" w14:textId="665559A2" w:rsidR="006502C1" w:rsidRPr="006502C1" w:rsidRDefault="006502C1" w:rsidP="006502C1">
      <w:pPr>
        <w:pStyle w:val="Default"/>
        <w:jc w:val="both"/>
        <w:rPr>
          <w:lang w:val="uk-UA"/>
        </w:rPr>
      </w:pPr>
      <w:r w:rsidRPr="006502C1">
        <w:rPr>
          <w:noProof/>
        </w:rPr>
        <mc:AlternateContent>
          <mc:Choice Requires="wpi">
            <w:drawing>
              <wp:anchor distT="0" distB="0" distL="114300" distR="114300" simplePos="0" relativeHeight="251659264" behindDoc="0" locked="0" layoutInCell="1" allowOverlap="1" wp14:anchorId="6BAC0CCC" wp14:editId="6EB30F0D">
                <wp:simplePos x="0" y="0"/>
                <wp:positionH relativeFrom="column">
                  <wp:posOffset>6483985</wp:posOffset>
                </wp:positionH>
                <wp:positionV relativeFrom="paragraph">
                  <wp:posOffset>241300</wp:posOffset>
                </wp:positionV>
                <wp:extent cx="31750" cy="18415"/>
                <wp:effectExtent l="47625" t="64770" r="53975" b="50165"/>
                <wp:wrapNone/>
                <wp:docPr id="2" name="Рукописні дані 2"/>
                <wp:cNvGraphicFramePr>
                  <a:graphicFrameLocks xmlns:a="http://schemas.openxmlformats.org/drawingml/2006/main"/>
                </wp:cNvGraphicFramePr>
                <a:graphic xmlns:a="http://schemas.openxmlformats.org/drawingml/2006/main">
                  <a:graphicData uri="http://schemas.microsoft.com/office/word/2010/wordprocessingInk">
                    <w14:contentPart bwMode="auto" r:id="rId10">
                      <w14:nvContentPartPr>
                        <w14:cNvContentPartPr>
                          <a14:cpLocks xmlns:a14="http://schemas.microsoft.com/office/drawing/2010/main" noRot="1" noChangeArrowheads="1"/>
                        </w14:cNvContentPartPr>
                      </w14:nvContentPartPr>
                      <w14:xfrm>
                        <a:off x="0" y="0"/>
                        <a:ext cx="31750" cy="18415"/>
                      </w14:xfrm>
                    </w14:contentPart>
                  </a:graphicData>
                </a:graphic>
                <wp14:sizeRelH relativeFrom="page">
                  <wp14:pctWidth>0</wp14:pctWidth>
                </wp14:sizeRelH>
                <wp14:sizeRelV relativeFrom="page">
                  <wp14:pctHeight>0</wp14:pctHeight>
                </wp14:sizeRelV>
              </wp:anchor>
            </w:drawing>
          </mc:Choice>
          <mc:Fallback>
            <w:pict>
              <v:shape w14:anchorId="3BBD3A36" id="Рукописні дані 2" o:spid="_x0000_s1026" type="#_x0000_t75" style="position:absolute;margin-left:509.85pt;margin-top:-17.25pt;width:3.9pt;height: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">
                <v:imagedata r:id="rId11" o:title=""/>
                <o:lock v:ext="edit" rotation="t" aspectratio="f"/>
              </v:shape>
            </w:pict>
          </mc:Fallback>
        </mc:AlternateContent>
      </w:r>
      <w:r w:rsidRPr="006502C1">
        <w:rPr>
          <w:lang w:val="uk-UA"/>
        </w:rPr>
        <w:t xml:space="preserve">ЗК07. Здатність розробляти </w:t>
      </w:r>
      <w:proofErr w:type="spellStart"/>
      <w:r w:rsidRPr="006502C1">
        <w:rPr>
          <w:lang w:val="uk-UA"/>
        </w:rPr>
        <w:t>проєкти</w:t>
      </w:r>
      <w:proofErr w:type="spellEnd"/>
      <w:r w:rsidRPr="006502C1">
        <w:rPr>
          <w:lang w:val="uk-UA"/>
        </w:rPr>
        <w:t xml:space="preserve"> та управляти ними. </w:t>
      </w:r>
    </w:p>
    <w:p w14:paraId="59724DAD" w14:textId="77777777" w:rsidR="006502C1" w:rsidRPr="006502C1" w:rsidRDefault="006502C1" w:rsidP="006502C1">
      <w:pPr>
        <w:pStyle w:val="Default"/>
        <w:jc w:val="both"/>
        <w:rPr>
          <w:lang w:val="uk-UA"/>
        </w:rPr>
      </w:pPr>
      <w:r w:rsidRPr="006502C1">
        <w:rPr>
          <w:lang w:val="uk-UA"/>
        </w:rPr>
        <w:t xml:space="preserve">ЗК08. Здатність спілкуватися з представниками інших професійних груп різного рівня. </w:t>
      </w:r>
    </w:p>
    <w:p w14:paraId="7879CEEE" w14:textId="0B3F116A" w:rsidR="006502C1" w:rsidRPr="006502C1" w:rsidRDefault="006502C1" w:rsidP="006502C1">
      <w:pPr>
        <w:jc w:val="both"/>
        <w:rPr>
          <w:rFonts w:ascii="Times New Roman" w:hAnsi="Times New Roman" w:cs="Times New Roman"/>
        </w:rPr>
      </w:pPr>
      <w:r w:rsidRPr="006502C1">
        <w:rPr>
          <w:rFonts w:ascii="Times New Roman" w:hAnsi="Times New Roman" w:cs="Times New Roman"/>
        </w:rPr>
        <w:t>ЗК09. Здатність оцінювати та забезпечувати якість виконуваних робіт.</w:t>
      </w:r>
    </w:p>
    <w:p w14:paraId="2F4C29AA" w14:textId="77777777" w:rsidR="006502C1" w:rsidRPr="006502C1" w:rsidRDefault="006502C1" w:rsidP="006502C1">
      <w:pPr>
        <w:autoSpaceDE w:val="0"/>
        <w:autoSpaceDN w:val="0"/>
        <w:adjustRightInd w:val="0"/>
        <w:contextualSpacing/>
        <w:jc w:val="both"/>
        <w:rPr>
          <w:rFonts w:ascii="Times New Roman" w:hAnsi="Times New Roman" w:cs="Times New Roman"/>
          <w:i/>
          <w:iCs/>
        </w:rPr>
      </w:pPr>
      <w:r w:rsidRPr="006502C1">
        <w:rPr>
          <w:rFonts w:ascii="Times New Roman" w:hAnsi="Times New Roman" w:cs="Times New Roman"/>
          <w:i/>
          <w:iCs/>
        </w:rPr>
        <w:t>Спеціальні компетентності, визначені Стандартом вищої освіти</w:t>
      </w:r>
    </w:p>
    <w:p w14:paraId="17E71E73" w14:textId="77777777" w:rsidR="006502C1" w:rsidRPr="006502C1" w:rsidRDefault="006502C1" w:rsidP="006502C1">
      <w:pPr>
        <w:autoSpaceDE w:val="0"/>
        <w:autoSpaceDN w:val="0"/>
        <w:adjustRightInd w:val="0"/>
        <w:contextualSpacing/>
        <w:jc w:val="both"/>
        <w:rPr>
          <w:rFonts w:ascii="Times New Roman" w:hAnsi="Times New Roman" w:cs="Times New Roman"/>
        </w:rPr>
      </w:pPr>
      <w:r w:rsidRPr="006502C1">
        <w:rPr>
          <w:rFonts w:ascii="Times New Roman" w:hAnsi="Times New Roman" w:cs="Times New Roman"/>
        </w:rPr>
        <w:t>СК01. Здатність використовувати спеціалізовані концептуальні знання з теорії та історії журналістики, новітні технологічні досягнення для розв’язання задач дослідницького та/або інноваційного характеру у сфері журналістики.</w:t>
      </w:r>
    </w:p>
    <w:p w14:paraId="1887E464" w14:textId="77777777" w:rsidR="006502C1" w:rsidRPr="006502C1" w:rsidRDefault="006502C1" w:rsidP="006502C1">
      <w:pPr>
        <w:autoSpaceDE w:val="0"/>
        <w:autoSpaceDN w:val="0"/>
        <w:adjustRightInd w:val="0"/>
        <w:contextualSpacing/>
        <w:jc w:val="both"/>
        <w:rPr>
          <w:rFonts w:ascii="Times New Roman" w:hAnsi="Times New Roman" w:cs="Times New Roman"/>
        </w:rPr>
      </w:pPr>
      <w:r w:rsidRPr="006502C1">
        <w:rPr>
          <w:rFonts w:ascii="Times New Roman" w:hAnsi="Times New Roman" w:cs="Times New Roman"/>
        </w:rPr>
        <w:t>СК02. Здатність критично осмислювати проблеми у сфері журналістики та дотичні до них міждисциплінарні проблеми.</w:t>
      </w:r>
    </w:p>
    <w:p w14:paraId="3051962A" w14:textId="77777777" w:rsidR="006502C1" w:rsidRPr="006502C1" w:rsidRDefault="006502C1" w:rsidP="006502C1">
      <w:pPr>
        <w:autoSpaceDE w:val="0"/>
        <w:autoSpaceDN w:val="0"/>
        <w:adjustRightInd w:val="0"/>
        <w:contextualSpacing/>
        <w:jc w:val="both"/>
        <w:rPr>
          <w:rFonts w:ascii="Times New Roman" w:hAnsi="Times New Roman" w:cs="Times New Roman"/>
        </w:rPr>
      </w:pPr>
      <w:r w:rsidRPr="006502C1">
        <w:rPr>
          <w:rFonts w:ascii="Times New Roman" w:hAnsi="Times New Roman" w:cs="Times New Roman"/>
        </w:rPr>
        <w:t>СК03. Здатність приймати ефективні рішення у сфері журналістики.</w:t>
      </w:r>
    </w:p>
    <w:p w14:paraId="44FA87D3" w14:textId="77777777" w:rsidR="006502C1" w:rsidRPr="006502C1" w:rsidRDefault="006502C1" w:rsidP="006502C1">
      <w:pPr>
        <w:autoSpaceDE w:val="0"/>
        <w:autoSpaceDN w:val="0"/>
        <w:adjustRightInd w:val="0"/>
        <w:contextualSpacing/>
        <w:jc w:val="both"/>
        <w:rPr>
          <w:rFonts w:ascii="Times New Roman" w:hAnsi="Times New Roman" w:cs="Times New Roman"/>
        </w:rPr>
      </w:pPr>
      <w:r w:rsidRPr="006502C1">
        <w:rPr>
          <w:rFonts w:ascii="Times New Roman" w:hAnsi="Times New Roman" w:cs="Times New Roman"/>
        </w:rPr>
        <w:t>СК04. Здатність управляти робочими або навчальними процесами у сфері журналістики, які є складними, непередбачуваними та потребують нових стратегічних підходів.</w:t>
      </w:r>
    </w:p>
    <w:p w14:paraId="5A3976D4" w14:textId="77777777" w:rsidR="006502C1" w:rsidRPr="006502C1" w:rsidRDefault="006502C1" w:rsidP="006502C1">
      <w:pPr>
        <w:autoSpaceDE w:val="0"/>
        <w:autoSpaceDN w:val="0"/>
        <w:adjustRightInd w:val="0"/>
        <w:contextualSpacing/>
        <w:jc w:val="both"/>
        <w:rPr>
          <w:rFonts w:ascii="Times New Roman" w:hAnsi="Times New Roman" w:cs="Times New Roman"/>
        </w:rPr>
      </w:pPr>
      <w:r w:rsidRPr="006502C1">
        <w:rPr>
          <w:rFonts w:ascii="Times New Roman" w:hAnsi="Times New Roman" w:cs="Times New Roman"/>
        </w:rPr>
        <w:t>СК05. Здатність зрозуміло і недвозначно доносити власні висновки з питань журналістики, а також знання та пояснення, що їх обґрунтовують, до фахівців і нефахівців, зокрема до осіб, які навчаються.</w:t>
      </w:r>
    </w:p>
    <w:p w14:paraId="6990804D" w14:textId="77777777" w:rsidR="006502C1" w:rsidRPr="006502C1" w:rsidRDefault="006502C1" w:rsidP="006502C1">
      <w:pPr>
        <w:autoSpaceDE w:val="0"/>
        <w:autoSpaceDN w:val="0"/>
        <w:adjustRightInd w:val="0"/>
        <w:contextualSpacing/>
        <w:jc w:val="both"/>
        <w:rPr>
          <w:rFonts w:ascii="Times New Roman" w:hAnsi="Times New Roman" w:cs="Times New Roman"/>
        </w:rPr>
      </w:pPr>
      <w:r w:rsidRPr="006502C1">
        <w:rPr>
          <w:rFonts w:ascii="Times New Roman" w:hAnsi="Times New Roman" w:cs="Times New Roman"/>
        </w:rPr>
        <w:t xml:space="preserve">СК06. Здатність інтегрувати знання та розв’язувати складні задачі журналістики у широких </w:t>
      </w:r>
      <w:r w:rsidRPr="006502C1">
        <w:rPr>
          <w:rFonts w:ascii="Times New Roman" w:hAnsi="Times New Roman" w:cs="Times New Roman"/>
        </w:rPr>
        <w:lastRenderedPageBreak/>
        <w:t xml:space="preserve">та/або </w:t>
      </w:r>
      <w:proofErr w:type="spellStart"/>
      <w:r w:rsidRPr="006502C1">
        <w:rPr>
          <w:rFonts w:ascii="Times New Roman" w:hAnsi="Times New Roman" w:cs="Times New Roman"/>
        </w:rPr>
        <w:t>мультидисциплінарних</w:t>
      </w:r>
      <w:proofErr w:type="spellEnd"/>
      <w:r w:rsidRPr="006502C1">
        <w:rPr>
          <w:rFonts w:ascii="Times New Roman" w:hAnsi="Times New Roman" w:cs="Times New Roman"/>
        </w:rPr>
        <w:t xml:space="preserve"> контекстах, за умов неповної або обмеженої інформації з урахуванням аспектів соціальної та етичної відповідальності.</w:t>
      </w:r>
    </w:p>
    <w:p w14:paraId="6796E948" w14:textId="77777777" w:rsidR="006502C1" w:rsidRPr="006502C1" w:rsidRDefault="006502C1" w:rsidP="006502C1">
      <w:pPr>
        <w:autoSpaceDE w:val="0"/>
        <w:autoSpaceDN w:val="0"/>
        <w:adjustRightInd w:val="0"/>
        <w:contextualSpacing/>
        <w:jc w:val="both"/>
        <w:rPr>
          <w:rFonts w:ascii="Times New Roman" w:hAnsi="Times New Roman" w:cs="Times New Roman"/>
          <w:i/>
          <w:iCs/>
        </w:rPr>
      </w:pPr>
      <w:r w:rsidRPr="006502C1">
        <w:rPr>
          <w:rFonts w:ascii="Times New Roman" w:hAnsi="Times New Roman" w:cs="Times New Roman"/>
        </w:rPr>
        <w:t>СК07. Здатність забезпечувати та оцінювати стратегічний розвиток команди</w:t>
      </w:r>
    </w:p>
    <w:p w14:paraId="23804ACC" w14:textId="77777777" w:rsidR="006502C1" w:rsidRPr="006502C1" w:rsidRDefault="006502C1" w:rsidP="006502C1">
      <w:pPr>
        <w:autoSpaceDE w:val="0"/>
        <w:autoSpaceDN w:val="0"/>
        <w:adjustRightInd w:val="0"/>
        <w:contextualSpacing/>
        <w:jc w:val="both"/>
        <w:rPr>
          <w:rFonts w:ascii="Times New Roman" w:hAnsi="Times New Roman" w:cs="Times New Roman"/>
          <w:i/>
          <w:iCs/>
        </w:rPr>
      </w:pPr>
      <w:r w:rsidRPr="006502C1">
        <w:rPr>
          <w:rFonts w:ascii="Times New Roman" w:hAnsi="Times New Roman" w:cs="Times New Roman"/>
          <w:i/>
          <w:iCs/>
        </w:rPr>
        <w:t>Спеціальні компетентності, визначені закладом вищої освіти та ОПП</w:t>
      </w:r>
    </w:p>
    <w:p w14:paraId="0BC22D35" w14:textId="77777777" w:rsidR="006502C1" w:rsidRPr="006502C1" w:rsidRDefault="006502C1" w:rsidP="006502C1">
      <w:pPr>
        <w:autoSpaceDE w:val="0"/>
        <w:autoSpaceDN w:val="0"/>
        <w:adjustRightInd w:val="0"/>
        <w:contextualSpacing/>
        <w:jc w:val="both"/>
        <w:rPr>
          <w:rFonts w:ascii="Times New Roman" w:hAnsi="Times New Roman" w:cs="Times New Roman"/>
        </w:rPr>
      </w:pPr>
      <w:r w:rsidRPr="006502C1">
        <w:rPr>
          <w:rFonts w:ascii="Times New Roman" w:hAnsi="Times New Roman" w:cs="Times New Roman"/>
        </w:rPr>
        <w:t xml:space="preserve">СК08. Здатність оцінювати ключові параметри ефективності </w:t>
      </w:r>
      <w:proofErr w:type="spellStart"/>
      <w:r w:rsidRPr="006502C1">
        <w:rPr>
          <w:rFonts w:ascii="Times New Roman" w:hAnsi="Times New Roman" w:cs="Times New Roman"/>
        </w:rPr>
        <w:t>медіадіяльності</w:t>
      </w:r>
      <w:proofErr w:type="spellEnd"/>
      <w:r w:rsidRPr="006502C1">
        <w:rPr>
          <w:rFonts w:ascii="Times New Roman" w:hAnsi="Times New Roman" w:cs="Times New Roman"/>
        </w:rPr>
        <w:t xml:space="preserve">, формувати науково обґрунтовані висновки про перспективність журналістських продуктів та </w:t>
      </w:r>
      <w:proofErr w:type="spellStart"/>
      <w:r w:rsidRPr="006502C1">
        <w:rPr>
          <w:rFonts w:ascii="Times New Roman" w:hAnsi="Times New Roman" w:cs="Times New Roman"/>
        </w:rPr>
        <w:t>проєктів</w:t>
      </w:r>
      <w:proofErr w:type="spellEnd"/>
      <w:r w:rsidRPr="006502C1">
        <w:rPr>
          <w:rFonts w:ascii="Times New Roman" w:hAnsi="Times New Roman" w:cs="Times New Roman"/>
        </w:rPr>
        <w:t xml:space="preserve"> на ринку з позиції їх соціальної значимості та орієнтованості на відповідність функціям </w:t>
      </w:r>
      <w:proofErr w:type="spellStart"/>
      <w:r w:rsidRPr="006502C1">
        <w:rPr>
          <w:rFonts w:ascii="Times New Roman" w:hAnsi="Times New Roman" w:cs="Times New Roman"/>
        </w:rPr>
        <w:t>медіадіяльності</w:t>
      </w:r>
      <w:proofErr w:type="spellEnd"/>
      <w:r w:rsidRPr="006502C1">
        <w:rPr>
          <w:rFonts w:ascii="Times New Roman" w:hAnsi="Times New Roman" w:cs="Times New Roman"/>
        </w:rPr>
        <w:t xml:space="preserve">. </w:t>
      </w:r>
    </w:p>
    <w:p w14:paraId="334D0D77" w14:textId="77777777" w:rsidR="006502C1" w:rsidRPr="006502C1" w:rsidRDefault="006502C1" w:rsidP="006502C1">
      <w:pPr>
        <w:autoSpaceDE w:val="0"/>
        <w:autoSpaceDN w:val="0"/>
        <w:adjustRightInd w:val="0"/>
        <w:contextualSpacing/>
        <w:jc w:val="both"/>
        <w:rPr>
          <w:rFonts w:ascii="Times New Roman" w:hAnsi="Times New Roman" w:cs="Times New Roman"/>
        </w:rPr>
      </w:pPr>
      <w:r w:rsidRPr="006502C1">
        <w:rPr>
          <w:rFonts w:ascii="Times New Roman" w:hAnsi="Times New Roman" w:cs="Times New Roman"/>
        </w:rPr>
        <w:t xml:space="preserve">СК09. Здатність створювати аналітичні </w:t>
      </w:r>
      <w:proofErr w:type="spellStart"/>
      <w:r w:rsidRPr="006502C1">
        <w:rPr>
          <w:rFonts w:ascii="Times New Roman" w:hAnsi="Times New Roman" w:cs="Times New Roman"/>
        </w:rPr>
        <w:t>медіапродукти</w:t>
      </w:r>
      <w:proofErr w:type="spellEnd"/>
      <w:r w:rsidRPr="006502C1">
        <w:rPr>
          <w:rFonts w:ascii="Times New Roman" w:hAnsi="Times New Roman" w:cs="Times New Roman"/>
        </w:rPr>
        <w:t xml:space="preserve"> різних жанрів і форм з урахуванням формату медіа та потреб ринку, цільової аудиторії. </w:t>
      </w:r>
    </w:p>
    <w:p w14:paraId="0D8BBE44" w14:textId="16A312D6" w:rsidR="006502C1" w:rsidRPr="006502C1" w:rsidRDefault="006502C1" w:rsidP="006502C1">
      <w:pPr>
        <w:jc w:val="both"/>
        <w:rPr>
          <w:rFonts w:ascii="Times New Roman" w:hAnsi="Times New Roman" w:cs="Times New Roman"/>
        </w:rPr>
      </w:pPr>
      <w:r w:rsidRPr="006502C1">
        <w:rPr>
          <w:rFonts w:ascii="Times New Roman" w:hAnsi="Times New Roman" w:cs="Times New Roman"/>
        </w:rPr>
        <w:t xml:space="preserve">СК10. Здатність здійснювати планування та керівництво </w:t>
      </w:r>
      <w:proofErr w:type="spellStart"/>
      <w:r w:rsidRPr="006502C1">
        <w:rPr>
          <w:rFonts w:ascii="Times New Roman" w:hAnsi="Times New Roman" w:cs="Times New Roman"/>
        </w:rPr>
        <w:t>медіадіяльністю</w:t>
      </w:r>
      <w:proofErr w:type="spellEnd"/>
      <w:r w:rsidRPr="006502C1">
        <w:rPr>
          <w:rFonts w:ascii="Times New Roman" w:hAnsi="Times New Roman" w:cs="Times New Roman"/>
        </w:rPr>
        <w:t xml:space="preserve"> у виконанні короткострокових та довгострокових </w:t>
      </w:r>
      <w:proofErr w:type="spellStart"/>
      <w:r w:rsidRPr="006502C1">
        <w:rPr>
          <w:rFonts w:ascii="Times New Roman" w:hAnsi="Times New Roman" w:cs="Times New Roman"/>
        </w:rPr>
        <w:t>проєктів</w:t>
      </w:r>
      <w:proofErr w:type="spellEnd"/>
      <w:r w:rsidRPr="006502C1">
        <w:rPr>
          <w:rFonts w:ascii="Times New Roman" w:hAnsi="Times New Roman" w:cs="Times New Roman"/>
        </w:rPr>
        <w:t>, у тому числі із врахуванням кризових ситуацій, зокрема в умовах воєнного стану.</w:t>
      </w:r>
    </w:p>
    <w:p w14:paraId="229F5F4F" w14:textId="77777777" w:rsidR="006502C1" w:rsidRPr="006502C1" w:rsidRDefault="006502C1" w:rsidP="006502C1">
      <w:pPr>
        <w:ind w:hanging="1"/>
        <w:jc w:val="both"/>
        <w:rPr>
          <w:rFonts w:ascii="Times New Roman" w:hAnsi="Times New Roman" w:cs="Times New Roman"/>
          <w:bCs/>
          <w:i/>
          <w:kern w:val="1"/>
        </w:rPr>
      </w:pPr>
      <w:r w:rsidRPr="006502C1">
        <w:rPr>
          <w:rFonts w:ascii="Times New Roman" w:hAnsi="Times New Roman" w:cs="Times New Roman"/>
          <w:bCs/>
          <w:i/>
          <w:kern w:val="1"/>
        </w:rPr>
        <w:t>Програмні результати, визначені Стандартом вищої освіти</w:t>
      </w:r>
    </w:p>
    <w:p w14:paraId="571813D8"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 xml:space="preserve">РН01. Приймати ефективні рішення з проблем журналістики, у тому числі в умовах </w:t>
      </w:r>
      <w:proofErr w:type="spellStart"/>
      <w:r w:rsidRPr="006502C1">
        <w:rPr>
          <w:rFonts w:ascii="Times New Roman" w:hAnsi="Times New Roman" w:cs="Times New Roman"/>
          <w:bCs/>
          <w:iCs/>
          <w:kern w:val="1"/>
        </w:rPr>
        <w:t>багатокритеріальності</w:t>
      </w:r>
      <w:proofErr w:type="spellEnd"/>
      <w:r w:rsidRPr="006502C1">
        <w:rPr>
          <w:rFonts w:ascii="Times New Roman" w:hAnsi="Times New Roman" w:cs="Times New Roman"/>
          <w:bCs/>
          <w:iCs/>
          <w:kern w:val="1"/>
        </w:rPr>
        <w:t>, неповних чи суперечливих інформації та вимог.</w:t>
      </w:r>
    </w:p>
    <w:p w14:paraId="51BE1D82"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 xml:space="preserve">РН02. Аналізувати та оцінювати потенційний вплив розвитку технологій на сучасний стан та розвиток журналістики. </w:t>
      </w:r>
    </w:p>
    <w:p w14:paraId="057EEE7B"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РН 03. Проводити збір, інтегрований аналіз та узагальнення матеріалів з різних джерел, включаючи наукову та професійну літературу, бази даних, та перевіряти їх на достовірність, використовуючи сучасні методи дослідження.</w:t>
      </w:r>
    </w:p>
    <w:p w14:paraId="718F8786"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РН04. Вільно спілкуватися державною та іноземною мовами усно і письмово для обговорення професійної діяльності, результатів досліджень та інновацій, пошуку та аналізу відповідної інформації.</w:t>
      </w:r>
    </w:p>
    <w:p w14:paraId="2A4F0B47"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 xml:space="preserve">РН05. Генерувати нові ідеї та використовувати сучасні технології під час створення </w:t>
      </w:r>
      <w:proofErr w:type="spellStart"/>
      <w:r w:rsidRPr="006502C1">
        <w:rPr>
          <w:rFonts w:ascii="Times New Roman" w:hAnsi="Times New Roman" w:cs="Times New Roman"/>
          <w:bCs/>
          <w:iCs/>
          <w:kern w:val="1"/>
        </w:rPr>
        <w:t>медіапродуктів</w:t>
      </w:r>
      <w:proofErr w:type="spellEnd"/>
      <w:r w:rsidRPr="006502C1">
        <w:rPr>
          <w:rFonts w:ascii="Times New Roman" w:hAnsi="Times New Roman" w:cs="Times New Roman"/>
          <w:bCs/>
          <w:iCs/>
          <w:kern w:val="1"/>
        </w:rPr>
        <w:t>.</w:t>
      </w:r>
    </w:p>
    <w:p w14:paraId="35707657"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РН06. Оцінювати достовірність інформації та надійність джерел, ефективно опрацьовувати та використовувати інформацію для проведення наукових досліджень та практичної діяльності.</w:t>
      </w:r>
    </w:p>
    <w:p w14:paraId="3678AF63"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РН07. Дискутувати зі складних комунікаційних проблем, пропонувати і обґрунтовувати варіанти їх розв’язання.</w:t>
      </w:r>
    </w:p>
    <w:p w14:paraId="4EED4341"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 xml:space="preserve">РН08. Використовувати передові знання і методики у процесі дослідження діяльності та створення нових </w:t>
      </w:r>
      <w:proofErr w:type="spellStart"/>
      <w:r w:rsidRPr="006502C1">
        <w:rPr>
          <w:rFonts w:ascii="Times New Roman" w:hAnsi="Times New Roman" w:cs="Times New Roman"/>
          <w:bCs/>
          <w:iCs/>
          <w:kern w:val="1"/>
        </w:rPr>
        <w:t>медіаінституцій</w:t>
      </w:r>
      <w:proofErr w:type="spellEnd"/>
      <w:r w:rsidRPr="006502C1">
        <w:rPr>
          <w:rFonts w:ascii="Times New Roman" w:hAnsi="Times New Roman" w:cs="Times New Roman"/>
          <w:bCs/>
          <w:iCs/>
          <w:kern w:val="1"/>
        </w:rPr>
        <w:t>.</w:t>
      </w:r>
    </w:p>
    <w:p w14:paraId="7F39E9BA"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 xml:space="preserve">РН09. Проводити порівняльний аналіз законодавчої бази та діяльності окремих </w:t>
      </w:r>
      <w:proofErr w:type="spellStart"/>
      <w:r w:rsidRPr="006502C1">
        <w:rPr>
          <w:rFonts w:ascii="Times New Roman" w:hAnsi="Times New Roman" w:cs="Times New Roman"/>
          <w:bCs/>
          <w:iCs/>
          <w:kern w:val="1"/>
        </w:rPr>
        <w:t>медіаінституцій</w:t>
      </w:r>
      <w:proofErr w:type="spellEnd"/>
      <w:r w:rsidRPr="006502C1">
        <w:rPr>
          <w:rFonts w:ascii="Times New Roman" w:hAnsi="Times New Roman" w:cs="Times New Roman"/>
          <w:bCs/>
          <w:iCs/>
          <w:kern w:val="1"/>
        </w:rPr>
        <w:t xml:space="preserve"> України та країн Європейського Союзу.</w:t>
      </w:r>
    </w:p>
    <w:p w14:paraId="6BC891F5"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 xml:space="preserve">РН10. Мати практичні навички розв’язання проблем, пов’язаних з організацією нових </w:t>
      </w:r>
      <w:proofErr w:type="spellStart"/>
      <w:r w:rsidRPr="006502C1">
        <w:rPr>
          <w:rFonts w:ascii="Times New Roman" w:hAnsi="Times New Roman" w:cs="Times New Roman"/>
          <w:bCs/>
          <w:iCs/>
          <w:kern w:val="1"/>
        </w:rPr>
        <w:t>медіаустанов</w:t>
      </w:r>
      <w:proofErr w:type="spellEnd"/>
      <w:r w:rsidRPr="006502C1">
        <w:rPr>
          <w:rFonts w:ascii="Times New Roman" w:hAnsi="Times New Roman" w:cs="Times New Roman"/>
          <w:bCs/>
          <w:iCs/>
          <w:kern w:val="1"/>
        </w:rPr>
        <w:t xml:space="preserve"> та інституцій.</w:t>
      </w:r>
    </w:p>
    <w:p w14:paraId="08945AEB"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 xml:space="preserve">РН11. Брати продуктивну участь у розробленні </w:t>
      </w:r>
      <w:proofErr w:type="spellStart"/>
      <w:r w:rsidRPr="006502C1">
        <w:rPr>
          <w:rFonts w:ascii="Times New Roman" w:hAnsi="Times New Roman" w:cs="Times New Roman"/>
          <w:bCs/>
          <w:iCs/>
          <w:kern w:val="1"/>
        </w:rPr>
        <w:t>проєктів</w:t>
      </w:r>
      <w:proofErr w:type="spellEnd"/>
      <w:r w:rsidRPr="006502C1">
        <w:rPr>
          <w:rFonts w:ascii="Times New Roman" w:hAnsi="Times New Roman" w:cs="Times New Roman"/>
          <w:bCs/>
          <w:iCs/>
          <w:kern w:val="1"/>
        </w:rPr>
        <w:t xml:space="preserve"> документів, що регламентують діяльність в усіх сферах журналістики, обґрунтовувати суспільну потребу в їх прийнятті, прогнозувати результати їх впливу на суспільство.</w:t>
      </w:r>
    </w:p>
    <w:p w14:paraId="3E70A70A"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 xml:space="preserve">РН12. Розробляти та реалізовувати інноваційні та дослідницькі </w:t>
      </w:r>
      <w:proofErr w:type="spellStart"/>
      <w:r w:rsidRPr="006502C1">
        <w:rPr>
          <w:rFonts w:ascii="Times New Roman" w:hAnsi="Times New Roman" w:cs="Times New Roman"/>
          <w:bCs/>
          <w:iCs/>
          <w:kern w:val="1"/>
        </w:rPr>
        <w:t>проєкти</w:t>
      </w:r>
      <w:proofErr w:type="spellEnd"/>
      <w:r w:rsidRPr="006502C1">
        <w:rPr>
          <w:rFonts w:ascii="Times New Roman" w:hAnsi="Times New Roman" w:cs="Times New Roman"/>
          <w:bCs/>
          <w:iCs/>
          <w:kern w:val="1"/>
        </w:rPr>
        <w:t xml:space="preserve"> у сфері журналістики з урахуванням правових, соціальних, економічних та етичних аспектів</w:t>
      </w:r>
    </w:p>
    <w:p w14:paraId="02C4F0EB"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РН13. Організовувати роботу колективу, забезпечувати професійний розвиток його членів та досягнення поставлених цілей.</w:t>
      </w:r>
    </w:p>
    <w:p w14:paraId="585B2962" w14:textId="77777777" w:rsidR="006502C1" w:rsidRPr="006502C1" w:rsidRDefault="006502C1" w:rsidP="006502C1">
      <w:pPr>
        <w:ind w:hanging="1"/>
        <w:jc w:val="both"/>
        <w:rPr>
          <w:rFonts w:ascii="Times New Roman" w:hAnsi="Times New Roman" w:cs="Times New Roman"/>
          <w:bCs/>
          <w:i/>
          <w:kern w:val="1"/>
        </w:rPr>
      </w:pPr>
      <w:r w:rsidRPr="006502C1">
        <w:rPr>
          <w:rFonts w:ascii="Times New Roman" w:hAnsi="Times New Roman" w:cs="Times New Roman"/>
          <w:bCs/>
          <w:i/>
          <w:kern w:val="1"/>
        </w:rPr>
        <w:t>Спеціальні компетентності, визначені закладом вищої освіти та ОПП</w:t>
      </w:r>
    </w:p>
    <w:p w14:paraId="3C4F6F6B"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РН14. Здійснювати пошук необхідних даних та знань для практичної діяльності журналіста-аналітика.</w:t>
      </w:r>
    </w:p>
    <w:p w14:paraId="4E722C0B"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РН15.</w:t>
      </w:r>
      <w:r w:rsidRPr="006502C1">
        <w:rPr>
          <w:rFonts w:ascii="Times New Roman" w:hAnsi="Times New Roman" w:cs="Times New Roman"/>
          <w:bCs/>
          <w:iCs/>
          <w:kern w:val="1"/>
        </w:rPr>
        <w:tab/>
        <w:t xml:space="preserve">Створювати аналітичні програми й журналістські </w:t>
      </w:r>
      <w:proofErr w:type="spellStart"/>
      <w:r w:rsidRPr="006502C1">
        <w:rPr>
          <w:rFonts w:ascii="Times New Roman" w:hAnsi="Times New Roman" w:cs="Times New Roman"/>
          <w:bCs/>
          <w:iCs/>
          <w:kern w:val="1"/>
        </w:rPr>
        <w:t>проєкти</w:t>
      </w:r>
      <w:proofErr w:type="spellEnd"/>
      <w:r w:rsidRPr="006502C1">
        <w:rPr>
          <w:rFonts w:ascii="Times New Roman" w:hAnsi="Times New Roman" w:cs="Times New Roman"/>
          <w:bCs/>
          <w:iCs/>
          <w:kern w:val="1"/>
        </w:rPr>
        <w:t xml:space="preserve"> для використання у різних сферах </w:t>
      </w:r>
      <w:proofErr w:type="spellStart"/>
      <w:r w:rsidRPr="006502C1">
        <w:rPr>
          <w:rFonts w:ascii="Times New Roman" w:hAnsi="Times New Roman" w:cs="Times New Roman"/>
          <w:bCs/>
          <w:iCs/>
          <w:kern w:val="1"/>
        </w:rPr>
        <w:t>медіагалузі</w:t>
      </w:r>
      <w:proofErr w:type="spellEnd"/>
      <w:r w:rsidRPr="006502C1">
        <w:rPr>
          <w:rFonts w:ascii="Times New Roman" w:hAnsi="Times New Roman" w:cs="Times New Roman"/>
          <w:bCs/>
          <w:iCs/>
          <w:kern w:val="1"/>
        </w:rPr>
        <w:t>.</w:t>
      </w:r>
    </w:p>
    <w:p w14:paraId="0D10897A"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bCs/>
          <w:iCs/>
          <w:kern w:val="1"/>
        </w:rPr>
        <w:t>РН16.</w:t>
      </w:r>
      <w:r w:rsidRPr="006502C1">
        <w:rPr>
          <w:rFonts w:ascii="Times New Roman" w:hAnsi="Times New Roman" w:cs="Times New Roman"/>
          <w:bCs/>
          <w:iCs/>
          <w:kern w:val="1"/>
        </w:rPr>
        <w:tab/>
        <w:t xml:space="preserve">Створювати фахову аналітику, </w:t>
      </w:r>
      <w:proofErr w:type="spellStart"/>
      <w:r w:rsidRPr="006502C1">
        <w:rPr>
          <w:rFonts w:ascii="Times New Roman" w:hAnsi="Times New Roman" w:cs="Times New Roman"/>
          <w:bCs/>
          <w:iCs/>
          <w:kern w:val="1"/>
        </w:rPr>
        <w:t>проєктувати</w:t>
      </w:r>
      <w:proofErr w:type="spellEnd"/>
      <w:r w:rsidRPr="006502C1">
        <w:rPr>
          <w:rFonts w:ascii="Times New Roman" w:hAnsi="Times New Roman" w:cs="Times New Roman"/>
          <w:bCs/>
          <w:iCs/>
          <w:kern w:val="1"/>
        </w:rPr>
        <w:t xml:space="preserve"> результати інформаційної діяльності, формувати висновки про </w:t>
      </w:r>
      <w:proofErr w:type="spellStart"/>
      <w:r w:rsidRPr="006502C1">
        <w:rPr>
          <w:rFonts w:ascii="Times New Roman" w:hAnsi="Times New Roman" w:cs="Times New Roman"/>
          <w:bCs/>
          <w:iCs/>
          <w:kern w:val="1"/>
        </w:rPr>
        <w:t>медіаефективність</w:t>
      </w:r>
      <w:proofErr w:type="spellEnd"/>
      <w:r w:rsidRPr="006502C1">
        <w:rPr>
          <w:rFonts w:ascii="Times New Roman" w:hAnsi="Times New Roman" w:cs="Times New Roman"/>
          <w:bCs/>
          <w:iCs/>
          <w:kern w:val="1"/>
        </w:rPr>
        <w:t xml:space="preserve"> у короткостроковій та довгостроковій </w:t>
      </w:r>
      <w:r w:rsidRPr="006502C1">
        <w:rPr>
          <w:rFonts w:ascii="Times New Roman" w:hAnsi="Times New Roman" w:cs="Times New Roman"/>
          <w:bCs/>
          <w:iCs/>
          <w:kern w:val="1"/>
        </w:rPr>
        <w:lastRenderedPageBreak/>
        <w:t>перспективах.</w:t>
      </w:r>
    </w:p>
    <w:p w14:paraId="4E76BAE0" w14:textId="77777777" w:rsidR="006502C1" w:rsidRPr="006502C1" w:rsidRDefault="006502C1" w:rsidP="006502C1">
      <w:pPr>
        <w:ind w:hanging="1"/>
        <w:jc w:val="both"/>
        <w:rPr>
          <w:rFonts w:ascii="Times New Roman" w:hAnsi="Times New Roman" w:cs="Times New Roman"/>
          <w:bCs/>
          <w:iCs/>
          <w:kern w:val="1"/>
        </w:rPr>
      </w:pPr>
      <w:r w:rsidRPr="006502C1">
        <w:rPr>
          <w:rFonts w:ascii="Times New Roman" w:hAnsi="Times New Roman" w:cs="Times New Roman"/>
        </w:rPr>
        <w:t xml:space="preserve">РН 17. </w:t>
      </w:r>
      <w:r w:rsidRPr="006502C1">
        <w:rPr>
          <w:rFonts w:ascii="Times New Roman" w:hAnsi="Times New Roman" w:cs="Times New Roman"/>
          <w:bCs/>
          <w:iCs/>
          <w:kern w:val="1"/>
        </w:rPr>
        <w:t xml:space="preserve">Планувати час на проведення досліджень чи розробку журналістського чи інноваційного </w:t>
      </w:r>
      <w:proofErr w:type="spellStart"/>
      <w:r w:rsidRPr="006502C1">
        <w:rPr>
          <w:rFonts w:ascii="Times New Roman" w:hAnsi="Times New Roman" w:cs="Times New Roman"/>
          <w:bCs/>
          <w:iCs/>
          <w:kern w:val="1"/>
        </w:rPr>
        <w:t>проєкту</w:t>
      </w:r>
      <w:proofErr w:type="spellEnd"/>
      <w:r w:rsidRPr="006502C1">
        <w:rPr>
          <w:rFonts w:ascii="Times New Roman" w:hAnsi="Times New Roman" w:cs="Times New Roman"/>
          <w:bCs/>
          <w:iCs/>
          <w:kern w:val="1"/>
        </w:rPr>
        <w:t xml:space="preserve">, здійснювати соціально відповідальну </w:t>
      </w:r>
      <w:proofErr w:type="spellStart"/>
      <w:r w:rsidRPr="006502C1">
        <w:rPr>
          <w:rFonts w:ascii="Times New Roman" w:hAnsi="Times New Roman" w:cs="Times New Roman"/>
          <w:bCs/>
          <w:iCs/>
          <w:kern w:val="1"/>
        </w:rPr>
        <w:t>медіабізнесову</w:t>
      </w:r>
      <w:proofErr w:type="spellEnd"/>
      <w:r w:rsidRPr="006502C1">
        <w:rPr>
          <w:rFonts w:ascii="Times New Roman" w:hAnsi="Times New Roman" w:cs="Times New Roman"/>
          <w:bCs/>
          <w:iCs/>
          <w:kern w:val="1"/>
        </w:rPr>
        <w:t xml:space="preserve"> діяльність, в тому числі в кризових умовах.</w:t>
      </w:r>
    </w:p>
    <w:p w14:paraId="6F70F005" w14:textId="77777777" w:rsidR="00B56C83" w:rsidRPr="00A31F4F" w:rsidRDefault="00B56C83" w:rsidP="00B56C83">
      <w:pPr>
        <w:jc w:val="center"/>
        <w:rPr>
          <w:rFonts w:ascii="Times New Roman" w:hAnsi="Times New Roman" w:cs="Times New Roman"/>
          <w:b/>
          <w:bCs/>
          <w:sz w:val="28"/>
        </w:rPr>
      </w:pPr>
    </w:p>
    <w:p w14:paraId="5AB4DD6F" w14:textId="77777777"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 xml:space="preserve">3. </w:t>
      </w:r>
      <w:r w:rsidR="00D725F6">
        <w:rPr>
          <w:rFonts w:ascii="Times New Roman" w:hAnsi="Times New Roman" w:cs="Times New Roman"/>
          <w:b/>
          <w:bCs/>
          <w:sz w:val="28"/>
          <w:szCs w:val="28"/>
        </w:rPr>
        <w:t>Тем</w:t>
      </w:r>
      <w:r w:rsidR="00C71042">
        <w:rPr>
          <w:rFonts w:ascii="Times New Roman" w:hAnsi="Times New Roman" w:cs="Times New Roman"/>
          <w:b/>
          <w:bCs/>
          <w:sz w:val="28"/>
          <w:szCs w:val="28"/>
        </w:rPr>
        <w:t>и кваліфікаційних робі</w:t>
      </w:r>
      <w:r w:rsidR="00D725F6">
        <w:rPr>
          <w:rFonts w:ascii="Times New Roman" w:hAnsi="Times New Roman" w:cs="Times New Roman"/>
          <w:b/>
          <w:bCs/>
          <w:sz w:val="28"/>
          <w:szCs w:val="28"/>
        </w:rPr>
        <w:t xml:space="preserve">т </w:t>
      </w:r>
    </w:p>
    <w:p w14:paraId="01383281" w14:textId="38858601" w:rsidR="00140629" w:rsidRPr="00774F12" w:rsidRDefault="004F2442" w:rsidP="00853B42">
      <w:pPr>
        <w:pStyle w:val="a4"/>
        <w:shd w:val="clear" w:color="auto" w:fill="FFFFFF"/>
        <w:ind w:left="0" w:firstLine="709"/>
        <w:rPr>
          <w:sz w:val="24"/>
          <w:szCs w:val="24"/>
          <w:lang w:val="uk-UA"/>
        </w:rPr>
      </w:pPr>
      <w:r w:rsidRPr="00774F12">
        <w:rPr>
          <w:sz w:val="24"/>
          <w:szCs w:val="24"/>
          <w:lang w:val="uk-UA"/>
        </w:rPr>
        <w:t>Т</w:t>
      </w:r>
      <w:r w:rsidR="006551A3" w:rsidRPr="00774F12">
        <w:rPr>
          <w:sz w:val="24"/>
          <w:szCs w:val="24"/>
          <w:lang w:val="uk-UA"/>
        </w:rPr>
        <w:t>еми кваліфікаційних робіт</w:t>
      </w:r>
      <w:r w:rsidR="006502C1" w:rsidRPr="00774F12">
        <w:rPr>
          <w:sz w:val="24"/>
          <w:szCs w:val="24"/>
          <w:lang w:val="uk-UA"/>
        </w:rPr>
        <w:t xml:space="preserve"> магістрів</w:t>
      </w:r>
      <w:r w:rsidR="006551A3" w:rsidRPr="00774F12">
        <w:rPr>
          <w:sz w:val="24"/>
          <w:szCs w:val="24"/>
          <w:lang w:val="uk-UA"/>
        </w:rPr>
        <w:t xml:space="preserve"> </w:t>
      </w:r>
      <w:r w:rsidR="00CC730D" w:rsidRPr="00774F12">
        <w:rPr>
          <w:sz w:val="24"/>
          <w:szCs w:val="24"/>
          <w:lang w:val="uk-UA"/>
        </w:rPr>
        <w:t>відповідно до змісту визначеної освітньо-професійною програмою предметно</w:t>
      </w:r>
      <w:r w:rsidR="009B0561" w:rsidRPr="00774F12">
        <w:rPr>
          <w:sz w:val="24"/>
          <w:szCs w:val="24"/>
          <w:lang w:val="uk-UA"/>
        </w:rPr>
        <w:t xml:space="preserve">ї області </w:t>
      </w:r>
      <w:r w:rsidR="006551A3" w:rsidRPr="00774F12">
        <w:rPr>
          <w:sz w:val="24"/>
          <w:szCs w:val="24"/>
          <w:lang w:val="uk-UA"/>
        </w:rPr>
        <w:t xml:space="preserve">подають та затверджують науково-педагогічні  </w:t>
      </w:r>
      <w:r w:rsidR="00CC730D" w:rsidRPr="00774F12">
        <w:rPr>
          <w:sz w:val="24"/>
          <w:szCs w:val="24"/>
          <w:lang w:val="uk-UA"/>
        </w:rPr>
        <w:t>працівники кафедри.</w:t>
      </w:r>
      <w:r w:rsidR="006551A3" w:rsidRPr="00774F12">
        <w:rPr>
          <w:sz w:val="24"/>
          <w:szCs w:val="24"/>
          <w:lang w:val="uk-UA"/>
        </w:rPr>
        <w:t xml:space="preserve"> Тема кваліфікаційної роботи обирається </w:t>
      </w:r>
      <w:r w:rsidR="00140629" w:rsidRPr="00774F12">
        <w:rPr>
          <w:sz w:val="24"/>
          <w:szCs w:val="24"/>
          <w:lang w:val="uk-UA"/>
        </w:rPr>
        <w:t xml:space="preserve">здобувачем </w:t>
      </w:r>
      <w:r w:rsidR="006551A3" w:rsidRPr="00774F12">
        <w:rPr>
          <w:sz w:val="24"/>
          <w:szCs w:val="24"/>
          <w:lang w:val="uk-UA"/>
        </w:rPr>
        <w:t xml:space="preserve">за власним бажанням, виходячи з особистих наукових уподобань та зацікавленості. Кінцеві </w:t>
      </w:r>
      <w:r w:rsidR="00140629" w:rsidRPr="00774F12">
        <w:rPr>
          <w:sz w:val="24"/>
          <w:szCs w:val="24"/>
          <w:lang w:val="uk-UA"/>
        </w:rPr>
        <w:t>терміни</w:t>
      </w:r>
      <w:r w:rsidR="006551A3" w:rsidRPr="00774F12">
        <w:rPr>
          <w:sz w:val="24"/>
          <w:szCs w:val="24"/>
          <w:lang w:val="uk-UA"/>
        </w:rPr>
        <w:t xml:space="preserve"> п</w:t>
      </w:r>
      <w:r w:rsidR="006551A3" w:rsidRPr="00A02C77">
        <w:rPr>
          <w:sz w:val="24"/>
          <w:szCs w:val="24"/>
          <w:lang w:val="uk-UA"/>
        </w:rPr>
        <w:t>одання заяв для студентів денної та заочної форм навчання визначаються кафедрою</w:t>
      </w:r>
      <w:r w:rsidR="00140629" w:rsidRPr="00A02C77">
        <w:rPr>
          <w:sz w:val="24"/>
          <w:szCs w:val="24"/>
          <w:lang w:val="uk-UA"/>
        </w:rPr>
        <w:t>, але вони не можуть перевищувати тиждень до дати формування наказу.</w:t>
      </w:r>
    </w:p>
    <w:p w14:paraId="7B9FFCC8" w14:textId="48090E88" w:rsidR="009B0561" w:rsidRPr="00774F12" w:rsidRDefault="006551A3" w:rsidP="00853B42">
      <w:pPr>
        <w:pStyle w:val="a4"/>
        <w:shd w:val="clear" w:color="auto" w:fill="FFFFFF"/>
        <w:ind w:left="0" w:firstLine="709"/>
        <w:rPr>
          <w:sz w:val="24"/>
          <w:szCs w:val="24"/>
          <w:lang w:val="uk-UA"/>
        </w:rPr>
      </w:pPr>
      <w:r w:rsidRPr="00774F12">
        <w:rPr>
          <w:sz w:val="24"/>
          <w:szCs w:val="24"/>
          <w:lang w:val="uk-UA"/>
        </w:rPr>
        <w:t>Кожна тема може бути обрана лише</w:t>
      </w:r>
      <w:r w:rsidR="00140629" w:rsidRPr="00774F12">
        <w:rPr>
          <w:sz w:val="24"/>
          <w:szCs w:val="24"/>
          <w:lang w:val="uk-UA"/>
        </w:rPr>
        <w:t xml:space="preserve"> раз та</w:t>
      </w:r>
      <w:r w:rsidRPr="00774F12">
        <w:rPr>
          <w:sz w:val="24"/>
          <w:szCs w:val="24"/>
          <w:lang w:val="uk-UA"/>
        </w:rPr>
        <w:t xml:space="preserve"> одним здобувачем. Здобувач може запропонувати власну тему кваліфікаційної роботи</w:t>
      </w:r>
      <w:r w:rsidR="00C24FEA" w:rsidRPr="00774F12">
        <w:rPr>
          <w:sz w:val="24"/>
          <w:szCs w:val="24"/>
          <w:lang w:val="uk-UA"/>
        </w:rPr>
        <w:t xml:space="preserve"> магістра</w:t>
      </w:r>
      <w:r w:rsidRPr="00774F12">
        <w:rPr>
          <w:sz w:val="24"/>
          <w:szCs w:val="24"/>
          <w:lang w:val="uk-UA"/>
        </w:rPr>
        <w:t xml:space="preserve">, яка </w:t>
      </w:r>
      <w:r w:rsidR="00C24FEA" w:rsidRPr="00774F12">
        <w:rPr>
          <w:sz w:val="24"/>
          <w:szCs w:val="24"/>
          <w:lang w:val="uk-UA"/>
        </w:rPr>
        <w:t>н</w:t>
      </w:r>
      <w:r w:rsidRPr="00774F12">
        <w:rPr>
          <w:sz w:val="24"/>
          <w:szCs w:val="24"/>
          <w:lang w:val="uk-UA"/>
        </w:rPr>
        <w:t xml:space="preserve">е передбачена тематикою, визначеною кафедрою, обґрунтувавши  її актуальність. Якщо тема відповідає спеціальності здобувача, вона затверджується кафедрою.  </w:t>
      </w:r>
    </w:p>
    <w:p w14:paraId="0D39F28D" w14:textId="7996B054" w:rsidR="00B56C83" w:rsidRPr="00774F12" w:rsidRDefault="009B0561" w:rsidP="00C80235">
      <w:pPr>
        <w:pStyle w:val="ae"/>
        <w:widowControl w:val="0"/>
        <w:tabs>
          <w:tab w:val="left" w:pos="-3780"/>
        </w:tabs>
        <w:autoSpaceDE w:val="0"/>
        <w:autoSpaceDN w:val="0"/>
        <w:spacing w:after="0" w:line="240" w:lineRule="auto"/>
        <w:ind w:left="0" w:right="-1" w:firstLine="720"/>
        <w:contextualSpacing w:val="0"/>
        <w:jc w:val="both"/>
        <w:rPr>
          <w:sz w:val="24"/>
          <w:szCs w:val="24"/>
          <w:shd w:val="clear" w:color="auto" w:fill="E8E8E8"/>
        </w:rPr>
      </w:pPr>
      <w:r w:rsidRPr="00774F12">
        <w:rPr>
          <w:rFonts w:ascii="Times New Roman" w:hAnsi="Times New Roman"/>
          <w:sz w:val="24"/>
          <w:szCs w:val="24"/>
        </w:rPr>
        <w:t>Теми кваліфікаційних робіт мають бути затверджені (українською та англійською мовами) кафедрою</w:t>
      </w:r>
      <w:r w:rsidR="00C24FEA" w:rsidRPr="00774F12">
        <w:rPr>
          <w:rFonts w:ascii="Times New Roman" w:hAnsi="Times New Roman"/>
          <w:sz w:val="24"/>
          <w:szCs w:val="24"/>
        </w:rPr>
        <w:t xml:space="preserve"> журналістики </w:t>
      </w:r>
      <w:r w:rsidRPr="00774F12">
        <w:rPr>
          <w:rFonts w:ascii="Times New Roman" w:hAnsi="Times New Roman"/>
          <w:sz w:val="24"/>
          <w:szCs w:val="24"/>
        </w:rPr>
        <w:t>та науково-методичними</w:t>
      </w:r>
      <w:r w:rsidR="00C24FEA" w:rsidRPr="00774F12">
        <w:rPr>
          <w:rFonts w:ascii="Times New Roman" w:hAnsi="Times New Roman"/>
          <w:sz w:val="24"/>
          <w:szCs w:val="24"/>
        </w:rPr>
        <w:t xml:space="preserve"> радами</w:t>
      </w:r>
      <w:r w:rsidRPr="00774F12">
        <w:rPr>
          <w:rFonts w:ascii="Times New Roman" w:hAnsi="Times New Roman"/>
          <w:sz w:val="24"/>
          <w:szCs w:val="24"/>
        </w:rPr>
        <w:t xml:space="preserve"> факультету</w:t>
      </w:r>
      <w:r w:rsidR="00C24FEA" w:rsidRPr="00774F12">
        <w:rPr>
          <w:rFonts w:ascii="Times New Roman" w:hAnsi="Times New Roman"/>
          <w:sz w:val="24"/>
          <w:szCs w:val="24"/>
        </w:rPr>
        <w:t xml:space="preserve"> журналістики </w:t>
      </w:r>
      <w:r w:rsidRPr="00774F12">
        <w:rPr>
          <w:rFonts w:ascii="Times New Roman" w:hAnsi="Times New Roman"/>
          <w:sz w:val="24"/>
          <w:szCs w:val="24"/>
        </w:rPr>
        <w:t>до 01 грудня</w:t>
      </w:r>
      <w:r w:rsidR="00A02C77">
        <w:rPr>
          <w:rFonts w:ascii="Times New Roman" w:hAnsi="Times New Roman"/>
          <w:sz w:val="24"/>
          <w:szCs w:val="24"/>
        </w:rPr>
        <w:t>.</w:t>
      </w:r>
    </w:p>
    <w:p w14:paraId="031ABC14" w14:textId="77777777" w:rsidR="00B56C83" w:rsidRPr="00774F12" w:rsidRDefault="00B56C83" w:rsidP="00B56C83">
      <w:pPr>
        <w:pStyle w:val="a4"/>
        <w:shd w:val="clear" w:color="auto" w:fill="FFFFFF"/>
        <w:rPr>
          <w:i/>
          <w:sz w:val="24"/>
          <w:szCs w:val="24"/>
          <w:shd w:val="clear" w:color="auto" w:fill="E8E8E8"/>
          <w:lang w:val="uk-UA"/>
        </w:rPr>
      </w:pPr>
    </w:p>
    <w:p w14:paraId="33AE0F3A" w14:textId="77777777" w:rsidR="009D7397" w:rsidRDefault="00B56C83" w:rsidP="009D7397">
      <w:pPr>
        <w:pStyle w:val="a4"/>
        <w:jc w:val="center"/>
        <w:rPr>
          <w:b/>
          <w:lang w:val="uk-UA"/>
        </w:rPr>
      </w:pPr>
      <w:r w:rsidRPr="00A31F4F">
        <w:rPr>
          <w:b/>
          <w:lang w:val="uk-UA"/>
        </w:rPr>
        <w:t xml:space="preserve">4. </w:t>
      </w:r>
      <w:r w:rsidR="00F26525">
        <w:rPr>
          <w:b/>
          <w:lang w:val="uk-UA"/>
        </w:rPr>
        <w:t xml:space="preserve">Етапи підготовки кваліфікаційної роботи/кваліфікаційного </w:t>
      </w:r>
      <w:proofErr w:type="spellStart"/>
      <w:r w:rsidR="00F26525">
        <w:rPr>
          <w:b/>
          <w:lang w:val="uk-UA"/>
        </w:rPr>
        <w:t>проєкту</w:t>
      </w:r>
      <w:proofErr w:type="spellEnd"/>
      <w:r w:rsidRPr="00A31F4F">
        <w:rPr>
          <w:b/>
          <w:lang w:val="uk-UA"/>
        </w:rPr>
        <w:t xml:space="preserve"> </w:t>
      </w:r>
    </w:p>
    <w:p w14:paraId="68C8ED00" w14:textId="3696E6D4" w:rsidR="00B56C83" w:rsidRPr="00CC730D" w:rsidRDefault="00B56C83" w:rsidP="00B56C83">
      <w:pPr>
        <w:pStyle w:val="a4"/>
        <w:ind w:firstLine="709"/>
        <w:rPr>
          <w:i/>
          <w:sz w:val="22"/>
          <w:szCs w:val="22"/>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111"/>
        <w:gridCol w:w="851"/>
        <w:gridCol w:w="992"/>
        <w:gridCol w:w="3260"/>
      </w:tblGrid>
      <w:tr w:rsidR="0037137E" w:rsidRPr="00A31F4F" w14:paraId="69F04E2B" w14:textId="77777777" w:rsidTr="001D47B8">
        <w:tc>
          <w:tcPr>
            <w:tcW w:w="567" w:type="dxa"/>
            <w:vMerge w:val="restart"/>
            <w:tcBorders>
              <w:top w:val="single" w:sz="4" w:space="0" w:color="auto"/>
              <w:left w:val="single" w:sz="4" w:space="0" w:color="auto"/>
              <w:bottom w:val="single" w:sz="4" w:space="0" w:color="auto"/>
              <w:right w:val="single" w:sz="4" w:space="0" w:color="auto"/>
            </w:tcBorders>
            <w:hideMark/>
          </w:tcPr>
          <w:p w14:paraId="7F390A37" w14:textId="77777777" w:rsidR="0037137E" w:rsidRPr="001D47B8" w:rsidRDefault="0037137E" w:rsidP="003376E7">
            <w:pPr>
              <w:autoSpaceDE w:val="0"/>
              <w:autoSpaceDN w:val="0"/>
              <w:spacing w:line="276" w:lineRule="auto"/>
              <w:ind w:left="-70"/>
              <w:jc w:val="center"/>
              <w:rPr>
                <w:rFonts w:ascii="Times New Roman" w:hAnsi="Times New Roman" w:cs="Times New Roman"/>
                <w:b/>
                <w:sz w:val="20"/>
                <w:szCs w:val="20"/>
                <w:lang w:eastAsia="en-US"/>
              </w:rPr>
            </w:pPr>
            <w:r w:rsidRPr="001D47B8">
              <w:rPr>
                <w:rFonts w:ascii="Times New Roman" w:hAnsi="Times New Roman" w:cs="Times New Roman"/>
                <w:b/>
                <w:sz w:val="20"/>
                <w:szCs w:val="20"/>
                <w:lang w:eastAsia="en-US"/>
              </w:rPr>
              <w:t>№ з/п</w:t>
            </w:r>
          </w:p>
        </w:tc>
        <w:tc>
          <w:tcPr>
            <w:tcW w:w="4111" w:type="dxa"/>
            <w:vMerge w:val="restart"/>
            <w:tcBorders>
              <w:top w:val="single" w:sz="4" w:space="0" w:color="auto"/>
              <w:left w:val="single" w:sz="4" w:space="0" w:color="auto"/>
              <w:bottom w:val="single" w:sz="4" w:space="0" w:color="auto"/>
              <w:right w:val="single" w:sz="4" w:space="0" w:color="auto"/>
            </w:tcBorders>
            <w:hideMark/>
          </w:tcPr>
          <w:p w14:paraId="4A49CB6D" w14:textId="2B0D4182" w:rsidR="008D0F3C" w:rsidRPr="001D47B8" w:rsidRDefault="0037137E" w:rsidP="008D0F3C">
            <w:pPr>
              <w:autoSpaceDE w:val="0"/>
              <w:autoSpaceDN w:val="0"/>
              <w:spacing w:line="276" w:lineRule="auto"/>
              <w:ind w:left="-70"/>
              <w:jc w:val="center"/>
              <w:rPr>
                <w:rFonts w:ascii="Times New Roman" w:hAnsi="Times New Roman" w:cs="Times New Roman"/>
                <w:b/>
                <w:sz w:val="20"/>
                <w:szCs w:val="20"/>
                <w:lang w:eastAsia="en-US"/>
              </w:rPr>
            </w:pPr>
            <w:r w:rsidRPr="001D47B8">
              <w:rPr>
                <w:rFonts w:ascii="Times New Roman" w:hAnsi="Times New Roman" w:cs="Times New Roman"/>
                <w:b/>
                <w:sz w:val="20"/>
                <w:szCs w:val="20"/>
              </w:rPr>
              <w:t>Вид навчальної діяльності</w:t>
            </w:r>
          </w:p>
          <w:p w14:paraId="0C0E00B9" w14:textId="3654EE6B" w:rsidR="001D47B8" w:rsidRPr="001D47B8" w:rsidRDefault="001D47B8" w:rsidP="001D47B8">
            <w:pPr>
              <w:autoSpaceDE w:val="0"/>
              <w:autoSpaceDN w:val="0"/>
              <w:spacing w:line="276" w:lineRule="auto"/>
              <w:ind w:left="-70"/>
              <w:jc w:val="center"/>
              <w:rPr>
                <w:rFonts w:ascii="Times New Roman" w:hAnsi="Times New Roman" w:cs="Times New Roman"/>
                <w:b/>
                <w:sz w:val="20"/>
                <w:szCs w:val="20"/>
                <w:lang w:eastAsia="en-US"/>
              </w:rPr>
            </w:pPr>
          </w:p>
        </w:tc>
        <w:tc>
          <w:tcPr>
            <w:tcW w:w="1843" w:type="dxa"/>
            <w:gridSpan w:val="2"/>
            <w:tcBorders>
              <w:top w:val="single" w:sz="4" w:space="0" w:color="auto"/>
              <w:left w:val="single" w:sz="4" w:space="0" w:color="auto"/>
              <w:bottom w:val="single" w:sz="4" w:space="0" w:color="auto"/>
              <w:right w:val="single" w:sz="4" w:space="0" w:color="auto"/>
            </w:tcBorders>
            <w:hideMark/>
          </w:tcPr>
          <w:p w14:paraId="103E70CF" w14:textId="77777777" w:rsidR="0037137E" w:rsidRPr="001D47B8" w:rsidRDefault="0037137E" w:rsidP="00F503EC">
            <w:pPr>
              <w:spacing w:line="276" w:lineRule="auto"/>
              <w:jc w:val="center"/>
              <w:rPr>
                <w:rFonts w:ascii="Times New Roman" w:hAnsi="Times New Roman" w:cs="Times New Roman"/>
                <w:b/>
                <w:sz w:val="20"/>
                <w:szCs w:val="20"/>
              </w:rPr>
            </w:pPr>
            <w:r w:rsidRPr="001D47B8">
              <w:rPr>
                <w:rFonts w:ascii="Times New Roman" w:hAnsi="Times New Roman" w:cs="Times New Roman"/>
                <w:b/>
                <w:sz w:val="20"/>
                <w:szCs w:val="20"/>
              </w:rPr>
              <w:t>Кількість</w:t>
            </w:r>
          </w:p>
          <w:p w14:paraId="467A6022" w14:textId="77777777" w:rsidR="0037137E" w:rsidRPr="001D47B8" w:rsidRDefault="0037137E" w:rsidP="00F503EC">
            <w:pPr>
              <w:spacing w:line="276" w:lineRule="auto"/>
              <w:jc w:val="center"/>
              <w:rPr>
                <w:rFonts w:ascii="Times New Roman" w:hAnsi="Times New Roman" w:cs="Times New Roman"/>
                <w:b/>
                <w:sz w:val="20"/>
                <w:szCs w:val="20"/>
              </w:rPr>
            </w:pPr>
            <w:r w:rsidRPr="001D47B8">
              <w:rPr>
                <w:rFonts w:ascii="Times New Roman" w:hAnsi="Times New Roman" w:cs="Times New Roman"/>
                <w:b/>
                <w:sz w:val="20"/>
                <w:szCs w:val="20"/>
              </w:rPr>
              <w:t>годин</w:t>
            </w:r>
          </w:p>
        </w:tc>
        <w:tc>
          <w:tcPr>
            <w:tcW w:w="3260" w:type="dxa"/>
            <w:vMerge w:val="restart"/>
            <w:tcBorders>
              <w:top w:val="single" w:sz="4" w:space="0" w:color="auto"/>
              <w:left w:val="single" w:sz="4" w:space="0" w:color="auto"/>
              <w:right w:val="single" w:sz="4" w:space="0" w:color="auto"/>
            </w:tcBorders>
          </w:tcPr>
          <w:p w14:paraId="5FC6D543" w14:textId="77777777" w:rsidR="0037137E" w:rsidRPr="001D47B8" w:rsidRDefault="0037137E" w:rsidP="00F503EC">
            <w:pPr>
              <w:spacing w:line="276" w:lineRule="auto"/>
              <w:jc w:val="center"/>
              <w:rPr>
                <w:rFonts w:ascii="Times New Roman" w:hAnsi="Times New Roman" w:cs="Times New Roman"/>
                <w:b/>
                <w:sz w:val="20"/>
                <w:szCs w:val="20"/>
              </w:rPr>
            </w:pPr>
            <w:r w:rsidRPr="001D47B8">
              <w:rPr>
                <w:rFonts w:ascii="Times New Roman" w:hAnsi="Times New Roman" w:cs="Times New Roman"/>
                <w:b/>
                <w:sz w:val="20"/>
                <w:szCs w:val="20"/>
              </w:rPr>
              <w:t>Кінцевий термін виконання</w:t>
            </w:r>
          </w:p>
        </w:tc>
      </w:tr>
      <w:tr w:rsidR="0037137E" w:rsidRPr="00A31F4F" w14:paraId="071F3C6D" w14:textId="77777777" w:rsidTr="001D47B8">
        <w:trPr>
          <w:trHeight w:val="268"/>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42F3B7DD" w14:textId="77777777" w:rsidR="0037137E" w:rsidRPr="00A31F4F" w:rsidRDefault="0037137E" w:rsidP="00F503EC">
            <w:pPr>
              <w:suppressAutoHyphens w:val="0"/>
              <w:rPr>
                <w:rFonts w:ascii="Times New Roman" w:hAnsi="Times New Roman" w:cs="Times New Roman"/>
                <w:sz w:val="20"/>
                <w:szCs w:val="20"/>
                <w:lang w:eastAsia="en-US"/>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14:paraId="1AE176E0" w14:textId="77777777" w:rsidR="0037137E" w:rsidRPr="00A31F4F" w:rsidRDefault="0037137E" w:rsidP="00F503EC">
            <w:pPr>
              <w:suppressAutoHyphens w:val="0"/>
              <w:rPr>
                <w:rFonts w:ascii="Times New Roman" w:hAnsi="Times New Roman" w:cs="Times New Roman"/>
                <w:sz w:val="20"/>
                <w:szCs w:val="20"/>
                <w:lang w:eastAsia="en-US"/>
              </w:rPr>
            </w:pPr>
          </w:p>
        </w:tc>
        <w:tc>
          <w:tcPr>
            <w:tcW w:w="851" w:type="dxa"/>
            <w:tcBorders>
              <w:top w:val="single" w:sz="4" w:space="0" w:color="auto"/>
              <w:left w:val="single" w:sz="4" w:space="0" w:color="auto"/>
              <w:bottom w:val="single" w:sz="4" w:space="0" w:color="auto"/>
              <w:right w:val="single" w:sz="4" w:space="0" w:color="auto"/>
            </w:tcBorders>
            <w:hideMark/>
          </w:tcPr>
          <w:p w14:paraId="569A1DD4" w14:textId="77777777" w:rsidR="0037137E" w:rsidRPr="00A31F4F" w:rsidRDefault="0037137E" w:rsidP="003376E7">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д.ф</w:t>
            </w:r>
            <w:proofErr w:type="spellEnd"/>
            <w:r>
              <w:rPr>
                <w:rFonts w:ascii="Times New Roman" w:hAnsi="Times New Roman" w:cs="Times New Roman"/>
                <w:b/>
                <w:sz w:val="20"/>
                <w:szCs w:val="20"/>
              </w:rPr>
              <w:t>.</w:t>
            </w:r>
          </w:p>
        </w:tc>
        <w:tc>
          <w:tcPr>
            <w:tcW w:w="992" w:type="dxa"/>
            <w:tcBorders>
              <w:top w:val="single" w:sz="4" w:space="0" w:color="auto"/>
              <w:left w:val="single" w:sz="4" w:space="0" w:color="auto"/>
              <w:bottom w:val="single" w:sz="4" w:space="0" w:color="auto"/>
              <w:right w:val="single" w:sz="4" w:space="0" w:color="auto"/>
            </w:tcBorders>
            <w:hideMark/>
          </w:tcPr>
          <w:p w14:paraId="71773F87" w14:textId="77777777" w:rsidR="0037137E" w:rsidRPr="00A31F4F" w:rsidRDefault="0037137E" w:rsidP="00F503EC">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3260" w:type="dxa"/>
            <w:vMerge/>
            <w:tcBorders>
              <w:left w:val="single" w:sz="4" w:space="0" w:color="auto"/>
              <w:bottom w:val="single" w:sz="4" w:space="0" w:color="auto"/>
              <w:right w:val="single" w:sz="4" w:space="0" w:color="auto"/>
            </w:tcBorders>
          </w:tcPr>
          <w:p w14:paraId="06CD255E" w14:textId="77777777" w:rsidR="0037137E" w:rsidRPr="00A31F4F" w:rsidRDefault="0037137E" w:rsidP="00F503EC">
            <w:pPr>
              <w:spacing w:line="276" w:lineRule="auto"/>
              <w:jc w:val="center"/>
              <w:rPr>
                <w:rFonts w:ascii="Times New Roman" w:hAnsi="Times New Roman" w:cs="Times New Roman"/>
                <w:sz w:val="20"/>
                <w:szCs w:val="20"/>
              </w:rPr>
            </w:pPr>
          </w:p>
        </w:tc>
      </w:tr>
      <w:tr w:rsidR="0053745D" w:rsidRPr="00A31F4F" w14:paraId="3C93D10B" w14:textId="77777777" w:rsidTr="001D47B8">
        <w:trPr>
          <w:trHeight w:val="88"/>
        </w:trPr>
        <w:tc>
          <w:tcPr>
            <w:tcW w:w="567" w:type="dxa"/>
            <w:tcBorders>
              <w:top w:val="single" w:sz="4" w:space="0" w:color="auto"/>
              <w:left w:val="single" w:sz="4" w:space="0" w:color="auto"/>
              <w:bottom w:val="single" w:sz="4" w:space="0" w:color="auto"/>
              <w:right w:val="single" w:sz="4" w:space="0" w:color="auto"/>
            </w:tcBorders>
            <w:vAlign w:val="center"/>
            <w:hideMark/>
          </w:tcPr>
          <w:p w14:paraId="545DDAB1" w14:textId="77777777" w:rsidR="0053745D" w:rsidRPr="00520D7B" w:rsidRDefault="0053745D" w:rsidP="00F503EC">
            <w:pPr>
              <w:suppressAutoHyphens w:val="0"/>
              <w:jc w:val="center"/>
              <w:rPr>
                <w:rFonts w:ascii="Times New Roman" w:hAnsi="Times New Roman" w:cs="Times New Roman"/>
                <w:b/>
                <w:i/>
                <w:lang w:eastAsia="en-US"/>
              </w:rPr>
            </w:pPr>
            <w:r w:rsidRPr="00520D7B">
              <w:rPr>
                <w:rFonts w:ascii="Times New Roman" w:hAnsi="Times New Roman" w:cs="Times New Roman"/>
                <w:b/>
                <w:i/>
                <w:lang w:eastAsia="en-US"/>
              </w:rPr>
              <w:t>1</w:t>
            </w:r>
          </w:p>
        </w:tc>
        <w:tc>
          <w:tcPr>
            <w:tcW w:w="4111" w:type="dxa"/>
            <w:tcBorders>
              <w:top w:val="single" w:sz="4" w:space="0" w:color="auto"/>
              <w:left w:val="single" w:sz="4" w:space="0" w:color="auto"/>
              <w:bottom w:val="single" w:sz="4" w:space="0" w:color="auto"/>
              <w:right w:val="single" w:sz="4" w:space="0" w:color="auto"/>
            </w:tcBorders>
            <w:vAlign w:val="center"/>
            <w:hideMark/>
          </w:tcPr>
          <w:p w14:paraId="2F9BA1E0" w14:textId="77777777" w:rsidR="0053745D" w:rsidRPr="00520D7B" w:rsidRDefault="0053745D" w:rsidP="00F503EC">
            <w:pPr>
              <w:suppressAutoHyphens w:val="0"/>
              <w:jc w:val="center"/>
              <w:rPr>
                <w:rFonts w:ascii="Times New Roman" w:hAnsi="Times New Roman" w:cs="Times New Roman"/>
                <w:b/>
                <w:i/>
                <w:lang w:eastAsia="en-US"/>
              </w:rPr>
            </w:pPr>
            <w:r w:rsidRPr="00520D7B">
              <w:rPr>
                <w:rFonts w:ascii="Times New Roman" w:hAnsi="Times New Roman" w:cs="Times New Roman"/>
                <w:b/>
                <w: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14:paraId="009DE599" w14:textId="77777777" w:rsidR="0053745D" w:rsidRPr="00520D7B" w:rsidRDefault="0053745D" w:rsidP="00F503EC">
            <w:pPr>
              <w:spacing w:line="276" w:lineRule="auto"/>
              <w:jc w:val="center"/>
              <w:rPr>
                <w:rFonts w:ascii="Times New Roman" w:hAnsi="Times New Roman" w:cs="Times New Roman"/>
                <w:b/>
                <w:i/>
              </w:rPr>
            </w:pPr>
            <w:r w:rsidRPr="00520D7B">
              <w:rPr>
                <w:rFonts w:ascii="Times New Roman" w:hAnsi="Times New Roman" w:cs="Times New Roman"/>
                <w:b/>
                <w:i/>
              </w:rPr>
              <w:t>3</w:t>
            </w:r>
          </w:p>
        </w:tc>
        <w:tc>
          <w:tcPr>
            <w:tcW w:w="992" w:type="dxa"/>
            <w:tcBorders>
              <w:top w:val="single" w:sz="4" w:space="0" w:color="auto"/>
              <w:left w:val="single" w:sz="4" w:space="0" w:color="auto"/>
              <w:bottom w:val="single" w:sz="4" w:space="0" w:color="auto"/>
              <w:right w:val="single" w:sz="4" w:space="0" w:color="auto"/>
            </w:tcBorders>
            <w:hideMark/>
          </w:tcPr>
          <w:p w14:paraId="447DBC2E" w14:textId="77777777" w:rsidR="0053745D" w:rsidRPr="00520D7B" w:rsidRDefault="0053745D" w:rsidP="00F503EC">
            <w:pPr>
              <w:spacing w:line="276" w:lineRule="auto"/>
              <w:jc w:val="center"/>
              <w:rPr>
                <w:rFonts w:ascii="Times New Roman" w:hAnsi="Times New Roman" w:cs="Times New Roman"/>
                <w:b/>
                <w:i/>
              </w:rPr>
            </w:pPr>
            <w:r w:rsidRPr="00520D7B">
              <w:rPr>
                <w:rFonts w:ascii="Times New Roman" w:hAnsi="Times New Roman" w:cs="Times New Roman"/>
                <w:b/>
                <w:i/>
              </w:rPr>
              <w:t>4</w:t>
            </w:r>
          </w:p>
        </w:tc>
        <w:tc>
          <w:tcPr>
            <w:tcW w:w="3260" w:type="dxa"/>
            <w:tcBorders>
              <w:top w:val="single" w:sz="4" w:space="0" w:color="auto"/>
              <w:left w:val="single" w:sz="4" w:space="0" w:color="auto"/>
              <w:bottom w:val="single" w:sz="4" w:space="0" w:color="auto"/>
              <w:right w:val="single" w:sz="4" w:space="0" w:color="auto"/>
            </w:tcBorders>
          </w:tcPr>
          <w:p w14:paraId="26A900E3" w14:textId="77777777" w:rsidR="0053745D" w:rsidRPr="00520D7B" w:rsidRDefault="0053745D" w:rsidP="00F503EC">
            <w:pPr>
              <w:spacing w:line="276" w:lineRule="auto"/>
              <w:jc w:val="center"/>
              <w:rPr>
                <w:rFonts w:ascii="Times New Roman" w:hAnsi="Times New Roman" w:cs="Times New Roman"/>
                <w:b/>
                <w:i/>
              </w:rPr>
            </w:pPr>
            <w:r w:rsidRPr="00520D7B">
              <w:rPr>
                <w:rFonts w:ascii="Times New Roman" w:hAnsi="Times New Roman" w:cs="Times New Roman"/>
                <w:b/>
                <w:i/>
              </w:rPr>
              <w:t>5</w:t>
            </w:r>
          </w:p>
        </w:tc>
      </w:tr>
      <w:tr w:rsidR="00CC730D" w:rsidRPr="00A31F4F" w14:paraId="48104286" w14:textId="77777777" w:rsidTr="001D47B8">
        <w:trPr>
          <w:trHeight w:val="270"/>
        </w:trPr>
        <w:tc>
          <w:tcPr>
            <w:tcW w:w="567" w:type="dxa"/>
            <w:tcBorders>
              <w:top w:val="single" w:sz="4" w:space="0" w:color="auto"/>
              <w:left w:val="single" w:sz="4" w:space="0" w:color="auto"/>
              <w:bottom w:val="single" w:sz="4" w:space="0" w:color="auto"/>
              <w:right w:val="single" w:sz="4" w:space="0" w:color="auto"/>
            </w:tcBorders>
            <w:hideMark/>
          </w:tcPr>
          <w:p w14:paraId="0DC75EE7" w14:textId="77777777" w:rsidR="00CC730D" w:rsidRPr="00520D7B" w:rsidRDefault="00CC730D" w:rsidP="00CC730D">
            <w:pPr>
              <w:autoSpaceDE w:val="0"/>
              <w:autoSpaceDN w:val="0"/>
              <w:jc w:val="center"/>
              <w:rPr>
                <w:rFonts w:ascii="Times New Roman" w:hAnsi="Times New Roman" w:cs="Times New Roman"/>
                <w:lang w:eastAsia="en-US"/>
              </w:rPr>
            </w:pPr>
            <w:r w:rsidRPr="00520D7B">
              <w:rPr>
                <w:rFonts w:ascii="Times New Roman" w:hAnsi="Times New Roman" w:cs="Times New Roman"/>
                <w:lang w:eastAsia="en-US"/>
              </w:rPr>
              <w:t>1</w:t>
            </w:r>
          </w:p>
        </w:tc>
        <w:tc>
          <w:tcPr>
            <w:tcW w:w="4111" w:type="dxa"/>
            <w:tcBorders>
              <w:top w:val="single" w:sz="4" w:space="0" w:color="auto"/>
              <w:left w:val="single" w:sz="4" w:space="0" w:color="auto"/>
              <w:bottom w:val="single" w:sz="4" w:space="0" w:color="auto"/>
              <w:right w:val="single" w:sz="4" w:space="0" w:color="auto"/>
            </w:tcBorders>
            <w:hideMark/>
          </w:tcPr>
          <w:p w14:paraId="34907778" w14:textId="010EF315" w:rsidR="00CC730D" w:rsidRPr="00520D7B" w:rsidRDefault="00CC730D" w:rsidP="00CC730D">
            <w:pPr>
              <w:autoSpaceDE w:val="0"/>
              <w:autoSpaceDN w:val="0"/>
              <w:rPr>
                <w:rFonts w:ascii="Times New Roman" w:hAnsi="Times New Roman" w:cs="Times New Roman"/>
              </w:rPr>
            </w:pPr>
            <w:r w:rsidRPr="00520D7B">
              <w:rPr>
                <w:rFonts w:ascii="Times New Roman" w:hAnsi="Times New Roman" w:cs="Times New Roman"/>
              </w:rPr>
              <w:t>Вибір та затвердження теми кваліфікаційної роботи</w:t>
            </w:r>
          </w:p>
        </w:tc>
        <w:tc>
          <w:tcPr>
            <w:tcW w:w="851" w:type="dxa"/>
            <w:tcBorders>
              <w:top w:val="single" w:sz="4" w:space="0" w:color="auto"/>
              <w:left w:val="single" w:sz="4" w:space="0" w:color="auto"/>
              <w:bottom w:val="single" w:sz="4" w:space="0" w:color="auto"/>
              <w:right w:val="single" w:sz="4" w:space="0" w:color="auto"/>
            </w:tcBorders>
            <w:hideMark/>
          </w:tcPr>
          <w:p w14:paraId="25440F3C" w14:textId="44DD3696" w:rsidR="00CC730D" w:rsidRPr="00520D7B" w:rsidRDefault="00C24FEA" w:rsidP="00CC730D">
            <w:pPr>
              <w:jc w:val="center"/>
              <w:rPr>
                <w:rFonts w:ascii="Times New Roman" w:hAnsi="Times New Roman" w:cs="Times New Roman"/>
              </w:rPr>
            </w:pPr>
            <w:r w:rsidRPr="00520D7B">
              <w:rPr>
                <w:rFonts w:ascii="Times New Roman" w:hAnsi="Times New Roman" w:cs="Times New Roman"/>
                <w:i/>
              </w:rPr>
              <w:t>6</w:t>
            </w:r>
          </w:p>
        </w:tc>
        <w:tc>
          <w:tcPr>
            <w:tcW w:w="992" w:type="dxa"/>
            <w:tcBorders>
              <w:top w:val="single" w:sz="4" w:space="0" w:color="auto"/>
              <w:left w:val="single" w:sz="4" w:space="0" w:color="auto"/>
              <w:bottom w:val="single" w:sz="4" w:space="0" w:color="auto"/>
              <w:right w:val="single" w:sz="4" w:space="0" w:color="auto"/>
            </w:tcBorders>
            <w:hideMark/>
          </w:tcPr>
          <w:p w14:paraId="3F094611" w14:textId="649DB9E6" w:rsidR="00CC730D" w:rsidRPr="00520D7B" w:rsidRDefault="00C24FEA" w:rsidP="00CC730D">
            <w:pPr>
              <w:jc w:val="center"/>
              <w:rPr>
                <w:rFonts w:ascii="Times New Roman" w:hAnsi="Times New Roman" w:cs="Times New Roman"/>
              </w:rPr>
            </w:pPr>
            <w:r w:rsidRPr="00520D7B">
              <w:rPr>
                <w:rFonts w:ascii="Times New Roman" w:hAnsi="Times New Roman" w:cs="Times New Roman"/>
                <w:i/>
              </w:rPr>
              <w:t>6</w:t>
            </w:r>
          </w:p>
        </w:tc>
        <w:tc>
          <w:tcPr>
            <w:tcW w:w="3260" w:type="dxa"/>
            <w:tcBorders>
              <w:top w:val="single" w:sz="4" w:space="0" w:color="auto"/>
              <w:left w:val="single" w:sz="4" w:space="0" w:color="auto"/>
              <w:bottom w:val="single" w:sz="4" w:space="0" w:color="auto"/>
              <w:right w:val="single" w:sz="4" w:space="0" w:color="auto"/>
            </w:tcBorders>
          </w:tcPr>
          <w:p w14:paraId="61D1C8C6" w14:textId="391A1E6D" w:rsidR="00CC730D" w:rsidRPr="00520D7B" w:rsidRDefault="00DA0F1A" w:rsidP="00CC730D">
            <w:pPr>
              <w:jc w:val="center"/>
              <w:rPr>
                <w:rFonts w:ascii="Times New Roman" w:hAnsi="Times New Roman" w:cs="Times New Roman"/>
              </w:rPr>
            </w:pPr>
            <w:r>
              <w:rPr>
                <w:rFonts w:ascii="Times New Roman" w:hAnsi="Times New Roman" w:cs="Times New Roman"/>
                <w:i/>
              </w:rPr>
              <w:t xml:space="preserve">До 1 </w:t>
            </w:r>
            <w:r w:rsidR="00A02C77">
              <w:rPr>
                <w:rFonts w:ascii="Times New Roman" w:hAnsi="Times New Roman" w:cs="Times New Roman"/>
                <w:i/>
              </w:rPr>
              <w:t>грудня</w:t>
            </w:r>
          </w:p>
        </w:tc>
      </w:tr>
      <w:tr w:rsidR="00CC730D" w:rsidRPr="00A31F4F" w14:paraId="4B647B45" w14:textId="77777777" w:rsidTr="001D47B8">
        <w:trPr>
          <w:trHeight w:val="234"/>
        </w:trPr>
        <w:tc>
          <w:tcPr>
            <w:tcW w:w="567" w:type="dxa"/>
            <w:tcBorders>
              <w:top w:val="single" w:sz="4" w:space="0" w:color="auto"/>
              <w:left w:val="single" w:sz="4" w:space="0" w:color="auto"/>
              <w:bottom w:val="single" w:sz="4" w:space="0" w:color="auto"/>
              <w:right w:val="single" w:sz="4" w:space="0" w:color="auto"/>
            </w:tcBorders>
            <w:hideMark/>
          </w:tcPr>
          <w:p w14:paraId="32D4EC6B" w14:textId="77777777" w:rsidR="00CC730D" w:rsidRPr="007810BD" w:rsidRDefault="00CC730D" w:rsidP="00CC730D">
            <w:pPr>
              <w:autoSpaceDE w:val="0"/>
              <w:autoSpaceDN w:val="0"/>
              <w:jc w:val="center"/>
              <w:rPr>
                <w:rFonts w:ascii="Times New Roman" w:hAnsi="Times New Roman" w:cs="Times New Roman"/>
              </w:rPr>
            </w:pPr>
            <w:r w:rsidRPr="007810BD">
              <w:rPr>
                <w:rFonts w:ascii="Times New Roman" w:hAnsi="Times New Roman" w:cs="Times New Roman"/>
              </w:rPr>
              <w:t>2</w:t>
            </w:r>
          </w:p>
        </w:tc>
        <w:tc>
          <w:tcPr>
            <w:tcW w:w="4111" w:type="dxa"/>
            <w:tcBorders>
              <w:top w:val="single" w:sz="4" w:space="0" w:color="auto"/>
              <w:left w:val="single" w:sz="4" w:space="0" w:color="auto"/>
              <w:bottom w:val="single" w:sz="4" w:space="0" w:color="auto"/>
              <w:right w:val="single" w:sz="4" w:space="0" w:color="auto"/>
            </w:tcBorders>
          </w:tcPr>
          <w:p w14:paraId="2D7E8144" w14:textId="759D5E64" w:rsidR="00CC730D" w:rsidRPr="007810BD" w:rsidRDefault="00CC730D" w:rsidP="00CC730D">
            <w:pPr>
              <w:autoSpaceDE w:val="0"/>
              <w:autoSpaceDN w:val="0"/>
              <w:rPr>
                <w:rFonts w:ascii="Times New Roman" w:hAnsi="Times New Roman" w:cs="Times New Roman"/>
              </w:rPr>
            </w:pPr>
            <w:r w:rsidRPr="007810BD">
              <w:rPr>
                <w:rFonts w:ascii="Times New Roman" w:hAnsi="Times New Roman" w:cs="Times New Roman"/>
              </w:rPr>
              <w:t>Оформлення завдання на кваліфікаційну роботу</w:t>
            </w:r>
          </w:p>
        </w:tc>
        <w:tc>
          <w:tcPr>
            <w:tcW w:w="851" w:type="dxa"/>
            <w:tcBorders>
              <w:top w:val="single" w:sz="4" w:space="0" w:color="auto"/>
              <w:left w:val="single" w:sz="4" w:space="0" w:color="auto"/>
              <w:bottom w:val="single" w:sz="4" w:space="0" w:color="auto"/>
              <w:right w:val="single" w:sz="4" w:space="0" w:color="auto"/>
            </w:tcBorders>
            <w:hideMark/>
          </w:tcPr>
          <w:p w14:paraId="6931D09D" w14:textId="55058E0F" w:rsidR="00CC730D" w:rsidRPr="007810BD" w:rsidRDefault="00340668" w:rsidP="00CC730D">
            <w:pPr>
              <w:jc w:val="center"/>
              <w:rPr>
                <w:rFonts w:ascii="Times New Roman" w:hAnsi="Times New Roman" w:cs="Times New Roman"/>
              </w:rPr>
            </w:pPr>
            <w:r w:rsidRPr="007810BD">
              <w:rPr>
                <w:rFonts w:ascii="Times New Roman" w:hAnsi="Times New Roman" w:cs="Times New Roman"/>
                <w:i/>
              </w:rPr>
              <w:t>15</w:t>
            </w:r>
          </w:p>
        </w:tc>
        <w:tc>
          <w:tcPr>
            <w:tcW w:w="992" w:type="dxa"/>
            <w:tcBorders>
              <w:top w:val="single" w:sz="4" w:space="0" w:color="auto"/>
              <w:left w:val="single" w:sz="4" w:space="0" w:color="auto"/>
              <w:bottom w:val="single" w:sz="4" w:space="0" w:color="auto"/>
              <w:right w:val="single" w:sz="4" w:space="0" w:color="auto"/>
            </w:tcBorders>
            <w:hideMark/>
          </w:tcPr>
          <w:p w14:paraId="371CF8BE" w14:textId="79490064" w:rsidR="00CC730D" w:rsidRPr="007810BD" w:rsidRDefault="00520D7B" w:rsidP="00CC730D">
            <w:pPr>
              <w:jc w:val="center"/>
              <w:rPr>
                <w:rFonts w:ascii="Times New Roman" w:hAnsi="Times New Roman" w:cs="Times New Roman"/>
              </w:rPr>
            </w:pPr>
            <w:r w:rsidRPr="007810BD">
              <w:rPr>
                <w:rFonts w:ascii="Times New Roman" w:hAnsi="Times New Roman" w:cs="Times New Roman"/>
                <w:i/>
              </w:rPr>
              <w:t>1</w:t>
            </w:r>
            <w:r w:rsidR="00340668" w:rsidRPr="007810BD">
              <w:rPr>
                <w:rFonts w:ascii="Times New Roman" w:hAnsi="Times New Roman" w:cs="Times New Roman"/>
                <w:i/>
              </w:rPr>
              <w:t>5</w:t>
            </w:r>
          </w:p>
        </w:tc>
        <w:tc>
          <w:tcPr>
            <w:tcW w:w="3260" w:type="dxa"/>
            <w:tcBorders>
              <w:top w:val="single" w:sz="4" w:space="0" w:color="auto"/>
              <w:left w:val="single" w:sz="4" w:space="0" w:color="auto"/>
              <w:bottom w:val="single" w:sz="4" w:space="0" w:color="auto"/>
              <w:right w:val="single" w:sz="4" w:space="0" w:color="auto"/>
            </w:tcBorders>
          </w:tcPr>
          <w:p w14:paraId="6D7F6577" w14:textId="5DC59913" w:rsidR="00CC730D" w:rsidRPr="00520D7B" w:rsidRDefault="00DA0F1A" w:rsidP="00CC730D">
            <w:pPr>
              <w:jc w:val="center"/>
              <w:rPr>
                <w:rFonts w:ascii="Times New Roman" w:hAnsi="Times New Roman" w:cs="Times New Roman"/>
              </w:rPr>
            </w:pPr>
            <w:r>
              <w:rPr>
                <w:rFonts w:ascii="Times New Roman" w:hAnsi="Times New Roman" w:cs="Times New Roman"/>
                <w:i/>
              </w:rPr>
              <w:t>До 1 березня</w:t>
            </w:r>
          </w:p>
        </w:tc>
      </w:tr>
      <w:tr w:rsidR="00CC730D" w:rsidRPr="00A31F4F" w14:paraId="6F4207E2" w14:textId="77777777" w:rsidTr="00520D7B">
        <w:trPr>
          <w:trHeight w:val="1200"/>
        </w:trPr>
        <w:tc>
          <w:tcPr>
            <w:tcW w:w="567" w:type="dxa"/>
            <w:tcBorders>
              <w:top w:val="single" w:sz="4" w:space="0" w:color="auto"/>
              <w:left w:val="single" w:sz="4" w:space="0" w:color="auto"/>
              <w:bottom w:val="single" w:sz="4" w:space="0" w:color="auto"/>
              <w:right w:val="single" w:sz="4" w:space="0" w:color="auto"/>
            </w:tcBorders>
          </w:tcPr>
          <w:p w14:paraId="68D9D56A" w14:textId="77777777" w:rsidR="00CC730D" w:rsidRPr="007810BD" w:rsidRDefault="00CC730D" w:rsidP="00CC730D">
            <w:pPr>
              <w:autoSpaceDE w:val="0"/>
              <w:autoSpaceDN w:val="0"/>
              <w:jc w:val="center"/>
              <w:rPr>
                <w:rFonts w:ascii="Times New Roman" w:hAnsi="Times New Roman" w:cs="Times New Roman"/>
              </w:rPr>
            </w:pPr>
            <w:r w:rsidRPr="007810BD">
              <w:rPr>
                <w:rFonts w:ascii="Times New Roman" w:hAnsi="Times New Roman" w:cs="Times New Roman"/>
              </w:rPr>
              <w:t>3</w:t>
            </w:r>
          </w:p>
        </w:tc>
        <w:tc>
          <w:tcPr>
            <w:tcW w:w="4111" w:type="dxa"/>
            <w:tcBorders>
              <w:top w:val="single" w:sz="4" w:space="0" w:color="auto"/>
              <w:left w:val="single" w:sz="4" w:space="0" w:color="auto"/>
              <w:bottom w:val="single" w:sz="4" w:space="0" w:color="auto"/>
              <w:right w:val="single" w:sz="4" w:space="0" w:color="auto"/>
            </w:tcBorders>
          </w:tcPr>
          <w:p w14:paraId="61149FF1" w14:textId="5608A6E1" w:rsidR="00CC730D" w:rsidRPr="007810BD" w:rsidRDefault="00520D7B" w:rsidP="00CC730D">
            <w:pPr>
              <w:autoSpaceDE w:val="0"/>
              <w:autoSpaceDN w:val="0"/>
              <w:rPr>
                <w:rFonts w:ascii="Times New Roman" w:hAnsi="Times New Roman" w:cs="Times New Roman"/>
                <w:iCs/>
              </w:rPr>
            </w:pPr>
            <w:r w:rsidRPr="007810BD">
              <w:rPr>
                <w:rFonts w:ascii="Times New Roman" w:hAnsi="Times New Roman" w:cs="Times New Roman"/>
              </w:rPr>
              <w:t>Підбір і аналіз наукової літератури з проблеми, теоретична інтерпретація, формулювання гіпотези та вибір методів дослідження</w:t>
            </w:r>
          </w:p>
          <w:p w14:paraId="07DD2B10" w14:textId="30E7F38D" w:rsidR="00520D7B" w:rsidRPr="007810BD" w:rsidRDefault="00520D7B" w:rsidP="00CC730D">
            <w:pPr>
              <w:autoSpaceDE w:val="0"/>
              <w:autoSpaceDN w:val="0"/>
              <w:rPr>
                <w:rFonts w:ascii="Times New Roman" w:hAnsi="Times New Roman" w:cs="Times New Roman"/>
                <w:iCs/>
              </w:rPr>
            </w:pPr>
          </w:p>
        </w:tc>
        <w:tc>
          <w:tcPr>
            <w:tcW w:w="851" w:type="dxa"/>
            <w:tcBorders>
              <w:top w:val="single" w:sz="4" w:space="0" w:color="auto"/>
              <w:left w:val="single" w:sz="4" w:space="0" w:color="auto"/>
              <w:bottom w:val="single" w:sz="4" w:space="0" w:color="auto"/>
              <w:right w:val="single" w:sz="4" w:space="0" w:color="auto"/>
            </w:tcBorders>
          </w:tcPr>
          <w:p w14:paraId="4AC9B956" w14:textId="42584148" w:rsidR="00CC730D" w:rsidRPr="007810BD" w:rsidRDefault="00520D7B" w:rsidP="00CC730D">
            <w:pPr>
              <w:jc w:val="center"/>
              <w:rPr>
                <w:rFonts w:ascii="Times New Roman" w:hAnsi="Times New Roman" w:cs="Times New Roman"/>
              </w:rPr>
            </w:pPr>
            <w:r w:rsidRPr="007810BD">
              <w:rPr>
                <w:rFonts w:ascii="Times New Roman" w:hAnsi="Times New Roman" w:cs="Times New Roman"/>
                <w:i/>
              </w:rPr>
              <w:t>4</w:t>
            </w:r>
            <w:r w:rsidR="00C24FEA" w:rsidRPr="007810BD">
              <w:rPr>
                <w:rFonts w:ascii="Times New Roman" w:hAnsi="Times New Roman" w:cs="Times New Roman"/>
                <w:i/>
              </w:rPr>
              <w:t>0</w:t>
            </w:r>
          </w:p>
        </w:tc>
        <w:tc>
          <w:tcPr>
            <w:tcW w:w="992" w:type="dxa"/>
            <w:tcBorders>
              <w:top w:val="single" w:sz="4" w:space="0" w:color="auto"/>
              <w:left w:val="single" w:sz="4" w:space="0" w:color="auto"/>
              <w:bottom w:val="single" w:sz="4" w:space="0" w:color="auto"/>
              <w:right w:val="single" w:sz="4" w:space="0" w:color="auto"/>
            </w:tcBorders>
          </w:tcPr>
          <w:p w14:paraId="37D7FEBF" w14:textId="308307FF" w:rsidR="00CC730D" w:rsidRPr="007810BD" w:rsidRDefault="00520D7B" w:rsidP="00CC730D">
            <w:pPr>
              <w:jc w:val="center"/>
              <w:rPr>
                <w:rFonts w:ascii="Times New Roman" w:hAnsi="Times New Roman" w:cs="Times New Roman"/>
              </w:rPr>
            </w:pPr>
            <w:r w:rsidRPr="007810BD">
              <w:rPr>
                <w:rFonts w:ascii="Times New Roman" w:hAnsi="Times New Roman" w:cs="Times New Roman"/>
                <w:i/>
              </w:rPr>
              <w:t>4</w:t>
            </w:r>
            <w:r w:rsidR="00C24FEA" w:rsidRPr="007810BD">
              <w:rPr>
                <w:rFonts w:ascii="Times New Roman" w:hAnsi="Times New Roman" w:cs="Times New Roman"/>
                <w:i/>
              </w:rPr>
              <w:t>0</w:t>
            </w:r>
          </w:p>
        </w:tc>
        <w:tc>
          <w:tcPr>
            <w:tcW w:w="3260" w:type="dxa"/>
            <w:tcBorders>
              <w:top w:val="single" w:sz="4" w:space="0" w:color="auto"/>
              <w:left w:val="single" w:sz="4" w:space="0" w:color="auto"/>
              <w:bottom w:val="single" w:sz="4" w:space="0" w:color="auto"/>
              <w:right w:val="single" w:sz="4" w:space="0" w:color="auto"/>
            </w:tcBorders>
          </w:tcPr>
          <w:p w14:paraId="7454AB71" w14:textId="10510E92" w:rsidR="00CC730D" w:rsidRPr="00520D7B" w:rsidRDefault="00DA0F1A" w:rsidP="00CC730D">
            <w:pPr>
              <w:jc w:val="center"/>
              <w:rPr>
                <w:rFonts w:ascii="Times New Roman" w:hAnsi="Times New Roman" w:cs="Times New Roman"/>
              </w:rPr>
            </w:pPr>
            <w:r>
              <w:rPr>
                <w:rFonts w:ascii="Times New Roman" w:hAnsi="Times New Roman" w:cs="Times New Roman"/>
                <w:i/>
              </w:rPr>
              <w:t>До 1 червня</w:t>
            </w:r>
          </w:p>
        </w:tc>
      </w:tr>
      <w:tr w:rsidR="00520D7B" w:rsidRPr="00A31F4F" w14:paraId="6B36FEC2" w14:textId="77777777" w:rsidTr="00520D7B">
        <w:trPr>
          <w:trHeight w:val="756"/>
        </w:trPr>
        <w:tc>
          <w:tcPr>
            <w:tcW w:w="567" w:type="dxa"/>
            <w:tcBorders>
              <w:top w:val="single" w:sz="4" w:space="0" w:color="auto"/>
              <w:left w:val="single" w:sz="4" w:space="0" w:color="auto"/>
              <w:bottom w:val="single" w:sz="4" w:space="0" w:color="auto"/>
              <w:right w:val="single" w:sz="4" w:space="0" w:color="auto"/>
            </w:tcBorders>
          </w:tcPr>
          <w:p w14:paraId="1B1309A8" w14:textId="2620F186" w:rsidR="00520D7B" w:rsidRPr="007810BD" w:rsidRDefault="00520D7B" w:rsidP="00CC730D">
            <w:pPr>
              <w:autoSpaceDE w:val="0"/>
              <w:autoSpaceDN w:val="0"/>
              <w:jc w:val="center"/>
              <w:rPr>
                <w:rFonts w:ascii="Times New Roman" w:hAnsi="Times New Roman" w:cs="Times New Roman"/>
              </w:rPr>
            </w:pPr>
            <w:r w:rsidRPr="007810BD">
              <w:rPr>
                <w:rFonts w:ascii="Times New Roman" w:hAnsi="Times New Roman" w:cs="Times New Roman"/>
              </w:rPr>
              <w:t>4</w:t>
            </w:r>
          </w:p>
        </w:tc>
        <w:tc>
          <w:tcPr>
            <w:tcW w:w="4111" w:type="dxa"/>
            <w:tcBorders>
              <w:top w:val="single" w:sz="4" w:space="0" w:color="auto"/>
              <w:left w:val="single" w:sz="4" w:space="0" w:color="auto"/>
              <w:bottom w:val="single" w:sz="4" w:space="0" w:color="auto"/>
              <w:right w:val="single" w:sz="4" w:space="0" w:color="auto"/>
            </w:tcBorders>
          </w:tcPr>
          <w:p w14:paraId="44662342" w14:textId="5F8765E6" w:rsidR="00520D7B" w:rsidRPr="007810BD" w:rsidRDefault="00520D7B" w:rsidP="00520D7B">
            <w:pPr>
              <w:autoSpaceDE w:val="0"/>
              <w:autoSpaceDN w:val="0"/>
              <w:rPr>
                <w:rFonts w:ascii="Times New Roman" w:hAnsi="Times New Roman" w:cs="Times New Roman"/>
              </w:rPr>
            </w:pPr>
            <w:r w:rsidRPr="007810BD">
              <w:rPr>
                <w:rFonts w:ascii="Times New Roman" w:hAnsi="Times New Roman" w:cs="Times New Roman"/>
              </w:rPr>
              <w:t xml:space="preserve">Добір фактичного матеріалу: </w:t>
            </w:r>
            <w:proofErr w:type="spellStart"/>
            <w:r w:rsidRPr="007810BD">
              <w:rPr>
                <w:rFonts w:ascii="Times New Roman" w:hAnsi="Times New Roman" w:cs="Times New Roman"/>
              </w:rPr>
              <w:t>медіаконтент</w:t>
            </w:r>
            <w:proofErr w:type="spellEnd"/>
            <w:r w:rsidRPr="007810BD">
              <w:rPr>
                <w:rFonts w:ascii="Times New Roman" w:hAnsi="Times New Roman" w:cs="Times New Roman"/>
              </w:rPr>
              <w:t xml:space="preserve">, аналіз </w:t>
            </w:r>
            <w:proofErr w:type="spellStart"/>
            <w:r w:rsidRPr="007810BD">
              <w:rPr>
                <w:rFonts w:ascii="Times New Roman" w:hAnsi="Times New Roman" w:cs="Times New Roman"/>
              </w:rPr>
              <w:t>медіаудиторії</w:t>
            </w:r>
            <w:proofErr w:type="spellEnd"/>
            <w:r w:rsidRPr="007810BD">
              <w:rPr>
                <w:rFonts w:ascii="Times New Roman" w:hAnsi="Times New Roman" w:cs="Times New Roman"/>
              </w:rPr>
              <w:t>, підготовка вибірки</w:t>
            </w:r>
          </w:p>
        </w:tc>
        <w:tc>
          <w:tcPr>
            <w:tcW w:w="851" w:type="dxa"/>
            <w:tcBorders>
              <w:top w:val="single" w:sz="4" w:space="0" w:color="auto"/>
              <w:left w:val="single" w:sz="4" w:space="0" w:color="auto"/>
              <w:bottom w:val="single" w:sz="4" w:space="0" w:color="auto"/>
              <w:right w:val="single" w:sz="4" w:space="0" w:color="auto"/>
            </w:tcBorders>
          </w:tcPr>
          <w:p w14:paraId="1D6381C8" w14:textId="2D19EB6A" w:rsidR="00520D7B" w:rsidRPr="007810BD" w:rsidRDefault="008F53E3" w:rsidP="00CC730D">
            <w:pPr>
              <w:jc w:val="center"/>
              <w:rPr>
                <w:rFonts w:ascii="Times New Roman" w:hAnsi="Times New Roman" w:cs="Times New Roman"/>
                <w:i/>
              </w:rPr>
            </w:pPr>
            <w:r w:rsidRPr="007810BD">
              <w:rPr>
                <w:rFonts w:ascii="Times New Roman" w:hAnsi="Times New Roman" w:cs="Times New Roman"/>
                <w:i/>
              </w:rPr>
              <w:t>30</w:t>
            </w:r>
          </w:p>
        </w:tc>
        <w:tc>
          <w:tcPr>
            <w:tcW w:w="992" w:type="dxa"/>
            <w:tcBorders>
              <w:top w:val="single" w:sz="4" w:space="0" w:color="auto"/>
              <w:left w:val="single" w:sz="4" w:space="0" w:color="auto"/>
              <w:bottom w:val="single" w:sz="4" w:space="0" w:color="auto"/>
              <w:right w:val="single" w:sz="4" w:space="0" w:color="auto"/>
            </w:tcBorders>
          </w:tcPr>
          <w:p w14:paraId="0D76913A" w14:textId="1945B29D" w:rsidR="00520D7B" w:rsidRPr="007810BD" w:rsidRDefault="008F53E3" w:rsidP="00CC730D">
            <w:pPr>
              <w:jc w:val="center"/>
              <w:rPr>
                <w:rFonts w:ascii="Times New Roman" w:hAnsi="Times New Roman" w:cs="Times New Roman"/>
                <w:i/>
              </w:rPr>
            </w:pPr>
            <w:r w:rsidRPr="007810BD">
              <w:rPr>
                <w:rFonts w:ascii="Times New Roman" w:hAnsi="Times New Roman" w:cs="Times New Roman"/>
                <w:i/>
              </w:rPr>
              <w:t>30</w:t>
            </w:r>
          </w:p>
        </w:tc>
        <w:tc>
          <w:tcPr>
            <w:tcW w:w="3260" w:type="dxa"/>
            <w:tcBorders>
              <w:top w:val="single" w:sz="4" w:space="0" w:color="auto"/>
              <w:left w:val="single" w:sz="4" w:space="0" w:color="auto"/>
              <w:bottom w:val="single" w:sz="4" w:space="0" w:color="auto"/>
              <w:right w:val="single" w:sz="4" w:space="0" w:color="auto"/>
            </w:tcBorders>
          </w:tcPr>
          <w:p w14:paraId="18AE210F" w14:textId="0CDD84B0" w:rsidR="00520D7B" w:rsidRPr="00520D7B" w:rsidRDefault="00DA0F1A" w:rsidP="00CC730D">
            <w:pPr>
              <w:jc w:val="center"/>
              <w:rPr>
                <w:rFonts w:ascii="Times New Roman" w:hAnsi="Times New Roman" w:cs="Times New Roman"/>
                <w:i/>
                <w:highlight w:val="yellow"/>
              </w:rPr>
            </w:pPr>
            <w:r w:rsidRPr="00DA0F1A">
              <w:rPr>
                <w:rFonts w:ascii="Times New Roman" w:hAnsi="Times New Roman" w:cs="Times New Roman"/>
                <w:i/>
              </w:rPr>
              <w:t>До 15 вересня</w:t>
            </w:r>
          </w:p>
        </w:tc>
      </w:tr>
      <w:tr w:rsidR="00520D7B" w:rsidRPr="00A31F4F" w14:paraId="2218233C" w14:textId="77777777" w:rsidTr="00520D7B">
        <w:trPr>
          <w:trHeight w:val="864"/>
        </w:trPr>
        <w:tc>
          <w:tcPr>
            <w:tcW w:w="567" w:type="dxa"/>
            <w:tcBorders>
              <w:top w:val="single" w:sz="4" w:space="0" w:color="auto"/>
              <w:left w:val="single" w:sz="4" w:space="0" w:color="auto"/>
              <w:bottom w:val="single" w:sz="4" w:space="0" w:color="auto"/>
              <w:right w:val="single" w:sz="4" w:space="0" w:color="auto"/>
            </w:tcBorders>
          </w:tcPr>
          <w:p w14:paraId="1AA3D374" w14:textId="58DE6DBB" w:rsidR="00520D7B" w:rsidRPr="007810BD" w:rsidRDefault="00520D7B" w:rsidP="00CC730D">
            <w:pPr>
              <w:autoSpaceDE w:val="0"/>
              <w:autoSpaceDN w:val="0"/>
              <w:jc w:val="center"/>
              <w:rPr>
                <w:rFonts w:ascii="Times New Roman" w:hAnsi="Times New Roman" w:cs="Times New Roman"/>
              </w:rPr>
            </w:pPr>
            <w:r w:rsidRPr="007810BD">
              <w:rPr>
                <w:rFonts w:ascii="Times New Roman" w:hAnsi="Times New Roman" w:cs="Times New Roman"/>
              </w:rPr>
              <w:t>5</w:t>
            </w:r>
          </w:p>
        </w:tc>
        <w:tc>
          <w:tcPr>
            <w:tcW w:w="4111" w:type="dxa"/>
            <w:tcBorders>
              <w:top w:val="single" w:sz="4" w:space="0" w:color="auto"/>
              <w:left w:val="single" w:sz="4" w:space="0" w:color="auto"/>
              <w:bottom w:val="single" w:sz="4" w:space="0" w:color="auto"/>
              <w:right w:val="single" w:sz="4" w:space="0" w:color="auto"/>
            </w:tcBorders>
          </w:tcPr>
          <w:p w14:paraId="73E2522C" w14:textId="77777777" w:rsidR="00520D7B" w:rsidRPr="007810BD" w:rsidRDefault="00520D7B" w:rsidP="00CC730D">
            <w:pPr>
              <w:autoSpaceDE w:val="0"/>
              <w:autoSpaceDN w:val="0"/>
              <w:rPr>
                <w:rFonts w:ascii="Times New Roman" w:hAnsi="Times New Roman" w:cs="Times New Roman"/>
              </w:rPr>
            </w:pPr>
            <w:r w:rsidRPr="007810BD">
              <w:rPr>
                <w:rFonts w:ascii="Times New Roman" w:hAnsi="Times New Roman" w:cs="Times New Roman"/>
              </w:rPr>
              <w:t xml:space="preserve">Проведення дослідження за допомогою обраних кількісних і якісних методів </w:t>
            </w:r>
            <w:proofErr w:type="spellStart"/>
            <w:r w:rsidRPr="007810BD">
              <w:rPr>
                <w:rFonts w:ascii="Times New Roman" w:hAnsi="Times New Roman" w:cs="Times New Roman"/>
              </w:rPr>
              <w:t>медіадосліджень</w:t>
            </w:r>
            <w:proofErr w:type="spellEnd"/>
          </w:p>
          <w:p w14:paraId="19F3C576" w14:textId="41C66A21" w:rsidR="00520D7B" w:rsidRPr="007810BD" w:rsidRDefault="00520D7B" w:rsidP="00CC730D">
            <w:pPr>
              <w:autoSpaceDE w:val="0"/>
              <w:autoSpaceDN w:val="0"/>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37EAFBD0" w14:textId="0D333C12" w:rsidR="00520D7B" w:rsidRPr="007810BD" w:rsidRDefault="00520D7B" w:rsidP="00CC730D">
            <w:pPr>
              <w:jc w:val="center"/>
              <w:rPr>
                <w:rFonts w:ascii="Times New Roman" w:hAnsi="Times New Roman" w:cs="Times New Roman"/>
                <w:i/>
              </w:rPr>
            </w:pPr>
            <w:r w:rsidRPr="007810BD">
              <w:rPr>
                <w:rFonts w:ascii="Times New Roman" w:hAnsi="Times New Roman" w:cs="Times New Roman"/>
                <w:i/>
              </w:rPr>
              <w:t>3</w:t>
            </w:r>
            <w:r w:rsidR="008F53E3" w:rsidRPr="007810BD">
              <w:rPr>
                <w:rFonts w:ascii="Times New Roman" w:hAnsi="Times New Roman" w:cs="Times New Roman"/>
                <w:i/>
              </w:rPr>
              <w:t>8</w:t>
            </w:r>
          </w:p>
        </w:tc>
        <w:tc>
          <w:tcPr>
            <w:tcW w:w="992" w:type="dxa"/>
            <w:tcBorders>
              <w:top w:val="single" w:sz="4" w:space="0" w:color="auto"/>
              <w:left w:val="single" w:sz="4" w:space="0" w:color="auto"/>
              <w:bottom w:val="single" w:sz="4" w:space="0" w:color="auto"/>
              <w:right w:val="single" w:sz="4" w:space="0" w:color="auto"/>
            </w:tcBorders>
          </w:tcPr>
          <w:p w14:paraId="4CCB1A07" w14:textId="1232B0A1" w:rsidR="00520D7B" w:rsidRPr="007810BD" w:rsidRDefault="00520D7B" w:rsidP="00CC730D">
            <w:pPr>
              <w:jc w:val="center"/>
              <w:rPr>
                <w:rFonts w:ascii="Times New Roman" w:hAnsi="Times New Roman" w:cs="Times New Roman"/>
                <w:i/>
              </w:rPr>
            </w:pPr>
            <w:r w:rsidRPr="007810BD">
              <w:rPr>
                <w:rFonts w:ascii="Times New Roman" w:hAnsi="Times New Roman" w:cs="Times New Roman"/>
                <w:i/>
              </w:rPr>
              <w:t>3</w:t>
            </w:r>
            <w:r w:rsidR="008F53E3" w:rsidRPr="007810BD">
              <w:rPr>
                <w:rFonts w:ascii="Times New Roman" w:hAnsi="Times New Roman" w:cs="Times New Roman"/>
                <w:i/>
              </w:rPr>
              <w:t>8</w:t>
            </w:r>
          </w:p>
        </w:tc>
        <w:tc>
          <w:tcPr>
            <w:tcW w:w="3260" w:type="dxa"/>
            <w:tcBorders>
              <w:top w:val="single" w:sz="4" w:space="0" w:color="auto"/>
              <w:left w:val="single" w:sz="4" w:space="0" w:color="auto"/>
              <w:bottom w:val="single" w:sz="4" w:space="0" w:color="auto"/>
              <w:right w:val="single" w:sz="4" w:space="0" w:color="auto"/>
            </w:tcBorders>
          </w:tcPr>
          <w:p w14:paraId="26B2529D" w14:textId="78D42F48" w:rsidR="00520D7B" w:rsidRPr="00520D7B" w:rsidRDefault="00DA0F1A" w:rsidP="00CC730D">
            <w:pPr>
              <w:jc w:val="center"/>
              <w:rPr>
                <w:rFonts w:ascii="Times New Roman" w:hAnsi="Times New Roman" w:cs="Times New Roman"/>
                <w:i/>
                <w:highlight w:val="yellow"/>
              </w:rPr>
            </w:pPr>
            <w:r w:rsidRPr="00DA0F1A">
              <w:rPr>
                <w:rFonts w:ascii="Times New Roman" w:hAnsi="Times New Roman" w:cs="Times New Roman"/>
                <w:i/>
              </w:rPr>
              <w:t>До 15 жовтня</w:t>
            </w:r>
          </w:p>
        </w:tc>
      </w:tr>
      <w:tr w:rsidR="00520D7B" w:rsidRPr="00A31F4F" w14:paraId="1DE15154" w14:textId="77777777" w:rsidTr="001D47B8">
        <w:trPr>
          <w:trHeight w:val="228"/>
        </w:trPr>
        <w:tc>
          <w:tcPr>
            <w:tcW w:w="567" w:type="dxa"/>
            <w:tcBorders>
              <w:top w:val="single" w:sz="4" w:space="0" w:color="auto"/>
              <w:left w:val="single" w:sz="4" w:space="0" w:color="auto"/>
              <w:bottom w:val="single" w:sz="4" w:space="0" w:color="auto"/>
              <w:right w:val="single" w:sz="4" w:space="0" w:color="auto"/>
            </w:tcBorders>
          </w:tcPr>
          <w:p w14:paraId="69BF3EF6" w14:textId="682486C8" w:rsidR="00520D7B" w:rsidRPr="007810BD" w:rsidRDefault="00520D7B" w:rsidP="00CC730D">
            <w:pPr>
              <w:autoSpaceDE w:val="0"/>
              <w:autoSpaceDN w:val="0"/>
              <w:jc w:val="center"/>
              <w:rPr>
                <w:rFonts w:ascii="Times New Roman" w:hAnsi="Times New Roman" w:cs="Times New Roman"/>
              </w:rPr>
            </w:pPr>
            <w:r w:rsidRPr="007810BD">
              <w:rPr>
                <w:rFonts w:ascii="Times New Roman" w:hAnsi="Times New Roman" w:cs="Times New Roman"/>
              </w:rPr>
              <w:t>6</w:t>
            </w:r>
          </w:p>
        </w:tc>
        <w:tc>
          <w:tcPr>
            <w:tcW w:w="4111" w:type="dxa"/>
            <w:tcBorders>
              <w:top w:val="single" w:sz="4" w:space="0" w:color="auto"/>
              <w:left w:val="single" w:sz="4" w:space="0" w:color="auto"/>
              <w:bottom w:val="single" w:sz="4" w:space="0" w:color="auto"/>
              <w:right w:val="single" w:sz="4" w:space="0" w:color="auto"/>
            </w:tcBorders>
          </w:tcPr>
          <w:p w14:paraId="68DF43F3" w14:textId="33322778" w:rsidR="00520D7B" w:rsidRPr="007810BD" w:rsidRDefault="00520D7B" w:rsidP="00CC730D">
            <w:pPr>
              <w:autoSpaceDE w:val="0"/>
              <w:autoSpaceDN w:val="0"/>
              <w:rPr>
                <w:rFonts w:ascii="Times New Roman" w:hAnsi="Times New Roman" w:cs="Times New Roman"/>
              </w:rPr>
            </w:pPr>
            <w:r w:rsidRPr="007810BD">
              <w:rPr>
                <w:rFonts w:ascii="Times New Roman" w:hAnsi="Times New Roman" w:cs="Times New Roman"/>
              </w:rPr>
              <w:t>Підготовка і написання тексту магістерського дослідження</w:t>
            </w:r>
          </w:p>
        </w:tc>
        <w:tc>
          <w:tcPr>
            <w:tcW w:w="851" w:type="dxa"/>
            <w:tcBorders>
              <w:top w:val="single" w:sz="4" w:space="0" w:color="auto"/>
              <w:left w:val="single" w:sz="4" w:space="0" w:color="auto"/>
              <w:bottom w:val="single" w:sz="4" w:space="0" w:color="auto"/>
              <w:right w:val="single" w:sz="4" w:space="0" w:color="auto"/>
            </w:tcBorders>
          </w:tcPr>
          <w:p w14:paraId="583EA049" w14:textId="308A5929" w:rsidR="00520D7B" w:rsidRPr="007810BD" w:rsidRDefault="00340668" w:rsidP="00CC730D">
            <w:pPr>
              <w:jc w:val="center"/>
              <w:rPr>
                <w:rFonts w:ascii="Times New Roman" w:hAnsi="Times New Roman" w:cs="Times New Roman"/>
                <w:i/>
              </w:rPr>
            </w:pPr>
            <w:r w:rsidRPr="007810BD">
              <w:rPr>
                <w:rFonts w:ascii="Times New Roman" w:hAnsi="Times New Roman" w:cs="Times New Roman"/>
                <w:i/>
              </w:rPr>
              <w:t>150</w:t>
            </w:r>
          </w:p>
        </w:tc>
        <w:tc>
          <w:tcPr>
            <w:tcW w:w="992" w:type="dxa"/>
            <w:tcBorders>
              <w:top w:val="single" w:sz="4" w:space="0" w:color="auto"/>
              <w:left w:val="single" w:sz="4" w:space="0" w:color="auto"/>
              <w:bottom w:val="single" w:sz="4" w:space="0" w:color="auto"/>
              <w:right w:val="single" w:sz="4" w:space="0" w:color="auto"/>
            </w:tcBorders>
          </w:tcPr>
          <w:p w14:paraId="7597F6A5" w14:textId="03FF707D" w:rsidR="00520D7B" w:rsidRPr="007810BD" w:rsidRDefault="00520D7B" w:rsidP="00CC730D">
            <w:pPr>
              <w:jc w:val="center"/>
              <w:rPr>
                <w:rFonts w:ascii="Times New Roman" w:hAnsi="Times New Roman" w:cs="Times New Roman"/>
                <w:i/>
              </w:rPr>
            </w:pPr>
            <w:r w:rsidRPr="007810BD">
              <w:rPr>
                <w:rFonts w:ascii="Times New Roman" w:hAnsi="Times New Roman" w:cs="Times New Roman"/>
                <w:i/>
              </w:rPr>
              <w:t>1</w:t>
            </w:r>
            <w:r w:rsidR="00340668" w:rsidRPr="007810BD">
              <w:rPr>
                <w:rFonts w:ascii="Times New Roman" w:hAnsi="Times New Roman" w:cs="Times New Roman"/>
                <w:i/>
              </w:rPr>
              <w:t>50</w:t>
            </w:r>
          </w:p>
        </w:tc>
        <w:tc>
          <w:tcPr>
            <w:tcW w:w="3260" w:type="dxa"/>
            <w:tcBorders>
              <w:top w:val="single" w:sz="4" w:space="0" w:color="auto"/>
              <w:left w:val="single" w:sz="4" w:space="0" w:color="auto"/>
              <w:bottom w:val="single" w:sz="4" w:space="0" w:color="auto"/>
              <w:right w:val="single" w:sz="4" w:space="0" w:color="auto"/>
            </w:tcBorders>
          </w:tcPr>
          <w:p w14:paraId="61DE07E2" w14:textId="160AA98F" w:rsidR="00520D7B" w:rsidRPr="00520D7B" w:rsidRDefault="00DA0F1A" w:rsidP="00CC730D">
            <w:pPr>
              <w:jc w:val="center"/>
              <w:rPr>
                <w:rFonts w:ascii="Times New Roman" w:hAnsi="Times New Roman" w:cs="Times New Roman"/>
                <w:i/>
                <w:highlight w:val="yellow"/>
              </w:rPr>
            </w:pPr>
            <w:r w:rsidRPr="00DA0F1A">
              <w:rPr>
                <w:rFonts w:ascii="Times New Roman" w:hAnsi="Times New Roman" w:cs="Times New Roman"/>
                <w:i/>
              </w:rPr>
              <w:t>До 10 листопада</w:t>
            </w:r>
          </w:p>
        </w:tc>
      </w:tr>
      <w:tr w:rsidR="00CC730D" w:rsidRPr="00A31F4F" w14:paraId="2229CCA6" w14:textId="77777777" w:rsidTr="001D47B8">
        <w:trPr>
          <w:trHeight w:val="58"/>
        </w:trPr>
        <w:tc>
          <w:tcPr>
            <w:tcW w:w="567" w:type="dxa"/>
            <w:tcBorders>
              <w:top w:val="single" w:sz="4" w:space="0" w:color="auto"/>
              <w:left w:val="single" w:sz="4" w:space="0" w:color="auto"/>
              <w:bottom w:val="single" w:sz="4" w:space="0" w:color="auto"/>
              <w:right w:val="single" w:sz="4" w:space="0" w:color="auto"/>
            </w:tcBorders>
          </w:tcPr>
          <w:p w14:paraId="5335506D" w14:textId="5D28F4FC" w:rsidR="00CC730D" w:rsidRPr="007810BD" w:rsidRDefault="00DA0F1A" w:rsidP="00CC730D">
            <w:pPr>
              <w:autoSpaceDE w:val="0"/>
              <w:autoSpaceDN w:val="0"/>
              <w:jc w:val="center"/>
              <w:rPr>
                <w:rFonts w:ascii="Times New Roman" w:hAnsi="Times New Roman" w:cs="Times New Roman"/>
              </w:rPr>
            </w:pPr>
            <w:r>
              <w:rPr>
                <w:rFonts w:ascii="Times New Roman" w:hAnsi="Times New Roman" w:cs="Times New Roman"/>
              </w:rPr>
              <w:t xml:space="preserve"> </w:t>
            </w:r>
            <w:r w:rsidR="00520D7B" w:rsidRPr="007810BD">
              <w:rPr>
                <w:rFonts w:ascii="Times New Roman" w:hAnsi="Times New Roman" w:cs="Times New Roman"/>
              </w:rPr>
              <w:t>7</w:t>
            </w:r>
          </w:p>
        </w:tc>
        <w:tc>
          <w:tcPr>
            <w:tcW w:w="4111" w:type="dxa"/>
            <w:tcBorders>
              <w:top w:val="single" w:sz="4" w:space="0" w:color="auto"/>
              <w:left w:val="single" w:sz="4" w:space="0" w:color="auto"/>
              <w:bottom w:val="single" w:sz="4" w:space="0" w:color="auto"/>
              <w:right w:val="single" w:sz="4" w:space="0" w:color="auto"/>
            </w:tcBorders>
          </w:tcPr>
          <w:p w14:paraId="3F5B5205" w14:textId="416CB266" w:rsidR="00CC730D" w:rsidRPr="007810BD" w:rsidRDefault="00CC730D" w:rsidP="00CC730D">
            <w:pPr>
              <w:autoSpaceDE w:val="0"/>
              <w:autoSpaceDN w:val="0"/>
              <w:rPr>
                <w:rFonts w:ascii="Times New Roman" w:hAnsi="Times New Roman" w:cs="Times New Roman"/>
              </w:rPr>
            </w:pPr>
            <w:r w:rsidRPr="007810BD">
              <w:rPr>
                <w:rFonts w:ascii="Times New Roman" w:hAnsi="Times New Roman" w:cs="Times New Roman"/>
              </w:rPr>
              <w:t>Оформлення кваліфікаційної роботи, додатків</w:t>
            </w:r>
          </w:p>
        </w:tc>
        <w:tc>
          <w:tcPr>
            <w:tcW w:w="851" w:type="dxa"/>
            <w:tcBorders>
              <w:top w:val="single" w:sz="4" w:space="0" w:color="auto"/>
              <w:left w:val="single" w:sz="4" w:space="0" w:color="auto"/>
              <w:bottom w:val="single" w:sz="4" w:space="0" w:color="auto"/>
              <w:right w:val="single" w:sz="4" w:space="0" w:color="auto"/>
            </w:tcBorders>
          </w:tcPr>
          <w:p w14:paraId="2D665D4A" w14:textId="434B5617" w:rsidR="00CC730D" w:rsidRPr="007810BD" w:rsidRDefault="008F53E3" w:rsidP="00CC730D">
            <w:pPr>
              <w:jc w:val="center"/>
              <w:rPr>
                <w:rFonts w:ascii="Times New Roman" w:hAnsi="Times New Roman" w:cs="Times New Roman"/>
              </w:rPr>
            </w:pPr>
            <w:r w:rsidRPr="007810BD">
              <w:rPr>
                <w:rFonts w:ascii="Times New Roman" w:hAnsi="Times New Roman" w:cs="Times New Roman"/>
                <w:i/>
              </w:rPr>
              <w:t>2</w:t>
            </w:r>
            <w:r w:rsidR="00C24FEA" w:rsidRPr="007810BD">
              <w:rPr>
                <w:rFonts w:ascii="Times New Roman" w:hAnsi="Times New Roman" w:cs="Times New Roman"/>
                <w:i/>
              </w:rPr>
              <w:t>5</w:t>
            </w:r>
          </w:p>
        </w:tc>
        <w:tc>
          <w:tcPr>
            <w:tcW w:w="992" w:type="dxa"/>
            <w:tcBorders>
              <w:top w:val="single" w:sz="4" w:space="0" w:color="auto"/>
              <w:left w:val="single" w:sz="4" w:space="0" w:color="auto"/>
              <w:bottom w:val="single" w:sz="4" w:space="0" w:color="auto"/>
              <w:right w:val="single" w:sz="4" w:space="0" w:color="auto"/>
            </w:tcBorders>
          </w:tcPr>
          <w:p w14:paraId="4B15A0B2" w14:textId="79B2F46B" w:rsidR="00CC730D" w:rsidRPr="007810BD" w:rsidRDefault="008F53E3" w:rsidP="00CC730D">
            <w:pPr>
              <w:jc w:val="center"/>
              <w:rPr>
                <w:rFonts w:ascii="Times New Roman" w:hAnsi="Times New Roman" w:cs="Times New Roman"/>
              </w:rPr>
            </w:pPr>
            <w:r w:rsidRPr="007810BD">
              <w:rPr>
                <w:rFonts w:ascii="Times New Roman" w:hAnsi="Times New Roman" w:cs="Times New Roman"/>
                <w:i/>
              </w:rPr>
              <w:t>2</w:t>
            </w:r>
            <w:r w:rsidR="00C24FEA" w:rsidRPr="007810BD">
              <w:rPr>
                <w:rFonts w:ascii="Times New Roman" w:hAnsi="Times New Roman" w:cs="Times New Roman"/>
                <w:i/>
              </w:rPr>
              <w:t>5</w:t>
            </w:r>
          </w:p>
        </w:tc>
        <w:tc>
          <w:tcPr>
            <w:tcW w:w="3260" w:type="dxa"/>
            <w:tcBorders>
              <w:top w:val="single" w:sz="4" w:space="0" w:color="auto"/>
              <w:left w:val="single" w:sz="4" w:space="0" w:color="auto"/>
              <w:bottom w:val="single" w:sz="4" w:space="0" w:color="auto"/>
              <w:right w:val="single" w:sz="4" w:space="0" w:color="auto"/>
            </w:tcBorders>
          </w:tcPr>
          <w:p w14:paraId="17C2AB14" w14:textId="2D4D3DCF" w:rsidR="00CC730D" w:rsidRPr="00520D7B" w:rsidRDefault="00DA0F1A" w:rsidP="00CC730D">
            <w:pPr>
              <w:jc w:val="center"/>
              <w:rPr>
                <w:rFonts w:ascii="Times New Roman" w:hAnsi="Times New Roman" w:cs="Times New Roman"/>
              </w:rPr>
            </w:pPr>
            <w:r>
              <w:rPr>
                <w:rFonts w:ascii="Times New Roman" w:hAnsi="Times New Roman" w:cs="Times New Roman"/>
                <w:i/>
              </w:rPr>
              <w:t>До 20 листопада</w:t>
            </w:r>
          </w:p>
        </w:tc>
      </w:tr>
      <w:tr w:rsidR="00CC730D" w:rsidRPr="00A31F4F" w14:paraId="2A85D973" w14:textId="77777777" w:rsidTr="001D47B8">
        <w:trPr>
          <w:trHeight w:val="58"/>
        </w:trPr>
        <w:tc>
          <w:tcPr>
            <w:tcW w:w="567" w:type="dxa"/>
            <w:tcBorders>
              <w:top w:val="single" w:sz="4" w:space="0" w:color="auto"/>
              <w:left w:val="single" w:sz="4" w:space="0" w:color="auto"/>
              <w:bottom w:val="single" w:sz="4" w:space="0" w:color="auto"/>
              <w:right w:val="single" w:sz="4" w:space="0" w:color="auto"/>
            </w:tcBorders>
          </w:tcPr>
          <w:p w14:paraId="389CC07D" w14:textId="35EFE459" w:rsidR="00CC730D" w:rsidRPr="007810BD" w:rsidRDefault="00520D7B" w:rsidP="00CC730D">
            <w:pPr>
              <w:autoSpaceDE w:val="0"/>
              <w:autoSpaceDN w:val="0"/>
              <w:jc w:val="center"/>
              <w:rPr>
                <w:rFonts w:ascii="Times New Roman" w:hAnsi="Times New Roman" w:cs="Times New Roman"/>
              </w:rPr>
            </w:pPr>
            <w:r w:rsidRPr="007810BD">
              <w:rPr>
                <w:rFonts w:ascii="Times New Roman" w:hAnsi="Times New Roman" w:cs="Times New Roman"/>
              </w:rPr>
              <w:t>8</w:t>
            </w:r>
          </w:p>
        </w:tc>
        <w:tc>
          <w:tcPr>
            <w:tcW w:w="4111" w:type="dxa"/>
            <w:tcBorders>
              <w:top w:val="single" w:sz="4" w:space="0" w:color="auto"/>
              <w:left w:val="single" w:sz="4" w:space="0" w:color="auto"/>
              <w:bottom w:val="single" w:sz="4" w:space="0" w:color="auto"/>
              <w:right w:val="single" w:sz="4" w:space="0" w:color="auto"/>
            </w:tcBorders>
          </w:tcPr>
          <w:p w14:paraId="7091607C" w14:textId="48CD9A95" w:rsidR="00CC730D" w:rsidRPr="007810BD" w:rsidRDefault="00CC730D" w:rsidP="00CC730D">
            <w:pPr>
              <w:autoSpaceDE w:val="0"/>
              <w:autoSpaceDN w:val="0"/>
              <w:rPr>
                <w:rFonts w:ascii="Times New Roman" w:hAnsi="Times New Roman" w:cs="Times New Roman"/>
              </w:rPr>
            </w:pPr>
            <w:r w:rsidRPr="007810BD">
              <w:rPr>
                <w:rFonts w:ascii="Times New Roman" w:hAnsi="Times New Roman" w:cs="Times New Roman"/>
              </w:rPr>
              <w:t>Перевірка та доопрацювання кваліфікаційної роботи</w:t>
            </w:r>
          </w:p>
        </w:tc>
        <w:tc>
          <w:tcPr>
            <w:tcW w:w="851" w:type="dxa"/>
            <w:tcBorders>
              <w:top w:val="single" w:sz="4" w:space="0" w:color="auto"/>
              <w:left w:val="single" w:sz="4" w:space="0" w:color="auto"/>
              <w:bottom w:val="single" w:sz="4" w:space="0" w:color="auto"/>
              <w:right w:val="single" w:sz="4" w:space="0" w:color="auto"/>
            </w:tcBorders>
          </w:tcPr>
          <w:p w14:paraId="142F7687" w14:textId="69B9F917" w:rsidR="00CC730D" w:rsidRPr="007810BD" w:rsidRDefault="008F53E3" w:rsidP="00CC730D">
            <w:pPr>
              <w:jc w:val="center"/>
              <w:rPr>
                <w:rFonts w:ascii="Times New Roman" w:hAnsi="Times New Roman" w:cs="Times New Roman"/>
              </w:rPr>
            </w:pPr>
            <w:r w:rsidRPr="007810BD">
              <w:rPr>
                <w:rFonts w:ascii="Times New Roman" w:hAnsi="Times New Roman" w:cs="Times New Roman"/>
                <w:i/>
              </w:rPr>
              <w:t>17</w:t>
            </w:r>
          </w:p>
        </w:tc>
        <w:tc>
          <w:tcPr>
            <w:tcW w:w="992" w:type="dxa"/>
            <w:tcBorders>
              <w:top w:val="single" w:sz="4" w:space="0" w:color="auto"/>
              <w:left w:val="single" w:sz="4" w:space="0" w:color="auto"/>
              <w:bottom w:val="single" w:sz="4" w:space="0" w:color="auto"/>
              <w:right w:val="single" w:sz="4" w:space="0" w:color="auto"/>
            </w:tcBorders>
          </w:tcPr>
          <w:p w14:paraId="7BE2C7B8" w14:textId="76D016E7" w:rsidR="00CC730D" w:rsidRPr="007810BD" w:rsidRDefault="008F53E3" w:rsidP="00CC730D">
            <w:pPr>
              <w:jc w:val="center"/>
              <w:rPr>
                <w:rFonts w:ascii="Times New Roman" w:hAnsi="Times New Roman" w:cs="Times New Roman"/>
              </w:rPr>
            </w:pPr>
            <w:r w:rsidRPr="007810BD">
              <w:rPr>
                <w:rFonts w:ascii="Times New Roman" w:hAnsi="Times New Roman" w:cs="Times New Roman"/>
                <w:i/>
              </w:rPr>
              <w:t>17</w:t>
            </w:r>
          </w:p>
        </w:tc>
        <w:tc>
          <w:tcPr>
            <w:tcW w:w="3260" w:type="dxa"/>
            <w:tcBorders>
              <w:top w:val="single" w:sz="4" w:space="0" w:color="auto"/>
              <w:left w:val="single" w:sz="4" w:space="0" w:color="auto"/>
              <w:bottom w:val="single" w:sz="4" w:space="0" w:color="auto"/>
              <w:right w:val="single" w:sz="4" w:space="0" w:color="auto"/>
            </w:tcBorders>
          </w:tcPr>
          <w:p w14:paraId="4614E444" w14:textId="0328E179" w:rsidR="00CC730D" w:rsidRPr="00520D7B" w:rsidRDefault="00DA0F1A" w:rsidP="00CC730D">
            <w:pPr>
              <w:jc w:val="center"/>
              <w:rPr>
                <w:rFonts w:ascii="Times New Roman" w:hAnsi="Times New Roman" w:cs="Times New Roman"/>
              </w:rPr>
            </w:pPr>
            <w:r>
              <w:rPr>
                <w:rFonts w:ascii="Times New Roman" w:hAnsi="Times New Roman" w:cs="Times New Roman"/>
                <w:i/>
              </w:rPr>
              <w:t>До 25 листопада</w:t>
            </w:r>
          </w:p>
        </w:tc>
      </w:tr>
      <w:tr w:rsidR="00CC730D" w:rsidRPr="00A31F4F" w14:paraId="4BB6F985" w14:textId="77777777" w:rsidTr="001D47B8">
        <w:trPr>
          <w:trHeight w:val="58"/>
        </w:trPr>
        <w:tc>
          <w:tcPr>
            <w:tcW w:w="567" w:type="dxa"/>
            <w:tcBorders>
              <w:top w:val="single" w:sz="4" w:space="0" w:color="auto"/>
              <w:left w:val="single" w:sz="4" w:space="0" w:color="auto"/>
              <w:bottom w:val="single" w:sz="4" w:space="0" w:color="auto"/>
              <w:right w:val="single" w:sz="4" w:space="0" w:color="auto"/>
            </w:tcBorders>
          </w:tcPr>
          <w:p w14:paraId="6BF3D4F6" w14:textId="688A1076" w:rsidR="00CC730D" w:rsidRPr="007810BD" w:rsidRDefault="00520D7B" w:rsidP="00CC730D">
            <w:pPr>
              <w:autoSpaceDE w:val="0"/>
              <w:autoSpaceDN w:val="0"/>
              <w:jc w:val="center"/>
              <w:rPr>
                <w:rFonts w:ascii="Times New Roman" w:hAnsi="Times New Roman" w:cs="Times New Roman"/>
              </w:rPr>
            </w:pPr>
            <w:r w:rsidRPr="007810BD">
              <w:rPr>
                <w:rFonts w:ascii="Times New Roman" w:hAnsi="Times New Roman" w:cs="Times New Roman"/>
              </w:rPr>
              <w:t>9</w:t>
            </w:r>
          </w:p>
        </w:tc>
        <w:tc>
          <w:tcPr>
            <w:tcW w:w="4111" w:type="dxa"/>
            <w:tcBorders>
              <w:top w:val="single" w:sz="4" w:space="0" w:color="auto"/>
              <w:left w:val="single" w:sz="4" w:space="0" w:color="auto"/>
              <w:bottom w:val="single" w:sz="4" w:space="0" w:color="auto"/>
              <w:right w:val="single" w:sz="4" w:space="0" w:color="auto"/>
            </w:tcBorders>
          </w:tcPr>
          <w:p w14:paraId="043DC673" w14:textId="77777777" w:rsidR="00CC730D" w:rsidRPr="007810BD" w:rsidRDefault="00CC730D" w:rsidP="00CC730D">
            <w:pPr>
              <w:autoSpaceDE w:val="0"/>
              <w:autoSpaceDN w:val="0"/>
              <w:rPr>
                <w:rFonts w:ascii="Times New Roman" w:hAnsi="Times New Roman" w:cs="Times New Roman"/>
              </w:rPr>
            </w:pPr>
            <w:r w:rsidRPr="007810BD">
              <w:rPr>
                <w:rFonts w:ascii="Times New Roman" w:hAnsi="Times New Roman" w:cs="Times New Roman"/>
              </w:rPr>
              <w:t>Перевірка на плагіат</w:t>
            </w:r>
          </w:p>
        </w:tc>
        <w:tc>
          <w:tcPr>
            <w:tcW w:w="851" w:type="dxa"/>
            <w:tcBorders>
              <w:top w:val="single" w:sz="4" w:space="0" w:color="auto"/>
              <w:left w:val="single" w:sz="4" w:space="0" w:color="auto"/>
              <w:bottom w:val="single" w:sz="4" w:space="0" w:color="auto"/>
              <w:right w:val="single" w:sz="4" w:space="0" w:color="auto"/>
            </w:tcBorders>
          </w:tcPr>
          <w:p w14:paraId="50F2DE9A" w14:textId="66BFDBD8" w:rsidR="00CC730D" w:rsidRPr="007810BD" w:rsidRDefault="00520D7B" w:rsidP="00CC730D">
            <w:pPr>
              <w:jc w:val="center"/>
              <w:rPr>
                <w:rFonts w:ascii="Times New Roman" w:hAnsi="Times New Roman" w:cs="Times New Roman"/>
              </w:rPr>
            </w:pPr>
            <w:r w:rsidRPr="007810BD">
              <w:rPr>
                <w:rFonts w:ascii="Times New Roman" w:hAnsi="Times New Roman" w:cs="Times New Roman"/>
                <w:i/>
              </w:rPr>
              <w:t>4</w:t>
            </w:r>
          </w:p>
        </w:tc>
        <w:tc>
          <w:tcPr>
            <w:tcW w:w="992" w:type="dxa"/>
            <w:tcBorders>
              <w:top w:val="single" w:sz="4" w:space="0" w:color="auto"/>
              <w:left w:val="single" w:sz="4" w:space="0" w:color="auto"/>
              <w:bottom w:val="single" w:sz="4" w:space="0" w:color="auto"/>
              <w:right w:val="single" w:sz="4" w:space="0" w:color="auto"/>
            </w:tcBorders>
          </w:tcPr>
          <w:p w14:paraId="105295F6" w14:textId="6CAE33BE" w:rsidR="00CC730D" w:rsidRPr="007810BD" w:rsidRDefault="00520D7B" w:rsidP="00CC730D">
            <w:pPr>
              <w:jc w:val="center"/>
              <w:rPr>
                <w:rFonts w:ascii="Times New Roman" w:hAnsi="Times New Roman" w:cs="Times New Roman"/>
              </w:rPr>
            </w:pPr>
            <w:r w:rsidRPr="007810BD">
              <w:rPr>
                <w:rFonts w:ascii="Times New Roman" w:hAnsi="Times New Roman" w:cs="Times New Roman"/>
                <w:i/>
              </w:rPr>
              <w:t>4</w:t>
            </w:r>
          </w:p>
        </w:tc>
        <w:tc>
          <w:tcPr>
            <w:tcW w:w="3260" w:type="dxa"/>
            <w:tcBorders>
              <w:top w:val="single" w:sz="4" w:space="0" w:color="auto"/>
              <w:left w:val="single" w:sz="4" w:space="0" w:color="auto"/>
              <w:bottom w:val="single" w:sz="4" w:space="0" w:color="auto"/>
              <w:right w:val="single" w:sz="4" w:space="0" w:color="auto"/>
            </w:tcBorders>
          </w:tcPr>
          <w:p w14:paraId="4B4FB3F1" w14:textId="15A4F300" w:rsidR="00CC730D" w:rsidRPr="00520D7B" w:rsidRDefault="00DA0F1A" w:rsidP="00CC730D">
            <w:pPr>
              <w:jc w:val="center"/>
              <w:rPr>
                <w:rFonts w:ascii="Times New Roman" w:hAnsi="Times New Roman" w:cs="Times New Roman"/>
              </w:rPr>
            </w:pPr>
            <w:r>
              <w:rPr>
                <w:rFonts w:ascii="Times New Roman" w:hAnsi="Times New Roman" w:cs="Times New Roman"/>
                <w:i/>
              </w:rPr>
              <w:t>До 30 листопада</w:t>
            </w:r>
          </w:p>
        </w:tc>
      </w:tr>
      <w:tr w:rsidR="00CC730D" w:rsidRPr="00A31F4F" w14:paraId="591255F8" w14:textId="77777777" w:rsidTr="001D47B8">
        <w:trPr>
          <w:trHeight w:val="58"/>
        </w:trPr>
        <w:tc>
          <w:tcPr>
            <w:tcW w:w="567" w:type="dxa"/>
            <w:tcBorders>
              <w:top w:val="single" w:sz="4" w:space="0" w:color="auto"/>
              <w:left w:val="single" w:sz="4" w:space="0" w:color="auto"/>
              <w:bottom w:val="single" w:sz="4" w:space="0" w:color="auto"/>
              <w:right w:val="single" w:sz="4" w:space="0" w:color="auto"/>
            </w:tcBorders>
          </w:tcPr>
          <w:p w14:paraId="458F3C68" w14:textId="3C333A42" w:rsidR="00CC730D" w:rsidRPr="007810BD" w:rsidRDefault="00520D7B" w:rsidP="00CC730D">
            <w:pPr>
              <w:autoSpaceDE w:val="0"/>
              <w:autoSpaceDN w:val="0"/>
              <w:jc w:val="center"/>
              <w:rPr>
                <w:rFonts w:ascii="Times New Roman" w:hAnsi="Times New Roman" w:cs="Times New Roman"/>
              </w:rPr>
            </w:pPr>
            <w:r w:rsidRPr="007810BD">
              <w:rPr>
                <w:rFonts w:ascii="Times New Roman" w:hAnsi="Times New Roman" w:cs="Times New Roman"/>
              </w:rPr>
              <w:lastRenderedPageBreak/>
              <w:t>10</w:t>
            </w:r>
          </w:p>
        </w:tc>
        <w:tc>
          <w:tcPr>
            <w:tcW w:w="4111" w:type="dxa"/>
            <w:tcBorders>
              <w:top w:val="single" w:sz="4" w:space="0" w:color="auto"/>
              <w:left w:val="single" w:sz="4" w:space="0" w:color="auto"/>
              <w:bottom w:val="single" w:sz="4" w:space="0" w:color="auto"/>
              <w:right w:val="single" w:sz="4" w:space="0" w:color="auto"/>
            </w:tcBorders>
          </w:tcPr>
          <w:p w14:paraId="230D3A80" w14:textId="77777777" w:rsidR="00CC730D" w:rsidRPr="007810BD" w:rsidRDefault="00CC730D" w:rsidP="00CC730D">
            <w:pPr>
              <w:autoSpaceDE w:val="0"/>
              <w:autoSpaceDN w:val="0"/>
              <w:rPr>
                <w:rFonts w:ascii="Times New Roman" w:hAnsi="Times New Roman" w:cs="Times New Roman"/>
              </w:rPr>
            </w:pPr>
            <w:r w:rsidRPr="007810BD">
              <w:rPr>
                <w:rFonts w:ascii="Times New Roman" w:hAnsi="Times New Roman" w:cs="Times New Roman"/>
              </w:rPr>
              <w:t xml:space="preserve">Проходження </w:t>
            </w:r>
            <w:proofErr w:type="spellStart"/>
            <w:r w:rsidRPr="007810BD">
              <w:rPr>
                <w:rFonts w:ascii="Times New Roman" w:hAnsi="Times New Roman" w:cs="Times New Roman"/>
              </w:rPr>
              <w:t>нормоконтролю</w:t>
            </w:r>
            <w:proofErr w:type="spellEnd"/>
          </w:p>
        </w:tc>
        <w:tc>
          <w:tcPr>
            <w:tcW w:w="851" w:type="dxa"/>
            <w:tcBorders>
              <w:top w:val="single" w:sz="4" w:space="0" w:color="auto"/>
              <w:left w:val="single" w:sz="4" w:space="0" w:color="auto"/>
              <w:bottom w:val="single" w:sz="4" w:space="0" w:color="auto"/>
              <w:right w:val="single" w:sz="4" w:space="0" w:color="auto"/>
            </w:tcBorders>
          </w:tcPr>
          <w:p w14:paraId="4D89F65F" w14:textId="6874C469" w:rsidR="00CC730D" w:rsidRPr="007810BD" w:rsidRDefault="00340668" w:rsidP="00CC730D">
            <w:pPr>
              <w:jc w:val="center"/>
              <w:rPr>
                <w:rFonts w:ascii="Times New Roman" w:hAnsi="Times New Roman" w:cs="Times New Roman"/>
              </w:rPr>
            </w:pPr>
            <w:r w:rsidRPr="007810BD">
              <w:rPr>
                <w:rFonts w:ascii="Times New Roman" w:hAnsi="Times New Roman" w:cs="Times New Roman"/>
                <w:i/>
              </w:rPr>
              <w:t>6</w:t>
            </w:r>
          </w:p>
        </w:tc>
        <w:tc>
          <w:tcPr>
            <w:tcW w:w="992" w:type="dxa"/>
            <w:tcBorders>
              <w:top w:val="single" w:sz="4" w:space="0" w:color="auto"/>
              <w:left w:val="single" w:sz="4" w:space="0" w:color="auto"/>
              <w:bottom w:val="single" w:sz="4" w:space="0" w:color="auto"/>
              <w:right w:val="single" w:sz="4" w:space="0" w:color="auto"/>
            </w:tcBorders>
          </w:tcPr>
          <w:p w14:paraId="40BD8B5B" w14:textId="2C10E0CD" w:rsidR="00CC730D" w:rsidRPr="007810BD" w:rsidRDefault="00340668" w:rsidP="00CC730D">
            <w:pPr>
              <w:jc w:val="center"/>
              <w:rPr>
                <w:rFonts w:ascii="Times New Roman" w:hAnsi="Times New Roman" w:cs="Times New Roman"/>
              </w:rPr>
            </w:pPr>
            <w:r w:rsidRPr="007810BD">
              <w:rPr>
                <w:rFonts w:ascii="Times New Roman" w:hAnsi="Times New Roman" w:cs="Times New Roman"/>
                <w:i/>
              </w:rPr>
              <w:t>6</w:t>
            </w:r>
          </w:p>
        </w:tc>
        <w:tc>
          <w:tcPr>
            <w:tcW w:w="3260" w:type="dxa"/>
            <w:tcBorders>
              <w:top w:val="single" w:sz="4" w:space="0" w:color="auto"/>
              <w:left w:val="single" w:sz="4" w:space="0" w:color="auto"/>
              <w:bottom w:val="single" w:sz="4" w:space="0" w:color="auto"/>
              <w:right w:val="single" w:sz="4" w:space="0" w:color="auto"/>
            </w:tcBorders>
          </w:tcPr>
          <w:p w14:paraId="4297EAAA" w14:textId="422E76D8" w:rsidR="00CC730D" w:rsidRPr="00520D7B" w:rsidRDefault="00DA0F1A" w:rsidP="00CC730D">
            <w:pPr>
              <w:jc w:val="center"/>
              <w:rPr>
                <w:rFonts w:ascii="Times New Roman" w:hAnsi="Times New Roman" w:cs="Times New Roman"/>
              </w:rPr>
            </w:pPr>
            <w:r>
              <w:rPr>
                <w:rFonts w:ascii="Times New Roman" w:hAnsi="Times New Roman" w:cs="Times New Roman"/>
                <w:i/>
              </w:rPr>
              <w:t>До 5 грудня</w:t>
            </w:r>
          </w:p>
        </w:tc>
      </w:tr>
      <w:tr w:rsidR="00CC730D" w:rsidRPr="00A31F4F" w14:paraId="100E74F6" w14:textId="77777777" w:rsidTr="001D47B8">
        <w:trPr>
          <w:trHeight w:val="58"/>
        </w:trPr>
        <w:tc>
          <w:tcPr>
            <w:tcW w:w="567" w:type="dxa"/>
            <w:tcBorders>
              <w:top w:val="single" w:sz="4" w:space="0" w:color="auto"/>
              <w:left w:val="single" w:sz="4" w:space="0" w:color="auto"/>
              <w:bottom w:val="single" w:sz="4" w:space="0" w:color="auto"/>
              <w:right w:val="single" w:sz="4" w:space="0" w:color="auto"/>
            </w:tcBorders>
          </w:tcPr>
          <w:p w14:paraId="2F78FF9C" w14:textId="38B76910" w:rsidR="00CC730D" w:rsidRPr="007810BD" w:rsidRDefault="00520D7B" w:rsidP="00CC730D">
            <w:pPr>
              <w:autoSpaceDE w:val="0"/>
              <w:autoSpaceDN w:val="0"/>
              <w:jc w:val="center"/>
              <w:rPr>
                <w:rFonts w:ascii="Times New Roman" w:hAnsi="Times New Roman" w:cs="Times New Roman"/>
              </w:rPr>
            </w:pPr>
            <w:r w:rsidRPr="007810BD">
              <w:rPr>
                <w:rFonts w:ascii="Times New Roman" w:hAnsi="Times New Roman" w:cs="Times New Roman"/>
              </w:rPr>
              <w:t>11</w:t>
            </w:r>
          </w:p>
        </w:tc>
        <w:tc>
          <w:tcPr>
            <w:tcW w:w="4111" w:type="dxa"/>
            <w:tcBorders>
              <w:top w:val="single" w:sz="4" w:space="0" w:color="auto"/>
              <w:left w:val="single" w:sz="4" w:space="0" w:color="auto"/>
              <w:bottom w:val="single" w:sz="4" w:space="0" w:color="auto"/>
              <w:right w:val="single" w:sz="4" w:space="0" w:color="auto"/>
            </w:tcBorders>
          </w:tcPr>
          <w:p w14:paraId="4FF2C875" w14:textId="12B02883" w:rsidR="00CC730D" w:rsidRPr="007810BD" w:rsidRDefault="00CC730D" w:rsidP="00CC730D">
            <w:pPr>
              <w:autoSpaceDE w:val="0"/>
              <w:autoSpaceDN w:val="0"/>
              <w:rPr>
                <w:rFonts w:ascii="Times New Roman" w:hAnsi="Times New Roman" w:cs="Times New Roman"/>
              </w:rPr>
            </w:pPr>
            <w:r w:rsidRPr="007810BD">
              <w:rPr>
                <w:rFonts w:ascii="Times New Roman" w:hAnsi="Times New Roman" w:cs="Times New Roman"/>
              </w:rPr>
              <w:t>Рецензування кваліфікаційної роботи</w:t>
            </w:r>
          </w:p>
        </w:tc>
        <w:tc>
          <w:tcPr>
            <w:tcW w:w="851" w:type="dxa"/>
            <w:tcBorders>
              <w:top w:val="single" w:sz="4" w:space="0" w:color="auto"/>
              <w:left w:val="single" w:sz="4" w:space="0" w:color="auto"/>
              <w:bottom w:val="single" w:sz="4" w:space="0" w:color="auto"/>
              <w:right w:val="single" w:sz="4" w:space="0" w:color="auto"/>
            </w:tcBorders>
          </w:tcPr>
          <w:p w14:paraId="3001009B" w14:textId="7FBE0F7F" w:rsidR="00CC730D" w:rsidRPr="007810BD" w:rsidRDefault="00C24FEA" w:rsidP="00CC730D">
            <w:pPr>
              <w:jc w:val="center"/>
              <w:rPr>
                <w:rFonts w:ascii="Times New Roman" w:hAnsi="Times New Roman" w:cs="Times New Roman"/>
              </w:rPr>
            </w:pPr>
            <w:r w:rsidRPr="007810BD">
              <w:rPr>
                <w:rFonts w:ascii="Times New Roman" w:hAnsi="Times New Roman" w:cs="Times New Roman"/>
                <w:i/>
              </w:rPr>
              <w:t>6</w:t>
            </w:r>
          </w:p>
        </w:tc>
        <w:tc>
          <w:tcPr>
            <w:tcW w:w="992" w:type="dxa"/>
            <w:tcBorders>
              <w:top w:val="single" w:sz="4" w:space="0" w:color="auto"/>
              <w:left w:val="single" w:sz="4" w:space="0" w:color="auto"/>
              <w:bottom w:val="single" w:sz="4" w:space="0" w:color="auto"/>
              <w:right w:val="single" w:sz="4" w:space="0" w:color="auto"/>
            </w:tcBorders>
          </w:tcPr>
          <w:p w14:paraId="3180F474" w14:textId="06789C13" w:rsidR="00CC730D" w:rsidRPr="007810BD" w:rsidRDefault="00C24FEA" w:rsidP="00CC730D">
            <w:pPr>
              <w:jc w:val="center"/>
              <w:rPr>
                <w:rFonts w:ascii="Times New Roman" w:hAnsi="Times New Roman" w:cs="Times New Roman"/>
              </w:rPr>
            </w:pPr>
            <w:r w:rsidRPr="007810BD">
              <w:rPr>
                <w:rFonts w:ascii="Times New Roman" w:hAnsi="Times New Roman" w:cs="Times New Roman"/>
                <w:i/>
              </w:rPr>
              <w:t>6</w:t>
            </w:r>
          </w:p>
        </w:tc>
        <w:tc>
          <w:tcPr>
            <w:tcW w:w="3260" w:type="dxa"/>
            <w:tcBorders>
              <w:top w:val="single" w:sz="4" w:space="0" w:color="auto"/>
              <w:left w:val="single" w:sz="4" w:space="0" w:color="auto"/>
              <w:bottom w:val="single" w:sz="4" w:space="0" w:color="auto"/>
              <w:right w:val="single" w:sz="4" w:space="0" w:color="auto"/>
            </w:tcBorders>
          </w:tcPr>
          <w:p w14:paraId="3B2EDE2F" w14:textId="1CE0DEA0" w:rsidR="00CC730D" w:rsidRPr="00520D7B" w:rsidRDefault="00DA0F1A" w:rsidP="00CC730D">
            <w:pPr>
              <w:jc w:val="center"/>
              <w:rPr>
                <w:rFonts w:ascii="Times New Roman" w:hAnsi="Times New Roman" w:cs="Times New Roman"/>
              </w:rPr>
            </w:pPr>
            <w:r>
              <w:rPr>
                <w:rFonts w:ascii="Times New Roman" w:hAnsi="Times New Roman" w:cs="Times New Roman"/>
                <w:i/>
              </w:rPr>
              <w:t>До 7 грудня</w:t>
            </w:r>
          </w:p>
        </w:tc>
      </w:tr>
      <w:tr w:rsidR="00CC730D" w:rsidRPr="00A31F4F" w14:paraId="52EECBD7" w14:textId="77777777" w:rsidTr="001D47B8">
        <w:trPr>
          <w:trHeight w:val="58"/>
        </w:trPr>
        <w:tc>
          <w:tcPr>
            <w:tcW w:w="567" w:type="dxa"/>
            <w:tcBorders>
              <w:top w:val="single" w:sz="4" w:space="0" w:color="auto"/>
              <w:left w:val="single" w:sz="4" w:space="0" w:color="auto"/>
              <w:bottom w:val="single" w:sz="4" w:space="0" w:color="auto"/>
              <w:right w:val="single" w:sz="4" w:space="0" w:color="auto"/>
            </w:tcBorders>
          </w:tcPr>
          <w:p w14:paraId="15A9CA93" w14:textId="6E6E7E7D" w:rsidR="00CC730D" w:rsidRPr="007810BD" w:rsidRDefault="00520D7B" w:rsidP="00CC730D">
            <w:pPr>
              <w:autoSpaceDE w:val="0"/>
              <w:autoSpaceDN w:val="0"/>
              <w:jc w:val="center"/>
              <w:rPr>
                <w:rFonts w:ascii="Times New Roman" w:hAnsi="Times New Roman" w:cs="Times New Roman"/>
              </w:rPr>
            </w:pPr>
            <w:r w:rsidRPr="007810BD">
              <w:rPr>
                <w:rFonts w:ascii="Times New Roman" w:hAnsi="Times New Roman" w:cs="Times New Roman"/>
              </w:rPr>
              <w:t>12</w:t>
            </w:r>
          </w:p>
        </w:tc>
        <w:tc>
          <w:tcPr>
            <w:tcW w:w="4111" w:type="dxa"/>
            <w:tcBorders>
              <w:top w:val="single" w:sz="4" w:space="0" w:color="auto"/>
              <w:left w:val="single" w:sz="4" w:space="0" w:color="auto"/>
              <w:bottom w:val="single" w:sz="4" w:space="0" w:color="auto"/>
              <w:right w:val="single" w:sz="4" w:space="0" w:color="auto"/>
            </w:tcBorders>
          </w:tcPr>
          <w:p w14:paraId="2DCD2EA3" w14:textId="77777777" w:rsidR="00CC730D" w:rsidRPr="007810BD" w:rsidRDefault="00CC730D" w:rsidP="00CC730D">
            <w:pPr>
              <w:autoSpaceDE w:val="0"/>
              <w:autoSpaceDN w:val="0"/>
              <w:rPr>
                <w:rFonts w:ascii="Times New Roman" w:hAnsi="Times New Roman" w:cs="Times New Roman"/>
              </w:rPr>
            </w:pPr>
            <w:r w:rsidRPr="007810BD">
              <w:rPr>
                <w:rFonts w:ascii="Times New Roman" w:hAnsi="Times New Roman" w:cs="Times New Roman"/>
              </w:rPr>
              <w:t>Проведення попереднього захисту</w:t>
            </w:r>
          </w:p>
        </w:tc>
        <w:tc>
          <w:tcPr>
            <w:tcW w:w="851" w:type="dxa"/>
            <w:tcBorders>
              <w:top w:val="single" w:sz="4" w:space="0" w:color="auto"/>
              <w:left w:val="single" w:sz="4" w:space="0" w:color="auto"/>
              <w:bottom w:val="single" w:sz="4" w:space="0" w:color="auto"/>
              <w:right w:val="single" w:sz="4" w:space="0" w:color="auto"/>
            </w:tcBorders>
          </w:tcPr>
          <w:p w14:paraId="3382F6C3" w14:textId="26EA00D5" w:rsidR="00CC730D" w:rsidRPr="007810BD" w:rsidRDefault="00C24FEA" w:rsidP="00CC730D">
            <w:pPr>
              <w:jc w:val="center"/>
              <w:rPr>
                <w:rFonts w:ascii="Times New Roman" w:hAnsi="Times New Roman" w:cs="Times New Roman"/>
              </w:rPr>
            </w:pPr>
            <w:r w:rsidRPr="007810BD">
              <w:rPr>
                <w:rFonts w:ascii="Times New Roman" w:hAnsi="Times New Roman" w:cs="Times New Roman"/>
                <w:i/>
              </w:rPr>
              <w:t>8</w:t>
            </w:r>
          </w:p>
        </w:tc>
        <w:tc>
          <w:tcPr>
            <w:tcW w:w="992" w:type="dxa"/>
            <w:tcBorders>
              <w:top w:val="single" w:sz="4" w:space="0" w:color="auto"/>
              <w:left w:val="single" w:sz="4" w:space="0" w:color="auto"/>
              <w:bottom w:val="single" w:sz="4" w:space="0" w:color="auto"/>
              <w:right w:val="single" w:sz="4" w:space="0" w:color="auto"/>
            </w:tcBorders>
          </w:tcPr>
          <w:p w14:paraId="42415E9F" w14:textId="6C51498B" w:rsidR="00CC730D" w:rsidRPr="007810BD" w:rsidRDefault="00C24FEA" w:rsidP="00CC730D">
            <w:pPr>
              <w:jc w:val="center"/>
              <w:rPr>
                <w:rFonts w:ascii="Times New Roman" w:hAnsi="Times New Roman" w:cs="Times New Roman"/>
              </w:rPr>
            </w:pPr>
            <w:r w:rsidRPr="007810BD">
              <w:rPr>
                <w:rFonts w:ascii="Times New Roman" w:hAnsi="Times New Roman" w:cs="Times New Roman"/>
                <w:i/>
              </w:rPr>
              <w:t>8</w:t>
            </w:r>
          </w:p>
        </w:tc>
        <w:tc>
          <w:tcPr>
            <w:tcW w:w="3260" w:type="dxa"/>
            <w:tcBorders>
              <w:top w:val="single" w:sz="4" w:space="0" w:color="auto"/>
              <w:left w:val="single" w:sz="4" w:space="0" w:color="auto"/>
              <w:bottom w:val="single" w:sz="4" w:space="0" w:color="auto"/>
              <w:right w:val="single" w:sz="4" w:space="0" w:color="auto"/>
            </w:tcBorders>
          </w:tcPr>
          <w:p w14:paraId="60D7D40C" w14:textId="28ACEFF5" w:rsidR="00CC730D" w:rsidRPr="00520D7B" w:rsidRDefault="00DA0F1A" w:rsidP="00CC730D">
            <w:pPr>
              <w:jc w:val="center"/>
              <w:rPr>
                <w:rFonts w:ascii="Times New Roman" w:hAnsi="Times New Roman" w:cs="Times New Roman"/>
              </w:rPr>
            </w:pPr>
            <w:r>
              <w:rPr>
                <w:rFonts w:ascii="Times New Roman" w:hAnsi="Times New Roman" w:cs="Times New Roman"/>
                <w:i/>
              </w:rPr>
              <w:t>За два тижні до захисту</w:t>
            </w:r>
          </w:p>
        </w:tc>
      </w:tr>
      <w:tr w:rsidR="00CC730D" w:rsidRPr="00A31F4F" w14:paraId="39082B10" w14:textId="77777777" w:rsidTr="001D47B8">
        <w:trPr>
          <w:trHeight w:val="86"/>
        </w:trPr>
        <w:tc>
          <w:tcPr>
            <w:tcW w:w="567" w:type="dxa"/>
            <w:tcBorders>
              <w:top w:val="single" w:sz="4" w:space="0" w:color="auto"/>
              <w:left w:val="single" w:sz="4" w:space="0" w:color="auto"/>
              <w:bottom w:val="single" w:sz="4" w:space="0" w:color="auto"/>
              <w:right w:val="single" w:sz="4" w:space="0" w:color="auto"/>
            </w:tcBorders>
          </w:tcPr>
          <w:p w14:paraId="2E0EDE22" w14:textId="2857FBCB" w:rsidR="00CC730D" w:rsidRPr="007810BD" w:rsidRDefault="00520D7B" w:rsidP="00CC730D">
            <w:pPr>
              <w:autoSpaceDE w:val="0"/>
              <w:autoSpaceDN w:val="0"/>
              <w:jc w:val="center"/>
              <w:rPr>
                <w:rFonts w:ascii="Times New Roman" w:hAnsi="Times New Roman" w:cs="Times New Roman"/>
              </w:rPr>
            </w:pPr>
            <w:r w:rsidRPr="007810BD">
              <w:rPr>
                <w:rFonts w:ascii="Times New Roman" w:hAnsi="Times New Roman" w:cs="Times New Roman"/>
              </w:rPr>
              <w:t>13</w:t>
            </w:r>
          </w:p>
        </w:tc>
        <w:tc>
          <w:tcPr>
            <w:tcW w:w="4111" w:type="dxa"/>
            <w:tcBorders>
              <w:top w:val="single" w:sz="4" w:space="0" w:color="auto"/>
              <w:left w:val="single" w:sz="4" w:space="0" w:color="auto"/>
              <w:bottom w:val="single" w:sz="4" w:space="0" w:color="auto"/>
              <w:right w:val="single" w:sz="4" w:space="0" w:color="auto"/>
            </w:tcBorders>
          </w:tcPr>
          <w:p w14:paraId="0B6C8ED4" w14:textId="52635C02" w:rsidR="00CC730D" w:rsidRPr="007810BD" w:rsidRDefault="00CC730D" w:rsidP="00CC730D">
            <w:pPr>
              <w:autoSpaceDE w:val="0"/>
              <w:autoSpaceDN w:val="0"/>
              <w:rPr>
                <w:rFonts w:ascii="Times New Roman" w:hAnsi="Times New Roman" w:cs="Times New Roman"/>
              </w:rPr>
            </w:pPr>
            <w:r w:rsidRPr="007810BD">
              <w:rPr>
                <w:rFonts w:ascii="Times New Roman" w:hAnsi="Times New Roman" w:cs="Times New Roman"/>
              </w:rPr>
              <w:t>Захист кваліфікаційної роботи</w:t>
            </w:r>
          </w:p>
        </w:tc>
        <w:tc>
          <w:tcPr>
            <w:tcW w:w="851" w:type="dxa"/>
            <w:tcBorders>
              <w:top w:val="single" w:sz="4" w:space="0" w:color="auto"/>
              <w:left w:val="single" w:sz="4" w:space="0" w:color="auto"/>
              <w:bottom w:val="single" w:sz="4" w:space="0" w:color="auto"/>
              <w:right w:val="single" w:sz="4" w:space="0" w:color="auto"/>
            </w:tcBorders>
          </w:tcPr>
          <w:p w14:paraId="5EB011A3" w14:textId="72EB1391" w:rsidR="00CC730D" w:rsidRPr="007810BD" w:rsidRDefault="008F53E3" w:rsidP="00CC730D">
            <w:pPr>
              <w:jc w:val="center"/>
              <w:rPr>
                <w:rFonts w:ascii="Times New Roman" w:hAnsi="Times New Roman" w:cs="Times New Roman"/>
              </w:rPr>
            </w:pPr>
            <w:r w:rsidRPr="007810BD">
              <w:rPr>
                <w:rFonts w:ascii="Times New Roman" w:hAnsi="Times New Roman" w:cs="Times New Roman"/>
                <w:i/>
              </w:rPr>
              <w:t>15</w:t>
            </w:r>
          </w:p>
        </w:tc>
        <w:tc>
          <w:tcPr>
            <w:tcW w:w="992" w:type="dxa"/>
            <w:tcBorders>
              <w:top w:val="single" w:sz="4" w:space="0" w:color="auto"/>
              <w:left w:val="single" w:sz="4" w:space="0" w:color="auto"/>
              <w:bottom w:val="single" w:sz="4" w:space="0" w:color="auto"/>
              <w:right w:val="single" w:sz="4" w:space="0" w:color="auto"/>
            </w:tcBorders>
          </w:tcPr>
          <w:p w14:paraId="23A18404" w14:textId="1C3463F0" w:rsidR="00CC730D" w:rsidRPr="007810BD" w:rsidRDefault="008F53E3" w:rsidP="00CC730D">
            <w:pPr>
              <w:jc w:val="center"/>
              <w:rPr>
                <w:rFonts w:ascii="Times New Roman" w:hAnsi="Times New Roman" w:cs="Times New Roman"/>
              </w:rPr>
            </w:pPr>
            <w:r w:rsidRPr="007810BD">
              <w:rPr>
                <w:rFonts w:ascii="Times New Roman" w:hAnsi="Times New Roman" w:cs="Times New Roman"/>
                <w:i/>
              </w:rPr>
              <w:t>15</w:t>
            </w:r>
          </w:p>
        </w:tc>
        <w:tc>
          <w:tcPr>
            <w:tcW w:w="3260" w:type="dxa"/>
            <w:tcBorders>
              <w:top w:val="single" w:sz="4" w:space="0" w:color="auto"/>
              <w:left w:val="single" w:sz="4" w:space="0" w:color="auto"/>
              <w:bottom w:val="single" w:sz="4" w:space="0" w:color="auto"/>
              <w:right w:val="single" w:sz="4" w:space="0" w:color="auto"/>
            </w:tcBorders>
          </w:tcPr>
          <w:p w14:paraId="06525337" w14:textId="41930C21" w:rsidR="00CC730D" w:rsidRPr="00B5384C" w:rsidRDefault="00DA0F1A" w:rsidP="00CC730D">
            <w:pPr>
              <w:autoSpaceDE w:val="0"/>
              <w:autoSpaceDN w:val="0"/>
              <w:jc w:val="center"/>
              <w:rPr>
                <w:rFonts w:ascii="Times New Roman" w:hAnsi="Times New Roman" w:cs="Times New Roman"/>
                <w:i/>
              </w:rPr>
            </w:pPr>
            <w:r>
              <w:rPr>
                <w:rFonts w:ascii="Times New Roman" w:hAnsi="Times New Roman" w:cs="Times New Roman"/>
                <w:i/>
              </w:rPr>
              <w:t>В</w:t>
            </w:r>
            <w:r w:rsidR="00CC730D" w:rsidRPr="00B5384C">
              <w:rPr>
                <w:rFonts w:ascii="Times New Roman" w:hAnsi="Times New Roman" w:cs="Times New Roman"/>
                <w:i/>
              </w:rPr>
              <w:t xml:space="preserve">ідповідно до графіка освітнього процесу </w:t>
            </w:r>
          </w:p>
          <w:p w14:paraId="1F4F1C94" w14:textId="77777777" w:rsidR="00CC730D" w:rsidRPr="00520D7B" w:rsidRDefault="00CC730D" w:rsidP="00CC730D">
            <w:pPr>
              <w:autoSpaceDE w:val="0"/>
              <w:autoSpaceDN w:val="0"/>
              <w:jc w:val="center"/>
              <w:rPr>
                <w:rFonts w:ascii="Times New Roman" w:hAnsi="Times New Roman" w:cs="Times New Roman"/>
                <w:i/>
                <w:highlight w:val="yellow"/>
              </w:rPr>
            </w:pPr>
            <w:r w:rsidRPr="00B5384C">
              <w:rPr>
                <w:rFonts w:ascii="Times New Roman" w:hAnsi="Times New Roman" w:cs="Times New Roman"/>
                <w:i/>
              </w:rPr>
              <w:t>Тиждень 42 (14.06.2025-21.06.2025</w:t>
            </w:r>
          </w:p>
        </w:tc>
      </w:tr>
    </w:tbl>
    <w:p w14:paraId="0968E1BA" w14:textId="77777777" w:rsidR="0053745D" w:rsidRDefault="0053745D" w:rsidP="00B56C83">
      <w:pPr>
        <w:pStyle w:val="a4"/>
        <w:ind w:left="0"/>
        <w:rPr>
          <w:i/>
          <w:sz w:val="22"/>
          <w:szCs w:val="22"/>
          <w:highlight w:val="yellow"/>
          <w:lang w:val="uk-UA"/>
        </w:rPr>
      </w:pPr>
    </w:p>
    <w:p w14:paraId="17A8590A" w14:textId="77777777" w:rsidR="00CC730D" w:rsidRDefault="00CC730D" w:rsidP="00B56C83">
      <w:pPr>
        <w:autoSpaceDN w:val="0"/>
        <w:ind w:left="927"/>
        <w:jc w:val="center"/>
        <w:rPr>
          <w:rFonts w:ascii="Times New Roman" w:hAnsi="Times New Roman" w:cs="Times New Roman"/>
          <w:b/>
          <w:sz w:val="28"/>
          <w:szCs w:val="28"/>
        </w:rPr>
      </w:pPr>
    </w:p>
    <w:p w14:paraId="306C9E83" w14:textId="77777777" w:rsidR="00B56C83"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w:t>
      </w:r>
      <w:r w:rsidR="008D4A81">
        <w:rPr>
          <w:rFonts w:ascii="Times New Roman" w:hAnsi="Times New Roman" w:cs="Times New Roman"/>
          <w:b/>
          <w:sz w:val="28"/>
          <w:szCs w:val="28"/>
        </w:rPr>
        <w:t>Система та к</w:t>
      </w:r>
      <w:r w:rsidR="00C92D9D">
        <w:rPr>
          <w:rFonts w:ascii="Times New Roman" w:hAnsi="Times New Roman" w:cs="Times New Roman"/>
          <w:b/>
          <w:sz w:val="28"/>
          <w:szCs w:val="28"/>
        </w:rPr>
        <w:t xml:space="preserve">ритерії оцінювання </w:t>
      </w:r>
      <w:r w:rsidR="006F0FCD">
        <w:rPr>
          <w:rFonts w:ascii="Times New Roman" w:hAnsi="Times New Roman" w:cs="Times New Roman"/>
          <w:b/>
          <w:sz w:val="28"/>
          <w:szCs w:val="28"/>
        </w:rPr>
        <w:t>кваліфікаційної</w:t>
      </w:r>
      <w:r w:rsidR="00A2583A">
        <w:rPr>
          <w:rFonts w:ascii="Times New Roman" w:hAnsi="Times New Roman" w:cs="Times New Roman"/>
          <w:b/>
          <w:sz w:val="28"/>
          <w:szCs w:val="28"/>
        </w:rPr>
        <w:t xml:space="preserve"> роботи/</w:t>
      </w:r>
      <w:r w:rsidR="006F0FCD">
        <w:rPr>
          <w:rFonts w:ascii="Times New Roman" w:hAnsi="Times New Roman" w:cs="Times New Roman"/>
          <w:b/>
          <w:sz w:val="28"/>
          <w:szCs w:val="28"/>
        </w:rPr>
        <w:t>кваліфікаційн</w:t>
      </w:r>
      <w:r w:rsidR="00A2583A">
        <w:rPr>
          <w:rFonts w:ascii="Times New Roman" w:hAnsi="Times New Roman" w:cs="Times New Roman"/>
          <w:b/>
          <w:sz w:val="28"/>
          <w:szCs w:val="28"/>
        </w:rPr>
        <w:t xml:space="preserve">ого </w:t>
      </w:r>
      <w:proofErr w:type="spellStart"/>
      <w:r w:rsidR="00A2583A">
        <w:rPr>
          <w:rFonts w:ascii="Times New Roman" w:hAnsi="Times New Roman" w:cs="Times New Roman"/>
          <w:b/>
          <w:sz w:val="28"/>
          <w:szCs w:val="28"/>
        </w:rPr>
        <w:t>проєкту</w:t>
      </w:r>
      <w:proofErr w:type="spellEnd"/>
    </w:p>
    <w:p w14:paraId="6B8D2E31" w14:textId="797CD7CE"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До захисту кваліфікаційної роботи магістра допускаються студенти/</w:t>
      </w:r>
      <w:proofErr w:type="spellStart"/>
      <w:r w:rsidRPr="009C64E6">
        <w:rPr>
          <w:rFonts w:ascii="Times New Roman" w:hAnsi="Times New Roman" w:cs="Times New Roman"/>
        </w:rPr>
        <w:t>ки</w:t>
      </w:r>
      <w:proofErr w:type="spellEnd"/>
      <w:r w:rsidRPr="009C64E6">
        <w:rPr>
          <w:rFonts w:ascii="Times New Roman" w:hAnsi="Times New Roman" w:cs="Times New Roman"/>
        </w:rPr>
        <w:t xml:space="preserve">, які успішно виконали навчальний план. На випусковій кафедрі журналістики факультету журналістики Запорізького національного університету складається і затверджується календарний графік захисту </w:t>
      </w:r>
      <w:r w:rsidR="00774F12">
        <w:rPr>
          <w:rFonts w:ascii="Times New Roman" w:hAnsi="Times New Roman" w:cs="Times New Roman"/>
        </w:rPr>
        <w:t xml:space="preserve">кваліфікаційних </w:t>
      </w:r>
      <w:r w:rsidRPr="009C64E6">
        <w:rPr>
          <w:rFonts w:ascii="Times New Roman" w:hAnsi="Times New Roman" w:cs="Times New Roman"/>
        </w:rPr>
        <w:t xml:space="preserve">робіт. Остаточний варіант роботи у твердому переплеті подається на кафедру журналістики не пізніше, ніж за тиждень до дати захисту. Також на випускові кафедри подається електронний варіант інноваційного </w:t>
      </w:r>
      <w:proofErr w:type="spellStart"/>
      <w:r w:rsidRPr="009C64E6">
        <w:rPr>
          <w:rFonts w:ascii="Times New Roman" w:hAnsi="Times New Roman" w:cs="Times New Roman"/>
        </w:rPr>
        <w:t>проєкту</w:t>
      </w:r>
      <w:proofErr w:type="spellEnd"/>
      <w:r w:rsidRPr="009C64E6">
        <w:rPr>
          <w:rFonts w:ascii="Times New Roman" w:hAnsi="Times New Roman" w:cs="Times New Roman"/>
        </w:rPr>
        <w:t xml:space="preserve"> у PDF-форматі. Електронний варіант кваліфікаційної роботи магістра повинен бути повністю ідентичним за змістом роботі в паперовій версії й оформлюється одним файлом, де назвою файлу є прізвище автора, подане в транскрипції літерами латинського алфавіту, наприклад, Gaponov.pdf. </w:t>
      </w:r>
    </w:p>
    <w:p w14:paraId="7136DD63" w14:textId="77777777"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xml:space="preserve">Захист проводиться на відкритому засіданні екзаменаційної комісії за участю не менше половини її складу за обов’язкової присутності голови комісії. Він відбувається публічно українською мовою, повинен носити характер дискусії і проходити в обстановці високої вимогливості, принциповості та дотримання наукової етики. </w:t>
      </w:r>
    </w:p>
    <w:p w14:paraId="5BA9C38A" w14:textId="77777777"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xml:space="preserve">Захист випускних кваліфікаційних робіт проводиться в такій послідовності: </w:t>
      </w:r>
    </w:p>
    <w:p w14:paraId="3DAAC599" w14:textId="77777777"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повідомлення секретарем комісії об’єктивних даних випускника/</w:t>
      </w:r>
      <w:proofErr w:type="spellStart"/>
      <w:r w:rsidRPr="009C64E6">
        <w:rPr>
          <w:rFonts w:ascii="Times New Roman" w:hAnsi="Times New Roman" w:cs="Times New Roman"/>
        </w:rPr>
        <w:t>иці</w:t>
      </w:r>
      <w:proofErr w:type="spellEnd"/>
      <w:r w:rsidRPr="009C64E6">
        <w:rPr>
          <w:rFonts w:ascii="Times New Roman" w:hAnsi="Times New Roman" w:cs="Times New Roman"/>
        </w:rPr>
        <w:t xml:space="preserve">; </w:t>
      </w:r>
    </w:p>
    <w:p w14:paraId="41EF449A" w14:textId="77777777"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xml:space="preserve">- оголошення секретарем теми роботи; </w:t>
      </w:r>
    </w:p>
    <w:p w14:paraId="732B858B" w14:textId="77777777"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xml:space="preserve">- виголошення студентом/кою основних результатів дослідження; </w:t>
      </w:r>
    </w:p>
    <w:p w14:paraId="40CB294D" w14:textId="77777777"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xml:space="preserve">- дискусія (відповіді автора роботи на запитання, виступи членів комісії щодо ключових моментів роботи); </w:t>
      </w:r>
    </w:p>
    <w:p w14:paraId="04A4CF32" w14:textId="77777777"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xml:space="preserve">- оголошення відгуку керівника роботи; </w:t>
      </w:r>
    </w:p>
    <w:p w14:paraId="3579080D" w14:textId="77777777"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xml:space="preserve">- оголошення змісту рецензій, які надані на кваліфікаційну роботу; </w:t>
      </w:r>
    </w:p>
    <w:p w14:paraId="29663356" w14:textId="77777777"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відповіді автора роботи на зауваження, висловлені науковим керівником, рецензентом та членами екзаменаційної комісії.</w:t>
      </w:r>
    </w:p>
    <w:p w14:paraId="0E6CFD16" w14:textId="77777777" w:rsidR="009C64E6"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xml:space="preserve">Під час захисту роботи і повідомлення основних результатів дослідження, </w:t>
      </w:r>
      <w:r w:rsidR="00AE771F" w:rsidRPr="009C64E6">
        <w:rPr>
          <w:rFonts w:ascii="Times New Roman" w:hAnsi="Times New Roman" w:cs="Times New Roman"/>
        </w:rPr>
        <w:t>здобувачу/здобувачці</w:t>
      </w:r>
      <w:r w:rsidRPr="009C64E6">
        <w:rPr>
          <w:rFonts w:ascii="Times New Roman" w:hAnsi="Times New Roman" w:cs="Times New Roman"/>
        </w:rPr>
        <w:t xml:space="preserve"> рекомендується за допомогою технічних засобів наочно демонструвати аудіо, відео, схеми, таблиці, ілюстрації та інші матеріали з теми дослідження, які виносяться на захист. Демонстрація має бути динамічною, структурованою і відповідати регламенту виступу дослідника. У дискусії мають право брати участь усі присутні на захисті. Наприкінці автору, за його бажанням, може бути надане заключне слово. </w:t>
      </w:r>
    </w:p>
    <w:p w14:paraId="5E4C65EA" w14:textId="46AB18C1" w:rsidR="00AE771F" w:rsidRPr="009C64E6" w:rsidRDefault="00327211" w:rsidP="00AE771F">
      <w:pPr>
        <w:autoSpaceDN w:val="0"/>
        <w:ind w:firstLine="720"/>
        <w:jc w:val="both"/>
        <w:rPr>
          <w:rFonts w:ascii="Times New Roman" w:hAnsi="Times New Roman" w:cs="Times New Roman"/>
        </w:rPr>
      </w:pPr>
      <w:r w:rsidRPr="009C64E6">
        <w:rPr>
          <w:rFonts w:ascii="Times New Roman" w:hAnsi="Times New Roman" w:cs="Times New Roman"/>
        </w:rPr>
        <w:t xml:space="preserve">Під час публічного захисту і представлення результатів роботи здобувача над магістерським </w:t>
      </w:r>
      <w:proofErr w:type="spellStart"/>
      <w:r w:rsidRPr="009C64E6">
        <w:rPr>
          <w:rFonts w:ascii="Times New Roman" w:hAnsi="Times New Roman" w:cs="Times New Roman"/>
        </w:rPr>
        <w:t>проєктом</w:t>
      </w:r>
      <w:proofErr w:type="spellEnd"/>
      <w:r w:rsidRPr="009C64E6">
        <w:rPr>
          <w:rFonts w:ascii="Times New Roman" w:hAnsi="Times New Roman" w:cs="Times New Roman"/>
        </w:rPr>
        <w:t xml:space="preserve"> доповідачу треба чітко формулювати наукові завдання, володіти професійною лексикою та термінологією. Демонструвати обізнаність із теми дослідження, наукової методології, а також уміння </w:t>
      </w:r>
      <w:proofErr w:type="spellStart"/>
      <w:r w:rsidRPr="009C64E6">
        <w:rPr>
          <w:rFonts w:ascii="Times New Roman" w:hAnsi="Times New Roman" w:cs="Times New Roman"/>
        </w:rPr>
        <w:t>грамотно</w:t>
      </w:r>
      <w:proofErr w:type="spellEnd"/>
      <w:r w:rsidRPr="009C64E6">
        <w:rPr>
          <w:rFonts w:ascii="Times New Roman" w:hAnsi="Times New Roman" w:cs="Times New Roman"/>
        </w:rPr>
        <w:t xml:space="preserve"> формулювати рекомендації про використання запропонованих результатів інноваційного </w:t>
      </w:r>
      <w:proofErr w:type="spellStart"/>
      <w:r w:rsidRPr="009C64E6">
        <w:rPr>
          <w:rFonts w:ascii="Times New Roman" w:hAnsi="Times New Roman" w:cs="Times New Roman"/>
        </w:rPr>
        <w:t>проєкту</w:t>
      </w:r>
      <w:proofErr w:type="spellEnd"/>
      <w:r w:rsidRPr="009C64E6">
        <w:rPr>
          <w:rFonts w:ascii="Times New Roman" w:hAnsi="Times New Roman" w:cs="Times New Roman"/>
        </w:rPr>
        <w:t xml:space="preserve"> та висновків у науці та в </w:t>
      </w:r>
      <w:proofErr w:type="spellStart"/>
      <w:r w:rsidRPr="009C64E6">
        <w:rPr>
          <w:rFonts w:ascii="Times New Roman" w:hAnsi="Times New Roman" w:cs="Times New Roman"/>
        </w:rPr>
        <w:t>медіапрактиці</w:t>
      </w:r>
      <w:proofErr w:type="spellEnd"/>
      <w:r w:rsidRPr="009C64E6">
        <w:rPr>
          <w:rFonts w:ascii="Times New Roman" w:hAnsi="Times New Roman" w:cs="Times New Roman"/>
        </w:rPr>
        <w:t xml:space="preserve">. Під час захисту роботи </w:t>
      </w:r>
      <w:r w:rsidR="009C64E6" w:rsidRPr="009C64E6">
        <w:rPr>
          <w:rFonts w:ascii="Times New Roman" w:hAnsi="Times New Roman" w:cs="Times New Roman"/>
        </w:rPr>
        <w:t>здобувач/здобувачка</w:t>
      </w:r>
      <w:r w:rsidRPr="009C64E6">
        <w:rPr>
          <w:rFonts w:ascii="Times New Roman" w:hAnsi="Times New Roman" w:cs="Times New Roman"/>
        </w:rPr>
        <w:t xml:space="preserve"> має продемонструвати свої вміння в лаконічній доповіді розкрити основні положення свого дослідження, презентувати результати своєї наукової діяльності, просування інноваційних ідей у практику професійної </w:t>
      </w:r>
      <w:proofErr w:type="spellStart"/>
      <w:r w:rsidRPr="009C64E6">
        <w:rPr>
          <w:rFonts w:ascii="Times New Roman" w:hAnsi="Times New Roman" w:cs="Times New Roman"/>
        </w:rPr>
        <w:t>медіадіяльності</w:t>
      </w:r>
      <w:proofErr w:type="spellEnd"/>
      <w:r w:rsidRPr="009C64E6">
        <w:rPr>
          <w:rFonts w:ascii="Times New Roman" w:hAnsi="Times New Roman" w:cs="Times New Roman"/>
        </w:rPr>
        <w:t xml:space="preserve">. У період воєнного стану або за інших надзвичайних ситуацій, згідно з Положенням про організацію освітнього процесу з використанням технологій дистанційного навчання в </w:t>
      </w:r>
      <w:r w:rsidRPr="009C64E6">
        <w:rPr>
          <w:rFonts w:ascii="Times New Roman" w:hAnsi="Times New Roman" w:cs="Times New Roman"/>
        </w:rPr>
        <w:lastRenderedPageBreak/>
        <w:t>Запорізькому національному університеті, захист кваліфікаційної роботи магістра відбувається дистанційно за допомогою відеоконференції на платформі ZOOM. Присутність студента/</w:t>
      </w:r>
      <w:proofErr w:type="spellStart"/>
      <w:r w:rsidRPr="009C64E6">
        <w:rPr>
          <w:rFonts w:ascii="Times New Roman" w:hAnsi="Times New Roman" w:cs="Times New Roman"/>
        </w:rPr>
        <w:t>ки</w:t>
      </w:r>
      <w:proofErr w:type="spellEnd"/>
      <w:r w:rsidRPr="009C64E6">
        <w:rPr>
          <w:rFonts w:ascii="Times New Roman" w:hAnsi="Times New Roman" w:cs="Times New Roman"/>
        </w:rPr>
        <w:t xml:space="preserve"> на захисті є обов’язковою. </w:t>
      </w:r>
      <w:r w:rsidR="009C64E6" w:rsidRPr="009C64E6">
        <w:rPr>
          <w:rFonts w:ascii="Times New Roman" w:hAnsi="Times New Roman" w:cs="Times New Roman"/>
        </w:rPr>
        <w:t>Здобувач/здобувачка</w:t>
      </w:r>
      <w:r w:rsidRPr="009C64E6">
        <w:rPr>
          <w:rFonts w:ascii="Times New Roman" w:hAnsi="Times New Roman" w:cs="Times New Roman"/>
        </w:rPr>
        <w:t xml:space="preserve"> долучається до відеоконференції з увімкненою камерою, презентує своє дослідження, використовуючи засоби візуалізації. Дистанційний захист передбачає наявність роздрукованої кваліфікаційної роботи, яка має бути на кафедрі. На сторінці курсу «Атестація здобувачів ступеня вищого рівня магістра» платформи </w:t>
      </w:r>
      <w:proofErr w:type="spellStart"/>
      <w:r w:rsidRPr="009C64E6">
        <w:rPr>
          <w:rFonts w:ascii="Times New Roman" w:hAnsi="Times New Roman" w:cs="Times New Roman"/>
        </w:rPr>
        <w:t>Moodle</w:t>
      </w:r>
      <w:proofErr w:type="spellEnd"/>
      <w:r w:rsidRPr="009C64E6">
        <w:rPr>
          <w:rFonts w:ascii="Times New Roman" w:hAnsi="Times New Roman" w:cs="Times New Roman"/>
        </w:rPr>
        <w:t xml:space="preserve"> (https://moodle.znu.edu.ua/course/view.php?id=14978) розміщено перелік необхідних документів, якими студент/ка можуть скористатися під час написання роботи, а саме: Методичні рекомендації до виконання магістерських робіт, Наказ про затвердження тем кваліфікаційних робіт здобувачів ступеня вищої освіти магістра факультету журналістики.</w:t>
      </w:r>
    </w:p>
    <w:p w14:paraId="5CD140E7" w14:textId="1D40E98C" w:rsidR="00A2583A" w:rsidRPr="009C64E6" w:rsidRDefault="00AF07BD" w:rsidP="00AE771F">
      <w:pPr>
        <w:autoSpaceDN w:val="0"/>
        <w:ind w:firstLine="720"/>
        <w:jc w:val="both"/>
        <w:rPr>
          <w:rFonts w:ascii="Times New Roman" w:hAnsi="Times New Roman" w:cs="Times New Roman"/>
          <w:highlight w:val="yellow"/>
        </w:rPr>
      </w:pPr>
      <w:r w:rsidRPr="009C64E6">
        <w:rPr>
          <w:rFonts w:ascii="Times New Roman" w:hAnsi="Times New Roman" w:cs="Times New Roman"/>
        </w:rPr>
        <w:t>За результатами захисту кваліфікаційної роботи студент може отримати максимально 100 балів, що складається із оцінювання таких етапів</w:t>
      </w:r>
      <w:r w:rsidR="00DA0600" w:rsidRPr="009C64E6">
        <w:rPr>
          <w:rFonts w:ascii="Times New Roman" w:hAnsi="Times New Roman" w:cs="Times New Roman"/>
        </w:rPr>
        <w:t xml:space="preserve"> підготовки кваліфікаційної роботи </w:t>
      </w:r>
      <w:r w:rsidR="001D47B8" w:rsidRPr="009C64E6">
        <w:rPr>
          <w:rFonts w:ascii="Times New Roman" w:hAnsi="Times New Roman" w:cs="Times New Roman"/>
        </w:rPr>
        <w:t>–</w:t>
      </w:r>
      <w:r w:rsidRPr="009C64E6">
        <w:rPr>
          <w:rFonts w:ascii="Times New Roman" w:hAnsi="Times New Roman" w:cs="Times New Roman"/>
        </w:rPr>
        <w:t xml:space="preserve"> </w:t>
      </w:r>
      <w:r w:rsidR="001D47B8" w:rsidRPr="009C64E6">
        <w:rPr>
          <w:rFonts w:ascii="Times New Roman" w:hAnsi="Times New Roman" w:cs="Times New Roman"/>
        </w:rPr>
        <w:t>4</w:t>
      </w:r>
      <w:r w:rsidRPr="009C64E6">
        <w:rPr>
          <w:rFonts w:ascii="Times New Roman" w:hAnsi="Times New Roman" w:cs="Times New Roman"/>
        </w:rPr>
        <w:t>0 балів захист роботи; оцін</w:t>
      </w:r>
      <w:r w:rsidR="001D47B8" w:rsidRPr="009C64E6">
        <w:rPr>
          <w:rFonts w:ascii="Times New Roman" w:hAnsi="Times New Roman" w:cs="Times New Roman"/>
        </w:rPr>
        <w:t>ювання</w:t>
      </w:r>
      <w:r w:rsidRPr="009C64E6">
        <w:rPr>
          <w:rFonts w:ascii="Times New Roman" w:hAnsi="Times New Roman" w:cs="Times New Roman"/>
        </w:rPr>
        <w:t xml:space="preserve"> матеріалів пояснювальної записки</w:t>
      </w:r>
      <w:r w:rsidR="00AE771F" w:rsidRPr="009C64E6">
        <w:rPr>
          <w:rFonts w:ascii="Times New Roman" w:hAnsi="Times New Roman" w:cs="Times New Roman"/>
        </w:rPr>
        <w:t>, вступу, додатків</w:t>
      </w:r>
      <w:r w:rsidRPr="009C64E6">
        <w:rPr>
          <w:rFonts w:ascii="Times New Roman" w:hAnsi="Times New Roman" w:cs="Times New Roman"/>
        </w:rPr>
        <w:t xml:space="preserve"> </w:t>
      </w:r>
      <w:r w:rsidR="001D47B8" w:rsidRPr="009C64E6">
        <w:rPr>
          <w:rFonts w:ascii="Times New Roman" w:hAnsi="Times New Roman" w:cs="Times New Roman"/>
        </w:rPr>
        <w:t xml:space="preserve">– </w:t>
      </w:r>
      <w:r w:rsidR="00AE771F" w:rsidRPr="009C64E6">
        <w:rPr>
          <w:rFonts w:ascii="Times New Roman" w:hAnsi="Times New Roman" w:cs="Times New Roman"/>
        </w:rPr>
        <w:t>2</w:t>
      </w:r>
      <w:r w:rsidRPr="009C64E6">
        <w:rPr>
          <w:rFonts w:ascii="Times New Roman" w:hAnsi="Times New Roman" w:cs="Times New Roman"/>
        </w:rPr>
        <w:t>0 балів; оцін</w:t>
      </w:r>
      <w:r w:rsidR="001D47B8" w:rsidRPr="009C64E6">
        <w:rPr>
          <w:rFonts w:ascii="Times New Roman" w:hAnsi="Times New Roman" w:cs="Times New Roman"/>
        </w:rPr>
        <w:t>ювання основної</w:t>
      </w:r>
      <w:r w:rsidRPr="009C64E6">
        <w:rPr>
          <w:rFonts w:ascii="Times New Roman" w:hAnsi="Times New Roman" w:cs="Times New Roman"/>
        </w:rPr>
        <w:t xml:space="preserve"> частини</w:t>
      </w:r>
      <w:r w:rsidR="001D47B8" w:rsidRPr="009C64E6">
        <w:rPr>
          <w:rFonts w:ascii="Times New Roman" w:hAnsi="Times New Roman" w:cs="Times New Roman"/>
        </w:rPr>
        <w:t xml:space="preserve"> –</w:t>
      </w:r>
      <w:r w:rsidRPr="009C64E6">
        <w:rPr>
          <w:rFonts w:ascii="Times New Roman" w:hAnsi="Times New Roman" w:cs="Times New Roman"/>
        </w:rPr>
        <w:t xml:space="preserve"> </w:t>
      </w:r>
      <w:r w:rsidR="00AE771F" w:rsidRPr="009C64E6">
        <w:rPr>
          <w:rFonts w:ascii="Times New Roman" w:hAnsi="Times New Roman" w:cs="Times New Roman"/>
        </w:rPr>
        <w:t>3</w:t>
      </w:r>
      <w:r w:rsidRPr="009C64E6">
        <w:rPr>
          <w:rFonts w:ascii="Times New Roman" w:hAnsi="Times New Roman" w:cs="Times New Roman"/>
        </w:rPr>
        <w:t xml:space="preserve">0 балів; </w:t>
      </w:r>
      <w:r w:rsidR="001D47B8" w:rsidRPr="009C64E6">
        <w:rPr>
          <w:rFonts w:ascii="Times New Roman" w:hAnsi="Times New Roman" w:cs="Times New Roman"/>
        </w:rPr>
        <w:t>оцінювання практичної значущості роботи –</w:t>
      </w:r>
      <w:r w:rsidRPr="009C64E6">
        <w:rPr>
          <w:rFonts w:ascii="Times New Roman" w:hAnsi="Times New Roman" w:cs="Times New Roman"/>
        </w:rPr>
        <w:t xml:space="preserve"> 10 балів;</w:t>
      </w:r>
      <w:r w:rsidR="00AE771F" w:rsidRPr="009C64E6">
        <w:rPr>
          <w:rFonts w:ascii="Times New Roman" w:hAnsi="Times New Roman" w:cs="Times New Roman"/>
        </w:rPr>
        <w:t xml:space="preserve"> реалізація поставлених дослідницьких завдань – 10 балів.</w:t>
      </w:r>
      <w:r w:rsidRPr="009C64E6">
        <w:rPr>
          <w:rFonts w:ascii="Times New Roman" w:hAnsi="Times New Roman" w:cs="Times New Roman"/>
        </w:rPr>
        <w:t xml:space="preserve"> </w:t>
      </w:r>
      <w:r w:rsidR="001D47B8" w:rsidRPr="009C64E6">
        <w:rPr>
          <w:rFonts w:ascii="Times New Roman" w:hAnsi="Times New Roman" w:cs="Times New Roman"/>
        </w:rPr>
        <w:t>М</w:t>
      </w:r>
      <w:r w:rsidRPr="009C64E6">
        <w:rPr>
          <w:rFonts w:ascii="Times New Roman" w:hAnsi="Times New Roman" w:cs="Times New Roman"/>
        </w:rPr>
        <w:t xml:space="preserve">інімальна сума балів, що дозволяє </w:t>
      </w:r>
      <w:r w:rsidR="001D47B8" w:rsidRPr="009C64E6">
        <w:rPr>
          <w:rFonts w:ascii="Times New Roman" w:hAnsi="Times New Roman" w:cs="Times New Roman"/>
        </w:rPr>
        <w:t>здобувачу бути допущеним до захисту кваліфікаційної роботи становить</w:t>
      </w:r>
      <w:r w:rsidRPr="009C64E6">
        <w:rPr>
          <w:rFonts w:ascii="Times New Roman" w:hAnsi="Times New Roman" w:cs="Times New Roman"/>
        </w:rPr>
        <w:t xml:space="preserve"> </w:t>
      </w:r>
      <w:r w:rsidR="001D47B8" w:rsidRPr="009C64E6">
        <w:rPr>
          <w:rFonts w:ascii="Times New Roman" w:hAnsi="Times New Roman" w:cs="Times New Roman"/>
        </w:rPr>
        <w:t>–</w:t>
      </w:r>
      <w:r w:rsidRPr="009C64E6">
        <w:rPr>
          <w:rFonts w:ascii="Times New Roman" w:hAnsi="Times New Roman" w:cs="Times New Roman"/>
        </w:rPr>
        <w:t xml:space="preserve"> 60 балів. </w:t>
      </w:r>
      <w:r w:rsidRPr="009C64E6">
        <w:rPr>
          <w:rFonts w:ascii="Times New Roman" w:hAnsi="Times New Roman" w:cs="Times New Roman"/>
        </w:rPr>
        <w:cr/>
      </w:r>
    </w:p>
    <w:tbl>
      <w:tblPr>
        <w:tblW w:w="960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827"/>
        <w:gridCol w:w="3686"/>
        <w:gridCol w:w="1275"/>
      </w:tblGrid>
      <w:tr w:rsidR="00013F53" w:rsidRPr="009C64E6" w14:paraId="5C8841EE" w14:textId="77777777" w:rsidTr="00332191">
        <w:trPr>
          <w:trHeight w:val="575"/>
        </w:trPr>
        <w:tc>
          <w:tcPr>
            <w:tcW w:w="817" w:type="dxa"/>
            <w:tcBorders>
              <w:top w:val="single" w:sz="4" w:space="0" w:color="auto"/>
              <w:left w:val="single" w:sz="4" w:space="0" w:color="auto"/>
              <w:bottom w:val="single" w:sz="4" w:space="0" w:color="auto"/>
              <w:right w:val="single" w:sz="4" w:space="0" w:color="auto"/>
            </w:tcBorders>
            <w:hideMark/>
          </w:tcPr>
          <w:p w14:paraId="62B3C77D" w14:textId="77777777" w:rsidR="00013F53" w:rsidRPr="009C64E6" w:rsidRDefault="008D4A81" w:rsidP="00DE0FB6">
            <w:pPr>
              <w:autoSpaceDE w:val="0"/>
              <w:autoSpaceDN w:val="0"/>
              <w:jc w:val="center"/>
              <w:rPr>
                <w:rFonts w:ascii="Times New Roman" w:hAnsi="Times New Roman" w:cs="Times New Roman"/>
                <w:b/>
                <w:lang w:eastAsia="en-US"/>
              </w:rPr>
            </w:pPr>
            <w:r w:rsidRPr="009C64E6">
              <w:rPr>
                <w:rFonts w:ascii="Times New Roman" w:hAnsi="Times New Roman" w:cs="Times New Roman"/>
                <w:b/>
                <w:lang w:eastAsia="en-US"/>
              </w:rPr>
              <w:t>№</w:t>
            </w:r>
          </w:p>
          <w:p w14:paraId="25F903FE" w14:textId="77777777" w:rsidR="008D4A81" w:rsidRPr="009C64E6" w:rsidRDefault="008D4A81" w:rsidP="00DE0FB6">
            <w:pPr>
              <w:autoSpaceDE w:val="0"/>
              <w:autoSpaceDN w:val="0"/>
              <w:jc w:val="center"/>
              <w:rPr>
                <w:rFonts w:ascii="Times New Roman" w:hAnsi="Times New Roman" w:cs="Times New Roman"/>
                <w:b/>
                <w:lang w:eastAsia="en-US"/>
              </w:rPr>
            </w:pPr>
            <w:r w:rsidRPr="009C64E6">
              <w:rPr>
                <w:rFonts w:ascii="Times New Roman" w:hAnsi="Times New Roman" w:cs="Times New Roman"/>
                <w:b/>
                <w:lang w:eastAsia="en-US"/>
              </w:rPr>
              <w:t>з/п</w:t>
            </w:r>
          </w:p>
        </w:tc>
        <w:tc>
          <w:tcPr>
            <w:tcW w:w="3827" w:type="dxa"/>
            <w:tcBorders>
              <w:top w:val="single" w:sz="4" w:space="0" w:color="auto"/>
              <w:left w:val="single" w:sz="4" w:space="0" w:color="auto"/>
              <w:bottom w:val="single" w:sz="4" w:space="0" w:color="auto"/>
              <w:right w:val="single" w:sz="4" w:space="0" w:color="auto"/>
            </w:tcBorders>
          </w:tcPr>
          <w:p w14:paraId="5D1AEB3B" w14:textId="77777777" w:rsidR="00DE0FB6" w:rsidRPr="009C64E6" w:rsidRDefault="00DE0FB6" w:rsidP="00DE0FB6">
            <w:pPr>
              <w:autoSpaceDE w:val="0"/>
              <w:autoSpaceDN w:val="0"/>
              <w:jc w:val="center"/>
              <w:rPr>
                <w:rFonts w:ascii="Times New Roman" w:hAnsi="Times New Roman" w:cs="Times New Roman"/>
                <w:b/>
              </w:rPr>
            </w:pPr>
            <w:r w:rsidRPr="009C64E6">
              <w:rPr>
                <w:rFonts w:ascii="Times New Roman" w:hAnsi="Times New Roman" w:cs="Times New Roman"/>
                <w:b/>
              </w:rPr>
              <w:t>Вид навчальної діяльності</w:t>
            </w:r>
          </w:p>
          <w:p w14:paraId="6CBF2CF8" w14:textId="77777777" w:rsidR="00013F53" w:rsidRPr="009C64E6" w:rsidRDefault="00013F53" w:rsidP="00F503EC">
            <w:pPr>
              <w:autoSpaceDE w:val="0"/>
              <w:autoSpaceDN w:val="0"/>
              <w:jc w:val="center"/>
              <w:rPr>
                <w:rFonts w:ascii="Times New Roman" w:hAnsi="Times New Roman" w:cs="Times New Roman"/>
                <w:b/>
                <w:lang w:eastAsia="en-US"/>
              </w:rPr>
            </w:pPr>
          </w:p>
        </w:tc>
        <w:tc>
          <w:tcPr>
            <w:tcW w:w="3686" w:type="dxa"/>
            <w:tcBorders>
              <w:top w:val="single" w:sz="4" w:space="0" w:color="auto"/>
              <w:left w:val="single" w:sz="4" w:space="0" w:color="auto"/>
              <w:bottom w:val="single" w:sz="4" w:space="0" w:color="auto"/>
              <w:right w:val="single" w:sz="4" w:space="0" w:color="auto"/>
            </w:tcBorders>
            <w:hideMark/>
          </w:tcPr>
          <w:p w14:paraId="7D2D0D91" w14:textId="77777777" w:rsidR="00013F53" w:rsidRPr="009C64E6" w:rsidRDefault="00013F53" w:rsidP="00F503EC">
            <w:pPr>
              <w:autoSpaceDE w:val="0"/>
              <w:autoSpaceDN w:val="0"/>
              <w:jc w:val="center"/>
              <w:rPr>
                <w:rFonts w:ascii="Times New Roman" w:hAnsi="Times New Roman" w:cs="Times New Roman"/>
                <w:b/>
              </w:rPr>
            </w:pPr>
            <w:r w:rsidRPr="009C64E6">
              <w:rPr>
                <w:rFonts w:ascii="Times New Roman" w:hAnsi="Times New Roman" w:cs="Times New Roman"/>
                <w:b/>
              </w:rPr>
              <w:t>Критерії оцінювання</w:t>
            </w:r>
          </w:p>
          <w:p w14:paraId="446E6E09" w14:textId="77777777" w:rsidR="00013F53" w:rsidRPr="009C64E6" w:rsidRDefault="00013F53" w:rsidP="00F503EC">
            <w:pPr>
              <w:autoSpaceDE w:val="0"/>
              <w:autoSpaceDN w:val="0"/>
              <w:jc w:val="center"/>
              <w:rPr>
                <w:rFonts w:ascii="Times New Roman" w:hAnsi="Times New Roman" w:cs="Times New Roman"/>
                <w:b/>
                <w:lang w:eastAsia="en-US"/>
              </w:rPr>
            </w:pPr>
          </w:p>
        </w:tc>
        <w:tc>
          <w:tcPr>
            <w:tcW w:w="1275" w:type="dxa"/>
            <w:tcBorders>
              <w:top w:val="single" w:sz="4" w:space="0" w:color="auto"/>
              <w:left w:val="single" w:sz="4" w:space="0" w:color="auto"/>
              <w:bottom w:val="single" w:sz="4" w:space="0" w:color="auto"/>
              <w:right w:val="single" w:sz="4" w:space="0" w:color="auto"/>
            </w:tcBorders>
            <w:hideMark/>
          </w:tcPr>
          <w:p w14:paraId="5B801A92" w14:textId="77777777" w:rsidR="00013F53" w:rsidRPr="009C64E6" w:rsidRDefault="00013F53" w:rsidP="00F503EC">
            <w:pPr>
              <w:autoSpaceDE w:val="0"/>
              <w:autoSpaceDN w:val="0"/>
              <w:jc w:val="center"/>
              <w:rPr>
                <w:rFonts w:ascii="Times New Roman" w:hAnsi="Times New Roman" w:cs="Times New Roman"/>
                <w:b/>
              </w:rPr>
            </w:pPr>
            <w:r w:rsidRPr="009C64E6">
              <w:rPr>
                <w:rFonts w:ascii="Times New Roman" w:hAnsi="Times New Roman" w:cs="Times New Roman"/>
                <w:b/>
              </w:rPr>
              <w:t>Усього балів</w:t>
            </w:r>
          </w:p>
        </w:tc>
      </w:tr>
      <w:tr w:rsidR="00013F53" w:rsidRPr="009C64E6" w14:paraId="7F1FE1AA" w14:textId="77777777" w:rsidTr="00332191">
        <w:trPr>
          <w:trHeight w:val="58"/>
        </w:trPr>
        <w:tc>
          <w:tcPr>
            <w:tcW w:w="817" w:type="dxa"/>
            <w:tcBorders>
              <w:top w:val="single" w:sz="4" w:space="0" w:color="auto"/>
              <w:left w:val="single" w:sz="4" w:space="0" w:color="auto"/>
              <w:bottom w:val="single" w:sz="4" w:space="0" w:color="auto"/>
              <w:right w:val="single" w:sz="4" w:space="0" w:color="auto"/>
            </w:tcBorders>
          </w:tcPr>
          <w:p w14:paraId="72564111" w14:textId="77777777" w:rsidR="00013F53" w:rsidRPr="009C64E6" w:rsidRDefault="00013F53" w:rsidP="00F503EC">
            <w:pPr>
              <w:autoSpaceDE w:val="0"/>
              <w:autoSpaceDN w:val="0"/>
              <w:jc w:val="center"/>
              <w:rPr>
                <w:rFonts w:ascii="Times New Roman" w:hAnsi="Times New Roman" w:cs="Times New Roman"/>
                <w:b/>
                <w:i/>
              </w:rPr>
            </w:pPr>
            <w:r w:rsidRPr="009C64E6">
              <w:rPr>
                <w:rFonts w:ascii="Times New Roman" w:hAnsi="Times New Roman" w:cs="Times New Roman"/>
                <w:b/>
                <w:i/>
              </w:rPr>
              <w:t>1</w:t>
            </w:r>
          </w:p>
        </w:tc>
        <w:tc>
          <w:tcPr>
            <w:tcW w:w="3827" w:type="dxa"/>
            <w:tcBorders>
              <w:top w:val="single" w:sz="4" w:space="0" w:color="auto"/>
              <w:left w:val="single" w:sz="4" w:space="0" w:color="auto"/>
              <w:bottom w:val="single" w:sz="4" w:space="0" w:color="auto"/>
              <w:right w:val="single" w:sz="4" w:space="0" w:color="auto"/>
            </w:tcBorders>
          </w:tcPr>
          <w:p w14:paraId="720B21CF" w14:textId="77777777" w:rsidR="00013F53" w:rsidRPr="009C64E6" w:rsidRDefault="00013F53" w:rsidP="00F503EC">
            <w:pPr>
              <w:autoSpaceDE w:val="0"/>
              <w:autoSpaceDN w:val="0"/>
              <w:jc w:val="center"/>
              <w:rPr>
                <w:rFonts w:ascii="Times New Roman" w:hAnsi="Times New Roman" w:cs="Times New Roman"/>
                <w:b/>
                <w:i/>
              </w:rPr>
            </w:pPr>
            <w:r w:rsidRPr="009C64E6">
              <w:rPr>
                <w:rFonts w:ascii="Times New Roman" w:hAnsi="Times New Roman" w:cs="Times New Roman"/>
                <w:b/>
                <w:i/>
              </w:rPr>
              <w:t>2</w:t>
            </w:r>
          </w:p>
        </w:tc>
        <w:tc>
          <w:tcPr>
            <w:tcW w:w="3686" w:type="dxa"/>
            <w:tcBorders>
              <w:top w:val="single" w:sz="4" w:space="0" w:color="auto"/>
              <w:left w:val="single" w:sz="4" w:space="0" w:color="auto"/>
              <w:bottom w:val="single" w:sz="4" w:space="0" w:color="auto"/>
              <w:right w:val="single" w:sz="4" w:space="0" w:color="auto"/>
            </w:tcBorders>
          </w:tcPr>
          <w:p w14:paraId="301CED20" w14:textId="77777777" w:rsidR="00013F53" w:rsidRPr="009C64E6" w:rsidRDefault="00013F53" w:rsidP="00F503EC">
            <w:pPr>
              <w:autoSpaceDE w:val="0"/>
              <w:autoSpaceDN w:val="0"/>
              <w:jc w:val="center"/>
              <w:rPr>
                <w:rFonts w:ascii="Times New Roman" w:hAnsi="Times New Roman" w:cs="Times New Roman"/>
                <w:b/>
                <w:i/>
              </w:rPr>
            </w:pPr>
            <w:r w:rsidRPr="009C64E6">
              <w:rPr>
                <w:rFonts w:ascii="Times New Roman" w:hAnsi="Times New Roman" w:cs="Times New Roman"/>
                <w:b/>
                <w:i/>
              </w:rPr>
              <w:t>3</w:t>
            </w:r>
          </w:p>
        </w:tc>
        <w:tc>
          <w:tcPr>
            <w:tcW w:w="1275" w:type="dxa"/>
            <w:tcBorders>
              <w:top w:val="single" w:sz="4" w:space="0" w:color="auto"/>
              <w:left w:val="single" w:sz="4" w:space="0" w:color="auto"/>
              <w:bottom w:val="single" w:sz="4" w:space="0" w:color="auto"/>
              <w:right w:val="single" w:sz="4" w:space="0" w:color="auto"/>
            </w:tcBorders>
          </w:tcPr>
          <w:p w14:paraId="60C19FE4" w14:textId="77777777" w:rsidR="00013F53" w:rsidRPr="009C64E6" w:rsidRDefault="00013F53" w:rsidP="00F503EC">
            <w:pPr>
              <w:autoSpaceDE w:val="0"/>
              <w:autoSpaceDN w:val="0"/>
              <w:jc w:val="center"/>
              <w:rPr>
                <w:rFonts w:ascii="Times New Roman" w:hAnsi="Times New Roman" w:cs="Times New Roman"/>
                <w:b/>
                <w:i/>
              </w:rPr>
            </w:pPr>
            <w:r w:rsidRPr="009C64E6">
              <w:rPr>
                <w:rFonts w:ascii="Times New Roman" w:hAnsi="Times New Roman" w:cs="Times New Roman"/>
                <w:b/>
                <w:i/>
              </w:rPr>
              <w:t>4</w:t>
            </w:r>
          </w:p>
        </w:tc>
      </w:tr>
      <w:tr w:rsidR="00013F53" w:rsidRPr="009C64E6" w14:paraId="2B8C630D" w14:textId="77777777" w:rsidTr="0097200B">
        <w:trPr>
          <w:trHeight w:val="157"/>
        </w:trPr>
        <w:tc>
          <w:tcPr>
            <w:tcW w:w="817" w:type="dxa"/>
            <w:tcBorders>
              <w:top w:val="single" w:sz="4" w:space="0" w:color="auto"/>
              <w:left w:val="single" w:sz="4" w:space="0" w:color="auto"/>
              <w:bottom w:val="single" w:sz="4" w:space="0" w:color="auto"/>
              <w:right w:val="single" w:sz="4" w:space="0" w:color="auto"/>
            </w:tcBorders>
          </w:tcPr>
          <w:p w14:paraId="05212FEC" w14:textId="77777777" w:rsidR="00013F53" w:rsidRPr="009C64E6" w:rsidRDefault="00D74ABD" w:rsidP="00F503EC">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1</w:t>
            </w:r>
          </w:p>
        </w:tc>
        <w:tc>
          <w:tcPr>
            <w:tcW w:w="3827" w:type="dxa"/>
            <w:tcBorders>
              <w:top w:val="single" w:sz="4" w:space="0" w:color="auto"/>
              <w:left w:val="single" w:sz="4" w:space="0" w:color="auto"/>
              <w:bottom w:val="single" w:sz="4" w:space="0" w:color="auto"/>
              <w:right w:val="single" w:sz="4" w:space="0" w:color="auto"/>
            </w:tcBorders>
          </w:tcPr>
          <w:p w14:paraId="65381945" w14:textId="1EBB0FE8" w:rsidR="00013F53" w:rsidRPr="009C64E6" w:rsidRDefault="0097200B" w:rsidP="008D4A81">
            <w:pPr>
              <w:widowControl/>
              <w:shd w:val="clear" w:color="auto" w:fill="FFFFFF"/>
              <w:tabs>
                <w:tab w:val="left" w:pos="84"/>
                <w:tab w:val="left" w:pos="797"/>
              </w:tabs>
              <w:suppressAutoHyphens w:val="0"/>
              <w:autoSpaceDE w:val="0"/>
              <w:autoSpaceDN w:val="0"/>
              <w:adjustRightInd w:val="0"/>
              <w:ind w:left="34" w:hanging="1"/>
              <w:jc w:val="both"/>
              <w:rPr>
                <w:rFonts w:ascii="Times New Roman" w:hAnsi="Times New Roman" w:cs="Times New Roman"/>
                <w:lang w:eastAsia="en-US"/>
              </w:rPr>
            </w:pPr>
            <w:r w:rsidRPr="009C64E6">
              <w:rPr>
                <w:rFonts w:ascii="Times New Roman" w:hAnsi="Times New Roman" w:cs="Times New Roman"/>
                <w:lang w:eastAsia="en-US"/>
              </w:rPr>
              <w:t>Оцінювання пояснювальної записки</w:t>
            </w:r>
            <w:r w:rsidR="00AE771F" w:rsidRPr="009C64E6">
              <w:rPr>
                <w:rFonts w:ascii="Times New Roman" w:hAnsi="Times New Roman" w:cs="Times New Roman"/>
                <w:lang w:eastAsia="en-US"/>
              </w:rPr>
              <w:t>, вступу, додатків</w:t>
            </w:r>
          </w:p>
        </w:tc>
        <w:tc>
          <w:tcPr>
            <w:tcW w:w="3686" w:type="dxa"/>
            <w:tcBorders>
              <w:top w:val="single" w:sz="4" w:space="0" w:color="auto"/>
              <w:left w:val="single" w:sz="4" w:space="0" w:color="auto"/>
              <w:bottom w:val="single" w:sz="4" w:space="0" w:color="auto"/>
              <w:right w:val="single" w:sz="4" w:space="0" w:color="auto"/>
            </w:tcBorders>
          </w:tcPr>
          <w:p w14:paraId="342E502C" w14:textId="77777777" w:rsidR="00013F53" w:rsidRPr="009C64E6" w:rsidRDefault="00013F53" w:rsidP="00F503EC">
            <w:pPr>
              <w:autoSpaceDE w:val="0"/>
              <w:autoSpaceDN w:val="0"/>
              <w:jc w:val="center"/>
              <w:rPr>
                <w:rFonts w:ascii="Times New Roman" w:hAnsi="Times New Roman" w:cs="Times New Roman"/>
                <w:lang w:eastAsia="en-US"/>
              </w:rPr>
            </w:pPr>
          </w:p>
        </w:tc>
        <w:tc>
          <w:tcPr>
            <w:tcW w:w="1275" w:type="dxa"/>
            <w:tcBorders>
              <w:top w:val="single" w:sz="4" w:space="0" w:color="auto"/>
              <w:left w:val="single" w:sz="4" w:space="0" w:color="auto"/>
              <w:bottom w:val="single" w:sz="4" w:space="0" w:color="auto"/>
              <w:right w:val="single" w:sz="4" w:space="0" w:color="auto"/>
            </w:tcBorders>
          </w:tcPr>
          <w:p w14:paraId="6FC6753C" w14:textId="77777777" w:rsidR="00013F53" w:rsidRPr="009C64E6" w:rsidRDefault="0097200B" w:rsidP="008D4A81">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20 балів</w:t>
            </w:r>
          </w:p>
        </w:tc>
      </w:tr>
      <w:tr w:rsidR="00DE0FB6" w:rsidRPr="009C64E6" w14:paraId="3DF3BAA4" w14:textId="77777777" w:rsidTr="0097200B">
        <w:trPr>
          <w:trHeight w:val="220"/>
        </w:trPr>
        <w:tc>
          <w:tcPr>
            <w:tcW w:w="817" w:type="dxa"/>
            <w:tcBorders>
              <w:top w:val="single" w:sz="4" w:space="0" w:color="auto"/>
              <w:left w:val="single" w:sz="4" w:space="0" w:color="auto"/>
              <w:bottom w:val="single" w:sz="4" w:space="0" w:color="auto"/>
              <w:right w:val="single" w:sz="4" w:space="0" w:color="auto"/>
            </w:tcBorders>
          </w:tcPr>
          <w:p w14:paraId="43C0C50F" w14:textId="77777777" w:rsidR="00DE0FB6" w:rsidRPr="009C64E6" w:rsidRDefault="00D74ABD" w:rsidP="00DE0FB6">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2</w:t>
            </w:r>
          </w:p>
        </w:tc>
        <w:tc>
          <w:tcPr>
            <w:tcW w:w="3827" w:type="dxa"/>
            <w:tcBorders>
              <w:top w:val="single" w:sz="4" w:space="0" w:color="auto"/>
              <w:left w:val="single" w:sz="4" w:space="0" w:color="auto"/>
              <w:bottom w:val="single" w:sz="4" w:space="0" w:color="auto"/>
              <w:right w:val="single" w:sz="4" w:space="0" w:color="auto"/>
            </w:tcBorders>
          </w:tcPr>
          <w:p w14:paraId="5554BA66" w14:textId="77777777" w:rsidR="00DE0FB6" w:rsidRPr="009C64E6" w:rsidRDefault="0097200B" w:rsidP="00124A43">
            <w:pPr>
              <w:tabs>
                <w:tab w:val="left" w:pos="84"/>
              </w:tabs>
              <w:autoSpaceDE w:val="0"/>
              <w:autoSpaceDN w:val="0"/>
              <w:ind w:left="34" w:hanging="1"/>
              <w:jc w:val="both"/>
              <w:rPr>
                <w:rFonts w:ascii="Times New Roman" w:hAnsi="Times New Roman" w:cs="Times New Roman"/>
                <w:lang w:eastAsia="en-US"/>
              </w:rPr>
            </w:pPr>
            <w:r w:rsidRPr="009C64E6">
              <w:rPr>
                <w:rFonts w:ascii="Times New Roman" w:hAnsi="Times New Roman" w:cs="Times New Roman"/>
                <w:lang w:eastAsia="en-US"/>
              </w:rPr>
              <w:t>Оцінювання основної частини</w:t>
            </w:r>
          </w:p>
        </w:tc>
        <w:tc>
          <w:tcPr>
            <w:tcW w:w="3686" w:type="dxa"/>
            <w:tcBorders>
              <w:top w:val="single" w:sz="4" w:space="0" w:color="auto"/>
              <w:left w:val="single" w:sz="4" w:space="0" w:color="auto"/>
              <w:bottom w:val="single" w:sz="4" w:space="0" w:color="auto"/>
              <w:right w:val="single" w:sz="4" w:space="0" w:color="auto"/>
            </w:tcBorders>
            <w:hideMark/>
          </w:tcPr>
          <w:p w14:paraId="2E7FAEC0" w14:textId="77777777" w:rsidR="00DE0FB6" w:rsidRPr="009C64E6" w:rsidRDefault="00DE0FB6" w:rsidP="00DE0FB6">
            <w:pPr>
              <w:autoSpaceDE w:val="0"/>
              <w:autoSpaceDN w:val="0"/>
              <w:jc w:val="center"/>
              <w:rPr>
                <w:rFonts w:ascii="Times New Roman" w:hAnsi="Times New Roman" w:cs="Times New Roman"/>
                <w:lang w:eastAsia="en-US"/>
              </w:rPr>
            </w:pPr>
          </w:p>
        </w:tc>
        <w:tc>
          <w:tcPr>
            <w:tcW w:w="1275" w:type="dxa"/>
            <w:tcBorders>
              <w:top w:val="single" w:sz="4" w:space="0" w:color="auto"/>
              <w:left w:val="single" w:sz="4" w:space="0" w:color="auto"/>
              <w:bottom w:val="single" w:sz="4" w:space="0" w:color="auto"/>
              <w:right w:val="single" w:sz="4" w:space="0" w:color="auto"/>
            </w:tcBorders>
          </w:tcPr>
          <w:p w14:paraId="735FD177" w14:textId="14D16112" w:rsidR="00DE0FB6" w:rsidRPr="009C64E6" w:rsidRDefault="00AE771F" w:rsidP="0097200B">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3</w:t>
            </w:r>
            <w:r w:rsidR="0097200B" w:rsidRPr="009C64E6">
              <w:rPr>
                <w:rFonts w:ascii="Times New Roman" w:hAnsi="Times New Roman" w:cs="Times New Roman"/>
                <w:lang w:eastAsia="en-US"/>
              </w:rPr>
              <w:t>0 балів</w:t>
            </w:r>
          </w:p>
        </w:tc>
      </w:tr>
      <w:tr w:rsidR="00DE0FB6" w:rsidRPr="009C64E6" w14:paraId="2E5822DE" w14:textId="77777777" w:rsidTr="00AE771F">
        <w:trPr>
          <w:trHeight w:val="334"/>
        </w:trPr>
        <w:tc>
          <w:tcPr>
            <w:tcW w:w="817" w:type="dxa"/>
            <w:tcBorders>
              <w:top w:val="single" w:sz="4" w:space="0" w:color="auto"/>
              <w:left w:val="single" w:sz="4" w:space="0" w:color="auto"/>
              <w:bottom w:val="single" w:sz="4" w:space="0" w:color="auto"/>
              <w:right w:val="single" w:sz="4" w:space="0" w:color="auto"/>
            </w:tcBorders>
          </w:tcPr>
          <w:p w14:paraId="4A4BFB85" w14:textId="77777777" w:rsidR="00DE0FB6" w:rsidRPr="009C64E6" w:rsidRDefault="00D74ABD" w:rsidP="00DE0FB6">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3</w:t>
            </w:r>
          </w:p>
        </w:tc>
        <w:tc>
          <w:tcPr>
            <w:tcW w:w="3827" w:type="dxa"/>
            <w:tcBorders>
              <w:top w:val="single" w:sz="4" w:space="0" w:color="auto"/>
              <w:left w:val="single" w:sz="4" w:space="0" w:color="auto"/>
              <w:bottom w:val="single" w:sz="4" w:space="0" w:color="auto"/>
              <w:right w:val="single" w:sz="4" w:space="0" w:color="auto"/>
            </w:tcBorders>
          </w:tcPr>
          <w:p w14:paraId="5FFD0444" w14:textId="77777777" w:rsidR="00DE0FB6" w:rsidRPr="009C64E6" w:rsidRDefault="00DE0FB6" w:rsidP="008D4A81">
            <w:pPr>
              <w:tabs>
                <w:tab w:val="left" w:pos="84"/>
              </w:tabs>
              <w:autoSpaceDE w:val="0"/>
              <w:autoSpaceDN w:val="0"/>
              <w:ind w:left="34" w:hanging="1"/>
              <w:jc w:val="both"/>
              <w:rPr>
                <w:rFonts w:ascii="Times New Roman" w:hAnsi="Times New Roman" w:cs="Times New Roman"/>
                <w:lang w:eastAsia="en-US"/>
              </w:rPr>
            </w:pPr>
            <w:r w:rsidRPr="009C64E6">
              <w:rPr>
                <w:rFonts w:ascii="Times New Roman" w:hAnsi="Times New Roman" w:cs="Times New Roman"/>
                <w:lang w:eastAsia="en-US"/>
              </w:rPr>
              <w:t>Практична значущість роботи</w:t>
            </w:r>
          </w:p>
        </w:tc>
        <w:tc>
          <w:tcPr>
            <w:tcW w:w="3686" w:type="dxa"/>
            <w:tcBorders>
              <w:top w:val="single" w:sz="4" w:space="0" w:color="auto"/>
              <w:left w:val="single" w:sz="4" w:space="0" w:color="auto"/>
              <w:bottom w:val="single" w:sz="4" w:space="0" w:color="auto"/>
              <w:right w:val="single" w:sz="4" w:space="0" w:color="auto"/>
            </w:tcBorders>
          </w:tcPr>
          <w:p w14:paraId="08999493" w14:textId="77777777" w:rsidR="00DE0FB6" w:rsidRPr="009C64E6" w:rsidRDefault="00DE0FB6" w:rsidP="00DE0FB6">
            <w:pPr>
              <w:autoSpaceDE w:val="0"/>
              <w:autoSpaceDN w:val="0"/>
              <w:jc w:val="center"/>
              <w:rPr>
                <w:rFonts w:ascii="Times New Roman" w:hAnsi="Times New Roman" w:cs="Times New Roman"/>
                <w:lang w:eastAsia="en-US"/>
              </w:rPr>
            </w:pPr>
          </w:p>
        </w:tc>
        <w:tc>
          <w:tcPr>
            <w:tcW w:w="1275" w:type="dxa"/>
            <w:tcBorders>
              <w:top w:val="single" w:sz="4" w:space="0" w:color="auto"/>
              <w:left w:val="single" w:sz="4" w:space="0" w:color="auto"/>
              <w:bottom w:val="single" w:sz="4" w:space="0" w:color="auto"/>
              <w:right w:val="single" w:sz="4" w:space="0" w:color="auto"/>
            </w:tcBorders>
          </w:tcPr>
          <w:p w14:paraId="06E58626" w14:textId="77777777" w:rsidR="00DE0FB6" w:rsidRPr="009C64E6" w:rsidRDefault="0097200B" w:rsidP="00DE0FB6">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10 балів</w:t>
            </w:r>
          </w:p>
        </w:tc>
      </w:tr>
      <w:tr w:rsidR="00DE0FB6" w:rsidRPr="009C64E6" w14:paraId="29150B47" w14:textId="77777777" w:rsidTr="00332191">
        <w:trPr>
          <w:trHeight w:val="60"/>
        </w:trPr>
        <w:tc>
          <w:tcPr>
            <w:tcW w:w="817" w:type="dxa"/>
            <w:tcBorders>
              <w:top w:val="single" w:sz="4" w:space="0" w:color="auto"/>
              <w:left w:val="single" w:sz="4" w:space="0" w:color="auto"/>
              <w:bottom w:val="single" w:sz="4" w:space="0" w:color="auto"/>
              <w:right w:val="single" w:sz="4" w:space="0" w:color="auto"/>
            </w:tcBorders>
          </w:tcPr>
          <w:p w14:paraId="063E67EF" w14:textId="77777777" w:rsidR="00DE0FB6" w:rsidRPr="009C64E6" w:rsidRDefault="00D74ABD" w:rsidP="00DE0FB6">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4</w:t>
            </w:r>
          </w:p>
        </w:tc>
        <w:tc>
          <w:tcPr>
            <w:tcW w:w="3827" w:type="dxa"/>
            <w:tcBorders>
              <w:top w:val="single" w:sz="4" w:space="0" w:color="auto"/>
              <w:left w:val="single" w:sz="4" w:space="0" w:color="auto"/>
              <w:bottom w:val="single" w:sz="4" w:space="0" w:color="auto"/>
              <w:right w:val="single" w:sz="4" w:space="0" w:color="auto"/>
            </w:tcBorders>
          </w:tcPr>
          <w:p w14:paraId="2325E1AA" w14:textId="6F47B533" w:rsidR="00DE0FB6" w:rsidRPr="009C64E6" w:rsidRDefault="00AE771F" w:rsidP="008D4A81">
            <w:pPr>
              <w:tabs>
                <w:tab w:val="left" w:pos="84"/>
              </w:tabs>
              <w:autoSpaceDE w:val="0"/>
              <w:autoSpaceDN w:val="0"/>
              <w:ind w:left="34" w:hanging="1"/>
              <w:jc w:val="both"/>
              <w:rPr>
                <w:rFonts w:ascii="Times New Roman" w:hAnsi="Times New Roman" w:cs="Times New Roman"/>
                <w:lang w:eastAsia="en-US"/>
              </w:rPr>
            </w:pPr>
            <w:r w:rsidRPr="009C64E6">
              <w:rPr>
                <w:rFonts w:ascii="Times New Roman" w:hAnsi="Times New Roman" w:cs="Times New Roman"/>
                <w:lang w:eastAsia="en-US"/>
              </w:rPr>
              <w:t>Реалізація поставлених дослідницьких завдань</w:t>
            </w:r>
          </w:p>
        </w:tc>
        <w:tc>
          <w:tcPr>
            <w:tcW w:w="3686" w:type="dxa"/>
            <w:tcBorders>
              <w:top w:val="single" w:sz="4" w:space="0" w:color="auto"/>
              <w:left w:val="single" w:sz="4" w:space="0" w:color="auto"/>
              <w:bottom w:val="single" w:sz="4" w:space="0" w:color="auto"/>
              <w:right w:val="single" w:sz="4" w:space="0" w:color="auto"/>
            </w:tcBorders>
          </w:tcPr>
          <w:p w14:paraId="7F4F062E" w14:textId="77777777" w:rsidR="00DE0FB6" w:rsidRPr="009C64E6" w:rsidRDefault="00DE0FB6" w:rsidP="00DE0FB6">
            <w:pPr>
              <w:autoSpaceDE w:val="0"/>
              <w:autoSpaceDN w:val="0"/>
              <w:jc w:val="center"/>
              <w:rPr>
                <w:rFonts w:ascii="Times New Roman" w:hAnsi="Times New Roman" w:cs="Times New Roman"/>
                <w:lang w:eastAsia="en-US"/>
              </w:rPr>
            </w:pPr>
          </w:p>
        </w:tc>
        <w:tc>
          <w:tcPr>
            <w:tcW w:w="1275" w:type="dxa"/>
            <w:tcBorders>
              <w:top w:val="single" w:sz="4" w:space="0" w:color="auto"/>
              <w:left w:val="single" w:sz="4" w:space="0" w:color="auto"/>
              <w:bottom w:val="single" w:sz="4" w:space="0" w:color="auto"/>
              <w:right w:val="single" w:sz="4" w:space="0" w:color="auto"/>
            </w:tcBorders>
          </w:tcPr>
          <w:p w14:paraId="15AD013C" w14:textId="77777777" w:rsidR="00DE0FB6" w:rsidRPr="009C64E6" w:rsidRDefault="0097200B" w:rsidP="00DE0FB6">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10 балів</w:t>
            </w:r>
          </w:p>
        </w:tc>
      </w:tr>
      <w:tr w:rsidR="00DE0FB6" w:rsidRPr="009C64E6" w14:paraId="05EF1F8E" w14:textId="77777777" w:rsidTr="00332191">
        <w:trPr>
          <w:trHeight w:val="58"/>
        </w:trPr>
        <w:tc>
          <w:tcPr>
            <w:tcW w:w="817" w:type="dxa"/>
            <w:tcBorders>
              <w:top w:val="single" w:sz="4" w:space="0" w:color="auto"/>
              <w:left w:val="single" w:sz="4" w:space="0" w:color="auto"/>
              <w:bottom w:val="single" w:sz="4" w:space="0" w:color="auto"/>
              <w:right w:val="single" w:sz="4" w:space="0" w:color="auto"/>
            </w:tcBorders>
          </w:tcPr>
          <w:p w14:paraId="275E6A47" w14:textId="77777777" w:rsidR="00DE0FB6" w:rsidRPr="009C64E6" w:rsidRDefault="00D74ABD" w:rsidP="00DE0FB6">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5</w:t>
            </w:r>
          </w:p>
        </w:tc>
        <w:tc>
          <w:tcPr>
            <w:tcW w:w="3827" w:type="dxa"/>
            <w:tcBorders>
              <w:top w:val="single" w:sz="4" w:space="0" w:color="auto"/>
              <w:left w:val="single" w:sz="4" w:space="0" w:color="auto"/>
              <w:bottom w:val="single" w:sz="4" w:space="0" w:color="auto"/>
              <w:right w:val="single" w:sz="4" w:space="0" w:color="auto"/>
            </w:tcBorders>
          </w:tcPr>
          <w:p w14:paraId="6C1FE435" w14:textId="77777777" w:rsidR="00DE0FB6" w:rsidRPr="009C64E6" w:rsidRDefault="0097200B" w:rsidP="008D4A81">
            <w:pPr>
              <w:tabs>
                <w:tab w:val="left" w:pos="84"/>
              </w:tabs>
              <w:autoSpaceDE w:val="0"/>
              <w:autoSpaceDN w:val="0"/>
              <w:ind w:left="34" w:hanging="1"/>
              <w:jc w:val="both"/>
              <w:rPr>
                <w:rFonts w:ascii="Times New Roman" w:hAnsi="Times New Roman" w:cs="Times New Roman"/>
                <w:lang w:eastAsia="en-US"/>
              </w:rPr>
            </w:pPr>
            <w:r w:rsidRPr="009C64E6">
              <w:rPr>
                <w:rFonts w:ascii="Times New Roman" w:hAnsi="Times New Roman" w:cs="Times New Roman"/>
                <w:lang w:eastAsia="en-US"/>
              </w:rPr>
              <w:t xml:space="preserve">Публічний  захист </w:t>
            </w:r>
          </w:p>
        </w:tc>
        <w:tc>
          <w:tcPr>
            <w:tcW w:w="3686" w:type="dxa"/>
            <w:tcBorders>
              <w:top w:val="single" w:sz="4" w:space="0" w:color="auto"/>
              <w:left w:val="single" w:sz="4" w:space="0" w:color="auto"/>
              <w:bottom w:val="single" w:sz="4" w:space="0" w:color="auto"/>
              <w:right w:val="single" w:sz="4" w:space="0" w:color="auto"/>
            </w:tcBorders>
          </w:tcPr>
          <w:p w14:paraId="1E82AADC" w14:textId="77777777" w:rsidR="00DE0FB6" w:rsidRPr="009C64E6" w:rsidRDefault="00DE0FB6" w:rsidP="00DE0FB6">
            <w:pPr>
              <w:autoSpaceDE w:val="0"/>
              <w:autoSpaceDN w:val="0"/>
              <w:jc w:val="center"/>
              <w:rPr>
                <w:rFonts w:ascii="Times New Roman" w:hAnsi="Times New Roman" w:cs="Times New Roman"/>
                <w:lang w:eastAsia="en-US"/>
              </w:rPr>
            </w:pPr>
          </w:p>
        </w:tc>
        <w:tc>
          <w:tcPr>
            <w:tcW w:w="1275" w:type="dxa"/>
            <w:tcBorders>
              <w:top w:val="single" w:sz="4" w:space="0" w:color="auto"/>
              <w:left w:val="single" w:sz="4" w:space="0" w:color="auto"/>
              <w:bottom w:val="single" w:sz="4" w:space="0" w:color="auto"/>
              <w:right w:val="single" w:sz="4" w:space="0" w:color="auto"/>
            </w:tcBorders>
          </w:tcPr>
          <w:p w14:paraId="15E17917" w14:textId="6E974CC8" w:rsidR="00DE0FB6" w:rsidRPr="009C64E6" w:rsidRDefault="00AE771F" w:rsidP="00DE0FB6">
            <w:pPr>
              <w:autoSpaceDE w:val="0"/>
              <w:autoSpaceDN w:val="0"/>
              <w:jc w:val="center"/>
              <w:rPr>
                <w:rFonts w:ascii="Times New Roman" w:hAnsi="Times New Roman" w:cs="Times New Roman"/>
                <w:lang w:eastAsia="en-US"/>
              </w:rPr>
            </w:pPr>
            <w:r w:rsidRPr="009C64E6">
              <w:rPr>
                <w:rFonts w:ascii="Times New Roman" w:hAnsi="Times New Roman" w:cs="Times New Roman"/>
                <w:lang w:eastAsia="en-US"/>
              </w:rPr>
              <w:t>3</w:t>
            </w:r>
            <w:r w:rsidR="004121CA" w:rsidRPr="009C64E6">
              <w:rPr>
                <w:rFonts w:ascii="Times New Roman" w:hAnsi="Times New Roman" w:cs="Times New Roman"/>
                <w:lang w:eastAsia="en-US"/>
              </w:rPr>
              <w:t>0 балів</w:t>
            </w:r>
          </w:p>
        </w:tc>
      </w:tr>
      <w:tr w:rsidR="00D74ABD" w:rsidRPr="009C64E6" w14:paraId="0B09E9D8" w14:textId="77777777" w:rsidTr="00332191">
        <w:tc>
          <w:tcPr>
            <w:tcW w:w="4644" w:type="dxa"/>
            <w:gridSpan w:val="2"/>
            <w:tcBorders>
              <w:top w:val="single" w:sz="4" w:space="0" w:color="auto"/>
              <w:left w:val="single" w:sz="4" w:space="0" w:color="auto"/>
              <w:bottom w:val="single" w:sz="4" w:space="0" w:color="auto"/>
              <w:right w:val="single" w:sz="4" w:space="0" w:color="auto"/>
            </w:tcBorders>
            <w:hideMark/>
          </w:tcPr>
          <w:p w14:paraId="419A46E7" w14:textId="77777777" w:rsidR="00D74ABD" w:rsidRPr="009C64E6" w:rsidRDefault="00D74ABD" w:rsidP="00D74ABD">
            <w:pPr>
              <w:autoSpaceDE w:val="0"/>
              <w:autoSpaceDN w:val="0"/>
              <w:rPr>
                <w:rFonts w:ascii="Times New Roman" w:hAnsi="Times New Roman" w:cs="Times New Roman"/>
                <w:b/>
                <w:lang w:eastAsia="en-US"/>
              </w:rPr>
            </w:pPr>
            <w:r w:rsidRPr="009C64E6">
              <w:rPr>
                <w:rFonts w:ascii="Times New Roman" w:hAnsi="Times New Roman" w:cs="Times New Roman"/>
                <w:b/>
              </w:rPr>
              <w:t xml:space="preserve">Усього </w:t>
            </w:r>
          </w:p>
        </w:tc>
        <w:tc>
          <w:tcPr>
            <w:tcW w:w="3686" w:type="dxa"/>
            <w:tcBorders>
              <w:top w:val="single" w:sz="4" w:space="0" w:color="auto"/>
              <w:left w:val="single" w:sz="4" w:space="0" w:color="auto"/>
              <w:bottom w:val="single" w:sz="4" w:space="0" w:color="auto"/>
              <w:right w:val="single" w:sz="4" w:space="0" w:color="auto"/>
            </w:tcBorders>
          </w:tcPr>
          <w:p w14:paraId="569EEE39" w14:textId="77777777" w:rsidR="00D74ABD" w:rsidRPr="009C64E6" w:rsidRDefault="00D74ABD" w:rsidP="00D74ABD">
            <w:pPr>
              <w:autoSpaceDE w:val="0"/>
              <w:autoSpaceDN w:val="0"/>
              <w:ind w:firstLine="567"/>
              <w:jc w:val="center"/>
              <w:rPr>
                <w:rFonts w:ascii="Times New Roman" w:hAnsi="Times New Roman" w:cs="Times New Roman"/>
                <w:b/>
                <w:lang w:eastAsia="en-US"/>
              </w:rPr>
            </w:pPr>
          </w:p>
        </w:tc>
        <w:tc>
          <w:tcPr>
            <w:tcW w:w="1275" w:type="dxa"/>
            <w:tcBorders>
              <w:top w:val="single" w:sz="4" w:space="0" w:color="auto"/>
              <w:left w:val="single" w:sz="4" w:space="0" w:color="auto"/>
              <w:bottom w:val="single" w:sz="4" w:space="0" w:color="auto"/>
              <w:right w:val="single" w:sz="4" w:space="0" w:color="auto"/>
            </w:tcBorders>
            <w:hideMark/>
          </w:tcPr>
          <w:p w14:paraId="2A25E689" w14:textId="77777777" w:rsidR="00D74ABD" w:rsidRPr="009C64E6" w:rsidRDefault="0097200B" w:rsidP="00D74ABD">
            <w:pPr>
              <w:autoSpaceDE w:val="0"/>
              <w:autoSpaceDN w:val="0"/>
              <w:jc w:val="center"/>
              <w:rPr>
                <w:rFonts w:ascii="Times New Roman" w:hAnsi="Times New Roman" w:cs="Times New Roman"/>
                <w:b/>
                <w:lang w:eastAsia="en-US"/>
              </w:rPr>
            </w:pPr>
            <w:r w:rsidRPr="009C64E6">
              <w:rPr>
                <w:rFonts w:ascii="Times New Roman" w:hAnsi="Times New Roman" w:cs="Times New Roman"/>
                <w:b/>
              </w:rPr>
              <w:t>100</w:t>
            </w:r>
            <w:r w:rsidRPr="009C64E6">
              <w:rPr>
                <w:rFonts w:ascii="Times New Roman" w:hAnsi="Times New Roman" w:cs="Times New Roman"/>
                <w:lang w:eastAsia="en-US"/>
              </w:rPr>
              <w:t xml:space="preserve"> балів</w:t>
            </w:r>
          </w:p>
        </w:tc>
      </w:tr>
    </w:tbl>
    <w:p w14:paraId="68A90E48" w14:textId="77777777" w:rsidR="00AE771F" w:rsidRDefault="00AE771F" w:rsidP="005654EC">
      <w:pPr>
        <w:jc w:val="both"/>
      </w:pPr>
    </w:p>
    <w:p w14:paraId="63BC956B" w14:textId="49AD4181" w:rsidR="00AE771F" w:rsidRDefault="00AE771F" w:rsidP="00AE771F">
      <w:pPr>
        <w:ind w:firstLine="720"/>
        <w:jc w:val="both"/>
      </w:pPr>
      <w:r w:rsidRPr="00AE771F">
        <w:rPr>
          <w:b/>
          <w:bCs/>
        </w:rPr>
        <w:t xml:space="preserve">А відмінно (90-100). </w:t>
      </w:r>
      <w:r>
        <w:t xml:space="preserve">Зміст магістерської роботи відповідає темі інноваційного </w:t>
      </w:r>
      <w:proofErr w:type="spellStart"/>
      <w:r>
        <w:t>проєкту</w:t>
      </w:r>
      <w:proofErr w:type="spellEnd"/>
      <w:r>
        <w:t xml:space="preserve">. Усі поставлені дослідницькі завдання виконані ґрунтовно. Належний рівень логічності та доказовості викладу матеріалу, наявність самостійних міркувань і висновків. Робота містить необхідні структурні частини; дотримані усі вимоги щодо їх змісту та оформлення. Робота захищена на належному рівні. </w:t>
      </w:r>
    </w:p>
    <w:p w14:paraId="74C531F2" w14:textId="16B6CAE2" w:rsidR="00AE771F" w:rsidRDefault="00AE771F" w:rsidP="00AE771F">
      <w:pPr>
        <w:ind w:firstLine="720"/>
        <w:jc w:val="both"/>
      </w:pPr>
      <w:r w:rsidRPr="00AE771F">
        <w:rPr>
          <w:b/>
          <w:bCs/>
        </w:rPr>
        <w:t>В дуже добре (85-89).</w:t>
      </w:r>
      <w:r>
        <w:t xml:space="preserve"> Зміст магістерської роботи відповідає темі інноваційного </w:t>
      </w:r>
      <w:proofErr w:type="spellStart"/>
      <w:r>
        <w:t>проєкту</w:t>
      </w:r>
      <w:proofErr w:type="spellEnd"/>
      <w:r>
        <w:t xml:space="preserve">. Частина дослідницьких завдань виконана недостатньо ґрунтовно. Наявний належний рівень логічності та доказовості викладу основного матеріалу, водночас трапляються поодинокі випадки відсутності самостійних міркувань та арґументація. Відсутня апробація ключових положень </w:t>
      </w:r>
      <w:proofErr w:type="spellStart"/>
      <w:r>
        <w:t>проєкту</w:t>
      </w:r>
      <w:proofErr w:type="spellEnd"/>
      <w:r>
        <w:t xml:space="preserve">. Робота містить необхідні структурні частини; дотримані усі вимоги щодо їх змісту та оформлення. Робота захищена на належному рівні. </w:t>
      </w:r>
    </w:p>
    <w:p w14:paraId="1F405B60" w14:textId="4A940E6D" w:rsidR="00AE771F" w:rsidRDefault="00AE771F" w:rsidP="00AE771F">
      <w:pPr>
        <w:ind w:firstLine="720"/>
        <w:jc w:val="both"/>
      </w:pPr>
      <w:r w:rsidRPr="00AE771F">
        <w:rPr>
          <w:b/>
          <w:bCs/>
        </w:rPr>
        <w:t>С добре (75–84).</w:t>
      </w:r>
      <w:r>
        <w:t xml:space="preserve"> Зміст магістерської роботи відповідає темі інноваційного </w:t>
      </w:r>
      <w:proofErr w:type="spellStart"/>
      <w:r>
        <w:t>проєкту</w:t>
      </w:r>
      <w:proofErr w:type="spellEnd"/>
      <w:r>
        <w:t xml:space="preserve">. Частина дослідницьких та інноваційних завдань виконана недостатньо ґрунтовно. Представлено належний рівень логічності та доказовості викладу основного матеріалу, водночас трапляються випадки відсутності прикладних рішень, що дають змогу вирішувати проблеми медіа. Робота містить необхідні структурні частини; дотримані вимоги щодо їх змісту, але відсутня апробація дослідження. Робота захищена на належному рівні. </w:t>
      </w:r>
    </w:p>
    <w:p w14:paraId="6BDA54A1" w14:textId="6A678B87" w:rsidR="00AE771F" w:rsidRDefault="00AE771F" w:rsidP="00AE771F">
      <w:pPr>
        <w:ind w:firstLine="720"/>
        <w:jc w:val="both"/>
      </w:pPr>
      <w:r w:rsidRPr="00AE771F">
        <w:rPr>
          <w:b/>
          <w:bCs/>
        </w:rPr>
        <w:t>D задовільно (70–74).</w:t>
      </w:r>
      <w:r>
        <w:t xml:space="preserve"> Зміст роботи має незначні відхилення від теми дослідження. Більшість дослідницьких завдань виконана недостатньо ґрунтовно. Слабка доказовість чи нелогічність викладу матеріалу, у низці випадків відсутність самостійних міркувань і висновків. Робота містить необхідні структурні частини; але дотримані не усі вимоги щодо їх </w:t>
      </w:r>
      <w:r>
        <w:lastRenderedPageBreak/>
        <w:t xml:space="preserve">змісту та оформлення. Робота захищена на низькому рівні. </w:t>
      </w:r>
    </w:p>
    <w:p w14:paraId="053E5E45" w14:textId="55C662A5" w:rsidR="00AE771F" w:rsidRDefault="00AE771F" w:rsidP="00AE771F">
      <w:pPr>
        <w:ind w:firstLine="720"/>
        <w:jc w:val="both"/>
      </w:pPr>
      <w:r w:rsidRPr="00AE771F">
        <w:rPr>
          <w:b/>
          <w:bCs/>
        </w:rPr>
        <w:t>35 E достатньо (60–69).</w:t>
      </w:r>
      <w:r>
        <w:t xml:space="preserve"> Зміст роботи має незначні відхилення від теми дослідження. Більшість дослідницьких завдань виконана недостатньо ґрунтовно. Слабка доказовість чи нелогічність викладу матеріалу, у низці випадків відсутність самостійних міркувань і висновків. Робота містить не усі необхідні структурні частини і в дотримані вимог щодо їх змісту та оформлення є значні порушення. Робота захищена на низькому рівні. </w:t>
      </w:r>
    </w:p>
    <w:p w14:paraId="291DB8E3" w14:textId="561388DA" w:rsidR="00AE771F" w:rsidRDefault="00AE771F" w:rsidP="00AE771F">
      <w:pPr>
        <w:ind w:firstLine="720"/>
        <w:jc w:val="both"/>
      </w:pPr>
      <w:r w:rsidRPr="00AE771F">
        <w:rPr>
          <w:b/>
          <w:bCs/>
        </w:rPr>
        <w:t>FX незадовільно</w:t>
      </w:r>
      <w:r>
        <w:t xml:space="preserve"> </w:t>
      </w:r>
      <w:r w:rsidRPr="00AE771F">
        <w:rPr>
          <w:b/>
          <w:bCs/>
        </w:rPr>
        <w:t>(35–59)</w:t>
      </w:r>
      <w:r>
        <w:t xml:space="preserve"> – з можливістю повторного складання Зміст роботи не відповідає темі дослідження/має суттєві відхилення від теми дослідження. Більшість дослідницьких завдань не виконана. Логічність і доказовість викладу матеріалу та самостійні міркування і висновки відсутні. Робота містить не усі необхідні структурні частини й у дотримані вимог щодо їх змісту та оформлення є значні порушення. Робота не захищена. </w:t>
      </w:r>
    </w:p>
    <w:p w14:paraId="691521ED" w14:textId="37488379" w:rsidR="00B5384C" w:rsidRPr="00AE771F" w:rsidRDefault="00AE771F" w:rsidP="00AE771F">
      <w:pPr>
        <w:ind w:firstLine="720"/>
        <w:jc w:val="both"/>
        <w:rPr>
          <w:rFonts w:ascii="Times New Roman" w:hAnsi="Times New Roman" w:cs="Times New Roman"/>
          <w:iCs/>
          <w:sz w:val="20"/>
          <w:szCs w:val="20"/>
          <w:highlight w:val="yellow"/>
        </w:rPr>
      </w:pPr>
      <w:r w:rsidRPr="00AE771F">
        <w:rPr>
          <w:b/>
          <w:bCs/>
        </w:rPr>
        <w:t>F незадовільно</w:t>
      </w:r>
      <w:r>
        <w:t xml:space="preserve"> – з обов’язковим повторним курсом </w:t>
      </w:r>
      <w:r w:rsidRPr="00AE771F">
        <w:rPr>
          <w:b/>
          <w:bCs/>
        </w:rPr>
        <w:t>(1–34).</w:t>
      </w:r>
      <w:r>
        <w:t xml:space="preserve"> Кваліфікаційна робота магістра не виконана і вчасно не подана до захисту.</w:t>
      </w:r>
    </w:p>
    <w:p w14:paraId="70AEF82D" w14:textId="77777777" w:rsidR="00AE771F" w:rsidRPr="00A31F4F" w:rsidRDefault="00AE771F" w:rsidP="00B56C83">
      <w:pPr>
        <w:jc w:val="center"/>
        <w:rPr>
          <w:rFonts w:ascii="Times New Roman" w:hAnsi="Times New Roman" w:cs="Times New Roman"/>
          <w:b/>
        </w:rPr>
      </w:pPr>
    </w:p>
    <w:p w14:paraId="2030AA09"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14:paraId="2561CE79" w14:textId="77777777" w:rsidTr="00F503EC">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5F7E9B9" w14:textId="77777777" w:rsidR="00B56C83" w:rsidRPr="00A31F4F" w:rsidRDefault="00B56C83" w:rsidP="00F503EC">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14:paraId="12CE1881" w14:textId="77777777" w:rsidR="00B56C83" w:rsidRPr="00A31F4F" w:rsidRDefault="00B56C83" w:rsidP="00F503EC">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78ECC7B" w14:textId="77777777" w:rsidR="00B56C83" w:rsidRPr="00A31F4F" w:rsidRDefault="00B56C83" w:rsidP="00F503EC">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0C474654" w14:textId="77777777" w:rsidR="00B56C83" w:rsidRPr="00A31F4F" w:rsidRDefault="00B56C83" w:rsidP="00F503EC">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14:paraId="206C3B16" w14:textId="77777777" w:rsidTr="00F503EC">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343AB626" w14:textId="77777777" w:rsidR="00B56C83" w:rsidRPr="00A31F4F" w:rsidRDefault="00B56C83" w:rsidP="00F503EC">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4B6AA081" w14:textId="77777777" w:rsidR="00B56C83" w:rsidRPr="00A31F4F" w:rsidRDefault="00B56C83" w:rsidP="00F503EC">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549C4064" w14:textId="77777777" w:rsidR="00B56C83" w:rsidRPr="00A31F4F" w:rsidRDefault="00B56C83" w:rsidP="00F503EC">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095F19C4" w14:textId="77777777" w:rsidR="00B56C83" w:rsidRPr="00A31F4F" w:rsidRDefault="00B56C83" w:rsidP="00F503EC">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14:paraId="345A29DC" w14:textId="77777777"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238E62" w14:textId="77777777"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1A4C2C" w14:textId="77777777"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E91684" w14:textId="77777777" w:rsidR="00B56C83" w:rsidRPr="00A31F4F" w:rsidRDefault="00B56C83" w:rsidP="00F503EC">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E119A52" w14:textId="77777777" w:rsidR="00B56C83" w:rsidRPr="00A31F4F" w:rsidRDefault="00B56C83" w:rsidP="00F503EC">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14:paraId="76FFBB79" w14:textId="77777777"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04B052" w14:textId="77777777"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ECF3A3" w14:textId="77777777"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54B7063" w14:textId="77777777" w:rsidR="00B56C83" w:rsidRPr="00A31F4F" w:rsidRDefault="00B56C83" w:rsidP="00F503EC">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234AF7" w14:textId="77777777" w:rsidR="00B56C83" w:rsidRPr="00A31F4F" w:rsidRDefault="00B56C83" w:rsidP="00F503EC">
            <w:pPr>
              <w:snapToGrid w:val="0"/>
              <w:spacing w:line="220" w:lineRule="auto"/>
              <w:ind w:right="-54"/>
              <w:jc w:val="center"/>
              <w:rPr>
                <w:rFonts w:ascii="Times New Roman" w:hAnsi="Times New Roman" w:cs="Times New Roman"/>
                <w:spacing w:val="-2"/>
              </w:rPr>
            </w:pPr>
          </w:p>
        </w:tc>
      </w:tr>
      <w:tr w:rsidR="00B56C83" w:rsidRPr="00A31F4F" w14:paraId="74A63BCE" w14:textId="77777777"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C810C9" w14:textId="77777777"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8C45D" w14:textId="77777777"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D1F95A" w14:textId="77777777" w:rsidR="00B56C83" w:rsidRPr="00A31F4F" w:rsidRDefault="00B56C83" w:rsidP="00F503EC">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57DC2A" w14:textId="77777777" w:rsidR="00B56C83" w:rsidRPr="00A31F4F" w:rsidRDefault="00B56C83" w:rsidP="00F503EC">
            <w:pPr>
              <w:snapToGrid w:val="0"/>
              <w:spacing w:line="220" w:lineRule="auto"/>
              <w:ind w:right="-54"/>
              <w:jc w:val="center"/>
              <w:rPr>
                <w:rFonts w:ascii="Times New Roman" w:hAnsi="Times New Roman" w:cs="Times New Roman"/>
                <w:spacing w:val="-2"/>
              </w:rPr>
            </w:pPr>
          </w:p>
        </w:tc>
      </w:tr>
      <w:tr w:rsidR="00B56C83" w:rsidRPr="00A31F4F" w14:paraId="05444565" w14:textId="77777777"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51341D" w14:textId="77777777"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491420" w14:textId="77777777"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495F66D" w14:textId="77777777" w:rsidR="00B56C83" w:rsidRPr="00A31F4F" w:rsidRDefault="00B56C83" w:rsidP="00F503EC">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1B9587" w14:textId="77777777" w:rsidR="00B56C83" w:rsidRPr="00A31F4F" w:rsidRDefault="00B56C83" w:rsidP="00F503EC">
            <w:pPr>
              <w:snapToGrid w:val="0"/>
              <w:spacing w:line="220" w:lineRule="auto"/>
              <w:ind w:right="-54"/>
              <w:jc w:val="center"/>
              <w:rPr>
                <w:rFonts w:ascii="Times New Roman" w:hAnsi="Times New Roman" w:cs="Times New Roman"/>
                <w:spacing w:val="-2"/>
              </w:rPr>
            </w:pPr>
          </w:p>
        </w:tc>
      </w:tr>
      <w:tr w:rsidR="00B56C83" w:rsidRPr="00A31F4F" w14:paraId="615FE8DD" w14:textId="77777777"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26F601" w14:textId="77777777"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B854B0" w14:textId="77777777"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95B2FC" w14:textId="77777777" w:rsidR="00B56C83" w:rsidRPr="00A31F4F" w:rsidRDefault="00B56C83" w:rsidP="00F503EC">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005F97" w14:textId="77777777" w:rsidR="00B56C83" w:rsidRPr="00A31F4F" w:rsidRDefault="00B56C83" w:rsidP="00F503EC">
            <w:pPr>
              <w:snapToGrid w:val="0"/>
              <w:spacing w:line="220" w:lineRule="auto"/>
              <w:ind w:right="-54"/>
              <w:jc w:val="center"/>
              <w:rPr>
                <w:rFonts w:ascii="Times New Roman" w:hAnsi="Times New Roman" w:cs="Times New Roman"/>
                <w:spacing w:val="-2"/>
              </w:rPr>
            </w:pPr>
          </w:p>
        </w:tc>
      </w:tr>
      <w:tr w:rsidR="00B56C83" w:rsidRPr="00A31F4F" w14:paraId="0377E2CF" w14:textId="77777777"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754B4A" w14:textId="77777777"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62A07" w14:textId="77777777"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81727B6" w14:textId="77777777" w:rsidR="00B56C83" w:rsidRPr="00A31F4F" w:rsidRDefault="00B56C83" w:rsidP="00F503EC">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5B2A70" w14:textId="77777777" w:rsidR="00B56C83" w:rsidRPr="00A31F4F" w:rsidRDefault="00B56C83" w:rsidP="00F503EC">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14:paraId="38BFA723" w14:textId="77777777"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44C3B1" w14:textId="77777777"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142262" w14:textId="77777777"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77F592" w14:textId="77777777" w:rsidR="00B56C83" w:rsidRPr="00A31F4F" w:rsidRDefault="00B56C83" w:rsidP="00F503EC">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14D86E" w14:textId="77777777" w:rsidR="00B56C83" w:rsidRPr="00A31F4F" w:rsidRDefault="00B56C83" w:rsidP="00F503EC">
            <w:pPr>
              <w:snapToGrid w:val="0"/>
              <w:spacing w:line="220" w:lineRule="auto"/>
              <w:ind w:right="-54"/>
              <w:jc w:val="center"/>
              <w:rPr>
                <w:rFonts w:ascii="Times New Roman" w:hAnsi="Times New Roman" w:cs="Times New Roman"/>
                <w:spacing w:val="-2"/>
              </w:rPr>
            </w:pPr>
          </w:p>
        </w:tc>
      </w:tr>
    </w:tbl>
    <w:p w14:paraId="5F738342" w14:textId="77777777" w:rsidR="007810BD" w:rsidRDefault="007810BD" w:rsidP="00B56C83">
      <w:pPr>
        <w:shd w:val="clear" w:color="auto" w:fill="FFFFFF"/>
        <w:jc w:val="center"/>
        <w:rPr>
          <w:rFonts w:ascii="Times New Roman" w:hAnsi="Times New Roman" w:cs="Times New Roman"/>
          <w:b/>
          <w:sz w:val="28"/>
          <w:szCs w:val="28"/>
        </w:rPr>
      </w:pPr>
    </w:p>
    <w:p w14:paraId="2B7BC5E1" w14:textId="7738F748"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14:paraId="46630C40" w14:textId="487FA1A2"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14:paraId="6368A93A" w14:textId="63396D4C" w:rsidR="007810BD" w:rsidRPr="001D228C" w:rsidRDefault="007810BD" w:rsidP="001D228C">
      <w:pPr>
        <w:pStyle w:val="ae"/>
        <w:numPr>
          <w:ilvl w:val="0"/>
          <w:numId w:val="3"/>
        </w:numPr>
        <w:shd w:val="clear" w:color="auto" w:fill="FFFFFF"/>
        <w:spacing w:after="0" w:line="240" w:lineRule="auto"/>
        <w:ind w:left="0" w:firstLine="709"/>
        <w:jc w:val="both"/>
        <w:rPr>
          <w:rFonts w:ascii="Times New Roman" w:hAnsi="Times New Roman"/>
          <w:sz w:val="24"/>
          <w:szCs w:val="24"/>
        </w:rPr>
      </w:pPr>
      <w:r w:rsidRPr="001D228C">
        <w:rPr>
          <w:rFonts w:ascii="Times New Roman" w:hAnsi="Times New Roman"/>
          <w:sz w:val="24"/>
          <w:szCs w:val="24"/>
        </w:rPr>
        <w:t xml:space="preserve">Методичні рекомендації до написання, оформлення та захисту кваліфікаційної роботи для здобувачів ступеня вищої освіти магістра спеціальності «Журналістика» освітньо-професійної програми «Журналістика» / уклад.: Т. А. Рогова, А. І. Тернова, О. В. </w:t>
      </w:r>
      <w:proofErr w:type="spellStart"/>
      <w:r w:rsidRPr="001D228C">
        <w:rPr>
          <w:rFonts w:ascii="Times New Roman" w:hAnsi="Times New Roman"/>
          <w:sz w:val="24"/>
          <w:szCs w:val="24"/>
        </w:rPr>
        <w:t>Усманова</w:t>
      </w:r>
      <w:proofErr w:type="spellEnd"/>
      <w:r w:rsidRPr="001D228C">
        <w:rPr>
          <w:rFonts w:ascii="Times New Roman" w:hAnsi="Times New Roman"/>
          <w:sz w:val="24"/>
          <w:szCs w:val="24"/>
        </w:rPr>
        <w:t>, Л. В. Чернявська. Запоріжжя : Запорізький національний університет, 2023. 55 с.</w:t>
      </w:r>
    </w:p>
    <w:p w14:paraId="2EF0F837" w14:textId="77777777" w:rsidR="007810BD" w:rsidRPr="001D228C" w:rsidRDefault="007810BD" w:rsidP="001D228C">
      <w:pPr>
        <w:pStyle w:val="ae"/>
        <w:numPr>
          <w:ilvl w:val="0"/>
          <w:numId w:val="3"/>
        </w:numPr>
        <w:shd w:val="clear" w:color="auto" w:fill="FFFFFF"/>
        <w:spacing w:after="0" w:line="240" w:lineRule="auto"/>
        <w:ind w:left="0" w:firstLine="709"/>
        <w:jc w:val="both"/>
        <w:rPr>
          <w:rFonts w:ascii="Times New Roman" w:hAnsi="Times New Roman"/>
          <w:sz w:val="24"/>
          <w:szCs w:val="24"/>
        </w:rPr>
      </w:pPr>
      <w:r w:rsidRPr="001D228C">
        <w:rPr>
          <w:rFonts w:ascii="Times New Roman" w:hAnsi="Times New Roman"/>
          <w:sz w:val="24"/>
          <w:szCs w:val="24"/>
        </w:rPr>
        <w:t xml:space="preserve">ДСТУ 3008:2015. Звіти у сфері науки і техніки. Структура і правила оформлювання [На заміну ДСТУ 3008-95; чинний від 2017-07- 01]. Вид. </w:t>
      </w:r>
      <w:proofErr w:type="spellStart"/>
      <w:r w:rsidRPr="001D228C">
        <w:rPr>
          <w:rFonts w:ascii="Times New Roman" w:hAnsi="Times New Roman"/>
          <w:sz w:val="24"/>
          <w:szCs w:val="24"/>
        </w:rPr>
        <w:t>офіц</w:t>
      </w:r>
      <w:proofErr w:type="spellEnd"/>
      <w:r w:rsidRPr="001D228C">
        <w:rPr>
          <w:rFonts w:ascii="Times New Roman" w:hAnsi="Times New Roman"/>
          <w:sz w:val="24"/>
          <w:szCs w:val="24"/>
        </w:rPr>
        <w:t>. Київ : ДП «</w:t>
      </w:r>
      <w:proofErr w:type="spellStart"/>
      <w:r w:rsidRPr="001D228C">
        <w:rPr>
          <w:rFonts w:ascii="Times New Roman" w:hAnsi="Times New Roman"/>
          <w:sz w:val="24"/>
          <w:szCs w:val="24"/>
        </w:rPr>
        <w:t>УкрНДНЦ</w:t>
      </w:r>
      <w:proofErr w:type="spellEnd"/>
      <w:r w:rsidRPr="001D228C">
        <w:rPr>
          <w:rFonts w:ascii="Times New Roman" w:hAnsi="Times New Roman"/>
          <w:sz w:val="24"/>
          <w:szCs w:val="24"/>
        </w:rPr>
        <w:t xml:space="preserve">», 2016. 26 с. (Інформація та документація). </w:t>
      </w:r>
    </w:p>
    <w:p w14:paraId="2D22EF2D" w14:textId="03386E8F" w:rsidR="007810BD" w:rsidRPr="001D228C" w:rsidRDefault="007810BD" w:rsidP="001D228C">
      <w:pPr>
        <w:pStyle w:val="ae"/>
        <w:numPr>
          <w:ilvl w:val="0"/>
          <w:numId w:val="3"/>
        </w:numPr>
        <w:shd w:val="clear" w:color="auto" w:fill="FFFFFF"/>
        <w:spacing w:after="0" w:line="240" w:lineRule="auto"/>
        <w:ind w:left="0" w:firstLine="709"/>
        <w:jc w:val="both"/>
        <w:rPr>
          <w:rFonts w:ascii="Times New Roman" w:hAnsi="Times New Roman"/>
          <w:sz w:val="24"/>
          <w:szCs w:val="24"/>
        </w:rPr>
      </w:pPr>
      <w:r w:rsidRPr="001D228C">
        <w:rPr>
          <w:rFonts w:ascii="Times New Roman" w:hAnsi="Times New Roman"/>
          <w:sz w:val="24"/>
          <w:szCs w:val="24"/>
        </w:rPr>
        <w:t xml:space="preserve">ДСТУ 8302:2015. Бібліографічне посилання. Загальні положення та правила складання [Чинний від 2016-07-01]. Вид. </w:t>
      </w:r>
      <w:proofErr w:type="spellStart"/>
      <w:r w:rsidRPr="001D228C">
        <w:rPr>
          <w:rFonts w:ascii="Times New Roman" w:hAnsi="Times New Roman"/>
          <w:sz w:val="24"/>
          <w:szCs w:val="24"/>
        </w:rPr>
        <w:t>офіц</w:t>
      </w:r>
      <w:proofErr w:type="spellEnd"/>
      <w:r w:rsidRPr="001D228C">
        <w:rPr>
          <w:rFonts w:ascii="Times New Roman" w:hAnsi="Times New Roman"/>
          <w:sz w:val="24"/>
          <w:szCs w:val="24"/>
        </w:rPr>
        <w:t>. Київ : ДП «</w:t>
      </w:r>
      <w:proofErr w:type="spellStart"/>
      <w:r w:rsidRPr="001D228C">
        <w:rPr>
          <w:rFonts w:ascii="Times New Roman" w:hAnsi="Times New Roman"/>
          <w:sz w:val="24"/>
          <w:szCs w:val="24"/>
        </w:rPr>
        <w:t>УкрНДНЦ</w:t>
      </w:r>
      <w:proofErr w:type="spellEnd"/>
      <w:r w:rsidRPr="001D228C">
        <w:rPr>
          <w:rFonts w:ascii="Times New Roman" w:hAnsi="Times New Roman"/>
          <w:sz w:val="24"/>
          <w:szCs w:val="24"/>
        </w:rPr>
        <w:t>», 2016. 16 с. (Інформація та документація).</w:t>
      </w:r>
    </w:p>
    <w:p w14:paraId="26F6049F" w14:textId="5CA8A97E" w:rsidR="007810BD" w:rsidRPr="001D228C" w:rsidRDefault="007810BD" w:rsidP="001D228C">
      <w:pPr>
        <w:pStyle w:val="ae"/>
        <w:numPr>
          <w:ilvl w:val="0"/>
          <w:numId w:val="3"/>
        </w:numPr>
        <w:shd w:val="clear" w:color="auto" w:fill="FFFFFF"/>
        <w:spacing w:after="0" w:line="240" w:lineRule="auto"/>
        <w:ind w:left="0" w:firstLine="709"/>
        <w:jc w:val="both"/>
        <w:rPr>
          <w:rFonts w:ascii="Times New Roman" w:hAnsi="Times New Roman"/>
          <w:iCs/>
          <w:sz w:val="24"/>
          <w:szCs w:val="24"/>
        </w:rPr>
      </w:pPr>
      <w:r w:rsidRPr="001D228C">
        <w:rPr>
          <w:rFonts w:ascii="Times New Roman" w:hAnsi="Times New Roman"/>
          <w:iCs/>
          <w:sz w:val="24"/>
          <w:szCs w:val="24"/>
        </w:rPr>
        <w:t xml:space="preserve">Кодекс академічної доброчесності Запорізького національного університету. </w:t>
      </w:r>
      <w:r w:rsidRPr="001D228C">
        <w:rPr>
          <w:rFonts w:ascii="Times New Roman" w:hAnsi="Times New Roman"/>
          <w:i/>
          <w:sz w:val="24"/>
          <w:szCs w:val="24"/>
        </w:rPr>
        <w:t>Офіційний сайт Запорізького національного університету</w:t>
      </w:r>
      <w:r w:rsidRPr="001D228C">
        <w:rPr>
          <w:rFonts w:ascii="Times New Roman" w:hAnsi="Times New Roman"/>
          <w:iCs/>
          <w:sz w:val="24"/>
          <w:szCs w:val="24"/>
        </w:rPr>
        <w:t xml:space="preserve">. </w:t>
      </w:r>
      <w:r w:rsidRPr="001D228C">
        <w:rPr>
          <w:rFonts w:ascii="Times New Roman" w:hAnsi="Times New Roman"/>
          <w:iCs/>
          <w:sz w:val="24"/>
          <w:szCs w:val="24"/>
          <w:lang w:val="en-GB"/>
        </w:rPr>
        <w:t>URL</w:t>
      </w:r>
      <w:r w:rsidRPr="001D228C">
        <w:rPr>
          <w:rFonts w:ascii="Times New Roman" w:hAnsi="Times New Roman"/>
          <w:iCs/>
          <w:sz w:val="24"/>
          <w:szCs w:val="24"/>
        </w:rPr>
        <w:t>: https://www.znu.edu.ua/docs/kodeks_akadem__chnoyi_dobrochesnost___.pdf (дата звернення: 26.08.2025).</w:t>
      </w:r>
    </w:p>
    <w:p w14:paraId="07E7AEA3" w14:textId="2CA2C0A6" w:rsidR="007810BD" w:rsidRPr="001D228C" w:rsidRDefault="007810BD" w:rsidP="001D228C">
      <w:pPr>
        <w:pStyle w:val="ae"/>
        <w:numPr>
          <w:ilvl w:val="0"/>
          <w:numId w:val="3"/>
        </w:numPr>
        <w:shd w:val="clear" w:color="auto" w:fill="FFFFFF"/>
        <w:spacing w:after="0" w:line="240" w:lineRule="auto"/>
        <w:ind w:left="0" w:firstLine="709"/>
        <w:jc w:val="both"/>
        <w:rPr>
          <w:rFonts w:ascii="Times New Roman" w:hAnsi="Times New Roman"/>
          <w:iCs/>
          <w:sz w:val="24"/>
          <w:szCs w:val="24"/>
        </w:rPr>
      </w:pPr>
      <w:r w:rsidRPr="001D228C">
        <w:rPr>
          <w:rFonts w:ascii="Times New Roman" w:hAnsi="Times New Roman"/>
          <w:iCs/>
          <w:sz w:val="24"/>
          <w:szCs w:val="24"/>
        </w:rPr>
        <w:t xml:space="preserve">Положення про порядок проведення атестації здобувачів освіти та організацію роботи екзаменаційної комісії в Запорізькому національному університеті. </w:t>
      </w:r>
      <w:r w:rsidRPr="001D228C">
        <w:rPr>
          <w:rFonts w:ascii="Times New Roman" w:hAnsi="Times New Roman"/>
          <w:i/>
          <w:sz w:val="24"/>
          <w:szCs w:val="24"/>
        </w:rPr>
        <w:t>Офіційний сайт Запорізького національного університету</w:t>
      </w:r>
      <w:r w:rsidRPr="001D228C">
        <w:rPr>
          <w:rFonts w:ascii="Times New Roman" w:hAnsi="Times New Roman"/>
          <w:iCs/>
          <w:sz w:val="24"/>
          <w:szCs w:val="24"/>
        </w:rPr>
        <w:t xml:space="preserve">. </w:t>
      </w:r>
      <w:r w:rsidRPr="001D228C">
        <w:rPr>
          <w:rFonts w:ascii="Times New Roman" w:hAnsi="Times New Roman"/>
          <w:iCs/>
          <w:sz w:val="24"/>
          <w:szCs w:val="24"/>
          <w:lang w:val="en-GB"/>
        </w:rPr>
        <w:t>URL</w:t>
      </w:r>
      <w:r w:rsidRPr="001D228C">
        <w:rPr>
          <w:rFonts w:ascii="Times New Roman" w:hAnsi="Times New Roman"/>
          <w:iCs/>
          <w:sz w:val="24"/>
          <w:szCs w:val="24"/>
        </w:rPr>
        <w:t>: https://sites.znu.edu.ua/navchalnyj_viddil/normatyvna_basa/polozhennya_pro_poryadok_provedennya_atestats__yi_zdobuvach__v_osv__ti_ta_organ__zats__yu_roboti_ekzamenats__jnoyi_kom__s__yi_v_zapor__z__komu_nats__onal__nomu_un__versitet__.pdf (дата звернення: 26.08.2025).</w:t>
      </w:r>
    </w:p>
    <w:p w14:paraId="7AC56A41" w14:textId="04196B64" w:rsidR="00FB7E6A" w:rsidRPr="001D228C" w:rsidRDefault="00FB7E6A" w:rsidP="001D228C">
      <w:pPr>
        <w:pStyle w:val="ae"/>
        <w:numPr>
          <w:ilvl w:val="0"/>
          <w:numId w:val="3"/>
        </w:numPr>
        <w:shd w:val="clear" w:color="auto" w:fill="FFFFFF"/>
        <w:spacing w:after="0" w:line="240" w:lineRule="auto"/>
        <w:ind w:left="0" w:firstLine="709"/>
        <w:jc w:val="both"/>
        <w:rPr>
          <w:rFonts w:ascii="Times New Roman" w:hAnsi="Times New Roman"/>
          <w:iCs/>
          <w:sz w:val="24"/>
          <w:szCs w:val="24"/>
        </w:rPr>
      </w:pPr>
      <w:r w:rsidRPr="001D228C">
        <w:rPr>
          <w:rFonts w:ascii="Times New Roman" w:hAnsi="Times New Roman"/>
          <w:sz w:val="24"/>
          <w:szCs w:val="24"/>
        </w:rPr>
        <w:lastRenderedPageBreak/>
        <w:t>Стандарт вищої освіти України другого (магістерського) рівня галузі знань 06 «Журналістика» спеціальності 061 «Журналістика». Київ : Міністерство освіти і науки України. 2022. 15 с.</w:t>
      </w:r>
    </w:p>
    <w:p w14:paraId="5E397E78" w14:textId="780A740B" w:rsidR="00FB7E6A" w:rsidRPr="001D228C" w:rsidRDefault="00FB7E6A" w:rsidP="001D228C">
      <w:pPr>
        <w:pStyle w:val="ae"/>
        <w:numPr>
          <w:ilvl w:val="0"/>
          <w:numId w:val="3"/>
        </w:numPr>
        <w:shd w:val="clear" w:color="auto" w:fill="FFFFFF"/>
        <w:spacing w:after="0" w:line="240" w:lineRule="auto"/>
        <w:ind w:left="0" w:firstLine="709"/>
        <w:jc w:val="both"/>
        <w:rPr>
          <w:rFonts w:ascii="Times New Roman" w:hAnsi="Times New Roman"/>
          <w:iCs/>
          <w:sz w:val="24"/>
          <w:szCs w:val="24"/>
        </w:rPr>
      </w:pPr>
      <w:r w:rsidRPr="001D228C">
        <w:rPr>
          <w:rFonts w:ascii="Times New Roman" w:hAnsi="Times New Roman"/>
          <w:sz w:val="24"/>
          <w:szCs w:val="24"/>
        </w:rPr>
        <w:t xml:space="preserve">Постанова Кабінету Міністрів України № 1021 від 30.08.2024 р. «Про внесення змін до переліку галузей знань і спеціальностей, за якими здійснюється підготовка здобувачів вищої та фахової </w:t>
      </w:r>
      <w:proofErr w:type="spellStart"/>
      <w:r w:rsidRPr="001D228C">
        <w:rPr>
          <w:rFonts w:ascii="Times New Roman" w:hAnsi="Times New Roman"/>
          <w:sz w:val="24"/>
          <w:szCs w:val="24"/>
        </w:rPr>
        <w:t>передвищої</w:t>
      </w:r>
      <w:proofErr w:type="spellEnd"/>
      <w:r w:rsidRPr="001D228C">
        <w:rPr>
          <w:rFonts w:ascii="Times New Roman" w:hAnsi="Times New Roman"/>
          <w:sz w:val="24"/>
          <w:szCs w:val="24"/>
        </w:rPr>
        <w:t xml:space="preserve"> освіти». </w:t>
      </w:r>
      <w:r w:rsidRPr="001D228C">
        <w:rPr>
          <w:rFonts w:ascii="Times New Roman" w:hAnsi="Times New Roman"/>
          <w:i/>
          <w:iCs/>
          <w:sz w:val="24"/>
          <w:szCs w:val="24"/>
        </w:rPr>
        <w:t>Офіційний портал Верховної Ради України</w:t>
      </w:r>
      <w:r w:rsidRPr="001D228C">
        <w:rPr>
          <w:rFonts w:ascii="Times New Roman" w:hAnsi="Times New Roman"/>
          <w:sz w:val="24"/>
          <w:szCs w:val="24"/>
        </w:rPr>
        <w:t xml:space="preserve">. </w:t>
      </w:r>
      <w:r w:rsidRPr="001D228C">
        <w:rPr>
          <w:rFonts w:ascii="Times New Roman" w:hAnsi="Times New Roman"/>
          <w:sz w:val="24"/>
          <w:szCs w:val="24"/>
          <w:lang w:val="en-GB"/>
        </w:rPr>
        <w:t>URL</w:t>
      </w:r>
      <w:r w:rsidRPr="001D228C">
        <w:rPr>
          <w:rFonts w:ascii="Times New Roman" w:hAnsi="Times New Roman"/>
          <w:sz w:val="24"/>
          <w:szCs w:val="24"/>
        </w:rPr>
        <w:t>: https://zakon.rada.gov.ua/laws/show/1021-2024-%D0%BF#Text (дата звернення: 23.08.2025).</w:t>
      </w:r>
    </w:p>
    <w:p w14:paraId="627DDE56" w14:textId="2F766503" w:rsidR="00FB7E6A" w:rsidRPr="001D228C" w:rsidRDefault="001D228C" w:rsidP="001D228C">
      <w:pPr>
        <w:pStyle w:val="ae"/>
        <w:numPr>
          <w:ilvl w:val="0"/>
          <w:numId w:val="3"/>
        </w:numPr>
        <w:shd w:val="clear" w:color="auto" w:fill="FFFFFF"/>
        <w:spacing w:after="0" w:line="240" w:lineRule="auto"/>
        <w:ind w:left="0" w:firstLine="709"/>
        <w:jc w:val="both"/>
        <w:rPr>
          <w:rFonts w:ascii="Times New Roman" w:hAnsi="Times New Roman"/>
          <w:iCs/>
          <w:sz w:val="24"/>
          <w:szCs w:val="24"/>
        </w:rPr>
      </w:pPr>
      <w:r w:rsidRPr="001D228C">
        <w:rPr>
          <w:rFonts w:ascii="Times New Roman" w:hAnsi="Times New Roman"/>
          <w:sz w:val="24"/>
          <w:szCs w:val="24"/>
        </w:rPr>
        <w:t xml:space="preserve">Наказ МОН України № 1625 від 19.11.2024 р. «Про особливості запровадження змін до переліку галузей знань і спеціальностей, за якими здійснюється підготовка здобувачів вищої та фахової </w:t>
      </w:r>
      <w:proofErr w:type="spellStart"/>
      <w:r w:rsidRPr="001D228C">
        <w:rPr>
          <w:rFonts w:ascii="Times New Roman" w:hAnsi="Times New Roman"/>
          <w:sz w:val="24"/>
          <w:szCs w:val="24"/>
        </w:rPr>
        <w:t>передвищої</w:t>
      </w:r>
      <w:proofErr w:type="spellEnd"/>
      <w:r w:rsidRPr="001D228C">
        <w:rPr>
          <w:rFonts w:ascii="Times New Roman" w:hAnsi="Times New Roman"/>
          <w:sz w:val="24"/>
          <w:szCs w:val="24"/>
        </w:rPr>
        <w:t xml:space="preserve"> освіти, затверджених постановою Кабінету Міністрів України від 30 серпня 2024 року № 1021». </w:t>
      </w:r>
      <w:r w:rsidRPr="001D228C">
        <w:rPr>
          <w:rFonts w:ascii="Times New Roman" w:hAnsi="Times New Roman"/>
          <w:i/>
          <w:iCs/>
          <w:sz w:val="24"/>
          <w:szCs w:val="24"/>
        </w:rPr>
        <w:t>Офіційний портал Верховної Ради України</w:t>
      </w:r>
      <w:r w:rsidRPr="001D228C">
        <w:rPr>
          <w:rFonts w:ascii="Times New Roman" w:hAnsi="Times New Roman"/>
          <w:sz w:val="24"/>
          <w:szCs w:val="24"/>
        </w:rPr>
        <w:t xml:space="preserve">. </w:t>
      </w:r>
      <w:r w:rsidRPr="001D228C">
        <w:rPr>
          <w:rFonts w:ascii="Times New Roman" w:hAnsi="Times New Roman"/>
          <w:sz w:val="24"/>
          <w:szCs w:val="24"/>
          <w:lang w:val="en-GB"/>
        </w:rPr>
        <w:t>URL</w:t>
      </w:r>
      <w:r w:rsidRPr="001D228C">
        <w:rPr>
          <w:rFonts w:ascii="Times New Roman" w:hAnsi="Times New Roman"/>
          <w:sz w:val="24"/>
          <w:szCs w:val="24"/>
        </w:rPr>
        <w:t>: https://zakon.rada.gov.ua/laws/show/z1833-24#Text (дата звернення: 23.08.2025).</w:t>
      </w:r>
    </w:p>
    <w:p w14:paraId="4D7B3BF6" w14:textId="1E8AE4B6" w:rsidR="007810BD" w:rsidRPr="00801653" w:rsidRDefault="007810BD" w:rsidP="001D228C">
      <w:pPr>
        <w:pStyle w:val="ae"/>
        <w:numPr>
          <w:ilvl w:val="0"/>
          <w:numId w:val="3"/>
        </w:numPr>
        <w:shd w:val="clear" w:color="auto" w:fill="FFFFFF"/>
        <w:spacing w:after="0" w:line="240" w:lineRule="auto"/>
        <w:ind w:left="0" w:firstLine="709"/>
        <w:jc w:val="both"/>
        <w:rPr>
          <w:rFonts w:ascii="Times New Roman" w:hAnsi="Times New Roman"/>
          <w:iCs/>
          <w:sz w:val="24"/>
          <w:szCs w:val="24"/>
        </w:rPr>
      </w:pPr>
      <w:r w:rsidRPr="001D228C">
        <w:rPr>
          <w:rFonts w:ascii="Times New Roman" w:hAnsi="Times New Roman"/>
          <w:sz w:val="24"/>
          <w:szCs w:val="24"/>
        </w:rPr>
        <w:t>Методологія досліджень мас-медіа : робоча книга (</w:t>
      </w:r>
      <w:proofErr w:type="spellStart"/>
      <w:r w:rsidRPr="001D228C">
        <w:rPr>
          <w:rFonts w:ascii="Times New Roman" w:hAnsi="Times New Roman"/>
          <w:sz w:val="24"/>
          <w:szCs w:val="24"/>
        </w:rPr>
        <w:t>handbook</w:t>
      </w:r>
      <w:proofErr w:type="spellEnd"/>
      <w:r w:rsidRPr="001D228C">
        <w:rPr>
          <w:rFonts w:ascii="Times New Roman" w:hAnsi="Times New Roman"/>
          <w:sz w:val="24"/>
          <w:szCs w:val="24"/>
        </w:rPr>
        <w:t xml:space="preserve">) /за </w:t>
      </w:r>
      <w:proofErr w:type="spellStart"/>
      <w:r w:rsidRPr="001D228C">
        <w:rPr>
          <w:rFonts w:ascii="Times New Roman" w:hAnsi="Times New Roman"/>
          <w:sz w:val="24"/>
          <w:szCs w:val="24"/>
        </w:rPr>
        <w:t>заг</w:t>
      </w:r>
      <w:proofErr w:type="spellEnd"/>
      <w:r w:rsidRPr="001D228C">
        <w:rPr>
          <w:rFonts w:ascii="Times New Roman" w:hAnsi="Times New Roman"/>
          <w:sz w:val="24"/>
          <w:szCs w:val="24"/>
        </w:rPr>
        <w:t xml:space="preserve">. ред. </w:t>
      </w:r>
      <w:proofErr w:type="spellStart"/>
      <w:r w:rsidRPr="00801653">
        <w:rPr>
          <w:rFonts w:ascii="Times New Roman" w:hAnsi="Times New Roman"/>
          <w:sz w:val="24"/>
          <w:szCs w:val="24"/>
        </w:rPr>
        <w:t>К.Г.Сіріньок-Долгарьової</w:t>
      </w:r>
      <w:proofErr w:type="spellEnd"/>
      <w:r w:rsidRPr="00801653">
        <w:rPr>
          <w:rFonts w:ascii="Times New Roman" w:hAnsi="Times New Roman"/>
          <w:sz w:val="24"/>
          <w:szCs w:val="24"/>
        </w:rPr>
        <w:t>. Запоріжжя : ЗНУ, 2017. 156 с.</w:t>
      </w:r>
    </w:p>
    <w:p w14:paraId="5174E5B8" w14:textId="1E8AE4B6" w:rsidR="007810BD" w:rsidRPr="00801653" w:rsidRDefault="007810BD" w:rsidP="001D228C">
      <w:pPr>
        <w:pStyle w:val="ae"/>
        <w:numPr>
          <w:ilvl w:val="0"/>
          <w:numId w:val="3"/>
        </w:numPr>
        <w:shd w:val="clear" w:color="auto" w:fill="FFFFFF"/>
        <w:spacing w:after="0" w:line="240" w:lineRule="auto"/>
        <w:ind w:left="0" w:firstLine="709"/>
        <w:jc w:val="both"/>
        <w:rPr>
          <w:rFonts w:ascii="Times New Roman" w:hAnsi="Times New Roman"/>
          <w:iCs/>
          <w:sz w:val="24"/>
          <w:szCs w:val="24"/>
        </w:rPr>
      </w:pPr>
      <w:proofErr w:type="spellStart"/>
      <w:r w:rsidRPr="00801653">
        <w:rPr>
          <w:rFonts w:ascii="Times New Roman" w:hAnsi="Times New Roman"/>
          <w:sz w:val="24"/>
          <w:szCs w:val="24"/>
        </w:rPr>
        <w:t>Чекмишев</w:t>
      </w:r>
      <w:proofErr w:type="spellEnd"/>
      <w:r w:rsidRPr="00801653">
        <w:rPr>
          <w:rFonts w:ascii="Times New Roman" w:hAnsi="Times New Roman"/>
          <w:sz w:val="24"/>
          <w:szCs w:val="24"/>
        </w:rPr>
        <w:t xml:space="preserve"> О. Основи журналістики. Київ : Академія, 2021. 168 с.</w:t>
      </w:r>
    </w:p>
    <w:p w14:paraId="7CAB08DB" w14:textId="77777777" w:rsidR="007810BD" w:rsidRPr="00801653" w:rsidRDefault="007810BD" w:rsidP="00B56C83">
      <w:pPr>
        <w:tabs>
          <w:tab w:val="left" w:pos="0"/>
          <w:tab w:val="left" w:pos="6135"/>
        </w:tabs>
        <w:overflowPunct w:val="0"/>
        <w:adjustRightInd w:val="0"/>
        <w:textAlignment w:val="baseline"/>
        <w:rPr>
          <w:rFonts w:ascii="Times New Roman" w:hAnsi="Times New Roman" w:cs="Times New Roman"/>
          <w:b/>
        </w:rPr>
      </w:pPr>
    </w:p>
    <w:p w14:paraId="3855FAAC" w14:textId="327A0F1F" w:rsidR="00B56C83" w:rsidRPr="00801653" w:rsidRDefault="00B56C83" w:rsidP="00B56C83">
      <w:pPr>
        <w:tabs>
          <w:tab w:val="left" w:pos="0"/>
          <w:tab w:val="left" w:pos="6135"/>
        </w:tabs>
        <w:overflowPunct w:val="0"/>
        <w:adjustRightInd w:val="0"/>
        <w:textAlignment w:val="baseline"/>
        <w:rPr>
          <w:rFonts w:ascii="Times New Roman" w:hAnsi="Times New Roman" w:cs="Times New Roman"/>
          <w:b/>
        </w:rPr>
      </w:pPr>
      <w:r w:rsidRPr="00801653">
        <w:rPr>
          <w:rFonts w:ascii="Times New Roman" w:hAnsi="Times New Roman" w:cs="Times New Roman"/>
          <w:b/>
        </w:rPr>
        <w:t>Інформаційні ресурси</w:t>
      </w:r>
    </w:p>
    <w:p w14:paraId="0FA2DAA7" w14:textId="53BC83F4" w:rsidR="0041595E" w:rsidRPr="00801653" w:rsidRDefault="0041595E" w:rsidP="0041595E">
      <w:pPr>
        <w:pStyle w:val="ae"/>
        <w:numPr>
          <w:ilvl w:val="0"/>
          <w:numId w:val="4"/>
        </w:numPr>
        <w:tabs>
          <w:tab w:val="left" w:pos="0"/>
          <w:tab w:val="left" w:pos="6135"/>
        </w:tabs>
        <w:overflowPunct w:val="0"/>
        <w:adjustRightInd w:val="0"/>
        <w:textAlignment w:val="baseline"/>
        <w:rPr>
          <w:rFonts w:ascii="Times New Roman" w:hAnsi="Times New Roman"/>
          <w:b/>
          <w:sz w:val="24"/>
          <w:szCs w:val="24"/>
        </w:rPr>
      </w:pPr>
      <w:r w:rsidRPr="00801653">
        <w:rPr>
          <w:rFonts w:ascii="Times New Roman" w:hAnsi="Times New Roman"/>
          <w:bCs/>
          <w:sz w:val="24"/>
          <w:szCs w:val="24"/>
        </w:rPr>
        <w:t xml:space="preserve">Підсумкова атестація. </w:t>
      </w:r>
      <w:r w:rsidRPr="00801653">
        <w:rPr>
          <w:rFonts w:ascii="Times New Roman" w:hAnsi="Times New Roman"/>
          <w:bCs/>
          <w:i/>
          <w:iCs/>
          <w:sz w:val="24"/>
          <w:szCs w:val="24"/>
          <w:lang w:val="en-GB"/>
        </w:rPr>
        <w:t>M</w:t>
      </w:r>
      <w:proofErr w:type="spellStart"/>
      <w:r w:rsidRPr="00801653">
        <w:rPr>
          <w:rFonts w:ascii="Times New Roman" w:hAnsi="Times New Roman"/>
          <w:bCs/>
          <w:i/>
          <w:iCs/>
          <w:sz w:val="24"/>
          <w:szCs w:val="24"/>
        </w:rPr>
        <w:t>oodle.znu</w:t>
      </w:r>
      <w:proofErr w:type="spellEnd"/>
      <w:r w:rsidRPr="00801653">
        <w:rPr>
          <w:rFonts w:ascii="Times New Roman" w:hAnsi="Times New Roman"/>
          <w:bCs/>
          <w:sz w:val="24"/>
          <w:szCs w:val="24"/>
        </w:rPr>
        <w:t xml:space="preserve">. https://moodle.znu.edu.ua/course/view.php?id=14978 (дата звернення: </w:t>
      </w:r>
      <w:r w:rsidR="008549BF" w:rsidRPr="00801653">
        <w:rPr>
          <w:rFonts w:ascii="Times New Roman" w:hAnsi="Times New Roman"/>
          <w:bCs/>
          <w:sz w:val="24"/>
          <w:szCs w:val="24"/>
        </w:rPr>
        <w:t>24.08.2025).</w:t>
      </w:r>
    </w:p>
    <w:p w14:paraId="6CE0E3BF" w14:textId="77777777" w:rsidR="006F0FCD" w:rsidRDefault="006F0FCD" w:rsidP="00B56C83">
      <w:pPr>
        <w:jc w:val="center"/>
        <w:rPr>
          <w:rFonts w:ascii="Times New Roman" w:hAnsi="Times New Roman" w:cs="Times New Roman"/>
          <w:b/>
          <w:bCs/>
          <w:sz w:val="28"/>
        </w:rPr>
      </w:pPr>
    </w:p>
    <w:p w14:paraId="0A8E1146" w14:textId="77777777"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w:t>
      </w:r>
      <w:r w:rsidR="00A2583A">
        <w:rPr>
          <w:rFonts w:ascii="Times New Roman" w:hAnsi="Times New Roman" w:cs="Times New Roman"/>
          <w:b/>
          <w:bCs/>
          <w:sz w:val="28"/>
        </w:rPr>
        <w:t>и</w:t>
      </w:r>
      <w:r w:rsidR="004A3839">
        <w:rPr>
          <w:rFonts w:ascii="Times New Roman" w:hAnsi="Times New Roman" w:cs="Times New Roman"/>
          <w:b/>
          <w:bCs/>
          <w:sz w:val="28"/>
        </w:rPr>
        <w:t xml:space="preserve"> написання та захисту </w:t>
      </w:r>
      <w:r w:rsidR="00006D1A">
        <w:rPr>
          <w:rFonts w:ascii="Times New Roman" w:hAnsi="Times New Roman" w:cs="Times New Roman"/>
          <w:b/>
          <w:bCs/>
          <w:sz w:val="28"/>
        </w:rPr>
        <w:t xml:space="preserve">кваліфікаційної </w:t>
      </w:r>
      <w:r w:rsidR="004A3839">
        <w:rPr>
          <w:rFonts w:ascii="Times New Roman" w:hAnsi="Times New Roman" w:cs="Times New Roman"/>
          <w:b/>
          <w:bCs/>
          <w:sz w:val="28"/>
        </w:rPr>
        <w:t xml:space="preserve"> роботи/</w:t>
      </w:r>
      <w:r w:rsidR="00006D1A" w:rsidRPr="00006D1A">
        <w:rPr>
          <w:rFonts w:ascii="Times New Roman" w:hAnsi="Times New Roman" w:cs="Times New Roman"/>
          <w:b/>
          <w:bCs/>
          <w:sz w:val="28"/>
        </w:rPr>
        <w:t xml:space="preserve"> </w:t>
      </w:r>
      <w:r w:rsidR="00006D1A">
        <w:rPr>
          <w:rFonts w:ascii="Times New Roman" w:hAnsi="Times New Roman" w:cs="Times New Roman"/>
          <w:b/>
          <w:bCs/>
          <w:sz w:val="28"/>
        </w:rPr>
        <w:t>кваліфікаційного</w:t>
      </w:r>
      <w:r w:rsidR="004A3839">
        <w:rPr>
          <w:rFonts w:ascii="Times New Roman" w:hAnsi="Times New Roman" w:cs="Times New Roman"/>
          <w:b/>
          <w:bCs/>
          <w:sz w:val="28"/>
        </w:rPr>
        <w:t xml:space="preserve"> </w:t>
      </w:r>
      <w:proofErr w:type="spellStart"/>
      <w:r w:rsidR="004A3839">
        <w:rPr>
          <w:rFonts w:ascii="Times New Roman" w:hAnsi="Times New Roman" w:cs="Times New Roman"/>
          <w:b/>
          <w:bCs/>
          <w:sz w:val="28"/>
        </w:rPr>
        <w:t>проєкту</w:t>
      </w:r>
      <w:proofErr w:type="spellEnd"/>
    </w:p>
    <w:p w14:paraId="592FC5C6" w14:textId="77777777" w:rsidR="0017021D" w:rsidRPr="00DB59BD" w:rsidRDefault="0017021D" w:rsidP="00DB59BD">
      <w:pPr>
        <w:ind w:firstLine="720"/>
        <w:jc w:val="both"/>
        <w:rPr>
          <w:rFonts w:ascii="Times New Roman" w:hAnsi="Times New Roman" w:cs="Times New Roman"/>
          <w:bCs/>
          <w:iCs/>
        </w:rPr>
      </w:pPr>
      <w:r w:rsidRPr="00DB59BD">
        <w:rPr>
          <w:rFonts w:ascii="Times New Roman" w:hAnsi="Times New Roman" w:cs="Times New Roman"/>
          <w:bCs/>
          <w:iCs/>
        </w:rPr>
        <w:t>Під час роботи над написанням кваліфікаційної роботи не допустимо порушення академічної̈ доброчесності.</w:t>
      </w:r>
    </w:p>
    <w:p w14:paraId="18C33471" w14:textId="0DDB0C6E" w:rsidR="0017021D" w:rsidRPr="00DB59BD" w:rsidRDefault="0017021D" w:rsidP="00DB59BD">
      <w:pPr>
        <w:ind w:firstLine="720"/>
        <w:jc w:val="both"/>
        <w:rPr>
          <w:rFonts w:ascii="Times New Roman" w:hAnsi="Times New Roman" w:cs="Times New Roman"/>
          <w:color w:val="0000FF"/>
          <w:u w:val="single"/>
        </w:rPr>
      </w:pPr>
      <w:r w:rsidRPr="00DB59BD">
        <w:rPr>
          <w:rFonts w:ascii="Times New Roman" w:hAnsi="Times New Roman" w:cs="Times New Roman"/>
          <w:bCs/>
          <w:iCs/>
        </w:rPr>
        <w:t xml:space="preserve">Дотримання академічної доброчесності в ЗНУ засноване на </w:t>
      </w:r>
      <w:r w:rsidR="009E4A37" w:rsidRPr="00DB59BD">
        <w:rPr>
          <w:rFonts w:ascii="Times New Roman" w:hAnsi="Times New Roman" w:cs="Times New Roman"/>
          <w:bCs/>
          <w:iCs/>
        </w:rPr>
        <w:t>кодексі</w:t>
      </w:r>
      <w:r w:rsidRPr="00DB59BD">
        <w:rPr>
          <w:rFonts w:ascii="Times New Roman" w:hAnsi="Times New Roman" w:cs="Times New Roman"/>
          <w:bCs/>
          <w:iCs/>
        </w:rPr>
        <w:t xml:space="preserve"> академічної доброчесності, що регламенту</w:t>
      </w:r>
      <w:r w:rsidR="009E4A37" w:rsidRPr="00DB59BD">
        <w:rPr>
          <w:rFonts w:ascii="Times New Roman" w:hAnsi="Times New Roman" w:cs="Times New Roman"/>
          <w:bCs/>
          <w:iCs/>
        </w:rPr>
        <w:t>є</w:t>
      </w:r>
      <w:r w:rsidRPr="00DB59BD">
        <w:rPr>
          <w:rFonts w:ascii="Times New Roman" w:hAnsi="Times New Roman" w:cs="Times New Roman"/>
          <w:bCs/>
          <w:iCs/>
        </w:rPr>
        <w:t xml:space="preserve"> діяльність здобувачів вищої освіти та викладачів</w:t>
      </w:r>
      <w:r w:rsidR="00DB59BD">
        <w:rPr>
          <w:rFonts w:ascii="Times New Roman" w:hAnsi="Times New Roman" w:cs="Times New Roman"/>
          <w:bCs/>
          <w:iCs/>
        </w:rPr>
        <w:t xml:space="preserve">. </w:t>
      </w:r>
      <w:r w:rsidR="00E37A9D" w:rsidRPr="00DB59BD">
        <w:rPr>
          <w:rFonts w:ascii="Times New Roman" w:hAnsi="Times New Roman" w:cs="Times New Roman"/>
          <w:bCs/>
          <w:iCs/>
        </w:rPr>
        <w:t>К</w:t>
      </w:r>
      <w:r w:rsidRPr="00DB59BD">
        <w:rPr>
          <w:rFonts w:ascii="Times New Roman" w:hAnsi="Times New Roman" w:cs="Times New Roman"/>
        </w:rPr>
        <w:t xml:space="preserve">одекс академічної доброчесності Запорізького національного університету: </w:t>
      </w:r>
      <w:r w:rsidR="009C64E6" w:rsidRPr="00DB59BD">
        <w:rPr>
          <w:rFonts w:ascii="Times New Roman" w:hAnsi="Times New Roman" w:cs="Times New Roman"/>
        </w:rPr>
        <w:t>https://www.znu.edu.ua/docs/kodeks_akadem__chnoyi_dobrochesnost___.pdf.</w:t>
      </w:r>
    </w:p>
    <w:p w14:paraId="48668285" w14:textId="77777777" w:rsidR="00DB59BD" w:rsidRPr="00DB59BD" w:rsidRDefault="009C64E6" w:rsidP="00DB59BD">
      <w:pPr>
        <w:ind w:firstLine="720"/>
        <w:jc w:val="both"/>
        <w:rPr>
          <w:rFonts w:ascii="Times New Roman" w:hAnsi="Times New Roman" w:cs="Times New Roman"/>
        </w:rPr>
      </w:pPr>
      <w:r w:rsidRPr="00DB59BD">
        <w:rPr>
          <w:rFonts w:ascii="Times New Roman" w:hAnsi="Times New Roman" w:cs="Times New Roman"/>
        </w:rPr>
        <w:t xml:space="preserve">Кваліфікаційна робота не повинна містити академічного плагіату, фабрикації та фальсифікації. Вона оприлюднюється на офіційному сайті закладу вищої освіти або його підрозділу. Після процедури захисту всі роботи розміщуються в інституційному </w:t>
      </w:r>
      <w:proofErr w:type="spellStart"/>
      <w:r w:rsidRPr="00DB59BD">
        <w:rPr>
          <w:rFonts w:ascii="Times New Roman" w:hAnsi="Times New Roman" w:cs="Times New Roman"/>
        </w:rPr>
        <w:t>репозитарії</w:t>
      </w:r>
      <w:proofErr w:type="spellEnd"/>
      <w:r w:rsidRPr="00DB59BD">
        <w:rPr>
          <w:rFonts w:ascii="Times New Roman" w:hAnsi="Times New Roman" w:cs="Times New Roman"/>
        </w:rPr>
        <w:t xml:space="preserve"> ЗНУ: </w:t>
      </w:r>
      <w:hyperlink r:id="rId12" w:history="1">
        <w:r w:rsidRPr="00DB59BD">
          <w:rPr>
            <w:rStyle w:val="a3"/>
            <w:rFonts w:ascii="Times New Roman" w:hAnsi="Times New Roman" w:cs="Times New Roman"/>
            <w:color w:val="auto"/>
            <w:u w:val="none"/>
          </w:rPr>
          <w:t>https://www.dspace.znu.edu.ua</w:t>
        </w:r>
      </w:hyperlink>
      <w:r w:rsidRPr="00DB59BD">
        <w:rPr>
          <w:rFonts w:ascii="Times New Roman" w:hAnsi="Times New Roman" w:cs="Times New Roman"/>
        </w:rPr>
        <w:t>.</w:t>
      </w:r>
      <w:r w:rsidR="00DB59BD">
        <w:rPr>
          <w:rFonts w:ascii="Times New Roman" w:hAnsi="Times New Roman" w:cs="Times New Roman"/>
        </w:rPr>
        <w:t xml:space="preserve"> </w:t>
      </w:r>
      <w:r w:rsidR="00DB59BD" w:rsidRPr="00DB59BD">
        <w:rPr>
          <w:rFonts w:ascii="Times New Roman" w:hAnsi="Times New Roman" w:cs="Times New Roman"/>
        </w:rPr>
        <w:t>Кваліфікаційна робота магістра, у якій виявлено ознаки академічного плагіату або іншого виду порушення академічної доброчесності, не допускається до захисту та повертається студенту на виправлення та доопрацювання. У випадку повторного виявлення академічного плагіату у кваліфікаційній роботі здобувач вищої освіти може бути притягнутий до такої форми відповідальності як відрахування з університету (за рішенням Вченої ради університету).</w:t>
      </w:r>
    </w:p>
    <w:p w14:paraId="404DF2F8" w14:textId="198AC4B6" w:rsidR="009C64E6" w:rsidRPr="00DB59BD" w:rsidRDefault="009C64E6" w:rsidP="00DB59BD">
      <w:pPr>
        <w:ind w:firstLine="720"/>
        <w:jc w:val="both"/>
        <w:rPr>
          <w:rFonts w:ascii="Times New Roman" w:hAnsi="Times New Roman" w:cs="Times New Roman"/>
        </w:rPr>
      </w:pPr>
      <w:r w:rsidRPr="00DB59BD">
        <w:rPr>
          <w:rFonts w:ascii="Times New Roman" w:hAnsi="Times New Roman" w:cs="Times New Roman"/>
        </w:rPr>
        <w:t>Використання штучно</w:t>
      </w:r>
      <w:r w:rsidR="00BA03EB" w:rsidRPr="00DB59BD">
        <w:rPr>
          <w:rFonts w:ascii="Times New Roman" w:hAnsi="Times New Roman" w:cs="Times New Roman"/>
        </w:rPr>
        <w:t xml:space="preserve"> </w:t>
      </w:r>
      <w:r w:rsidRPr="00DB59BD">
        <w:rPr>
          <w:rFonts w:ascii="Times New Roman" w:hAnsi="Times New Roman" w:cs="Times New Roman"/>
        </w:rPr>
        <w:t>згенерованого</w:t>
      </w:r>
      <w:r w:rsidR="00BA03EB" w:rsidRPr="00DB59BD">
        <w:rPr>
          <w:rFonts w:ascii="Times New Roman" w:hAnsi="Times New Roman" w:cs="Times New Roman"/>
        </w:rPr>
        <w:t xml:space="preserve"> текстового</w:t>
      </w:r>
      <w:r w:rsidRPr="00DB59BD">
        <w:rPr>
          <w:rFonts w:ascii="Times New Roman" w:hAnsi="Times New Roman" w:cs="Times New Roman"/>
        </w:rPr>
        <w:t xml:space="preserve"> контенту заборонено. У випадку, якщо потрібно </w:t>
      </w:r>
      <w:r w:rsidR="00BA03EB" w:rsidRPr="00DB59BD">
        <w:rPr>
          <w:rFonts w:ascii="Times New Roman" w:hAnsi="Times New Roman" w:cs="Times New Roman"/>
        </w:rPr>
        <w:t>продемонструвати певні малюнки, що згенеровані ШІ, варто уточняти аспект авторства у тексті і підписі під зображенням.</w:t>
      </w:r>
    </w:p>
    <w:p w14:paraId="7BA9390E" w14:textId="72F22DB9" w:rsidR="00BA03EB" w:rsidRPr="00DB59BD" w:rsidRDefault="00BA03EB" w:rsidP="00DB59BD">
      <w:pPr>
        <w:ind w:firstLine="720"/>
        <w:jc w:val="both"/>
        <w:rPr>
          <w:rFonts w:ascii="Times New Roman" w:hAnsi="Times New Roman" w:cs="Times New Roman"/>
        </w:rPr>
      </w:pPr>
      <w:r w:rsidRPr="00DB59BD">
        <w:rPr>
          <w:rFonts w:ascii="Times New Roman" w:hAnsi="Times New Roman" w:cs="Times New Roman"/>
        </w:rPr>
        <w:t xml:space="preserve">Серед причин </w:t>
      </w:r>
      <w:proofErr w:type="spellStart"/>
      <w:r w:rsidRPr="00DB59BD">
        <w:rPr>
          <w:rFonts w:ascii="Times New Roman" w:hAnsi="Times New Roman" w:cs="Times New Roman"/>
        </w:rPr>
        <w:t>недопуску</w:t>
      </w:r>
      <w:proofErr w:type="spellEnd"/>
      <w:r w:rsidRPr="00DB59BD">
        <w:rPr>
          <w:rFonts w:ascii="Times New Roman" w:hAnsi="Times New Roman" w:cs="Times New Roman"/>
        </w:rPr>
        <w:t xml:space="preserve"> до захисту </w:t>
      </w:r>
      <w:r w:rsidR="00774F12" w:rsidRPr="00DB59BD">
        <w:rPr>
          <w:rFonts w:ascii="Times New Roman" w:hAnsi="Times New Roman" w:cs="Times New Roman"/>
        </w:rPr>
        <w:t>кваліфікаційної</w:t>
      </w:r>
      <w:r w:rsidRPr="00DB59BD">
        <w:rPr>
          <w:rFonts w:ascii="Times New Roman" w:hAnsi="Times New Roman" w:cs="Times New Roman"/>
        </w:rPr>
        <w:t xml:space="preserve"> роботи магістра такі:</w:t>
      </w:r>
    </w:p>
    <w:p w14:paraId="5ADD3061" w14:textId="761B2ADA" w:rsidR="00BA03EB" w:rsidRPr="00DB59BD" w:rsidRDefault="00BA03EB" w:rsidP="00DB59BD">
      <w:pPr>
        <w:pStyle w:val="ae"/>
        <w:numPr>
          <w:ilvl w:val="0"/>
          <w:numId w:val="5"/>
        </w:numPr>
        <w:spacing w:after="0" w:line="240" w:lineRule="auto"/>
        <w:ind w:left="0" w:firstLine="720"/>
        <w:jc w:val="both"/>
        <w:rPr>
          <w:rFonts w:ascii="Times New Roman" w:hAnsi="Times New Roman"/>
          <w:sz w:val="24"/>
          <w:szCs w:val="24"/>
        </w:rPr>
      </w:pPr>
      <w:r w:rsidRPr="00DB59BD">
        <w:rPr>
          <w:rFonts w:ascii="Times New Roman" w:hAnsi="Times New Roman"/>
          <w:sz w:val="24"/>
          <w:szCs w:val="24"/>
        </w:rPr>
        <w:t xml:space="preserve">невчасно подана прошита паперова робота, що містить усі елементи та пройшла </w:t>
      </w:r>
      <w:proofErr w:type="spellStart"/>
      <w:r w:rsidRPr="00DB59BD">
        <w:rPr>
          <w:rFonts w:ascii="Times New Roman" w:hAnsi="Times New Roman"/>
          <w:sz w:val="24"/>
          <w:szCs w:val="24"/>
        </w:rPr>
        <w:t>нормоконтроль</w:t>
      </w:r>
      <w:proofErr w:type="spellEnd"/>
      <w:r w:rsidRPr="00DB59BD">
        <w:rPr>
          <w:rFonts w:ascii="Times New Roman" w:hAnsi="Times New Roman"/>
          <w:sz w:val="24"/>
          <w:szCs w:val="24"/>
        </w:rPr>
        <w:t xml:space="preserve">, рецензування, перевірку на </w:t>
      </w:r>
      <w:proofErr w:type="spellStart"/>
      <w:r w:rsidRPr="00DB59BD">
        <w:rPr>
          <w:rFonts w:ascii="Times New Roman" w:hAnsi="Times New Roman"/>
          <w:sz w:val="24"/>
          <w:szCs w:val="24"/>
        </w:rPr>
        <w:t>антиплагіат</w:t>
      </w:r>
      <w:proofErr w:type="spellEnd"/>
      <w:r w:rsidRPr="00DB59BD">
        <w:rPr>
          <w:rFonts w:ascii="Times New Roman" w:hAnsi="Times New Roman"/>
          <w:sz w:val="24"/>
          <w:szCs w:val="24"/>
        </w:rPr>
        <w:t>;</w:t>
      </w:r>
    </w:p>
    <w:p w14:paraId="4EF82C9A" w14:textId="0B47E16A" w:rsidR="00BA03EB" w:rsidRPr="00DB59BD" w:rsidRDefault="00BA03EB" w:rsidP="00DB59BD">
      <w:pPr>
        <w:pStyle w:val="ae"/>
        <w:numPr>
          <w:ilvl w:val="0"/>
          <w:numId w:val="5"/>
        </w:numPr>
        <w:spacing w:after="0" w:line="240" w:lineRule="auto"/>
        <w:ind w:left="0" w:firstLine="720"/>
        <w:jc w:val="both"/>
        <w:rPr>
          <w:rFonts w:ascii="Times New Roman" w:hAnsi="Times New Roman"/>
          <w:sz w:val="24"/>
          <w:szCs w:val="24"/>
        </w:rPr>
      </w:pPr>
      <w:r w:rsidRPr="00DB59BD">
        <w:rPr>
          <w:rFonts w:ascii="Times New Roman" w:hAnsi="Times New Roman"/>
          <w:sz w:val="24"/>
          <w:szCs w:val="24"/>
        </w:rPr>
        <w:t>відсутність здобувача на захисті.</w:t>
      </w:r>
    </w:p>
    <w:p w14:paraId="5F9F487E" w14:textId="58F92081" w:rsidR="00BA03EB" w:rsidRPr="00DB59BD" w:rsidRDefault="00DB59BD" w:rsidP="00DB59BD">
      <w:pPr>
        <w:ind w:firstLine="720"/>
        <w:jc w:val="both"/>
        <w:rPr>
          <w:rFonts w:ascii="Times New Roman" w:hAnsi="Times New Roman" w:cs="Times New Roman"/>
        </w:rPr>
      </w:pPr>
      <w:r w:rsidRPr="00DB59BD">
        <w:rPr>
          <w:rFonts w:ascii="Times New Roman" w:hAnsi="Times New Roman" w:cs="Times New Roman"/>
        </w:rPr>
        <w:t>У випадках, коли захист кваліфікаційної роботи магістра визнається незадовільним, екзаменаційна комісія встановлює, чи може здобувач вищої освіти подати на повторний захист ту саму випускову кваліфікаційну роботу з доопрацюванням, чи він повинен опрацювати нову тему, визначену відповідною кафедрою журналістики. .Повторний захист випускової кваліфікаційної роботи з метою підвищення оцінки не дозволяється.</w:t>
      </w:r>
    </w:p>
    <w:p w14:paraId="235CF753" w14:textId="7F304D36" w:rsidR="00DB59BD" w:rsidRPr="00DB59BD" w:rsidRDefault="00DB59BD" w:rsidP="00DB59BD">
      <w:pPr>
        <w:ind w:firstLine="720"/>
        <w:jc w:val="both"/>
        <w:rPr>
          <w:rFonts w:ascii="Times New Roman" w:hAnsi="Times New Roman" w:cs="Times New Roman"/>
        </w:rPr>
      </w:pPr>
      <w:r w:rsidRPr="00DB59BD">
        <w:rPr>
          <w:rFonts w:ascii="Times New Roman" w:hAnsi="Times New Roman" w:cs="Times New Roman"/>
        </w:rPr>
        <w:lastRenderedPageBreak/>
        <w:t>Студент, який не захистив кваліфікаційну роботу, допускається до повторного захисту протягом трьох років після закінчення університету. Здобувачу, який не захистив кваліфікаційну роботу з поважних причин (документально підтверджених), ректором університету може бути подовжений термін навчання до наступного періоду роботи екзаменаційної комісії із захисту кваліфікаційних робіт, але не більше, ніж на один рік.</w:t>
      </w:r>
    </w:p>
    <w:p w14:paraId="7E58EBC9" w14:textId="3AF2A852" w:rsidR="00801653" w:rsidRDefault="00801653" w:rsidP="0046368B">
      <w:pPr>
        <w:jc w:val="both"/>
        <w:rPr>
          <w:rFonts w:ascii="Times New Roman" w:hAnsi="Times New Roman" w:cs="Times New Roman"/>
          <w:bCs/>
          <w:i/>
          <w:sz w:val="20"/>
          <w:szCs w:val="20"/>
        </w:rPr>
      </w:pPr>
    </w:p>
    <w:p w14:paraId="4DD28EA6" w14:textId="77777777" w:rsidR="003146F3" w:rsidRPr="00083C57" w:rsidRDefault="003146F3" w:rsidP="003146F3">
      <w:pPr>
        <w:jc w:val="center"/>
        <w:rPr>
          <w:rFonts w:ascii="Times New Roman" w:hAnsi="Times New Roman" w:cs="Times New Roman"/>
          <w:b/>
          <w:caps/>
        </w:rPr>
      </w:pPr>
      <w:r w:rsidRPr="00083C57">
        <w:rPr>
          <w:rFonts w:ascii="Times New Roman" w:hAnsi="Times New Roman" w:cs="Times New Roman"/>
          <w:b/>
          <w:caps/>
        </w:rPr>
        <w:t>Додаткова інформація</w:t>
      </w:r>
    </w:p>
    <w:p w14:paraId="21B7541E" w14:textId="77777777" w:rsidR="003146F3" w:rsidRPr="00083C57" w:rsidRDefault="003146F3" w:rsidP="003146F3">
      <w:pPr>
        <w:jc w:val="center"/>
        <w:rPr>
          <w:rFonts w:ascii="Times New Roman" w:hAnsi="Times New Roman" w:cs="Times New Roman"/>
          <w:b/>
          <w:caps/>
        </w:rPr>
      </w:pPr>
    </w:p>
    <w:p w14:paraId="1122C643" w14:textId="77777777" w:rsidR="003146F3" w:rsidRPr="00083C57" w:rsidRDefault="003146F3" w:rsidP="003146F3">
      <w:pPr>
        <w:jc w:val="both"/>
        <w:rPr>
          <w:rFonts w:ascii="Times New Roman" w:hAnsi="Times New Roman" w:cs="Times New Roman"/>
          <w:b/>
        </w:rPr>
      </w:pPr>
      <w:r w:rsidRPr="00083C57">
        <w:rPr>
          <w:rFonts w:ascii="Times New Roman" w:hAnsi="Times New Roman" w:cs="Times New Roman"/>
          <w:b/>
        </w:rPr>
        <w:t xml:space="preserve">ГРАФІК ОСВІТНЬОГО ПРОЦЕСУ НА 2025-2026 </w:t>
      </w:r>
      <w:proofErr w:type="spellStart"/>
      <w:r w:rsidRPr="00083C57">
        <w:rPr>
          <w:rFonts w:ascii="Times New Roman" w:hAnsi="Times New Roman" w:cs="Times New Roman"/>
          <w:b/>
        </w:rPr>
        <w:t>н.р</w:t>
      </w:r>
      <w:proofErr w:type="spellEnd"/>
      <w:r w:rsidRPr="00083C57">
        <w:rPr>
          <w:rFonts w:ascii="Times New Roman" w:hAnsi="Times New Roman" w:cs="Times New Roman"/>
          <w:b/>
        </w:rPr>
        <w:t xml:space="preserve">. </w:t>
      </w:r>
      <w:r w:rsidRPr="00083C57">
        <w:rPr>
          <w:rFonts w:ascii="Times New Roman" w:hAnsi="Times New Roman" w:cs="Times New Roman"/>
        </w:rPr>
        <w:t xml:space="preserve">доступний за </w:t>
      </w:r>
      <w:proofErr w:type="spellStart"/>
      <w:r w:rsidRPr="00083C57">
        <w:rPr>
          <w:rFonts w:ascii="Times New Roman" w:hAnsi="Times New Roman" w:cs="Times New Roman"/>
        </w:rPr>
        <w:t>адресою</w:t>
      </w:r>
      <w:proofErr w:type="spellEnd"/>
      <w:r w:rsidRPr="00083C57">
        <w:rPr>
          <w:rFonts w:ascii="Times New Roman" w:hAnsi="Times New Roman" w:cs="Times New Roman"/>
        </w:rPr>
        <w:t xml:space="preserve">: </w:t>
      </w:r>
      <w:r w:rsidRPr="00835670">
        <w:rPr>
          <w:rFonts w:ascii="Times New Roman" w:hAnsi="Times New Roman" w:cs="Times New Roman"/>
          <w:color w:val="0000FF"/>
          <w:u w:val="single"/>
        </w:rPr>
        <w:t>https://surl.li/vlweoj</w:t>
      </w:r>
    </w:p>
    <w:p w14:paraId="7E1CB720" w14:textId="77777777" w:rsidR="003146F3" w:rsidRPr="00083C57" w:rsidRDefault="003146F3" w:rsidP="003146F3">
      <w:pPr>
        <w:jc w:val="both"/>
        <w:rPr>
          <w:rFonts w:ascii="Times New Roman" w:hAnsi="Times New Roman" w:cs="Times New Roman"/>
          <w:b/>
        </w:rPr>
      </w:pPr>
    </w:p>
    <w:p w14:paraId="2EAA4F12" w14:textId="77777777" w:rsidR="003146F3" w:rsidRPr="00083C57" w:rsidRDefault="003146F3" w:rsidP="003146F3">
      <w:pPr>
        <w:jc w:val="both"/>
        <w:rPr>
          <w:rFonts w:ascii="Times New Roman" w:hAnsi="Times New Roman" w:cs="Times New Roman"/>
        </w:rPr>
      </w:pPr>
      <w:r w:rsidRPr="00083C57">
        <w:rPr>
          <w:rFonts w:ascii="Times New Roman" w:hAnsi="Times New Roman" w:cs="Times New Roman"/>
          <w:b/>
        </w:rPr>
        <w:t xml:space="preserve">НАВЧАННЯ ТА ЗАБЕЗПЕЧЕННЯ ЯКОСТІ ОСВІТИ. </w:t>
      </w:r>
      <w:r w:rsidRPr="00083C57">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 </w:t>
      </w:r>
      <w:r w:rsidRPr="00835670">
        <w:rPr>
          <w:rFonts w:ascii="Times New Roman" w:hAnsi="Times New Roman" w:cs="Times New Roman"/>
          <w:color w:val="0000FF"/>
          <w:u w:val="single"/>
        </w:rPr>
        <w:t>https://surl.li/wdzjrl</w:t>
      </w:r>
    </w:p>
    <w:p w14:paraId="56A83689" w14:textId="77777777" w:rsidR="003146F3" w:rsidRPr="00083C57" w:rsidRDefault="003146F3" w:rsidP="003146F3">
      <w:pPr>
        <w:jc w:val="both"/>
        <w:rPr>
          <w:rFonts w:ascii="Times New Roman" w:hAnsi="Times New Roman" w:cs="Times New Roman"/>
        </w:rPr>
      </w:pPr>
    </w:p>
    <w:p w14:paraId="0E410D2D" w14:textId="77777777" w:rsidR="003146F3" w:rsidRPr="00083C57" w:rsidRDefault="003146F3" w:rsidP="003146F3">
      <w:pPr>
        <w:widowControl/>
        <w:shd w:val="clear" w:color="auto" w:fill="FFFFFF"/>
        <w:suppressAutoHyphens w:val="0"/>
        <w:jc w:val="both"/>
        <w:rPr>
          <w:rFonts w:ascii="Times New Roman" w:hAnsi="Times New Roman" w:cs="Times New Roman"/>
          <w:u w:val="single"/>
        </w:rPr>
      </w:pPr>
      <w:r w:rsidRPr="00083C57">
        <w:rPr>
          <w:rFonts w:ascii="Times New Roman" w:hAnsi="Times New Roman" w:cs="Times New Roman"/>
          <w:b/>
        </w:rPr>
        <w:t xml:space="preserve">ПОВТОРНЕ ВИВЧЕННЯ ДИСЦИПЛІН. </w:t>
      </w:r>
      <w:r w:rsidRPr="00083C57">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13" w:history="1">
        <w:r w:rsidRPr="00083C57">
          <w:rPr>
            <w:rStyle w:val="a3"/>
            <w:rFonts w:ascii="Times New Roman" w:hAnsi="Times New Roman" w:cs="Times New Roman"/>
            <w:color w:val="auto"/>
            <w:u w:val="none"/>
          </w:rPr>
          <w:t>Положенням  про порядок повторного вивчення навчальних дисциплін та повторного навчання у ЗНУ</w:t>
        </w:r>
      </w:hyperlink>
      <w:r w:rsidRPr="00083C57">
        <w:rPr>
          <w:rFonts w:ascii="Times New Roman" w:hAnsi="Times New Roman" w:cs="Times New Roman"/>
        </w:rPr>
        <w:t xml:space="preserve">: </w:t>
      </w:r>
      <w:r w:rsidRPr="00835670">
        <w:rPr>
          <w:rFonts w:ascii="Times New Roman" w:hAnsi="Times New Roman" w:cs="Times New Roman"/>
          <w:color w:val="0000FF"/>
          <w:u w:val="single"/>
        </w:rPr>
        <w:t>https://surl.lu/hfjbya</w:t>
      </w:r>
      <w:r w:rsidRPr="00083C57">
        <w:rPr>
          <w:rFonts w:ascii="Times New Roman" w:hAnsi="Times New Roman" w:cs="Times New Roman"/>
          <w:u w:val="single"/>
        </w:rPr>
        <w:t xml:space="preserve"> </w:t>
      </w:r>
    </w:p>
    <w:p w14:paraId="70A31DEF" w14:textId="77777777" w:rsidR="003146F3" w:rsidRPr="00083C57" w:rsidRDefault="003146F3" w:rsidP="003146F3">
      <w:pPr>
        <w:jc w:val="both"/>
        <w:rPr>
          <w:rFonts w:ascii="Times New Roman" w:hAnsi="Times New Roman" w:cs="Times New Roman"/>
        </w:rPr>
      </w:pPr>
    </w:p>
    <w:p w14:paraId="3CC04892" w14:textId="77777777" w:rsidR="003146F3" w:rsidRPr="00083C57" w:rsidRDefault="003146F3" w:rsidP="003146F3">
      <w:pPr>
        <w:jc w:val="both"/>
        <w:rPr>
          <w:rFonts w:ascii="Times New Roman" w:hAnsi="Times New Roman" w:cs="Times New Roman"/>
          <w:u w:val="single"/>
        </w:rPr>
      </w:pPr>
      <w:r w:rsidRPr="00083C57">
        <w:rPr>
          <w:rFonts w:ascii="Times New Roman" w:hAnsi="Times New Roman" w:cs="Times New Roman"/>
          <w:b/>
        </w:rPr>
        <w:t xml:space="preserve">ВИРІШЕННЯ КОНФЛІКТІВ. </w:t>
      </w:r>
      <w:r w:rsidRPr="00083C57">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r w:rsidRPr="00835670">
        <w:rPr>
          <w:rFonts w:ascii="Times New Roman" w:hAnsi="Times New Roman" w:cs="Times New Roman"/>
          <w:color w:val="0000FF"/>
          <w:u w:val="single"/>
        </w:rPr>
        <w:t>https://surl.li/qgacqa</w:t>
      </w:r>
      <w:r w:rsidRPr="00083C57">
        <w:rPr>
          <w:rFonts w:ascii="Times New Roman" w:hAnsi="Times New Roman" w:cs="Times New Roman"/>
          <w:u w:val="single"/>
        </w:rPr>
        <w:t xml:space="preserve"> </w:t>
      </w:r>
    </w:p>
    <w:p w14:paraId="37ACCE80" w14:textId="77777777" w:rsidR="003146F3" w:rsidRPr="00083C57" w:rsidRDefault="003146F3" w:rsidP="003146F3">
      <w:pPr>
        <w:jc w:val="both"/>
        <w:rPr>
          <w:rFonts w:ascii="Times New Roman" w:hAnsi="Times New Roman" w:cs="Times New Roman"/>
        </w:rPr>
      </w:pPr>
      <w:r w:rsidRPr="00083C57">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14:paraId="7B7AC695" w14:textId="77777777" w:rsidR="003146F3" w:rsidRPr="00083C57" w:rsidRDefault="003146F3" w:rsidP="003146F3">
      <w:pPr>
        <w:jc w:val="both"/>
        <w:rPr>
          <w:rStyle w:val="a3"/>
        </w:rPr>
      </w:pPr>
      <w:r w:rsidRPr="00083C57">
        <w:rPr>
          <w:rFonts w:ascii="Times New Roman" w:hAnsi="Times New Roman" w:cs="Times New Roman"/>
        </w:rPr>
        <w:t xml:space="preserve">Положення про порядок призначення і виплати академічних стипендій у ЗНУ: </w:t>
      </w:r>
      <w:r w:rsidRPr="00835670">
        <w:rPr>
          <w:rFonts w:ascii="Times New Roman" w:hAnsi="Times New Roman" w:cs="Times New Roman"/>
          <w:color w:val="0000FF"/>
          <w:u w:val="single"/>
        </w:rPr>
        <w:t>https://surl.li/unwzzm</w:t>
      </w:r>
    </w:p>
    <w:p w14:paraId="30214A46" w14:textId="77777777" w:rsidR="003146F3" w:rsidRPr="00083C57" w:rsidRDefault="003146F3" w:rsidP="003146F3">
      <w:pPr>
        <w:jc w:val="both"/>
      </w:pPr>
      <w:r w:rsidRPr="00083C57">
        <w:rPr>
          <w:rFonts w:ascii="Times New Roman" w:hAnsi="Times New Roman" w:cs="Times New Roman"/>
          <w:iCs/>
        </w:rPr>
        <w:t>Положення про призначення та виплату соціальних стипендій у ЗНУ</w:t>
      </w:r>
      <w:r w:rsidRPr="00083C57">
        <w:rPr>
          <w:rFonts w:ascii="Times New Roman" w:hAnsi="Times New Roman" w:cs="Times New Roman"/>
        </w:rPr>
        <w:t xml:space="preserve">: </w:t>
      </w:r>
      <w:r w:rsidRPr="00835670">
        <w:rPr>
          <w:rFonts w:ascii="Times New Roman" w:hAnsi="Times New Roman" w:cs="Times New Roman"/>
          <w:color w:val="0000FF"/>
          <w:u w:val="single"/>
        </w:rPr>
        <w:t>https://surl.lu/xkxmuz</w:t>
      </w:r>
      <w:r w:rsidRPr="00083C57">
        <w:rPr>
          <w:rFonts w:ascii="Times New Roman" w:hAnsi="Times New Roman" w:cs="Times New Roman"/>
          <w:u w:val="single"/>
        </w:rPr>
        <w:t xml:space="preserve"> </w:t>
      </w:r>
    </w:p>
    <w:p w14:paraId="082B3AEC" w14:textId="77777777" w:rsidR="003146F3" w:rsidRPr="00083C57" w:rsidRDefault="003146F3" w:rsidP="003146F3">
      <w:pPr>
        <w:jc w:val="both"/>
        <w:rPr>
          <w:rFonts w:ascii="Times New Roman" w:hAnsi="Times New Roman" w:cs="Times New Roman"/>
          <w:b/>
        </w:rPr>
      </w:pPr>
    </w:p>
    <w:p w14:paraId="7D801AE4" w14:textId="77777777" w:rsidR="003146F3" w:rsidRPr="00083C57" w:rsidRDefault="003146F3" w:rsidP="003146F3">
      <w:pPr>
        <w:jc w:val="both"/>
      </w:pPr>
      <w:r w:rsidRPr="00083C57">
        <w:rPr>
          <w:rFonts w:ascii="Times New Roman" w:hAnsi="Times New Roman" w:cs="Times New Roman"/>
          <w:b/>
        </w:rPr>
        <w:t xml:space="preserve">ПСИХОЛОГІЧНА ДОПОМОГА. </w:t>
      </w:r>
      <w:r w:rsidRPr="00083C57">
        <w:rPr>
          <w:rFonts w:ascii="Times New Roman" w:hAnsi="Times New Roman" w:cs="Times New Roman"/>
          <w:shd w:val="clear" w:color="auto" w:fill="FFFFFF"/>
        </w:rPr>
        <w:t xml:space="preserve">Кабінет </w:t>
      </w:r>
      <w:r w:rsidRPr="00083C57">
        <w:rPr>
          <w:rFonts w:ascii="Times New Roman" w:hAnsi="Times New Roman" w:cs="Times New Roman"/>
        </w:rPr>
        <w:t xml:space="preserve">практичного психолога </w:t>
      </w:r>
      <w:r w:rsidRPr="00083C57">
        <w:rPr>
          <w:rFonts w:ascii="Times New Roman" w:hAnsi="Times New Roman" w:cs="Times New Roman"/>
          <w:b/>
        </w:rPr>
        <w:t>Марті Ірини Вадимівни –</w:t>
      </w:r>
      <w:r w:rsidRPr="00083C57">
        <w:rPr>
          <w:rFonts w:ascii="Times New Roman" w:hAnsi="Times New Roman" w:cs="Times New Roman"/>
        </w:rPr>
        <w:t xml:space="preserve"> </w:t>
      </w:r>
      <w:proofErr w:type="spellStart"/>
      <w:r w:rsidRPr="00083C57">
        <w:rPr>
          <w:rFonts w:ascii="Times New Roman" w:hAnsi="Times New Roman" w:cs="Times New Roman"/>
          <w:shd w:val="clear" w:color="auto" w:fill="FFFFFF"/>
        </w:rPr>
        <w:t>навч</w:t>
      </w:r>
      <w:proofErr w:type="spellEnd"/>
      <w:r w:rsidRPr="00083C57">
        <w:rPr>
          <w:rFonts w:ascii="Times New Roman" w:hAnsi="Times New Roman" w:cs="Times New Roman"/>
          <w:shd w:val="clear" w:color="auto" w:fill="FFFFFF"/>
        </w:rPr>
        <w:t xml:space="preserve">. </w:t>
      </w:r>
      <w:proofErr w:type="spellStart"/>
      <w:r w:rsidRPr="00083C57">
        <w:rPr>
          <w:rFonts w:ascii="Times New Roman" w:hAnsi="Times New Roman" w:cs="Times New Roman"/>
          <w:shd w:val="clear" w:color="auto" w:fill="FFFFFF"/>
        </w:rPr>
        <w:t>корп</w:t>
      </w:r>
      <w:proofErr w:type="spellEnd"/>
      <w:r w:rsidRPr="00083C57">
        <w:rPr>
          <w:rFonts w:ascii="Times New Roman" w:hAnsi="Times New Roman" w:cs="Times New Roman"/>
          <w:shd w:val="clear" w:color="auto" w:fill="FFFFFF"/>
        </w:rPr>
        <w:t xml:space="preserve">. №4, </w:t>
      </w:r>
      <w:proofErr w:type="spellStart"/>
      <w:r w:rsidRPr="00083C57">
        <w:rPr>
          <w:rFonts w:ascii="Times New Roman" w:hAnsi="Times New Roman" w:cs="Times New Roman"/>
          <w:shd w:val="clear" w:color="auto" w:fill="FFFFFF"/>
        </w:rPr>
        <w:t>каб</w:t>
      </w:r>
      <w:proofErr w:type="spellEnd"/>
      <w:r w:rsidRPr="00083C57">
        <w:rPr>
          <w:rFonts w:ascii="Times New Roman" w:hAnsi="Times New Roman" w:cs="Times New Roman"/>
          <w:shd w:val="clear" w:color="auto" w:fill="FFFFFF"/>
        </w:rPr>
        <w:t>. №235 (понеділок, середа, четвер 9.00-11.</w:t>
      </w:r>
      <w:r w:rsidR="00083C57">
        <w:rPr>
          <w:rFonts w:ascii="Times New Roman" w:hAnsi="Times New Roman" w:cs="Times New Roman"/>
          <w:shd w:val="clear" w:color="auto" w:fill="FFFFFF"/>
        </w:rPr>
        <w:t xml:space="preserve">00, 13.00-15.00), </w:t>
      </w:r>
      <w:proofErr w:type="spellStart"/>
      <w:r w:rsidR="00083C57">
        <w:rPr>
          <w:rFonts w:ascii="Times New Roman" w:hAnsi="Times New Roman" w:cs="Times New Roman"/>
          <w:shd w:val="clear" w:color="auto" w:fill="FFFFFF"/>
        </w:rPr>
        <w:t>навч</w:t>
      </w:r>
      <w:proofErr w:type="spellEnd"/>
      <w:r w:rsidR="00083C57">
        <w:rPr>
          <w:rFonts w:ascii="Times New Roman" w:hAnsi="Times New Roman" w:cs="Times New Roman"/>
          <w:shd w:val="clear" w:color="auto" w:fill="FFFFFF"/>
        </w:rPr>
        <w:t xml:space="preserve">. </w:t>
      </w:r>
      <w:proofErr w:type="spellStart"/>
      <w:r w:rsidR="00083C57">
        <w:rPr>
          <w:rFonts w:ascii="Times New Roman" w:hAnsi="Times New Roman" w:cs="Times New Roman"/>
          <w:shd w:val="clear" w:color="auto" w:fill="FFFFFF"/>
        </w:rPr>
        <w:t>корп</w:t>
      </w:r>
      <w:proofErr w:type="spellEnd"/>
      <w:r w:rsidR="00083C57">
        <w:rPr>
          <w:rFonts w:ascii="Times New Roman" w:hAnsi="Times New Roman" w:cs="Times New Roman"/>
          <w:shd w:val="clear" w:color="auto" w:fill="FFFFFF"/>
        </w:rPr>
        <w:t>. №</w:t>
      </w:r>
      <w:r w:rsidRPr="00083C57">
        <w:rPr>
          <w:rFonts w:ascii="Times New Roman" w:hAnsi="Times New Roman" w:cs="Times New Roman"/>
          <w:shd w:val="clear" w:color="auto" w:fill="FFFFFF"/>
        </w:rPr>
        <w:t xml:space="preserve">9 (ІННІ) каб.57 (п’ятниця 9.00-11.00, 13.00-15.00), гуртожиток №6 (вул. Добролюбова, 19, середа 9.00-11.00, 13.00-15.00). Попередній запис за </w:t>
      </w:r>
      <w:proofErr w:type="spellStart"/>
      <w:r w:rsidRPr="00083C57">
        <w:rPr>
          <w:rFonts w:ascii="Times New Roman" w:hAnsi="Times New Roman" w:cs="Times New Roman"/>
          <w:shd w:val="clear" w:color="auto" w:fill="FFFFFF"/>
        </w:rPr>
        <w:t>тел</w:t>
      </w:r>
      <w:proofErr w:type="spellEnd"/>
      <w:r w:rsidRPr="00083C57">
        <w:rPr>
          <w:rFonts w:ascii="Times New Roman" w:hAnsi="Times New Roman" w:cs="Times New Roman"/>
          <w:shd w:val="clear" w:color="auto" w:fill="FFFFFF"/>
        </w:rPr>
        <w:t>.: 228-76-48</w:t>
      </w:r>
      <w:r w:rsidRPr="00083C57">
        <w:t xml:space="preserve">, (099) 253-78-73 щоденно з 9 до 15.  </w:t>
      </w:r>
    </w:p>
    <w:p w14:paraId="36948EA5" w14:textId="77777777" w:rsidR="003146F3" w:rsidRPr="00083C57" w:rsidRDefault="003146F3" w:rsidP="003146F3">
      <w:pPr>
        <w:jc w:val="both"/>
        <w:rPr>
          <w:rFonts w:ascii="Times New Roman" w:eastAsia="Times New Roman" w:hAnsi="Times New Roman" w:cs="Times New Roman"/>
          <w:b/>
          <w:bCs/>
          <w:lang w:eastAsia="uk-UA"/>
        </w:rPr>
      </w:pPr>
      <w:bookmarkStart w:id="1" w:name="_Hlk142433006"/>
    </w:p>
    <w:p w14:paraId="7C31267B" w14:textId="77777777" w:rsidR="003146F3" w:rsidRPr="00083C57" w:rsidRDefault="003146F3" w:rsidP="003146F3">
      <w:pPr>
        <w:jc w:val="both"/>
        <w:rPr>
          <w:rFonts w:ascii="Times New Roman" w:eastAsia="Times New Roman" w:hAnsi="Times New Roman" w:cs="Times New Roman"/>
          <w:b/>
          <w:bCs/>
          <w:lang w:eastAsia="uk-UA"/>
        </w:rPr>
      </w:pPr>
      <w:r w:rsidRPr="00083C57">
        <w:rPr>
          <w:rFonts w:ascii="Times New Roman" w:eastAsia="Times New Roman" w:hAnsi="Times New Roman" w:cs="Times New Roman"/>
          <w:b/>
          <w:bCs/>
          <w:lang w:eastAsia="uk-UA"/>
        </w:rPr>
        <w:t>УПОВНОВАЖЕНА ОСОБА З ПИТАНЬ ЗАПОБІГАННЯ ТА ВИЯВЛЕННЯ КОРУПЦІЇ</w:t>
      </w:r>
      <w:r w:rsidRPr="00083C57">
        <w:rPr>
          <w:rFonts w:ascii="Times New Roman" w:eastAsia="Times New Roman" w:hAnsi="Times New Roman" w:cs="Times New Roman"/>
          <w:lang w:eastAsia="uk-UA"/>
        </w:rPr>
        <w:t xml:space="preserve"> Запорізького національного університету: </w:t>
      </w:r>
      <w:r w:rsidRPr="00083C57">
        <w:rPr>
          <w:rFonts w:ascii="Times New Roman" w:eastAsia="Times New Roman" w:hAnsi="Times New Roman" w:cs="Times New Roman"/>
          <w:b/>
          <w:bCs/>
          <w:lang w:eastAsia="uk-UA"/>
        </w:rPr>
        <w:t>Банах Віктор Аркадійович</w:t>
      </w:r>
    </w:p>
    <w:p w14:paraId="049E3506" w14:textId="77777777" w:rsidR="003146F3" w:rsidRPr="00835670" w:rsidRDefault="003146F3" w:rsidP="003146F3">
      <w:pPr>
        <w:jc w:val="both"/>
        <w:rPr>
          <w:rFonts w:ascii="Times New Roman" w:eastAsia="Times New Roman" w:hAnsi="Times New Roman" w:cs="Times New Roman"/>
          <w:color w:val="0000FF"/>
          <w:lang w:eastAsia="uk-UA"/>
        </w:rPr>
      </w:pPr>
      <w:r w:rsidRPr="00083C57">
        <w:rPr>
          <w:rFonts w:ascii="Times New Roman" w:eastAsia="Times New Roman" w:hAnsi="Times New Roman" w:cs="Times New Roman"/>
          <w:lang w:eastAsia="uk-UA"/>
        </w:rPr>
        <w:t>Електронна адреса: </w:t>
      </w:r>
      <w:hyperlink r:id="rId14" w:history="1">
        <w:r w:rsidRPr="00835670">
          <w:rPr>
            <w:rStyle w:val="a3"/>
            <w:rFonts w:ascii="Times New Roman" w:hAnsi="Times New Roman" w:cs="Times New Roman"/>
            <w:shd w:val="clear" w:color="auto" w:fill="FFFFFF"/>
          </w:rPr>
          <w:t>v_banakh@znu.edu.ua</w:t>
        </w:r>
      </w:hyperlink>
    </w:p>
    <w:p w14:paraId="4464CFDE" w14:textId="77777777" w:rsidR="003146F3" w:rsidRPr="00083C57" w:rsidRDefault="003146F3" w:rsidP="003146F3">
      <w:pPr>
        <w:jc w:val="both"/>
        <w:rPr>
          <w:rFonts w:ascii="Times New Roman" w:eastAsia="Times New Roman" w:hAnsi="Times New Roman" w:cs="Times New Roman"/>
          <w:lang w:eastAsia="uk-UA"/>
        </w:rPr>
      </w:pPr>
      <w:r w:rsidRPr="00083C57">
        <w:rPr>
          <w:rFonts w:ascii="Times New Roman" w:eastAsia="Times New Roman" w:hAnsi="Times New Roman" w:cs="Times New Roman"/>
          <w:lang w:eastAsia="uk-UA"/>
        </w:rPr>
        <w:t xml:space="preserve">Гаряча лінія: </w:t>
      </w:r>
      <w:proofErr w:type="spellStart"/>
      <w:r w:rsidRPr="00083C57">
        <w:rPr>
          <w:rFonts w:ascii="Times New Roman" w:eastAsia="Times New Roman" w:hAnsi="Times New Roman" w:cs="Times New Roman"/>
          <w:lang w:eastAsia="uk-UA"/>
        </w:rPr>
        <w:t>тел</w:t>
      </w:r>
      <w:proofErr w:type="spellEnd"/>
      <w:r w:rsidRPr="00083C57">
        <w:rPr>
          <w:rFonts w:ascii="Times New Roman" w:eastAsia="Times New Roman" w:hAnsi="Times New Roman" w:cs="Times New Roman"/>
          <w:lang w:eastAsia="uk-UA"/>
        </w:rPr>
        <w:t>. </w:t>
      </w:r>
      <w:bookmarkEnd w:id="1"/>
      <w:r w:rsidRPr="00083C57">
        <w:rPr>
          <w:rFonts w:ascii="Times New Roman" w:eastAsia="Times New Roman" w:hAnsi="Times New Roman" w:cs="Times New Roman"/>
          <w:lang w:eastAsia="uk-UA"/>
        </w:rPr>
        <w:t>(</w:t>
      </w:r>
      <w:r w:rsidRPr="00083C57">
        <w:rPr>
          <w:rFonts w:ascii="Times New Roman" w:hAnsi="Times New Roman" w:cs="Times New Roman"/>
          <w:shd w:val="clear" w:color="auto" w:fill="FFFFFF"/>
        </w:rPr>
        <w:t>061) 227-12-76, факс 227-12-88</w:t>
      </w:r>
    </w:p>
    <w:p w14:paraId="6A874353" w14:textId="77777777" w:rsidR="003146F3" w:rsidRPr="00083C57" w:rsidRDefault="003146F3" w:rsidP="003146F3">
      <w:pPr>
        <w:jc w:val="both"/>
        <w:rPr>
          <w:rFonts w:ascii="Times New Roman" w:eastAsia="Times New Roman" w:hAnsi="Times New Roman" w:cs="Times New Roman"/>
          <w:lang w:eastAsia="uk-UA"/>
        </w:rPr>
      </w:pPr>
    </w:p>
    <w:p w14:paraId="622EB286" w14:textId="77777777" w:rsidR="003146F3" w:rsidRPr="00083C57" w:rsidRDefault="003146F3" w:rsidP="003146F3">
      <w:pPr>
        <w:jc w:val="both"/>
        <w:rPr>
          <w:rFonts w:ascii="Times New Roman" w:hAnsi="Times New Roman" w:cs="Times New Roman"/>
          <w:u w:val="single"/>
        </w:rPr>
      </w:pPr>
      <w:r w:rsidRPr="00083C57">
        <w:rPr>
          <w:rFonts w:ascii="Times New Roman" w:hAnsi="Times New Roman" w:cs="Times New Roman"/>
          <w:b/>
        </w:rPr>
        <w:t xml:space="preserve">РІВНІ МОЖЛИВОСТІ ТА ІНКЛЮЗИВНЕ ОСВІТНЄ СЕРЕДОВИЩЕ. </w:t>
      </w:r>
      <w:r w:rsidRPr="00083C57">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w:t>
      </w:r>
      <w:r w:rsidRPr="00083C57">
        <w:rPr>
          <w:rFonts w:ascii="Times New Roman" w:hAnsi="Times New Roman" w:cs="Times New Roman"/>
        </w:rPr>
        <w:lastRenderedPageBreak/>
        <w:t xml:space="preserve">(061) 228-75-11 (начальник охорони).  Порядок супроводу (надання допомоги) осіб з інвалідністю та інших маломобільних груп населення у ЗНУ: </w:t>
      </w:r>
      <w:r w:rsidRPr="00835670">
        <w:rPr>
          <w:rFonts w:ascii="Times New Roman" w:hAnsi="Times New Roman" w:cs="Times New Roman"/>
          <w:color w:val="0000FF"/>
          <w:u w:val="single"/>
        </w:rPr>
        <w:t>https://surl.li/ivcwih</w:t>
      </w:r>
      <w:r w:rsidRPr="00083C57">
        <w:rPr>
          <w:rFonts w:ascii="Times New Roman" w:hAnsi="Times New Roman" w:cs="Times New Roman"/>
          <w:u w:val="single"/>
        </w:rPr>
        <w:t xml:space="preserve"> </w:t>
      </w:r>
    </w:p>
    <w:p w14:paraId="3483A3AF" w14:textId="77777777" w:rsidR="003146F3" w:rsidRPr="00083C57" w:rsidRDefault="003146F3" w:rsidP="003146F3">
      <w:pPr>
        <w:jc w:val="both"/>
        <w:rPr>
          <w:rFonts w:ascii="Times New Roman" w:hAnsi="Times New Roman" w:cs="Times New Roman"/>
          <w:b/>
        </w:rPr>
      </w:pPr>
    </w:p>
    <w:p w14:paraId="392B44B8" w14:textId="77777777" w:rsidR="003146F3" w:rsidRPr="00083C57" w:rsidRDefault="003146F3" w:rsidP="003146F3">
      <w:pPr>
        <w:jc w:val="center"/>
        <w:rPr>
          <w:rFonts w:ascii="Times New Roman" w:hAnsi="Times New Roman" w:cs="Times New Roman"/>
          <w:b/>
        </w:rPr>
      </w:pPr>
      <w:r w:rsidRPr="00083C57">
        <w:rPr>
          <w:rFonts w:ascii="Times New Roman" w:hAnsi="Times New Roman" w:cs="Times New Roman"/>
          <w:b/>
        </w:rPr>
        <w:t>РЕСУРСИ ДЛЯ НАВЧАННЯ</w:t>
      </w:r>
    </w:p>
    <w:p w14:paraId="4BF82002" w14:textId="77777777" w:rsidR="003146F3" w:rsidRPr="00083C57" w:rsidRDefault="003146F3" w:rsidP="003146F3">
      <w:pPr>
        <w:jc w:val="both"/>
        <w:rPr>
          <w:rFonts w:ascii="Times New Roman" w:hAnsi="Times New Roman" w:cs="Times New Roman"/>
        </w:rPr>
      </w:pPr>
      <w:r w:rsidRPr="00083C57">
        <w:rPr>
          <w:rFonts w:ascii="Times New Roman" w:hAnsi="Times New Roman" w:cs="Times New Roman"/>
          <w:b/>
          <w:caps/>
        </w:rPr>
        <w:t>Наукова бібліотека</w:t>
      </w:r>
      <w:r w:rsidRPr="00083C57">
        <w:rPr>
          <w:rFonts w:ascii="Times New Roman" w:hAnsi="Times New Roman" w:cs="Times New Roman"/>
        </w:rPr>
        <w:t xml:space="preserve">: </w:t>
      </w:r>
      <w:hyperlink r:id="rId15" w:history="1">
        <w:r w:rsidRPr="00835670">
          <w:rPr>
            <w:rStyle w:val="a3"/>
            <w:rFonts w:ascii="Times New Roman" w:hAnsi="Times New Roman" w:cs="Times New Roman"/>
          </w:rPr>
          <w:t>http://library.znu.edu.ua</w:t>
        </w:r>
      </w:hyperlink>
      <w:r w:rsidRPr="00083C57">
        <w:rPr>
          <w:rFonts w:ascii="Times New Roman" w:hAnsi="Times New Roman" w:cs="Times New Roman"/>
        </w:rPr>
        <w:t>. Графік роботи абонементів: понеділок-п`ятниця з 08.00 до 16.00; вихідні дні: субота і неділя.</w:t>
      </w:r>
    </w:p>
    <w:p w14:paraId="08F0CC6A" w14:textId="77777777" w:rsidR="003146F3" w:rsidRPr="00083C57" w:rsidRDefault="003146F3" w:rsidP="003146F3">
      <w:pPr>
        <w:jc w:val="both"/>
        <w:rPr>
          <w:rFonts w:ascii="Times New Roman" w:hAnsi="Times New Roman" w:cs="Times New Roman"/>
        </w:rPr>
      </w:pPr>
    </w:p>
    <w:p w14:paraId="18DEB043" w14:textId="77777777" w:rsidR="003146F3" w:rsidRPr="00083C57" w:rsidRDefault="003146F3" w:rsidP="003146F3">
      <w:pPr>
        <w:jc w:val="both"/>
        <w:rPr>
          <w:rFonts w:ascii="Times New Roman" w:hAnsi="Times New Roman" w:cs="Times New Roman"/>
          <w:b/>
        </w:rPr>
      </w:pPr>
      <w:r w:rsidRPr="00083C57">
        <w:rPr>
          <w:rFonts w:ascii="Times New Roman" w:hAnsi="Times New Roman" w:cs="Times New Roman"/>
          <w:b/>
          <w:caps/>
        </w:rPr>
        <w:t>Система ЕЛЕКТРОННого</w:t>
      </w:r>
      <w:r w:rsidRPr="00083C57">
        <w:rPr>
          <w:rFonts w:ascii="Times New Roman" w:hAnsi="Times New Roman" w:cs="Times New Roman"/>
          <w:b/>
        </w:rPr>
        <w:t xml:space="preserve"> ЗАБЕЗПЕЧЕННЯ НАВЧАННЯ ЗАПОРІЗЬКОГО НАЦІОНАЛЬНОГО УНІВЕРСИТЕТУ  (СЕЗН ЗНУ): </w:t>
      </w:r>
      <w:hyperlink r:id="rId16" w:history="1">
        <w:r w:rsidRPr="00835670">
          <w:rPr>
            <w:rStyle w:val="a3"/>
            <w:rFonts w:ascii="Times New Roman" w:hAnsi="Times New Roman" w:cs="Times New Roman"/>
          </w:rPr>
          <w:t>https://moodle.znu.edu.ua</w:t>
        </w:r>
      </w:hyperlink>
    </w:p>
    <w:p w14:paraId="321CC532" w14:textId="77777777" w:rsidR="003146F3" w:rsidRPr="00083C57" w:rsidRDefault="003146F3" w:rsidP="003146F3">
      <w:pPr>
        <w:jc w:val="both"/>
        <w:rPr>
          <w:rFonts w:ascii="Times New Roman" w:hAnsi="Times New Roman" w:cs="Times New Roman"/>
        </w:rPr>
      </w:pPr>
      <w:r w:rsidRPr="00083C57">
        <w:rPr>
          <w:rFonts w:ascii="Times New Roman" w:hAnsi="Times New Roman" w:cs="Times New Roman"/>
        </w:rPr>
        <w:t xml:space="preserve">Посилання для відновлення паролю: </w:t>
      </w:r>
      <w:r w:rsidRPr="00835670">
        <w:rPr>
          <w:rFonts w:ascii="Times New Roman" w:hAnsi="Times New Roman" w:cs="Times New Roman"/>
          <w:color w:val="0000FF"/>
          <w:u w:val="single"/>
        </w:rPr>
        <w:t>https://moodle.znu.edu.ua/mod/page/view.php?id=133015</w:t>
      </w:r>
    </w:p>
    <w:p w14:paraId="14C5D440" w14:textId="77777777" w:rsidR="003146F3" w:rsidRPr="00083C57" w:rsidRDefault="003146F3" w:rsidP="003146F3">
      <w:pPr>
        <w:jc w:val="both"/>
        <w:rPr>
          <w:rFonts w:ascii="Times New Roman" w:hAnsi="Times New Roman" w:cs="Times New Roman"/>
          <w:b/>
          <w:caps/>
        </w:rPr>
      </w:pPr>
    </w:p>
    <w:p w14:paraId="046C60DD" w14:textId="77777777" w:rsidR="003146F3" w:rsidRPr="00835670" w:rsidRDefault="003146F3" w:rsidP="003146F3">
      <w:pPr>
        <w:jc w:val="both"/>
        <w:rPr>
          <w:rFonts w:ascii="Times New Roman" w:hAnsi="Times New Roman" w:cs="Times New Roman"/>
          <w:color w:val="0000FF"/>
          <w:u w:val="single"/>
        </w:rPr>
      </w:pPr>
      <w:r w:rsidRPr="00083C57">
        <w:rPr>
          <w:rFonts w:ascii="Times New Roman" w:hAnsi="Times New Roman" w:cs="Times New Roman"/>
          <w:b/>
          <w:caps/>
        </w:rPr>
        <w:t>Центр інтенсивного вивчення іноземних мов</w:t>
      </w:r>
      <w:r w:rsidRPr="00083C57">
        <w:rPr>
          <w:rFonts w:ascii="Times New Roman" w:hAnsi="Times New Roman" w:cs="Times New Roman"/>
          <w:caps/>
        </w:rPr>
        <w:t xml:space="preserve">: </w:t>
      </w:r>
      <w:r w:rsidRPr="00835670">
        <w:rPr>
          <w:rFonts w:ascii="Times New Roman" w:hAnsi="Times New Roman" w:cs="Times New Roman"/>
          <w:color w:val="0000FF"/>
          <w:u w:val="single"/>
        </w:rPr>
        <w:t>http://sites.znu.edu.ua/child-advance/</w:t>
      </w:r>
    </w:p>
    <w:p w14:paraId="4CCCA7F2" w14:textId="77777777" w:rsidR="00C36ABB" w:rsidRPr="00083C57" w:rsidRDefault="00C36ABB" w:rsidP="008A6557">
      <w:pPr>
        <w:jc w:val="both"/>
        <w:rPr>
          <w:rFonts w:ascii="Times New Roman" w:hAnsi="Times New Roman" w:cs="Times New Roman"/>
          <w:b/>
          <w:caps/>
        </w:rPr>
      </w:pPr>
    </w:p>
    <w:sectPr w:rsidR="00C36ABB" w:rsidRPr="00083C57" w:rsidSect="00257D1E">
      <w:headerReference w:type="default" r:id="rId17"/>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24520" w14:textId="77777777" w:rsidR="007A06F8" w:rsidRDefault="007A06F8" w:rsidP="00257D1E">
      <w:r>
        <w:separator/>
      </w:r>
    </w:p>
  </w:endnote>
  <w:endnote w:type="continuationSeparator" w:id="0">
    <w:p w14:paraId="44696255" w14:textId="77777777" w:rsidR="007A06F8" w:rsidRDefault="007A06F8" w:rsidP="00257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8C6DF" w14:textId="77777777" w:rsidR="007A06F8" w:rsidRDefault="007A06F8" w:rsidP="00257D1E">
      <w:r>
        <w:separator/>
      </w:r>
    </w:p>
  </w:footnote>
  <w:footnote w:type="continuationSeparator" w:id="0">
    <w:p w14:paraId="50864274" w14:textId="77777777" w:rsidR="007A06F8" w:rsidRDefault="007A06F8" w:rsidP="00257D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4469D" w14:textId="77777777" w:rsidR="00083A5C" w:rsidRPr="00561EE4" w:rsidRDefault="00083A5C" w:rsidP="007961E2">
    <w:pPr>
      <w:widowControl/>
      <w:jc w:val="center"/>
      <w:rPr>
        <w:rFonts w:ascii="Gotham Pro" w:hAnsi="Gotham Pro"/>
        <w:bCs/>
        <w:i/>
        <w:iCs/>
        <w:color w:val="000000"/>
        <w:sz w:val="28"/>
        <w:szCs w:val="28"/>
        <w:shd w:val="clear" w:color="auto" w:fill="FFFFFF"/>
      </w:rPr>
    </w:pPr>
    <w:r>
      <w:rPr>
        <w:noProof/>
        <w:lang w:val="ru-RU" w:eastAsia="ru-RU" w:bidi="ar-SA"/>
      </w:rPr>
      <w:drawing>
        <wp:anchor distT="0" distB="0" distL="114300" distR="114300" simplePos="0" relativeHeight="251657216" behindDoc="1" locked="0" layoutInCell="1" allowOverlap="1" wp14:anchorId="00E2B050" wp14:editId="1392A0B1">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14:paraId="0AD5C104" w14:textId="77777777" w:rsidR="00083A5C" w:rsidRDefault="00083A5C" w:rsidP="007961E2">
    <w:pPr>
      <w:widowControl/>
      <w:jc w:val="center"/>
      <w:rPr>
        <w:rFonts w:ascii="Gotham Pro" w:hAnsi="Gotham Pro"/>
        <w:bCs/>
        <w:i/>
        <w:iCs/>
        <w:color w:val="000000"/>
        <w:sz w:val="28"/>
        <w:szCs w:val="28"/>
        <w:shd w:val="clear" w:color="auto" w:fill="FFFFFF"/>
      </w:rPr>
    </w:pPr>
    <w:proofErr w:type="spellStart"/>
    <w:r w:rsidRPr="00561EE4">
      <w:rPr>
        <w:rFonts w:ascii="Gotham Pro" w:hAnsi="Gotham Pro"/>
        <w:bCs/>
        <w:i/>
        <w:iCs/>
        <w:color w:val="000000"/>
        <w:sz w:val="28"/>
        <w:szCs w:val="28"/>
        <w:shd w:val="clear" w:color="auto" w:fill="FFFFFF"/>
      </w:rPr>
      <w:t>Силабус</w:t>
    </w:r>
    <w:proofErr w:type="spellEnd"/>
    <w:r w:rsidRPr="00561EE4">
      <w:rPr>
        <w:rFonts w:ascii="Gotham Pro" w:hAnsi="Gotham Pro"/>
        <w:bCs/>
        <w:i/>
        <w:iCs/>
        <w:color w:val="000000"/>
        <w:sz w:val="28"/>
        <w:szCs w:val="28"/>
        <w:shd w:val="clear" w:color="auto" w:fill="FFFFFF"/>
      </w:rPr>
      <w:t xml:space="preserve"> </w:t>
    </w:r>
    <w:r>
      <w:rPr>
        <w:rFonts w:ascii="Gotham Pro" w:hAnsi="Gotham Pro"/>
        <w:bCs/>
        <w:i/>
        <w:iCs/>
        <w:color w:val="000000"/>
        <w:sz w:val="28"/>
        <w:szCs w:val="28"/>
        <w:shd w:val="clear" w:color="auto" w:fill="FFFFFF"/>
      </w:rPr>
      <w:t>освітнього компонента</w:t>
    </w:r>
  </w:p>
  <w:p w14:paraId="455A70F9" w14:textId="0BB31CE1" w:rsidR="00083A5C" w:rsidRDefault="00A963F7" w:rsidP="007961E2">
    <w:pPr>
      <w:widowControl/>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Підготовка кваліфікаційної роботи магістра</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CD410C"/>
    <w:multiLevelType w:val="hybridMultilevel"/>
    <w:tmpl w:val="818E88C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23E11A2E"/>
    <w:multiLevelType w:val="multilevel"/>
    <w:tmpl w:val="0CB84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454388"/>
    <w:multiLevelType w:val="singleLevel"/>
    <w:tmpl w:val="995615DE"/>
    <w:lvl w:ilvl="0">
      <w:start w:val="1"/>
      <w:numFmt w:val="bullet"/>
      <w:lvlText w:val=""/>
      <w:lvlJc w:val="left"/>
      <w:pPr>
        <w:tabs>
          <w:tab w:val="num" w:pos="1636"/>
        </w:tabs>
        <w:ind w:left="567" w:firstLine="709"/>
      </w:pPr>
      <w:rPr>
        <w:rFonts w:ascii="Symbol" w:hAnsi="Symbol" w:hint="default"/>
        <w:b w:val="0"/>
        <w:i w:val="0"/>
        <w:sz w:val="27"/>
      </w:rPr>
    </w:lvl>
  </w:abstractNum>
  <w:abstractNum w:abstractNumId="3" w15:restartNumberingAfterBreak="0">
    <w:nsid w:val="520A1C3F"/>
    <w:multiLevelType w:val="hybridMultilevel"/>
    <w:tmpl w:val="529CA43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52AF43AE"/>
    <w:multiLevelType w:val="hybridMultilevel"/>
    <w:tmpl w:val="79F2DC00"/>
    <w:lvl w:ilvl="0" w:tplc="D8408FDC">
      <w:start w:val="1"/>
      <w:numFmt w:val="bullet"/>
      <w:lvlText w:val="–"/>
      <w:lvlJc w:val="left"/>
      <w:pPr>
        <w:ind w:left="720" w:hanging="360"/>
      </w:pPr>
      <w:rPr>
        <w:rFonts w:ascii="Liberation Serif" w:eastAsia="Droid Sans Fallback" w:hAnsi="Liberation Serif" w:cs="FreeSan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D24"/>
    <w:rsid w:val="00006D1A"/>
    <w:rsid w:val="00013F53"/>
    <w:rsid w:val="0003334B"/>
    <w:rsid w:val="00043BBB"/>
    <w:rsid w:val="00045EC6"/>
    <w:rsid w:val="00046D39"/>
    <w:rsid w:val="00083A5C"/>
    <w:rsid w:val="00083C57"/>
    <w:rsid w:val="000C140F"/>
    <w:rsid w:val="000C2BAD"/>
    <w:rsid w:val="000C494C"/>
    <w:rsid w:val="000D2436"/>
    <w:rsid w:val="000E4CDF"/>
    <w:rsid w:val="00112769"/>
    <w:rsid w:val="00124A43"/>
    <w:rsid w:val="0013304A"/>
    <w:rsid w:val="00140629"/>
    <w:rsid w:val="00165B4E"/>
    <w:rsid w:val="0017021D"/>
    <w:rsid w:val="00174D69"/>
    <w:rsid w:val="001B3117"/>
    <w:rsid w:val="001D228C"/>
    <w:rsid w:val="001D47B8"/>
    <w:rsid w:val="001D6671"/>
    <w:rsid w:val="00223350"/>
    <w:rsid w:val="00235EB6"/>
    <w:rsid w:val="00251DC9"/>
    <w:rsid w:val="00251E40"/>
    <w:rsid w:val="00257D1E"/>
    <w:rsid w:val="002608E4"/>
    <w:rsid w:val="00272FDF"/>
    <w:rsid w:val="002A1CB5"/>
    <w:rsid w:val="002C3D7E"/>
    <w:rsid w:val="002D50CB"/>
    <w:rsid w:val="002F1F54"/>
    <w:rsid w:val="002F4DCF"/>
    <w:rsid w:val="0030659A"/>
    <w:rsid w:val="003107B9"/>
    <w:rsid w:val="003146F3"/>
    <w:rsid w:val="00327211"/>
    <w:rsid w:val="00332191"/>
    <w:rsid w:val="003376E7"/>
    <w:rsid w:val="00340668"/>
    <w:rsid w:val="0037137E"/>
    <w:rsid w:val="003905F1"/>
    <w:rsid w:val="00392EE4"/>
    <w:rsid w:val="00410D77"/>
    <w:rsid w:val="004117EC"/>
    <w:rsid w:val="004121CA"/>
    <w:rsid w:val="0041595E"/>
    <w:rsid w:val="0042217D"/>
    <w:rsid w:val="00435130"/>
    <w:rsid w:val="00447C94"/>
    <w:rsid w:val="0045631A"/>
    <w:rsid w:val="0046368B"/>
    <w:rsid w:val="00476DB3"/>
    <w:rsid w:val="004A3839"/>
    <w:rsid w:val="004B08EF"/>
    <w:rsid w:val="004B17CA"/>
    <w:rsid w:val="004D0A5E"/>
    <w:rsid w:val="004E37E3"/>
    <w:rsid w:val="004F2442"/>
    <w:rsid w:val="00501B23"/>
    <w:rsid w:val="00504D24"/>
    <w:rsid w:val="00520D7B"/>
    <w:rsid w:val="005274E5"/>
    <w:rsid w:val="0053745D"/>
    <w:rsid w:val="00564D9B"/>
    <w:rsid w:val="005654EC"/>
    <w:rsid w:val="0059267C"/>
    <w:rsid w:val="00592F5E"/>
    <w:rsid w:val="005A4E7D"/>
    <w:rsid w:val="005A56B8"/>
    <w:rsid w:val="005C6D41"/>
    <w:rsid w:val="005D7621"/>
    <w:rsid w:val="005E6EC5"/>
    <w:rsid w:val="005F3A98"/>
    <w:rsid w:val="005F60E3"/>
    <w:rsid w:val="006502C1"/>
    <w:rsid w:val="00654167"/>
    <w:rsid w:val="006551A3"/>
    <w:rsid w:val="006603BE"/>
    <w:rsid w:val="00671CBD"/>
    <w:rsid w:val="00681B5F"/>
    <w:rsid w:val="00694811"/>
    <w:rsid w:val="006F090A"/>
    <w:rsid w:val="006F0FCD"/>
    <w:rsid w:val="00711306"/>
    <w:rsid w:val="007122D1"/>
    <w:rsid w:val="00741F18"/>
    <w:rsid w:val="00763A9A"/>
    <w:rsid w:val="00774F12"/>
    <w:rsid w:val="007810BD"/>
    <w:rsid w:val="007961E2"/>
    <w:rsid w:val="007A06F8"/>
    <w:rsid w:val="007B7B02"/>
    <w:rsid w:val="007E5EEF"/>
    <w:rsid w:val="007F18FA"/>
    <w:rsid w:val="007F6263"/>
    <w:rsid w:val="00801653"/>
    <w:rsid w:val="00804370"/>
    <w:rsid w:val="00804480"/>
    <w:rsid w:val="00807F63"/>
    <w:rsid w:val="008236F1"/>
    <w:rsid w:val="00835670"/>
    <w:rsid w:val="00837463"/>
    <w:rsid w:val="00853B42"/>
    <w:rsid w:val="008549BF"/>
    <w:rsid w:val="008700A6"/>
    <w:rsid w:val="008902BF"/>
    <w:rsid w:val="008947DD"/>
    <w:rsid w:val="008A6557"/>
    <w:rsid w:val="008C5810"/>
    <w:rsid w:val="008C6537"/>
    <w:rsid w:val="008D0F3C"/>
    <w:rsid w:val="008D4A81"/>
    <w:rsid w:val="008F53E3"/>
    <w:rsid w:val="0091239E"/>
    <w:rsid w:val="00916997"/>
    <w:rsid w:val="00930BEB"/>
    <w:rsid w:val="0097200B"/>
    <w:rsid w:val="009A4883"/>
    <w:rsid w:val="009B020E"/>
    <w:rsid w:val="009B0561"/>
    <w:rsid w:val="009B2A47"/>
    <w:rsid w:val="009C64E6"/>
    <w:rsid w:val="009D7397"/>
    <w:rsid w:val="009E3116"/>
    <w:rsid w:val="009E3443"/>
    <w:rsid w:val="009E3706"/>
    <w:rsid w:val="009E3CFC"/>
    <w:rsid w:val="009E4A37"/>
    <w:rsid w:val="009E600F"/>
    <w:rsid w:val="009F4CB8"/>
    <w:rsid w:val="00A02C77"/>
    <w:rsid w:val="00A22AB8"/>
    <w:rsid w:val="00A2502B"/>
    <w:rsid w:val="00A2583A"/>
    <w:rsid w:val="00A26D49"/>
    <w:rsid w:val="00A338B3"/>
    <w:rsid w:val="00A35969"/>
    <w:rsid w:val="00A73BDA"/>
    <w:rsid w:val="00A87276"/>
    <w:rsid w:val="00A963F7"/>
    <w:rsid w:val="00AD1C1C"/>
    <w:rsid w:val="00AD4FC3"/>
    <w:rsid w:val="00AE3459"/>
    <w:rsid w:val="00AE4A34"/>
    <w:rsid w:val="00AE6DCD"/>
    <w:rsid w:val="00AE771F"/>
    <w:rsid w:val="00AF07BD"/>
    <w:rsid w:val="00B26BC3"/>
    <w:rsid w:val="00B40832"/>
    <w:rsid w:val="00B52EE1"/>
    <w:rsid w:val="00B5384C"/>
    <w:rsid w:val="00B56C83"/>
    <w:rsid w:val="00B56CDD"/>
    <w:rsid w:val="00B76203"/>
    <w:rsid w:val="00B96E39"/>
    <w:rsid w:val="00BA03EB"/>
    <w:rsid w:val="00BA42F1"/>
    <w:rsid w:val="00BB5E10"/>
    <w:rsid w:val="00BF7915"/>
    <w:rsid w:val="00C06F23"/>
    <w:rsid w:val="00C24FEA"/>
    <w:rsid w:val="00C25A8B"/>
    <w:rsid w:val="00C33F41"/>
    <w:rsid w:val="00C36ABB"/>
    <w:rsid w:val="00C71042"/>
    <w:rsid w:val="00C80235"/>
    <w:rsid w:val="00C819DC"/>
    <w:rsid w:val="00C8368D"/>
    <w:rsid w:val="00C91B13"/>
    <w:rsid w:val="00C92D9D"/>
    <w:rsid w:val="00C93113"/>
    <w:rsid w:val="00CA4223"/>
    <w:rsid w:val="00CA7ABE"/>
    <w:rsid w:val="00CC5518"/>
    <w:rsid w:val="00CC730D"/>
    <w:rsid w:val="00D4279A"/>
    <w:rsid w:val="00D5357F"/>
    <w:rsid w:val="00D6218A"/>
    <w:rsid w:val="00D725F6"/>
    <w:rsid w:val="00D74ABD"/>
    <w:rsid w:val="00D82BA6"/>
    <w:rsid w:val="00D8438E"/>
    <w:rsid w:val="00D874CE"/>
    <w:rsid w:val="00D930D1"/>
    <w:rsid w:val="00DA0600"/>
    <w:rsid w:val="00DA0F1A"/>
    <w:rsid w:val="00DA28F2"/>
    <w:rsid w:val="00DB1453"/>
    <w:rsid w:val="00DB59BD"/>
    <w:rsid w:val="00DD58CE"/>
    <w:rsid w:val="00DD5CD3"/>
    <w:rsid w:val="00DE0FB6"/>
    <w:rsid w:val="00E25B61"/>
    <w:rsid w:val="00E37A9D"/>
    <w:rsid w:val="00E7011B"/>
    <w:rsid w:val="00E82877"/>
    <w:rsid w:val="00E97F05"/>
    <w:rsid w:val="00EA316A"/>
    <w:rsid w:val="00F03049"/>
    <w:rsid w:val="00F230CE"/>
    <w:rsid w:val="00F26525"/>
    <w:rsid w:val="00F46D23"/>
    <w:rsid w:val="00F503EC"/>
    <w:rsid w:val="00FA1954"/>
    <w:rsid w:val="00FB7E6A"/>
    <w:rsid w:val="00FD161C"/>
    <w:rsid w:val="00FD6DAD"/>
    <w:rsid w:val="00FE6369"/>
    <w:rsid w:val="00FF3C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FD5A82"/>
  <w15:docId w15:val="{20B5A96D-9A34-43F0-AB7D-A4D904F8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и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ви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ий текст з відступом Знак"/>
    <w:basedOn w:val="a0"/>
    <w:link w:val="a8"/>
    <w:uiPriority w:val="99"/>
    <w:rsid w:val="00B56C83"/>
    <w:rPr>
      <w:rFonts w:ascii="Times New Roman" w:eastAsia="MS Mincho" w:hAnsi="Times New Roman" w:cs="Times New Roman"/>
      <w:sz w:val="24"/>
      <w:szCs w:val="24"/>
      <w:lang w:eastAsia="zh-CN"/>
    </w:rPr>
  </w:style>
  <w:style w:type="table" w:customStyle="1" w:styleId="TableNormal">
    <w:name w:val="Table Normal"/>
    <w:uiPriority w:val="2"/>
    <w:semiHidden/>
    <w:unhideWhenUsed/>
    <w:qFormat/>
    <w:rsid w:val="00257D1E"/>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257D1E"/>
    <w:pPr>
      <w:suppressAutoHyphens w:val="0"/>
      <w:autoSpaceDE w:val="0"/>
      <w:autoSpaceDN w:val="0"/>
      <w:ind w:left="316"/>
      <w:outlineLvl w:val="3"/>
    </w:pPr>
    <w:rPr>
      <w:rFonts w:ascii="Times New Roman" w:eastAsia="Times New Roman" w:hAnsi="Times New Roman" w:cs="Times New Roman"/>
      <w:kern w:val="0"/>
      <w:sz w:val="28"/>
      <w:szCs w:val="28"/>
      <w:lang w:eastAsia="en-US" w:bidi="ar-SA"/>
    </w:rPr>
  </w:style>
  <w:style w:type="paragraph" w:customStyle="1" w:styleId="51">
    <w:name w:val="Заголовок 51"/>
    <w:basedOn w:val="a"/>
    <w:uiPriority w:val="1"/>
    <w:qFormat/>
    <w:rsid w:val="00257D1E"/>
    <w:pPr>
      <w:suppressAutoHyphens w:val="0"/>
      <w:autoSpaceDE w:val="0"/>
      <w:autoSpaceDN w:val="0"/>
      <w:spacing w:line="272" w:lineRule="exact"/>
      <w:ind w:left="316"/>
      <w:jc w:val="both"/>
      <w:outlineLvl w:val="5"/>
    </w:pPr>
    <w:rPr>
      <w:rFonts w:ascii="Times New Roman" w:eastAsia="Times New Roman" w:hAnsi="Times New Roman" w:cs="Times New Roman"/>
      <w:b/>
      <w:bCs/>
      <w:kern w:val="0"/>
      <w:lang w:eastAsia="en-US" w:bidi="ar-SA"/>
    </w:rPr>
  </w:style>
  <w:style w:type="paragraph" w:customStyle="1" w:styleId="TableParagraph">
    <w:name w:val="Table Paragraph"/>
    <w:basedOn w:val="a"/>
    <w:uiPriority w:val="1"/>
    <w:qFormat/>
    <w:rsid w:val="00257D1E"/>
    <w:pPr>
      <w:suppressAutoHyphens w:val="0"/>
      <w:autoSpaceDE w:val="0"/>
      <w:autoSpaceDN w:val="0"/>
    </w:pPr>
    <w:rPr>
      <w:rFonts w:ascii="Times New Roman" w:eastAsia="Times New Roman" w:hAnsi="Times New Roman" w:cs="Times New Roman"/>
      <w:kern w:val="0"/>
      <w:sz w:val="22"/>
      <w:szCs w:val="22"/>
      <w:lang w:eastAsia="en-US" w:bidi="ar-SA"/>
    </w:rPr>
  </w:style>
  <w:style w:type="paragraph" w:styleId="aa">
    <w:name w:val="header"/>
    <w:basedOn w:val="a"/>
    <w:link w:val="ab"/>
    <w:uiPriority w:val="99"/>
    <w:unhideWhenUsed/>
    <w:rsid w:val="00257D1E"/>
    <w:pPr>
      <w:tabs>
        <w:tab w:val="center" w:pos="4677"/>
        <w:tab w:val="right" w:pos="9355"/>
      </w:tabs>
    </w:pPr>
    <w:rPr>
      <w:rFonts w:cs="Mangal"/>
      <w:szCs w:val="21"/>
    </w:rPr>
  </w:style>
  <w:style w:type="character" w:customStyle="1" w:styleId="ab">
    <w:name w:val="Верхній колонтитул Знак"/>
    <w:basedOn w:val="a0"/>
    <w:link w:val="aa"/>
    <w:uiPriority w:val="99"/>
    <w:rsid w:val="00257D1E"/>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257D1E"/>
    <w:pPr>
      <w:tabs>
        <w:tab w:val="center" w:pos="4677"/>
        <w:tab w:val="right" w:pos="9355"/>
      </w:tabs>
    </w:pPr>
    <w:rPr>
      <w:rFonts w:cs="Mangal"/>
      <w:szCs w:val="21"/>
    </w:rPr>
  </w:style>
  <w:style w:type="character" w:customStyle="1" w:styleId="ad">
    <w:name w:val="Нижній колонтитул Знак"/>
    <w:basedOn w:val="a0"/>
    <w:link w:val="ac"/>
    <w:uiPriority w:val="99"/>
    <w:rsid w:val="00257D1E"/>
    <w:rPr>
      <w:rFonts w:ascii="Liberation Serif" w:eastAsia="Droid Sans Fallback" w:hAnsi="Liberation Serif" w:cs="Mangal"/>
      <w:kern w:val="2"/>
      <w:sz w:val="24"/>
      <w:szCs w:val="21"/>
      <w:lang w:val="uk-UA" w:eastAsia="zh-CN" w:bidi="hi-IN"/>
    </w:rPr>
  </w:style>
  <w:style w:type="paragraph" w:styleId="ae">
    <w:name w:val="List Paragraph"/>
    <w:basedOn w:val="a"/>
    <w:uiPriority w:val="34"/>
    <w:qFormat/>
    <w:rsid w:val="009B0561"/>
    <w:pPr>
      <w:widowControl/>
      <w:suppressAutoHyphens w:val="0"/>
      <w:spacing w:after="200" w:line="276" w:lineRule="auto"/>
      <w:ind w:left="720"/>
      <w:contextualSpacing/>
    </w:pPr>
    <w:rPr>
      <w:rFonts w:ascii="Calibri" w:eastAsia="Calibri" w:hAnsi="Calibri" w:cs="Times New Roman"/>
      <w:kern w:val="0"/>
      <w:sz w:val="22"/>
      <w:szCs w:val="22"/>
      <w:lang w:eastAsia="en-US" w:bidi="ar-SA"/>
    </w:rPr>
  </w:style>
  <w:style w:type="character" w:styleId="af">
    <w:name w:val="Unresolved Mention"/>
    <w:basedOn w:val="a0"/>
    <w:uiPriority w:val="99"/>
    <w:semiHidden/>
    <w:unhideWhenUsed/>
    <w:rsid w:val="007810BD"/>
    <w:rPr>
      <w:color w:val="605E5C"/>
      <w:shd w:val="clear" w:color="auto" w:fill="E1DFDD"/>
    </w:rPr>
  </w:style>
  <w:style w:type="paragraph" w:customStyle="1" w:styleId="Default">
    <w:name w:val="Default"/>
    <w:rsid w:val="006502C1"/>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598047">
      <w:bodyDiv w:val="1"/>
      <w:marLeft w:val="0"/>
      <w:marRight w:val="0"/>
      <w:marTop w:val="0"/>
      <w:marBottom w:val="0"/>
      <w:divBdr>
        <w:top w:val="none" w:sz="0" w:space="0" w:color="auto"/>
        <w:left w:val="none" w:sz="0" w:space="0" w:color="auto"/>
        <w:bottom w:val="none" w:sz="0" w:space="0" w:color="auto"/>
        <w:right w:val="none" w:sz="0" w:space="0" w:color="auto"/>
      </w:divBdr>
    </w:div>
    <w:div w:id="184315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hyperlink" Target="https://sites.znu.edu.ua/navchalnyj_viddil/normatyvna_basa/polozhennya_pro_poryadok_povtornogo_vivchennya_navchal__nikh_distsipl__n_ta_povtornogo_navchannya_u_znu.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dspace.znu.edu.ua"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moodle.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hyperlink" Target="http://library.znu.edu.ua" TargetMode="External"/><Relationship Id="rId10" Type="http://schemas.openxmlformats.org/officeDocument/2006/relationships/customXml" Target="ink/ink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hyperlink" Target="mailto:v_banakh@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16T17:23:23.845"/>
    </inkml:context>
    <inkml:brush xml:id="br0">
      <inkml:brushProperty name="width" value="0.05" units="cm"/>
      <inkml:brushProperty name="height" value="0.05" units="cm"/>
    </inkml:brush>
  </inkml:definitions>
  <inkml:trace contextRef="#ctx0" brushRef="#br0">0 0 24575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16T17:23:09.787"/>
    </inkml:context>
    <inkml:brush xml:id="br0">
      <inkml:brushProperty name="width" value="0.05" units="cm"/>
      <inkml:brushProperty name="height" value="0.05" units="cm"/>
    </inkml:brush>
  </inkml:definitions>
  <inkml:trace contextRef="#ctx0" brushRef="#br0">88 0 24575,'-10'0'0,"-8"0"0,-12 0 0,0 0-8191</inkml:trace>
</inkml:ink>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TotalTime>
  <Pages>1</Pages>
  <Words>17612</Words>
  <Characters>10040</Characters>
  <Application>Microsoft Office Word</Application>
  <DocSecurity>0</DocSecurity>
  <Lines>83</Lines>
  <Paragraphs>55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ZNU</Company>
  <LinksUpToDate>false</LinksUpToDate>
  <CharactersWithSpaces>27597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Роговая Татьяна</cp:lastModifiedBy>
  <cp:revision>42</cp:revision>
  <dcterms:created xsi:type="dcterms:W3CDTF">2025-12-01T13:55:00Z</dcterms:created>
  <dcterms:modified xsi:type="dcterms:W3CDTF">2025-12-04T13:47:00Z</dcterms:modified>
</cp:coreProperties>
</file>