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17B98CF" w14:textId="77777777" w:rsidR="007A78A1" w:rsidRDefault="007A78A1" w:rsidP="00B56C83">
      <w:pPr>
        <w:rPr>
          <w:rFonts w:ascii="Times New Roman" w:hAnsi="Times New Roman" w:cs="Times New Roman"/>
          <w:b/>
          <w:bCs/>
        </w:rPr>
      </w:pPr>
      <w:r>
        <w:rPr>
          <w:noProof/>
        </w:rPr>
        <w:drawing>
          <wp:inline distT="0" distB="0" distL="0" distR="0" wp14:anchorId="6178BE38" wp14:editId="055107D2">
            <wp:extent cx="6120130" cy="81603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120130" cy="8160385"/>
                    </a:xfrm>
                    <a:prstGeom prst="rect">
                      <a:avLst/>
                    </a:prstGeom>
                  </pic:spPr>
                </pic:pic>
              </a:graphicData>
            </a:graphic>
          </wp:inline>
        </w:drawing>
      </w:r>
    </w:p>
    <w:p w14:paraId="6CD97DA2" w14:textId="77777777" w:rsidR="007A78A1" w:rsidRDefault="007A78A1" w:rsidP="00B56C83">
      <w:pPr>
        <w:rPr>
          <w:rFonts w:ascii="Times New Roman" w:hAnsi="Times New Roman" w:cs="Times New Roman"/>
          <w:b/>
          <w:bCs/>
        </w:rPr>
      </w:pPr>
    </w:p>
    <w:p w14:paraId="47A383B3" w14:textId="77777777" w:rsidR="007A78A1" w:rsidRDefault="007A78A1" w:rsidP="00B56C83">
      <w:pPr>
        <w:rPr>
          <w:rFonts w:ascii="Times New Roman" w:hAnsi="Times New Roman" w:cs="Times New Roman"/>
          <w:b/>
          <w:bCs/>
        </w:rPr>
      </w:pPr>
    </w:p>
    <w:p w14:paraId="10E4E590" w14:textId="77777777" w:rsidR="007A78A1" w:rsidRDefault="007A78A1" w:rsidP="00B56C83">
      <w:pPr>
        <w:rPr>
          <w:rFonts w:ascii="Times New Roman" w:hAnsi="Times New Roman" w:cs="Times New Roman"/>
          <w:b/>
          <w:bCs/>
        </w:rPr>
      </w:pPr>
    </w:p>
    <w:p w14:paraId="2C10CB1B" w14:textId="77777777" w:rsidR="007A78A1" w:rsidRDefault="007A78A1" w:rsidP="00B56C83">
      <w:pPr>
        <w:rPr>
          <w:rFonts w:ascii="Times New Roman" w:hAnsi="Times New Roman" w:cs="Times New Roman"/>
          <w:b/>
          <w:bCs/>
        </w:rPr>
      </w:pPr>
    </w:p>
    <w:p w14:paraId="614D7FEA" w14:textId="77777777" w:rsidR="007A78A1" w:rsidRDefault="007A78A1" w:rsidP="00B56C83">
      <w:pPr>
        <w:rPr>
          <w:rFonts w:ascii="Times New Roman" w:hAnsi="Times New Roman" w:cs="Times New Roman"/>
          <w:b/>
          <w:bCs/>
        </w:rPr>
      </w:pPr>
    </w:p>
    <w:p w14:paraId="536AE9A9" w14:textId="1B4C8315" w:rsidR="00B56C83" w:rsidRPr="0043568B" w:rsidRDefault="00B56C83" w:rsidP="00B56C83">
      <w:pPr>
        <w:rPr>
          <w:rFonts w:ascii="Times New Roman" w:hAnsi="Times New Roman" w:cs="Times New Roman"/>
          <w:b/>
          <w:bCs/>
        </w:rPr>
      </w:pPr>
      <w:r w:rsidRPr="0043568B">
        <w:rPr>
          <w:rFonts w:ascii="Times New Roman" w:hAnsi="Times New Roman" w:cs="Times New Roman"/>
          <w:b/>
          <w:bCs/>
        </w:rPr>
        <w:t xml:space="preserve">Зв`язок з викладачем (викладачами): </w:t>
      </w:r>
    </w:p>
    <w:p w14:paraId="101E988A" w14:textId="77777777" w:rsidR="00F845D5" w:rsidRPr="0043568B" w:rsidRDefault="00B56C83" w:rsidP="00F845D5">
      <w:pPr>
        <w:rPr>
          <w:rFonts w:ascii="Times New Roman" w:hAnsi="Times New Roman" w:cs="Times New Roman"/>
          <w:i/>
        </w:rPr>
      </w:pPr>
      <w:r w:rsidRPr="0043568B">
        <w:rPr>
          <w:rFonts w:ascii="Times New Roman" w:hAnsi="Times New Roman" w:cs="Times New Roman"/>
          <w:b/>
        </w:rPr>
        <w:t>E-</w:t>
      </w:r>
      <w:proofErr w:type="spellStart"/>
      <w:r w:rsidRPr="0043568B">
        <w:rPr>
          <w:rFonts w:ascii="Times New Roman" w:hAnsi="Times New Roman" w:cs="Times New Roman"/>
          <w:b/>
        </w:rPr>
        <w:t>mail</w:t>
      </w:r>
      <w:proofErr w:type="spellEnd"/>
      <w:r w:rsidRPr="0043568B">
        <w:rPr>
          <w:rFonts w:ascii="Times New Roman" w:hAnsi="Times New Roman" w:cs="Times New Roman"/>
          <w:b/>
        </w:rPr>
        <w:t>:</w:t>
      </w:r>
      <w:r w:rsidR="00F845D5" w:rsidRPr="0043568B">
        <w:rPr>
          <w:rFonts w:ascii="Times New Roman" w:hAnsi="Times New Roman" w:cs="Times New Roman"/>
          <w:b/>
        </w:rPr>
        <w:t xml:space="preserve">  </w:t>
      </w:r>
      <w:r w:rsidR="00F845D5" w:rsidRPr="0043568B">
        <w:rPr>
          <w:rFonts w:ascii="Times New Roman" w:hAnsi="Times New Roman" w:cs="Times New Roman"/>
          <w:i/>
        </w:rPr>
        <w:t>oleg.moroz.55@ukr.net</w:t>
      </w:r>
    </w:p>
    <w:p w14:paraId="64A9DFE7" w14:textId="1BAFEC75" w:rsidR="00806AD1" w:rsidRPr="00806AD1" w:rsidRDefault="00B56C83" w:rsidP="00B56C83">
      <w:pPr>
        <w:rPr>
          <w:rFonts w:ascii="Times New Roman" w:hAnsi="Times New Roman" w:cs="Times New Roman"/>
          <w:sz w:val="20"/>
          <w:szCs w:val="20"/>
        </w:rPr>
      </w:pPr>
      <w:proofErr w:type="spellStart"/>
      <w:r w:rsidRPr="0043568B">
        <w:rPr>
          <w:rFonts w:ascii="Times New Roman" w:hAnsi="Times New Roman" w:cs="Times New Roman"/>
          <w:b/>
        </w:rPr>
        <w:t>Сезн</w:t>
      </w:r>
      <w:proofErr w:type="spellEnd"/>
      <w:r w:rsidRPr="0043568B">
        <w:rPr>
          <w:rFonts w:ascii="Times New Roman" w:hAnsi="Times New Roman" w:cs="Times New Roman"/>
          <w:b/>
        </w:rPr>
        <w:t xml:space="preserve"> ЗНУ повідомлення: </w:t>
      </w:r>
      <w:hyperlink r:id="rId8" w:history="1">
        <w:r w:rsidR="00806AD1" w:rsidRPr="00806AD1">
          <w:rPr>
            <w:rStyle w:val="a3"/>
            <w:rFonts w:ascii="Times New Roman" w:hAnsi="Times New Roman" w:cs="Times New Roman"/>
            <w:color w:val="auto"/>
            <w:sz w:val="20"/>
            <w:szCs w:val="20"/>
            <w:u w:val="none"/>
          </w:rPr>
          <w:t>https://moodle.znu.edu.ua/course/view.php?id=</w:t>
        </w:r>
        <w:r w:rsidR="00507773" w:rsidRPr="004A582A">
          <w:t>14466</w:t>
        </w:r>
      </w:hyperlink>
    </w:p>
    <w:p w14:paraId="6DC5AC41" w14:textId="62229B3A" w:rsidR="00B56C83" w:rsidRPr="0043568B" w:rsidRDefault="00B56C83" w:rsidP="00B56C83">
      <w:pPr>
        <w:rPr>
          <w:rFonts w:ascii="Times New Roman" w:hAnsi="Times New Roman" w:cs="Times New Roman"/>
        </w:rPr>
      </w:pPr>
      <w:r w:rsidRPr="0043568B">
        <w:rPr>
          <w:rFonts w:ascii="Times New Roman" w:hAnsi="Times New Roman" w:cs="Times New Roman"/>
          <w:b/>
        </w:rPr>
        <w:t>Телефон:</w:t>
      </w:r>
      <w:r w:rsidR="00F845D5" w:rsidRPr="0043568B">
        <w:rPr>
          <w:rFonts w:ascii="Times New Roman" w:hAnsi="Times New Roman" w:cs="Times New Roman"/>
          <w:b/>
        </w:rPr>
        <w:t xml:space="preserve">  +</w:t>
      </w:r>
      <w:r w:rsidR="00F845D5" w:rsidRPr="0043568B">
        <w:rPr>
          <w:rFonts w:ascii="Times New Roman" w:hAnsi="Times New Roman" w:cs="Times New Roman"/>
          <w:i/>
        </w:rPr>
        <w:t>38 (050) 341-75-87</w:t>
      </w:r>
    </w:p>
    <w:p w14:paraId="536E32C5" w14:textId="40DA70FA" w:rsidR="00B56C83" w:rsidRPr="0043568B" w:rsidRDefault="00B56C83" w:rsidP="00B56C83">
      <w:pPr>
        <w:rPr>
          <w:rFonts w:ascii="Times New Roman" w:hAnsi="Times New Roman" w:cs="Times New Roman"/>
          <w:bCs/>
          <w:i/>
          <w:iCs/>
        </w:rPr>
      </w:pPr>
      <w:r w:rsidRPr="0043568B">
        <w:rPr>
          <w:rFonts w:ascii="Times New Roman" w:hAnsi="Times New Roman" w:cs="Times New Roman"/>
          <w:b/>
        </w:rPr>
        <w:t xml:space="preserve">Інші засоби зв’язку: </w:t>
      </w:r>
      <w:proofErr w:type="spellStart"/>
      <w:r w:rsidRPr="0043568B">
        <w:rPr>
          <w:rFonts w:ascii="Times New Roman" w:hAnsi="Times New Roman" w:cs="Times New Roman"/>
          <w:bCs/>
          <w:i/>
          <w:iCs/>
        </w:rPr>
        <w:t>Viber</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
          <w:sz w:val="20"/>
          <w:szCs w:val="20"/>
        </w:rPr>
        <w:t>+</w:t>
      </w:r>
      <w:r w:rsidR="00F845D5" w:rsidRPr="0043568B">
        <w:rPr>
          <w:rFonts w:ascii="Times New Roman" w:hAnsi="Times New Roman" w:cs="Times New Roman"/>
          <w:i/>
          <w:sz w:val="20"/>
          <w:szCs w:val="20"/>
        </w:rPr>
        <w:t>38 (050) 341-75-87</w:t>
      </w:r>
      <w:r w:rsidR="00F845D5" w:rsidRPr="0043568B">
        <w:rPr>
          <w:rFonts w:ascii="Times New Roman" w:hAnsi="Times New Roman" w:cs="Times New Roman"/>
          <w:bCs/>
          <w:i/>
          <w:iCs/>
          <w:sz w:val="22"/>
          <w:szCs w:val="22"/>
        </w:rPr>
        <w:t>)</w:t>
      </w:r>
      <w:r w:rsidR="00F845D5"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00F845D5" w:rsidRPr="0043568B">
        <w:rPr>
          <w:rFonts w:ascii="Times New Roman" w:hAnsi="Times New Roman" w:cs="Times New Roman"/>
          <w:i/>
        </w:rPr>
        <w:t>Zoom</w:t>
      </w:r>
      <w:proofErr w:type="spellEnd"/>
      <w:r w:rsidR="00F845D5" w:rsidRPr="0043568B">
        <w:rPr>
          <w:rFonts w:ascii="Times New Roman" w:hAnsi="Times New Roman" w:cs="Times New Roman"/>
          <w:bCs/>
          <w:i/>
          <w:iCs/>
          <w:sz w:val="22"/>
          <w:szCs w:val="22"/>
        </w:rPr>
        <w:t xml:space="preserve"> (</w:t>
      </w:r>
      <w:r w:rsidR="00F845D5" w:rsidRPr="0043568B">
        <w:rPr>
          <w:rFonts w:ascii="Times New Roman" w:hAnsi="Times New Roman" w:cs="Times New Roman"/>
          <w:bCs/>
          <w:sz w:val="20"/>
          <w:szCs w:val="20"/>
        </w:rPr>
        <w:t>462 479 7554</w:t>
      </w:r>
      <w:r w:rsidR="00F845D5" w:rsidRPr="0043568B">
        <w:rPr>
          <w:rFonts w:ascii="Times New Roman" w:hAnsi="Times New Roman" w:cs="Times New Roman"/>
          <w:bCs/>
          <w:i/>
          <w:iCs/>
          <w:sz w:val="22"/>
          <w:szCs w:val="22"/>
        </w:rPr>
        <w:t xml:space="preserve"> код доступу </w:t>
      </w:r>
      <w:r w:rsidR="00F52A82" w:rsidRPr="0043568B">
        <w:rPr>
          <w:rFonts w:ascii="Times New Roman" w:hAnsi="Times New Roman" w:cs="Times New Roman"/>
          <w:sz w:val="18"/>
          <w:szCs w:val="18"/>
        </w:rPr>
        <w:t>12345</w:t>
      </w:r>
      <w:r w:rsidR="00F845D5" w:rsidRPr="0043568B">
        <w:rPr>
          <w:rFonts w:ascii="Times New Roman" w:hAnsi="Times New Roman" w:cs="Times New Roman"/>
          <w:bCs/>
          <w:i/>
          <w:iCs/>
          <w:sz w:val="22"/>
          <w:szCs w:val="22"/>
        </w:rPr>
        <w:t>)</w:t>
      </w:r>
      <w:r w:rsidR="00F52A82" w:rsidRPr="0043568B">
        <w:rPr>
          <w:rFonts w:ascii="Times New Roman" w:hAnsi="Times New Roman" w:cs="Times New Roman"/>
          <w:bCs/>
          <w:i/>
          <w:iCs/>
        </w:rPr>
        <w:t>;</w:t>
      </w:r>
      <w:r w:rsidRPr="0043568B">
        <w:rPr>
          <w:rFonts w:ascii="Times New Roman" w:hAnsi="Times New Roman" w:cs="Times New Roman"/>
          <w:bCs/>
          <w:i/>
          <w:iCs/>
          <w:sz w:val="22"/>
          <w:szCs w:val="22"/>
        </w:rPr>
        <w:t xml:space="preserve"> </w:t>
      </w:r>
      <w:proofErr w:type="spellStart"/>
      <w:r w:rsidRPr="0043568B">
        <w:rPr>
          <w:rFonts w:ascii="Times New Roman" w:hAnsi="Times New Roman" w:cs="Times New Roman"/>
          <w:bCs/>
          <w:i/>
          <w:iCs/>
        </w:rPr>
        <w:t>Facebook</w:t>
      </w:r>
      <w:proofErr w:type="spellEnd"/>
      <w:r w:rsidRPr="0043568B">
        <w:rPr>
          <w:rFonts w:ascii="Times New Roman" w:hAnsi="Times New Roman" w:cs="Times New Roman"/>
          <w:bCs/>
          <w:i/>
          <w:iCs/>
        </w:rPr>
        <w:t xml:space="preserve"> Messenger</w:t>
      </w:r>
      <w:r w:rsidR="00F52A82" w:rsidRPr="0043568B">
        <w:rPr>
          <w:rFonts w:ascii="Times New Roman" w:hAnsi="Times New Roman" w:cs="Times New Roman"/>
          <w:bCs/>
          <w:i/>
          <w:iCs/>
        </w:rPr>
        <w:t xml:space="preserve"> </w:t>
      </w:r>
      <w:r w:rsidR="00F52A82" w:rsidRPr="0043568B">
        <w:rPr>
          <w:rFonts w:ascii="Times New Roman" w:hAnsi="Times New Roman" w:cs="Times New Roman"/>
          <w:bCs/>
          <w:i/>
          <w:iCs/>
          <w:sz w:val="20"/>
          <w:szCs w:val="20"/>
        </w:rPr>
        <w:t>(</w:t>
      </w:r>
      <w:r w:rsidR="00F52A82" w:rsidRPr="0043568B">
        <w:rPr>
          <w:rFonts w:ascii="Times New Roman" w:hAnsi="Times New Roman" w:cs="Times New Roman"/>
          <w:sz w:val="20"/>
          <w:szCs w:val="20"/>
        </w:rPr>
        <w:t>https://www.messenger.com/t/100007862268892</w:t>
      </w:r>
      <w:r w:rsidR="00F52A82" w:rsidRPr="0043568B">
        <w:rPr>
          <w:rFonts w:ascii="Times New Roman" w:hAnsi="Times New Roman" w:cs="Times New Roman"/>
          <w:bCs/>
          <w:i/>
          <w:iCs/>
        </w:rPr>
        <w:t>)</w:t>
      </w:r>
    </w:p>
    <w:p w14:paraId="72263D1E" w14:textId="3A3B9E95" w:rsidR="00B56C83" w:rsidRPr="0043568B" w:rsidRDefault="00B56C83" w:rsidP="00B56C83">
      <w:pPr>
        <w:rPr>
          <w:rFonts w:ascii="Times New Roman" w:hAnsi="Times New Roman" w:cs="Times New Roman"/>
          <w:i/>
          <w:iCs/>
        </w:rPr>
      </w:pPr>
      <w:r w:rsidRPr="0043568B">
        <w:rPr>
          <w:rFonts w:ascii="Times New Roman" w:hAnsi="Times New Roman" w:cs="Times New Roman"/>
          <w:b/>
        </w:rPr>
        <w:t xml:space="preserve">Кафедра: </w:t>
      </w:r>
      <w:r w:rsidR="00F52A82" w:rsidRPr="0043568B">
        <w:rPr>
          <w:rFonts w:ascii="Times New Roman" w:hAnsi="Times New Roman" w:cs="Times New Roman"/>
          <w:i/>
        </w:rPr>
        <w:t xml:space="preserve">управління та адміністрування, ХІ корпус, </w:t>
      </w:r>
      <w:proofErr w:type="spellStart"/>
      <w:r w:rsidR="00F52A82" w:rsidRPr="0043568B">
        <w:rPr>
          <w:rFonts w:ascii="Times New Roman" w:hAnsi="Times New Roman" w:cs="Times New Roman"/>
          <w:i/>
        </w:rPr>
        <w:t>ауд</w:t>
      </w:r>
      <w:proofErr w:type="spellEnd"/>
      <w:r w:rsidR="00F52A82" w:rsidRPr="0043568B">
        <w:rPr>
          <w:rFonts w:ascii="Times New Roman" w:hAnsi="Times New Roman" w:cs="Times New Roman"/>
          <w:i/>
        </w:rPr>
        <w:t>. Л325</w:t>
      </w:r>
      <w:r w:rsidRPr="0043568B">
        <w:rPr>
          <w:rFonts w:ascii="Times New Roman" w:hAnsi="Times New Roman" w:cs="Times New Roman"/>
          <w:i/>
          <w:iCs/>
        </w:rPr>
        <w:t xml:space="preserve"> </w:t>
      </w:r>
    </w:p>
    <w:p w14:paraId="6571D4EB" w14:textId="77777777" w:rsidR="00B56C83" w:rsidRPr="007A054D" w:rsidRDefault="00B56C83" w:rsidP="00D43DC8">
      <w:pPr>
        <w:pStyle w:val="a8"/>
        <w:spacing w:before="120"/>
        <w:ind w:left="284"/>
        <w:jc w:val="center"/>
        <w:rPr>
          <w:bCs/>
          <w:i/>
          <w:lang w:val="uk-UA"/>
        </w:rPr>
      </w:pPr>
      <w:r w:rsidRPr="007A054D">
        <w:rPr>
          <w:b/>
          <w:bCs/>
          <w:sz w:val="32"/>
          <w:szCs w:val="32"/>
          <w:lang w:val="uk-UA"/>
        </w:rPr>
        <w:t>1. Опис навчальної дисципліни</w:t>
      </w:r>
      <w:r w:rsidRPr="007A054D">
        <w:rPr>
          <w:bCs/>
          <w:i/>
          <w:lang w:val="uk-UA"/>
        </w:rPr>
        <w:t xml:space="preserve"> </w:t>
      </w:r>
    </w:p>
    <w:p w14:paraId="7EE6B7E3" w14:textId="77777777" w:rsidR="00353E3A" w:rsidRPr="005E425E" w:rsidRDefault="00353E3A" w:rsidP="004C1AC6">
      <w:pPr>
        <w:pStyle w:val="a8"/>
        <w:ind w:left="0" w:firstLine="540"/>
        <w:jc w:val="both"/>
        <w:rPr>
          <w:sz w:val="28"/>
          <w:szCs w:val="28"/>
          <w:lang w:val="uk-UA"/>
        </w:rPr>
      </w:pPr>
      <w:bookmarkStart w:id="0" w:name="_Hlk173662008"/>
      <w:r w:rsidRPr="005E425E">
        <w:rPr>
          <w:b/>
          <w:i/>
          <w:iCs/>
          <w:sz w:val="28"/>
          <w:szCs w:val="28"/>
          <w:lang w:val="uk-UA"/>
        </w:rPr>
        <w:t>Метою</w:t>
      </w:r>
      <w:r w:rsidRPr="005E425E">
        <w:rPr>
          <w:sz w:val="28"/>
          <w:szCs w:val="28"/>
          <w:lang w:val="uk-UA"/>
        </w:rPr>
        <w:t xml:space="preserve"> вивчення навчальної дисципліни «</w:t>
      </w:r>
      <w:r w:rsidRPr="005E425E">
        <w:rPr>
          <w:i/>
          <w:iCs/>
          <w:sz w:val="28"/>
          <w:szCs w:val="28"/>
          <w:lang w:val="uk-UA"/>
        </w:rPr>
        <w:t>Основи управління персоналом</w:t>
      </w:r>
      <w:r w:rsidRPr="005E425E">
        <w:rPr>
          <w:sz w:val="28"/>
          <w:szCs w:val="28"/>
          <w:lang w:val="uk-UA"/>
        </w:rPr>
        <w:t>» є формування у студентів сучасного управлінського мислення, оволодіння ними теоретичними засадами і системою спеціальних знань у галузі кадрового менеджменту, формування у них цілісного уявлення про практичну діяльність з результативного управління персоналом організації (підприємства, установи, закладу) у мінливих умовах соціально-економічного оточення суб’єктів господарювання для успішної практичної їх діяльності за фахом в подальшому на підґрунті отриманої фундаментальної й спеціальної освіти з питань економіки.</w:t>
      </w:r>
    </w:p>
    <w:p w14:paraId="66DC3553" w14:textId="5481D706" w:rsidR="00F52A82" w:rsidRPr="005E425E" w:rsidRDefault="00F52A82" w:rsidP="0050178A">
      <w:pPr>
        <w:spacing w:before="60"/>
        <w:ind w:firstLine="709"/>
        <w:jc w:val="both"/>
        <w:rPr>
          <w:rFonts w:ascii="Times New Roman" w:hAnsi="Times New Roman" w:cs="Times New Roman"/>
          <w:b/>
          <w:i/>
          <w:sz w:val="28"/>
          <w:szCs w:val="28"/>
        </w:rPr>
      </w:pPr>
      <w:r w:rsidRPr="005E425E">
        <w:rPr>
          <w:rFonts w:ascii="Times New Roman" w:hAnsi="Times New Roman" w:cs="Times New Roman"/>
          <w:b/>
          <w:i/>
          <w:sz w:val="28"/>
          <w:szCs w:val="28"/>
          <w:u w:val="single"/>
        </w:rPr>
        <w:t>Основними завданнями</w:t>
      </w:r>
      <w:r w:rsidRPr="005E425E">
        <w:rPr>
          <w:rFonts w:ascii="Times New Roman" w:hAnsi="Times New Roman" w:cs="Times New Roman"/>
          <w:b/>
          <w:i/>
          <w:sz w:val="28"/>
          <w:szCs w:val="28"/>
        </w:rPr>
        <w:t xml:space="preserve"> </w:t>
      </w:r>
      <w:r w:rsidRPr="005E425E">
        <w:rPr>
          <w:rFonts w:ascii="Times New Roman" w:hAnsi="Times New Roman" w:cs="Times New Roman"/>
          <w:sz w:val="28"/>
        </w:rPr>
        <w:t>вивчення дисципліни «</w:t>
      </w:r>
      <w:r w:rsidR="00353E3A" w:rsidRPr="005E425E">
        <w:rPr>
          <w:rFonts w:ascii="Times New Roman" w:hAnsi="Times New Roman" w:cs="Times New Roman"/>
          <w:i/>
          <w:iCs/>
          <w:sz w:val="28"/>
          <w:szCs w:val="28"/>
        </w:rPr>
        <w:t>Основи управління персоналом</w:t>
      </w:r>
      <w:r w:rsidRPr="005E425E">
        <w:rPr>
          <w:rFonts w:ascii="Times New Roman" w:hAnsi="Times New Roman" w:cs="Times New Roman"/>
          <w:sz w:val="28"/>
        </w:rPr>
        <w:t xml:space="preserve">»  </w:t>
      </w:r>
      <w:r w:rsidR="0050178A" w:rsidRPr="005E425E">
        <w:rPr>
          <w:rFonts w:ascii="Times New Roman" w:hAnsi="Times New Roman" w:cs="Times New Roman"/>
          <w:sz w:val="28"/>
        </w:rPr>
        <w:t xml:space="preserve">є </w:t>
      </w:r>
      <w:r w:rsidRPr="005E425E">
        <w:rPr>
          <w:rFonts w:ascii="Times New Roman" w:hAnsi="Times New Roman" w:cs="Times New Roman"/>
          <w:sz w:val="28"/>
        </w:rPr>
        <w:t xml:space="preserve">формування у майбутніх фахівців сучасного системного мислення комплексу спеціальних знань у галузі </w:t>
      </w:r>
      <w:r w:rsidR="00353E3A" w:rsidRPr="005E425E">
        <w:rPr>
          <w:rFonts w:ascii="Times New Roman" w:hAnsi="Times New Roman" w:cs="Times New Roman"/>
          <w:sz w:val="28"/>
        </w:rPr>
        <w:t>управління персоналом</w:t>
      </w:r>
      <w:r w:rsidRPr="005E425E">
        <w:rPr>
          <w:rFonts w:ascii="Times New Roman" w:hAnsi="Times New Roman" w:cs="Times New Roman"/>
          <w:sz w:val="28"/>
        </w:rPr>
        <w:t>, зокрема:</w:t>
      </w:r>
    </w:p>
    <w:p w14:paraId="397DFCE6"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bCs/>
          <w:iCs/>
          <w:spacing w:val="-2"/>
          <w:sz w:val="28"/>
          <w:szCs w:val="28"/>
        </w:rPr>
      </w:pPr>
      <w:r w:rsidRPr="005E425E">
        <w:rPr>
          <w:rFonts w:ascii="Times New Roman" w:hAnsi="Times New Roman" w:cs="Times New Roman"/>
          <w:sz w:val="28"/>
          <w:szCs w:val="28"/>
        </w:rPr>
        <w:t>вивчення сутності та методологічних аспектів управління персоналом</w:t>
      </w:r>
      <w:r w:rsidRPr="005E425E">
        <w:rPr>
          <w:rFonts w:ascii="Times New Roman" w:hAnsi="Times New Roman" w:cs="Times New Roman"/>
          <w:bCs/>
          <w:iCs/>
          <w:spacing w:val="-2"/>
          <w:sz w:val="28"/>
          <w:szCs w:val="28"/>
        </w:rPr>
        <w:t xml:space="preserve"> та ринку праці в цілому;</w:t>
      </w:r>
    </w:p>
    <w:p w14:paraId="315BC5CB"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iCs/>
          <w:sz w:val="28"/>
        </w:rPr>
      </w:pPr>
      <w:r w:rsidRPr="005E425E">
        <w:rPr>
          <w:rFonts w:ascii="Times New Roman" w:hAnsi="Times New Roman" w:cs="Times New Roman"/>
          <w:bCs/>
          <w:iCs/>
          <w:spacing w:val="-2"/>
          <w:sz w:val="28"/>
          <w:szCs w:val="28"/>
        </w:rPr>
        <w:t xml:space="preserve">засвоєння категоріального апарату, що застосовується для аналізу кількісних та якісних характеристик персоналу організації, її трудового потенціалу, </w:t>
      </w:r>
      <w:r w:rsidRPr="005E425E">
        <w:rPr>
          <w:rFonts w:ascii="Times New Roman" w:hAnsi="Times New Roman" w:cs="Times New Roman"/>
          <w:bCs/>
          <w:sz w:val="28"/>
          <w:szCs w:val="28"/>
        </w:rPr>
        <w:t>формування стратегії управління персоналом та кадрової політики реалізації цієї стратегії</w:t>
      </w:r>
      <w:r w:rsidRPr="005E425E">
        <w:rPr>
          <w:rFonts w:ascii="Times New Roman" w:hAnsi="Times New Roman" w:cs="Times New Roman"/>
          <w:sz w:val="28"/>
          <w:szCs w:val="28"/>
        </w:rPr>
        <w:t>;</w:t>
      </w:r>
    </w:p>
    <w:p w14:paraId="28BFC61A"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E425E">
        <w:rPr>
          <w:rFonts w:ascii="Times New Roman" w:hAnsi="Times New Roman" w:cs="Times New Roman"/>
          <w:sz w:val="28"/>
          <w:szCs w:val="28"/>
        </w:rPr>
        <w:t>вивчення форм та методів формування персоналу  організації, його оцінки і розвитку;</w:t>
      </w:r>
    </w:p>
    <w:p w14:paraId="601FA69D"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z w:val="28"/>
          <w:szCs w:val="28"/>
        </w:rPr>
      </w:pPr>
      <w:r w:rsidRPr="005E425E">
        <w:rPr>
          <w:rFonts w:ascii="Times New Roman" w:hAnsi="Times New Roman" w:cs="Times New Roman"/>
          <w:sz w:val="28"/>
          <w:szCs w:val="28"/>
        </w:rPr>
        <w:t>набуття знань щодо практичної реалізації процесів використання персоналу організації та управління цими процесами;</w:t>
      </w:r>
    </w:p>
    <w:p w14:paraId="3947C6B4" w14:textId="77777777" w:rsidR="00353E3A" w:rsidRPr="005E425E" w:rsidRDefault="00353E3A" w:rsidP="00353E3A">
      <w:pPr>
        <w:numPr>
          <w:ilvl w:val="0"/>
          <w:numId w:val="1"/>
        </w:numPr>
        <w:tabs>
          <w:tab w:val="clear" w:pos="720"/>
          <w:tab w:val="num" w:pos="0"/>
        </w:tabs>
        <w:suppressAutoHyphens w:val="0"/>
        <w:ind w:left="0" w:firstLine="284"/>
        <w:jc w:val="both"/>
        <w:rPr>
          <w:rFonts w:ascii="Times New Roman" w:hAnsi="Times New Roman" w:cs="Times New Roman"/>
          <w:spacing w:val="-2"/>
          <w:sz w:val="28"/>
          <w:szCs w:val="28"/>
        </w:rPr>
      </w:pPr>
      <w:r w:rsidRPr="005E425E">
        <w:rPr>
          <w:rFonts w:ascii="Times New Roman" w:hAnsi="Times New Roman" w:cs="Times New Roman"/>
          <w:spacing w:val="-2"/>
          <w:sz w:val="28"/>
          <w:szCs w:val="28"/>
        </w:rPr>
        <w:t>набуття умінь формування сучасних компенсаційних та мотиваційних систем в організаціях, розбудові соціально-економічних відносин та проведення соціального діалогу між учасників бізнес – процесу.</w:t>
      </w:r>
    </w:p>
    <w:p w14:paraId="4301BAEA" w14:textId="77777777" w:rsidR="00353E3A" w:rsidRPr="005E425E" w:rsidRDefault="00353E3A" w:rsidP="004C1AC6">
      <w:pPr>
        <w:pStyle w:val="a8"/>
        <w:spacing w:before="120"/>
        <w:ind w:left="0" w:firstLine="567"/>
        <w:jc w:val="both"/>
        <w:rPr>
          <w:sz w:val="28"/>
          <w:szCs w:val="28"/>
          <w:lang w:val="uk-UA"/>
        </w:rPr>
      </w:pPr>
      <w:r w:rsidRPr="005E425E">
        <w:rPr>
          <w:color w:val="000000"/>
          <w:spacing w:val="2"/>
          <w:sz w:val="28"/>
          <w:szCs w:val="28"/>
          <w:shd w:val="clear" w:color="auto" w:fill="FFFFFF"/>
          <w:lang w:val="uk-UA"/>
        </w:rPr>
        <w:t xml:space="preserve">Вивчення навчальної дисципліни </w:t>
      </w:r>
      <w:r w:rsidRPr="005E425E">
        <w:rPr>
          <w:sz w:val="28"/>
          <w:szCs w:val="28"/>
          <w:lang w:val="uk-UA"/>
        </w:rPr>
        <w:t>«</w:t>
      </w:r>
      <w:r w:rsidRPr="005E425E">
        <w:rPr>
          <w:i/>
          <w:iCs/>
          <w:sz w:val="28"/>
          <w:szCs w:val="28"/>
          <w:lang w:val="uk-UA"/>
        </w:rPr>
        <w:t>Основи управління персоналом</w:t>
      </w:r>
      <w:r w:rsidRPr="005E425E">
        <w:rPr>
          <w:b/>
          <w:sz w:val="28"/>
          <w:szCs w:val="28"/>
          <w:lang w:val="uk-UA"/>
        </w:rPr>
        <w:t xml:space="preserve">» </w:t>
      </w:r>
      <w:r w:rsidRPr="005E425E">
        <w:rPr>
          <w:color w:val="000000"/>
          <w:spacing w:val="2"/>
          <w:sz w:val="28"/>
          <w:szCs w:val="28"/>
          <w:shd w:val="clear" w:color="auto" w:fill="FFFFFF"/>
          <w:lang w:val="uk-UA"/>
        </w:rPr>
        <w:t xml:space="preserve">студент розпочинає прослухавши перелік навчальних дисциплін гуманітарного та професійного циклів. Теоретико-методологічною базою вивчення цієї дисципліни є такі навчальні дисципліни, як: </w:t>
      </w:r>
      <w:r w:rsidRPr="005E425E">
        <w:rPr>
          <w:sz w:val="28"/>
          <w:szCs w:val="28"/>
          <w:lang w:val="uk-UA"/>
        </w:rPr>
        <w:t>економічна теорія,</w:t>
      </w:r>
      <w:r w:rsidRPr="005E425E">
        <w:rPr>
          <w:color w:val="000000"/>
          <w:spacing w:val="2"/>
          <w:sz w:val="28"/>
          <w:szCs w:val="28"/>
          <w:shd w:val="clear" w:color="auto" w:fill="FFFFFF"/>
          <w:lang w:val="uk-UA"/>
        </w:rPr>
        <w:t xml:space="preserve"> </w:t>
      </w:r>
      <w:r w:rsidRPr="005E425E">
        <w:rPr>
          <w:sz w:val="28"/>
          <w:szCs w:val="28"/>
          <w:lang w:val="uk-UA"/>
        </w:rPr>
        <w:t>управління діяльністю підприємства</w:t>
      </w:r>
      <w:r w:rsidRPr="005E425E">
        <w:rPr>
          <w:color w:val="000000"/>
          <w:spacing w:val="2"/>
          <w:sz w:val="28"/>
          <w:szCs w:val="28"/>
          <w:shd w:val="clear" w:color="auto" w:fill="FFFFFF"/>
          <w:lang w:val="uk-UA"/>
        </w:rPr>
        <w:t xml:space="preserve">, </w:t>
      </w:r>
      <w:r w:rsidRPr="005E425E">
        <w:rPr>
          <w:color w:val="000000"/>
          <w:sz w:val="28"/>
          <w:szCs w:val="28"/>
          <w:lang w:val="uk-UA"/>
        </w:rPr>
        <w:t>статистика</w:t>
      </w:r>
      <w:r w:rsidRPr="005E425E">
        <w:rPr>
          <w:color w:val="000000"/>
          <w:spacing w:val="2"/>
          <w:sz w:val="28"/>
          <w:szCs w:val="28"/>
          <w:shd w:val="clear" w:color="auto" w:fill="FFFFFF"/>
          <w:lang w:val="uk-UA"/>
        </w:rPr>
        <w:t xml:space="preserve">, </w:t>
      </w:r>
      <w:r w:rsidRPr="005E425E">
        <w:rPr>
          <w:sz w:val="28"/>
          <w:szCs w:val="28"/>
          <w:lang w:val="uk-UA"/>
        </w:rPr>
        <w:t>інформаційні технології в управлінні економічними системами</w:t>
      </w:r>
      <w:r w:rsidRPr="005E425E">
        <w:rPr>
          <w:color w:val="000000"/>
          <w:spacing w:val="2"/>
          <w:sz w:val="28"/>
          <w:szCs w:val="28"/>
          <w:shd w:val="clear" w:color="auto" w:fill="FFFFFF"/>
          <w:lang w:val="uk-UA"/>
        </w:rPr>
        <w:t>.</w:t>
      </w:r>
    </w:p>
    <w:bookmarkEnd w:id="0"/>
    <w:p w14:paraId="05CE5A0C" w14:textId="77777777" w:rsidR="00440535" w:rsidRDefault="00440535" w:rsidP="00D43DC8">
      <w:pPr>
        <w:pStyle w:val="a8"/>
        <w:spacing w:before="120"/>
        <w:ind w:left="284"/>
        <w:jc w:val="center"/>
        <w:rPr>
          <w:b/>
          <w:bCs/>
          <w:sz w:val="32"/>
          <w:szCs w:val="32"/>
          <w:lang w:val="uk-UA"/>
        </w:rPr>
      </w:pPr>
    </w:p>
    <w:p w14:paraId="22715F8C" w14:textId="77777777" w:rsidR="00440535" w:rsidRDefault="00440535" w:rsidP="00D43DC8">
      <w:pPr>
        <w:pStyle w:val="a8"/>
        <w:spacing w:before="120"/>
        <w:ind w:left="284"/>
        <w:jc w:val="center"/>
        <w:rPr>
          <w:b/>
          <w:bCs/>
          <w:sz w:val="32"/>
          <w:szCs w:val="32"/>
          <w:lang w:val="uk-UA"/>
        </w:rPr>
      </w:pPr>
    </w:p>
    <w:p w14:paraId="5493B8D5" w14:textId="58612911" w:rsidR="00B56C83" w:rsidRPr="007A054D" w:rsidRDefault="006B6B28" w:rsidP="00D43DC8">
      <w:pPr>
        <w:pStyle w:val="a8"/>
        <w:spacing w:before="120"/>
        <w:ind w:left="284"/>
        <w:jc w:val="center"/>
        <w:rPr>
          <w:b/>
          <w:bCs/>
          <w:sz w:val="32"/>
          <w:szCs w:val="32"/>
          <w:lang w:val="uk-UA"/>
        </w:rPr>
      </w:pPr>
      <w:r w:rsidRPr="007A054D">
        <w:rPr>
          <w:b/>
          <w:bCs/>
          <w:sz w:val="32"/>
          <w:szCs w:val="32"/>
          <w:lang w:val="uk-UA"/>
        </w:rPr>
        <w:t xml:space="preserve">2. </w:t>
      </w:r>
      <w:r w:rsidR="00B56C83" w:rsidRPr="007A054D">
        <w:rPr>
          <w:b/>
          <w:bCs/>
          <w:sz w:val="32"/>
          <w:szCs w:val="32"/>
          <w:lang w:val="uk-UA"/>
        </w:rPr>
        <w:t>Паспорт навчальної дисципліни</w:t>
      </w: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7"/>
        <w:gridCol w:w="3260"/>
        <w:gridCol w:w="3402"/>
      </w:tblGrid>
      <w:tr w:rsidR="00B56C83" w:rsidRPr="0043568B" w14:paraId="488248EC" w14:textId="77777777" w:rsidTr="006059CE">
        <w:trPr>
          <w:trHeight w:val="883"/>
        </w:trPr>
        <w:tc>
          <w:tcPr>
            <w:tcW w:w="2977" w:type="dxa"/>
            <w:tcBorders>
              <w:top w:val="single" w:sz="4" w:space="0" w:color="auto"/>
              <w:left w:val="single" w:sz="4" w:space="0" w:color="auto"/>
              <w:bottom w:val="single" w:sz="4" w:space="0" w:color="auto"/>
              <w:right w:val="single" w:sz="4" w:space="0" w:color="auto"/>
            </w:tcBorders>
            <w:vAlign w:val="center"/>
            <w:hideMark/>
          </w:tcPr>
          <w:p w14:paraId="4226B904"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 xml:space="preserve">Нормативні показники </w:t>
            </w:r>
          </w:p>
        </w:tc>
        <w:tc>
          <w:tcPr>
            <w:tcW w:w="3260" w:type="dxa"/>
            <w:tcBorders>
              <w:top w:val="single" w:sz="4" w:space="0" w:color="auto"/>
              <w:left w:val="single" w:sz="4" w:space="0" w:color="auto"/>
              <w:right w:val="single" w:sz="4" w:space="0" w:color="auto"/>
            </w:tcBorders>
            <w:vAlign w:val="center"/>
            <w:hideMark/>
          </w:tcPr>
          <w:p w14:paraId="6294AF09" w14:textId="77777777" w:rsidR="00B56C83" w:rsidRPr="006059CE" w:rsidRDefault="00B56C83" w:rsidP="00D11C9F">
            <w:pPr>
              <w:autoSpaceDE w:val="0"/>
              <w:autoSpaceDN w:val="0"/>
              <w:spacing w:line="276" w:lineRule="auto"/>
              <w:jc w:val="center"/>
              <w:rPr>
                <w:rFonts w:ascii="Times New Roman" w:hAnsi="Times New Roman" w:cs="Times New Roman"/>
                <w:b/>
                <w:lang w:eastAsia="en-US"/>
              </w:rPr>
            </w:pPr>
            <w:r w:rsidRPr="006059CE">
              <w:rPr>
                <w:rFonts w:ascii="Times New Roman" w:hAnsi="Times New Roman" w:cs="Times New Roman"/>
                <w:b/>
              </w:rPr>
              <w:t>денна форма здобуття освіти</w:t>
            </w:r>
          </w:p>
        </w:tc>
        <w:tc>
          <w:tcPr>
            <w:tcW w:w="3402" w:type="dxa"/>
            <w:tcBorders>
              <w:top w:val="single" w:sz="4" w:space="0" w:color="auto"/>
              <w:left w:val="single" w:sz="4" w:space="0" w:color="auto"/>
              <w:right w:val="single" w:sz="4" w:space="0" w:color="auto"/>
            </w:tcBorders>
            <w:vAlign w:val="center"/>
          </w:tcPr>
          <w:p w14:paraId="7D0BCB46" w14:textId="77777777" w:rsidR="00B56C83" w:rsidRPr="006059CE" w:rsidRDefault="00B56C83" w:rsidP="00D11C9F">
            <w:pPr>
              <w:spacing w:line="276" w:lineRule="auto"/>
              <w:jc w:val="center"/>
              <w:rPr>
                <w:rFonts w:ascii="Times New Roman" w:hAnsi="Times New Roman" w:cs="Times New Roman"/>
                <w:b/>
                <w:lang w:eastAsia="en-US"/>
              </w:rPr>
            </w:pPr>
            <w:r w:rsidRPr="006059CE">
              <w:rPr>
                <w:rFonts w:ascii="Times New Roman" w:hAnsi="Times New Roman" w:cs="Times New Roman"/>
                <w:b/>
              </w:rPr>
              <w:t>заочна форма здобуття освіти</w:t>
            </w:r>
          </w:p>
        </w:tc>
      </w:tr>
      <w:tr w:rsidR="00B56C83" w:rsidRPr="0043568B" w14:paraId="10A345C0" w14:textId="77777777" w:rsidTr="006059CE">
        <w:trPr>
          <w:trHeight w:val="44"/>
        </w:trPr>
        <w:tc>
          <w:tcPr>
            <w:tcW w:w="2977" w:type="dxa"/>
            <w:tcBorders>
              <w:top w:val="single" w:sz="4" w:space="0" w:color="auto"/>
              <w:left w:val="single" w:sz="4" w:space="0" w:color="auto"/>
              <w:bottom w:val="single" w:sz="4" w:space="0" w:color="auto"/>
              <w:right w:val="single" w:sz="4" w:space="0" w:color="auto"/>
            </w:tcBorders>
            <w:vAlign w:val="center"/>
            <w:hideMark/>
          </w:tcPr>
          <w:p w14:paraId="49344F63"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1</w:t>
            </w:r>
          </w:p>
        </w:tc>
        <w:tc>
          <w:tcPr>
            <w:tcW w:w="3260" w:type="dxa"/>
            <w:tcBorders>
              <w:top w:val="single" w:sz="4" w:space="0" w:color="auto"/>
              <w:left w:val="single" w:sz="4" w:space="0" w:color="auto"/>
              <w:right w:val="single" w:sz="4" w:space="0" w:color="auto"/>
            </w:tcBorders>
            <w:vAlign w:val="center"/>
            <w:hideMark/>
          </w:tcPr>
          <w:p w14:paraId="76D67801" w14:textId="77777777" w:rsidR="00B56C83" w:rsidRPr="006059CE" w:rsidRDefault="00B56C83" w:rsidP="00D11C9F">
            <w:pPr>
              <w:autoSpaceDE w:val="0"/>
              <w:autoSpaceDN w:val="0"/>
              <w:jc w:val="center"/>
              <w:rPr>
                <w:rFonts w:ascii="Times New Roman" w:hAnsi="Times New Roman" w:cs="Times New Roman"/>
                <w:b/>
                <w:iCs/>
                <w:sz w:val="18"/>
                <w:szCs w:val="18"/>
              </w:rPr>
            </w:pPr>
            <w:r w:rsidRPr="006059CE">
              <w:rPr>
                <w:rFonts w:ascii="Times New Roman" w:hAnsi="Times New Roman" w:cs="Times New Roman"/>
                <w:b/>
                <w:iCs/>
                <w:sz w:val="18"/>
                <w:szCs w:val="18"/>
              </w:rPr>
              <w:t>2</w:t>
            </w:r>
          </w:p>
        </w:tc>
        <w:tc>
          <w:tcPr>
            <w:tcW w:w="3402" w:type="dxa"/>
            <w:tcBorders>
              <w:top w:val="single" w:sz="4" w:space="0" w:color="auto"/>
              <w:left w:val="single" w:sz="4" w:space="0" w:color="auto"/>
              <w:right w:val="single" w:sz="4" w:space="0" w:color="auto"/>
            </w:tcBorders>
            <w:vAlign w:val="center"/>
          </w:tcPr>
          <w:p w14:paraId="1CC6C5E9" w14:textId="77777777" w:rsidR="00B56C83" w:rsidRPr="006059CE" w:rsidRDefault="00B56C83" w:rsidP="00D11C9F">
            <w:pPr>
              <w:jc w:val="center"/>
              <w:rPr>
                <w:rFonts w:ascii="Times New Roman" w:hAnsi="Times New Roman" w:cs="Times New Roman"/>
                <w:b/>
                <w:iCs/>
                <w:sz w:val="18"/>
                <w:szCs w:val="18"/>
              </w:rPr>
            </w:pPr>
            <w:r w:rsidRPr="006059CE">
              <w:rPr>
                <w:rFonts w:ascii="Times New Roman" w:hAnsi="Times New Roman" w:cs="Times New Roman"/>
                <w:b/>
                <w:iCs/>
                <w:sz w:val="18"/>
                <w:szCs w:val="18"/>
              </w:rPr>
              <w:t>3</w:t>
            </w:r>
          </w:p>
        </w:tc>
      </w:tr>
      <w:tr w:rsidR="00B56C83" w:rsidRPr="0043568B" w14:paraId="54C0FC71" w14:textId="77777777" w:rsidTr="006059CE">
        <w:trPr>
          <w:trHeight w:val="365"/>
        </w:trPr>
        <w:tc>
          <w:tcPr>
            <w:tcW w:w="2977" w:type="dxa"/>
            <w:tcBorders>
              <w:top w:val="single" w:sz="4" w:space="0" w:color="auto"/>
              <w:left w:val="single" w:sz="4" w:space="0" w:color="auto"/>
              <w:bottom w:val="single" w:sz="4" w:space="0" w:color="auto"/>
              <w:right w:val="single" w:sz="4" w:space="0" w:color="auto"/>
            </w:tcBorders>
            <w:vAlign w:val="center"/>
            <w:hideMark/>
          </w:tcPr>
          <w:p w14:paraId="62B7A2E0"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lang w:eastAsia="en-US"/>
              </w:rPr>
              <w:t>Статус дисципліни</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39F05A32" w14:textId="01AB4C63" w:rsidR="00B56C83" w:rsidRPr="0043568B" w:rsidRDefault="00353E3A" w:rsidP="00D11C9F">
            <w:pPr>
              <w:autoSpaceDE w:val="0"/>
              <w:autoSpaceDN w:val="0"/>
              <w:spacing w:line="276" w:lineRule="auto"/>
              <w:jc w:val="center"/>
              <w:rPr>
                <w:rFonts w:ascii="Times New Roman" w:hAnsi="Times New Roman" w:cs="Times New Roman"/>
                <w:bCs/>
                <w:sz w:val="28"/>
                <w:szCs w:val="28"/>
                <w:lang w:eastAsia="en-US"/>
              </w:rPr>
            </w:pPr>
            <w:r w:rsidRPr="00353E3A">
              <w:rPr>
                <w:rFonts w:ascii="Times New Roman" w:hAnsi="Times New Roman" w:cs="Times New Roman"/>
                <w:b/>
                <w:sz w:val="28"/>
                <w:szCs w:val="28"/>
              </w:rPr>
              <w:t xml:space="preserve">Обов’язкова </w:t>
            </w:r>
            <w:r w:rsidR="00F52A82" w:rsidRPr="0043568B">
              <w:rPr>
                <w:rFonts w:ascii="Times New Roman" w:hAnsi="Times New Roman" w:cs="Times New Roman"/>
                <w:b/>
                <w:sz w:val="28"/>
                <w:szCs w:val="28"/>
              </w:rPr>
              <w:t xml:space="preserve"> </w:t>
            </w:r>
            <w:r w:rsidR="00F52A82" w:rsidRPr="0043568B">
              <w:rPr>
                <w:rFonts w:ascii="Times New Roman" w:hAnsi="Times New Roman" w:cs="Times New Roman"/>
                <w:bCs/>
                <w:sz w:val="28"/>
                <w:szCs w:val="28"/>
              </w:rPr>
              <w:t xml:space="preserve">дисципліна циклу </w:t>
            </w:r>
            <w:r w:rsidR="00F52A82" w:rsidRPr="0043568B">
              <w:rPr>
                <w:rFonts w:ascii="Times New Roman" w:hAnsi="Times New Roman" w:cs="Times New Roman"/>
                <w:sz w:val="28"/>
                <w:szCs w:val="28"/>
              </w:rPr>
              <w:t>професійної підготовки освітньої програми</w:t>
            </w:r>
          </w:p>
        </w:tc>
      </w:tr>
      <w:tr w:rsidR="00B56C83" w:rsidRPr="0043568B" w14:paraId="25DB9ABA" w14:textId="77777777" w:rsidTr="006059CE">
        <w:trPr>
          <w:trHeight w:val="243"/>
        </w:trPr>
        <w:tc>
          <w:tcPr>
            <w:tcW w:w="2977" w:type="dxa"/>
            <w:tcBorders>
              <w:top w:val="single" w:sz="4" w:space="0" w:color="auto"/>
              <w:left w:val="single" w:sz="4" w:space="0" w:color="auto"/>
              <w:bottom w:val="single" w:sz="4" w:space="0" w:color="auto"/>
              <w:right w:val="single" w:sz="4" w:space="0" w:color="auto"/>
            </w:tcBorders>
            <w:vAlign w:val="center"/>
            <w:hideMark/>
          </w:tcPr>
          <w:p w14:paraId="0AA15172"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Семестр </w:t>
            </w:r>
          </w:p>
        </w:tc>
        <w:tc>
          <w:tcPr>
            <w:tcW w:w="3260" w:type="dxa"/>
            <w:tcBorders>
              <w:top w:val="single" w:sz="4" w:space="0" w:color="auto"/>
              <w:left w:val="single" w:sz="4" w:space="0" w:color="auto"/>
              <w:bottom w:val="single" w:sz="4" w:space="0" w:color="auto"/>
              <w:right w:val="single" w:sz="4" w:space="0" w:color="auto"/>
            </w:tcBorders>
            <w:vAlign w:val="center"/>
            <w:hideMark/>
          </w:tcPr>
          <w:p w14:paraId="69BE4672" w14:textId="01ED35D0" w:rsidR="00B56C83" w:rsidRPr="0043568B" w:rsidRDefault="00353E3A"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5</w:t>
            </w:r>
            <w:r w:rsidR="00B56C83" w:rsidRPr="0043568B">
              <w:rPr>
                <w:rFonts w:ascii="Times New Roman" w:hAnsi="Times New Roman" w:cs="Times New Roman"/>
              </w:rPr>
              <w:t xml:space="preserve"> -й</w:t>
            </w:r>
          </w:p>
        </w:tc>
        <w:tc>
          <w:tcPr>
            <w:tcW w:w="3402" w:type="dxa"/>
            <w:tcBorders>
              <w:top w:val="single" w:sz="4" w:space="0" w:color="auto"/>
              <w:left w:val="single" w:sz="4" w:space="0" w:color="auto"/>
              <w:bottom w:val="single" w:sz="4" w:space="0" w:color="auto"/>
              <w:right w:val="single" w:sz="4" w:space="0" w:color="auto"/>
            </w:tcBorders>
            <w:vAlign w:val="center"/>
          </w:tcPr>
          <w:p w14:paraId="43A180EB" w14:textId="28EE4E89" w:rsidR="00B56C83" w:rsidRPr="0043568B" w:rsidRDefault="00353E3A"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5</w:t>
            </w:r>
            <w:r w:rsidR="00B56C83" w:rsidRPr="0043568B">
              <w:rPr>
                <w:rFonts w:ascii="Times New Roman" w:hAnsi="Times New Roman" w:cs="Times New Roman"/>
              </w:rPr>
              <w:t xml:space="preserve"> -й</w:t>
            </w:r>
          </w:p>
        </w:tc>
      </w:tr>
      <w:tr w:rsidR="00B56C83" w:rsidRPr="0043568B" w14:paraId="77470B67" w14:textId="77777777" w:rsidTr="006059CE">
        <w:trPr>
          <w:trHeight w:val="511"/>
        </w:trPr>
        <w:tc>
          <w:tcPr>
            <w:tcW w:w="2977" w:type="dxa"/>
            <w:tcBorders>
              <w:top w:val="single" w:sz="4" w:space="0" w:color="auto"/>
              <w:left w:val="single" w:sz="4" w:space="0" w:color="auto"/>
              <w:bottom w:val="single" w:sz="4" w:space="0" w:color="auto"/>
              <w:right w:val="single" w:sz="4" w:space="0" w:color="auto"/>
            </w:tcBorders>
            <w:vAlign w:val="center"/>
            <w:hideMark/>
          </w:tcPr>
          <w:p w14:paraId="74CBA5DD" w14:textId="77777777" w:rsidR="00B56C83" w:rsidRPr="006059CE" w:rsidRDefault="00B56C83" w:rsidP="00D11C9F">
            <w:pPr>
              <w:autoSpaceDE w:val="0"/>
              <w:autoSpaceDN w:val="0"/>
              <w:spacing w:before="60" w:after="60" w:line="276" w:lineRule="auto"/>
              <w:rPr>
                <w:rFonts w:ascii="Times New Roman" w:hAnsi="Times New Roman" w:cs="Times New Roman"/>
                <w:b/>
                <w:bCs/>
              </w:rPr>
            </w:pPr>
            <w:r w:rsidRPr="006059CE">
              <w:rPr>
                <w:rFonts w:ascii="Times New Roman" w:hAnsi="Times New Roman" w:cs="Times New Roman"/>
                <w:b/>
                <w:bCs/>
              </w:rPr>
              <w:t xml:space="preserve">Кількість кредитів ECTS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43A6F663" w14:textId="2E94FA4B" w:rsidR="00B56C83" w:rsidRPr="0043568B" w:rsidRDefault="00353E3A" w:rsidP="00D11C9F">
            <w:pPr>
              <w:autoSpaceDE w:val="0"/>
              <w:autoSpaceDN w:val="0"/>
              <w:spacing w:line="276" w:lineRule="auto"/>
              <w:jc w:val="center"/>
              <w:rPr>
                <w:rFonts w:ascii="Times New Roman" w:hAnsi="Times New Roman" w:cs="Times New Roman"/>
                <w:b/>
              </w:rPr>
            </w:pPr>
            <w:r>
              <w:rPr>
                <w:rFonts w:ascii="Times New Roman" w:hAnsi="Times New Roman" w:cs="Times New Roman"/>
                <w:b/>
              </w:rPr>
              <w:t>4</w:t>
            </w:r>
          </w:p>
        </w:tc>
      </w:tr>
      <w:tr w:rsidR="00B56C83" w:rsidRPr="0043568B" w14:paraId="4C9F29F3" w14:textId="77777777" w:rsidTr="006059CE">
        <w:trPr>
          <w:trHeight w:val="364"/>
        </w:trPr>
        <w:tc>
          <w:tcPr>
            <w:tcW w:w="2977" w:type="dxa"/>
            <w:tcBorders>
              <w:top w:val="single" w:sz="4" w:space="0" w:color="auto"/>
              <w:left w:val="single" w:sz="4" w:space="0" w:color="auto"/>
              <w:bottom w:val="single" w:sz="4" w:space="0" w:color="auto"/>
              <w:right w:val="single" w:sz="4" w:space="0" w:color="auto"/>
            </w:tcBorders>
            <w:vAlign w:val="center"/>
            <w:hideMark/>
          </w:tcPr>
          <w:p w14:paraId="7B8D6DA5" w14:textId="77777777" w:rsidR="00B56C83" w:rsidRPr="006059CE" w:rsidRDefault="00B56C83" w:rsidP="00D11C9F">
            <w:pPr>
              <w:autoSpaceDE w:val="0"/>
              <w:autoSpaceDN w:val="0"/>
              <w:spacing w:before="60" w:after="60" w:line="276" w:lineRule="auto"/>
              <w:rPr>
                <w:rFonts w:ascii="Times New Roman" w:hAnsi="Times New Roman" w:cs="Times New Roman"/>
                <w:b/>
                <w:bCs/>
                <w:lang w:eastAsia="en-US"/>
              </w:rPr>
            </w:pPr>
            <w:r w:rsidRPr="006059CE">
              <w:rPr>
                <w:rFonts w:ascii="Times New Roman" w:hAnsi="Times New Roman" w:cs="Times New Roman"/>
                <w:b/>
                <w:bCs/>
              </w:rPr>
              <w:t xml:space="preserve">Кількість годин </w:t>
            </w:r>
          </w:p>
        </w:tc>
        <w:tc>
          <w:tcPr>
            <w:tcW w:w="6662" w:type="dxa"/>
            <w:gridSpan w:val="2"/>
            <w:tcBorders>
              <w:top w:val="single" w:sz="4" w:space="0" w:color="auto"/>
              <w:left w:val="single" w:sz="4" w:space="0" w:color="auto"/>
              <w:bottom w:val="single" w:sz="4" w:space="0" w:color="auto"/>
              <w:right w:val="single" w:sz="4" w:space="0" w:color="auto"/>
            </w:tcBorders>
            <w:vAlign w:val="center"/>
            <w:hideMark/>
          </w:tcPr>
          <w:p w14:paraId="7BB43D43" w14:textId="2F5926C2" w:rsidR="00B56C83" w:rsidRPr="0043568B" w:rsidRDefault="00353E3A"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lang w:eastAsia="en-US"/>
              </w:rPr>
              <w:t>12</w:t>
            </w:r>
            <w:r w:rsidR="0043568B" w:rsidRPr="0043568B">
              <w:rPr>
                <w:rFonts w:ascii="Times New Roman" w:hAnsi="Times New Roman" w:cs="Times New Roman"/>
                <w:lang w:eastAsia="en-US"/>
              </w:rPr>
              <w:t>0</w:t>
            </w:r>
          </w:p>
        </w:tc>
      </w:tr>
      <w:tr w:rsidR="00B56C83" w:rsidRPr="0043568B" w14:paraId="2DCAF127" w14:textId="77777777" w:rsidTr="006059CE">
        <w:trPr>
          <w:trHeight w:val="272"/>
        </w:trPr>
        <w:tc>
          <w:tcPr>
            <w:tcW w:w="2977" w:type="dxa"/>
            <w:tcBorders>
              <w:top w:val="single" w:sz="4" w:space="0" w:color="auto"/>
              <w:left w:val="single" w:sz="4" w:space="0" w:color="auto"/>
              <w:bottom w:val="single" w:sz="4" w:space="0" w:color="auto"/>
              <w:right w:val="single" w:sz="4" w:space="0" w:color="auto"/>
            </w:tcBorders>
            <w:vAlign w:val="center"/>
          </w:tcPr>
          <w:p w14:paraId="11193DCD"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Лекційні заняття</w:t>
            </w:r>
          </w:p>
        </w:tc>
        <w:tc>
          <w:tcPr>
            <w:tcW w:w="3260" w:type="dxa"/>
            <w:tcBorders>
              <w:top w:val="single" w:sz="4" w:space="0" w:color="auto"/>
              <w:left w:val="single" w:sz="4" w:space="0" w:color="auto"/>
              <w:bottom w:val="single" w:sz="4" w:space="0" w:color="auto"/>
              <w:right w:val="single" w:sz="4" w:space="0" w:color="auto"/>
            </w:tcBorders>
            <w:vAlign w:val="center"/>
            <w:hideMark/>
          </w:tcPr>
          <w:p w14:paraId="106491E1" w14:textId="59AA8CD5" w:rsidR="00B56C83" w:rsidRPr="0043568B" w:rsidRDefault="00E7274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28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bottom w:val="single" w:sz="4" w:space="0" w:color="auto"/>
              <w:right w:val="single" w:sz="4" w:space="0" w:color="auto"/>
            </w:tcBorders>
            <w:vAlign w:val="center"/>
            <w:hideMark/>
          </w:tcPr>
          <w:p w14:paraId="7D3D2540" w14:textId="7BEB19BB" w:rsidR="00B56C83" w:rsidRPr="0043568B" w:rsidRDefault="00E7274E"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6</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E973DA5" w14:textId="77777777" w:rsidTr="006059CE">
        <w:trPr>
          <w:trHeight w:val="679"/>
        </w:trPr>
        <w:tc>
          <w:tcPr>
            <w:tcW w:w="2977" w:type="dxa"/>
            <w:tcBorders>
              <w:top w:val="single" w:sz="4" w:space="0" w:color="auto"/>
              <w:left w:val="single" w:sz="4" w:space="0" w:color="auto"/>
              <w:right w:val="single" w:sz="4" w:space="0" w:color="auto"/>
            </w:tcBorders>
            <w:vAlign w:val="center"/>
          </w:tcPr>
          <w:p w14:paraId="5D922408" w14:textId="77777777" w:rsidR="00B56C83" w:rsidRPr="0043568B" w:rsidRDefault="00B56C83" w:rsidP="00D11C9F">
            <w:pPr>
              <w:autoSpaceDE w:val="0"/>
              <w:autoSpaceDN w:val="0"/>
              <w:spacing w:line="276" w:lineRule="auto"/>
              <w:rPr>
                <w:rFonts w:ascii="Times New Roman" w:hAnsi="Times New Roman" w:cs="Times New Roman"/>
              </w:rPr>
            </w:pPr>
            <w:r w:rsidRPr="0043568B">
              <w:rPr>
                <w:rFonts w:ascii="Times New Roman" w:hAnsi="Times New Roman" w:cs="Times New Roman"/>
              </w:rPr>
              <w:t xml:space="preserve">Семінарські  / </w:t>
            </w:r>
            <w:r w:rsidRPr="006059CE">
              <w:rPr>
                <w:rFonts w:ascii="Times New Roman" w:hAnsi="Times New Roman" w:cs="Times New Roman"/>
                <w:b/>
                <w:bCs/>
              </w:rPr>
              <w:t>Практичні</w:t>
            </w:r>
            <w:r w:rsidRPr="0043568B">
              <w:rPr>
                <w:rFonts w:ascii="Times New Roman" w:hAnsi="Times New Roman" w:cs="Times New Roman"/>
              </w:rPr>
              <w:t xml:space="preserve"> / Лабораторні </w:t>
            </w:r>
            <w:r w:rsidRPr="006059CE">
              <w:rPr>
                <w:rFonts w:ascii="Times New Roman" w:hAnsi="Times New Roman" w:cs="Times New Roman"/>
                <w:b/>
                <w:bCs/>
              </w:rPr>
              <w:t>заняття</w:t>
            </w:r>
          </w:p>
        </w:tc>
        <w:tc>
          <w:tcPr>
            <w:tcW w:w="3260" w:type="dxa"/>
            <w:tcBorders>
              <w:top w:val="single" w:sz="4" w:space="0" w:color="auto"/>
              <w:left w:val="single" w:sz="4" w:space="0" w:color="auto"/>
              <w:right w:val="single" w:sz="4" w:space="0" w:color="auto"/>
            </w:tcBorders>
            <w:vAlign w:val="center"/>
            <w:hideMark/>
          </w:tcPr>
          <w:p w14:paraId="4A7D2FF5" w14:textId="2CC5834E" w:rsidR="00B56C83" w:rsidRPr="0043568B" w:rsidRDefault="00E7274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14</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top w:val="single" w:sz="4" w:space="0" w:color="auto"/>
              <w:left w:val="single" w:sz="4" w:space="0" w:color="auto"/>
              <w:right w:val="single" w:sz="4" w:space="0" w:color="auto"/>
            </w:tcBorders>
            <w:vAlign w:val="center"/>
            <w:hideMark/>
          </w:tcPr>
          <w:p w14:paraId="3FA596CE" w14:textId="1525113D" w:rsidR="00B56C83" w:rsidRPr="0043568B" w:rsidRDefault="00E7274E"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3</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6D55CA40" w14:textId="77777777" w:rsidTr="006059CE">
        <w:trPr>
          <w:trHeight w:val="317"/>
        </w:trPr>
        <w:tc>
          <w:tcPr>
            <w:tcW w:w="2977" w:type="dxa"/>
            <w:tcBorders>
              <w:top w:val="single" w:sz="4" w:space="0" w:color="auto"/>
              <w:left w:val="single" w:sz="4" w:space="0" w:color="auto"/>
              <w:bottom w:val="single" w:sz="4" w:space="0" w:color="auto"/>
              <w:right w:val="single" w:sz="4" w:space="0" w:color="auto"/>
            </w:tcBorders>
            <w:vAlign w:val="center"/>
            <w:hideMark/>
          </w:tcPr>
          <w:p w14:paraId="1B24B07F" w14:textId="77777777" w:rsidR="00B56C83" w:rsidRPr="006059CE" w:rsidRDefault="00B56C83" w:rsidP="00D11C9F">
            <w:pPr>
              <w:autoSpaceDE w:val="0"/>
              <w:autoSpaceDN w:val="0"/>
              <w:spacing w:line="276" w:lineRule="auto"/>
              <w:rPr>
                <w:rFonts w:ascii="Times New Roman" w:hAnsi="Times New Roman" w:cs="Times New Roman"/>
                <w:b/>
                <w:bCs/>
                <w:lang w:eastAsia="en-US"/>
              </w:rPr>
            </w:pPr>
            <w:r w:rsidRPr="006059CE">
              <w:rPr>
                <w:rFonts w:ascii="Times New Roman" w:hAnsi="Times New Roman" w:cs="Times New Roman"/>
                <w:b/>
                <w:bCs/>
              </w:rPr>
              <w:t>Самостійна робота</w:t>
            </w:r>
          </w:p>
        </w:tc>
        <w:tc>
          <w:tcPr>
            <w:tcW w:w="3260" w:type="dxa"/>
            <w:tcBorders>
              <w:left w:val="single" w:sz="4" w:space="0" w:color="auto"/>
              <w:bottom w:val="single" w:sz="4" w:space="0" w:color="auto"/>
              <w:right w:val="single" w:sz="4" w:space="0" w:color="auto"/>
            </w:tcBorders>
            <w:vAlign w:val="center"/>
            <w:hideMark/>
          </w:tcPr>
          <w:p w14:paraId="6993AB89" w14:textId="5BE8D360" w:rsidR="00B56C83" w:rsidRPr="0043568B" w:rsidRDefault="00E7274E" w:rsidP="00D11C9F">
            <w:pPr>
              <w:autoSpaceDE w:val="0"/>
              <w:autoSpaceDN w:val="0"/>
              <w:spacing w:line="276" w:lineRule="auto"/>
              <w:jc w:val="center"/>
              <w:rPr>
                <w:rFonts w:ascii="Times New Roman" w:hAnsi="Times New Roman" w:cs="Times New Roman"/>
                <w:i/>
                <w:lang w:eastAsia="en-US"/>
              </w:rPr>
            </w:pPr>
            <w:r>
              <w:rPr>
                <w:rFonts w:ascii="Times New Roman" w:hAnsi="Times New Roman" w:cs="Times New Roman"/>
              </w:rPr>
              <w:t>78</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c>
          <w:tcPr>
            <w:tcW w:w="3402" w:type="dxa"/>
            <w:tcBorders>
              <w:left w:val="single" w:sz="4" w:space="0" w:color="auto"/>
              <w:bottom w:val="single" w:sz="4" w:space="0" w:color="auto"/>
              <w:right w:val="single" w:sz="4" w:space="0" w:color="auto"/>
            </w:tcBorders>
            <w:vAlign w:val="center"/>
            <w:hideMark/>
          </w:tcPr>
          <w:p w14:paraId="612897D6" w14:textId="6F795F7B" w:rsidR="00B56C83" w:rsidRPr="0043568B" w:rsidRDefault="00E7274E" w:rsidP="00D11C9F">
            <w:pPr>
              <w:autoSpaceDE w:val="0"/>
              <w:autoSpaceDN w:val="0"/>
              <w:spacing w:line="276" w:lineRule="auto"/>
              <w:jc w:val="center"/>
              <w:rPr>
                <w:rFonts w:ascii="Times New Roman" w:hAnsi="Times New Roman" w:cs="Times New Roman"/>
                <w:lang w:eastAsia="en-US"/>
              </w:rPr>
            </w:pPr>
            <w:r>
              <w:rPr>
                <w:rFonts w:ascii="Times New Roman" w:hAnsi="Times New Roman" w:cs="Times New Roman"/>
              </w:rPr>
              <w:t>111</w:t>
            </w:r>
            <w:r w:rsidR="0043568B" w:rsidRPr="0043568B">
              <w:rPr>
                <w:rFonts w:ascii="Times New Roman" w:hAnsi="Times New Roman" w:cs="Times New Roman"/>
              </w:rPr>
              <w:t xml:space="preserve"> </w:t>
            </w:r>
            <w:r w:rsidR="00B56C83" w:rsidRPr="0043568B">
              <w:rPr>
                <w:rFonts w:ascii="Times New Roman" w:hAnsi="Times New Roman" w:cs="Times New Roman"/>
              </w:rPr>
              <w:t>год.</w:t>
            </w:r>
          </w:p>
        </w:tc>
      </w:tr>
      <w:tr w:rsidR="00B56C83" w:rsidRPr="0043568B" w14:paraId="466BBE51" w14:textId="77777777" w:rsidTr="006059CE">
        <w:trPr>
          <w:trHeight w:val="606"/>
        </w:trPr>
        <w:tc>
          <w:tcPr>
            <w:tcW w:w="2977" w:type="dxa"/>
            <w:tcBorders>
              <w:top w:val="single" w:sz="4" w:space="0" w:color="auto"/>
              <w:left w:val="single" w:sz="4" w:space="0" w:color="auto"/>
              <w:bottom w:val="single" w:sz="4" w:space="0" w:color="auto"/>
              <w:right w:val="single" w:sz="4" w:space="0" w:color="auto"/>
            </w:tcBorders>
            <w:vAlign w:val="center"/>
            <w:hideMark/>
          </w:tcPr>
          <w:p w14:paraId="0F3CED78" w14:textId="77777777" w:rsidR="00B56C83" w:rsidRPr="006059CE" w:rsidRDefault="00B56C83" w:rsidP="00D11C9F">
            <w:pPr>
              <w:spacing w:line="276" w:lineRule="auto"/>
              <w:rPr>
                <w:rFonts w:ascii="Times New Roman" w:hAnsi="Times New Roman" w:cs="Times New Roman"/>
                <w:b/>
                <w:bCs/>
                <w:lang w:eastAsia="en-US"/>
              </w:rPr>
            </w:pPr>
            <w:r w:rsidRPr="006059CE">
              <w:rPr>
                <w:rFonts w:ascii="Times New Roman" w:hAnsi="Times New Roman" w:cs="Times New Roman"/>
                <w:b/>
                <w:bCs/>
              </w:rPr>
              <w:t xml:space="preserve">Консультації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251F493A" w14:textId="77777777" w:rsidR="0043568B"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особисті – </w:t>
            </w:r>
            <w:r w:rsidRPr="0043568B">
              <w:rPr>
                <w:rFonts w:ascii="Times New Roman" w:hAnsi="Times New Roman" w:cs="Times New Roman"/>
                <w:sz w:val="22"/>
                <w:szCs w:val="22"/>
              </w:rPr>
              <w:t xml:space="preserve">вівторок, 13.05 - 13.35; </w:t>
            </w:r>
          </w:p>
          <w:p w14:paraId="3001ED05" w14:textId="77777777" w:rsidR="00B56C83" w:rsidRPr="0043568B" w:rsidRDefault="0043568B" w:rsidP="0043568B">
            <w:pPr>
              <w:ind w:firstLine="202"/>
              <w:rPr>
                <w:rFonts w:ascii="Times New Roman" w:hAnsi="Times New Roman" w:cs="Times New Roman"/>
                <w:sz w:val="22"/>
                <w:szCs w:val="22"/>
              </w:rPr>
            </w:pPr>
            <w:r w:rsidRPr="0043568B">
              <w:rPr>
                <w:rFonts w:ascii="Times New Roman" w:hAnsi="Times New Roman" w:cs="Times New Roman"/>
                <w:i/>
                <w:sz w:val="22"/>
                <w:szCs w:val="22"/>
              </w:rPr>
              <w:t xml:space="preserve">групові – </w:t>
            </w:r>
            <w:r w:rsidRPr="0043568B">
              <w:rPr>
                <w:rFonts w:ascii="Times New Roman" w:hAnsi="Times New Roman" w:cs="Times New Roman"/>
                <w:sz w:val="22"/>
                <w:szCs w:val="22"/>
              </w:rPr>
              <w:t>за затвердженим розкладом проведення консультацій.</w:t>
            </w:r>
          </w:p>
          <w:p w14:paraId="2F6EBD95" w14:textId="2319F549" w:rsidR="0043568B" w:rsidRPr="0043568B" w:rsidRDefault="0043568B" w:rsidP="008260B7">
            <w:pPr>
              <w:ind w:right="-138" w:firstLine="202"/>
              <w:rPr>
                <w:rFonts w:ascii="Times New Roman" w:hAnsi="Times New Roman" w:cs="Times New Roman"/>
                <w:sz w:val="22"/>
                <w:szCs w:val="22"/>
              </w:rPr>
            </w:pPr>
            <w:r w:rsidRPr="00D43DC8">
              <w:rPr>
                <w:rFonts w:ascii="Times New Roman" w:hAnsi="Times New Roman" w:cs="Times New Roman"/>
                <w:i/>
                <w:iCs/>
                <w:sz w:val="22"/>
                <w:szCs w:val="22"/>
              </w:rPr>
              <w:t>Очно</w:t>
            </w:r>
            <w:r w:rsidRPr="0043568B">
              <w:rPr>
                <w:rFonts w:ascii="Times New Roman" w:hAnsi="Times New Roman" w:cs="Times New Roman"/>
                <w:sz w:val="22"/>
                <w:szCs w:val="22"/>
              </w:rPr>
              <w:t xml:space="preserve"> (</w:t>
            </w:r>
            <w:r w:rsidRPr="0043568B">
              <w:rPr>
                <w:rFonts w:ascii="Times New Roman" w:hAnsi="Times New Roman" w:cs="Times New Roman"/>
                <w:i/>
                <w:sz w:val="20"/>
                <w:szCs w:val="20"/>
              </w:rPr>
              <w:t xml:space="preserve">ХІ корпус, </w:t>
            </w:r>
            <w:proofErr w:type="spellStart"/>
            <w:r w:rsidRPr="0043568B">
              <w:rPr>
                <w:rFonts w:ascii="Times New Roman" w:hAnsi="Times New Roman" w:cs="Times New Roman"/>
                <w:i/>
                <w:sz w:val="20"/>
                <w:szCs w:val="20"/>
              </w:rPr>
              <w:t>ауд</w:t>
            </w:r>
            <w:proofErr w:type="spellEnd"/>
            <w:r w:rsidRPr="0043568B">
              <w:rPr>
                <w:rFonts w:ascii="Times New Roman" w:hAnsi="Times New Roman" w:cs="Times New Roman"/>
                <w:i/>
                <w:sz w:val="20"/>
                <w:szCs w:val="20"/>
              </w:rPr>
              <w:t>. Л325</w:t>
            </w:r>
            <w:r w:rsidRPr="0043568B">
              <w:rPr>
                <w:rFonts w:ascii="Times New Roman" w:hAnsi="Times New Roman" w:cs="Times New Roman"/>
                <w:sz w:val="22"/>
                <w:szCs w:val="22"/>
              </w:rPr>
              <w:t>),</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 xml:space="preserve">або </w:t>
            </w:r>
            <w:r w:rsidR="008260B7" w:rsidRPr="008260B7">
              <w:rPr>
                <w:rFonts w:ascii="Times New Roman" w:hAnsi="Times New Roman" w:cs="Times New Roman"/>
                <w:i/>
                <w:iCs/>
                <w:sz w:val="22"/>
                <w:szCs w:val="22"/>
              </w:rPr>
              <w:t>дистанційно</w:t>
            </w:r>
            <w:r w:rsidR="008260B7">
              <w:rPr>
                <w:rFonts w:ascii="Times New Roman" w:hAnsi="Times New Roman" w:cs="Times New Roman"/>
                <w:sz w:val="22"/>
                <w:szCs w:val="22"/>
              </w:rPr>
              <w:t xml:space="preserve">, </w:t>
            </w:r>
            <w:r w:rsidRPr="0043568B">
              <w:rPr>
                <w:rFonts w:ascii="Times New Roman" w:hAnsi="Times New Roman" w:cs="Times New Roman"/>
                <w:sz w:val="22"/>
                <w:szCs w:val="22"/>
              </w:rPr>
              <w:t>за попередньою домовленістю</w:t>
            </w:r>
            <w:r w:rsidR="008260B7">
              <w:rPr>
                <w:rFonts w:ascii="Times New Roman" w:hAnsi="Times New Roman" w:cs="Times New Roman"/>
                <w:sz w:val="22"/>
                <w:szCs w:val="22"/>
              </w:rPr>
              <w:t>,</w:t>
            </w:r>
            <w:r w:rsidRPr="0043568B">
              <w:rPr>
                <w:rFonts w:ascii="Times New Roman" w:hAnsi="Times New Roman" w:cs="Times New Roman"/>
                <w:sz w:val="22"/>
                <w:szCs w:val="22"/>
              </w:rPr>
              <w:t xml:space="preserve"> телефоном чи іншими засобами зв’язку (в </w:t>
            </w:r>
            <w:proofErr w:type="spellStart"/>
            <w:r w:rsidRPr="0043568B">
              <w:rPr>
                <w:rFonts w:ascii="Times New Roman" w:hAnsi="Times New Roman" w:cs="Times New Roman"/>
                <w:sz w:val="22"/>
                <w:szCs w:val="22"/>
              </w:rPr>
              <w:t>т.ч</w:t>
            </w:r>
            <w:proofErr w:type="spellEnd"/>
            <w:r w:rsidRPr="0043568B">
              <w:rPr>
                <w:rFonts w:ascii="Times New Roman" w:hAnsi="Times New Roman" w:cs="Times New Roman"/>
                <w:sz w:val="22"/>
                <w:szCs w:val="22"/>
              </w:rPr>
              <w:t xml:space="preserve">. </w:t>
            </w:r>
            <w:proofErr w:type="spellStart"/>
            <w:r w:rsidRPr="0043568B">
              <w:rPr>
                <w:rFonts w:ascii="Times New Roman" w:hAnsi="Times New Roman" w:cs="Times New Roman"/>
                <w:i/>
                <w:sz w:val="20"/>
                <w:szCs w:val="20"/>
              </w:rPr>
              <w:t>Zoom</w:t>
            </w:r>
            <w:proofErr w:type="spellEnd"/>
            <w:r w:rsidRPr="0043568B">
              <w:rPr>
                <w:rFonts w:ascii="Times New Roman" w:hAnsi="Times New Roman" w:cs="Times New Roman"/>
                <w:sz w:val="22"/>
                <w:szCs w:val="22"/>
              </w:rPr>
              <w:t xml:space="preserve">); </w:t>
            </w:r>
          </w:p>
        </w:tc>
      </w:tr>
      <w:tr w:rsidR="00B56C83" w:rsidRPr="0043568B" w14:paraId="078F1BBD" w14:textId="77777777" w:rsidTr="006059CE">
        <w:trPr>
          <w:trHeight w:val="485"/>
        </w:trPr>
        <w:tc>
          <w:tcPr>
            <w:tcW w:w="2977" w:type="dxa"/>
            <w:tcBorders>
              <w:top w:val="single" w:sz="4" w:space="0" w:color="auto"/>
              <w:left w:val="single" w:sz="4" w:space="0" w:color="auto"/>
              <w:bottom w:val="single" w:sz="4" w:space="0" w:color="auto"/>
              <w:right w:val="single" w:sz="4" w:space="0" w:color="auto"/>
            </w:tcBorders>
            <w:vAlign w:val="center"/>
            <w:hideMark/>
          </w:tcPr>
          <w:p w14:paraId="2E710451" w14:textId="77777777" w:rsidR="00B56C83" w:rsidRPr="0043568B" w:rsidRDefault="00B56C83" w:rsidP="00D11C9F">
            <w:pPr>
              <w:spacing w:line="276" w:lineRule="auto"/>
              <w:rPr>
                <w:rFonts w:ascii="Times New Roman" w:hAnsi="Times New Roman" w:cs="Times New Roman"/>
              </w:rPr>
            </w:pPr>
            <w:r w:rsidRPr="006059CE">
              <w:rPr>
                <w:rFonts w:ascii="Times New Roman" w:hAnsi="Times New Roman" w:cs="Times New Roman"/>
                <w:b/>
                <w:bCs/>
              </w:rPr>
              <w:t>Вид підсумкового семестрового контролю</w:t>
            </w:r>
            <w:r w:rsidRPr="0043568B">
              <w:rPr>
                <w:rFonts w:ascii="Times New Roman" w:hAnsi="Times New Roman" w:cs="Times New Roman"/>
              </w:rPr>
              <w:t xml:space="preserve">: </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0BF5791" w14:textId="4146267C" w:rsidR="00B56C83" w:rsidRPr="0043568B" w:rsidRDefault="00E7274E" w:rsidP="00D11C9F">
            <w:pPr>
              <w:spacing w:line="276" w:lineRule="auto"/>
              <w:jc w:val="center"/>
              <w:rPr>
                <w:rFonts w:ascii="Times New Roman" w:hAnsi="Times New Roman" w:cs="Times New Roman"/>
                <w:sz w:val="28"/>
                <w:szCs w:val="28"/>
              </w:rPr>
            </w:pPr>
            <w:r>
              <w:rPr>
                <w:rFonts w:ascii="Times New Roman" w:hAnsi="Times New Roman" w:cs="Times New Roman"/>
                <w:b/>
                <w:sz w:val="28"/>
                <w:szCs w:val="28"/>
              </w:rPr>
              <w:t>екзамен</w:t>
            </w:r>
          </w:p>
        </w:tc>
      </w:tr>
      <w:tr w:rsidR="00B56C83" w:rsidRPr="0043568B" w14:paraId="4C3193A6" w14:textId="77777777" w:rsidTr="006059CE">
        <w:trPr>
          <w:trHeight w:val="888"/>
        </w:trPr>
        <w:tc>
          <w:tcPr>
            <w:tcW w:w="2977" w:type="dxa"/>
            <w:tcBorders>
              <w:top w:val="single" w:sz="4" w:space="0" w:color="auto"/>
              <w:left w:val="single" w:sz="4" w:space="0" w:color="auto"/>
              <w:bottom w:val="single" w:sz="4" w:space="0" w:color="auto"/>
              <w:right w:val="single" w:sz="4" w:space="0" w:color="auto"/>
            </w:tcBorders>
            <w:vAlign w:val="center"/>
            <w:hideMark/>
          </w:tcPr>
          <w:p w14:paraId="1827CEC5" w14:textId="0DC35DE7" w:rsidR="00B56C83" w:rsidRPr="0043568B" w:rsidRDefault="00B56C83" w:rsidP="0043568B">
            <w:pPr>
              <w:spacing w:line="276" w:lineRule="auto"/>
              <w:ind w:left="-84"/>
              <w:rPr>
                <w:rFonts w:ascii="Times New Roman" w:hAnsi="Times New Roman" w:cs="Times New Roman"/>
              </w:rPr>
            </w:pPr>
            <w:r w:rsidRPr="0043568B">
              <w:rPr>
                <w:rFonts w:ascii="Times New Roman" w:hAnsi="Times New Roman" w:cs="Times New Roman"/>
              </w:rPr>
              <w:t xml:space="preserve">Посилання на </w:t>
            </w:r>
            <w:r w:rsidR="0043568B">
              <w:rPr>
                <w:rFonts w:ascii="Times New Roman" w:hAnsi="Times New Roman" w:cs="Times New Roman"/>
              </w:rPr>
              <w:t>е</w:t>
            </w:r>
            <w:r w:rsidRPr="0043568B">
              <w:rPr>
                <w:rFonts w:ascii="Times New Roman" w:hAnsi="Times New Roman" w:cs="Times New Roman"/>
              </w:rPr>
              <w:t xml:space="preserve">лектронний курс у СЕЗН ЗНУ (платформа </w:t>
            </w:r>
            <w:proofErr w:type="spellStart"/>
            <w:r w:rsidRPr="0043568B">
              <w:rPr>
                <w:rFonts w:ascii="Times New Roman" w:hAnsi="Times New Roman" w:cs="Times New Roman"/>
                <w:i/>
                <w:iCs/>
              </w:rPr>
              <w:t>Moodle</w:t>
            </w:r>
            <w:proofErr w:type="spellEnd"/>
            <w:r w:rsidRPr="0043568B">
              <w:rPr>
                <w:rFonts w:ascii="Times New Roman" w:hAnsi="Times New Roman" w:cs="Times New Roman"/>
              </w:rPr>
              <w:t>)</w:t>
            </w:r>
          </w:p>
        </w:tc>
        <w:tc>
          <w:tcPr>
            <w:tcW w:w="6662" w:type="dxa"/>
            <w:gridSpan w:val="2"/>
            <w:tcBorders>
              <w:top w:val="single" w:sz="4" w:space="0" w:color="auto"/>
              <w:left w:val="single" w:sz="4" w:space="0" w:color="auto"/>
              <w:bottom w:val="single" w:sz="4" w:space="0" w:color="auto"/>
              <w:right w:val="single" w:sz="4" w:space="0" w:color="auto"/>
            </w:tcBorders>
            <w:vAlign w:val="center"/>
          </w:tcPr>
          <w:p w14:paraId="4A341C61" w14:textId="46E53CC1" w:rsidR="00B56C83" w:rsidRPr="009178B7" w:rsidRDefault="00440535" w:rsidP="00D11C9F">
            <w:pPr>
              <w:spacing w:line="276" w:lineRule="auto"/>
              <w:jc w:val="center"/>
              <w:rPr>
                <w:rFonts w:ascii="Times New Roman" w:hAnsi="Times New Roman" w:cs="Times New Roman"/>
              </w:rPr>
            </w:pPr>
            <w:r w:rsidRPr="009178B7">
              <w:rPr>
                <w:rFonts w:ascii="Times New Roman" w:hAnsi="Times New Roman" w:cs="Times New Roman"/>
              </w:rPr>
              <w:t>https://moodle.znu.edu.ua/course/view.php?id=</w:t>
            </w:r>
            <w:r w:rsidR="00E7274E" w:rsidRPr="009178B7">
              <w:rPr>
                <w:rFonts w:ascii="Times New Roman" w:hAnsi="Times New Roman" w:cs="Times New Roman"/>
              </w:rPr>
              <w:t>14466</w:t>
            </w:r>
          </w:p>
        </w:tc>
      </w:tr>
    </w:tbl>
    <w:p w14:paraId="7A400A9E" w14:textId="65A370F3" w:rsidR="00B56C83" w:rsidRPr="007A054D" w:rsidRDefault="006B6B28" w:rsidP="007A054D">
      <w:pPr>
        <w:spacing w:before="120" w:after="120"/>
        <w:jc w:val="center"/>
        <w:rPr>
          <w:rFonts w:ascii="Times New Roman" w:hAnsi="Times New Roman" w:cs="Times New Roman"/>
          <w:b/>
          <w:bCs/>
          <w:sz w:val="32"/>
          <w:szCs w:val="28"/>
        </w:rPr>
      </w:pPr>
      <w:r w:rsidRPr="007A054D">
        <w:rPr>
          <w:rFonts w:ascii="Times New Roman" w:hAnsi="Times New Roman" w:cs="Times New Roman"/>
          <w:b/>
          <w:bCs/>
          <w:sz w:val="32"/>
          <w:szCs w:val="28"/>
          <w:lang w:val="ru-RU"/>
        </w:rPr>
        <w:t>3</w:t>
      </w:r>
      <w:r w:rsidR="00B56C83" w:rsidRPr="007A054D">
        <w:rPr>
          <w:rFonts w:ascii="Times New Roman" w:hAnsi="Times New Roman" w:cs="Times New Roman"/>
          <w:b/>
          <w:bCs/>
          <w:sz w:val="32"/>
          <w:szCs w:val="28"/>
        </w:rPr>
        <w:t>. Методи досягнення з</w:t>
      </w:r>
      <w:r w:rsidR="00B56C83" w:rsidRPr="007A054D">
        <w:rPr>
          <w:rFonts w:ascii="Times New Roman" w:hAnsi="Times New Roman" w:cs="Times New Roman"/>
          <w:b/>
          <w:sz w:val="32"/>
          <w:szCs w:val="32"/>
        </w:rPr>
        <w:t>апланованих освітньою програмою</w:t>
      </w:r>
      <w:r w:rsidR="00B56C83" w:rsidRPr="007A054D">
        <w:rPr>
          <w:rFonts w:ascii="Times New Roman" w:hAnsi="Times New Roman" w:cs="Times New Roman"/>
          <w:b/>
          <w:bCs/>
          <w:sz w:val="32"/>
          <w:szCs w:val="32"/>
        </w:rPr>
        <w:t xml:space="preserve"> </w:t>
      </w:r>
      <w:r w:rsidR="00B56C83" w:rsidRPr="007A054D">
        <w:rPr>
          <w:rFonts w:ascii="Times New Roman" w:hAnsi="Times New Roman" w:cs="Times New Roman"/>
          <w:b/>
          <w:bCs/>
          <w:sz w:val="32"/>
          <w:szCs w:val="28"/>
        </w:rPr>
        <w:t xml:space="preserve">компетентностей і результатів навчання </w:t>
      </w:r>
    </w:p>
    <w:tbl>
      <w:tblPr>
        <w:tblStyle w:val="af4"/>
        <w:tblW w:w="0" w:type="auto"/>
        <w:tblLook w:val="04A0" w:firstRow="1" w:lastRow="0" w:firstColumn="1" w:lastColumn="0" w:noHBand="0" w:noVBand="1"/>
      </w:tblPr>
      <w:tblGrid>
        <w:gridCol w:w="4814"/>
        <w:gridCol w:w="4814"/>
      </w:tblGrid>
      <w:tr w:rsidR="006059CE" w14:paraId="36286BF5" w14:textId="77777777" w:rsidTr="006059CE">
        <w:tc>
          <w:tcPr>
            <w:tcW w:w="4814" w:type="dxa"/>
          </w:tcPr>
          <w:p w14:paraId="6577F6FB" w14:textId="77777777"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Результати навчання </w:t>
            </w:r>
          </w:p>
          <w:p w14:paraId="406E712A" w14:textId="423C7D6F" w:rsidR="006059CE" w:rsidRPr="006059CE" w:rsidRDefault="006059CE" w:rsidP="006059CE">
            <w:pPr>
              <w:spacing w:before="120" w:after="120"/>
              <w:jc w:val="center"/>
              <w:rPr>
                <w:rFonts w:ascii="Times New Roman" w:hAnsi="Times New Roman" w:cs="Times New Roman"/>
                <w:b/>
                <w:bCs/>
              </w:rPr>
            </w:pPr>
            <w:r w:rsidRPr="006059CE">
              <w:rPr>
                <w:rFonts w:ascii="Times New Roman" w:hAnsi="Times New Roman" w:cs="Times New Roman"/>
                <w:b/>
                <w:bCs/>
              </w:rPr>
              <w:t xml:space="preserve">та компетентності </w:t>
            </w:r>
          </w:p>
        </w:tc>
        <w:tc>
          <w:tcPr>
            <w:tcW w:w="4814" w:type="dxa"/>
          </w:tcPr>
          <w:p w14:paraId="67F82821" w14:textId="35C076DE" w:rsidR="006059CE" w:rsidRPr="006059CE" w:rsidRDefault="006059CE" w:rsidP="006059CE">
            <w:pPr>
              <w:pStyle w:val="Default"/>
              <w:jc w:val="center"/>
              <w:rPr>
                <w:rFonts w:ascii="Times New Roman" w:hAnsi="Times New Roman" w:cs="Times New Roman"/>
                <w:b/>
                <w:bCs/>
                <w:lang w:val="uk-UA"/>
              </w:rPr>
            </w:pPr>
            <w:r w:rsidRPr="006059CE">
              <w:rPr>
                <w:rFonts w:ascii="Times New Roman" w:hAnsi="Times New Roman" w:cs="Times New Roman"/>
                <w:b/>
                <w:bCs/>
                <w:lang w:val="uk-UA"/>
              </w:rPr>
              <w:t xml:space="preserve">Методи навчання / форми і методи оцінювання </w:t>
            </w:r>
          </w:p>
        </w:tc>
      </w:tr>
      <w:tr w:rsidR="006059CE" w14:paraId="142D6009" w14:textId="77777777" w:rsidTr="009A40C2">
        <w:trPr>
          <w:trHeight w:val="326"/>
        </w:trPr>
        <w:tc>
          <w:tcPr>
            <w:tcW w:w="4814" w:type="dxa"/>
          </w:tcPr>
          <w:p w14:paraId="47C2540B" w14:textId="36489BB0"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1</w:t>
            </w:r>
          </w:p>
        </w:tc>
        <w:tc>
          <w:tcPr>
            <w:tcW w:w="4814" w:type="dxa"/>
          </w:tcPr>
          <w:p w14:paraId="051F1320" w14:textId="1A898555" w:rsidR="006059CE" w:rsidRPr="003644B5" w:rsidRDefault="009A40C2" w:rsidP="003644B5">
            <w:pPr>
              <w:autoSpaceDE w:val="0"/>
              <w:autoSpaceDN w:val="0"/>
              <w:jc w:val="center"/>
              <w:rPr>
                <w:rFonts w:ascii="Times New Roman" w:hAnsi="Times New Roman" w:cs="Times New Roman"/>
                <w:b/>
                <w:iCs/>
                <w:sz w:val="18"/>
                <w:szCs w:val="18"/>
              </w:rPr>
            </w:pPr>
            <w:r w:rsidRPr="003644B5">
              <w:rPr>
                <w:rFonts w:ascii="Times New Roman" w:hAnsi="Times New Roman" w:cs="Times New Roman"/>
                <w:b/>
                <w:iCs/>
                <w:sz w:val="18"/>
                <w:szCs w:val="18"/>
              </w:rPr>
              <w:t>2</w:t>
            </w:r>
          </w:p>
        </w:tc>
      </w:tr>
      <w:tr w:rsidR="003644B5" w14:paraId="071D29B0" w14:textId="77777777" w:rsidTr="006059CE">
        <w:tc>
          <w:tcPr>
            <w:tcW w:w="4814" w:type="dxa"/>
          </w:tcPr>
          <w:p w14:paraId="6F4A03A0" w14:textId="467D51EE" w:rsidR="003644B5" w:rsidRDefault="003644B5" w:rsidP="00695F83">
            <w:pPr>
              <w:suppressAutoHyphens w:val="0"/>
              <w:autoSpaceDE w:val="0"/>
              <w:autoSpaceDN w:val="0"/>
              <w:adjustRightInd w:val="0"/>
              <w:spacing w:after="60"/>
              <w:jc w:val="both"/>
              <w:rPr>
                <w:rFonts w:ascii="Times New Roman" w:eastAsia="TimesNewRomanPS-BoldMT" w:hAnsi="Times New Roman" w:cs="Times New Roman"/>
                <w:b/>
                <w:bCs/>
                <w:highlight w:val="green"/>
                <w:lang w:eastAsia="uk-UA"/>
              </w:rPr>
            </w:pPr>
            <w:r w:rsidRPr="003644B5">
              <w:rPr>
                <w:rFonts w:ascii="Times New Roman" w:hAnsi="Times New Roman" w:cs="Times New Roman"/>
                <w:b/>
                <w:bCs/>
              </w:rPr>
              <w:t>Загальні компетентності</w:t>
            </w:r>
            <w:r w:rsidRPr="003644B5">
              <w:rPr>
                <w:rFonts w:ascii="Times New Roman" w:eastAsia="TimesNewRomanPS-BoldMT" w:hAnsi="Times New Roman" w:cs="Times New Roman"/>
                <w:b/>
                <w:bCs/>
                <w:highlight w:val="green"/>
                <w:lang w:eastAsia="uk-UA"/>
              </w:rPr>
              <w:t xml:space="preserve"> </w:t>
            </w:r>
          </w:p>
          <w:p w14:paraId="79725EB9" w14:textId="77777777" w:rsidR="00E7274E" w:rsidRPr="00E7274E" w:rsidRDefault="00E7274E" w:rsidP="00E7274E">
            <w:pPr>
              <w:widowControl/>
              <w:numPr>
                <w:ilvl w:val="0"/>
                <w:numId w:val="34"/>
              </w:numPr>
              <w:tabs>
                <w:tab w:val="left" w:pos="1"/>
              </w:tabs>
              <w:ind w:left="209" w:hanging="208"/>
              <w:jc w:val="both"/>
              <w:rPr>
                <w:rFonts w:ascii="Times New Roman" w:hAnsi="Times New Roman" w:cs="Times New Roman"/>
                <w:color w:val="000000"/>
                <w:lang w:val="ru-RU"/>
              </w:rPr>
            </w:pPr>
            <w:r w:rsidRPr="00E7274E">
              <w:rPr>
                <w:rFonts w:ascii="Times New Roman" w:hAnsi="Times New Roman" w:cs="Times New Roman"/>
                <w:b/>
                <w:bCs/>
              </w:rPr>
              <w:t>ЗК2.</w:t>
            </w:r>
            <w:r w:rsidRPr="00E7274E">
              <w:rPr>
                <w:rFonts w:ascii="Times New Roman" w:hAnsi="Times New Roman" w:cs="Times New Roman"/>
              </w:rPr>
              <w:t xml:space="preserve"> Здатність до абстрактного мислення, аналізу, синтезу та встановлення взаємозв’язків між явищами та процесами.</w:t>
            </w:r>
          </w:p>
          <w:p w14:paraId="33A8CF3A" w14:textId="77777777" w:rsidR="00E7274E" w:rsidRPr="00E7274E" w:rsidRDefault="00E7274E" w:rsidP="00E7274E">
            <w:pPr>
              <w:widowControl/>
              <w:numPr>
                <w:ilvl w:val="0"/>
                <w:numId w:val="34"/>
              </w:numPr>
              <w:tabs>
                <w:tab w:val="left" w:pos="1"/>
              </w:tabs>
              <w:ind w:left="209" w:hanging="208"/>
              <w:jc w:val="both"/>
              <w:rPr>
                <w:rFonts w:ascii="Times New Roman" w:hAnsi="Times New Roman" w:cs="Times New Roman"/>
                <w:color w:val="000000"/>
                <w:lang w:val="ru-RU"/>
              </w:rPr>
            </w:pPr>
            <w:r w:rsidRPr="00E7274E">
              <w:rPr>
                <w:rFonts w:ascii="Times New Roman" w:hAnsi="Times New Roman" w:cs="Times New Roman"/>
                <w:b/>
                <w:bCs/>
              </w:rPr>
              <w:t>ЗК3.</w:t>
            </w:r>
            <w:r w:rsidRPr="00E7274E">
              <w:rPr>
                <w:rFonts w:ascii="Times New Roman" w:hAnsi="Times New Roman" w:cs="Times New Roman"/>
              </w:rPr>
              <w:t xml:space="preserve"> Здатність проявляти лідерські навички, мотивувати людей, працювати у команді.</w:t>
            </w:r>
          </w:p>
          <w:p w14:paraId="2BC9EF98" w14:textId="0FD0511B" w:rsidR="003644B5" w:rsidRPr="00E7274E" w:rsidRDefault="00E7274E" w:rsidP="00E7274E">
            <w:pPr>
              <w:widowControl/>
              <w:numPr>
                <w:ilvl w:val="0"/>
                <w:numId w:val="34"/>
              </w:numPr>
              <w:tabs>
                <w:tab w:val="left" w:pos="1"/>
              </w:tabs>
              <w:ind w:left="209" w:hanging="208"/>
              <w:jc w:val="both"/>
              <w:rPr>
                <w:color w:val="000000"/>
                <w:lang w:val="ru-RU"/>
              </w:rPr>
            </w:pPr>
            <w:r w:rsidRPr="00E7274E">
              <w:rPr>
                <w:rFonts w:ascii="Times New Roman" w:hAnsi="Times New Roman" w:cs="Times New Roman"/>
                <w:b/>
                <w:bCs/>
              </w:rPr>
              <w:t>ЗК4.</w:t>
            </w:r>
            <w:r w:rsidRPr="00E7274E">
              <w:rPr>
                <w:rFonts w:ascii="Times New Roman" w:hAnsi="Times New Roman" w:cs="Times New Roman"/>
              </w:rPr>
              <w:t xml:space="preserve"> Здатність вести професійну комунікацію.</w:t>
            </w:r>
          </w:p>
        </w:tc>
        <w:tc>
          <w:tcPr>
            <w:tcW w:w="4814" w:type="dxa"/>
            <w:vMerge w:val="restart"/>
          </w:tcPr>
          <w:p w14:paraId="6317327F" w14:textId="77777777" w:rsidR="00244DAE" w:rsidRPr="00F17334" w:rsidRDefault="00244DAE" w:rsidP="00244DAE">
            <w:pPr>
              <w:pStyle w:val="Default"/>
              <w:jc w:val="center"/>
              <w:rPr>
                <w:rFonts w:ascii="Times New Roman" w:hAnsi="Times New Roman" w:cs="Times New Roman"/>
                <w:b/>
                <w:bCs/>
                <w:u w:val="single"/>
                <w:lang w:val="uk-UA"/>
              </w:rPr>
            </w:pPr>
            <w:r w:rsidRPr="00F17334">
              <w:rPr>
                <w:rFonts w:ascii="Times New Roman" w:hAnsi="Times New Roman" w:cs="Times New Roman"/>
                <w:b/>
                <w:bCs/>
                <w:u w:val="single"/>
                <w:lang w:val="uk-UA"/>
              </w:rPr>
              <w:t xml:space="preserve">Методи навчання </w:t>
            </w:r>
          </w:p>
          <w:p w14:paraId="637C75B3" w14:textId="0A25B180" w:rsidR="00244DAE" w:rsidRPr="00244DAE" w:rsidRDefault="00244DAE" w:rsidP="00244DAE">
            <w:pPr>
              <w:pStyle w:val="Default"/>
              <w:jc w:val="center"/>
              <w:rPr>
                <w:rFonts w:ascii="Times New Roman" w:hAnsi="Times New Roman" w:cs="Times New Roman"/>
                <w:b/>
                <w:bCs/>
                <w:lang w:val="uk-UA"/>
              </w:rPr>
            </w:pPr>
            <w:r w:rsidRPr="00244DAE">
              <w:rPr>
                <w:rFonts w:ascii="Times New Roman" w:hAnsi="Times New Roman" w:cs="Times New Roman"/>
                <w:b/>
                <w:bCs/>
                <w:lang w:val="uk-UA"/>
              </w:rPr>
              <w:t>(</w:t>
            </w:r>
            <w:r w:rsidRPr="00244DAE">
              <w:rPr>
                <w:rFonts w:ascii="Times New Roman" w:hAnsi="Times New Roman" w:cs="Times New Roman"/>
                <w:b/>
                <w:bCs/>
                <w:i/>
                <w:iCs/>
                <w:lang w:val="uk-UA"/>
              </w:rPr>
              <w:t>викладання дисципліни та активізації студентів</w:t>
            </w:r>
            <w:r w:rsidRPr="00244DAE">
              <w:rPr>
                <w:rFonts w:ascii="Times New Roman" w:hAnsi="Times New Roman" w:cs="Times New Roman"/>
                <w:b/>
                <w:bCs/>
                <w:lang w:val="uk-UA"/>
              </w:rPr>
              <w:t xml:space="preserve">):  </w:t>
            </w:r>
          </w:p>
          <w:p w14:paraId="38BC51AF" w14:textId="6126FC3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наочн</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схеми, моделі, алгоритми;</w:t>
            </w:r>
          </w:p>
          <w:p w14:paraId="2B967181" w14:textId="7F8220B6"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словесні методи</w:t>
            </w:r>
            <w:r w:rsidRPr="00244DAE">
              <w:rPr>
                <w:rFonts w:ascii="Times New Roman" w:hAnsi="Times New Roman" w:cs="Times New Roman"/>
                <w:szCs w:val="28"/>
              </w:rPr>
              <w:t xml:space="preserve"> - лекція, пояснення, робота з літературою;</w:t>
            </w:r>
          </w:p>
          <w:p w14:paraId="458D2DEA" w14:textId="30BD1F8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практичні методи</w:t>
            </w:r>
            <w:r w:rsidRPr="00244DAE">
              <w:rPr>
                <w:rFonts w:ascii="Times New Roman" w:hAnsi="Times New Roman" w:cs="Times New Roman"/>
                <w:szCs w:val="28"/>
              </w:rPr>
              <w:t xml:space="preserve"> - індивідуальні завдання, контрольні заходи; </w:t>
            </w:r>
          </w:p>
          <w:p w14:paraId="542751DC" w14:textId="2AD0E94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проблемно-пошуков</w:t>
            </w:r>
            <w:r>
              <w:rPr>
                <w:rFonts w:ascii="Times New Roman" w:hAnsi="Times New Roman" w:cs="Times New Roman"/>
                <w:b/>
                <w:bCs/>
                <w:szCs w:val="28"/>
              </w:rPr>
              <w:t>і</w:t>
            </w:r>
            <w:r w:rsidRPr="00244DAE">
              <w:rPr>
                <w:rFonts w:ascii="Times New Roman" w:hAnsi="Times New Roman" w:cs="Times New Roman"/>
                <w:b/>
                <w:bCs/>
                <w:szCs w:val="28"/>
              </w:rPr>
              <w:t xml:space="preserve"> метод</w:t>
            </w:r>
            <w:r>
              <w:rPr>
                <w:rFonts w:ascii="Times New Roman" w:hAnsi="Times New Roman" w:cs="Times New Roman"/>
                <w:b/>
                <w:bCs/>
                <w:szCs w:val="28"/>
              </w:rPr>
              <w:t>и</w:t>
            </w:r>
            <w:r w:rsidRPr="00244DAE">
              <w:rPr>
                <w:rFonts w:ascii="Times New Roman" w:hAnsi="Times New Roman" w:cs="Times New Roman"/>
                <w:szCs w:val="28"/>
              </w:rPr>
              <w:t xml:space="preserve"> - обговорення проблемної ситуації та пошук шляхів її розв’язання;</w:t>
            </w:r>
          </w:p>
          <w:p w14:paraId="037C3553" w14:textId="366BF37E"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методи формування пізнавального інтересу</w:t>
            </w:r>
            <w:r w:rsidRPr="00244DAE">
              <w:rPr>
                <w:rFonts w:ascii="Times New Roman" w:hAnsi="Times New Roman" w:cs="Times New Roman"/>
                <w:szCs w:val="28"/>
              </w:rPr>
              <w:t xml:space="preserve"> -  навчальна дискусія, розбір та аналіз </w:t>
            </w:r>
            <w:r w:rsidRPr="00244DAE">
              <w:rPr>
                <w:rFonts w:ascii="Times New Roman" w:hAnsi="Times New Roman" w:cs="Times New Roman"/>
                <w:szCs w:val="32"/>
              </w:rPr>
              <w:t>ситуаційних кейсів</w:t>
            </w:r>
            <w:r w:rsidRPr="00244DAE">
              <w:rPr>
                <w:rFonts w:ascii="Times New Roman" w:hAnsi="Times New Roman" w:cs="Times New Roman"/>
                <w:szCs w:val="28"/>
              </w:rPr>
              <w:t>, що цікаві слухачам;</w:t>
            </w:r>
          </w:p>
          <w:p w14:paraId="4F1660CE" w14:textId="64EC607B" w:rsidR="00244DAE" w:rsidRPr="00244DAE" w:rsidRDefault="00244DAE" w:rsidP="007A054D">
            <w:pPr>
              <w:pStyle w:val="aa"/>
              <w:widowControl/>
              <w:numPr>
                <w:ilvl w:val="0"/>
                <w:numId w:val="31"/>
              </w:numPr>
              <w:suppressAutoHyphens w:val="0"/>
              <w:ind w:left="326" w:hanging="283"/>
              <w:jc w:val="both"/>
              <w:rPr>
                <w:rFonts w:ascii="Times New Roman" w:hAnsi="Times New Roman" w:cs="Times New Roman"/>
                <w:szCs w:val="28"/>
              </w:rPr>
            </w:pPr>
            <w:r w:rsidRPr="00244DAE">
              <w:rPr>
                <w:rFonts w:ascii="Times New Roman" w:hAnsi="Times New Roman" w:cs="Times New Roman"/>
                <w:b/>
                <w:bCs/>
                <w:szCs w:val="28"/>
              </w:rPr>
              <w:t>дослідницькі методи</w:t>
            </w:r>
            <w:r w:rsidRPr="00244DAE">
              <w:rPr>
                <w:rFonts w:ascii="Times New Roman" w:hAnsi="Times New Roman" w:cs="Times New Roman"/>
                <w:szCs w:val="28"/>
              </w:rPr>
              <w:t xml:space="preserve"> - самостійна робота, виконання індивідуальних завдань.</w:t>
            </w:r>
          </w:p>
          <w:p w14:paraId="7AA2875C" w14:textId="3D6D69B0" w:rsidR="00244DAE" w:rsidRPr="00244DAE" w:rsidRDefault="00244DAE" w:rsidP="00E7274E">
            <w:pPr>
              <w:widowControl/>
              <w:suppressAutoHyphens w:val="0"/>
              <w:spacing w:before="120"/>
              <w:jc w:val="both"/>
              <w:rPr>
                <w:rFonts w:ascii="Times New Roman" w:hAnsi="Times New Roman" w:cs="Times New Roman"/>
                <w:szCs w:val="28"/>
              </w:rPr>
            </w:pPr>
            <w:r w:rsidRPr="00F17334">
              <w:rPr>
                <w:rFonts w:ascii="Times New Roman" w:eastAsia="Times New Roman" w:hAnsi="Times New Roman" w:cs="Times New Roman"/>
                <w:b/>
                <w:bCs/>
                <w:color w:val="000000"/>
                <w:kern w:val="0"/>
                <w:u w:val="single"/>
                <w:lang w:eastAsia="ko-KR" w:bidi="ar-SA"/>
              </w:rPr>
              <w:t xml:space="preserve">Методи контролю і </w:t>
            </w:r>
            <w:r w:rsidRPr="00F17334">
              <w:rPr>
                <w:rFonts w:ascii="Times New Roman" w:hAnsi="Times New Roman" w:cs="Times New Roman"/>
                <w:b/>
                <w:bCs/>
                <w:u w:val="single"/>
              </w:rPr>
              <w:t>оцінювання</w:t>
            </w:r>
            <w:r w:rsidRPr="00244DAE">
              <w:rPr>
                <w:rFonts w:ascii="Times New Roman" w:eastAsia="Times New Roman" w:hAnsi="Times New Roman" w:cs="Times New Roman"/>
                <w:b/>
                <w:bCs/>
                <w:color w:val="000000"/>
                <w:kern w:val="0"/>
                <w:lang w:eastAsia="ko-KR" w:bidi="ar-SA"/>
              </w:rPr>
              <w:t xml:space="preserve"> </w:t>
            </w:r>
            <w:r w:rsidRPr="00F17334">
              <w:rPr>
                <w:rFonts w:ascii="Times New Roman" w:eastAsia="Times New Roman" w:hAnsi="Times New Roman" w:cs="Times New Roman"/>
                <w:b/>
                <w:bCs/>
                <w:i/>
                <w:iCs/>
                <w:color w:val="000000"/>
                <w:kern w:val="0"/>
                <w:lang w:eastAsia="ko-KR" w:bidi="ar-SA"/>
              </w:rPr>
              <w:t>отриманих студентами знань</w:t>
            </w:r>
            <w:r w:rsidRPr="00F17334">
              <w:rPr>
                <w:rFonts w:ascii="Times New Roman" w:hAnsi="Times New Roman" w:cs="Times New Roman"/>
                <w:i/>
                <w:iCs/>
                <w:szCs w:val="32"/>
              </w:rPr>
              <w:t xml:space="preserve"> </w:t>
            </w:r>
            <w:r w:rsidRPr="00F17334">
              <w:rPr>
                <w:rFonts w:ascii="Times New Roman" w:hAnsi="Times New Roman" w:cs="Times New Roman"/>
                <w:b/>
                <w:bCs/>
                <w:i/>
                <w:iCs/>
                <w:szCs w:val="32"/>
              </w:rPr>
              <w:t>(навичок)</w:t>
            </w:r>
            <w:r w:rsidRPr="00244DAE">
              <w:rPr>
                <w:rFonts w:ascii="Times New Roman" w:hAnsi="Times New Roman" w:cs="Times New Roman"/>
                <w:szCs w:val="32"/>
              </w:rPr>
              <w:t xml:space="preserve"> </w:t>
            </w:r>
            <w:r>
              <w:rPr>
                <w:rFonts w:ascii="Times New Roman" w:hAnsi="Times New Roman" w:cs="Times New Roman"/>
                <w:szCs w:val="32"/>
              </w:rPr>
              <w:t xml:space="preserve">– використання </w:t>
            </w:r>
            <w:r w:rsidRPr="00244DAE">
              <w:rPr>
                <w:rFonts w:ascii="Times New Roman" w:hAnsi="Times New Roman" w:cs="Times New Roman"/>
                <w:szCs w:val="32"/>
              </w:rPr>
              <w:t xml:space="preserve">усних, письмових, </w:t>
            </w:r>
            <w:r w:rsidRPr="00F17334">
              <w:rPr>
                <w:rFonts w:ascii="Times New Roman" w:hAnsi="Times New Roman" w:cs="Times New Roman"/>
                <w:szCs w:val="28"/>
              </w:rPr>
              <w:t xml:space="preserve">програмованих та </w:t>
            </w:r>
            <w:r w:rsidRPr="00244DAE">
              <w:rPr>
                <w:rFonts w:ascii="Times New Roman" w:hAnsi="Times New Roman" w:cs="Times New Roman"/>
                <w:szCs w:val="28"/>
              </w:rPr>
              <w:t xml:space="preserve">ситуаційно-практичних </w:t>
            </w:r>
            <w:r w:rsidR="00F17334">
              <w:rPr>
                <w:rFonts w:ascii="Times New Roman" w:hAnsi="Times New Roman" w:cs="Times New Roman"/>
                <w:szCs w:val="28"/>
              </w:rPr>
              <w:t>методів</w:t>
            </w:r>
            <w:r>
              <w:rPr>
                <w:rFonts w:ascii="Times New Roman" w:hAnsi="Times New Roman" w:cs="Times New Roman"/>
                <w:szCs w:val="28"/>
              </w:rPr>
              <w:t xml:space="preserve"> </w:t>
            </w:r>
            <w:r w:rsidR="00F17334" w:rsidRPr="00F17334">
              <w:rPr>
                <w:rFonts w:ascii="Times New Roman" w:hAnsi="Times New Roman" w:cs="Times New Roman"/>
                <w:szCs w:val="28"/>
              </w:rPr>
              <w:t xml:space="preserve">контролю отриманих студентами знань шляхом </w:t>
            </w:r>
            <w:r w:rsidR="00F17334">
              <w:rPr>
                <w:rFonts w:ascii="Times New Roman" w:hAnsi="Times New Roman" w:cs="Times New Roman"/>
                <w:szCs w:val="28"/>
              </w:rPr>
              <w:t xml:space="preserve">їх </w:t>
            </w:r>
            <w:r w:rsidR="00F17334" w:rsidRPr="00F17334">
              <w:rPr>
                <w:szCs w:val="28"/>
              </w:rPr>
              <w:t>поєднання</w:t>
            </w:r>
            <w:r w:rsidR="00F17334" w:rsidRPr="00F17334">
              <w:rPr>
                <w:rFonts w:ascii="Times New Roman" w:hAnsi="Times New Roman" w:cs="Times New Roman"/>
                <w:szCs w:val="28"/>
              </w:rPr>
              <w:t xml:space="preserve"> та </w:t>
            </w:r>
            <w:r w:rsidR="00F17334" w:rsidRPr="00F17334">
              <w:rPr>
                <w:szCs w:val="28"/>
              </w:rPr>
              <w:t>комбінування</w:t>
            </w:r>
            <w:r>
              <w:rPr>
                <w:rFonts w:ascii="Times New Roman" w:hAnsi="Times New Roman" w:cs="Times New Roman"/>
                <w:szCs w:val="28"/>
              </w:rPr>
              <w:t>.</w:t>
            </w:r>
          </w:p>
          <w:p w14:paraId="5C46A430" w14:textId="2227A29F" w:rsidR="00F17334" w:rsidRPr="00F17334" w:rsidRDefault="00F17334" w:rsidP="00E7274E">
            <w:pPr>
              <w:pStyle w:val="aa"/>
              <w:widowControl/>
              <w:suppressAutoHyphens w:val="0"/>
              <w:spacing w:before="120"/>
              <w:ind w:left="181"/>
              <w:jc w:val="both"/>
              <w:rPr>
                <w:rFonts w:ascii="Times New Roman" w:hAnsi="Times New Roman" w:cs="Times New Roman"/>
                <w:szCs w:val="28"/>
              </w:rPr>
            </w:pPr>
            <w:r w:rsidRPr="00F17334">
              <w:rPr>
                <w:rFonts w:ascii="Times New Roman" w:hAnsi="Times New Roman" w:cs="Times New Roman"/>
                <w:b/>
                <w:bCs/>
                <w:u w:val="single"/>
              </w:rPr>
              <w:t>Ф</w:t>
            </w:r>
            <w:r w:rsidRPr="00F17334">
              <w:rPr>
                <w:rFonts w:ascii="Times New Roman" w:hAnsi="Times New Roman" w:cs="Times New Roman"/>
                <w:b/>
                <w:bCs/>
                <w:szCs w:val="24"/>
                <w:u w:val="single"/>
              </w:rPr>
              <w:t>орми</w:t>
            </w:r>
            <w:r w:rsidRPr="00F17334">
              <w:rPr>
                <w:i/>
                <w:iCs/>
                <w:szCs w:val="28"/>
                <w:u w:val="single"/>
              </w:rPr>
              <w:t xml:space="preserve"> </w:t>
            </w:r>
            <w:r w:rsidRPr="00F17334">
              <w:rPr>
                <w:rFonts w:ascii="Times New Roman" w:hAnsi="Times New Roman" w:cs="Times New Roman"/>
                <w:b/>
                <w:bCs/>
                <w:szCs w:val="24"/>
                <w:u w:val="single"/>
              </w:rPr>
              <w:t>здійснення контрольних заходів</w:t>
            </w:r>
            <w:r w:rsidRPr="003D5CD2">
              <w:rPr>
                <w:i/>
                <w:iCs/>
                <w:szCs w:val="28"/>
              </w:rPr>
              <w:t>,</w:t>
            </w:r>
          </w:p>
          <w:p w14:paraId="0EA3CE91" w14:textId="77777777" w:rsidR="007A054D"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Pr>
                <w:rFonts w:ascii="Times New Roman" w:hAnsi="Times New Roman" w:cs="Times New Roman"/>
                <w:szCs w:val="28"/>
              </w:rPr>
              <w:t xml:space="preserve">усне </w:t>
            </w:r>
            <w:r w:rsidRPr="00F17334">
              <w:rPr>
                <w:rFonts w:ascii="Times New Roman" w:hAnsi="Times New Roman" w:cs="Times New Roman"/>
                <w:szCs w:val="28"/>
              </w:rPr>
              <w:t>обговорення теоретичних аспектів дисципліни</w:t>
            </w:r>
            <w:r w:rsidR="007A054D">
              <w:rPr>
                <w:rFonts w:ascii="Times New Roman" w:hAnsi="Times New Roman" w:cs="Times New Roman"/>
                <w:szCs w:val="28"/>
              </w:rPr>
              <w:t>;</w:t>
            </w:r>
          </w:p>
          <w:p w14:paraId="06E27D77" w14:textId="0D5B9D0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 xml:space="preserve">теоретичне тестування за змістовим модулем; </w:t>
            </w:r>
          </w:p>
          <w:p w14:paraId="5DC56E86" w14:textId="77777777" w:rsidR="00F17334" w:rsidRPr="00F17334" w:rsidRDefault="00F17334" w:rsidP="00F17334">
            <w:pPr>
              <w:pStyle w:val="aa"/>
              <w:widowControl/>
              <w:numPr>
                <w:ilvl w:val="0"/>
                <w:numId w:val="31"/>
              </w:numPr>
              <w:suppressAutoHyphens w:val="0"/>
              <w:ind w:left="326" w:hanging="283"/>
              <w:jc w:val="both"/>
              <w:rPr>
                <w:rFonts w:ascii="Times New Roman" w:hAnsi="Times New Roman" w:cs="Times New Roman"/>
                <w:szCs w:val="28"/>
              </w:rPr>
            </w:pPr>
            <w:r w:rsidRPr="00F17334">
              <w:rPr>
                <w:rFonts w:ascii="Times New Roman" w:hAnsi="Times New Roman" w:cs="Times New Roman"/>
                <w:szCs w:val="28"/>
              </w:rPr>
              <w:t>виконання письмових практичних завдань та індивідуальних завдань;</w:t>
            </w:r>
          </w:p>
          <w:p w14:paraId="7CF96824" w14:textId="3D384CEB" w:rsidR="00F17334" w:rsidRDefault="00F17334" w:rsidP="00F17334">
            <w:pPr>
              <w:pStyle w:val="aa"/>
              <w:widowControl/>
              <w:numPr>
                <w:ilvl w:val="0"/>
                <w:numId w:val="31"/>
              </w:numPr>
              <w:suppressAutoHyphens w:val="0"/>
              <w:ind w:left="326" w:hanging="283"/>
              <w:jc w:val="both"/>
              <w:rPr>
                <w:rFonts w:ascii="Times New Roman" w:hAnsi="Times New Roman" w:cs="Times New Roman"/>
                <w:b/>
                <w:bCs/>
                <w:sz w:val="28"/>
              </w:rPr>
            </w:pPr>
            <w:r w:rsidRPr="00F17334">
              <w:rPr>
                <w:rFonts w:ascii="Times New Roman" w:hAnsi="Times New Roman" w:cs="Times New Roman"/>
                <w:szCs w:val="28"/>
              </w:rPr>
              <w:t>розгляд проблемно-орієнтованих кейсів за змістовим модулем</w:t>
            </w:r>
            <w:r w:rsidR="007A054D">
              <w:rPr>
                <w:rFonts w:ascii="Times New Roman" w:hAnsi="Times New Roman" w:cs="Times New Roman"/>
                <w:szCs w:val="28"/>
              </w:rPr>
              <w:t>.</w:t>
            </w:r>
          </w:p>
        </w:tc>
      </w:tr>
      <w:tr w:rsidR="003644B5" w14:paraId="476EBE2A" w14:textId="77777777" w:rsidTr="006059CE">
        <w:tc>
          <w:tcPr>
            <w:tcW w:w="4814" w:type="dxa"/>
          </w:tcPr>
          <w:p w14:paraId="4200418C" w14:textId="2717D773" w:rsidR="003644B5" w:rsidRDefault="003644B5" w:rsidP="00695F83">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 xml:space="preserve">Спеціальні </w:t>
            </w:r>
            <w:r>
              <w:rPr>
                <w:rFonts w:ascii="Times New Roman" w:hAnsi="Times New Roman" w:cs="Times New Roman"/>
                <w:b/>
                <w:bCs/>
              </w:rPr>
              <w:t xml:space="preserve">(фахові) </w:t>
            </w:r>
            <w:r w:rsidRPr="003644B5">
              <w:rPr>
                <w:rFonts w:ascii="Times New Roman" w:hAnsi="Times New Roman" w:cs="Times New Roman"/>
                <w:b/>
                <w:bCs/>
              </w:rPr>
              <w:t>компетентності</w:t>
            </w:r>
          </w:p>
          <w:p w14:paraId="36B9138D" w14:textId="77777777" w:rsidR="00E7274E" w:rsidRPr="00E7274E" w:rsidRDefault="00E7274E" w:rsidP="00E7274E">
            <w:pPr>
              <w:widowControl/>
              <w:numPr>
                <w:ilvl w:val="0"/>
                <w:numId w:val="35"/>
              </w:numPr>
              <w:suppressAutoHyphens w:val="0"/>
              <w:autoSpaceDE w:val="0"/>
              <w:autoSpaceDN w:val="0"/>
              <w:adjustRightInd w:val="0"/>
              <w:ind w:left="357" w:hanging="357"/>
              <w:jc w:val="both"/>
              <w:rPr>
                <w:rFonts w:ascii="Times New Roman" w:hAnsi="Times New Roman" w:cs="Times New Roman"/>
                <w:color w:val="000000"/>
              </w:rPr>
            </w:pPr>
            <w:r w:rsidRPr="00E7274E">
              <w:rPr>
                <w:rFonts w:ascii="Times New Roman" w:hAnsi="Times New Roman" w:cs="Times New Roman"/>
                <w:b/>
                <w:bCs/>
              </w:rPr>
              <w:t>СК5.</w:t>
            </w:r>
            <w:r w:rsidRPr="00E7274E">
              <w:rPr>
                <w:rFonts w:ascii="Times New Roman" w:hAnsi="Times New Roman" w:cs="Times New Roman"/>
              </w:rPr>
              <w:t>Здатність розуміти ключові тренди соціально-економічного та демографічного розвитку.</w:t>
            </w:r>
          </w:p>
          <w:p w14:paraId="2179E357" w14:textId="77777777" w:rsidR="00E7274E" w:rsidRPr="00E7274E" w:rsidRDefault="00E7274E" w:rsidP="00E7274E">
            <w:pPr>
              <w:widowControl/>
              <w:numPr>
                <w:ilvl w:val="0"/>
                <w:numId w:val="35"/>
              </w:numPr>
              <w:suppressAutoHyphens w:val="0"/>
              <w:autoSpaceDE w:val="0"/>
              <w:autoSpaceDN w:val="0"/>
              <w:adjustRightInd w:val="0"/>
              <w:ind w:left="357" w:hanging="357"/>
              <w:jc w:val="both"/>
              <w:rPr>
                <w:rFonts w:ascii="Times New Roman" w:hAnsi="Times New Roman" w:cs="Times New Roman"/>
                <w:color w:val="000000"/>
              </w:rPr>
            </w:pPr>
            <w:r w:rsidRPr="00E7274E">
              <w:rPr>
                <w:rFonts w:ascii="Times New Roman" w:hAnsi="Times New Roman" w:cs="Times New Roman"/>
                <w:b/>
                <w:bCs/>
              </w:rPr>
              <w:t>СК7.</w:t>
            </w:r>
            <w:r w:rsidRPr="00E7274E">
              <w:rPr>
                <w:rFonts w:ascii="Times New Roman" w:hAnsi="Times New Roman" w:cs="Times New Roman"/>
                <w:lang w:val="ru-RU"/>
              </w:rPr>
              <w:t xml:space="preserve"> </w:t>
            </w:r>
            <w:r w:rsidRPr="00E7274E">
              <w:rPr>
                <w:rFonts w:ascii="Times New Roman" w:hAnsi="Times New Roman" w:cs="Times New Roman"/>
              </w:rPr>
              <w:t xml:space="preserve">Здатність обґрунтовувати управлінські рішення щодо ефективного розвитку суб’єктів господарювання. </w:t>
            </w:r>
          </w:p>
          <w:p w14:paraId="04D4FB1D" w14:textId="54DDD44B" w:rsidR="003644B5" w:rsidRPr="00E7274E" w:rsidRDefault="00E7274E" w:rsidP="00E7274E">
            <w:pPr>
              <w:widowControl/>
              <w:numPr>
                <w:ilvl w:val="0"/>
                <w:numId w:val="35"/>
              </w:numPr>
              <w:suppressAutoHyphens w:val="0"/>
              <w:autoSpaceDE w:val="0"/>
              <w:autoSpaceDN w:val="0"/>
              <w:adjustRightInd w:val="0"/>
              <w:ind w:left="357" w:hanging="357"/>
              <w:jc w:val="both"/>
              <w:rPr>
                <w:color w:val="000000"/>
              </w:rPr>
            </w:pPr>
            <w:r w:rsidRPr="00E7274E">
              <w:rPr>
                <w:rFonts w:ascii="Times New Roman" w:hAnsi="Times New Roman" w:cs="Times New Roman"/>
                <w:b/>
                <w:bCs/>
              </w:rPr>
              <w:t>СК8.</w:t>
            </w:r>
            <w:r w:rsidRPr="00E7274E">
              <w:rPr>
                <w:rFonts w:ascii="Times New Roman" w:hAnsi="Times New Roman" w:cs="Times New Roman"/>
              </w:rPr>
              <w:t>Здатність оцінювати можливі ризики, соціально-економічні наслідки управлінських рішень.</w:t>
            </w:r>
          </w:p>
        </w:tc>
        <w:tc>
          <w:tcPr>
            <w:tcW w:w="4814" w:type="dxa"/>
            <w:vMerge/>
          </w:tcPr>
          <w:p w14:paraId="79B24785" w14:textId="77777777" w:rsidR="003644B5" w:rsidRDefault="003644B5" w:rsidP="00D43DC8">
            <w:pPr>
              <w:spacing w:before="120" w:after="120"/>
              <w:jc w:val="center"/>
              <w:rPr>
                <w:rFonts w:ascii="Times New Roman" w:hAnsi="Times New Roman" w:cs="Times New Roman"/>
                <w:b/>
                <w:bCs/>
                <w:sz w:val="28"/>
              </w:rPr>
            </w:pPr>
          </w:p>
        </w:tc>
      </w:tr>
      <w:tr w:rsidR="003644B5" w14:paraId="1BA799AA" w14:textId="77777777" w:rsidTr="006059CE">
        <w:tc>
          <w:tcPr>
            <w:tcW w:w="4814" w:type="dxa"/>
          </w:tcPr>
          <w:p w14:paraId="1B4B442F" w14:textId="77777777" w:rsidR="003644B5" w:rsidRPr="003644B5" w:rsidRDefault="003644B5" w:rsidP="00E1594C">
            <w:pPr>
              <w:suppressAutoHyphens w:val="0"/>
              <w:autoSpaceDE w:val="0"/>
              <w:autoSpaceDN w:val="0"/>
              <w:adjustRightInd w:val="0"/>
              <w:spacing w:after="60"/>
              <w:jc w:val="both"/>
              <w:rPr>
                <w:rFonts w:ascii="Times New Roman" w:hAnsi="Times New Roman" w:cs="Times New Roman"/>
                <w:b/>
                <w:bCs/>
              </w:rPr>
            </w:pPr>
            <w:r w:rsidRPr="003644B5">
              <w:rPr>
                <w:rFonts w:ascii="Times New Roman" w:hAnsi="Times New Roman" w:cs="Times New Roman"/>
                <w:b/>
                <w:bCs/>
              </w:rPr>
              <w:t>Програмні результати навчання</w:t>
            </w:r>
          </w:p>
          <w:p w14:paraId="47D6D182" w14:textId="77777777" w:rsidR="00E7274E" w:rsidRPr="00E7274E" w:rsidRDefault="00E7274E" w:rsidP="00E7274E">
            <w:pPr>
              <w:widowControl/>
              <w:numPr>
                <w:ilvl w:val="0"/>
                <w:numId w:val="36"/>
              </w:numPr>
              <w:suppressAutoHyphens w:val="0"/>
              <w:autoSpaceDE w:val="0"/>
              <w:autoSpaceDN w:val="0"/>
              <w:adjustRightInd w:val="0"/>
              <w:ind w:left="209" w:hanging="209"/>
              <w:jc w:val="both"/>
              <w:rPr>
                <w:rFonts w:ascii="Times New Roman" w:hAnsi="Times New Roman" w:cs="Times New Roman"/>
                <w:color w:val="000000"/>
              </w:rPr>
            </w:pPr>
            <w:r w:rsidRPr="00E7274E">
              <w:rPr>
                <w:rFonts w:ascii="Times New Roman" w:hAnsi="Times New Roman" w:cs="Times New Roman"/>
                <w:b/>
                <w:bCs/>
              </w:rPr>
              <w:t>ПРН2.</w:t>
            </w:r>
            <w:r w:rsidRPr="00E7274E">
              <w:rPr>
                <w:rFonts w:ascii="Times New Roman" w:hAnsi="Times New Roman" w:cs="Times New Roman"/>
              </w:rPr>
              <w:t xml:space="preserve"> Демонструвати навички самостійно приймати рішення, лідерські навички та уміння працювати в команді.</w:t>
            </w:r>
          </w:p>
          <w:p w14:paraId="17304F08" w14:textId="77777777" w:rsidR="00E7274E" w:rsidRPr="00E7274E" w:rsidRDefault="00E7274E" w:rsidP="00E7274E">
            <w:pPr>
              <w:widowControl/>
              <w:numPr>
                <w:ilvl w:val="0"/>
                <w:numId w:val="36"/>
              </w:numPr>
              <w:suppressAutoHyphens w:val="0"/>
              <w:autoSpaceDE w:val="0"/>
              <w:autoSpaceDN w:val="0"/>
              <w:adjustRightInd w:val="0"/>
              <w:ind w:left="209" w:hanging="209"/>
              <w:jc w:val="both"/>
              <w:rPr>
                <w:rFonts w:ascii="Times New Roman" w:hAnsi="Times New Roman" w:cs="Times New Roman"/>
                <w:color w:val="000000"/>
              </w:rPr>
            </w:pPr>
            <w:r w:rsidRPr="00E7274E">
              <w:rPr>
                <w:rFonts w:ascii="Times New Roman" w:hAnsi="Times New Roman" w:cs="Times New Roman"/>
                <w:b/>
                <w:bCs/>
              </w:rPr>
              <w:t>ПРН11.</w:t>
            </w:r>
            <w:r w:rsidRPr="00E7274E">
              <w:rPr>
                <w:rFonts w:ascii="Times New Roman" w:hAnsi="Times New Roman" w:cs="Times New Roman"/>
              </w:rPr>
              <w:t xml:space="preserve"> Застосовувати сучасні інформаційні технології у соціально-економічних дослідженнях</w:t>
            </w:r>
          </w:p>
          <w:p w14:paraId="58EAF897" w14:textId="77777777" w:rsidR="00E7274E" w:rsidRPr="00E7274E" w:rsidRDefault="00E7274E" w:rsidP="00E7274E">
            <w:pPr>
              <w:widowControl/>
              <w:numPr>
                <w:ilvl w:val="0"/>
                <w:numId w:val="36"/>
              </w:numPr>
              <w:suppressAutoHyphens w:val="0"/>
              <w:autoSpaceDE w:val="0"/>
              <w:autoSpaceDN w:val="0"/>
              <w:adjustRightInd w:val="0"/>
              <w:ind w:left="209" w:hanging="209"/>
              <w:jc w:val="both"/>
              <w:rPr>
                <w:rFonts w:ascii="Times New Roman" w:hAnsi="Times New Roman" w:cs="Times New Roman"/>
                <w:color w:val="000000"/>
              </w:rPr>
            </w:pPr>
            <w:r w:rsidRPr="00E7274E">
              <w:rPr>
                <w:rFonts w:ascii="Times New Roman" w:hAnsi="Times New Roman" w:cs="Times New Roman"/>
                <w:b/>
                <w:bCs/>
              </w:rPr>
              <w:t>ПРН13.</w:t>
            </w:r>
            <w:r w:rsidRPr="00E7274E">
              <w:rPr>
                <w:rFonts w:ascii="Times New Roman" w:hAnsi="Times New Roman" w:cs="Times New Roman"/>
              </w:rPr>
              <w:t xml:space="preserve"> Обґрунтовувати управлінські рішення щодо ефективного розвитку суб’єктів господарювання.</w:t>
            </w:r>
          </w:p>
          <w:p w14:paraId="7E822D0B" w14:textId="6F09756E" w:rsidR="003644B5" w:rsidRPr="00E7274E" w:rsidRDefault="00E7274E" w:rsidP="00E7274E">
            <w:pPr>
              <w:widowControl/>
              <w:numPr>
                <w:ilvl w:val="0"/>
                <w:numId w:val="36"/>
              </w:numPr>
              <w:suppressAutoHyphens w:val="0"/>
              <w:autoSpaceDE w:val="0"/>
              <w:autoSpaceDN w:val="0"/>
              <w:adjustRightInd w:val="0"/>
              <w:ind w:left="209" w:hanging="209"/>
              <w:jc w:val="both"/>
              <w:rPr>
                <w:rFonts w:ascii="TimesNewRomanPSMT" w:hAnsi="TimesNewRomanPSMT" w:cs="TimesNewRomanPSMT"/>
                <w:color w:val="000000"/>
              </w:rPr>
            </w:pPr>
            <w:r w:rsidRPr="00E7274E">
              <w:rPr>
                <w:rFonts w:ascii="Times New Roman" w:hAnsi="Times New Roman" w:cs="Times New Roman"/>
                <w:b/>
                <w:bCs/>
              </w:rPr>
              <w:t>ПРН14.</w:t>
            </w:r>
            <w:r w:rsidRPr="00E7274E">
              <w:rPr>
                <w:rFonts w:ascii="Times New Roman" w:hAnsi="Times New Roman" w:cs="Times New Roman"/>
              </w:rPr>
              <w:t xml:space="preserve"> Оцінювати можливі ризики, соціально-економічні наслідки управлінських рішень.</w:t>
            </w:r>
          </w:p>
        </w:tc>
        <w:tc>
          <w:tcPr>
            <w:tcW w:w="4814" w:type="dxa"/>
            <w:vMerge/>
          </w:tcPr>
          <w:p w14:paraId="6306EC64" w14:textId="77777777" w:rsidR="003644B5" w:rsidRPr="003644B5" w:rsidRDefault="003644B5" w:rsidP="003644B5">
            <w:pPr>
              <w:suppressAutoHyphens w:val="0"/>
              <w:autoSpaceDE w:val="0"/>
              <w:autoSpaceDN w:val="0"/>
              <w:adjustRightInd w:val="0"/>
              <w:jc w:val="both"/>
              <w:rPr>
                <w:b/>
                <w:bCs/>
                <w:sz w:val="22"/>
                <w:szCs w:val="22"/>
              </w:rPr>
            </w:pPr>
          </w:p>
        </w:tc>
      </w:tr>
    </w:tbl>
    <w:p w14:paraId="023A96CF" w14:textId="166D14CF" w:rsidR="00B56C83" w:rsidRPr="007A054D" w:rsidRDefault="006B6B28" w:rsidP="007A054D">
      <w:pPr>
        <w:tabs>
          <w:tab w:val="left" w:pos="284"/>
          <w:tab w:val="left" w:pos="567"/>
        </w:tabs>
        <w:spacing w:before="120" w:after="120"/>
        <w:ind w:left="357" w:hanging="357"/>
        <w:jc w:val="center"/>
        <w:rPr>
          <w:rFonts w:ascii="Times New Roman" w:hAnsi="Times New Roman" w:cs="Times New Roman"/>
          <w:b/>
          <w:bCs/>
          <w:sz w:val="32"/>
          <w:szCs w:val="32"/>
        </w:rPr>
      </w:pPr>
      <w:r w:rsidRPr="007A054D">
        <w:rPr>
          <w:rFonts w:ascii="Times New Roman" w:hAnsi="Times New Roman" w:cs="Times New Roman"/>
          <w:b/>
          <w:bCs/>
          <w:sz w:val="32"/>
          <w:szCs w:val="32"/>
          <w:lang w:val="ru-RU"/>
        </w:rPr>
        <w:t>4</w:t>
      </w:r>
      <w:r w:rsidR="00B56C83" w:rsidRPr="007A054D">
        <w:rPr>
          <w:rFonts w:ascii="Times New Roman" w:hAnsi="Times New Roman" w:cs="Times New Roman"/>
          <w:b/>
          <w:bCs/>
          <w:sz w:val="32"/>
          <w:szCs w:val="32"/>
        </w:rPr>
        <w:t>. Зміст навчальної дисципліни</w:t>
      </w:r>
    </w:p>
    <w:p w14:paraId="246D637B" w14:textId="0B7AF89F" w:rsidR="00D43DC8" w:rsidRPr="00E7274E" w:rsidRDefault="00D43DC8" w:rsidP="00E7274E">
      <w:pPr>
        <w:tabs>
          <w:tab w:val="left" w:pos="0"/>
        </w:tabs>
        <w:spacing w:after="120"/>
        <w:jc w:val="center"/>
        <w:rPr>
          <w:rFonts w:ascii="Times New Roman" w:hAnsi="Times New Roman" w:cs="Times New Roman"/>
          <w:b/>
          <w:i/>
          <w:sz w:val="28"/>
          <w:szCs w:val="28"/>
          <w:u w:val="single"/>
        </w:rPr>
      </w:pPr>
      <w:bookmarkStart w:id="1" w:name="_Hlk143008724"/>
      <w:r w:rsidRPr="009B036A">
        <w:rPr>
          <w:rFonts w:ascii="Times New Roman" w:hAnsi="Times New Roman" w:cs="Times New Roman"/>
          <w:b/>
          <w:i/>
          <w:sz w:val="28"/>
          <w:szCs w:val="28"/>
          <w:u w:val="single"/>
        </w:rPr>
        <w:t>Змістовий модуль</w:t>
      </w:r>
      <w:r w:rsidRPr="00E7274E">
        <w:rPr>
          <w:rFonts w:ascii="Times New Roman" w:hAnsi="Times New Roman" w:cs="Times New Roman"/>
          <w:b/>
          <w:i/>
          <w:sz w:val="28"/>
          <w:szCs w:val="28"/>
          <w:u w:val="single"/>
        </w:rPr>
        <w:t> </w:t>
      </w:r>
      <w:r w:rsidRPr="009B036A">
        <w:rPr>
          <w:rFonts w:ascii="Times New Roman" w:hAnsi="Times New Roman" w:cs="Times New Roman"/>
          <w:b/>
          <w:i/>
          <w:sz w:val="28"/>
          <w:szCs w:val="28"/>
          <w:u w:val="single"/>
        </w:rPr>
        <w:t>1</w:t>
      </w:r>
      <w:r w:rsidRPr="00E7274E">
        <w:rPr>
          <w:rFonts w:ascii="Times New Roman" w:hAnsi="Times New Roman" w:cs="Times New Roman"/>
          <w:b/>
          <w:i/>
          <w:sz w:val="28"/>
          <w:szCs w:val="28"/>
          <w:u w:val="single"/>
        </w:rPr>
        <w:t>.</w:t>
      </w:r>
      <w:r w:rsidR="00E7274E" w:rsidRPr="00E7274E">
        <w:rPr>
          <w:rFonts w:ascii="Times New Roman" w:hAnsi="Times New Roman" w:cs="Times New Roman"/>
          <w:b/>
          <w:i/>
          <w:sz w:val="28"/>
          <w:szCs w:val="28"/>
          <w:u w:val="single"/>
        </w:rPr>
        <w:t xml:space="preserve"> «Теоретико-методологічні основи управління персоналом»</w:t>
      </w:r>
    </w:p>
    <w:bookmarkEnd w:id="1"/>
    <w:p w14:paraId="213A433A" w14:textId="77777777" w:rsidR="00E7274E" w:rsidRPr="00F57275" w:rsidRDefault="00E7274E" w:rsidP="00E7274E">
      <w:pPr>
        <w:spacing w:before="120" w:after="120"/>
        <w:jc w:val="center"/>
        <w:rPr>
          <w:rFonts w:ascii="Times New Roman" w:hAnsi="Times New Roman" w:cs="Times New Roman"/>
          <w:b/>
          <w:bCs/>
          <w:sz w:val="28"/>
          <w:szCs w:val="28"/>
        </w:rPr>
      </w:pPr>
      <w:r w:rsidRPr="00F57275">
        <w:rPr>
          <w:rFonts w:ascii="Times New Roman" w:hAnsi="Times New Roman" w:cs="Times New Roman"/>
          <w:b/>
          <w:bCs/>
          <w:iCs/>
          <w:sz w:val="28"/>
          <w:szCs w:val="28"/>
        </w:rPr>
        <w:t xml:space="preserve">Тема 1. </w:t>
      </w:r>
      <w:r w:rsidRPr="00E7274E">
        <w:rPr>
          <w:rFonts w:ascii="Times New Roman" w:hAnsi="Times New Roman" w:cs="Times New Roman"/>
          <w:b/>
          <w:bCs/>
          <w:iCs/>
          <w:spacing w:val="-3"/>
          <w:sz w:val="28"/>
          <w:szCs w:val="28"/>
          <w:lang w:eastAsia="ru-RU"/>
        </w:rPr>
        <w:t>Методологічні аспекти управління персоналом</w:t>
      </w:r>
      <w:r w:rsidRPr="00E7274E">
        <w:rPr>
          <w:rFonts w:ascii="Times New Roman" w:hAnsi="Times New Roman" w:cs="Times New Roman"/>
          <w:b/>
          <w:bCs/>
          <w:iCs/>
          <w:sz w:val="28"/>
          <w:szCs w:val="28"/>
        </w:rPr>
        <w:t>.</w:t>
      </w:r>
    </w:p>
    <w:p w14:paraId="5331D6BF" w14:textId="77777777" w:rsidR="00E7274E" w:rsidRPr="00F57275" w:rsidRDefault="00E7274E" w:rsidP="00E7274E">
      <w:pPr>
        <w:jc w:val="both"/>
        <w:rPr>
          <w:rFonts w:ascii="Times New Roman" w:hAnsi="Times New Roman" w:cs="Times New Roman"/>
          <w:szCs w:val="32"/>
        </w:rPr>
      </w:pPr>
      <w:r w:rsidRPr="00F57275">
        <w:rPr>
          <w:rFonts w:ascii="Times New Roman" w:hAnsi="Times New Roman" w:cs="Times New Roman"/>
          <w:b/>
        </w:rPr>
        <w:t>Зміст</w:t>
      </w:r>
      <w:r w:rsidRPr="00F57275">
        <w:rPr>
          <w:rFonts w:ascii="Times New Roman" w:hAnsi="Times New Roman" w:cs="Times New Roman"/>
          <w:b/>
          <w:sz w:val="32"/>
          <w:szCs w:val="32"/>
        </w:rPr>
        <w:t xml:space="preserve"> </w:t>
      </w:r>
      <w:r w:rsidRPr="00F57275">
        <w:rPr>
          <w:rFonts w:ascii="Times New Roman" w:hAnsi="Times New Roman" w:cs="Times New Roman"/>
          <w:i/>
          <w:iCs/>
          <w:szCs w:val="32"/>
        </w:rPr>
        <w:t>Процес трудової діяльності і його продукт. Особливості й специфіка використання персоналу. Людський фактор бізнес – процесу. Доктрина наукової організації праці. Доктрина людських відносин. Доктрина контрактації індивідуальної відповідальності.  Доктрина командного менеджменту. Моделі  управління персоналом. Основні підходи й концепції  управління персоналом організації. Методи управління персоналом.</w:t>
      </w:r>
      <w:r w:rsidRPr="00F57275">
        <w:rPr>
          <w:rFonts w:ascii="Times New Roman" w:hAnsi="Times New Roman" w:cs="Times New Roman"/>
          <w:szCs w:val="32"/>
        </w:rPr>
        <w:t xml:space="preserve">           </w:t>
      </w:r>
    </w:p>
    <w:p w14:paraId="3A082C96" w14:textId="77777777" w:rsidR="00E7274E" w:rsidRPr="00F57275" w:rsidRDefault="00E7274E" w:rsidP="00E7274E">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2. </w:t>
      </w:r>
      <w:r w:rsidRPr="00E7274E">
        <w:rPr>
          <w:rFonts w:ascii="Times New Roman" w:eastAsia="Calibri" w:hAnsi="Times New Roman" w:cs="Times New Roman"/>
          <w:b/>
          <w:bCs/>
          <w:iCs/>
          <w:sz w:val="28"/>
          <w:szCs w:val="28"/>
        </w:rPr>
        <w:t>Ринок праці</w:t>
      </w:r>
      <w:r w:rsidRPr="00E7274E">
        <w:rPr>
          <w:rFonts w:ascii="Times New Roman" w:hAnsi="Times New Roman" w:cs="Times New Roman"/>
          <w:b/>
          <w:bCs/>
          <w:iCs/>
          <w:spacing w:val="-3"/>
          <w:sz w:val="28"/>
          <w:szCs w:val="28"/>
          <w:lang w:eastAsia="ru-RU"/>
        </w:rPr>
        <w:t xml:space="preserve"> та управління персоналом в системі керування організацією.</w:t>
      </w:r>
    </w:p>
    <w:p w14:paraId="2244FEF1" w14:textId="50714D2A" w:rsidR="00E7274E" w:rsidRPr="00E7274E" w:rsidRDefault="00E7274E" w:rsidP="00E7274E">
      <w:pPr>
        <w:jc w:val="both"/>
        <w:rPr>
          <w:rFonts w:ascii="Times New Roman" w:hAnsi="Times New Roman" w:cs="Times New Roman"/>
          <w:i/>
          <w:szCs w:val="32"/>
        </w:rPr>
      </w:pPr>
      <w:r w:rsidRPr="00F57275">
        <w:rPr>
          <w:rFonts w:ascii="Times New Roman" w:hAnsi="Times New Roman" w:cs="Times New Roman"/>
          <w:b/>
        </w:rPr>
        <w:t>Зміст</w:t>
      </w:r>
      <w:r>
        <w:rPr>
          <w:rFonts w:ascii="Times New Roman" w:hAnsi="Times New Roman" w:cs="Times New Roman"/>
          <w:iCs/>
          <w:szCs w:val="28"/>
        </w:rPr>
        <w:t>.</w:t>
      </w:r>
      <w:r w:rsidRPr="00762E15">
        <w:rPr>
          <w:rFonts w:ascii="Times New Roman" w:hAnsi="Times New Roman" w:cs="Times New Roman"/>
          <w:iCs/>
          <w:szCs w:val="28"/>
        </w:rPr>
        <w:t xml:space="preserve"> </w:t>
      </w:r>
      <w:r w:rsidRPr="00F57275">
        <w:rPr>
          <w:rFonts w:ascii="Times New Roman" w:hAnsi="Times New Roman" w:cs="Times New Roman"/>
          <w:i/>
          <w:szCs w:val="32"/>
        </w:rPr>
        <w:t>Ринок праці. Маркетинговий підхід до характеристики ринку праці. Управління маркетингом робочої сили. Концептуальні підходи аналізу функціонування сучасного ринку праці. Динаміка ринку праці. Особливості ринку праці України. Зайнятість і безробіття – їх характеристика й види. Законодавче регулювання відносин у сфері зайнятості населення в Україні. Вплив держави на ринок праці. Методи розрахунків чисельності персоналу.  Зовнішні й внутрішні фактори, що впливають на формування функції управління персоналом. Система управління персоналом організації. Основні тенденції в політиці управління персоналом. Умови застосування ефективної технології управління персоналом. Сучасні підходи до управління персоналом організації. Особливості окремих національних моделей управління персоналом в організаціях. Показники ефективності використання персоналу організації.</w:t>
      </w:r>
    </w:p>
    <w:p w14:paraId="4BF522F1" w14:textId="77777777" w:rsidR="00E7274E" w:rsidRPr="00F57275" w:rsidRDefault="00E7274E" w:rsidP="00E7274E">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3</w:t>
      </w:r>
      <w:r w:rsidRPr="00F57275">
        <w:rPr>
          <w:rFonts w:ascii="Times New Roman" w:hAnsi="Times New Roman" w:cs="Times New Roman"/>
          <w:b/>
          <w:bCs/>
          <w:iCs/>
          <w:sz w:val="28"/>
          <w:szCs w:val="28"/>
        </w:rPr>
        <w:t xml:space="preserve">. </w:t>
      </w:r>
      <w:r w:rsidRPr="00E7274E">
        <w:rPr>
          <w:rFonts w:ascii="Times New Roman" w:hAnsi="Times New Roman" w:cs="Times New Roman"/>
          <w:b/>
          <w:bCs/>
          <w:iCs/>
          <w:spacing w:val="-3"/>
          <w:sz w:val="28"/>
          <w:szCs w:val="28"/>
          <w:lang w:eastAsia="ru-RU"/>
        </w:rPr>
        <w:t>Формування стратегії управління персоналом та політик організації з  її реалізації.</w:t>
      </w:r>
    </w:p>
    <w:p w14:paraId="164A44A8" w14:textId="77777777" w:rsidR="00E7274E" w:rsidRPr="00E51A42" w:rsidRDefault="00E7274E" w:rsidP="00E7274E">
      <w:pPr>
        <w:jc w:val="both"/>
        <w:rPr>
          <w:rFonts w:ascii="Times New Roman" w:hAnsi="Times New Roman" w:cs="Times New Roman"/>
          <w:i/>
          <w:iCs/>
          <w:szCs w:val="32"/>
        </w:rPr>
      </w:pPr>
      <w:r w:rsidRPr="00F57275">
        <w:rPr>
          <w:rFonts w:ascii="Times New Roman" w:hAnsi="Times New Roman" w:cs="Times New Roman"/>
          <w:b/>
        </w:rPr>
        <w:t xml:space="preserve">Зміст </w:t>
      </w:r>
      <w:r w:rsidRPr="00E51A42">
        <w:rPr>
          <w:rFonts w:ascii="Times New Roman" w:hAnsi="Times New Roman" w:cs="Times New Roman"/>
          <w:i/>
          <w:iCs/>
          <w:szCs w:val="32"/>
        </w:rPr>
        <w:t>Місія (кредо) організації й бачення бізнесу – сутність, зв'язок зі стратегією. Формування загальної організації й функціональної стратегії управління її персоналом. Аналіз зовнішнього середовища й внутрішнього стану організації. Сутність стратегії управління персоналом. Організаційні компетенції як основа стратегії організації у використанні персоналу. Розробка стратегії управління персоналом - визначення  пріоритетів і підходи до формування стратегії. Політика управління персоналом організації – сутність, цілі й етапи її формування. Види політики управління персоналом організації залежно від масштабів проведених заходів і ступені відкритості політики. Фактори, що забезпечують ефективність процесу розробки й реалізації стратегії й політики управління персоналом.</w:t>
      </w:r>
    </w:p>
    <w:p w14:paraId="354D14B4" w14:textId="104BAEEC" w:rsidR="00E1594C" w:rsidRPr="001D4C8F" w:rsidRDefault="00E1594C" w:rsidP="00E1594C">
      <w:pPr>
        <w:tabs>
          <w:tab w:val="left" w:pos="284"/>
          <w:tab w:val="left" w:pos="567"/>
        </w:tabs>
        <w:spacing w:before="120" w:after="120"/>
        <w:ind w:left="567" w:hanging="567"/>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Змістовий модуль</w:t>
      </w:r>
      <w:r w:rsidRPr="001D4C8F">
        <w:rPr>
          <w:rFonts w:ascii="Times New Roman" w:hAnsi="Times New Roman" w:cs="Times New Roman"/>
          <w:b/>
          <w:i/>
          <w:sz w:val="28"/>
          <w:szCs w:val="28"/>
          <w:u w:val="single"/>
        </w:rPr>
        <w:t> </w:t>
      </w:r>
      <w:r w:rsidRPr="008260B7">
        <w:rPr>
          <w:rFonts w:ascii="Times New Roman" w:hAnsi="Times New Roman" w:cs="Times New Roman"/>
          <w:b/>
          <w:i/>
          <w:sz w:val="28"/>
          <w:szCs w:val="28"/>
          <w:u w:val="single"/>
        </w:rPr>
        <w:t>2</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«Характеристики персоналу та їх оцінювання»</w:t>
      </w:r>
    </w:p>
    <w:p w14:paraId="2E015589" w14:textId="77777777" w:rsidR="001D4C8F"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4</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Кількісні і якісні характеристики персоналу</w:t>
      </w:r>
      <w:r w:rsidRPr="00F57275">
        <w:rPr>
          <w:rFonts w:ascii="Times New Roman" w:hAnsi="Times New Roman" w:cs="Times New Roman"/>
          <w:b/>
          <w:bCs/>
          <w:i/>
          <w:spacing w:val="-3"/>
          <w:sz w:val="28"/>
          <w:szCs w:val="28"/>
          <w:lang w:eastAsia="ru-RU"/>
        </w:rPr>
        <w:t>.</w:t>
      </w:r>
    </w:p>
    <w:p w14:paraId="043B2D7C" w14:textId="77777777" w:rsidR="001D4C8F" w:rsidRPr="00F57275" w:rsidRDefault="001D4C8F" w:rsidP="001D4C8F">
      <w:pPr>
        <w:jc w:val="both"/>
        <w:rPr>
          <w:rFonts w:ascii="Times New Roman" w:hAnsi="Times New Roman" w:cs="Times New Roman"/>
          <w:i/>
          <w:iCs/>
          <w:szCs w:val="32"/>
        </w:rPr>
      </w:pPr>
      <w:r w:rsidRPr="00F57275">
        <w:rPr>
          <w:rFonts w:ascii="Times New Roman" w:hAnsi="Times New Roman" w:cs="Times New Roman"/>
          <w:b/>
        </w:rPr>
        <w:t xml:space="preserve">Зміст </w:t>
      </w:r>
      <w:r w:rsidRPr="00F57275">
        <w:rPr>
          <w:rFonts w:ascii="Times New Roman" w:hAnsi="Times New Roman" w:cs="Times New Roman"/>
          <w:i/>
          <w:iCs/>
          <w:szCs w:val="32"/>
        </w:rPr>
        <w:t xml:space="preserve">Персонал організації – сутність та характеристика. Показники чисельності персоналу організації як кількісної характеристики персоналу організації. Показники руху чисельності персоналу організації. Статистичні й аналітичні структури організації. Соціальні структури персоналу. Організаційна структура персоналу. Функціональна структура персоналу. Штатна структура персоналу. Рольова структура персоналу. Професійна структура персоналу. Кваліфікаційна структура персоналу. </w:t>
      </w:r>
    </w:p>
    <w:p w14:paraId="6D4C90D0" w14:textId="2378F472" w:rsidR="001D4C8F" w:rsidRPr="001D4C8F" w:rsidRDefault="001D4C8F" w:rsidP="001D4C8F">
      <w:pPr>
        <w:spacing w:before="120" w:after="120"/>
        <w:jc w:val="center"/>
        <w:rPr>
          <w:rFonts w:ascii="Times New Roman" w:hAnsi="Times New Roman" w:cs="Times New Roman"/>
          <w:b/>
          <w:bCs/>
          <w:i/>
          <w:spacing w:val="-3"/>
          <w:sz w:val="28"/>
          <w:szCs w:val="28"/>
          <w:lang w:eastAsia="ru-RU"/>
        </w:rPr>
      </w:pPr>
      <w:r w:rsidRPr="001D4C8F">
        <w:rPr>
          <w:rFonts w:ascii="Times New Roman" w:hAnsi="Times New Roman" w:cs="Times New Roman"/>
          <w:b/>
          <w:bCs/>
          <w:iCs/>
          <w:sz w:val="28"/>
          <w:szCs w:val="28"/>
        </w:rPr>
        <w:t xml:space="preserve">Тема 5. </w:t>
      </w:r>
      <w:r w:rsidRPr="001D4C8F">
        <w:rPr>
          <w:rFonts w:ascii="Times New Roman" w:hAnsi="Times New Roman" w:cs="Times New Roman"/>
          <w:b/>
          <w:bCs/>
          <w:iCs/>
          <w:spacing w:val="-3"/>
          <w:sz w:val="28"/>
          <w:szCs w:val="28"/>
          <w:lang w:eastAsia="ru-RU"/>
        </w:rPr>
        <w:t>Планування персоналу організації</w:t>
      </w:r>
      <w:r w:rsidRPr="001D4C8F">
        <w:rPr>
          <w:rFonts w:ascii="Times New Roman" w:hAnsi="Times New Roman" w:cs="Times New Roman"/>
          <w:b/>
          <w:bCs/>
          <w:i/>
          <w:spacing w:val="-3"/>
          <w:sz w:val="28"/>
          <w:szCs w:val="28"/>
          <w:lang w:eastAsia="ru-RU"/>
        </w:rPr>
        <w:t xml:space="preserve">. </w:t>
      </w:r>
    </w:p>
    <w:p w14:paraId="2D5C6031" w14:textId="77777777" w:rsidR="001D4C8F" w:rsidRPr="00F57275" w:rsidRDefault="001D4C8F" w:rsidP="001D4C8F">
      <w:pPr>
        <w:jc w:val="both"/>
        <w:rPr>
          <w:rFonts w:ascii="Times New Roman" w:hAnsi="Times New Roman" w:cs="Times New Roman"/>
          <w:i/>
          <w:szCs w:val="32"/>
        </w:rPr>
      </w:pPr>
      <w:r w:rsidRPr="00F57275">
        <w:rPr>
          <w:rFonts w:ascii="Times New Roman" w:hAnsi="Times New Roman" w:cs="Times New Roman"/>
          <w:b/>
        </w:rPr>
        <w:t xml:space="preserve">Зміст </w:t>
      </w:r>
      <w:r w:rsidRPr="00F57275">
        <w:rPr>
          <w:rFonts w:ascii="Times New Roman" w:hAnsi="Times New Roman" w:cs="Times New Roman"/>
          <w:i/>
          <w:szCs w:val="32"/>
        </w:rPr>
        <w:t xml:space="preserve">Планування персоналу – сутність, основні цілі, завдання й функції. Інформація, необхідна для планування персоналу в організації. Методи експертних оцінок при плануванні персоналу в організації. Математичні методи планування персоналу. Балансовий і нормативний методи планування персоналу. Маркетинг персоналу (у вузькому й широкому змістах) – сутність і функції. Дослідження зовнішнього й внутрішнього середовища персоналу організації. Вивчення ринку праці при плануванні персоналу в організації. Формування планів персоналу в організації і їх види. Витрати на персонал при його плануванні. </w:t>
      </w:r>
    </w:p>
    <w:p w14:paraId="60D815DF"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6</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Оцінка якісних характеристик персоналу і результатів його трудової діяльності.</w:t>
      </w:r>
    </w:p>
    <w:p w14:paraId="5CCBE5B3" w14:textId="77777777" w:rsidR="001D4C8F" w:rsidRPr="00F57275" w:rsidRDefault="001D4C8F" w:rsidP="001D4C8F">
      <w:pPr>
        <w:jc w:val="both"/>
        <w:rPr>
          <w:rFonts w:ascii="Times New Roman" w:hAnsi="Times New Roman" w:cs="Times New Roman"/>
          <w:i/>
          <w:iCs/>
          <w:szCs w:val="32"/>
        </w:rPr>
      </w:pPr>
      <w:r w:rsidRPr="00F57275">
        <w:rPr>
          <w:rFonts w:ascii="Times New Roman" w:hAnsi="Times New Roman" w:cs="Times New Roman"/>
          <w:b/>
        </w:rPr>
        <w:t xml:space="preserve">Зміст </w:t>
      </w:r>
      <w:r w:rsidRPr="00F57275">
        <w:rPr>
          <w:rFonts w:ascii="Times New Roman" w:hAnsi="Times New Roman" w:cs="Times New Roman"/>
          <w:i/>
          <w:iCs/>
          <w:szCs w:val="32"/>
        </w:rPr>
        <w:t>Оцінка персоналу організації – сутність і завдання. Напрями використання результатів оцінки персоналу. Умови проведення оцінки персоналу. Розробка програми проведення оцінки персоналу і визначення змісту цієї оцінки. Визначення методів оцінки персоналу, організації й процедури проведення оцінки. Розробка методології проведення оцінки персоналу. Джерела інформації при оцінці персоналу. Оцінка різних категорій працівників за результатами їх трудової діяльності. Розробка комплексних професійно-кваліфікаційних моделей, як напрями удосконалювання оцінки персоналу. Використання результатів оцінки персоналу для підвищення стимулюючої ролі оплати праці. Оцінка працівника при прийманні його на роботу. Оцінка персоналу при підвищенні кваліфікації й просуванні працівників. Оцінка результатів трудової діяльності працівників у процесі здійснення ними трудової діяльності. Атестація співробітників як форма оцінки працівника в процесі здійснення його трудової діяльності.</w:t>
      </w:r>
    </w:p>
    <w:p w14:paraId="358B1CF1" w14:textId="3D2641ED" w:rsidR="00D43DC8" w:rsidRPr="001D4C8F" w:rsidRDefault="00D43DC8" w:rsidP="001D4C8F">
      <w:pPr>
        <w:tabs>
          <w:tab w:val="left" w:pos="0"/>
        </w:tabs>
        <w:spacing w:before="120" w:after="120"/>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Змістовий модуль</w:t>
      </w:r>
      <w:r w:rsidRPr="008260B7">
        <w:rPr>
          <w:rFonts w:ascii="Times New Roman" w:hAnsi="Times New Roman" w:cs="Times New Roman"/>
          <w:b/>
          <w:sz w:val="28"/>
          <w:szCs w:val="28"/>
          <w:u w:val="single"/>
        </w:rPr>
        <w:t> </w:t>
      </w:r>
      <w:r w:rsidRPr="008260B7">
        <w:rPr>
          <w:rFonts w:ascii="Times New Roman" w:hAnsi="Times New Roman" w:cs="Times New Roman"/>
          <w:b/>
          <w:i/>
          <w:sz w:val="28"/>
          <w:szCs w:val="28"/>
          <w:u w:val="single"/>
        </w:rPr>
        <w:t>3</w:t>
      </w:r>
      <w:r w:rsidRPr="008260B7">
        <w:rPr>
          <w:rFonts w:ascii="Times New Roman" w:hAnsi="Times New Roman" w:cs="Times New Roman"/>
          <w:b/>
          <w:iCs/>
          <w:sz w:val="28"/>
          <w:szCs w:val="28"/>
          <w:u w:val="single"/>
        </w:rPr>
        <w:t>.</w:t>
      </w:r>
      <w:r w:rsidR="001D4C8F">
        <w:rPr>
          <w:rFonts w:ascii="Times New Roman" w:hAnsi="Times New Roman" w:cs="Times New Roman"/>
          <w:b/>
          <w:iCs/>
          <w:sz w:val="28"/>
          <w:szCs w:val="28"/>
          <w:u w:val="single"/>
        </w:rPr>
        <w:t xml:space="preserve"> </w:t>
      </w:r>
      <w:r w:rsidR="001D4C8F" w:rsidRPr="001D4C8F">
        <w:rPr>
          <w:rFonts w:ascii="Times New Roman" w:hAnsi="Times New Roman" w:cs="Times New Roman"/>
          <w:b/>
          <w:i/>
          <w:sz w:val="28"/>
          <w:szCs w:val="28"/>
          <w:u w:val="single"/>
        </w:rPr>
        <w:t>«Основи формування персоналу та його розвитку»</w:t>
      </w:r>
    </w:p>
    <w:p w14:paraId="55B4C002"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7</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Формування трудового колективу організації шляхом комплектування персоналу, його переміщення та вивільнення</w:t>
      </w:r>
      <w:r w:rsidRPr="00C908FA">
        <w:rPr>
          <w:rFonts w:ascii="Times New Roman" w:hAnsi="Times New Roman" w:cs="Times New Roman"/>
          <w:b/>
          <w:bCs/>
          <w:i/>
          <w:spacing w:val="-3"/>
          <w:sz w:val="28"/>
          <w:szCs w:val="28"/>
          <w:lang w:eastAsia="ru-RU"/>
        </w:rPr>
        <w:t xml:space="preserve">. </w:t>
      </w:r>
    </w:p>
    <w:p w14:paraId="1236E2AC" w14:textId="77777777" w:rsidR="001D4C8F" w:rsidRPr="001D4C8F" w:rsidRDefault="001D4C8F" w:rsidP="001D4C8F">
      <w:pPr>
        <w:jc w:val="both"/>
        <w:rPr>
          <w:rFonts w:ascii="Times New Roman" w:hAnsi="Times New Roman" w:cs="Times New Roman"/>
          <w:iCs/>
          <w:szCs w:val="32"/>
        </w:rPr>
      </w:pPr>
      <w:r w:rsidRPr="001D4C8F">
        <w:rPr>
          <w:rFonts w:ascii="Times New Roman" w:hAnsi="Times New Roman" w:cs="Times New Roman"/>
          <w:b/>
        </w:rPr>
        <w:t xml:space="preserve">Зміст </w:t>
      </w:r>
      <w:r w:rsidRPr="001D4C8F">
        <w:rPr>
          <w:rFonts w:ascii="Times New Roman" w:hAnsi="Times New Roman" w:cs="Times New Roman"/>
          <w:i/>
          <w:iCs/>
          <w:szCs w:val="32"/>
        </w:rPr>
        <w:t>Комплексний підхід до пошуку й відбору нових працівників. Принципи добору й комплектування персоналу. Комплектування персоналу з використанням внутрішніх ресурсів організації – переваги й недоліки. Комплектування персоналу організації за рахунок зовнішніх джерел – переваги й недоліки. Методи пошуку персоналу. Механізм відбору персоналу в організації. Застосування «позикового» праці. Оцінка ефективності процесу пошуку, відбору й комплектування працівниками. _ Вивільнення персоналу як напрямок формування людських ресурсів організації. Причини звільнення співробітників організації. Підстави припинення  трудового договору. Звільнення співробітників організації за власною ініціативою й угоді сторін. Звільнення співробітників організації з ініціативи власника або уповноваженого ним органу. Згода профспілкової організації на звільнення співробітників організації. Форми непрямого вивільнення персоналу. Аутплейсмент як форма розірвання трудового договору. Вивільнення персоналу й конфлікт інтересів найманих робітників і роботодавців. Форми роботи зі співробітниками, що звільняються, організації.</w:t>
      </w:r>
      <w:r w:rsidRPr="001D4C8F">
        <w:rPr>
          <w:rFonts w:ascii="Times New Roman" w:hAnsi="Times New Roman" w:cs="Times New Roman"/>
          <w:iCs/>
          <w:szCs w:val="32"/>
        </w:rPr>
        <w:t xml:space="preserve">            </w:t>
      </w:r>
    </w:p>
    <w:p w14:paraId="5EA2A112"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8</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 xml:space="preserve">Трудовий колектив організація як соціальна система. </w:t>
      </w:r>
      <w:r w:rsidRPr="001D4C8F">
        <w:rPr>
          <w:rFonts w:ascii="Times New Roman" w:hAnsi="Times New Roman" w:cs="Times New Roman"/>
          <w:iCs/>
          <w:szCs w:val="32"/>
        </w:rPr>
        <w:t xml:space="preserve">  </w:t>
      </w:r>
    </w:p>
    <w:p w14:paraId="200A1F69" w14:textId="77777777" w:rsidR="001D4C8F" w:rsidRPr="001D4C8F" w:rsidRDefault="001D4C8F" w:rsidP="001D4C8F">
      <w:pPr>
        <w:jc w:val="both"/>
        <w:rPr>
          <w:rFonts w:ascii="Times New Roman" w:hAnsi="Times New Roman" w:cs="Times New Roman"/>
          <w:i/>
          <w:szCs w:val="32"/>
        </w:rPr>
      </w:pPr>
      <w:r w:rsidRPr="001D4C8F">
        <w:rPr>
          <w:rFonts w:ascii="Times New Roman" w:hAnsi="Times New Roman" w:cs="Times New Roman"/>
          <w:b/>
        </w:rPr>
        <w:t>Зміст</w:t>
      </w:r>
      <w:r w:rsidRPr="001D4C8F">
        <w:rPr>
          <w:rFonts w:ascii="Times New Roman" w:hAnsi="Times New Roman" w:cs="Times New Roman"/>
          <w:iCs/>
          <w:szCs w:val="32"/>
        </w:rPr>
        <w:t xml:space="preserve"> </w:t>
      </w:r>
      <w:r w:rsidRPr="001D4C8F">
        <w:rPr>
          <w:rFonts w:ascii="Times New Roman" w:hAnsi="Times New Roman" w:cs="Times New Roman"/>
          <w:i/>
          <w:szCs w:val="32"/>
        </w:rPr>
        <w:t>Особливості персоналу організації як соціальної системи. Різновиди соціальної структури організації. Відношення працівників організації до праці. Необхідність проведення соціологічних досліджень для формування людських ресурсів організації. Трудовий колектив організації – сутність і його елементи. Класифікація трудових колективів і система соціального контролю. Вплив трудового колективу на трудову поведінку працівника й ступінь його соціальної активності. Формування в складі трудового колективу команд працівників – характеристика команд і складові процесу командо утворення. Розподіл ролей між членами команди. Стадії в розвитку команди і її збалансованість.</w:t>
      </w:r>
    </w:p>
    <w:p w14:paraId="6FDF22E3"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9</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Професійна орієнтація та адаптація персоналу</w:t>
      </w:r>
      <w:r w:rsidRPr="00C908FA">
        <w:rPr>
          <w:rFonts w:ascii="Times New Roman" w:hAnsi="Times New Roman" w:cs="Times New Roman"/>
          <w:b/>
          <w:bCs/>
          <w:i/>
          <w:spacing w:val="-3"/>
          <w:sz w:val="28"/>
          <w:szCs w:val="28"/>
          <w:lang w:eastAsia="ru-RU"/>
        </w:rPr>
        <w:t xml:space="preserve">. </w:t>
      </w:r>
    </w:p>
    <w:p w14:paraId="5E4A4E1B"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 xml:space="preserve">Зміст </w:t>
      </w:r>
      <w:r w:rsidRPr="001D4C8F">
        <w:rPr>
          <w:rFonts w:ascii="Times New Roman" w:hAnsi="Times New Roman" w:cs="Times New Roman"/>
          <w:i/>
          <w:iCs/>
          <w:szCs w:val="32"/>
        </w:rPr>
        <w:t>Свобода й обґрунтованість вибору професії. Професійні здатності й інтереси людини. Професійна орієнтація – сутність і основні завдання. Система професійної орієнтації – цілі й складові елементи. Вимоги, що висуваються до сучасного працівника. Адаптація персоналу – сутність і основні риси. Вплив внутрішнього середовища організації на суб'єкт адаптації. Етапи процесу адаптації персоналу. Класифікація адаптації персоналу по своїй спрямованості. Система адаптації персоналу – сутність і її ключові елементи. Вигоди від адаптації для організації й для співробітника. Очікувані результати адаптації персоналу, причини й фактори, що виявляють на них вплив.</w:t>
      </w:r>
    </w:p>
    <w:p w14:paraId="63A35486" w14:textId="77777777" w:rsidR="001D4C8F" w:rsidRPr="001D4C8F" w:rsidRDefault="001D4C8F" w:rsidP="001D4C8F">
      <w:pPr>
        <w:spacing w:before="120" w:after="120"/>
        <w:jc w:val="center"/>
        <w:rPr>
          <w:rFonts w:ascii="Times New Roman" w:hAnsi="Times New Roman" w:cs="Times New Roman"/>
          <w:b/>
          <w:bCs/>
          <w:iCs/>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10</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 xml:space="preserve">Управління процесом навчання трудовим навичкам і розвитком персоналу. </w:t>
      </w:r>
    </w:p>
    <w:p w14:paraId="0BEE760B" w14:textId="77777777" w:rsidR="001D4C8F" w:rsidRPr="001D4C8F" w:rsidRDefault="001D4C8F" w:rsidP="001D4C8F">
      <w:pPr>
        <w:jc w:val="both"/>
        <w:rPr>
          <w:rFonts w:ascii="Times New Roman" w:hAnsi="Times New Roman" w:cs="Times New Roman"/>
          <w:i/>
          <w:szCs w:val="32"/>
        </w:rPr>
      </w:pPr>
      <w:r w:rsidRPr="001D4C8F">
        <w:rPr>
          <w:rFonts w:ascii="Times New Roman" w:hAnsi="Times New Roman" w:cs="Times New Roman"/>
          <w:b/>
        </w:rPr>
        <w:t xml:space="preserve">Зміст </w:t>
      </w:r>
      <w:r w:rsidRPr="001D4C8F">
        <w:rPr>
          <w:rFonts w:ascii="Times New Roman" w:hAnsi="Times New Roman" w:cs="Times New Roman"/>
          <w:i/>
          <w:szCs w:val="32"/>
        </w:rPr>
        <w:t>Система розвитку людських ресурсів – сутність, цілі й складові елементи цього процесу. Освітній фактор як елемент якісної характеристики робочої сили. Підготовка й цільове навчання персоналу як складові процесу розвитку персоналу. Підготовка кваліфікованого персоналу з економічної й соціальної точок зору. Кваліфікація персоналу  - сутність і групи персоналу по цьому фактору. Система безперервної освіти персоналу - сутність, цілі й складові компоненти. Основні форми професійної підготовки персоналу на виробництві й методи їх реалізації. Виробнича філософія організації й концепції професійної підготовки персоналу. Управління професійним розвитком людських ресурсів організації сутність і основні підходи. Система підвищення кваліфікації працівників безпосередньо на виробництві – форми реалізації й показники ефективності. Перепідготовка персоналу в організації. Трудова кар'єра працівника і її планування. Вибір працівником пріоритетів в оцінці трудової кар'єри. Класифікація трудової кар'єри. Структура системи керування трудовою кар'єрою.</w:t>
      </w:r>
    </w:p>
    <w:p w14:paraId="0794258C" w14:textId="56A7DB07" w:rsidR="00D43DC8" w:rsidRPr="001D4C8F" w:rsidRDefault="00D43DC8" w:rsidP="00D43DC8">
      <w:pPr>
        <w:tabs>
          <w:tab w:val="left" w:pos="284"/>
          <w:tab w:val="left" w:pos="567"/>
        </w:tabs>
        <w:spacing w:before="120" w:after="120"/>
        <w:ind w:left="567" w:hanging="567"/>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Змістовий модуль</w:t>
      </w:r>
      <w:r w:rsidRPr="001D4C8F">
        <w:rPr>
          <w:rFonts w:ascii="Times New Roman" w:hAnsi="Times New Roman" w:cs="Times New Roman"/>
          <w:b/>
          <w:i/>
          <w:sz w:val="28"/>
          <w:szCs w:val="28"/>
          <w:u w:val="single"/>
        </w:rPr>
        <w:t> </w:t>
      </w:r>
      <w:r w:rsidRPr="008260B7">
        <w:rPr>
          <w:rFonts w:ascii="Times New Roman" w:hAnsi="Times New Roman" w:cs="Times New Roman"/>
          <w:b/>
          <w:i/>
          <w:sz w:val="28"/>
          <w:szCs w:val="28"/>
          <w:u w:val="single"/>
        </w:rPr>
        <w:t>4</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«Основи визначення трудового потенціалу та формування органів управління організацією»</w:t>
      </w:r>
    </w:p>
    <w:p w14:paraId="40EB7575" w14:textId="77777777" w:rsidR="001D4C8F" w:rsidRPr="00112680" w:rsidRDefault="001D4C8F" w:rsidP="001D4C8F">
      <w:pPr>
        <w:spacing w:before="120" w:after="120"/>
        <w:jc w:val="both"/>
        <w:rPr>
          <w:rFonts w:ascii="Times New Roman" w:hAnsi="Times New Roman" w:cs="Times New Roman"/>
          <w:bCs/>
          <w:i/>
          <w:iCs/>
          <w:sz w:val="32"/>
          <w:szCs w:val="32"/>
        </w:rPr>
      </w:pPr>
      <w:r w:rsidRPr="00112680">
        <w:rPr>
          <w:rFonts w:ascii="Times New Roman" w:hAnsi="Times New Roman" w:cs="Times New Roman"/>
          <w:b/>
          <w:bCs/>
          <w:iCs/>
          <w:sz w:val="28"/>
          <w:szCs w:val="28"/>
        </w:rPr>
        <w:t xml:space="preserve">Тема 11. </w:t>
      </w:r>
      <w:r w:rsidRPr="001D4C8F">
        <w:rPr>
          <w:rFonts w:ascii="Times New Roman" w:hAnsi="Times New Roman" w:cs="Times New Roman"/>
          <w:b/>
          <w:bCs/>
          <w:iCs/>
          <w:spacing w:val="-3"/>
          <w:sz w:val="28"/>
          <w:szCs w:val="28"/>
          <w:lang w:eastAsia="ru-RU"/>
        </w:rPr>
        <w:t>Трудовий потенціал організації та модель компетенцій її персоналу</w:t>
      </w:r>
      <w:r w:rsidRPr="00112680">
        <w:rPr>
          <w:rFonts w:ascii="Times New Roman" w:hAnsi="Times New Roman" w:cs="Times New Roman"/>
          <w:b/>
          <w:bCs/>
          <w:i/>
          <w:spacing w:val="-3"/>
          <w:sz w:val="28"/>
          <w:szCs w:val="28"/>
          <w:lang w:eastAsia="ru-RU"/>
        </w:rPr>
        <w:t xml:space="preserve">. </w:t>
      </w:r>
    </w:p>
    <w:p w14:paraId="2405E79E" w14:textId="77777777" w:rsidR="001D4C8F" w:rsidRPr="00112680" w:rsidRDefault="001D4C8F" w:rsidP="001D4C8F">
      <w:pPr>
        <w:spacing w:before="120" w:after="120"/>
        <w:jc w:val="both"/>
        <w:rPr>
          <w:rFonts w:ascii="Times New Roman" w:hAnsi="Times New Roman" w:cs="Times New Roman"/>
          <w:bCs/>
          <w:i/>
          <w:iCs/>
          <w:sz w:val="32"/>
          <w:szCs w:val="32"/>
        </w:rPr>
      </w:pPr>
      <w:r w:rsidRPr="00112680">
        <w:rPr>
          <w:rFonts w:ascii="Times New Roman" w:hAnsi="Times New Roman" w:cs="Times New Roman"/>
          <w:b/>
        </w:rPr>
        <w:t>Зміст.</w:t>
      </w:r>
      <w:r w:rsidRPr="00112680">
        <w:rPr>
          <w:rFonts w:ascii="Times New Roman" w:hAnsi="Times New Roman" w:cs="Times New Roman"/>
          <w:i/>
          <w:iCs/>
          <w:szCs w:val="32"/>
        </w:rPr>
        <w:t xml:space="preserve"> Трудовий потенціал особистості працівника. Показники й компонента трудового потенціалу працівника. Якості особистості працівників і їх можливості по здійсненню комплексу функцій у процесі трудової діяльності. Трудовий потенціал колективу організації – сутність, структура й показники. Співвіднесення характеристик і показників трудового потенціалу особистості працівника й трудового потенціалу організації. Методи виміру й оцінки трудового потенціалу організації. Принципи управління трудовим потенціалом організації. Компетентність, компетенція й кваліфікація. Модель компетенцій організації – сутність і призначення. Основні принципи, правила й етапи складання моделі компетенцій.</w:t>
      </w:r>
    </w:p>
    <w:p w14:paraId="11935146" w14:textId="77777777" w:rsidR="001D4C8F" w:rsidRPr="00C908FA"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12</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Формування й реалізація резерву персоналу організації.</w:t>
      </w:r>
      <w:r w:rsidRPr="00C908FA">
        <w:rPr>
          <w:rFonts w:ascii="Times New Roman" w:hAnsi="Times New Roman" w:cs="Times New Roman"/>
          <w:b/>
          <w:bCs/>
          <w:i/>
          <w:spacing w:val="-3"/>
          <w:sz w:val="28"/>
          <w:szCs w:val="28"/>
          <w:lang w:eastAsia="ru-RU"/>
        </w:rPr>
        <w:t xml:space="preserve"> </w:t>
      </w:r>
    </w:p>
    <w:p w14:paraId="5BA198BC"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Зміст.</w:t>
      </w:r>
      <w:r w:rsidRPr="001D4C8F">
        <w:rPr>
          <w:rFonts w:ascii="Times New Roman" w:hAnsi="Times New Roman" w:cs="Times New Roman"/>
          <w:i/>
          <w:iCs/>
          <w:szCs w:val="32"/>
        </w:rPr>
        <w:t xml:space="preserve"> Формування резерву людських ресурсів (резерву персоналу, кадрового резерву) організації – основне завдання й принципи. Джерела формування резерву персоналу й вимоги, пропоновані до них. Рівні й типи резерву персоналу організацій. Програма формування резерву й етапи її реалізації. Визначення поточної й перспективної потреби в резерві персоналу. Визначення оптимальної чисельності резерву персоналу. Профілювання посад, що включаються до резерву. Розробка положення про резерв персоналу. Методи, фактори й етапи формування списку працівників, що є кандидатами для включення в кадровий резерв організації. Формування резерву на конкретні посади. Методи подальшої підготовки фахівців, включених у кадровий резерв. Види програм розвитку фахівців, включених у кадровий резерв. Соціально-психологічна підготовка фахівців, включених у резерв. Оцінка результатів підготовки резервістів і планування їх подальшої роботи. Інформаційний супровід програми підготовки кадрового резерву – джерела й види інформаційних масивів</w:t>
      </w:r>
    </w:p>
    <w:p w14:paraId="386B4593" w14:textId="77777777" w:rsidR="001D4C8F" w:rsidRPr="00112680" w:rsidRDefault="001D4C8F" w:rsidP="001D4C8F">
      <w:pPr>
        <w:spacing w:before="120" w:after="120"/>
        <w:jc w:val="center"/>
        <w:rPr>
          <w:rFonts w:ascii="Times New Roman" w:hAnsi="Times New Roman" w:cs="Times New Roman"/>
          <w:b/>
          <w:bCs/>
          <w:i/>
          <w:spacing w:val="-3"/>
          <w:sz w:val="28"/>
          <w:szCs w:val="28"/>
          <w:lang w:eastAsia="ru-RU"/>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13</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pacing w:val="-3"/>
          <w:sz w:val="28"/>
          <w:szCs w:val="28"/>
          <w:lang w:eastAsia="ru-RU"/>
        </w:rPr>
        <w:t>Особливості  формування апарату управління організацією</w:t>
      </w:r>
      <w:r w:rsidRPr="00112680">
        <w:rPr>
          <w:rFonts w:ascii="Times New Roman" w:hAnsi="Times New Roman" w:cs="Times New Roman"/>
          <w:b/>
          <w:bCs/>
          <w:i/>
          <w:spacing w:val="-3"/>
          <w:sz w:val="28"/>
          <w:szCs w:val="28"/>
          <w:lang w:eastAsia="ru-RU"/>
        </w:rPr>
        <w:t xml:space="preserve">. </w:t>
      </w:r>
    </w:p>
    <w:p w14:paraId="0658F325" w14:textId="77777777" w:rsidR="001D4C8F" w:rsidRPr="001D4C8F" w:rsidRDefault="001D4C8F" w:rsidP="001D4C8F">
      <w:pPr>
        <w:jc w:val="both"/>
        <w:rPr>
          <w:rFonts w:ascii="Times New Roman" w:hAnsi="Times New Roman" w:cs="Times New Roman"/>
          <w:i/>
          <w:iCs/>
          <w:szCs w:val="32"/>
        </w:rPr>
      </w:pPr>
      <w:r w:rsidRPr="001D4C8F">
        <w:rPr>
          <w:rFonts w:ascii="Times New Roman" w:hAnsi="Times New Roman" w:cs="Times New Roman"/>
          <w:b/>
        </w:rPr>
        <w:t>Зміст</w:t>
      </w:r>
      <w:r w:rsidRPr="001D4C8F">
        <w:rPr>
          <w:rFonts w:ascii="Times New Roman" w:hAnsi="Times New Roman" w:cs="Times New Roman"/>
          <w:b/>
          <w:i/>
          <w:iCs/>
        </w:rPr>
        <w:t xml:space="preserve"> </w:t>
      </w:r>
      <w:r w:rsidRPr="001D4C8F">
        <w:rPr>
          <w:rFonts w:ascii="Times New Roman" w:hAnsi="Times New Roman" w:cs="Times New Roman"/>
          <w:i/>
          <w:iCs/>
          <w:szCs w:val="32"/>
        </w:rPr>
        <w:t>Система керування організацією – керуюча й керована підсистеми, процес управління організацією. Формування цілісної системи управління організацією - складові елементи й розв'язувані завдання. Фактори, що визначають створення структури управління організацією. Формування структури організації. Проектування організаційної структури управління - визначення обсягу й зміст функцій управління й створення необхідних органів управління. Апарат управління організацією і її адміністрація. Залежність кількісних і якісних характеристик апарата управління організацією від структури управління нею. Основні типи організаційних структур управління. Залежність апарата управління організації від стадії розвитку організації.      Зміст роботи керівника й необхідні його якості. Стиль управління і його критерії. Авторитарні стилі управління. Співпричетні стилі управління. Автономний стиль управління. Ефективність застосування стилів управління. Форми розподілу повноважень керівника при прийнятті й реалізації управлінських рішень. Лідер і лідерський стиль управління. Командний підхід до управління організацією. Модель командного управління. Визначення дизайну команди й порядку її формування. Збалансованість команди й стадії її розвитку. Конфлікт – сутність і наслідки. Типи конфліктів і причини їх виникнення. Методи й стилі розв'язання конфліктів. Стратегії в розв’язанні управлінського конфлікту. Третя сторона конфлікту. Стрес у роботі керівника.</w:t>
      </w:r>
    </w:p>
    <w:p w14:paraId="1B8C9906" w14:textId="3E8E11BA" w:rsidR="00E7274E" w:rsidRPr="001D4C8F" w:rsidRDefault="00E7274E" w:rsidP="00E7274E">
      <w:pPr>
        <w:tabs>
          <w:tab w:val="left" w:pos="284"/>
          <w:tab w:val="left" w:pos="567"/>
        </w:tabs>
        <w:spacing w:before="120" w:after="120"/>
        <w:ind w:left="567" w:hanging="567"/>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Змістовий модуль</w:t>
      </w:r>
      <w:r w:rsidRPr="001D4C8F">
        <w:rPr>
          <w:rFonts w:ascii="Times New Roman" w:hAnsi="Times New Roman" w:cs="Times New Roman"/>
          <w:b/>
          <w:i/>
          <w:sz w:val="28"/>
          <w:szCs w:val="28"/>
          <w:u w:val="single"/>
        </w:rPr>
        <w:t> </w:t>
      </w:r>
      <w:r>
        <w:rPr>
          <w:rFonts w:ascii="Times New Roman" w:hAnsi="Times New Roman" w:cs="Times New Roman"/>
          <w:b/>
          <w:i/>
          <w:sz w:val="28"/>
          <w:szCs w:val="28"/>
          <w:u w:val="single"/>
        </w:rPr>
        <w:t>5</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«Основи організації використання персоналу»</w:t>
      </w:r>
    </w:p>
    <w:p w14:paraId="291E1034" w14:textId="77777777" w:rsidR="001D4C8F"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14</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робочих місць і забезпечення безпечних умов праці.</w:t>
      </w:r>
    </w:p>
    <w:p w14:paraId="016061A1"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Характеристика й класифікація робочих місць. Оснащення робочого місця – види й показники. Планування робочого місця. Система обслуговування робочого місця – склад і функції. Ергономічні вимоги до робочого місця. Умови здійснення трудового процесу – групи їх факторів і елементів. Забезпечення безпечних умов праці й дотримання санітарно-гігієнічних вимог до робочого місця. Виробнича санітарія, охорона навколишнього середовища й окремі види безпеки праці як елементи системи охорони праці. Атестація робочих місць за умовами праці. Регламентація режимів праці й відпочинку. Дисципліна праці як фактор організації робочих місць і забезпечення безпечних умов праці на них.</w:t>
      </w:r>
    </w:p>
    <w:p w14:paraId="698DFC95"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15</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праці персоналу у процесі функціонування організації.</w:t>
      </w:r>
    </w:p>
    <w:p w14:paraId="695EC302" w14:textId="099CAB7B" w:rsidR="001D4C8F" w:rsidRPr="001D4C8F" w:rsidRDefault="001D4C8F" w:rsidP="001D4C8F">
      <w:pPr>
        <w:jc w:val="both"/>
        <w:rPr>
          <w:rFonts w:ascii="Times New Roman" w:hAnsi="Times New Roman" w:cs="Times New Roman"/>
          <w:b/>
          <w:i/>
          <w:iCs/>
        </w:rPr>
      </w:pPr>
      <w:r w:rsidRPr="00112680">
        <w:rPr>
          <w:rFonts w:ascii="Times New Roman" w:hAnsi="Times New Roman" w:cs="Times New Roman"/>
          <w:b/>
        </w:rPr>
        <w:t>Зміст</w:t>
      </w:r>
      <w:r w:rsidRPr="00112680">
        <w:rPr>
          <w:rFonts w:ascii="Times New Roman" w:hAnsi="Times New Roman" w:cs="Times New Roman"/>
          <w:i/>
          <w:iCs/>
          <w:szCs w:val="32"/>
        </w:rPr>
        <w:t xml:space="preserve"> Організація використання персоналу – сутність, рівні розвитку й розв'язувані завдання. Принципи організації трудових процесів. Цілісна система організації праці в бізнес - структурах. Функції наукової організації праці (НОП). Оцінка стану й рівня розвитку системи наукової організації праці (НОП). Складові елементи трудових процесів і їх класифікація. Методи виконання трудових операцій і процес їх  раціоналізації. Послідовність вивчення й аналізу прийомів і методів праці. Поділ праці – сутність, шляхи підвищення продуктивності праці. Суспільний поділ праці – сутність, етапи розвитку. Одиничний поділ праці – сутність, форми прояву. Види обмежень у поділі праці в організаціях. Кооперація праці – сутність, принципи побудови. Різновид кооперації праці. Форми кооперації праці.</w:t>
      </w:r>
    </w:p>
    <w:p w14:paraId="736C1D7B"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16</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Нормування трудових процесів в організації</w:t>
      </w:r>
      <w:r w:rsidRPr="00112680">
        <w:rPr>
          <w:rFonts w:ascii="Times New Roman" w:hAnsi="Times New Roman" w:cs="Times New Roman"/>
          <w:b/>
          <w:bCs/>
          <w:i/>
          <w:sz w:val="28"/>
          <w:szCs w:val="28"/>
        </w:rPr>
        <w:t xml:space="preserve">. </w:t>
      </w:r>
    </w:p>
    <w:p w14:paraId="15B3FE42"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 xml:space="preserve">Зміст </w:t>
      </w:r>
      <w:r w:rsidRPr="00112680">
        <w:rPr>
          <w:rFonts w:ascii="Times New Roman" w:hAnsi="Times New Roman" w:cs="Times New Roman"/>
          <w:i/>
          <w:iCs/>
          <w:szCs w:val="32"/>
        </w:rPr>
        <w:t>Нормування трудових процесів – сутність, напрямки використання. Вимоги до організації процесу нормування праці й принципи, на яких цей процес заснований. Характеристика витрат часу працівника на виготовлення товару (послуги) і їх склад. Нормовані й не нормовані витрати робочого часу. Види норм праці й трудових нормативів. Форми нормованих витрат праці. Нормативні матеріали, які використовуються при встановленні норм праці. Угруповання норм праці  залежно від підходів до процесу нормування. Методи встановлення норм трудових витрат. Порядок установлення норм праці при аналітичних методах нормування. Фотографія робочого часу й хронометражні спостереження. Фактори, що впливають на обґрунтування норм праці. Показники, що характеризують рівень нормування праці в організації.</w:t>
      </w:r>
    </w:p>
    <w:p w14:paraId="3CE2EDD0"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17</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Регламентація трудової діяльності в процесі управління персоналом.</w:t>
      </w:r>
      <w:r w:rsidRPr="00112680">
        <w:rPr>
          <w:rFonts w:ascii="Times New Roman" w:hAnsi="Times New Roman" w:cs="Times New Roman"/>
          <w:b/>
          <w:bCs/>
          <w:i/>
          <w:sz w:val="28"/>
          <w:szCs w:val="28"/>
        </w:rPr>
        <w:t xml:space="preserve"> </w:t>
      </w:r>
    </w:p>
    <w:p w14:paraId="68CA0C44" w14:textId="77777777" w:rsidR="001D4C8F" w:rsidRPr="00112680"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Поняття регламентації й вимоги, пропоновані до регламентуючих матеріалів. Класифікація регламентів. Основні об'єкти процесу регламентації. Розпорядчі документи, як складові процесу регламентації. Регламенти праці й регламентація використання персоналу в організації. Вимоги до розробки документів, що регламентують трудову діяльність і їх форми. Напрями регламентації використання людських ресурсів в організації. Управління поведінкою співробітників з урахуванням твердості регламентації. Регламентація процесів відбору, наймання й адаптації співробітників. Регламентація змісту виконуваної роботи співробітниками. Регламентація параметрів трудової діяльності співробітників. Регламентація результатів виконуваної співробітниками роботи. Регламентація систем оплати праці й мотивації персоналу. Регламентація процесів управління персоналом. Зміст окремих документів, що регламентують використання персоналу в організації. Функції служби управлінням персоналом в частині регламентації трудової діяльності.</w:t>
      </w:r>
    </w:p>
    <w:p w14:paraId="57340F05" w14:textId="2A26EAF3" w:rsidR="00E7274E" w:rsidRPr="001D4C8F" w:rsidRDefault="00E7274E" w:rsidP="001D4C8F">
      <w:pPr>
        <w:spacing w:before="120" w:after="120"/>
        <w:jc w:val="center"/>
        <w:rPr>
          <w:rFonts w:ascii="Times New Roman" w:hAnsi="Times New Roman" w:cs="Times New Roman"/>
          <w:b/>
          <w:i/>
          <w:sz w:val="28"/>
          <w:szCs w:val="28"/>
          <w:u w:val="single"/>
        </w:rPr>
      </w:pPr>
      <w:r w:rsidRPr="008260B7">
        <w:rPr>
          <w:rFonts w:ascii="Times New Roman" w:hAnsi="Times New Roman" w:cs="Times New Roman"/>
          <w:b/>
          <w:i/>
          <w:sz w:val="28"/>
          <w:szCs w:val="28"/>
          <w:u w:val="single"/>
        </w:rPr>
        <w:t>Змістовий модуль</w:t>
      </w:r>
      <w:r w:rsidRPr="001D4C8F">
        <w:rPr>
          <w:rFonts w:ascii="Times New Roman" w:hAnsi="Times New Roman" w:cs="Times New Roman"/>
          <w:b/>
          <w:i/>
          <w:sz w:val="28"/>
          <w:szCs w:val="28"/>
          <w:u w:val="single"/>
        </w:rPr>
        <w:t> </w:t>
      </w:r>
      <w:r w:rsidR="001D4C8F">
        <w:rPr>
          <w:rFonts w:ascii="Times New Roman" w:hAnsi="Times New Roman" w:cs="Times New Roman"/>
          <w:b/>
          <w:i/>
          <w:sz w:val="28"/>
          <w:szCs w:val="28"/>
          <w:u w:val="single"/>
        </w:rPr>
        <w:t>6</w:t>
      </w:r>
      <w:r w:rsidRPr="001D4C8F">
        <w:rPr>
          <w:rFonts w:ascii="Times New Roman" w:hAnsi="Times New Roman" w:cs="Times New Roman"/>
          <w:b/>
          <w:i/>
          <w:sz w:val="28"/>
          <w:szCs w:val="28"/>
          <w:u w:val="single"/>
        </w:rPr>
        <w:t>.</w:t>
      </w:r>
      <w:r w:rsidR="001D4C8F" w:rsidRPr="001D4C8F">
        <w:rPr>
          <w:rFonts w:ascii="Times New Roman" w:hAnsi="Times New Roman" w:cs="Times New Roman"/>
          <w:b/>
          <w:i/>
          <w:sz w:val="28"/>
          <w:szCs w:val="28"/>
          <w:u w:val="single"/>
        </w:rPr>
        <w:t xml:space="preserve"> «Основи розбудови компенсаційних і мотиваційних систем та управління поведінкою персоналу»</w:t>
      </w:r>
    </w:p>
    <w:p w14:paraId="2B27C0C9" w14:textId="77777777" w:rsidR="001D4C8F" w:rsidRPr="00112680" w:rsidRDefault="001D4C8F" w:rsidP="001D4C8F">
      <w:pPr>
        <w:spacing w:before="120" w:after="120"/>
        <w:jc w:val="center"/>
        <w:rPr>
          <w:rFonts w:ascii="Times New Roman" w:hAnsi="Times New Roman" w:cs="Times New Roman"/>
          <w:b/>
          <w:bCs/>
          <w:i/>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18</w:t>
      </w:r>
      <w:r w:rsidRPr="00F57275">
        <w:rPr>
          <w:rFonts w:ascii="Times New Roman" w:hAnsi="Times New Roman" w:cs="Times New Roman"/>
          <w:b/>
          <w:bCs/>
          <w:iCs/>
          <w:sz w:val="28"/>
          <w:szCs w:val="28"/>
        </w:rPr>
        <w:t xml:space="preserve">. </w:t>
      </w:r>
      <w:r w:rsidRPr="001D4C8F">
        <w:rPr>
          <w:rFonts w:ascii="Times New Roman" w:hAnsi="Times New Roman" w:cs="Times New Roman"/>
          <w:b/>
          <w:bCs/>
          <w:iCs/>
          <w:sz w:val="28"/>
          <w:szCs w:val="28"/>
        </w:rPr>
        <w:t>Організація оплати праці найманих працівників</w:t>
      </w:r>
      <w:r w:rsidRPr="00112680">
        <w:rPr>
          <w:rFonts w:ascii="Times New Roman" w:hAnsi="Times New Roman" w:cs="Times New Roman"/>
          <w:b/>
          <w:bCs/>
          <w:i/>
          <w:sz w:val="28"/>
          <w:szCs w:val="28"/>
        </w:rPr>
        <w:t>.</w:t>
      </w:r>
    </w:p>
    <w:p w14:paraId="51C40D4E" w14:textId="79C0CCEE" w:rsidR="001D4C8F" w:rsidRPr="004077DB" w:rsidRDefault="001D4C8F" w:rsidP="004077DB">
      <w:pPr>
        <w:jc w:val="both"/>
        <w:rPr>
          <w:rFonts w:ascii="Times New Roman" w:hAnsi="Times New Roman" w:cs="Times New Roman"/>
          <w:i/>
          <w:iCs/>
          <w:sz w:val="32"/>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Заробітна плата – сутність, значення, форми, види. Обов'язки роботодавців при організації оплати праці і її регулюванні. Державне регулювання оплати праці. Договірне  регулювання  оплати  праці на національному, галузевому, регіональному й локальному рівнях. Функції оплати праці. Організація оплати праці в суб'єктах господарювання. Фонд оплати праці й структура заробітної плати. Тарифна система в оплаті праці. Погодинна форма й системи оплати праці. Відрядна форма й системи оплати праці. Безтарифна й змішані системи оплати праці.</w:t>
      </w:r>
    </w:p>
    <w:p w14:paraId="693F4E90"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19</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Формування сучасних мотиваційних систем в організаціях.</w:t>
      </w:r>
    </w:p>
    <w:p w14:paraId="3CB5D35D" w14:textId="77777777" w:rsidR="001D4C8F" w:rsidRDefault="001D4C8F" w:rsidP="001D4C8F">
      <w:pPr>
        <w:jc w:val="both"/>
        <w:rPr>
          <w:rFonts w:ascii="Times New Roman" w:hAnsi="Times New Roman" w:cs="Times New Roman"/>
          <w:i/>
          <w:iCs/>
          <w:szCs w:val="32"/>
        </w:rPr>
      </w:pPr>
      <w:r w:rsidRPr="00112680">
        <w:rPr>
          <w:rFonts w:ascii="Times New Roman" w:hAnsi="Times New Roman" w:cs="Times New Roman"/>
          <w:b/>
        </w:rPr>
        <w:t>Зміст</w:t>
      </w:r>
      <w:r w:rsidRPr="00112680">
        <w:rPr>
          <w:rFonts w:ascii="Times New Roman" w:hAnsi="Times New Roman" w:cs="Times New Roman"/>
          <w:b/>
          <w:i/>
          <w:iCs/>
        </w:rPr>
        <w:t xml:space="preserve"> </w:t>
      </w:r>
      <w:r w:rsidRPr="00112680">
        <w:rPr>
          <w:rFonts w:ascii="Times New Roman" w:hAnsi="Times New Roman" w:cs="Times New Roman"/>
          <w:i/>
          <w:iCs/>
          <w:szCs w:val="32"/>
        </w:rPr>
        <w:t xml:space="preserve">Зв'язок мотивації працюючих з типами їх трудової поведінки . Рівні мотивації персоналу. Мотиваційні моделі, що спонукують  працівників до їхньої трудової активності. Напрями формування мотиваційних систем і складові їхні елементи. Принципи формування мотиваційних систем. Етапи формування мотиваційної системи. Базові складові мотиваційної системи. Змінні (додаткові) складові мотиваційної системи. </w:t>
      </w:r>
    </w:p>
    <w:p w14:paraId="267A6397"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20</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Зарубіжний досвід організації оплати праці та формування мотиваційних систем.</w:t>
      </w:r>
    </w:p>
    <w:p w14:paraId="404B524D" w14:textId="77777777" w:rsidR="001D4C8F" w:rsidRPr="00112680" w:rsidRDefault="001D4C8F" w:rsidP="001D4C8F">
      <w:pPr>
        <w:jc w:val="both"/>
        <w:rPr>
          <w:rFonts w:ascii="Times New Roman" w:hAnsi="Times New Roman" w:cs="Times New Roman"/>
          <w:i/>
          <w:iCs/>
          <w:sz w:val="32"/>
          <w:szCs w:val="32"/>
        </w:rPr>
      </w:pPr>
      <w:r w:rsidRPr="00112680">
        <w:rPr>
          <w:rFonts w:ascii="Times New Roman" w:hAnsi="Times New Roman" w:cs="Times New Roman"/>
          <w:b/>
        </w:rPr>
        <w:t>Зміст</w:t>
      </w:r>
      <w:r w:rsidRPr="00112680">
        <w:rPr>
          <w:rFonts w:ascii="Times New Roman" w:hAnsi="Times New Roman" w:cs="Times New Roman"/>
          <w:i/>
          <w:iCs/>
          <w:szCs w:val="32"/>
        </w:rPr>
        <w:t xml:space="preserve"> Американський підхід до формування мотиваційних систем – системи оплати праці й колективного преміювання. Японський підхід до формування мотиваційних систем - традиційний і трудовий оклад (тариф), синтезовані системи. Західноєвропейський підхід до формування мотиваційних систем – загальні тенденції й характерні риси німецького, шведського, французького й англійського варіантів  формування мотиваційних систем.  Не фінансові (нематеріальні) винагороди компенсаційного пакета.</w:t>
      </w:r>
    </w:p>
    <w:p w14:paraId="548FEB71" w14:textId="77777777" w:rsidR="001D4C8F" w:rsidRPr="004077DB" w:rsidRDefault="001D4C8F" w:rsidP="001D4C8F">
      <w:pPr>
        <w:spacing w:before="120" w:after="120"/>
        <w:jc w:val="center"/>
        <w:rPr>
          <w:rFonts w:ascii="Times New Roman" w:hAnsi="Times New Roman" w:cs="Times New Roman"/>
          <w:b/>
          <w:bCs/>
          <w:iCs/>
          <w:sz w:val="28"/>
          <w:szCs w:val="28"/>
        </w:rPr>
      </w:pPr>
      <w:r w:rsidRPr="00F57275">
        <w:rPr>
          <w:rFonts w:ascii="Times New Roman" w:hAnsi="Times New Roman" w:cs="Times New Roman"/>
          <w:b/>
          <w:bCs/>
          <w:iCs/>
          <w:sz w:val="28"/>
          <w:szCs w:val="28"/>
        </w:rPr>
        <w:t xml:space="preserve">Тема </w:t>
      </w:r>
      <w:r>
        <w:rPr>
          <w:rFonts w:ascii="Times New Roman" w:hAnsi="Times New Roman" w:cs="Times New Roman"/>
          <w:b/>
          <w:bCs/>
          <w:iCs/>
          <w:sz w:val="28"/>
          <w:szCs w:val="28"/>
        </w:rPr>
        <w:t>21</w:t>
      </w:r>
      <w:r w:rsidRPr="00F57275">
        <w:rPr>
          <w:rFonts w:ascii="Times New Roman" w:hAnsi="Times New Roman" w:cs="Times New Roman"/>
          <w:b/>
          <w:bCs/>
          <w:iCs/>
          <w:sz w:val="28"/>
          <w:szCs w:val="28"/>
        </w:rPr>
        <w:t xml:space="preserve">. </w:t>
      </w:r>
      <w:r w:rsidRPr="004077DB">
        <w:rPr>
          <w:rFonts w:ascii="Times New Roman" w:hAnsi="Times New Roman" w:cs="Times New Roman"/>
          <w:b/>
          <w:bCs/>
          <w:iCs/>
          <w:sz w:val="28"/>
          <w:szCs w:val="28"/>
        </w:rPr>
        <w:t>Керування поведінкою персоналу та дотриманням дисципліни в системі управління персоналом.</w:t>
      </w:r>
    </w:p>
    <w:p w14:paraId="30483F1E" w14:textId="77777777" w:rsidR="001D4C8F" w:rsidRPr="00A92B72" w:rsidRDefault="001D4C8F" w:rsidP="001D4C8F">
      <w:pPr>
        <w:jc w:val="both"/>
        <w:rPr>
          <w:rFonts w:ascii="Times New Roman" w:hAnsi="Times New Roman" w:cs="Times New Roman"/>
          <w:b/>
          <w:i/>
          <w:iCs/>
          <w:sz w:val="32"/>
          <w:szCs w:val="32"/>
        </w:rPr>
      </w:pPr>
      <w:r w:rsidRPr="00A92B72">
        <w:rPr>
          <w:rFonts w:ascii="Times New Roman" w:hAnsi="Times New Roman" w:cs="Times New Roman"/>
          <w:b/>
        </w:rPr>
        <w:t>Зміст</w:t>
      </w:r>
      <w:r w:rsidRPr="00A92B72">
        <w:rPr>
          <w:rFonts w:ascii="Times New Roman" w:hAnsi="Times New Roman" w:cs="Times New Roman"/>
          <w:b/>
          <w:i/>
          <w:iCs/>
        </w:rPr>
        <w:t xml:space="preserve"> </w:t>
      </w:r>
      <w:r w:rsidRPr="00A92B72">
        <w:rPr>
          <w:rFonts w:ascii="Times New Roman" w:hAnsi="Times New Roman" w:cs="Times New Roman"/>
          <w:i/>
          <w:iCs/>
          <w:szCs w:val="32"/>
        </w:rPr>
        <w:t>Психологічні особливості індивідуума і закономірності поведінки людини в процесі її трудової діяльності. Фактори, що впливають на поведінку людини та пояснюють її. Типи поведінки людей в організації. Способи управління трудовою поведінкою працівників. Дисципліна – сутність, характеристика й класифікація. Дисципліна поведінки й дисциплінарні відносини. Трудова дисципліна – її види й фактори, що впливають на її стан. Дисципліна трудового процесу. Рівень трудової дисципліни й показники для його аналізу. Управління дисципліною – сутність, необхідність і спільні завдання. Умови управління дисципліною й дисциплінарними відносинами, система механізмів і методів. Принципи й напрями управління дисципліною. Заходи щодо підвищення дисципліни. Причини й обставини, що сприяють порушенням трудової дисципліни. Організація процесу зміцнення трудової дисципліни._ Організаційна культура – сутність і значення для управління організацією. Корпоративна культура організації – сутність, основні компоненти й поняття. Підходи до діагностики й вивченню організаційної (корпоративної) культури і їх рівні. Характер впливу організаційної (корпоративної) культури на загальну результативність діяльності організації. Класифікація складових організаційних (корпоративних) культур. Основні історичні типи організаційних (корпоративних) культур. Інші типи організаційних (корпоративних) культур. Типи управління й специфічні управлінські форми у зв'язку з різними типами організаційних (корпоративних) культур.</w:t>
      </w:r>
    </w:p>
    <w:p w14:paraId="641683F7" w14:textId="3A3AFDE1" w:rsidR="00B56C83" w:rsidRDefault="006B6B28" w:rsidP="000E753F">
      <w:pPr>
        <w:pStyle w:val="a4"/>
        <w:spacing w:before="120" w:after="120"/>
        <w:ind w:left="119"/>
        <w:jc w:val="center"/>
        <w:rPr>
          <w:b/>
          <w:bCs/>
          <w:sz w:val="32"/>
          <w:szCs w:val="32"/>
          <w:lang w:val="uk-UA"/>
        </w:rPr>
      </w:pPr>
      <w:r w:rsidRPr="007A054D">
        <w:rPr>
          <w:b/>
          <w:bCs/>
          <w:sz w:val="32"/>
          <w:szCs w:val="32"/>
          <w:lang w:val="uk-UA"/>
        </w:rPr>
        <w:t>5. Теми лекційних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B56C83" w:rsidRPr="00A31F4F" w14:paraId="23B0815D" w14:textId="77777777" w:rsidTr="005F69DD">
        <w:tc>
          <w:tcPr>
            <w:tcW w:w="1418" w:type="dxa"/>
            <w:vMerge w:val="restart"/>
            <w:tcBorders>
              <w:top w:val="single" w:sz="4" w:space="0" w:color="auto"/>
              <w:left w:val="single" w:sz="4" w:space="0" w:color="auto"/>
              <w:bottom w:val="single" w:sz="4" w:space="0" w:color="auto"/>
              <w:right w:val="single" w:sz="4" w:space="0" w:color="auto"/>
            </w:tcBorders>
            <w:hideMark/>
          </w:tcPr>
          <w:p w14:paraId="092C66B5" w14:textId="77777777" w:rsidR="006B6B28" w:rsidRPr="006B6B28" w:rsidRDefault="006B6B28" w:rsidP="006B6B28">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6AB1D8C4" w14:textId="7588376F" w:rsidR="00B56C83" w:rsidRPr="00A31F4F" w:rsidRDefault="006B6B28" w:rsidP="006B6B28">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43D5D695" w14:textId="77777777" w:rsidR="00B56C83" w:rsidRPr="00A31F4F" w:rsidRDefault="00B56C83" w:rsidP="00D11C9F">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7D95E3DF"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A53E8BB"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00143E8E" w14:textId="77777777" w:rsidR="00B56C83" w:rsidRPr="00A31F4F" w:rsidRDefault="00B56C83" w:rsidP="00D11C9F">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B56C83" w:rsidRPr="00A31F4F" w14:paraId="5D759483" w14:textId="77777777" w:rsidTr="005F69DD">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455F93F8" w14:textId="77777777" w:rsidR="00B56C83" w:rsidRPr="00A31F4F" w:rsidRDefault="00B56C83" w:rsidP="00D11C9F">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7EBC67A2" w14:textId="77777777" w:rsidR="00B56C83" w:rsidRPr="00A31F4F" w:rsidRDefault="00B56C83" w:rsidP="00D11C9F">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1CE0AA30" w14:textId="77777777" w:rsidR="00B56C83" w:rsidRPr="00A31F4F" w:rsidRDefault="00B56C83" w:rsidP="00D11C9F">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71EDC27C" w14:textId="77777777" w:rsidR="00B56C83" w:rsidRPr="00A31F4F" w:rsidRDefault="00B56C83" w:rsidP="00D11C9F">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494B0116" w14:textId="77777777" w:rsidR="00B56C83" w:rsidRPr="00A31F4F" w:rsidRDefault="00B56C83" w:rsidP="00D11C9F">
            <w:pPr>
              <w:spacing w:line="276" w:lineRule="auto"/>
              <w:jc w:val="center"/>
              <w:rPr>
                <w:rFonts w:ascii="Times New Roman" w:hAnsi="Times New Roman" w:cs="Times New Roman"/>
                <w:sz w:val="20"/>
                <w:szCs w:val="20"/>
              </w:rPr>
            </w:pPr>
          </w:p>
        </w:tc>
      </w:tr>
      <w:tr w:rsidR="00B56C83" w:rsidRPr="00A31F4F" w14:paraId="30D4FFEF" w14:textId="77777777" w:rsidTr="005F69DD">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02CF5889"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6784254E" w14:textId="77777777" w:rsidR="00B56C83" w:rsidRPr="0030619E" w:rsidRDefault="00B56C83" w:rsidP="00D11C9F">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5398219D"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E4E73AF"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72B8A669" w14:textId="77777777" w:rsidR="00B56C83" w:rsidRPr="0030619E" w:rsidRDefault="00B56C83" w:rsidP="00D11C9F">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8E7B1C" w:rsidRPr="00A31F4F" w14:paraId="09548835" w14:textId="77777777" w:rsidTr="00F862D6">
        <w:trPr>
          <w:trHeight w:val="1090"/>
        </w:trPr>
        <w:tc>
          <w:tcPr>
            <w:tcW w:w="1418" w:type="dxa"/>
            <w:vMerge w:val="restart"/>
            <w:tcBorders>
              <w:top w:val="single" w:sz="4" w:space="0" w:color="auto"/>
              <w:left w:val="single" w:sz="4" w:space="0" w:color="auto"/>
              <w:right w:val="single" w:sz="4" w:space="0" w:color="auto"/>
            </w:tcBorders>
            <w:hideMark/>
          </w:tcPr>
          <w:p w14:paraId="3E9D5409" w14:textId="77777777" w:rsidR="008E7B1C" w:rsidRDefault="008E7B1C" w:rsidP="004077DB">
            <w:pPr>
              <w:autoSpaceDE w:val="0"/>
              <w:autoSpaceDN w:val="0"/>
              <w:jc w:val="center"/>
              <w:rPr>
                <w:rFonts w:ascii="Times New Roman" w:hAnsi="Times New Roman" w:cs="Times New Roman"/>
                <w:b/>
                <w:bCs/>
                <w:sz w:val="28"/>
                <w:szCs w:val="28"/>
                <w:lang w:val="ru-RU"/>
              </w:rPr>
            </w:pPr>
          </w:p>
          <w:p w14:paraId="766B3BFA" w14:textId="1877950A" w:rsidR="008E7B1C" w:rsidRPr="006B6B28" w:rsidRDefault="008E7B1C" w:rsidP="004077DB">
            <w:pPr>
              <w:autoSpaceDE w:val="0"/>
              <w:autoSpaceDN w:val="0"/>
              <w:jc w:val="center"/>
              <w:rPr>
                <w:rFonts w:ascii="Times New Roman" w:hAnsi="Times New Roman" w:cs="Times New Roman"/>
                <w:b/>
                <w:bCs/>
                <w:lang w:val="ru-RU" w:eastAsia="en-US"/>
              </w:rPr>
            </w:pPr>
            <w:r w:rsidRPr="004077DB">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1535A5E5" w14:textId="77777777" w:rsidR="008E7B1C" w:rsidRPr="000840AA" w:rsidRDefault="008E7B1C" w:rsidP="006B6B28">
            <w:pPr>
              <w:ind w:left="-85"/>
              <w:jc w:val="center"/>
              <w:rPr>
                <w:rFonts w:ascii="Times New Roman" w:hAnsi="Times New Roman" w:cs="Times New Roman"/>
                <w:b/>
                <w:bCs/>
                <w:u w:val="single"/>
                <w:lang w:val="ru-RU"/>
              </w:rPr>
            </w:pPr>
            <w:r w:rsidRPr="000840AA">
              <w:rPr>
                <w:rFonts w:ascii="Times New Roman" w:hAnsi="Times New Roman" w:cs="Times New Roman"/>
                <w:b/>
                <w:bCs/>
                <w:u w:val="single"/>
              </w:rPr>
              <w:t>Лекція 1</w:t>
            </w:r>
            <w:r w:rsidRPr="000840AA">
              <w:rPr>
                <w:rFonts w:ascii="Times New Roman" w:hAnsi="Times New Roman" w:cs="Times New Roman"/>
                <w:b/>
                <w:bCs/>
                <w:u w:val="single"/>
                <w:lang w:val="ru-RU"/>
              </w:rPr>
              <w:t>.</w:t>
            </w:r>
          </w:p>
          <w:p w14:paraId="2FE25220" w14:textId="77777777" w:rsidR="008E7B1C" w:rsidRPr="004077DB" w:rsidRDefault="008E7B1C" w:rsidP="004077DB">
            <w:pPr>
              <w:jc w:val="both"/>
              <w:rPr>
                <w:rFonts w:ascii="Times New Roman" w:hAnsi="Times New Roman" w:cs="Times New Roman"/>
                <w:sz w:val="20"/>
                <w:szCs w:val="20"/>
              </w:rPr>
            </w:pPr>
            <w:bookmarkStart w:id="2" w:name="_Hlk173581278"/>
            <w:r w:rsidRPr="004077DB">
              <w:rPr>
                <w:rFonts w:ascii="Times New Roman" w:hAnsi="Times New Roman" w:cs="Times New Roman"/>
                <w:b/>
                <w:bCs/>
                <w:iCs/>
                <w:sz w:val="20"/>
                <w:szCs w:val="20"/>
              </w:rPr>
              <w:t xml:space="preserve">Тема 1. </w:t>
            </w:r>
            <w:bookmarkEnd w:id="2"/>
            <w:r w:rsidRPr="004077DB">
              <w:rPr>
                <w:rFonts w:ascii="Times New Roman" w:hAnsi="Times New Roman" w:cs="Times New Roman"/>
                <w:i/>
                <w:sz w:val="20"/>
                <w:szCs w:val="20"/>
              </w:rPr>
              <w:t>Методологічні аспекти управління персоналом</w:t>
            </w:r>
            <w:r w:rsidRPr="004077DB">
              <w:rPr>
                <w:rFonts w:ascii="Times New Roman" w:hAnsi="Times New Roman" w:cs="Times New Roman"/>
                <w:sz w:val="20"/>
                <w:szCs w:val="20"/>
              </w:rPr>
              <w:t xml:space="preserve">. </w:t>
            </w:r>
          </w:p>
          <w:p w14:paraId="0AE8E2F4" w14:textId="1B3631AC" w:rsidR="008E7B1C" w:rsidRPr="004077DB" w:rsidRDefault="008E7B1C" w:rsidP="004077DB">
            <w:pPr>
              <w:jc w:val="both"/>
              <w:rPr>
                <w:rFonts w:ascii="Times New Roman" w:hAnsi="Times New Roman" w:cs="Times New Roman"/>
                <w:i/>
                <w:sz w:val="20"/>
                <w:szCs w:val="20"/>
              </w:rPr>
            </w:pPr>
            <w:r w:rsidRPr="004077DB">
              <w:rPr>
                <w:rFonts w:ascii="Times New Roman" w:hAnsi="Times New Roman" w:cs="Times New Roman"/>
                <w:b/>
                <w:bCs/>
                <w:iCs/>
                <w:sz w:val="20"/>
                <w:szCs w:val="20"/>
              </w:rPr>
              <w:t xml:space="preserve">Тема 2. </w:t>
            </w:r>
            <w:r w:rsidRPr="004077DB">
              <w:rPr>
                <w:rFonts w:ascii="Times New Roman" w:hAnsi="Times New Roman" w:cs="Times New Roman"/>
                <w:i/>
                <w:sz w:val="20"/>
                <w:szCs w:val="20"/>
              </w:rPr>
              <w:t>Ринок праці та управління персоналом в системі керування організацією.</w:t>
            </w:r>
          </w:p>
        </w:tc>
        <w:tc>
          <w:tcPr>
            <w:tcW w:w="850" w:type="dxa"/>
            <w:tcBorders>
              <w:top w:val="single" w:sz="4" w:space="0" w:color="auto"/>
              <w:left w:val="single" w:sz="4" w:space="0" w:color="auto"/>
              <w:bottom w:val="single" w:sz="4" w:space="0" w:color="auto"/>
              <w:right w:val="single" w:sz="4" w:space="0" w:color="auto"/>
            </w:tcBorders>
          </w:tcPr>
          <w:p w14:paraId="23576B4E" w14:textId="1EB8DF7E" w:rsidR="008E7B1C" w:rsidRPr="00A31F4F" w:rsidRDefault="008E7B1C" w:rsidP="009962B3">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tcBorders>
              <w:top w:val="single" w:sz="4" w:space="0" w:color="auto"/>
              <w:left w:val="single" w:sz="4" w:space="0" w:color="auto"/>
              <w:bottom w:val="single" w:sz="4" w:space="0" w:color="auto"/>
              <w:right w:val="single" w:sz="4" w:space="0" w:color="auto"/>
            </w:tcBorders>
            <w:hideMark/>
          </w:tcPr>
          <w:p w14:paraId="6BBC5FCE" w14:textId="12D2C045" w:rsidR="008E7B1C" w:rsidRPr="00A31F4F" w:rsidRDefault="008E7B1C" w:rsidP="008E7B1C">
            <w:pPr>
              <w:autoSpaceDE w:val="0"/>
              <w:autoSpaceDN w:val="0"/>
              <w:jc w:val="center"/>
              <w:rPr>
                <w:rFonts w:ascii="Times New Roman" w:hAnsi="Times New Roman" w:cs="Times New Roman"/>
                <w:lang w:eastAsia="en-US"/>
              </w:rPr>
            </w:pPr>
            <w:r>
              <w:rPr>
                <w:rFonts w:ascii="Times New Roman" w:hAnsi="Times New Roman" w:cs="Times New Roman"/>
              </w:rPr>
              <w:t>1</w:t>
            </w:r>
          </w:p>
        </w:tc>
        <w:tc>
          <w:tcPr>
            <w:tcW w:w="1417" w:type="dxa"/>
            <w:vMerge w:val="restart"/>
            <w:tcBorders>
              <w:top w:val="single" w:sz="4" w:space="0" w:color="auto"/>
              <w:left w:val="single" w:sz="4" w:space="0" w:color="auto"/>
              <w:right w:val="single" w:sz="4" w:space="0" w:color="auto"/>
            </w:tcBorders>
          </w:tcPr>
          <w:p w14:paraId="52DD2801" w14:textId="12BEB568" w:rsidR="008E7B1C" w:rsidRPr="006B44D8" w:rsidRDefault="008E7B1C" w:rsidP="006B44D8">
            <w:pPr>
              <w:autoSpaceDE w:val="0"/>
              <w:autoSpaceDN w:val="0"/>
              <w:jc w:val="center"/>
              <w:rPr>
                <w:rFonts w:ascii="Times New Roman" w:hAnsi="Times New Roman" w:cs="Times New Roman"/>
                <w:i/>
                <w:sz w:val="20"/>
                <w:szCs w:val="20"/>
              </w:rPr>
            </w:pPr>
            <w:r w:rsidRPr="00A31F4F">
              <w:rPr>
                <w:rFonts w:ascii="Times New Roman" w:hAnsi="Times New Roman" w:cs="Times New Roman"/>
                <w:i/>
                <w:sz w:val="20"/>
                <w:szCs w:val="20"/>
              </w:rPr>
              <w:t xml:space="preserve">1 раз на </w:t>
            </w:r>
            <w:r>
              <w:rPr>
                <w:rFonts w:ascii="Times New Roman" w:hAnsi="Times New Roman" w:cs="Times New Roman"/>
                <w:i/>
                <w:sz w:val="20"/>
                <w:szCs w:val="20"/>
              </w:rPr>
              <w:t>1</w:t>
            </w:r>
            <w:r w:rsidRPr="00A31F4F">
              <w:rPr>
                <w:rFonts w:ascii="Times New Roman" w:hAnsi="Times New Roman" w:cs="Times New Roman"/>
                <w:i/>
                <w:sz w:val="20"/>
                <w:szCs w:val="20"/>
              </w:rPr>
              <w:t xml:space="preserve"> тиж</w:t>
            </w:r>
            <w:r>
              <w:rPr>
                <w:rFonts w:ascii="Times New Roman" w:hAnsi="Times New Roman" w:cs="Times New Roman"/>
                <w:i/>
                <w:sz w:val="20"/>
                <w:szCs w:val="20"/>
              </w:rPr>
              <w:t>день</w:t>
            </w:r>
          </w:p>
        </w:tc>
      </w:tr>
      <w:tr w:rsidR="008E7B1C" w:rsidRPr="00A31F4F" w14:paraId="744D3385" w14:textId="77777777" w:rsidTr="00F862D6">
        <w:trPr>
          <w:trHeight w:val="787"/>
        </w:trPr>
        <w:tc>
          <w:tcPr>
            <w:tcW w:w="1418" w:type="dxa"/>
            <w:vMerge/>
            <w:tcBorders>
              <w:left w:val="single" w:sz="4" w:space="0" w:color="auto"/>
              <w:right w:val="single" w:sz="4" w:space="0" w:color="auto"/>
            </w:tcBorders>
          </w:tcPr>
          <w:p w14:paraId="720F75A7" w14:textId="77777777" w:rsidR="008E7B1C" w:rsidRPr="006B6B28" w:rsidRDefault="008E7B1C" w:rsidP="004077DB">
            <w:pPr>
              <w:autoSpaceDE w:val="0"/>
              <w:autoSpaceDN w:val="0"/>
              <w:jc w:val="center"/>
              <w:rPr>
                <w:rFonts w:ascii="Times New Roman" w:hAnsi="Times New Roman" w:cs="Times New Roman"/>
                <w:b/>
                <w:bCs/>
                <w:lang w:val="ru-RU"/>
              </w:rPr>
            </w:pPr>
          </w:p>
        </w:tc>
        <w:tc>
          <w:tcPr>
            <w:tcW w:w="4990" w:type="dxa"/>
            <w:tcBorders>
              <w:top w:val="single" w:sz="4" w:space="0" w:color="auto"/>
              <w:left w:val="single" w:sz="4" w:space="0" w:color="auto"/>
              <w:bottom w:val="single" w:sz="4" w:space="0" w:color="auto"/>
              <w:right w:val="single" w:sz="4" w:space="0" w:color="auto"/>
            </w:tcBorders>
          </w:tcPr>
          <w:p w14:paraId="05AE564B" w14:textId="77777777" w:rsidR="008E7B1C" w:rsidRPr="000840AA" w:rsidRDefault="008E7B1C" w:rsidP="004077DB">
            <w:pPr>
              <w:jc w:val="center"/>
              <w:rPr>
                <w:rFonts w:ascii="Times New Roman" w:hAnsi="Times New Roman" w:cs="Times New Roman"/>
                <w:b/>
                <w:bCs/>
                <w:sz w:val="22"/>
                <w:szCs w:val="22"/>
                <w:u w:val="single"/>
              </w:rPr>
            </w:pPr>
            <w:r w:rsidRPr="000840AA">
              <w:rPr>
                <w:rFonts w:ascii="Times New Roman" w:hAnsi="Times New Roman" w:cs="Times New Roman"/>
                <w:b/>
                <w:bCs/>
                <w:u w:val="single"/>
              </w:rPr>
              <w:t>Лекція 2</w:t>
            </w:r>
          </w:p>
          <w:p w14:paraId="5621713E" w14:textId="3364DF00" w:rsidR="008E7B1C" w:rsidRPr="004077DB" w:rsidRDefault="008E7B1C" w:rsidP="004077DB">
            <w:pPr>
              <w:jc w:val="both"/>
              <w:rPr>
                <w:rFonts w:ascii="Times New Roman" w:hAnsi="Times New Roman" w:cs="Times New Roman"/>
                <w:i/>
                <w:sz w:val="20"/>
                <w:szCs w:val="20"/>
              </w:rPr>
            </w:pPr>
            <w:r w:rsidRPr="004077DB">
              <w:rPr>
                <w:rFonts w:ascii="Times New Roman" w:hAnsi="Times New Roman" w:cs="Times New Roman"/>
                <w:b/>
                <w:bCs/>
                <w:iCs/>
                <w:sz w:val="20"/>
                <w:szCs w:val="20"/>
              </w:rPr>
              <w:t xml:space="preserve">Тема 3. </w:t>
            </w:r>
            <w:r w:rsidRPr="004077DB">
              <w:rPr>
                <w:rFonts w:ascii="Times New Roman" w:hAnsi="Times New Roman" w:cs="Times New Roman"/>
                <w:i/>
                <w:sz w:val="20"/>
                <w:szCs w:val="20"/>
              </w:rPr>
              <w:t>Формування стратегії управління персоналом та політик організації з  її реалізації.</w:t>
            </w:r>
          </w:p>
        </w:tc>
        <w:tc>
          <w:tcPr>
            <w:tcW w:w="850" w:type="dxa"/>
            <w:tcBorders>
              <w:top w:val="single" w:sz="4" w:space="0" w:color="auto"/>
              <w:left w:val="single" w:sz="4" w:space="0" w:color="auto"/>
              <w:bottom w:val="single" w:sz="4" w:space="0" w:color="auto"/>
              <w:right w:val="single" w:sz="4" w:space="0" w:color="auto"/>
            </w:tcBorders>
          </w:tcPr>
          <w:p w14:paraId="5C022ED0" w14:textId="5B5E8D8A" w:rsidR="008E7B1C" w:rsidRDefault="008E7B1C" w:rsidP="009962B3">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tcBorders>
              <w:top w:val="single" w:sz="4" w:space="0" w:color="auto"/>
              <w:left w:val="single" w:sz="4" w:space="0" w:color="auto"/>
              <w:bottom w:val="single" w:sz="4" w:space="0" w:color="auto"/>
              <w:right w:val="single" w:sz="4" w:space="0" w:color="auto"/>
            </w:tcBorders>
          </w:tcPr>
          <w:p w14:paraId="5ACAD2DA" w14:textId="5C0C27E7"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207E79D" w14:textId="77777777" w:rsidR="008E7B1C" w:rsidRPr="006B44D8" w:rsidRDefault="008E7B1C" w:rsidP="006B44D8">
            <w:pPr>
              <w:autoSpaceDE w:val="0"/>
              <w:autoSpaceDN w:val="0"/>
              <w:jc w:val="center"/>
              <w:rPr>
                <w:rFonts w:ascii="Times New Roman" w:hAnsi="Times New Roman" w:cs="Times New Roman"/>
                <w:i/>
                <w:sz w:val="20"/>
                <w:szCs w:val="20"/>
              </w:rPr>
            </w:pPr>
          </w:p>
        </w:tc>
      </w:tr>
      <w:tr w:rsidR="008E7B1C" w:rsidRPr="00A31F4F" w14:paraId="52EFA465" w14:textId="77777777" w:rsidTr="00B1045C">
        <w:trPr>
          <w:trHeight w:val="929"/>
        </w:trPr>
        <w:tc>
          <w:tcPr>
            <w:tcW w:w="1418" w:type="dxa"/>
            <w:vMerge w:val="restart"/>
            <w:tcBorders>
              <w:top w:val="single" w:sz="4" w:space="0" w:color="auto"/>
              <w:left w:val="single" w:sz="4" w:space="0" w:color="auto"/>
              <w:right w:val="single" w:sz="4" w:space="0" w:color="auto"/>
            </w:tcBorders>
          </w:tcPr>
          <w:p w14:paraId="10D99AD7" w14:textId="77777777" w:rsidR="008E7B1C" w:rsidRDefault="008E7B1C" w:rsidP="005F69DD">
            <w:pPr>
              <w:autoSpaceDE w:val="0"/>
              <w:autoSpaceDN w:val="0"/>
              <w:jc w:val="center"/>
              <w:rPr>
                <w:rFonts w:ascii="Times New Roman" w:hAnsi="Times New Roman" w:cs="Times New Roman"/>
                <w:b/>
                <w:bCs/>
                <w:sz w:val="28"/>
                <w:szCs w:val="28"/>
                <w:lang w:val="ru-RU"/>
              </w:rPr>
            </w:pPr>
          </w:p>
          <w:p w14:paraId="6B7B1EF7" w14:textId="77777777" w:rsidR="008E7B1C" w:rsidRDefault="008E7B1C" w:rsidP="005F69DD">
            <w:pPr>
              <w:autoSpaceDE w:val="0"/>
              <w:autoSpaceDN w:val="0"/>
              <w:jc w:val="center"/>
              <w:rPr>
                <w:rFonts w:ascii="Times New Roman" w:hAnsi="Times New Roman" w:cs="Times New Roman"/>
                <w:b/>
                <w:bCs/>
                <w:sz w:val="28"/>
                <w:szCs w:val="28"/>
                <w:lang w:val="ru-RU"/>
              </w:rPr>
            </w:pPr>
          </w:p>
          <w:p w14:paraId="62AC1AAD" w14:textId="0715D438" w:rsidR="008E7B1C" w:rsidRPr="00A31F4F" w:rsidRDefault="008E7B1C" w:rsidP="005F69DD">
            <w:pPr>
              <w:autoSpaceDE w:val="0"/>
              <w:autoSpaceDN w:val="0"/>
              <w:jc w:val="center"/>
              <w:rPr>
                <w:rFonts w:ascii="Times New Roman" w:hAnsi="Times New Roman" w:cs="Times New Roman"/>
                <w:sz w:val="22"/>
                <w:szCs w:val="22"/>
              </w:rPr>
            </w:pPr>
            <w:r w:rsidRPr="004077DB">
              <w:rPr>
                <w:rFonts w:ascii="Times New Roman" w:hAnsi="Times New Roman" w:cs="Times New Roman"/>
                <w:b/>
                <w:bCs/>
                <w:sz w:val="28"/>
                <w:szCs w:val="28"/>
                <w:lang w:val="ru-RU"/>
              </w:rPr>
              <w:t>2</w:t>
            </w:r>
          </w:p>
        </w:tc>
        <w:tc>
          <w:tcPr>
            <w:tcW w:w="4990" w:type="dxa"/>
            <w:tcBorders>
              <w:top w:val="single" w:sz="4" w:space="0" w:color="auto"/>
              <w:left w:val="single" w:sz="4" w:space="0" w:color="auto"/>
              <w:right w:val="single" w:sz="4" w:space="0" w:color="auto"/>
            </w:tcBorders>
          </w:tcPr>
          <w:p w14:paraId="5C482CE8" w14:textId="0511D8F9" w:rsidR="008E7B1C" w:rsidRPr="000840AA" w:rsidRDefault="008E7B1C" w:rsidP="004077DB">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3</w:t>
            </w:r>
          </w:p>
          <w:p w14:paraId="3A7D5FFC" w14:textId="77777777" w:rsidR="008E7B1C" w:rsidRPr="00B1045C" w:rsidRDefault="008E7B1C" w:rsidP="00B1045C">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4. </w:t>
            </w:r>
            <w:r w:rsidRPr="00B1045C">
              <w:rPr>
                <w:rFonts w:ascii="Times New Roman" w:hAnsi="Times New Roman" w:cs="Times New Roman"/>
                <w:i/>
                <w:sz w:val="20"/>
                <w:szCs w:val="20"/>
              </w:rPr>
              <w:t xml:space="preserve">Кількісні і якісні характеристики персоналу. </w:t>
            </w:r>
          </w:p>
          <w:p w14:paraId="7F884858" w14:textId="284C34F6" w:rsidR="008E7B1C" w:rsidRPr="00B1045C" w:rsidRDefault="008E7B1C" w:rsidP="00B1045C">
            <w:pPr>
              <w:jc w:val="both"/>
              <w:rPr>
                <w:rFonts w:ascii="Times New Roman" w:hAnsi="Times New Roman" w:cs="Times New Roman"/>
                <w:i/>
              </w:rPr>
            </w:pPr>
            <w:r w:rsidRPr="00B1045C">
              <w:rPr>
                <w:rFonts w:ascii="Times New Roman" w:hAnsi="Times New Roman" w:cs="Times New Roman"/>
                <w:b/>
                <w:bCs/>
                <w:iCs/>
                <w:sz w:val="20"/>
                <w:szCs w:val="20"/>
              </w:rPr>
              <w:t xml:space="preserve">Тема 5. </w:t>
            </w:r>
            <w:r w:rsidRPr="00B1045C">
              <w:rPr>
                <w:rFonts w:ascii="Times New Roman" w:hAnsi="Times New Roman" w:cs="Times New Roman"/>
                <w:i/>
                <w:sz w:val="20"/>
                <w:szCs w:val="20"/>
              </w:rPr>
              <w:t>Планування персоналу організації</w:t>
            </w:r>
            <w:r w:rsidRPr="00543515">
              <w:rPr>
                <w:rFonts w:ascii="Times New Roman" w:hAnsi="Times New Roman" w:cs="Times New Roman"/>
                <w:i/>
              </w:rPr>
              <w:t>.</w:t>
            </w:r>
          </w:p>
        </w:tc>
        <w:tc>
          <w:tcPr>
            <w:tcW w:w="850" w:type="dxa"/>
            <w:tcBorders>
              <w:top w:val="single" w:sz="4" w:space="0" w:color="auto"/>
              <w:left w:val="single" w:sz="4" w:space="0" w:color="auto"/>
              <w:right w:val="single" w:sz="4" w:space="0" w:color="auto"/>
            </w:tcBorders>
          </w:tcPr>
          <w:p w14:paraId="48DB5D9F" w14:textId="77777777" w:rsidR="008E7B1C" w:rsidRPr="00BC6881" w:rsidRDefault="008E7B1C" w:rsidP="005F69DD">
            <w:pPr>
              <w:autoSpaceDE w:val="0"/>
              <w:autoSpaceDN w:val="0"/>
              <w:jc w:val="center"/>
              <w:rPr>
                <w:rFonts w:ascii="Times New Roman" w:hAnsi="Times New Roman" w:cs="Times New Roman"/>
              </w:rPr>
            </w:pPr>
            <w:r w:rsidRPr="009D1138">
              <w:rPr>
                <w:rFonts w:ascii="Times New Roman" w:hAnsi="Times New Roman" w:cs="Times New Roman"/>
              </w:rPr>
              <w:t>2</w:t>
            </w:r>
          </w:p>
          <w:p w14:paraId="2A4C4E95" w14:textId="6C77C9F7" w:rsidR="008E7B1C" w:rsidRPr="00BC6881" w:rsidRDefault="008E7B1C" w:rsidP="005F69DD">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4C6F7249" w14:textId="7E2F1CEA" w:rsidR="008E7B1C" w:rsidRPr="00A31F4F" w:rsidRDefault="008E7B1C" w:rsidP="005F69DD">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6A803149" w14:textId="77777777" w:rsidR="008E7B1C" w:rsidRPr="00A31F4F" w:rsidRDefault="008E7B1C" w:rsidP="005F69DD">
            <w:pPr>
              <w:autoSpaceDE w:val="0"/>
              <w:autoSpaceDN w:val="0"/>
              <w:jc w:val="center"/>
              <w:rPr>
                <w:rFonts w:ascii="Times New Roman" w:hAnsi="Times New Roman" w:cs="Times New Roman"/>
                <w:i/>
                <w:sz w:val="20"/>
                <w:szCs w:val="20"/>
              </w:rPr>
            </w:pPr>
          </w:p>
        </w:tc>
      </w:tr>
      <w:tr w:rsidR="008E7B1C" w:rsidRPr="00A31F4F" w14:paraId="4DCF5BE1" w14:textId="77777777" w:rsidTr="00B1045C">
        <w:trPr>
          <w:trHeight w:val="829"/>
        </w:trPr>
        <w:tc>
          <w:tcPr>
            <w:tcW w:w="1418" w:type="dxa"/>
            <w:vMerge/>
            <w:tcBorders>
              <w:left w:val="single" w:sz="4" w:space="0" w:color="auto"/>
              <w:right w:val="single" w:sz="4" w:space="0" w:color="auto"/>
            </w:tcBorders>
          </w:tcPr>
          <w:p w14:paraId="1753643D" w14:textId="77777777" w:rsidR="008E7B1C" w:rsidRPr="004077DB"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6D668C08" w14:textId="395ECA08"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4</w:t>
            </w:r>
          </w:p>
          <w:p w14:paraId="753939DF" w14:textId="25483FF9"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6. </w:t>
            </w:r>
            <w:r w:rsidRPr="00B1045C">
              <w:rPr>
                <w:rFonts w:ascii="Times New Roman" w:hAnsi="Times New Roman" w:cs="Times New Roman"/>
                <w:i/>
                <w:sz w:val="20"/>
                <w:szCs w:val="20"/>
              </w:rPr>
              <w:t>Оцінка якісних характеристик персоналу і результатів його трудової діяльності.</w:t>
            </w:r>
          </w:p>
        </w:tc>
        <w:tc>
          <w:tcPr>
            <w:tcW w:w="850" w:type="dxa"/>
            <w:tcBorders>
              <w:top w:val="single" w:sz="4" w:space="0" w:color="auto"/>
              <w:left w:val="single" w:sz="4" w:space="0" w:color="auto"/>
              <w:right w:val="single" w:sz="4" w:space="0" w:color="auto"/>
            </w:tcBorders>
          </w:tcPr>
          <w:p w14:paraId="2F6E0551" w14:textId="37C48E85"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2ACEBE15" w14:textId="5963B3D7"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585EF44F"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1CF1C4EB" w14:textId="77777777" w:rsidTr="00B1045C">
        <w:trPr>
          <w:trHeight w:val="1407"/>
        </w:trPr>
        <w:tc>
          <w:tcPr>
            <w:tcW w:w="1418" w:type="dxa"/>
            <w:vMerge w:val="restart"/>
            <w:tcBorders>
              <w:top w:val="single" w:sz="4" w:space="0" w:color="auto"/>
              <w:left w:val="single" w:sz="4" w:space="0" w:color="auto"/>
              <w:right w:val="single" w:sz="4" w:space="0" w:color="auto"/>
            </w:tcBorders>
          </w:tcPr>
          <w:p w14:paraId="72A669EE" w14:textId="77777777" w:rsidR="008E7B1C" w:rsidRDefault="008E7B1C" w:rsidP="008E7B1C">
            <w:pPr>
              <w:autoSpaceDE w:val="0"/>
              <w:autoSpaceDN w:val="0"/>
              <w:jc w:val="center"/>
              <w:rPr>
                <w:rFonts w:ascii="Times New Roman" w:hAnsi="Times New Roman" w:cs="Times New Roman"/>
                <w:b/>
                <w:bCs/>
                <w:sz w:val="28"/>
                <w:szCs w:val="28"/>
                <w:lang w:val="ru-RU"/>
              </w:rPr>
            </w:pPr>
          </w:p>
          <w:p w14:paraId="6BBF0431" w14:textId="77777777" w:rsidR="008E7B1C" w:rsidRDefault="008E7B1C" w:rsidP="008E7B1C">
            <w:pPr>
              <w:autoSpaceDE w:val="0"/>
              <w:autoSpaceDN w:val="0"/>
              <w:jc w:val="center"/>
              <w:rPr>
                <w:rFonts w:ascii="Times New Roman" w:hAnsi="Times New Roman" w:cs="Times New Roman"/>
                <w:b/>
                <w:bCs/>
                <w:sz w:val="28"/>
                <w:szCs w:val="28"/>
                <w:lang w:val="ru-RU"/>
              </w:rPr>
            </w:pPr>
          </w:p>
          <w:p w14:paraId="2D477DE6" w14:textId="753ACC5D" w:rsidR="008E7B1C" w:rsidRPr="00B1045C" w:rsidRDefault="008E7B1C" w:rsidP="008E7B1C">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3</w:t>
            </w:r>
          </w:p>
        </w:tc>
        <w:tc>
          <w:tcPr>
            <w:tcW w:w="4990" w:type="dxa"/>
            <w:tcBorders>
              <w:top w:val="single" w:sz="4" w:space="0" w:color="auto"/>
              <w:left w:val="single" w:sz="4" w:space="0" w:color="auto"/>
              <w:right w:val="single" w:sz="4" w:space="0" w:color="auto"/>
            </w:tcBorders>
          </w:tcPr>
          <w:p w14:paraId="21A58359" w14:textId="1D8797A8"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5</w:t>
            </w:r>
          </w:p>
          <w:p w14:paraId="508C5287" w14:textId="77777777" w:rsidR="008E7B1C" w:rsidRPr="00B1045C" w:rsidRDefault="008E7B1C" w:rsidP="008E7B1C">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7. </w:t>
            </w:r>
            <w:r w:rsidRPr="00B1045C">
              <w:rPr>
                <w:rFonts w:ascii="Times New Roman" w:hAnsi="Times New Roman" w:cs="Times New Roman"/>
                <w:i/>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p w14:paraId="2AB5BD64" w14:textId="7DAB9512"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8. </w:t>
            </w:r>
            <w:r w:rsidRPr="00B1045C">
              <w:rPr>
                <w:rFonts w:ascii="Times New Roman" w:hAnsi="Times New Roman" w:cs="Times New Roman"/>
                <w:i/>
                <w:sz w:val="20"/>
                <w:szCs w:val="20"/>
                <w:lang w:eastAsia="en-US"/>
              </w:rPr>
              <w:t xml:space="preserve">Трудовий колектив організація як </w:t>
            </w:r>
            <w:r w:rsidRPr="00B1045C">
              <w:rPr>
                <w:rFonts w:ascii="Times New Roman" w:hAnsi="Times New Roman" w:cs="Times New Roman"/>
                <w:i/>
                <w:sz w:val="20"/>
                <w:szCs w:val="20"/>
              </w:rPr>
              <w:t>соціальна система.</w:t>
            </w:r>
          </w:p>
        </w:tc>
        <w:tc>
          <w:tcPr>
            <w:tcW w:w="850" w:type="dxa"/>
            <w:tcBorders>
              <w:top w:val="single" w:sz="4" w:space="0" w:color="auto"/>
              <w:left w:val="single" w:sz="4" w:space="0" w:color="auto"/>
              <w:right w:val="single" w:sz="4" w:space="0" w:color="auto"/>
            </w:tcBorders>
          </w:tcPr>
          <w:p w14:paraId="192F8131" w14:textId="0A9C49A1"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4E7C02CD" w14:textId="60F720A9"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06844FB0"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10F8819E" w14:textId="77777777" w:rsidTr="00B1045C">
        <w:trPr>
          <w:trHeight w:val="1274"/>
        </w:trPr>
        <w:tc>
          <w:tcPr>
            <w:tcW w:w="1418" w:type="dxa"/>
            <w:vMerge/>
            <w:tcBorders>
              <w:left w:val="single" w:sz="4" w:space="0" w:color="auto"/>
              <w:right w:val="single" w:sz="4" w:space="0" w:color="auto"/>
            </w:tcBorders>
          </w:tcPr>
          <w:p w14:paraId="14D2CF5D" w14:textId="77777777" w:rsidR="008E7B1C" w:rsidRPr="00B1045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3A0AAD6B" w14:textId="487D8C49"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6</w:t>
            </w:r>
          </w:p>
          <w:p w14:paraId="7B8C6F9D" w14:textId="77777777" w:rsidR="008E7B1C" w:rsidRPr="00B1045C" w:rsidRDefault="008E7B1C" w:rsidP="008E7B1C">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9. </w:t>
            </w:r>
            <w:r w:rsidRPr="00B1045C">
              <w:rPr>
                <w:rFonts w:ascii="Times New Roman" w:hAnsi="Times New Roman" w:cs="Times New Roman"/>
                <w:i/>
                <w:sz w:val="20"/>
                <w:szCs w:val="20"/>
              </w:rPr>
              <w:t xml:space="preserve">Професійна орієнтація та адаптація персоналу. </w:t>
            </w:r>
          </w:p>
          <w:p w14:paraId="7669D0A3" w14:textId="55A2E241" w:rsidR="008E7B1C" w:rsidRPr="000840AA" w:rsidRDefault="008E7B1C" w:rsidP="008E7B1C">
            <w:pPr>
              <w:jc w:val="both"/>
              <w:rPr>
                <w:rFonts w:ascii="Times New Roman" w:hAnsi="Times New Roman" w:cs="Times New Roman"/>
                <w:b/>
                <w:bCs/>
                <w:u w:val="single"/>
              </w:rPr>
            </w:pPr>
            <w:r w:rsidRPr="00B1045C">
              <w:rPr>
                <w:rFonts w:ascii="Times New Roman" w:hAnsi="Times New Roman" w:cs="Times New Roman"/>
                <w:b/>
                <w:bCs/>
                <w:iCs/>
                <w:sz w:val="20"/>
                <w:szCs w:val="20"/>
              </w:rPr>
              <w:t xml:space="preserve">Тема 10. </w:t>
            </w:r>
            <w:r w:rsidRPr="00B1045C">
              <w:rPr>
                <w:rFonts w:ascii="Times New Roman" w:hAnsi="Times New Roman" w:cs="Times New Roman"/>
                <w:i/>
                <w:sz w:val="20"/>
                <w:szCs w:val="20"/>
              </w:rPr>
              <w:t>Управління процесом навчання трудовим навичкам і розвитком персоналу</w:t>
            </w:r>
          </w:p>
        </w:tc>
        <w:tc>
          <w:tcPr>
            <w:tcW w:w="850" w:type="dxa"/>
            <w:tcBorders>
              <w:top w:val="single" w:sz="4" w:space="0" w:color="auto"/>
              <w:left w:val="single" w:sz="4" w:space="0" w:color="auto"/>
              <w:right w:val="single" w:sz="4" w:space="0" w:color="auto"/>
            </w:tcBorders>
          </w:tcPr>
          <w:p w14:paraId="547603B6" w14:textId="28C159A4"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4E7938C1" w14:textId="03ACE045"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1B832393"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10C0B4B8" w14:textId="77777777" w:rsidTr="00B1045C">
        <w:trPr>
          <w:trHeight w:val="1248"/>
        </w:trPr>
        <w:tc>
          <w:tcPr>
            <w:tcW w:w="1418" w:type="dxa"/>
            <w:vMerge w:val="restart"/>
            <w:tcBorders>
              <w:top w:val="single" w:sz="4" w:space="0" w:color="auto"/>
              <w:left w:val="single" w:sz="4" w:space="0" w:color="auto"/>
              <w:right w:val="single" w:sz="4" w:space="0" w:color="auto"/>
            </w:tcBorders>
          </w:tcPr>
          <w:p w14:paraId="110D5284" w14:textId="77777777" w:rsidR="008E7B1C" w:rsidRDefault="008E7B1C" w:rsidP="008E7B1C">
            <w:pPr>
              <w:autoSpaceDE w:val="0"/>
              <w:autoSpaceDN w:val="0"/>
              <w:jc w:val="center"/>
              <w:rPr>
                <w:rFonts w:ascii="Times New Roman" w:hAnsi="Times New Roman" w:cs="Times New Roman"/>
                <w:b/>
                <w:bCs/>
                <w:sz w:val="28"/>
                <w:szCs w:val="28"/>
                <w:lang w:val="ru-RU"/>
              </w:rPr>
            </w:pPr>
          </w:p>
          <w:p w14:paraId="30537150" w14:textId="77777777" w:rsidR="008E7B1C" w:rsidRDefault="008E7B1C" w:rsidP="008E7B1C">
            <w:pPr>
              <w:autoSpaceDE w:val="0"/>
              <w:autoSpaceDN w:val="0"/>
              <w:jc w:val="center"/>
              <w:rPr>
                <w:rFonts w:ascii="Times New Roman" w:hAnsi="Times New Roman" w:cs="Times New Roman"/>
                <w:b/>
                <w:bCs/>
                <w:sz w:val="28"/>
                <w:szCs w:val="28"/>
                <w:lang w:val="ru-RU"/>
              </w:rPr>
            </w:pPr>
          </w:p>
          <w:p w14:paraId="021C24C5" w14:textId="47234D25" w:rsidR="008E7B1C" w:rsidRPr="00B1045C" w:rsidRDefault="008E7B1C" w:rsidP="008E7B1C">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4</w:t>
            </w:r>
          </w:p>
        </w:tc>
        <w:tc>
          <w:tcPr>
            <w:tcW w:w="4990" w:type="dxa"/>
            <w:tcBorders>
              <w:top w:val="single" w:sz="4" w:space="0" w:color="auto"/>
              <w:left w:val="single" w:sz="4" w:space="0" w:color="auto"/>
              <w:right w:val="single" w:sz="4" w:space="0" w:color="auto"/>
            </w:tcBorders>
          </w:tcPr>
          <w:p w14:paraId="061574E8" w14:textId="26DBF863"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7</w:t>
            </w:r>
          </w:p>
          <w:p w14:paraId="5A8420F5" w14:textId="77777777" w:rsidR="008E7B1C" w:rsidRPr="00B1045C" w:rsidRDefault="008E7B1C" w:rsidP="008E7B1C">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11. </w:t>
            </w:r>
            <w:r w:rsidRPr="00B1045C">
              <w:rPr>
                <w:rFonts w:ascii="Times New Roman" w:hAnsi="Times New Roman" w:cs="Times New Roman"/>
                <w:i/>
                <w:sz w:val="20"/>
                <w:szCs w:val="20"/>
              </w:rPr>
              <w:t xml:space="preserve">Трудовий потенціал організації та модель компетенцій її персоналу. </w:t>
            </w:r>
          </w:p>
          <w:p w14:paraId="0CBB524A" w14:textId="7C3D33F2"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12. </w:t>
            </w:r>
            <w:r w:rsidRPr="00B1045C">
              <w:rPr>
                <w:rFonts w:ascii="Times New Roman" w:hAnsi="Times New Roman" w:cs="Times New Roman"/>
                <w:i/>
                <w:sz w:val="20"/>
                <w:szCs w:val="20"/>
              </w:rPr>
              <w:t>Формування й реалізація резерву персоналу організації.</w:t>
            </w:r>
          </w:p>
        </w:tc>
        <w:tc>
          <w:tcPr>
            <w:tcW w:w="850" w:type="dxa"/>
            <w:tcBorders>
              <w:top w:val="single" w:sz="4" w:space="0" w:color="auto"/>
              <w:left w:val="single" w:sz="4" w:space="0" w:color="auto"/>
              <w:right w:val="single" w:sz="4" w:space="0" w:color="auto"/>
            </w:tcBorders>
          </w:tcPr>
          <w:p w14:paraId="0950A79F" w14:textId="1C98AC3E"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763B34D9" w14:textId="1A24679F"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58675F52"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066E4087" w14:textId="77777777" w:rsidTr="00B1045C">
        <w:trPr>
          <w:trHeight w:val="826"/>
        </w:trPr>
        <w:tc>
          <w:tcPr>
            <w:tcW w:w="1418" w:type="dxa"/>
            <w:vMerge/>
            <w:tcBorders>
              <w:left w:val="single" w:sz="4" w:space="0" w:color="auto"/>
              <w:right w:val="single" w:sz="4" w:space="0" w:color="auto"/>
            </w:tcBorders>
          </w:tcPr>
          <w:p w14:paraId="4BD61A22" w14:textId="77777777" w:rsidR="008E7B1C" w:rsidRPr="00B1045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5FE8EF5A" w14:textId="37055430"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8</w:t>
            </w:r>
          </w:p>
          <w:p w14:paraId="6FB5702D" w14:textId="0C356587"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13. </w:t>
            </w:r>
            <w:r w:rsidRPr="00B1045C">
              <w:rPr>
                <w:rFonts w:ascii="Times New Roman" w:hAnsi="Times New Roman" w:cs="Times New Roman"/>
                <w:i/>
                <w:sz w:val="20"/>
                <w:szCs w:val="20"/>
              </w:rPr>
              <w:t>Особливості  формування апарату управління організацією.</w:t>
            </w:r>
          </w:p>
        </w:tc>
        <w:tc>
          <w:tcPr>
            <w:tcW w:w="850" w:type="dxa"/>
            <w:tcBorders>
              <w:top w:val="single" w:sz="4" w:space="0" w:color="auto"/>
              <w:left w:val="single" w:sz="4" w:space="0" w:color="auto"/>
              <w:right w:val="single" w:sz="4" w:space="0" w:color="auto"/>
            </w:tcBorders>
          </w:tcPr>
          <w:p w14:paraId="1E9D68C8" w14:textId="28147AD3"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17C99301" w14:textId="01A80D37"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2B1958BE"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256A8654" w14:textId="77777777" w:rsidTr="00B1045C">
        <w:trPr>
          <w:trHeight w:val="1278"/>
        </w:trPr>
        <w:tc>
          <w:tcPr>
            <w:tcW w:w="1418" w:type="dxa"/>
            <w:vMerge w:val="restart"/>
            <w:tcBorders>
              <w:top w:val="single" w:sz="4" w:space="0" w:color="auto"/>
              <w:left w:val="single" w:sz="4" w:space="0" w:color="auto"/>
              <w:right w:val="single" w:sz="4" w:space="0" w:color="auto"/>
            </w:tcBorders>
          </w:tcPr>
          <w:p w14:paraId="1F88C521" w14:textId="77777777" w:rsidR="008E7B1C" w:rsidRDefault="008E7B1C" w:rsidP="008E7B1C">
            <w:pPr>
              <w:autoSpaceDE w:val="0"/>
              <w:autoSpaceDN w:val="0"/>
              <w:jc w:val="center"/>
              <w:rPr>
                <w:rFonts w:ascii="Times New Roman" w:hAnsi="Times New Roman" w:cs="Times New Roman"/>
                <w:b/>
                <w:bCs/>
                <w:sz w:val="28"/>
                <w:szCs w:val="28"/>
                <w:lang w:val="ru-RU"/>
              </w:rPr>
            </w:pPr>
          </w:p>
          <w:p w14:paraId="35E41F61" w14:textId="77777777" w:rsidR="008E7B1C" w:rsidRDefault="008E7B1C" w:rsidP="008E7B1C">
            <w:pPr>
              <w:autoSpaceDE w:val="0"/>
              <w:autoSpaceDN w:val="0"/>
              <w:jc w:val="center"/>
              <w:rPr>
                <w:rFonts w:ascii="Times New Roman" w:hAnsi="Times New Roman" w:cs="Times New Roman"/>
                <w:b/>
                <w:bCs/>
                <w:sz w:val="28"/>
                <w:szCs w:val="28"/>
                <w:lang w:val="ru-RU"/>
              </w:rPr>
            </w:pPr>
          </w:p>
          <w:p w14:paraId="5F836CA5" w14:textId="77777777" w:rsidR="008E7B1C" w:rsidRDefault="008E7B1C" w:rsidP="008E7B1C">
            <w:pPr>
              <w:autoSpaceDE w:val="0"/>
              <w:autoSpaceDN w:val="0"/>
              <w:jc w:val="center"/>
              <w:rPr>
                <w:rFonts w:ascii="Times New Roman" w:hAnsi="Times New Roman" w:cs="Times New Roman"/>
                <w:b/>
                <w:bCs/>
                <w:sz w:val="28"/>
                <w:szCs w:val="28"/>
                <w:lang w:val="ru-RU"/>
              </w:rPr>
            </w:pPr>
          </w:p>
          <w:p w14:paraId="26B6E480" w14:textId="77777777" w:rsidR="008E7B1C" w:rsidRDefault="008E7B1C" w:rsidP="008E7B1C">
            <w:pPr>
              <w:autoSpaceDE w:val="0"/>
              <w:autoSpaceDN w:val="0"/>
              <w:jc w:val="center"/>
              <w:rPr>
                <w:rFonts w:ascii="Times New Roman" w:hAnsi="Times New Roman" w:cs="Times New Roman"/>
                <w:b/>
                <w:bCs/>
                <w:sz w:val="28"/>
                <w:szCs w:val="28"/>
                <w:lang w:val="ru-RU"/>
              </w:rPr>
            </w:pPr>
          </w:p>
          <w:p w14:paraId="16EB1AF4" w14:textId="4FEBDE2A" w:rsidR="008E7B1C" w:rsidRPr="00B1045C" w:rsidRDefault="008E7B1C" w:rsidP="008E7B1C">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5</w:t>
            </w:r>
          </w:p>
        </w:tc>
        <w:tc>
          <w:tcPr>
            <w:tcW w:w="4990" w:type="dxa"/>
            <w:tcBorders>
              <w:top w:val="single" w:sz="4" w:space="0" w:color="auto"/>
              <w:left w:val="single" w:sz="4" w:space="0" w:color="auto"/>
              <w:right w:val="single" w:sz="4" w:space="0" w:color="auto"/>
            </w:tcBorders>
          </w:tcPr>
          <w:p w14:paraId="36AFBD73" w14:textId="3B30B170"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9</w:t>
            </w:r>
          </w:p>
          <w:p w14:paraId="1B7090C3" w14:textId="77777777" w:rsidR="008E7B1C" w:rsidRPr="00B1045C" w:rsidRDefault="008E7B1C" w:rsidP="008E7B1C">
            <w:pPr>
              <w:jc w:val="both"/>
              <w:rPr>
                <w:rFonts w:ascii="Times New Roman" w:hAnsi="Times New Roman" w:cs="Times New Roman"/>
                <w:i/>
                <w:sz w:val="20"/>
                <w:szCs w:val="20"/>
              </w:rPr>
            </w:pPr>
            <w:r w:rsidRPr="00B1045C">
              <w:rPr>
                <w:rFonts w:ascii="Times New Roman" w:hAnsi="Times New Roman" w:cs="Times New Roman"/>
                <w:b/>
                <w:bCs/>
                <w:iCs/>
                <w:sz w:val="20"/>
                <w:szCs w:val="20"/>
              </w:rPr>
              <w:t xml:space="preserve">Тема 14. </w:t>
            </w:r>
            <w:r w:rsidRPr="00B1045C">
              <w:rPr>
                <w:rFonts w:ascii="Times New Roman" w:hAnsi="Times New Roman" w:cs="Times New Roman"/>
                <w:i/>
                <w:sz w:val="20"/>
                <w:szCs w:val="20"/>
              </w:rPr>
              <w:t xml:space="preserve">Організація робочих місць і забезпечення безпечних умов праці. </w:t>
            </w:r>
          </w:p>
          <w:p w14:paraId="5475CEEB" w14:textId="2722D41E"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15. </w:t>
            </w:r>
            <w:r w:rsidRPr="00B1045C">
              <w:rPr>
                <w:rFonts w:ascii="Times New Roman" w:hAnsi="Times New Roman" w:cs="Times New Roman"/>
                <w:i/>
                <w:sz w:val="20"/>
                <w:szCs w:val="20"/>
              </w:rPr>
              <w:t>Організація праці персоналу у процесі функціонування організації.</w:t>
            </w:r>
          </w:p>
        </w:tc>
        <w:tc>
          <w:tcPr>
            <w:tcW w:w="850" w:type="dxa"/>
            <w:tcBorders>
              <w:top w:val="single" w:sz="4" w:space="0" w:color="auto"/>
              <w:left w:val="single" w:sz="4" w:space="0" w:color="auto"/>
              <w:right w:val="single" w:sz="4" w:space="0" w:color="auto"/>
            </w:tcBorders>
          </w:tcPr>
          <w:p w14:paraId="468FE3C3" w14:textId="34B8C240"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19219A3E" w14:textId="4D38980D"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926ED4D"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1F74E3A2" w14:textId="77777777" w:rsidTr="00B1045C">
        <w:trPr>
          <w:trHeight w:val="559"/>
        </w:trPr>
        <w:tc>
          <w:tcPr>
            <w:tcW w:w="1418" w:type="dxa"/>
            <w:vMerge/>
            <w:tcBorders>
              <w:left w:val="single" w:sz="4" w:space="0" w:color="auto"/>
              <w:right w:val="single" w:sz="4" w:space="0" w:color="auto"/>
            </w:tcBorders>
          </w:tcPr>
          <w:p w14:paraId="76892FF3" w14:textId="77777777" w:rsidR="008E7B1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3524F06F" w14:textId="6310E784"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10</w:t>
            </w:r>
          </w:p>
          <w:p w14:paraId="08017BC3" w14:textId="7E784565"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16. </w:t>
            </w:r>
            <w:r w:rsidRPr="00B1045C">
              <w:rPr>
                <w:rFonts w:ascii="Times New Roman" w:hAnsi="Times New Roman" w:cs="Times New Roman"/>
                <w:i/>
                <w:sz w:val="20"/>
                <w:szCs w:val="20"/>
              </w:rPr>
              <w:t>Нормування трудових процесів в організації.</w:t>
            </w:r>
          </w:p>
        </w:tc>
        <w:tc>
          <w:tcPr>
            <w:tcW w:w="850" w:type="dxa"/>
            <w:tcBorders>
              <w:top w:val="single" w:sz="4" w:space="0" w:color="auto"/>
              <w:left w:val="single" w:sz="4" w:space="0" w:color="auto"/>
              <w:right w:val="single" w:sz="4" w:space="0" w:color="auto"/>
            </w:tcBorders>
          </w:tcPr>
          <w:p w14:paraId="3BF58C55" w14:textId="2F00E3AC"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val="restart"/>
            <w:tcBorders>
              <w:left w:val="single" w:sz="4" w:space="0" w:color="auto"/>
              <w:right w:val="single" w:sz="4" w:space="0" w:color="auto"/>
            </w:tcBorders>
          </w:tcPr>
          <w:p w14:paraId="56155DF6" w14:textId="0F2DFEDF"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0CC29258"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6D586E77" w14:textId="77777777" w:rsidTr="00B1045C">
        <w:trPr>
          <w:trHeight w:val="836"/>
        </w:trPr>
        <w:tc>
          <w:tcPr>
            <w:tcW w:w="1418" w:type="dxa"/>
            <w:vMerge/>
            <w:tcBorders>
              <w:left w:val="single" w:sz="4" w:space="0" w:color="auto"/>
              <w:right w:val="single" w:sz="4" w:space="0" w:color="auto"/>
            </w:tcBorders>
          </w:tcPr>
          <w:p w14:paraId="77C68424" w14:textId="77777777" w:rsidR="008E7B1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62DD8A63" w14:textId="757F4C21"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11</w:t>
            </w:r>
          </w:p>
          <w:p w14:paraId="15C858D5" w14:textId="2A1DF831" w:rsidR="008E7B1C" w:rsidRPr="00B1045C" w:rsidRDefault="008E7B1C" w:rsidP="008E7B1C">
            <w:pPr>
              <w:jc w:val="both"/>
              <w:rPr>
                <w:rFonts w:ascii="Times New Roman" w:hAnsi="Times New Roman" w:cs="Times New Roman"/>
                <w:i/>
              </w:rPr>
            </w:pPr>
            <w:r w:rsidRPr="00B1045C">
              <w:rPr>
                <w:rFonts w:ascii="Times New Roman" w:hAnsi="Times New Roman" w:cs="Times New Roman"/>
                <w:b/>
                <w:bCs/>
                <w:iCs/>
                <w:sz w:val="20"/>
                <w:szCs w:val="20"/>
              </w:rPr>
              <w:t xml:space="preserve">Тема 17. </w:t>
            </w:r>
            <w:r w:rsidRPr="00B1045C">
              <w:rPr>
                <w:rFonts w:ascii="Times New Roman" w:hAnsi="Times New Roman" w:cs="Times New Roman"/>
                <w:i/>
                <w:sz w:val="20"/>
                <w:szCs w:val="20"/>
              </w:rPr>
              <w:t>Регламентація трудової діяльності в процесі управління персоналом.</w:t>
            </w:r>
          </w:p>
        </w:tc>
        <w:tc>
          <w:tcPr>
            <w:tcW w:w="850" w:type="dxa"/>
            <w:tcBorders>
              <w:top w:val="single" w:sz="4" w:space="0" w:color="auto"/>
              <w:left w:val="single" w:sz="4" w:space="0" w:color="auto"/>
              <w:right w:val="single" w:sz="4" w:space="0" w:color="auto"/>
            </w:tcBorders>
          </w:tcPr>
          <w:p w14:paraId="4204B1AE" w14:textId="502B0FD4"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tcBorders>
              <w:left w:val="single" w:sz="4" w:space="0" w:color="auto"/>
              <w:right w:val="single" w:sz="4" w:space="0" w:color="auto"/>
            </w:tcBorders>
          </w:tcPr>
          <w:p w14:paraId="492132EE" w14:textId="77777777" w:rsidR="008E7B1C" w:rsidRDefault="008E7B1C" w:rsidP="008E7B1C">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9ABC2AF"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3E6E889C" w14:textId="77777777" w:rsidTr="008E7B1C">
        <w:trPr>
          <w:trHeight w:val="706"/>
        </w:trPr>
        <w:tc>
          <w:tcPr>
            <w:tcW w:w="1418" w:type="dxa"/>
            <w:vMerge w:val="restart"/>
            <w:tcBorders>
              <w:top w:val="single" w:sz="4" w:space="0" w:color="auto"/>
              <w:left w:val="single" w:sz="4" w:space="0" w:color="auto"/>
              <w:right w:val="single" w:sz="4" w:space="0" w:color="auto"/>
            </w:tcBorders>
          </w:tcPr>
          <w:p w14:paraId="0144355E" w14:textId="77777777" w:rsidR="008E7B1C" w:rsidRDefault="008E7B1C" w:rsidP="008E7B1C">
            <w:pPr>
              <w:autoSpaceDE w:val="0"/>
              <w:autoSpaceDN w:val="0"/>
              <w:jc w:val="center"/>
              <w:rPr>
                <w:rFonts w:ascii="Times New Roman" w:hAnsi="Times New Roman" w:cs="Times New Roman"/>
                <w:b/>
                <w:bCs/>
                <w:sz w:val="28"/>
                <w:szCs w:val="28"/>
                <w:lang w:val="ru-RU"/>
              </w:rPr>
            </w:pPr>
          </w:p>
          <w:p w14:paraId="52FCC6F1" w14:textId="77777777" w:rsidR="008E7B1C" w:rsidRDefault="008E7B1C" w:rsidP="008E7B1C">
            <w:pPr>
              <w:autoSpaceDE w:val="0"/>
              <w:autoSpaceDN w:val="0"/>
              <w:jc w:val="center"/>
              <w:rPr>
                <w:rFonts w:ascii="Times New Roman" w:hAnsi="Times New Roman" w:cs="Times New Roman"/>
                <w:b/>
                <w:bCs/>
                <w:sz w:val="28"/>
                <w:szCs w:val="28"/>
                <w:lang w:val="ru-RU"/>
              </w:rPr>
            </w:pPr>
          </w:p>
          <w:p w14:paraId="44A04795" w14:textId="77777777" w:rsidR="008E7B1C" w:rsidRDefault="008E7B1C" w:rsidP="008E7B1C">
            <w:pPr>
              <w:autoSpaceDE w:val="0"/>
              <w:autoSpaceDN w:val="0"/>
              <w:jc w:val="center"/>
              <w:rPr>
                <w:rFonts w:ascii="Times New Roman" w:hAnsi="Times New Roman" w:cs="Times New Roman"/>
                <w:b/>
                <w:bCs/>
                <w:sz w:val="28"/>
                <w:szCs w:val="28"/>
                <w:lang w:val="ru-RU"/>
              </w:rPr>
            </w:pPr>
          </w:p>
          <w:p w14:paraId="02B018D0" w14:textId="4668FC35" w:rsidR="008E7B1C" w:rsidRPr="00B1045C" w:rsidRDefault="008E7B1C" w:rsidP="008E7B1C">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6</w:t>
            </w:r>
          </w:p>
        </w:tc>
        <w:tc>
          <w:tcPr>
            <w:tcW w:w="4990" w:type="dxa"/>
            <w:tcBorders>
              <w:top w:val="single" w:sz="4" w:space="0" w:color="auto"/>
              <w:left w:val="single" w:sz="4" w:space="0" w:color="auto"/>
              <w:right w:val="single" w:sz="4" w:space="0" w:color="auto"/>
            </w:tcBorders>
          </w:tcPr>
          <w:p w14:paraId="61374A62" w14:textId="5191CFDA"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w:t>
            </w:r>
            <w:r w:rsidRPr="000840AA">
              <w:rPr>
                <w:rFonts w:ascii="Times New Roman" w:hAnsi="Times New Roman" w:cs="Times New Roman"/>
                <w:b/>
                <w:bCs/>
                <w:u w:val="single"/>
              </w:rPr>
              <w:t>2</w:t>
            </w:r>
          </w:p>
          <w:p w14:paraId="38B4A44D" w14:textId="0F102888" w:rsidR="008E7B1C" w:rsidRPr="008E7B1C" w:rsidRDefault="008E7B1C" w:rsidP="008E7B1C">
            <w:pPr>
              <w:jc w:val="both"/>
              <w:rPr>
                <w:rFonts w:ascii="Times New Roman" w:hAnsi="Times New Roman" w:cs="Times New Roman"/>
                <w:i/>
              </w:rPr>
            </w:pPr>
            <w:r w:rsidRPr="008E7B1C">
              <w:rPr>
                <w:rFonts w:ascii="Times New Roman" w:hAnsi="Times New Roman" w:cs="Times New Roman"/>
                <w:b/>
                <w:bCs/>
                <w:iCs/>
                <w:sz w:val="20"/>
                <w:szCs w:val="20"/>
              </w:rPr>
              <w:t xml:space="preserve">Тема 18. </w:t>
            </w:r>
            <w:r w:rsidRPr="008E7B1C">
              <w:rPr>
                <w:rFonts w:ascii="Times New Roman" w:hAnsi="Times New Roman" w:cs="Times New Roman"/>
                <w:i/>
                <w:sz w:val="20"/>
                <w:szCs w:val="20"/>
              </w:rPr>
              <w:t>Організація оплати праці найманих працівників.</w:t>
            </w:r>
          </w:p>
        </w:tc>
        <w:tc>
          <w:tcPr>
            <w:tcW w:w="850" w:type="dxa"/>
            <w:tcBorders>
              <w:top w:val="single" w:sz="4" w:space="0" w:color="auto"/>
              <w:left w:val="single" w:sz="4" w:space="0" w:color="auto"/>
              <w:right w:val="single" w:sz="4" w:space="0" w:color="auto"/>
            </w:tcBorders>
          </w:tcPr>
          <w:p w14:paraId="050FF56C" w14:textId="1F0B29C2"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val="restart"/>
            <w:tcBorders>
              <w:left w:val="single" w:sz="4" w:space="0" w:color="auto"/>
              <w:right w:val="single" w:sz="4" w:space="0" w:color="auto"/>
            </w:tcBorders>
          </w:tcPr>
          <w:p w14:paraId="5046D360" w14:textId="501A7B51"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4827EAFB"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3DA7C763" w14:textId="77777777" w:rsidTr="008E7B1C">
        <w:trPr>
          <w:trHeight w:val="1228"/>
        </w:trPr>
        <w:tc>
          <w:tcPr>
            <w:tcW w:w="1418" w:type="dxa"/>
            <w:vMerge/>
            <w:tcBorders>
              <w:left w:val="single" w:sz="4" w:space="0" w:color="auto"/>
              <w:right w:val="single" w:sz="4" w:space="0" w:color="auto"/>
            </w:tcBorders>
          </w:tcPr>
          <w:p w14:paraId="5354B01F" w14:textId="77777777" w:rsidR="008E7B1C" w:rsidRPr="00B1045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3293C7C7" w14:textId="3AE2BED4"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13</w:t>
            </w:r>
          </w:p>
          <w:p w14:paraId="65621C97" w14:textId="77777777" w:rsidR="008E7B1C" w:rsidRPr="008E7B1C" w:rsidRDefault="008E7B1C" w:rsidP="008E7B1C">
            <w:pPr>
              <w:jc w:val="both"/>
              <w:rPr>
                <w:rFonts w:ascii="Times New Roman" w:hAnsi="Times New Roman" w:cs="Times New Roman"/>
                <w:i/>
                <w:sz w:val="20"/>
                <w:szCs w:val="20"/>
              </w:rPr>
            </w:pPr>
            <w:r w:rsidRPr="008E7B1C">
              <w:rPr>
                <w:rFonts w:ascii="Times New Roman" w:hAnsi="Times New Roman" w:cs="Times New Roman"/>
                <w:b/>
                <w:bCs/>
                <w:iCs/>
                <w:sz w:val="20"/>
                <w:szCs w:val="20"/>
              </w:rPr>
              <w:t xml:space="preserve">Тема 19. </w:t>
            </w:r>
            <w:r w:rsidRPr="008E7B1C">
              <w:rPr>
                <w:rFonts w:ascii="Times New Roman" w:hAnsi="Times New Roman" w:cs="Times New Roman"/>
                <w:i/>
                <w:sz w:val="20"/>
                <w:szCs w:val="20"/>
              </w:rPr>
              <w:t xml:space="preserve">Формування сучасних мотиваційних систем в організаціях. </w:t>
            </w:r>
          </w:p>
          <w:p w14:paraId="72F58281" w14:textId="50BED4EE" w:rsidR="008E7B1C" w:rsidRPr="008E7B1C" w:rsidRDefault="008E7B1C" w:rsidP="008E7B1C">
            <w:pPr>
              <w:jc w:val="both"/>
              <w:rPr>
                <w:rFonts w:ascii="Times New Roman" w:hAnsi="Times New Roman" w:cs="Times New Roman"/>
                <w:i/>
              </w:rPr>
            </w:pPr>
            <w:r w:rsidRPr="008E7B1C">
              <w:rPr>
                <w:rFonts w:ascii="Times New Roman" w:hAnsi="Times New Roman" w:cs="Times New Roman"/>
                <w:b/>
                <w:bCs/>
                <w:iCs/>
                <w:sz w:val="20"/>
                <w:szCs w:val="20"/>
              </w:rPr>
              <w:t xml:space="preserve">Тема 20. </w:t>
            </w:r>
            <w:r w:rsidRPr="008E7B1C">
              <w:rPr>
                <w:rFonts w:ascii="Times New Roman" w:hAnsi="Times New Roman" w:cs="Times New Roman"/>
                <w:i/>
                <w:sz w:val="20"/>
                <w:szCs w:val="20"/>
              </w:rPr>
              <w:t>Зарубіжний досвід організації оплати праці та формування мотиваційних систем.</w:t>
            </w:r>
          </w:p>
        </w:tc>
        <w:tc>
          <w:tcPr>
            <w:tcW w:w="850" w:type="dxa"/>
            <w:tcBorders>
              <w:top w:val="single" w:sz="4" w:space="0" w:color="auto"/>
              <w:left w:val="single" w:sz="4" w:space="0" w:color="auto"/>
              <w:right w:val="single" w:sz="4" w:space="0" w:color="auto"/>
            </w:tcBorders>
          </w:tcPr>
          <w:p w14:paraId="4F9C889F" w14:textId="0A4DC6FB"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tcBorders>
              <w:left w:val="single" w:sz="4" w:space="0" w:color="auto"/>
              <w:right w:val="single" w:sz="4" w:space="0" w:color="auto"/>
            </w:tcBorders>
          </w:tcPr>
          <w:p w14:paraId="43321C0B" w14:textId="77777777" w:rsidR="008E7B1C" w:rsidRDefault="008E7B1C" w:rsidP="008E7B1C">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746ABB7E"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026DA609" w14:textId="77777777" w:rsidTr="008E7B1C">
        <w:trPr>
          <w:trHeight w:val="834"/>
        </w:trPr>
        <w:tc>
          <w:tcPr>
            <w:tcW w:w="1418" w:type="dxa"/>
            <w:vMerge/>
            <w:tcBorders>
              <w:left w:val="single" w:sz="4" w:space="0" w:color="auto"/>
              <w:right w:val="single" w:sz="4" w:space="0" w:color="auto"/>
            </w:tcBorders>
          </w:tcPr>
          <w:p w14:paraId="12E9BFCC" w14:textId="77777777" w:rsidR="008E7B1C" w:rsidRPr="00B1045C" w:rsidRDefault="008E7B1C" w:rsidP="008E7B1C">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17322EDB" w14:textId="605F7C25" w:rsidR="008E7B1C" w:rsidRPr="000840AA" w:rsidRDefault="008E7B1C" w:rsidP="008E7B1C">
            <w:pPr>
              <w:jc w:val="center"/>
              <w:rPr>
                <w:rFonts w:ascii="Times New Roman" w:hAnsi="Times New Roman" w:cs="Times New Roman"/>
                <w:b/>
                <w:bCs/>
                <w:sz w:val="22"/>
                <w:szCs w:val="22"/>
                <w:u w:val="single"/>
              </w:rPr>
            </w:pPr>
            <w:r w:rsidRPr="000840AA">
              <w:rPr>
                <w:rFonts w:ascii="Times New Roman" w:hAnsi="Times New Roman" w:cs="Times New Roman"/>
                <w:b/>
                <w:bCs/>
                <w:u w:val="single"/>
              </w:rPr>
              <w:t xml:space="preserve">Лекція </w:t>
            </w:r>
            <w:r>
              <w:rPr>
                <w:rFonts w:ascii="Times New Roman" w:hAnsi="Times New Roman" w:cs="Times New Roman"/>
                <w:b/>
                <w:bCs/>
                <w:u w:val="single"/>
              </w:rPr>
              <w:t>14</w:t>
            </w:r>
          </w:p>
          <w:p w14:paraId="2C6FC1EA" w14:textId="06FED0AA" w:rsidR="008E7B1C" w:rsidRPr="008E7B1C" w:rsidRDefault="008E7B1C" w:rsidP="008E7B1C">
            <w:pPr>
              <w:jc w:val="both"/>
              <w:rPr>
                <w:rFonts w:ascii="Times New Roman" w:hAnsi="Times New Roman" w:cs="Times New Roman"/>
                <w:i/>
              </w:rPr>
            </w:pPr>
            <w:r w:rsidRPr="008E7B1C">
              <w:rPr>
                <w:rFonts w:ascii="Times New Roman" w:hAnsi="Times New Roman" w:cs="Times New Roman"/>
                <w:b/>
                <w:bCs/>
                <w:iCs/>
                <w:sz w:val="20"/>
                <w:szCs w:val="20"/>
              </w:rPr>
              <w:t xml:space="preserve">Тема 21. </w:t>
            </w:r>
            <w:r w:rsidRPr="008E7B1C">
              <w:rPr>
                <w:rFonts w:ascii="Times New Roman" w:hAnsi="Times New Roman" w:cs="Times New Roman"/>
                <w:i/>
                <w:sz w:val="20"/>
                <w:szCs w:val="20"/>
              </w:rPr>
              <w:t>Керування поведінкою персоналу та дотриманням дисципліни в системі управління персоналом.</w:t>
            </w:r>
          </w:p>
        </w:tc>
        <w:tc>
          <w:tcPr>
            <w:tcW w:w="850" w:type="dxa"/>
            <w:tcBorders>
              <w:top w:val="single" w:sz="4" w:space="0" w:color="auto"/>
              <w:left w:val="single" w:sz="4" w:space="0" w:color="auto"/>
              <w:right w:val="single" w:sz="4" w:space="0" w:color="auto"/>
            </w:tcBorders>
          </w:tcPr>
          <w:p w14:paraId="566EE873" w14:textId="64D733F1" w:rsidR="008E7B1C" w:rsidRPr="009D1138" w:rsidRDefault="008E7B1C" w:rsidP="008E7B1C">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77D877B0" w14:textId="22F9BED9" w:rsidR="008E7B1C" w:rsidRDefault="008E7B1C" w:rsidP="008E7B1C">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46749B11"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512F22F8" w14:textId="77777777" w:rsidTr="005F69DD">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1C8B93C6" w14:textId="2314DE2E" w:rsidR="008E7B1C" w:rsidRPr="00D12666" w:rsidRDefault="008E7B1C" w:rsidP="008E7B1C">
            <w:pPr>
              <w:autoSpaceDE w:val="0"/>
              <w:autoSpaceDN w:val="0"/>
              <w:jc w:val="center"/>
              <w:rPr>
                <w:rFonts w:ascii="Times New Roman" w:hAnsi="Times New Roman" w:cs="Times New Roman"/>
                <w:b/>
                <w:bCs/>
              </w:rPr>
            </w:pPr>
            <w:r w:rsidRPr="00D12666">
              <w:rPr>
                <w:rFonts w:ascii="Times New Roman" w:hAnsi="Times New Roman" w:cs="Times New Roman"/>
                <w:b/>
                <w:bCs/>
              </w:rPr>
              <w:t>Всього лекції</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1B0D4F1" w14:textId="30FFAFE8" w:rsidR="008E7B1C" w:rsidRPr="00D12666" w:rsidRDefault="008E7B1C" w:rsidP="008E7B1C">
            <w:pPr>
              <w:autoSpaceDE w:val="0"/>
              <w:autoSpaceDN w:val="0"/>
              <w:jc w:val="center"/>
              <w:rPr>
                <w:rFonts w:ascii="Times New Roman" w:hAnsi="Times New Roman" w:cs="Times New Roman"/>
                <w:b/>
                <w:bCs/>
              </w:rPr>
            </w:pPr>
            <w:r>
              <w:rPr>
                <w:rFonts w:ascii="Times New Roman" w:hAnsi="Times New Roman" w:cs="Times New Roman"/>
                <w:b/>
                <w:bCs/>
              </w:rPr>
              <w:t>28</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67E5FC5D" w14:textId="39E1E76D" w:rsidR="008E7B1C" w:rsidRPr="00D12666" w:rsidRDefault="008E7B1C" w:rsidP="008E7B1C">
            <w:pPr>
              <w:autoSpaceDE w:val="0"/>
              <w:autoSpaceDN w:val="0"/>
              <w:jc w:val="center"/>
              <w:rPr>
                <w:rFonts w:ascii="Times New Roman" w:hAnsi="Times New Roman" w:cs="Times New Roman"/>
                <w:b/>
                <w:bCs/>
              </w:rPr>
            </w:pPr>
            <w:r>
              <w:rPr>
                <w:rFonts w:ascii="Times New Roman" w:hAnsi="Times New Roman" w:cs="Times New Roman"/>
                <w:b/>
                <w:bCs/>
              </w:rPr>
              <w:t>6</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D0F5B51" w14:textId="77777777" w:rsidR="008E7B1C" w:rsidRPr="00A31F4F" w:rsidRDefault="008E7B1C" w:rsidP="008E7B1C">
            <w:pPr>
              <w:autoSpaceDE w:val="0"/>
              <w:autoSpaceDN w:val="0"/>
              <w:jc w:val="center"/>
              <w:rPr>
                <w:rFonts w:ascii="Times New Roman" w:hAnsi="Times New Roman" w:cs="Times New Roman"/>
                <w:i/>
                <w:sz w:val="20"/>
                <w:szCs w:val="20"/>
              </w:rPr>
            </w:pPr>
          </w:p>
        </w:tc>
      </w:tr>
      <w:tr w:rsidR="008E7B1C" w:rsidRPr="00A31F4F" w14:paraId="6C792B23" w14:textId="77777777" w:rsidTr="005F69DD">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6F7EBF2E" w14:textId="501E47CE" w:rsidR="008E7B1C" w:rsidRPr="005F69DD" w:rsidRDefault="008E7B1C" w:rsidP="008E7B1C">
            <w:pPr>
              <w:jc w:val="both"/>
              <w:rPr>
                <w:rFonts w:ascii="Times New Roman" w:hAnsi="Times New Roman" w:cs="Times New Roman"/>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Pr="007A054D">
              <w:rPr>
                <w:rFonts w:ascii="Times New Roman" w:hAnsi="Times New Roman" w:cs="Times New Roman"/>
                <w:i/>
                <w:iCs/>
                <w:lang w:val="ru-RU"/>
              </w:rPr>
              <w:t>П</w:t>
            </w:r>
            <w:r w:rsidRPr="007A054D">
              <w:rPr>
                <w:rFonts w:ascii="Times New Roman" w:hAnsi="Times New Roman" w:cs="Times New Roman"/>
                <w:i/>
                <w:iCs/>
              </w:rPr>
              <w:t xml:space="preserve">лани проведення лекційних занять наведені в СЕЗН ЗНУ  </w:t>
            </w:r>
            <w:hyperlink r:id="rId9" w:history="1">
              <w:r w:rsidRPr="007A054D">
                <w:rPr>
                  <w:rStyle w:val="a3"/>
                  <w:rFonts w:ascii="Times New Roman" w:hAnsi="Times New Roman" w:cs="Times New Roman"/>
                  <w:color w:val="auto"/>
                  <w:u w:val="none"/>
                </w:rPr>
                <w:t>https://moodle.znu.edu.ua/course/view.php?id=</w:t>
              </w:r>
              <w:r w:rsidRPr="004A582A">
                <w:t>14466</w:t>
              </w:r>
            </w:hyperlink>
          </w:p>
        </w:tc>
      </w:tr>
    </w:tbl>
    <w:p w14:paraId="03029126" w14:textId="77777777" w:rsidR="00320AD8" w:rsidRDefault="00320AD8" w:rsidP="000E753F">
      <w:pPr>
        <w:pStyle w:val="a4"/>
        <w:spacing w:before="120" w:after="120"/>
        <w:ind w:left="0"/>
        <w:jc w:val="center"/>
        <w:rPr>
          <w:b/>
          <w:bCs/>
          <w:sz w:val="32"/>
          <w:szCs w:val="32"/>
          <w:lang w:val="uk-UA"/>
        </w:rPr>
      </w:pPr>
    </w:p>
    <w:p w14:paraId="1E6793BA" w14:textId="77777777" w:rsidR="00320AD8" w:rsidRDefault="00320AD8" w:rsidP="000E753F">
      <w:pPr>
        <w:pStyle w:val="a4"/>
        <w:spacing w:before="120" w:after="120"/>
        <w:ind w:left="0"/>
        <w:jc w:val="center"/>
        <w:rPr>
          <w:b/>
          <w:bCs/>
          <w:sz w:val="32"/>
          <w:szCs w:val="32"/>
          <w:lang w:val="uk-UA"/>
        </w:rPr>
      </w:pPr>
    </w:p>
    <w:p w14:paraId="083A346D" w14:textId="069B0F1B" w:rsidR="005F69DD" w:rsidRDefault="000E753F" w:rsidP="000E753F">
      <w:pPr>
        <w:pStyle w:val="a4"/>
        <w:spacing w:before="120" w:after="120"/>
        <w:ind w:left="0"/>
        <w:jc w:val="center"/>
        <w:rPr>
          <w:b/>
          <w:bCs/>
          <w:sz w:val="32"/>
          <w:szCs w:val="32"/>
          <w:lang w:val="uk-UA"/>
        </w:rPr>
      </w:pPr>
      <w:r w:rsidRPr="007A054D">
        <w:rPr>
          <w:b/>
          <w:bCs/>
          <w:sz w:val="32"/>
          <w:szCs w:val="32"/>
          <w:lang w:val="uk-UA"/>
        </w:rPr>
        <w:t>6. Теми практичних занять</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4990"/>
        <w:gridCol w:w="850"/>
        <w:gridCol w:w="851"/>
        <w:gridCol w:w="1417"/>
      </w:tblGrid>
      <w:tr w:rsidR="00320AD8" w:rsidRPr="00A31F4F" w14:paraId="2D90002C" w14:textId="77777777" w:rsidTr="00F862D6">
        <w:tc>
          <w:tcPr>
            <w:tcW w:w="1418" w:type="dxa"/>
            <w:vMerge w:val="restart"/>
            <w:tcBorders>
              <w:top w:val="single" w:sz="4" w:space="0" w:color="auto"/>
              <w:left w:val="single" w:sz="4" w:space="0" w:color="auto"/>
              <w:bottom w:val="single" w:sz="4" w:space="0" w:color="auto"/>
              <w:right w:val="single" w:sz="4" w:space="0" w:color="auto"/>
            </w:tcBorders>
            <w:hideMark/>
          </w:tcPr>
          <w:p w14:paraId="3BF268E0" w14:textId="77777777" w:rsidR="00320AD8" w:rsidRPr="006B6B28" w:rsidRDefault="00320AD8" w:rsidP="00F862D6">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5DAE1AB6" w14:textId="77777777" w:rsidR="00320AD8" w:rsidRPr="00A31F4F" w:rsidRDefault="00320AD8" w:rsidP="00F862D6">
            <w:pPr>
              <w:autoSpaceDE w:val="0"/>
              <w:autoSpaceDN w:val="0"/>
              <w:spacing w:line="276" w:lineRule="auto"/>
              <w:ind w:left="-7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r w:rsidRPr="006B6B28">
              <w:rPr>
                <w:sz w:val="22"/>
                <w:szCs w:val="22"/>
              </w:rPr>
              <w:t xml:space="preserve"> </w:t>
            </w:r>
          </w:p>
        </w:tc>
        <w:tc>
          <w:tcPr>
            <w:tcW w:w="4990" w:type="dxa"/>
            <w:vMerge w:val="restart"/>
            <w:tcBorders>
              <w:top w:val="single" w:sz="4" w:space="0" w:color="auto"/>
              <w:left w:val="single" w:sz="4" w:space="0" w:color="auto"/>
              <w:bottom w:val="single" w:sz="4" w:space="0" w:color="auto"/>
              <w:right w:val="single" w:sz="4" w:space="0" w:color="auto"/>
            </w:tcBorders>
            <w:hideMark/>
          </w:tcPr>
          <w:p w14:paraId="7B43A0F0" w14:textId="77777777" w:rsidR="00320AD8" w:rsidRPr="00A31F4F" w:rsidRDefault="00320AD8" w:rsidP="00F862D6">
            <w:pPr>
              <w:autoSpaceDE w:val="0"/>
              <w:autoSpaceDN w:val="0"/>
              <w:spacing w:line="276" w:lineRule="auto"/>
              <w:jc w:val="center"/>
              <w:rPr>
                <w:rFonts w:ascii="Times New Roman" w:hAnsi="Times New Roman" w:cs="Times New Roman"/>
                <w:b/>
                <w:sz w:val="20"/>
                <w:szCs w:val="20"/>
                <w:lang w:eastAsia="en-US"/>
              </w:rPr>
            </w:pPr>
            <w:r w:rsidRPr="007A054D">
              <w:rPr>
                <w:rFonts w:ascii="Times New Roman" w:hAnsi="Times New Roman" w:cs="Times New Roman"/>
                <w:b/>
              </w:rPr>
              <w:t>Назва теми</w:t>
            </w:r>
          </w:p>
        </w:tc>
        <w:tc>
          <w:tcPr>
            <w:tcW w:w="1701" w:type="dxa"/>
            <w:gridSpan w:val="2"/>
            <w:tcBorders>
              <w:top w:val="single" w:sz="4" w:space="0" w:color="auto"/>
              <w:left w:val="single" w:sz="4" w:space="0" w:color="auto"/>
              <w:bottom w:val="single" w:sz="4" w:space="0" w:color="auto"/>
              <w:right w:val="single" w:sz="4" w:space="0" w:color="auto"/>
            </w:tcBorders>
            <w:hideMark/>
          </w:tcPr>
          <w:p w14:paraId="6C821BCF" w14:textId="77777777" w:rsidR="00320AD8" w:rsidRPr="00A31F4F" w:rsidRDefault="00320AD8" w:rsidP="00F862D6">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5671C185" w14:textId="77777777" w:rsidR="00320AD8" w:rsidRPr="00A31F4F" w:rsidRDefault="00320AD8" w:rsidP="00F862D6">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годин</w:t>
            </w:r>
          </w:p>
        </w:tc>
        <w:tc>
          <w:tcPr>
            <w:tcW w:w="1417" w:type="dxa"/>
            <w:tcBorders>
              <w:top w:val="single" w:sz="4" w:space="0" w:color="auto"/>
              <w:left w:val="single" w:sz="4" w:space="0" w:color="auto"/>
              <w:bottom w:val="single" w:sz="4" w:space="0" w:color="auto"/>
              <w:right w:val="single" w:sz="4" w:space="0" w:color="auto"/>
            </w:tcBorders>
          </w:tcPr>
          <w:p w14:paraId="6519E5C1" w14:textId="77777777" w:rsidR="00320AD8" w:rsidRPr="00A31F4F" w:rsidRDefault="00320AD8" w:rsidP="00F862D6">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Згідно з розкладом</w:t>
            </w:r>
          </w:p>
        </w:tc>
      </w:tr>
      <w:tr w:rsidR="00320AD8" w:rsidRPr="00A31F4F" w14:paraId="7744B912" w14:textId="77777777" w:rsidTr="00F862D6">
        <w:trPr>
          <w:trHeight w:val="268"/>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08635069" w14:textId="77777777" w:rsidR="00320AD8" w:rsidRPr="00A31F4F" w:rsidRDefault="00320AD8" w:rsidP="00F862D6">
            <w:pPr>
              <w:suppressAutoHyphens w:val="0"/>
              <w:rPr>
                <w:rFonts w:ascii="Times New Roman" w:hAnsi="Times New Roman" w:cs="Times New Roman"/>
                <w:sz w:val="20"/>
                <w:szCs w:val="20"/>
                <w:lang w:eastAsia="en-US"/>
              </w:rPr>
            </w:pPr>
          </w:p>
        </w:tc>
        <w:tc>
          <w:tcPr>
            <w:tcW w:w="4990" w:type="dxa"/>
            <w:vMerge/>
            <w:tcBorders>
              <w:top w:val="single" w:sz="4" w:space="0" w:color="auto"/>
              <w:left w:val="single" w:sz="4" w:space="0" w:color="auto"/>
              <w:bottom w:val="single" w:sz="4" w:space="0" w:color="auto"/>
              <w:right w:val="single" w:sz="4" w:space="0" w:color="auto"/>
            </w:tcBorders>
            <w:vAlign w:val="center"/>
            <w:hideMark/>
          </w:tcPr>
          <w:p w14:paraId="65107700" w14:textId="77777777" w:rsidR="00320AD8" w:rsidRPr="00A31F4F" w:rsidRDefault="00320AD8" w:rsidP="00F862D6">
            <w:pPr>
              <w:suppressAutoHyphens w:val="0"/>
              <w:rPr>
                <w:rFonts w:ascii="Times New Roman" w:hAnsi="Times New Roman" w:cs="Times New Roman"/>
                <w:sz w:val="20"/>
                <w:szCs w:val="20"/>
                <w:lang w:eastAsia="en-US"/>
              </w:rPr>
            </w:pPr>
          </w:p>
        </w:tc>
        <w:tc>
          <w:tcPr>
            <w:tcW w:w="850" w:type="dxa"/>
            <w:tcBorders>
              <w:top w:val="single" w:sz="4" w:space="0" w:color="auto"/>
              <w:left w:val="single" w:sz="4" w:space="0" w:color="auto"/>
              <w:bottom w:val="single" w:sz="4" w:space="0" w:color="auto"/>
              <w:right w:val="single" w:sz="4" w:space="0" w:color="auto"/>
            </w:tcBorders>
            <w:hideMark/>
          </w:tcPr>
          <w:p w14:paraId="43B2374E" w14:textId="77777777" w:rsidR="00320AD8" w:rsidRPr="00A31F4F" w:rsidRDefault="00320AD8" w:rsidP="00F862D6">
            <w:pPr>
              <w:spacing w:line="276" w:lineRule="auto"/>
              <w:jc w:val="center"/>
              <w:rPr>
                <w:rFonts w:ascii="Times New Roman" w:hAnsi="Times New Roman" w:cs="Times New Roman"/>
                <w:b/>
                <w:sz w:val="20"/>
                <w:szCs w:val="20"/>
                <w:lang w:eastAsia="en-US"/>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1" w:type="dxa"/>
            <w:tcBorders>
              <w:top w:val="single" w:sz="4" w:space="0" w:color="auto"/>
              <w:left w:val="single" w:sz="4" w:space="0" w:color="auto"/>
              <w:bottom w:val="single" w:sz="4" w:space="0" w:color="auto"/>
              <w:right w:val="single" w:sz="4" w:space="0" w:color="auto"/>
            </w:tcBorders>
            <w:hideMark/>
          </w:tcPr>
          <w:p w14:paraId="2700924A" w14:textId="77777777" w:rsidR="00320AD8" w:rsidRPr="00A31F4F" w:rsidRDefault="00320AD8" w:rsidP="00F862D6">
            <w:pPr>
              <w:spacing w:line="276" w:lineRule="auto"/>
              <w:jc w:val="center"/>
              <w:rPr>
                <w:rFonts w:ascii="Times New Roman" w:hAnsi="Times New Roman" w:cs="Times New Roman"/>
                <w:b/>
                <w:sz w:val="20"/>
                <w:szCs w:val="20"/>
                <w:lang w:eastAsia="en-US"/>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c>
          <w:tcPr>
            <w:tcW w:w="1417" w:type="dxa"/>
            <w:tcBorders>
              <w:top w:val="single" w:sz="4" w:space="0" w:color="auto"/>
              <w:left w:val="single" w:sz="4" w:space="0" w:color="auto"/>
              <w:bottom w:val="single" w:sz="4" w:space="0" w:color="auto"/>
              <w:right w:val="single" w:sz="4" w:space="0" w:color="auto"/>
            </w:tcBorders>
          </w:tcPr>
          <w:p w14:paraId="5BF8EA63" w14:textId="77777777" w:rsidR="00320AD8" w:rsidRPr="00A31F4F" w:rsidRDefault="00320AD8" w:rsidP="00F862D6">
            <w:pPr>
              <w:spacing w:line="276" w:lineRule="auto"/>
              <w:jc w:val="center"/>
              <w:rPr>
                <w:rFonts w:ascii="Times New Roman" w:hAnsi="Times New Roman" w:cs="Times New Roman"/>
                <w:sz w:val="20"/>
                <w:szCs w:val="20"/>
              </w:rPr>
            </w:pPr>
          </w:p>
        </w:tc>
      </w:tr>
      <w:tr w:rsidR="00320AD8" w:rsidRPr="00A31F4F" w14:paraId="53836BB7" w14:textId="77777777" w:rsidTr="00F862D6">
        <w:trPr>
          <w:trHeight w:val="88"/>
        </w:trPr>
        <w:tc>
          <w:tcPr>
            <w:tcW w:w="1418" w:type="dxa"/>
            <w:tcBorders>
              <w:top w:val="single" w:sz="4" w:space="0" w:color="auto"/>
              <w:left w:val="single" w:sz="4" w:space="0" w:color="auto"/>
              <w:bottom w:val="single" w:sz="4" w:space="0" w:color="auto"/>
              <w:right w:val="single" w:sz="4" w:space="0" w:color="auto"/>
            </w:tcBorders>
            <w:vAlign w:val="center"/>
            <w:hideMark/>
          </w:tcPr>
          <w:p w14:paraId="227CD0F7" w14:textId="77777777" w:rsidR="00320AD8" w:rsidRPr="0030619E" w:rsidRDefault="00320AD8" w:rsidP="00F862D6">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1</w:t>
            </w:r>
          </w:p>
        </w:tc>
        <w:tc>
          <w:tcPr>
            <w:tcW w:w="4990" w:type="dxa"/>
            <w:tcBorders>
              <w:top w:val="single" w:sz="4" w:space="0" w:color="auto"/>
              <w:left w:val="single" w:sz="4" w:space="0" w:color="auto"/>
              <w:bottom w:val="single" w:sz="4" w:space="0" w:color="auto"/>
              <w:right w:val="single" w:sz="4" w:space="0" w:color="auto"/>
            </w:tcBorders>
            <w:vAlign w:val="center"/>
            <w:hideMark/>
          </w:tcPr>
          <w:p w14:paraId="29695D16" w14:textId="77777777" w:rsidR="00320AD8" w:rsidRPr="0030619E" w:rsidRDefault="00320AD8" w:rsidP="00F862D6">
            <w:pPr>
              <w:suppressAutoHyphens w:val="0"/>
              <w:jc w:val="center"/>
              <w:rPr>
                <w:rFonts w:ascii="Times New Roman" w:hAnsi="Times New Roman" w:cs="Times New Roman"/>
                <w:b/>
                <w:iCs/>
                <w:sz w:val="20"/>
                <w:szCs w:val="20"/>
                <w:lang w:eastAsia="en-US"/>
              </w:rPr>
            </w:pPr>
            <w:r w:rsidRPr="0030619E">
              <w:rPr>
                <w:rFonts w:ascii="Times New Roman" w:hAnsi="Times New Roman" w:cs="Times New Roman"/>
                <w:b/>
                <w:iCs/>
                <w:sz w:val="20"/>
                <w:szCs w:val="20"/>
                <w:lang w:eastAsia="en-US"/>
              </w:rPr>
              <w:t>2</w:t>
            </w:r>
          </w:p>
        </w:tc>
        <w:tc>
          <w:tcPr>
            <w:tcW w:w="850" w:type="dxa"/>
            <w:tcBorders>
              <w:top w:val="single" w:sz="4" w:space="0" w:color="auto"/>
              <w:left w:val="single" w:sz="4" w:space="0" w:color="auto"/>
              <w:bottom w:val="single" w:sz="4" w:space="0" w:color="auto"/>
              <w:right w:val="single" w:sz="4" w:space="0" w:color="auto"/>
            </w:tcBorders>
            <w:hideMark/>
          </w:tcPr>
          <w:p w14:paraId="4A24E82A" w14:textId="77777777" w:rsidR="00320AD8" w:rsidRPr="0030619E" w:rsidRDefault="00320AD8" w:rsidP="00F862D6">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3</w:t>
            </w:r>
          </w:p>
        </w:tc>
        <w:tc>
          <w:tcPr>
            <w:tcW w:w="851" w:type="dxa"/>
            <w:tcBorders>
              <w:top w:val="single" w:sz="4" w:space="0" w:color="auto"/>
              <w:left w:val="single" w:sz="4" w:space="0" w:color="auto"/>
              <w:bottom w:val="single" w:sz="4" w:space="0" w:color="auto"/>
              <w:right w:val="single" w:sz="4" w:space="0" w:color="auto"/>
            </w:tcBorders>
            <w:hideMark/>
          </w:tcPr>
          <w:p w14:paraId="04EB5E91" w14:textId="77777777" w:rsidR="00320AD8" w:rsidRPr="0030619E" w:rsidRDefault="00320AD8" w:rsidP="00F862D6">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4</w:t>
            </w:r>
          </w:p>
        </w:tc>
        <w:tc>
          <w:tcPr>
            <w:tcW w:w="1417" w:type="dxa"/>
            <w:tcBorders>
              <w:top w:val="single" w:sz="4" w:space="0" w:color="auto"/>
              <w:left w:val="single" w:sz="4" w:space="0" w:color="auto"/>
              <w:bottom w:val="single" w:sz="4" w:space="0" w:color="auto"/>
              <w:right w:val="single" w:sz="4" w:space="0" w:color="auto"/>
            </w:tcBorders>
          </w:tcPr>
          <w:p w14:paraId="549782D8" w14:textId="77777777" w:rsidR="00320AD8" w:rsidRPr="0030619E" w:rsidRDefault="00320AD8" w:rsidP="00F862D6">
            <w:pPr>
              <w:spacing w:line="276" w:lineRule="auto"/>
              <w:jc w:val="center"/>
              <w:rPr>
                <w:rFonts w:ascii="Times New Roman" w:hAnsi="Times New Roman" w:cs="Times New Roman"/>
                <w:b/>
                <w:iCs/>
                <w:sz w:val="20"/>
                <w:szCs w:val="20"/>
              </w:rPr>
            </w:pPr>
            <w:r w:rsidRPr="0030619E">
              <w:rPr>
                <w:rFonts w:ascii="Times New Roman" w:hAnsi="Times New Roman" w:cs="Times New Roman"/>
                <w:b/>
                <w:iCs/>
                <w:sz w:val="20"/>
                <w:szCs w:val="20"/>
              </w:rPr>
              <w:t>5</w:t>
            </w:r>
          </w:p>
        </w:tc>
      </w:tr>
      <w:tr w:rsidR="00320AD8" w:rsidRPr="00A31F4F" w14:paraId="67C9FBDD" w14:textId="77777777" w:rsidTr="00F862D6">
        <w:trPr>
          <w:trHeight w:val="1090"/>
        </w:trPr>
        <w:tc>
          <w:tcPr>
            <w:tcW w:w="1418" w:type="dxa"/>
            <w:tcBorders>
              <w:top w:val="single" w:sz="4" w:space="0" w:color="auto"/>
              <w:left w:val="single" w:sz="4" w:space="0" w:color="auto"/>
              <w:right w:val="single" w:sz="4" w:space="0" w:color="auto"/>
            </w:tcBorders>
            <w:hideMark/>
          </w:tcPr>
          <w:p w14:paraId="73C81DC0" w14:textId="77777777" w:rsidR="00320AD8" w:rsidRDefault="00320AD8" w:rsidP="00F862D6">
            <w:pPr>
              <w:autoSpaceDE w:val="0"/>
              <w:autoSpaceDN w:val="0"/>
              <w:jc w:val="center"/>
              <w:rPr>
                <w:rFonts w:ascii="Times New Roman" w:hAnsi="Times New Roman" w:cs="Times New Roman"/>
                <w:b/>
                <w:bCs/>
                <w:sz w:val="28"/>
                <w:szCs w:val="28"/>
                <w:lang w:val="ru-RU"/>
              </w:rPr>
            </w:pPr>
          </w:p>
          <w:p w14:paraId="5F2A3985" w14:textId="77777777" w:rsidR="00320AD8" w:rsidRPr="006B6B28" w:rsidRDefault="00320AD8" w:rsidP="00F862D6">
            <w:pPr>
              <w:autoSpaceDE w:val="0"/>
              <w:autoSpaceDN w:val="0"/>
              <w:jc w:val="center"/>
              <w:rPr>
                <w:rFonts w:ascii="Times New Roman" w:hAnsi="Times New Roman" w:cs="Times New Roman"/>
                <w:b/>
                <w:bCs/>
                <w:lang w:val="ru-RU" w:eastAsia="en-US"/>
              </w:rPr>
            </w:pPr>
            <w:r w:rsidRPr="004077DB">
              <w:rPr>
                <w:rFonts w:ascii="Times New Roman" w:hAnsi="Times New Roman" w:cs="Times New Roman"/>
                <w:b/>
                <w:bCs/>
                <w:sz w:val="28"/>
                <w:szCs w:val="28"/>
                <w:lang w:val="ru-RU"/>
              </w:rPr>
              <w:t>1</w:t>
            </w:r>
          </w:p>
        </w:tc>
        <w:tc>
          <w:tcPr>
            <w:tcW w:w="4990" w:type="dxa"/>
            <w:tcBorders>
              <w:top w:val="single" w:sz="4" w:space="0" w:color="auto"/>
              <w:left w:val="single" w:sz="4" w:space="0" w:color="auto"/>
              <w:bottom w:val="single" w:sz="4" w:space="0" w:color="auto"/>
              <w:right w:val="single" w:sz="4" w:space="0" w:color="auto"/>
            </w:tcBorders>
            <w:hideMark/>
          </w:tcPr>
          <w:p w14:paraId="2534C2C2" w14:textId="77777777"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Практичне заняття 1</w:t>
            </w:r>
            <w:r w:rsidRPr="00BB0ADD">
              <w:rPr>
                <w:rFonts w:ascii="Times New Roman" w:hAnsi="Times New Roman" w:cs="Times New Roman"/>
                <w:u w:val="single"/>
              </w:rPr>
              <w:t xml:space="preserve">.  </w:t>
            </w:r>
          </w:p>
          <w:p w14:paraId="43BB4198"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 </w:t>
            </w:r>
            <w:r w:rsidRPr="00320AD8">
              <w:rPr>
                <w:rFonts w:ascii="Times New Roman" w:hAnsi="Times New Roman" w:cs="Times New Roman"/>
                <w:iCs/>
                <w:sz w:val="20"/>
                <w:szCs w:val="20"/>
              </w:rPr>
              <w:t xml:space="preserve">Методологічні аспекти управління персоналом. </w:t>
            </w:r>
          </w:p>
          <w:p w14:paraId="318DEF17"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2. </w:t>
            </w:r>
            <w:r w:rsidRPr="00320AD8">
              <w:rPr>
                <w:rFonts w:ascii="Times New Roman" w:hAnsi="Times New Roman" w:cs="Times New Roman"/>
                <w:iCs/>
                <w:sz w:val="20"/>
                <w:szCs w:val="20"/>
              </w:rPr>
              <w:t>Ринок праці та управління персоналом в системі керування організацією.</w:t>
            </w:r>
          </w:p>
          <w:p w14:paraId="01D03645" w14:textId="2D1A16CE" w:rsidR="00320AD8" w:rsidRPr="004077DB" w:rsidRDefault="00320AD8" w:rsidP="00F862D6">
            <w:pPr>
              <w:jc w:val="both"/>
              <w:rPr>
                <w:rFonts w:ascii="Times New Roman" w:hAnsi="Times New Roman" w:cs="Times New Roman"/>
                <w:i/>
                <w:sz w:val="20"/>
                <w:szCs w:val="20"/>
              </w:rPr>
            </w:pPr>
            <w:r w:rsidRPr="00320AD8">
              <w:rPr>
                <w:rFonts w:ascii="Times New Roman" w:hAnsi="Times New Roman" w:cs="Times New Roman"/>
                <w:b/>
                <w:bCs/>
                <w:iCs/>
                <w:sz w:val="20"/>
                <w:szCs w:val="20"/>
              </w:rPr>
              <w:t xml:space="preserve">Тема 3. </w:t>
            </w:r>
            <w:r w:rsidRPr="00320AD8">
              <w:rPr>
                <w:rFonts w:ascii="Times New Roman" w:hAnsi="Times New Roman" w:cs="Times New Roman"/>
                <w:iCs/>
                <w:sz w:val="20"/>
                <w:szCs w:val="20"/>
              </w:rPr>
              <w:t>Формування стратегії управління персоналом та політик організації з  її реалізації</w:t>
            </w:r>
            <w:r w:rsidRPr="004077DB">
              <w:rPr>
                <w:rFonts w:ascii="Times New Roman" w:hAnsi="Times New Roman" w:cs="Times New Roman"/>
                <w:i/>
                <w:sz w:val="20"/>
                <w:szCs w:val="20"/>
              </w:rPr>
              <w:t>.</w:t>
            </w:r>
          </w:p>
        </w:tc>
        <w:tc>
          <w:tcPr>
            <w:tcW w:w="850" w:type="dxa"/>
            <w:tcBorders>
              <w:top w:val="single" w:sz="4" w:space="0" w:color="auto"/>
              <w:left w:val="single" w:sz="4" w:space="0" w:color="auto"/>
              <w:bottom w:val="single" w:sz="4" w:space="0" w:color="auto"/>
              <w:right w:val="single" w:sz="4" w:space="0" w:color="auto"/>
            </w:tcBorders>
          </w:tcPr>
          <w:p w14:paraId="2BBEA493" w14:textId="77777777" w:rsidR="00320AD8" w:rsidRPr="00A31F4F" w:rsidRDefault="00320AD8" w:rsidP="00F862D6">
            <w:pPr>
              <w:autoSpaceDE w:val="0"/>
              <w:autoSpaceDN w:val="0"/>
              <w:jc w:val="center"/>
              <w:rPr>
                <w:rFonts w:ascii="Times New Roman" w:hAnsi="Times New Roman" w:cs="Times New Roman"/>
                <w:lang w:eastAsia="en-US"/>
              </w:rPr>
            </w:pPr>
            <w:r>
              <w:rPr>
                <w:rFonts w:ascii="Times New Roman" w:hAnsi="Times New Roman" w:cs="Times New Roman"/>
                <w:lang w:eastAsia="en-US"/>
              </w:rPr>
              <w:t>2</w:t>
            </w:r>
          </w:p>
        </w:tc>
        <w:tc>
          <w:tcPr>
            <w:tcW w:w="851" w:type="dxa"/>
            <w:tcBorders>
              <w:top w:val="single" w:sz="4" w:space="0" w:color="auto"/>
              <w:left w:val="single" w:sz="4" w:space="0" w:color="auto"/>
              <w:bottom w:val="single" w:sz="4" w:space="0" w:color="auto"/>
              <w:right w:val="single" w:sz="4" w:space="0" w:color="auto"/>
            </w:tcBorders>
            <w:hideMark/>
          </w:tcPr>
          <w:p w14:paraId="4BBC5506" w14:textId="77777777" w:rsidR="00320AD8" w:rsidRPr="00A31F4F" w:rsidRDefault="00320AD8" w:rsidP="00F862D6">
            <w:pPr>
              <w:autoSpaceDE w:val="0"/>
              <w:autoSpaceDN w:val="0"/>
              <w:jc w:val="center"/>
              <w:rPr>
                <w:rFonts w:ascii="Times New Roman" w:hAnsi="Times New Roman" w:cs="Times New Roman"/>
                <w:lang w:eastAsia="en-US"/>
              </w:rPr>
            </w:pPr>
            <w:r>
              <w:rPr>
                <w:rFonts w:ascii="Times New Roman" w:hAnsi="Times New Roman" w:cs="Times New Roman"/>
              </w:rPr>
              <w:t>1</w:t>
            </w:r>
          </w:p>
        </w:tc>
        <w:tc>
          <w:tcPr>
            <w:tcW w:w="1417" w:type="dxa"/>
            <w:vMerge w:val="restart"/>
            <w:tcBorders>
              <w:top w:val="single" w:sz="4" w:space="0" w:color="auto"/>
              <w:left w:val="single" w:sz="4" w:space="0" w:color="auto"/>
              <w:right w:val="single" w:sz="4" w:space="0" w:color="auto"/>
            </w:tcBorders>
          </w:tcPr>
          <w:p w14:paraId="1316ABD0" w14:textId="55933890" w:rsidR="00320AD8" w:rsidRPr="006B44D8" w:rsidRDefault="00320AD8" w:rsidP="00F862D6">
            <w:pPr>
              <w:autoSpaceDE w:val="0"/>
              <w:autoSpaceDN w:val="0"/>
              <w:jc w:val="center"/>
              <w:rPr>
                <w:rFonts w:ascii="Times New Roman" w:hAnsi="Times New Roman" w:cs="Times New Roman"/>
                <w:i/>
                <w:sz w:val="20"/>
                <w:szCs w:val="20"/>
              </w:rPr>
            </w:pPr>
            <w:r w:rsidRPr="00A31F4F">
              <w:rPr>
                <w:rFonts w:ascii="Times New Roman" w:hAnsi="Times New Roman" w:cs="Times New Roman"/>
                <w:i/>
                <w:sz w:val="20"/>
                <w:szCs w:val="20"/>
              </w:rPr>
              <w:t xml:space="preserve">1 раз на </w:t>
            </w:r>
            <w:r>
              <w:rPr>
                <w:rFonts w:ascii="Times New Roman" w:hAnsi="Times New Roman" w:cs="Times New Roman"/>
                <w:i/>
                <w:sz w:val="20"/>
                <w:szCs w:val="20"/>
              </w:rPr>
              <w:t>2</w:t>
            </w:r>
            <w:r w:rsidRPr="00A31F4F">
              <w:rPr>
                <w:rFonts w:ascii="Times New Roman" w:hAnsi="Times New Roman" w:cs="Times New Roman"/>
                <w:i/>
                <w:sz w:val="20"/>
                <w:szCs w:val="20"/>
              </w:rPr>
              <w:t xml:space="preserve"> тиж</w:t>
            </w:r>
            <w:r>
              <w:rPr>
                <w:rFonts w:ascii="Times New Roman" w:hAnsi="Times New Roman" w:cs="Times New Roman"/>
                <w:i/>
                <w:sz w:val="20"/>
                <w:szCs w:val="20"/>
              </w:rPr>
              <w:t>ня</w:t>
            </w:r>
          </w:p>
        </w:tc>
      </w:tr>
      <w:tr w:rsidR="00320AD8" w:rsidRPr="00A31F4F" w14:paraId="56110620" w14:textId="77777777" w:rsidTr="00F862D6">
        <w:trPr>
          <w:trHeight w:val="929"/>
        </w:trPr>
        <w:tc>
          <w:tcPr>
            <w:tcW w:w="1418" w:type="dxa"/>
            <w:tcBorders>
              <w:top w:val="single" w:sz="4" w:space="0" w:color="auto"/>
              <w:left w:val="single" w:sz="4" w:space="0" w:color="auto"/>
              <w:right w:val="single" w:sz="4" w:space="0" w:color="auto"/>
            </w:tcBorders>
          </w:tcPr>
          <w:p w14:paraId="675FF0A6" w14:textId="77777777" w:rsidR="00320AD8" w:rsidRDefault="00320AD8" w:rsidP="00F862D6">
            <w:pPr>
              <w:autoSpaceDE w:val="0"/>
              <w:autoSpaceDN w:val="0"/>
              <w:jc w:val="center"/>
              <w:rPr>
                <w:rFonts w:ascii="Times New Roman" w:hAnsi="Times New Roman" w:cs="Times New Roman"/>
                <w:b/>
                <w:bCs/>
                <w:sz w:val="28"/>
                <w:szCs w:val="28"/>
                <w:lang w:val="ru-RU"/>
              </w:rPr>
            </w:pPr>
          </w:p>
          <w:p w14:paraId="66A005A4" w14:textId="77777777" w:rsidR="00320AD8" w:rsidRDefault="00320AD8" w:rsidP="00F862D6">
            <w:pPr>
              <w:autoSpaceDE w:val="0"/>
              <w:autoSpaceDN w:val="0"/>
              <w:jc w:val="center"/>
              <w:rPr>
                <w:rFonts w:ascii="Times New Roman" w:hAnsi="Times New Roman" w:cs="Times New Roman"/>
                <w:b/>
                <w:bCs/>
                <w:sz w:val="28"/>
                <w:szCs w:val="28"/>
                <w:lang w:val="ru-RU"/>
              </w:rPr>
            </w:pPr>
          </w:p>
          <w:p w14:paraId="24054FA7" w14:textId="77777777" w:rsidR="00320AD8" w:rsidRPr="00A31F4F" w:rsidRDefault="00320AD8" w:rsidP="00F862D6">
            <w:pPr>
              <w:autoSpaceDE w:val="0"/>
              <w:autoSpaceDN w:val="0"/>
              <w:jc w:val="center"/>
              <w:rPr>
                <w:rFonts w:ascii="Times New Roman" w:hAnsi="Times New Roman" w:cs="Times New Roman"/>
                <w:sz w:val="22"/>
                <w:szCs w:val="22"/>
              </w:rPr>
            </w:pPr>
            <w:r w:rsidRPr="004077DB">
              <w:rPr>
                <w:rFonts w:ascii="Times New Roman" w:hAnsi="Times New Roman" w:cs="Times New Roman"/>
                <w:b/>
                <w:bCs/>
                <w:sz w:val="28"/>
                <w:szCs w:val="28"/>
                <w:lang w:val="ru-RU"/>
              </w:rPr>
              <w:t>2</w:t>
            </w:r>
          </w:p>
        </w:tc>
        <w:tc>
          <w:tcPr>
            <w:tcW w:w="4990" w:type="dxa"/>
            <w:tcBorders>
              <w:top w:val="single" w:sz="4" w:space="0" w:color="auto"/>
              <w:left w:val="single" w:sz="4" w:space="0" w:color="auto"/>
              <w:right w:val="single" w:sz="4" w:space="0" w:color="auto"/>
            </w:tcBorders>
          </w:tcPr>
          <w:p w14:paraId="3CE1D0DE" w14:textId="06B248C7"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2</w:t>
            </w:r>
            <w:r w:rsidRPr="00BB0ADD">
              <w:rPr>
                <w:rFonts w:ascii="Times New Roman" w:hAnsi="Times New Roman" w:cs="Times New Roman"/>
                <w:u w:val="single"/>
              </w:rPr>
              <w:t xml:space="preserve">.  </w:t>
            </w:r>
          </w:p>
          <w:p w14:paraId="391FB0BD"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4. </w:t>
            </w:r>
            <w:r w:rsidRPr="00320AD8">
              <w:rPr>
                <w:rFonts w:ascii="Times New Roman" w:hAnsi="Times New Roman" w:cs="Times New Roman"/>
                <w:iCs/>
                <w:sz w:val="20"/>
                <w:szCs w:val="20"/>
              </w:rPr>
              <w:t xml:space="preserve">Кількісні і якісні характеристики персоналу. </w:t>
            </w:r>
          </w:p>
          <w:p w14:paraId="64E1D64E" w14:textId="77777777" w:rsidR="00320AD8" w:rsidRPr="00320AD8" w:rsidRDefault="00320AD8" w:rsidP="00F862D6">
            <w:pPr>
              <w:jc w:val="both"/>
              <w:rPr>
                <w:rFonts w:ascii="Times New Roman" w:hAnsi="Times New Roman" w:cs="Times New Roman"/>
                <w:iCs/>
              </w:rPr>
            </w:pPr>
            <w:r w:rsidRPr="00320AD8">
              <w:rPr>
                <w:rFonts w:ascii="Times New Roman" w:hAnsi="Times New Roman" w:cs="Times New Roman"/>
                <w:b/>
                <w:bCs/>
                <w:iCs/>
                <w:sz w:val="20"/>
                <w:szCs w:val="20"/>
              </w:rPr>
              <w:t xml:space="preserve">Тема 5. </w:t>
            </w:r>
            <w:r w:rsidRPr="00320AD8">
              <w:rPr>
                <w:rFonts w:ascii="Times New Roman" w:hAnsi="Times New Roman" w:cs="Times New Roman"/>
                <w:iCs/>
                <w:sz w:val="20"/>
                <w:szCs w:val="20"/>
              </w:rPr>
              <w:t>Планування персоналу організації</w:t>
            </w:r>
            <w:r w:rsidRPr="00320AD8">
              <w:rPr>
                <w:rFonts w:ascii="Times New Roman" w:hAnsi="Times New Roman" w:cs="Times New Roman"/>
                <w:iCs/>
              </w:rPr>
              <w:t>.</w:t>
            </w:r>
          </w:p>
          <w:p w14:paraId="0FCC1A68" w14:textId="46E767DF" w:rsidR="00320AD8" w:rsidRPr="00B1045C" w:rsidRDefault="00320AD8" w:rsidP="00F862D6">
            <w:pPr>
              <w:jc w:val="both"/>
              <w:rPr>
                <w:rFonts w:ascii="Times New Roman" w:hAnsi="Times New Roman" w:cs="Times New Roman"/>
                <w:i/>
              </w:rPr>
            </w:pPr>
            <w:r w:rsidRPr="00320AD8">
              <w:rPr>
                <w:rFonts w:ascii="Times New Roman" w:hAnsi="Times New Roman" w:cs="Times New Roman"/>
                <w:b/>
                <w:bCs/>
                <w:iCs/>
                <w:sz w:val="20"/>
                <w:szCs w:val="20"/>
              </w:rPr>
              <w:t xml:space="preserve">Тема 6. </w:t>
            </w:r>
            <w:r w:rsidRPr="00320AD8">
              <w:rPr>
                <w:rFonts w:ascii="Times New Roman" w:hAnsi="Times New Roman" w:cs="Times New Roman"/>
                <w:iCs/>
                <w:sz w:val="20"/>
                <w:szCs w:val="20"/>
              </w:rPr>
              <w:t>Оцінка якісних характеристик персоналу і результатів його трудової діяльності.</w:t>
            </w:r>
          </w:p>
        </w:tc>
        <w:tc>
          <w:tcPr>
            <w:tcW w:w="850" w:type="dxa"/>
            <w:tcBorders>
              <w:top w:val="single" w:sz="4" w:space="0" w:color="auto"/>
              <w:left w:val="single" w:sz="4" w:space="0" w:color="auto"/>
              <w:right w:val="single" w:sz="4" w:space="0" w:color="auto"/>
            </w:tcBorders>
          </w:tcPr>
          <w:p w14:paraId="241DAFCC" w14:textId="77777777" w:rsidR="00320AD8" w:rsidRPr="00BC6881" w:rsidRDefault="00320AD8" w:rsidP="00F862D6">
            <w:pPr>
              <w:autoSpaceDE w:val="0"/>
              <w:autoSpaceDN w:val="0"/>
              <w:jc w:val="center"/>
              <w:rPr>
                <w:rFonts w:ascii="Times New Roman" w:hAnsi="Times New Roman" w:cs="Times New Roman"/>
              </w:rPr>
            </w:pPr>
            <w:r w:rsidRPr="009D1138">
              <w:rPr>
                <w:rFonts w:ascii="Times New Roman" w:hAnsi="Times New Roman" w:cs="Times New Roman"/>
              </w:rPr>
              <w:t>2</w:t>
            </w:r>
          </w:p>
          <w:p w14:paraId="21EDD870" w14:textId="77777777" w:rsidR="00320AD8" w:rsidRPr="00BC6881" w:rsidRDefault="00320AD8" w:rsidP="00F862D6">
            <w:pPr>
              <w:autoSpaceDE w:val="0"/>
              <w:autoSpaceDN w:val="0"/>
              <w:jc w:val="center"/>
              <w:rPr>
                <w:rFonts w:ascii="Times New Roman" w:hAnsi="Times New Roman" w:cs="Times New Roman"/>
              </w:rPr>
            </w:pPr>
          </w:p>
        </w:tc>
        <w:tc>
          <w:tcPr>
            <w:tcW w:w="851" w:type="dxa"/>
            <w:tcBorders>
              <w:left w:val="single" w:sz="4" w:space="0" w:color="auto"/>
              <w:right w:val="single" w:sz="4" w:space="0" w:color="auto"/>
            </w:tcBorders>
          </w:tcPr>
          <w:p w14:paraId="3C95046C" w14:textId="77777777" w:rsidR="00320AD8" w:rsidRPr="00A31F4F" w:rsidRDefault="00320AD8" w:rsidP="00F862D6">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BD784DE"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320AD8" w:rsidRPr="00A31F4F" w14:paraId="03B5C9DE" w14:textId="77777777" w:rsidTr="00F862D6">
        <w:trPr>
          <w:trHeight w:val="1407"/>
        </w:trPr>
        <w:tc>
          <w:tcPr>
            <w:tcW w:w="1418" w:type="dxa"/>
            <w:tcBorders>
              <w:top w:val="single" w:sz="4" w:space="0" w:color="auto"/>
              <w:left w:val="single" w:sz="4" w:space="0" w:color="auto"/>
              <w:right w:val="single" w:sz="4" w:space="0" w:color="auto"/>
            </w:tcBorders>
          </w:tcPr>
          <w:p w14:paraId="52F5C065" w14:textId="77777777" w:rsidR="00320AD8" w:rsidRDefault="00320AD8" w:rsidP="00F862D6">
            <w:pPr>
              <w:autoSpaceDE w:val="0"/>
              <w:autoSpaceDN w:val="0"/>
              <w:jc w:val="center"/>
              <w:rPr>
                <w:rFonts w:ascii="Times New Roman" w:hAnsi="Times New Roman" w:cs="Times New Roman"/>
                <w:b/>
                <w:bCs/>
                <w:sz w:val="28"/>
                <w:szCs w:val="28"/>
                <w:lang w:val="ru-RU"/>
              </w:rPr>
            </w:pPr>
          </w:p>
          <w:p w14:paraId="38E2C945" w14:textId="77777777" w:rsidR="00320AD8" w:rsidRDefault="00320AD8" w:rsidP="00F862D6">
            <w:pPr>
              <w:autoSpaceDE w:val="0"/>
              <w:autoSpaceDN w:val="0"/>
              <w:jc w:val="center"/>
              <w:rPr>
                <w:rFonts w:ascii="Times New Roman" w:hAnsi="Times New Roman" w:cs="Times New Roman"/>
                <w:b/>
                <w:bCs/>
                <w:sz w:val="28"/>
                <w:szCs w:val="28"/>
                <w:lang w:val="ru-RU"/>
              </w:rPr>
            </w:pPr>
          </w:p>
          <w:p w14:paraId="6F502917" w14:textId="77777777" w:rsidR="00320AD8" w:rsidRPr="00B1045C" w:rsidRDefault="00320AD8" w:rsidP="00F862D6">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3</w:t>
            </w:r>
          </w:p>
        </w:tc>
        <w:tc>
          <w:tcPr>
            <w:tcW w:w="4990" w:type="dxa"/>
            <w:tcBorders>
              <w:top w:val="single" w:sz="4" w:space="0" w:color="auto"/>
              <w:left w:val="single" w:sz="4" w:space="0" w:color="auto"/>
              <w:right w:val="single" w:sz="4" w:space="0" w:color="auto"/>
            </w:tcBorders>
          </w:tcPr>
          <w:p w14:paraId="7544523F" w14:textId="7709603C"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3</w:t>
            </w:r>
            <w:r w:rsidRPr="00BB0ADD">
              <w:rPr>
                <w:rFonts w:ascii="Times New Roman" w:hAnsi="Times New Roman" w:cs="Times New Roman"/>
                <w:u w:val="single"/>
              </w:rPr>
              <w:t xml:space="preserve">.  </w:t>
            </w:r>
          </w:p>
          <w:p w14:paraId="0AAA6CCE"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7. </w:t>
            </w:r>
            <w:r w:rsidRPr="00320AD8">
              <w:rPr>
                <w:rFonts w:ascii="Times New Roman" w:hAnsi="Times New Roman" w:cs="Times New Roman"/>
                <w:iCs/>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p w14:paraId="39228A80"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8. </w:t>
            </w:r>
            <w:r w:rsidRPr="00320AD8">
              <w:rPr>
                <w:rFonts w:ascii="Times New Roman" w:hAnsi="Times New Roman" w:cs="Times New Roman"/>
                <w:iCs/>
                <w:sz w:val="20"/>
                <w:szCs w:val="20"/>
                <w:lang w:eastAsia="en-US"/>
              </w:rPr>
              <w:t xml:space="preserve">Трудовий колектив організація як </w:t>
            </w:r>
            <w:r w:rsidRPr="00320AD8">
              <w:rPr>
                <w:rFonts w:ascii="Times New Roman" w:hAnsi="Times New Roman" w:cs="Times New Roman"/>
                <w:iCs/>
                <w:sz w:val="20"/>
                <w:szCs w:val="20"/>
              </w:rPr>
              <w:t>соціальна система.</w:t>
            </w:r>
          </w:p>
          <w:p w14:paraId="0793F4FB" w14:textId="77777777" w:rsidR="00320AD8" w:rsidRPr="00320AD8" w:rsidRDefault="00320AD8" w:rsidP="00320AD8">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9. </w:t>
            </w:r>
            <w:r w:rsidRPr="00320AD8">
              <w:rPr>
                <w:rFonts w:ascii="Times New Roman" w:hAnsi="Times New Roman" w:cs="Times New Roman"/>
                <w:iCs/>
                <w:sz w:val="20"/>
                <w:szCs w:val="20"/>
              </w:rPr>
              <w:t xml:space="preserve">Професійна орієнтація та адаптація персоналу. </w:t>
            </w:r>
          </w:p>
          <w:p w14:paraId="471CD667" w14:textId="5229F5DB" w:rsidR="00320AD8" w:rsidRPr="00B1045C" w:rsidRDefault="00320AD8" w:rsidP="00320AD8">
            <w:pPr>
              <w:jc w:val="both"/>
              <w:rPr>
                <w:rFonts w:ascii="Times New Roman" w:hAnsi="Times New Roman" w:cs="Times New Roman"/>
                <w:i/>
              </w:rPr>
            </w:pPr>
            <w:r w:rsidRPr="00320AD8">
              <w:rPr>
                <w:rFonts w:ascii="Times New Roman" w:hAnsi="Times New Roman" w:cs="Times New Roman"/>
                <w:b/>
                <w:bCs/>
                <w:iCs/>
                <w:sz w:val="20"/>
                <w:szCs w:val="20"/>
              </w:rPr>
              <w:t xml:space="preserve">Тема 10. </w:t>
            </w:r>
            <w:r w:rsidRPr="00320AD8">
              <w:rPr>
                <w:rFonts w:ascii="Times New Roman" w:hAnsi="Times New Roman" w:cs="Times New Roman"/>
                <w:iCs/>
                <w:sz w:val="20"/>
                <w:szCs w:val="20"/>
              </w:rPr>
              <w:t>Управління процесом навчання трудовим навичкам і розвитком персоналу</w:t>
            </w:r>
          </w:p>
        </w:tc>
        <w:tc>
          <w:tcPr>
            <w:tcW w:w="850" w:type="dxa"/>
            <w:tcBorders>
              <w:top w:val="single" w:sz="4" w:space="0" w:color="auto"/>
              <w:left w:val="single" w:sz="4" w:space="0" w:color="auto"/>
              <w:right w:val="single" w:sz="4" w:space="0" w:color="auto"/>
            </w:tcBorders>
          </w:tcPr>
          <w:p w14:paraId="385A16C5" w14:textId="77777777" w:rsidR="00320AD8" w:rsidRPr="009D1138" w:rsidRDefault="00320AD8" w:rsidP="00F862D6">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732845E0" w14:textId="77777777" w:rsidR="00320AD8" w:rsidRDefault="00320AD8" w:rsidP="00F862D6">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6B0D990F"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320AD8" w:rsidRPr="00A31F4F" w14:paraId="0C6B2088" w14:textId="77777777" w:rsidTr="00F862D6">
        <w:trPr>
          <w:trHeight w:val="1248"/>
        </w:trPr>
        <w:tc>
          <w:tcPr>
            <w:tcW w:w="1418" w:type="dxa"/>
            <w:tcBorders>
              <w:top w:val="single" w:sz="4" w:space="0" w:color="auto"/>
              <w:left w:val="single" w:sz="4" w:space="0" w:color="auto"/>
              <w:right w:val="single" w:sz="4" w:space="0" w:color="auto"/>
            </w:tcBorders>
          </w:tcPr>
          <w:p w14:paraId="267AB3DE" w14:textId="77777777" w:rsidR="00320AD8" w:rsidRDefault="00320AD8" w:rsidP="00F862D6">
            <w:pPr>
              <w:autoSpaceDE w:val="0"/>
              <w:autoSpaceDN w:val="0"/>
              <w:jc w:val="center"/>
              <w:rPr>
                <w:rFonts w:ascii="Times New Roman" w:hAnsi="Times New Roman" w:cs="Times New Roman"/>
                <w:b/>
                <w:bCs/>
                <w:sz w:val="28"/>
                <w:szCs w:val="28"/>
                <w:lang w:val="ru-RU"/>
              </w:rPr>
            </w:pPr>
          </w:p>
          <w:p w14:paraId="4C531DD8" w14:textId="77777777" w:rsidR="00320AD8" w:rsidRDefault="00320AD8" w:rsidP="00F862D6">
            <w:pPr>
              <w:autoSpaceDE w:val="0"/>
              <w:autoSpaceDN w:val="0"/>
              <w:jc w:val="center"/>
              <w:rPr>
                <w:rFonts w:ascii="Times New Roman" w:hAnsi="Times New Roman" w:cs="Times New Roman"/>
                <w:b/>
                <w:bCs/>
                <w:sz w:val="28"/>
                <w:szCs w:val="28"/>
                <w:lang w:val="ru-RU"/>
              </w:rPr>
            </w:pPr>
          </w:p>
          <w:p w14:paraId="2BACCB46" w14:textId="77777777" w:rsidR="00320AD8" w:rsidRPr="00B1045C" w:rsidRDefault="00320AD8" w:rsidP="00F862D6">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4</w:t>
            </w:r>
          </w:p>
        </w:tc>
        <w:tc>
          <w:tcPr>
            <w:tcW w:w="4990" w:type="dxa"/>
            <w:tcBorders>
              <w:top w:val="single" w:sz="4" w:space="0" w:color="auto"/>
              <w:left w:val="single" w:sz="4" w:space="0" w:color="auto"/>
              <w:right w:val="single" w:sz="4" w:space="0" w:color="auto"/>
            </w:tcBorders>
          </w:tcPr>
          <w:p w14:paraId="00330E26" w14:textId="7821BFF7"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4</w:t>
            </w:r>
            <w:r w:rsidRPr="00BB0ADD">
              <w:rPr>
                <w:rFonts w:ascii="Times New Roman" w:hAnsi="Times New Roman" w:cs="Times New Roman"/>
                <w:u w:val="single"/>
              </w:rPr>
              <w:t xml:space="preserve">.  </w:t>
            </w:r>
          </w:p>
          <w:p w14:paraId="3AB5AA5C"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11. </w:t>
            </w:r>
            <w:r w:rsidRPr="00320AD8">
              <w:rPr>
                <w:rFonts w:ascii="Times New Roman" w:hAnsi="Times New Roman" w:cs="Times New Roman"/>
                <w:iCs/>
                <w:sz w:val="20"/>
                <w:szCs w:val="20"/>
              </w:rPr>
              <w:t xml:space="preserve">Трудовий потенціал організації та модель компетенцій її персоналу. </w:t>
            </w:r>
          </w:p>
          <w:p w14:paraId="22841C49"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12. </w:t>
            </w:r>
            <w:r w:rsidRPr="00320AD8">
              <w:rPr>
                <w:rFonts w:ascii="Times New Roman" w:hAnsi="Times New Roman" w:cs="Times New Roman"/>
                <w:iCs/>
                <w:sz w:val="20"/>
                <w:szCs w:val="20"/>
              </w:rPr>
              <w:t>Формування й реалізація резерву персоналу організації.</w:t>
            </w:r>
          </w:p>
          <w:p w14:paraId="6655651C" w14:textId="6590764D" w:rsidR="00320AD8" w:rsidRPr="00B1045C" w:rsidRDefault="00320AD8" w:rsidP="00F862D6">
            <w:pPr>
              <w:jc w:val="both"/>
              <w:rPr>
                <w:rFonts w:ascii="Times New Roman" w:hAnsi="Times New Roman" w:cs="Times New Roman"/>
                <w:i/>
              </w:rPr>
            </w:pPr>
            <w:r w:rsidRPr="00320AD8">
              <w:rPr>
                <w:rFonts w:ascii="Times New Roman" w:hAnsi="Times New Roman" w:cs="Times New Roman"/>
                <w:b/>
                <w:bCs/>
                <w:iCs/>
                <w:sz w:val="20"/>
                <w:szCs w:val="20"/>
              </w:rPr>
              <w:t xml:space="preserve">Тема 13. </w:t>
            </w:r>
            <w:r w:rsidRPr="00320AD8">
              <w:rPr>
                <w:rFonts w:ascii="Times New Roman" w:hAnsi="Times New Roman" w:cs="Times New Roman"/>
                <w:iCs/>
                <w:sz w:val="20"/>
                <w:szCs w:val="20"/>
              </w:rPr>
              <w:t>Особливості  формування апарату управління організацією.</w:t>
            </w:r>
          </w:p>
        </w:tc>
        <w:tc>
          <w:tcPr>
            <w:tcW w:w="850" w:type="dxa"/>
            <w:tcBorders>
              <w:top w:val="single" w:sz="4" w:space="0" w:color="auto"/>
              <w:left w:val="single" w:sz="4" w:space="0" w:color="auto"/>
              <w:right w:val="single" w:sz="4" w:space="0" w:color="auto"/>
            </w:tcBorders>
          </w:tcPr>
          <w:p w14:paraId="7514CD44" w14:textId="77777777" w:rsidR="00320AD8" w:rsidRPr="009D1138" w:rsidRDefault="00320AD8" w:rsidP="00F862D6">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tcBorders>
              <w:left w:val="single" w:sz="4" w:space="0" w:color="auto"/>
              <w:right w:val="single" w:sz="4" w:space="0" w:color="auto"/>
            </w:tcBorders>
          </w:tcPr>
          <w:p w14:paraId="3A13B1B3" w14:textId="77777777" w:rsidR="00320AD8" w:rsidRDefault="00320AD8" w:rsidP="00F862D6">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2094ED95"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6D0B28" w:rsidRPr="00A31F4F" w14:paraId="42E3B8DF" w14:textId="77777777" w:rsidTr="00F862D6">
        <w:trPr>
          <w:trHeight w:val="1278"/>
        </w:trPr>
        <w:tc>
          <w:tcPr>
            <w:tcW w:w="1418" w:type="dxa"/>
            <w:vMerge w:val="restart"/>
            <w:tcBorders>
              <w:top w:val="single" w:sz="4" w:space="0" w:color="auto"/>
              <w:left w:val="single" w:sz="4" w:space="0" w:color="auto"/>
              <w:right w:val="single" w:sz="4" w:space="0" w:color="auto"/>
            </w:tcBorders>
          </w:tcPr>
          <w:p w14:paraId="2373281C" w14:textId="77777777" w:rsidR="006D0B28" w:rsidRDefault="006D0B28" w:rsidP="00F862D6">
            <w:pPr>
              <w:autoSpaceDE w:val="0"/>
              <w:autoSpaceDN w:val="0"/>
              <w:jc w:val="center"/>
              <w:rPr>
                <w:rFonts w:ascii="Times New Roman" w:hAnsi="Times New Roman" w:cs="Times New Roman"/>
                <w:b/>
                <w:bCs/>
                <w:sz w:val="28"/>
                <w:szCs w:val="28"/>
                <w:lang w:val="ru-RU"/>
              </w:rPr>
            </w:pPr>
          </w:p>
          <w:p w14:paraId="13D67BE3" w14:textId="77777777" w:rsidR="006D0B28" w:rsidRDefault="006D0B28" w:rsidP="00F862D6">
            <w:pPr>
              <w:autoSpaceDE w:val="0"/>
              <w:autoSpaceDN w:val="0"/>
              <w:jc w:val="center"/>
              <w:rPr>
                <w:rFonts w:ascii="Times New Roman" w:hAnsi="Times New Roman" w:cs="Times New Roman"/>
                <w:b/>
                <w:bCs/>
                <w:sz w:val="28"/>
                <w:szCs w:val="28"/>
                <w:lang w:val="ru-RU"/>
              </w:rPr>
            </w:pPr>
          </w:p>
          <w:p w14:paraId="265B7268" w14:textId="77777777" w:rsidR="006D0B28" w:rsidRDefault="006D0B28" w:rsidP="00F862D6">
            <w:pPr>
              <w:autoSpaceDE w:val="0"/>
              <w:autoSpaceDN w:val="0"/>
              <w:jc w:val="center"/>
              <w:rPr>
                <w:rFonts w:ascii="Times New Roman" w:hAnsi="Times New Roman" w:cs="Times New Roman"/>
                <w:b/>
                <w:bCs/>
                <w:sz w:val="28"/>
                <w:szCs w:val="28"/>
                <w:lang w:val="ru-RU"/>
              </w:rPr>
            </w:pPr>
          </w:p>
          <w:p w14:paraId="1D40C970" w14:textId="77777777" w:rsidR="006D0B28" w:rsidRDefault="006D0B28" w:rsidP="00F862D6">
            <w:pPr>
              <w:autoSpaceDE w:val="0"/>
              <w:autoSpaceDN w:val="0"/>
              <w:jc w:val="center"/>
              <w:rPr>
                <w:rFonts w:ascii="Times New Roman" w:hAnsi="Times New Roman" w:cs="Times New Roman"/>
                <w:b/>
                <w:bCs/>
                <w:sz w:val="28"/>
                <w:szCs w:val="28"/>
                <w:lang w:val="ru-RU"/>
              </w:rPr>
            </w:pPr>
          </w:p>
          <w:p w14:paraId="597C965E" w14:textId="77777777" w:rsidR="006D0B28" w:rsidRPr="00B1045C" w:rsidRDefault="006D0B28" w:rsidP="00F862D6">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5</w:t>
            </w:r>
          </w:p>
        </w:tc>
        <w:tc>
          <w:tcPr>
            <w:tcW w:w="4990" w:type="dxa"/>
            <w:tcBorders>
              <w:top w:val="single" w:sz="4" w:space="0" w:color="auto"/>
              <w:left w:val="single" w:sz="4" w:space="0" w:color="auto"/>
              <w:right w:val="single" w:sz="4" w:space="0" w:color="auto"/>
            </w:tcBorders>
          </w:tcPr>
          <w:p w14:paraId="6D11A416" w14:textId="5D810614" w:rsidR="006D0B28" w:rsidRPr="00BB0ADD" w:rsidRDefault="006D0B2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5</w:t>
            </w:r>
            <w:r w:rsidRPr="00BB0ADD">
              <w:rPr>
                <w:rFonts w:ascii="Times New Roman" w:hAnsi="Times New Roman" w:cs="Times New Roman"/>
                <w:u w:val="single"/>
              </w:rPr>
              <w:t xml:space="preserve">.  </w:t>
            </w:r>
          </w:p>
          <w:p w14:paraId="1C1F07E9" w14:textId="77777777" w:rsidR="006D0B28" w:rsidRPr="00320AD8" w:rsidRDefault="006D0B2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14. </w:t>
            </w:r>
            <w:r w:rsidRPr="00320AD8">
              <w:rPr>
                <w:rFonts w:ascii="Times New Roman" w:hAnsi="Times New Roman" w:cs="Times New Roman"/>
                <w:iCs/>
                <w:sz w:val="20"/>
                <w:szCs w:val="20"/>
              </w:rPr>
              <w:t xml:space="preserve">Організація робочих місць і забезпечення безпечних умов праці. </w:t>
            </w:r>
          </w:p>
          <w:p w14:paraId="609A5CA4" w14:textId="77777777" w:rsidR="006D0B28" w:rsidRPr="00320AD8" w:rsidRDefault="006D0B2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15. </w:t>
            </w:r>
            <w:r w:rsidRPr="00320AD8">
              <w:rPr>
                <w:rFonts w:ascii="Times New Roman" w:hAnsi="Times New Roman" w:cs="Times New Roman"/>
                <w:iCs/>
                <w:sz w:val="20"/>
                <w:szCs w:val="20"/>
              </w:rPr>
              <w:t>Організація праці персоналу у процесі функціонування організації.</w:t>
            </w:r>
          </w:p>
          <w:p w14:paraId="6D7F3ACD" w14:textId="1CE0E6D5" w:rsidR="006D0B28" w:rsidRPr="00B1045C" w:rsidRDefault="006D0B28" w:rsidP="00F862D6">
            <w:pPr>
              <w:jc w:val="both"/>
              <w:rPr>
                <w:rFonts w:ascii="Times New Roman" w:hAnsi="Times New Roman" w:cs="Times New Roman"/>
                <w:i/>
              </w:rPr>
            </w:pPr>
            <w:r w:rsidRPr="00320AD8">
              <w:rPr>
                <w:rFonts w:ascii="Times New Roman" w:hAnsi="Times New Roman" w:cs="Times New Roman"/>
                <w:b/>
                <w:bCs/>
                <w:iCs/>
                <w:sz w:val="20"/>
                <w:szCs w:val="20"/>
              </w:rPr>
              <w:t xml:space="preserve">Тема 16. </w:t>
            </w:r>
            <w:r w:rsidRPr="00320AD8">
              <w:rPr>
                <w:rFonts w:ascii="Times New Roman" w:hAnsi="Times New Roman" w:cs="Times New Roman"/>
                <w:iCs/>
                <w:sz w:val="20"/>
                <w:szCs w:val="20"/>
              </w:rPr>
              <w:t>Нормування трудових процесів в організації</w:t>
            </w:r>
          </w:p>
        </w:tc>
        <w:tc>
          <w:tcPr>
            <w:tcW w:w="850" w:type="dxa"/>
            <w:tcBorders>
              <w:top w:val="single" w:sz="4" w:space="0" w:color="auto"/>
              <w:left w:val="single" w:sz="4" w:space="0" w:color="auto"/>
              <w:right w:val="single" w:sz="4" w:space="0" w:color="auto"/>
            </w:tcBorders>
          </w:tcPr>
          <w:p w14:paraId="44FFBD6A" w14:textId="77777777" w:rsidR="006D0B28" w:rsidRPr="009D1138" w:rsidRDefault="006D0B28" w:rsidP="00F862D6">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val="restart"/>
            <w:tcBorders>
              <w:left w:val="single" w:sz="4" w:space="0" w:color="auto"/>
              <w:right w:val="single" w:sz="4" w:space="0" w:color="auto"/>
            </w:tcBorders>
          </w:tcPr>
          <w:p w14:paraId="22125790" w14:textId="77777777" w:rsidR="006D0B28" w:rsidRDefault="006D0B28" w:rsidP="00F862D6">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34B5F0CD" w14:textId="77777777" w:rsidR="006D0B28" w:rsidRPr="00A31F4F" w:rsidRDefault="006D0B28" w:rsidP="00F862D6">
            <w:pPr>
              <w:autoSpaceDE w:val="0"/>
              <w:autoSpaceDN w:val="0"/>
              <w:jc w:val="center"/>
              <w:rPr>
                <w:rFonts w:ascii="Times New Roman" w:hAnsi="Times New Roman" w:cs="Times New Roman"/>
                <w:i/>
                <w:sz w:val="20"/>
                <w:szCs w:val="20"/>
              </w:rPr>
            </w:pPr>
          </w:p>
        </w:tc>
      </w:tr>
      <w:tr w:rsidR="006D0B28" w:rsidRPr="00A31F4F" w14:paraId="2B0CFE57" w14:textId="77777777" w:rsidTr="00F862D6">
        <w:trPr>
          <w:trHeight w:val="836"/>
        </w:trPr>
        <w:tc>
          <w:tcPr>
            <w:tcW w:w="1418" w:type="dxa"/>
            <w:vMerge/>
            <w:tcBorders>
              <w:left w:val="single" w:sz="4" w:space="0" w:color="auto"/>
              <w:right w:val="single" w:sz="4" w:space="0" w:color="auto"/>
            </w:tcBorders>
          </w:tcPr>
          <w:p w14:paraId="6B525E35" w14:textId="77777777" w:rsidR="006D0B28" w:rsidRDefault="006D0B28" w:rsidP="00F862D6">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15FA26FD" w14:textId="4A6D7930" w:rsidR="006D0B28" w:rsidRPr="00BB0ADD" w:rsidRDefault="006D0B2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6</w:t>
            </w:r>
            <w:r w:rsidRPr="00BB0ADD">
              <w:rPr>
                <w:rFonts w:ascii="Times New Roman" w:hAnsi="Times New Roman" w:cs="Times New Roman"/>
                <w:u w:val="single"/>
              </w:rPr>
              <w:t xml:space="preserve">.  </w:t>
            </w:r>
          </w:p>
          <w:p w14:paraId="41BA1EE0" w14:textId="77777777" w:rsidR="006D0B28" w:rsidRPr="00320AD8" w:rsidRDefault="006D0B28" w:rsidP="00F862D6">
            <w:pPr>
              <w:jc w:val="both"/>
              <w:rPr>
                <w:rFonts w:ascii="Times New Roman" w:hAnsi="Times New Roman" w:cs="Times New Roman"/>
                <w:iCs/>
              </w:rPr>
            </w:pPr>
            <w:r w:rsidRPr="00320AD8">
              <w:rPr>
                <w:rFonts w:ascii="Times New Roman" w:hAnsi="Times New Roman" w:cs="Times New Roman"/>
                <w:b/>
                <w:bCs/>
                <w:iCs/>
                <w:sz w:val="20"/>
                <w:szCs w:val="20"/>
              </w:rPr>
              <w:t xml:space="preserve">Тема 17. </w:t>
            </w:r>
            <w:r w:rsidRPr="00320AD8">
              <w:rPr>
                <w:rFonts w:ascii="Times New Roman" w:hAnsi="Times New Roman" w:cs="Times New Roman"/>
                <w:iCs/>
                <w:sz w:val="20"/>
                <w:szCs w:val="20"/>
              </w:rPr>
              <w:t>Регламентація трудової діяльності в процесі управління персоналом.</w:t>
            </w:r>
          </w:p>
        </w:tc>
        <w:tc>
          <w:tcPr>
            <w:tcW w:w="850" w:type="dxa"/>
            <w:tcBorders>
              <w:top w:val="single" w:sz="4" w:space="0" w:color="auto"/>
              <w:left w:val="single" w:sz="4" w:space="0" w:color="auto"/>
              <w:right w:val="single" w:sz="4" w:space="0" w:color="auto"/>
            </w:tcBorders>
          </w:tcPr>
          <w:p w14:paraId="1C3F52F1" w14:textId="733C419E" w:rsidR="006D0B28" w:rsidRPr="009D1138" w:rsidRDefault="006D0B28" w:rsidP="00F862D6">
            <w:pPr>
              <w:autoSpaceDE w:val="0"/>
              <w:autoSpaceDN w:val="0"/>
              <w:jc w:val="center"/>
              <w:rPr>
                <w:rFonts w:ascii="Times New Roman" w:hAnsi="Times New Roman" w:cs="Times New Roman"/>
              </w:rPr>
            </w:pPr>
            <w:r>
              <w:rPr>
                <w:rFonts w:ascii="Times New Roman" w:hAnsi="Times New Roman" w:cs="Times New Roman"/>
                <w:lang w:eastAsia="en-US"/>
              </w:rPr>
              <w:t>1</w:t>
            </w:r>
          </w:p>
        </w:tc>
        <w:tc>
          <w:tcPr>
            <w:tcW w:w="851" w:type="dxa"/>
            <w:vMerge/>
            <w:tcBorders>
              <w:left w:val="single" w:sz="4" w:space="0" w:color="auto"/>
              <w:right w:val="single" w:sz="4" w:space="0" w:color="auto"/>
            </w:tcBorders>
          </w:tcPr>
          <w:p w14:paraId="445D99AE" w14:textId="77777777" w:rsidR="006D0B28" w:rsidRDefault="006D0B28" w:rsidP="00F862D6">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55DD6F8B" w14:textId="77777777" w:rsidR="006D0B28" w:rsidRPr="00A31F4F" w:rsidRDefault="006D0B28" w:rsidP="00F862D6">
            <w:pPr>
              <w:autoSpaceDE w:val="0"/>
              <w:autoSpaceDN w:val="0"/>
              <w:jc w:val="center"/>
              <w:rPr>
                <w:rFonts w:ascii="Times New Roman" w:hAnsi="Times New Roman" w:cs="Times New Roman"/>
                <w:i/>
                <w:sz w:val="20"/>
                <w:szCs w:val="20"/>
              </w:rPr>
            </w:pPr>
          </w:p>
        </w:tc>
      </w:tr>
      <w:tr w:rsidR="00320AD8" w:rsidRPr="00A31F4F" w14:paraId="38F43DAA" w14:textId="77777777" w:rsidTr="00F862D6">
        <w:trPr>
          <w:trHeight w:val="706"/>
        </w:trPr>
        <w:tc>
          <w:tcPr>
            <w:tcW w:w="1418" w:type="dxa"/>
            <w:vMerge w:val="restart"/>
            <w:tcBorders>
              <w:top w:val="single" w:sz="4" w:space="0" w:color="auto"/>
              <w:left w:val="single" w:sz="4" w:space="0" w:color="auto"/>
              <w:right w:val="single" w:sz="4" w:space="0" w:color="auto"/>
            </w:tcBorders>
          </w:tcPr>
          <w:p w14:paraId="2C861717" w14:textId="77777777" w:rsidR="00320AD8" w:rsidRDefault="00320AD8" w:rsidP="00F862D6">
            <w:pPr>
              <w:autoSpaceDE w:val="0"/>
              <w:autoSpaceDN w:val="0"/>
              <w:jc w:val="center"/>
              <w:rPr>
                <w:rFonts w:ascii="Times New Roman" w:hAnsi="Times New Roman" w:cs="Times New Roman"/>
                <w:b/>
                <w:bCs/>
                <w:sz w:val="28"/>
                <w:szCs w:val="28"/>
                <w:lang w:val="ru-RU"/>
              </w:rPr>
            </w:pPr>
          </w:p>
          <w:p w14:paraId="2F308BC6" w14:textId="77777777" w:rsidR="00320AD8" w:rsidRDefault="00320AD8" w:rsidP="00F862D6">
            <w:pPr>
              <w:autoSpaceDE w:val="0"/>
              <w:autoSpaceDN w:val="0"/>
              <w:jc w:val="center"/>
              <w:rPr>
                <w:rFonts w:ascii="Times New Roman" w:hAnsi="Times New Roman" w:cs="Times New Roman"/>
                <w:b/>
                <w:bCs/>
                <w:sz w:val="28"/>
                <w:szCs w:val="28"/>
                <w:lang w:val="ru-RU"/>
              </w:rPr>
            </w:pPr>
          </w:p>
          <w:p w14:paraId="746EEA2B" w14:textId="77777777" w:rsidR="00320AD8" w:rsidRDefault="00320AD8" w:rsidP="00F862D6">
            <w:pPr>
              <w:autoSpaceDE w:val="0"/>
              <w:autoSpaceDN w:val="0"/>
              <w:jc w:val="center"/>
              <w:rPr>
                <w:rFonts w:ascii="Times New Roman" w:hAnsi="Times New Roman" w:cs="Times New Roman"/>
                <w:b/>
                <w:bCs/>
                <w:sz w:val="28"/>
                <w:szCs w:val="28"/>
                <w:lang w:val="ru-RU"/>
              </w:rPr>
            </w:pPr>
          </w:p>
          <w:p w14:paraId="5E1A5926" w14:textId="77777777" w:rsidR="00320AD8" w:rsidRPr="00B1045C" w:rsidRDefault="00320AD8" w:rsidP="00F862D6">
            <w:pPr>
              <w:autoSpaceDE w:val="0"/>
              <w:autoSpaceDN w:val="0"/>
              <w:jc w:val="center"/>
              <w:rPr>
                <w:rFonts w:ascii="Times New Roman" w:hAnsi="Times New Roman" w:cs="Times New Roman"/>
                <w:b/>
                <w:bCs/>
                <w:sz w:val="28"/>
                <w:szCs w:val="28"/>
                <w:lang w:val="ru-RU"/>
              </w:rPr>
            </w:pPr>
            <w:r w:rsidRPr="00B1045C">
              <w:rPr>
                <w:rFonts w:ascii="Times New Roman" w:hAnsi="Times New Roman" w:cs="Times New Roman"/>
                <w:b/>
                <w:bCs/>
                <w:sz w:val="28"/>
                <w:szCs w:val="28"/>
                <w:lang w:val="ru-RU"/>
              </w:rPr>
              <w:t>6</w:t>
            </w:r>
          </w:p>
        </w:tc>
        <w:tc>
          <w:tcPr>
            <w:tcW w:w="4990" w:type="dxa"/>
            <w:tcBorders>
              <w:top w:val="single" w:sz="4" w:space="0" w:color="auto"/>
              <w:left w:val="single" w:sz="4" w:space="0" w:color="auto"/>
              <w:right w:val="single" w:sz="4" w:space="0" w:color="auto"/>
            </w:tcBorders>
          </w:tcPr>
          <w:p w14:paraId="69AE4DE5" w14:textId="26E4DA45"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6</w:t>
            </w:r>
            <w:r w:rsidRPr="00BB0ADD">
              <w:rPr>
                <w:rFonts w:ascii="Times New Roman" w:hAnsi="Times New Roman" w:cs="Times New Roman"/>
                <w:u w:val="single"/>
              </w:rPr>
              <w:t>.</w:t>
            </w:r>
            <w:r>
              <w:rPr>
                <w:rFonts w:ascii="Times New Roman" w:hAnsi="Times New Roman" w:cs="Times New Roman"/>
                <w:u w:val="single"/>
              </w:rPr>
              <w:t xml:space="preserve"> </w:t>
            </w:r>
            <w:r w:rsidRPr="00320AD8">
              <w:rPr>
                <w:rFonts w:ascii="Times New Roman" w:hAnsi="Times New Roman" w:cs="Times New Roman"/>
                <w:i/>
                <w:iCs/>
                <w:sz w:val="22"/>
                <w:szCs w:val="22"/>
                <w:u w:val="single"/>
              </w:rPr>
              <w:t>(продовження)</w:t>
            </w:r>
            <w:r w:rsidRPr="00320AD8">
              <w:rPr>
                <w:rFonts w:ascii="Times New Roman" w:hAnsi="Times New Roman" w:cs="Times New Roman"/>
                <w:sz w:val="22"/>
                <w:szCs w:val="22"/>
                <w:u w:val="single"/>
              </w:rPr>
              <w:t xml:space="preserve">  </w:t>
            </w:r>
          </w:p>
          <w:p w14:paraId="6FA0E355" w14:textId="77777777" w:rsidR="00320AD8" w:rsidRPr="00320AD8" w:rsidRDefault="00320AD8" w:rsidP="00F862D6">
            <w:pPr>
              <w:jc w:val="both"/>
              <w:rPr>
                <w:rFonts w:ascii="Times New Roman" w:hAnsi="Times New Roman" w:cs="Times New Roman"/>
                <w:iCs/>
              </w:rPr>
            </w:pPr>
            <w:r w:rsidRPr="00320AD8">
              <w:rPr>
                <w:rFonts w:ascii="Times New Roman" w:hAnsi="Times New Roman" w:cs="Times New Roman"/>
                <w:b/>
                <w:bCs/>
                <w:iCs/>
                <w:sz w:val="20"/>
                <w:szCs w:val="20"/>
              </w:rPr>
              <w:t xml:space="preserve">Тема 18. </w:t>
            </w:r>
            <w:r w:rsidRPr="00320AD8">
              <w:rPr>
                <w:rFonts w:ascii="Times New Roman" w:hAnsi="Times New Roman" w:cs="Times New Roman"/>
                <w:iCs/>
                <w:sz w:val="20"/>
                <w:szCs w:val="20"/>
              </w:rPr>
              <w:t>Організація оплати праці найманих працівників.</w:t>
            </w:r>
          </w:p>
        </w:tc>
        <w:tc>
          <w:tcPr>
            <w:tcW w:w="850" w:type="dxa"/>
            <w:tcBorders>
              <w:top w:val="single" w:sz="4" w:space="0" w:color="auto"/>
              <w:left w:val="single" w:sz="4" w:space="0" w:color="auto"/>
              <w:right w:val="single" w:sz="4" w:space="0" w:color="auto"/>
            </w:tcBorders>
          </w:tcPr>
          <w:p w14:paraId="0A3E386E" w14:textId="0471FD17" w:rsidR="00320AD8" w:rsidRPr="009D1138" w:rsidRDefault="00320AD8" w:rsidP="00F862D6">
            <w:pPr>
              <w:autoSpaceDE w:val="0"/>
              <w:autoSpaceDN w:val="0"/>
              <w:jc w:val="center"/>
              <w:rPr>
                <w:rFonts w:ascii="Times New Roman" w:hAnsi="Times New Roman" w:cs="Times New Roman"/>
              </w:rPr>
            </w:pPr>
            <w:r>
              <w:rPr>
                <w:rFonts w:ascii="Times New Roman" w:hAnsi="Times New Roman" w:cs="Times New Roman"/>
                <w:lang w:eastAsia="en-US"/>
              </w:rPr>
              <w:t>1</w:t>
            </w:r>
          </w:p>
        </w:tc>
        <w:tc>
          <w:tcPr>
            <w:tcW w:w="851" w:type="dxa"/>
            <w:vMerge w:val="restart"/>
            <w:tcBorders>
              <w:left w:val="single" w:sz="4" w:space="0" w:color="auto"/>
              <w:right w:val="single" w:sz="4" w:space="0" w:color="auto"/>
            </w:tcBorders>
          </w:tcPr>
          <w:p w14:paraId="100793E1" w14:textId="77777777" w:rsidR="00320AD8" w:rsidRDefault="00320AD8" w:rsidP="00F862D6">
            <w:pPr>
              <w:autoSpaceDE w:val="0"/>
              <w:autoSpaceDN w:val="0"/>
              <w:jc w:val="center"/>
              <w:rPr>
                <w:rFonts w:ascii="Times New Roman" w:hAnsi="Times New Roman" w:cs="Times New Roman"/>
              </w:rPr>
            </w:pPr>
            <w:r>
              <w:rPr>
                <w:rFonts w:ascii="Times New Roman" w:hAnsi="Times New Roman" w:cs="Times New Roman"/>
              </w:rPr>
              <w:t>1</w:t>
            </w:r>
          </w:p>
        </w:tc>
        <w:tc>
          <w:tcPr>
            <w:tcW w:w="1417" w:type="dxa"/>
            <w:vMerge/>
            <w:tcBorders>
              <w:left w:val="single" w:sz="4" w:space="0" w:color="auto"/>
              <w:right w:val="single" w:sz="4" w:space="0" w:color="auto"/>
            </w:tcBorders>
          </w:tcPr>
          <w:p w14:paraId="0DC0CFE5"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320AD8" w:rsidRPr="00A31F4F" w14:paraId="7B14DECA" w14:textId="77777777" w:rsidTr="00F862D6">
        <w:trPr>
          <w:trHeight w:val="1228"/>
        </w:trPr>
        <w:tc>
          <w:tcPr>
            <w:tcW w:w="1418" w:type="dxa"/>
            <w:vMerge/>
            <w:tcBorders>
              <w:left w:val="single" w:sz="4" w:space="0" w:color="auto"/>
              <w:right w:val="single" w:sz="4" w:space="0" w:color="auto"/>
            </w:tcBorders>
          </w:tcPr>
          <w:p w14:paraId="0CEE6273" w14:textId="77777777" w:rsidR="00320AD8" w:rsidRPr="00B1045C" w:rsidRDefault="00320AD8" w:rsidP="00F862D6">
            <w:pPr>
              <w:autoSpaceDE w:val="0"/>
              <w:autoSpaceDN w:val="0"/>
              <w:jc w:val="center"/>
              <w:rPr>
                <w:rFonts w:ascii="Times New Roman" w:hAnsi="Times New Roman" w:cs="Times New Roman"/>
                <w:b/>
                <w:bCs/>
                <w:sz w:val="28"/>
                <w:szCs w:val="28"/>
                <w:lang w:val="ru-RU"/>
              </w:rPr>
            </w:pPr>
          </w:p>
        </w:tc>
        <w:tc>
          <w:tcPr>
            <w:tcW w:w="4990" w:type="dxa"/>
            <w:tcBorders>
              <w:top w:val="single" w:sz="4" w:space="0" w:color="auto"/>
              <w:left w:val="single" w:sz="4" w:space="0" w:color="auto"/>
              <w:right w:val="single" w:sz="4" w:space="0" w:color="auto"/>
            </w:tcBorders>
          </w:tcPr>
          <w:p w14:paraId="24072131" w14:textId="18A0CA54" w:rsidR="00320AD8" w:rsidRPr="00BB0ADD" w:rsidRDefault="00320AD8" w:rsidP="00320AD8">
            <w:pPr>
              <w:autoSpaceDE w:val="0"/>
              <w:autoSpaceDN w:val="0"/>
              <w:jc w:val="center"/>
              <w:rPr>
                <w:rFonts w:ascii="Times New Roman" w:hAnsi="Times New Roman" w:cs="Times New Roman"/>
                <w:u w:val="single"/>
              </w:rPr>
            </w:pPr>
            <w:r w:rsidRPr="00BB0ADD">
              <w:rPr>
                <w:rFonts w:ascii="Times New Roman" w:hAnsi="Times New Roman" w:cs="Times New Roman"/>
                <w:b/>
                <w:bCs/>
                <w:u w:val="single"/>
              </w:rPr>
              <w:t xml:space="preserve">Практичне заняття </w:t>
            </w:r>
            <w:r>
              <w:rPr>
                <w:rFonts w:ascii="Times New Roman" w:hAnsi="Times New Roman" w:cs="Times New Roman"/>
                <w:b/>
                <w:bCs/>
                <w:u w:val="single"/>
              </w:rPr>
              <w:t>7</w:t>
            </w:r>
            <w:r w:rsidRPr="00BB0ADD">
              <w:rPr>
                <w:rFonts w:ascii="Times New Roman" w:hAnsi="Times New Roman" w:cs="Times New Roman"/>
                <w:u w:val="single"/>
              </w:rPr>
              <w:t xml:space="preserve">.  </w:t>
            </w:r>
          </w:p>
          <w:p w14:paraId="2C39FA2A"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19. </w:t>
            </w:r>
            <w:r w:rsidRPr="00320AD8">
              <w:rPr>
                <w:rFonts w:ascii="Times New Roman" w:hAnsi="Times New Roman" w:cs="Times New Roman"/>
                <w:iCs/>
                <w:sz w:val="20"/>
                <w:szCs w:val="20"/>
              </w:rPr>
              <w:t xml:space="preserve">Формування сучасних мотиваційних систем в організаціях. </w:t>
            </w:r>
          </w:p>
          <w:p w14:paraId="281570F7" w14:textId="77777777" w:rsidR="00320AD8" w:rsidRPr="00320AD8" w:rsidRDefault="00320AD8" w:rsidP="00F862D6">
            <w:pPr>
              <w:jc w:val="both"/>
              <w:rPr>
                <w:rFonts w:ascii="Times New Roman" w:hAnsi="Times New Roman" w:cs="Times New Roman"/>
                <w:iCs/>
                <w:sz w:val="20"/>
                <w:szCs w:val="20"/>
              </w:rPr>
            </w:pPr>
            <w:r w:rsidRPr="00320AD8">
              <w:rPr>
                <w:rFonts w:ascii="Times New Roman" w:hAnsi="Times New Roman" w:cs="Times New Roman"/>
                <w:b/>
                <w:bCs/>
                <w:iCs/>
                <w:sz w:val="20"/>
                <w:szCs w:val="20"/>
              </w:rPr>
              <w:t xml:space="preserve">Тема 20. </w:t>
            </w:r>
            <w:r w:rsidRPr="00320AD8">
              <w:rPr>
                <w:rFonts w:ascii="Times New Roman" w:hAnsi="Times New Roman" w:cs="Times New Roman"/>
                <w:iCs/>
                <w:sz w:val="20"/>
                <w:szCs w:val="20"/>
              </w:rPr>
              <w:t>Зарубіжний досвід організації оплати праці та формування мотиваційних систем.</w:t>
            </w:r>
          </w:p>
          <w:p w14:paraId="473EDBD3" w14:textId="599B7DE9" w:rsidR="00320AD8" w:rsidRPr="008E7B1C" w:rsidRDefault="00320AD8" w:rsidP="00F862D6">
            <w:pPr>
              <w:jc w:val="both"/>
              <w:rPr>
                <w:rFonts w:ascii="Times New Roman" w:hAnsi="Times New Roman" w:cs="Times New Roman"/>
                <w:i/>
              </w:rPr>
            </w:pPr>
            <w:r w:rsidRPr="00320AD8">
              <w:rPr>
                <w:rFonts w:ascii="Times New Roman" w:hAnsi="Times New Roman" w:cs="Times New Roman"/>
                <w:b/>
                <w:bCs/>
                <w:iCs/>
                <w:sz w:val="20"/>
                <w:szCs w:val="20"/>
              </w:rPr>
              <w:t xml:space="preserve">Тема 21. </w:t>
            </w:r>
            <w:r w:rsidRPr="00320AD8">
              <w:rPr>
                <w:rFonts w:ascii="Times New Roman" w:hAnsi="Times New Roman" w:cs="Times New Roman"/>
                <w:iCs/>
                <w:sz w:val="20"/>
                <w:szCs w:val="20"/>
              </w:rPr>
              <w:t>Керування поведінкою персоналу та дотриманням дисципліни в системі управління персоналом.</w:t>
            </w:r>
          </w:p>
        </w:tc>
        <w:tc>
          <w:tcPr>
            <w:tcW w:w="850" w:type="dxa"/>
            <w:tcBorders>
              <w:top w:val="single" w:sz="4" w:space="0" w:color="auto"/>
              <w:left w:val="single" w:sz="4" w:space="0" w:color="auto"/>
              <w:right w:val="single" w:sz="4" w:space="0" w:color="auto"/>
            </w:tcBorders>
          </w:tcPr>
          <w:p w14:paraId="5183FAD4" w14:textId="77777777" w:rsidR="00320AD8" w:rsidRPr="009D1138" w:rsidRDefault="00320AD8" w:rsidP="00F862D6">
            <w:pPr>
              <w:autoSpaceDE w:val="0"/>
              <w:autoSpaceDN w:val="0"/>
              <w:jc w:val="center"/>
              <w:rPr>
                <w:rFonts w:ascii="Times New Roman" w:hAnsi="Times New Roman" w:cs="Times New Roman"/>
              </w:rPr>
            </w:pPr>
            <w:r w:rsidRPr="00086AD7">
              <w:rPr>
                <w:rFonts w:ascii="Times New Roman" w:hAnsi="Times New Roman" w:cs="Times New Roman"/>
                <w:lang w:eastAsia="en-US"/>
              </w:rPr>
              <w:t>2</w:t>
            </w:r>
          </w:p>
        </w:tc>
        <w:tc>
          <w:tcPr>
            <w:tcW w:w="851" w:type="dxa"/>
            <w:vMerge/>
            <w:tcBorders>
              <w:left w:val="single" w:sz="4" w:space="0" w:color="auto"/>
              <w:right w:val="single" w:sz="4" w:space="0" w:color="auto"/>
            </w:tcBorders>
          </w:tcPr>
          <w:p w14:paraId="4F3A744D" w14:textId="77777777" w:rsidR="00320AD8" w:rsidRDefault="00320AD8" w:rsidP="00F862D6">
            <w:pPr>
              <w:autoSpaceDE w:val="0"/>
              <w:autoSpaceDN w:val="0"/>
              <w:jc w:val="center"/>
              <w:rPr>
                <w:rFonts w:ascii="Times New Roman" w:hAnsi="Times New Roman" w:cs="Times New Roman"/>
              </w:rPr>
            </w:pPr>
          </w:p>
        </w:tc>
        <w:tc>
          <w:tcPr>
            <w:tcW w:w="1417" w:type="dxa"/>
            <w:vMerge/>
            <w:tcBorders>
              <w:left w:val="single" w:sz="4" w:space="0" w:color="auto"/>
              <w:right w:val="single" w:sz="4" w:space="0" w:color="auto"/>
            </w:tcBorders>
          </w:tcPr>
          <w:p w14:paraId="108C8D49"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320AD8" w:rsidRPr="00A31F4F" w14:paraId="67EA93C2" w14:textId="77777777" w:rsidTr="00F862D6">
        <w:trPr>
          <w:trHeight w:val="268"/>
        </w:trPr>
        <w:tc>
          <w:tcPr>
            <w:tcW w:w="640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8734474" w14:textId="3BAB5FB1" w:rsidR="00320AD8" w:rsidRPr="00D12666" w:rsidRDefault="00320AD8" w:rsidP="00F862D6">
            <w:pPr>
              <w:autoSpaceDE w:val="0"/>
              <w:autoSpaceDN w:val="0"/>
              <w:jc w:val="center"/>
              <w:rPr>
                <w:rFonts w:ascii="Times New Roman" w:hAnsi="Times New Roman" w:cs="Times New Roman"/>
                <w:b/>
                <w:bCs/>
              </w:rPr>
            </w:pPr>
            <w:r w:rsidRPr="00D12666">
              <w:rPr>
                <w:rFonts w:ascii="Times New Roman" w:hAnsi="Times New Roman" w:cs="Times New Roman"/>
                <w:b/>
                <w:bCs/>
              </w:rPr>
              <w:t xml:space="preserve">Всього </w:t>
            </w:r>
            <w:r w:rsidR="002227E9" w:rsidRPr="00B31D98">
              <w:rPr>
                <w:rFonts w:ascii="Times New Roman" w:hAnsi="Times New Roman" w:cs="Times New Roman"/>
                <w:b/>
                <w:bCs/>
              </w:rPr>
              <w:t>практичні заняття</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91601D0" w14:textId="12CF29B4" w:rsidR="00320AD8" w:rsidRPr="00D12666" w:rsidRDefault="006D0B28" w:rsidP="00F862D6">
            <w:pPr>
              <w:autoSpaceDE w:val="0"/>
              <w:autoSpaceDN w:val="0"/>
              <w:jc w:val="center"/>
              <w:rPr>
                <w:rFonts w:ascii="Times New Roman" w:hAnsi="Times New Roman" w:cs="Times New Roman"/>
                <w:b/>
                <w:bCs/>
              </w:rPr>
            </w:pPr>
            <w:r>
              <w:rPr>
                <w:rFonts w:ascii="Times New Roman" w:hAnsi="Times New Roman" w:cs="Times New Roman"/>
                <w:b/>
                <w:bCs/>
              </w:rPr>
              <w:t>14</w:t>
            </w:r>
          </w:p>
        </w:tc>
        <w:tc>
          <w:tcPr>
            <w:tcW w:w="851" w:type="dxa"/>
            <w:tcBorders>
              <w:left w:val="single" w:sz="4" w:space="0" w:color="auto"/>
              <w:bottom w:val="single" w:sz="4" w:space="0" w:color="auto"/>
              <w:right w:val="single" w:sz="4" w:space="0" w:color="auto"/>
            </w:tcBorders>
            <w:shd w:val="clear" w:color="auto" w:fill="F2F2F2" w:themeFill="background1" w:themeFillShade="F2"/>
          </w:tcPr>
          <w:p w14:paraId="4C506313" w14:textId="77777777" w:rsidR="00320AD8" w:rsidRPr="00D12666" w:rsidRDefault="00320AD8" w:rsidP="00F862D6">
            <w:pPr>
              <w:autoSpaceDE w:val="0"/>
              <w:autoSpaceDN w:val="0"/>
              <w:jc w:val="center"/>
              <w:rPr>
                <w:rFonts w:ascii="Times New Roman" w:hAnsi="Times New Roman" w:cs="Times New Roman"/>
                <w:b/>
                <w:bCs/>
              </w:rPr>
            </w:pPr>
            <w:r>
              <w:rPr>
                <w:rFonts w:ascii="Times New Roman" w:hAnsi="Times New Roman" w:cs="Times New Roman"/>
                <w:b/>
                <w:bCs/>
              </w:rPr>
              <w:t>6</w:t>
            </w:r>
          </w:p>
        </w:tc>
        <w:tc>
          <w:tcPr>
            <w:tcW w:w="141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2F5B9ED" w14:textId="77777777" w:rsidR="00320AD8" w:rsidRPr="00A31F4F" w:rsidRDefault="00320AD8" w:rsidP="00F862D6">
            <w:pPr>
              <w:autoSpaceDE w:val="0"/>
              <w:autoSpaceDN w:val="0"/>
              <w:jc w:val="center"/>
              <w:rPr>
                <w:rFonts w:ascii="Times New Roman" w:hAnsi="Times New Roman" w:cs="Times New Roman"/>
                <w:i/>
                <w:sz w:val="20"/>
                <w:szCs w:val="20"/>
              </w:rPr>
            </w:pPr>
          </w:p>
        </w:tc>
      </w:tr>
      <w:tr w:rsidR="00320AD8" w:rsidRPr="00A31F4F" w14:paraId="2993A81C" w14:textId="77777777" w:rsidTr="00F862D6">
        <w:trPr>
          <w:trHeight w:val="575"/>
        </w:trPr>
        <w:tc>
          <w:tcPr>
            <w:tcW w:w="9526" w:type="dxa"/>
            <w:gridSpan w:val="5"/>
            <w:tcBorders>
              <w:top w:val="single" w:sz="4" w:space="0" w:color="auto"/>
              <w:left w:val="single" w:sz="4" w:space="0" w:color="auto"/>
              <w:bottom w:val="single" w:sz="4" w:space="0" w:color="auto"/>
              <w:right w:val="single" w:sz="4" w:space="0" w:color="auto"/>
            </w:tcBorders>
          </w:tcPr>
          <w:p w14:paraId="2D337170" w14:textId="4C84776C" w:rsidR="00320AD8" w:rsidRPr="005F69DD" w:rsidRDefault="00320AD8" w:rsidP="00F862D6">
            <w:pPr>
              <w:jc w:val="both"/>
              <w:rPr>
                <w:rFonts w:ascii="Times New Roman" w:hAnsi="Times New Roman" w:cs="Times New Roman"/>
              </w:rPr>
            </w:pPr>
            <w:r w:rsidRPr="005F69DD">
              <w:rPr>
                <w:rFonts w:ascii="Times New Roman" w:hAnsi="Times New Roman" w:cs="Times New Roman"/>
                <w:b/>
                <w:bCs/>
                <w:i/>
                <w:sz w:val="28"/>
                <w:szCs w:val="28"/>
                <w:lang w:val="ru-RU"/>
              </w:rPr>
              <w:t>*</w:t>
            </w:r>
            <w:r>
              <w:rPr>
                <w:rFonts w:ascii="Times New Roman" w:hAnsi="Times New Roman" w:cs="Times New Roman"/>
                <w:i/>
                <w:sz w:val="20"/>
                <w:szCs w:val="20"/>
                <w:lang w:val="ru-RU"/>
              </w:rPr>
              <w:t xml:space="preserve">  </w:t>
            </w:r>
            <w:r w:rsidR="006D0B28" w:rsidRPr="007A054D">
              <w:rPr>
                <w:rFonts w:ascii="Times New Roman" w:hAnsi="Times New Roman" w:cs="Times New Roman"/>
                <w:i/>
                <w:iCs/>
              </w:rPr>
              <w:t>Питання для розгляду та обговорення під час проведення практичних занять наведені в СЕЗН ЗНУ</w:t>
            </w:r>
            <w:r w:rsidRPr="007A054D">
              <w:rPr>
                <w:rFonts w:ascii="Times New Roman" w:hAnsi="Times New Roman" w:cs="Times New Roman"/>
                <w:i/>
                <w:iCs/>
              </w:rPr>
              <w:t xml:space="preserve">  </w:t>
            </w:r>
            <w:hyperlink r:id="rId10" w:history="1">
              <w:r w:rsidRPr="007A054D">
                <w:rPr>
                  <w:rStyle w:val="a3"/>
                  <w:rFonts w:ascii="Times New Roman" w:hAnsi="Times New Roman" w:cs="Times New Roman"/>
                  <w:color w:val="auto"/>
                  <w:u w:val="none"/>
                </w:rPr>
                <w:t>https://moodle.znu.edu.ua/course/view.php?id=</w:t>
              </w:r>
              <w:r w:rsidRPr="004A582A">
                <w:t>14466</w:t>
              </w:r>
            </w:hyperlink>
          </w:p>
        </w:tc>
      </w:tr>
    </w:tbl>
    <w:p w14:paraId="7C7A5120" w14:textId="007A9018" w:rsidR="0030619E" w:rsidRDefault="0030619E" w:rsidP="0030619E">
      <w:pPr>
        <w:pStyle w:val="a4"/>
        <w:spacing w:before="120" w:after="120"/>
        <w:ind w:left="0"/>
        <w:jc w:val="center"/>
        <w:rPr>
          <w:b/>
          <w:bCs/>
          <w:sz w:val="32"/>
          <w:szCs w:val="32"/>
          <w:lang w:val="uk-UA"/>
        </w:rPr>
      </w:pPr>
      <w:r w:rsidRPr="007A054D">
        <w:rPr>
          <w:b/>
          <w:bCs/>
          <w:sz w:val="32"/>
          <w:szCs w:val="32"/>
          <w:lang w:val="uk-UA"/>
        </w:rPr>
        <w:t>7. Самостійна робота</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8"/>
        <w:gridCol w:w="6266"/>
        <w:gridCol w:w="992"/>
        <w:gridCol w:w="850"/>
      </w:tblGrid>
      <w:tr w:rsidR="00AB4517" w:rsidRPr="00A31F4F" w14:paraId="353E828C" w14:textId="77777777" w:rsidTr="00555B7D">
        <w:trPr>
          <w:trHeight w:val="387"/>
        </w:trPr>
        <w:tc>
          <w:tcPr>
            <w:tcW w:w="1418" w:type="dxa"/>
            <w:vMerge w:val="restart"/>
            <w:tcBorders>
              <w:top w:val="single" w:sz="4" w:space="0" w:color="auto"/>
              <w:left w:val="single" w:sz="4" w:space="0" w:color="auto"/>
              <w:right w:val="single" w:sz="4" w:space="0" w:color="auto"/>
            </w:tcBorders>
          </w:tcPr>
          <w:p w14:paraId="53416EE7" w14:textId="77777777" w:rsidR="00AB4517" w:rsidRPr="006B6B28" w:rsidRDefault="00AB4517" w:rsidP="00AB4517">
            <w:pPr>
              <w:pStyle w:val="Default"/>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0FC6958A" w14:textId="10488224" w:rsidR="00AB4517" w:rsidRPr="00A31F4F" w:rsidRDefault="00AB4517" w:rsidP="00AB4517">
            <w:pPr>
              <w:autoSpaceDE w:val="0"/>
              <w:autoSpaceDN w:val="0"/>
              <w:jc w:val="center"/>
              <w:rPr>
                <w:rFonts w:ascii="Times New Roman" w:hAnsi="Times New Roman" w:cs="Times New Roman"/>
                <w:sz w:val="22"/>
                <w:szCs w:val="22"/>
              </w:rPr>
            </w:pPr>
            <w:r w:rsidRPr="006B6B28">
              <w:rPr>
                <w:rFonts w:ascii="Times New Roman" w:hAnsi="Times New Roman" w:cs="Times New Roman"/>
                <w:b/>
                <w:bCs/>
                <w:sz w:val="22"/>
                <w:szCs w:val="22"/>
              </w:rPr>
              <w:t>модуля</w:t>
            </w:r>
            <w:r w:rsidRPr="006B6B28">
              <w:rPr>
                <w:sz w:val="22"/>
                <w:szCs w:val="22"/>
              </w:rPr>
              <w:t xml:space="preserve"> </w:t>
            </w:r>
          </w:p>
        </w:tc>
        <w:tc>
          <w:tcPr>
            <w:tcW w:w="6266" w:type="dxa"/>
            <w:vMerge w:val="restart"/>
            <w:tcBorders>
              <w:top w:val="single" w:sz="4" w:space="0" w:color="auto"/>
              <w:left w:val="single" w:sz="4" w:space="0" w:color="auto"/>
              <w:right w:val="single" w:sz="4" w:space="0" w:color="auto"/>
            </w:tcBorders>
          </w:tcPr>
          <w:p w14:paraId="50637A71" w14:textId="48B559F9" w:rsidR="00AB4517" w:rsidRPr="009962B3"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Назва теми</w:t>
            </w:r>
          </w:p>
        </w:tc>
        <w:tc>
          <w:tcPr>
            <w:tcW w:w="1842" w:type="dxa"/>
            <w:gridSpan w:val="2"/>
            <w:tcBorders>
              <w:top w:val="single" w:sz="4" w:space="0" w:color="auto"/>
              <w:left w:val="single" w:sz="4" w:space="0" w:color="auto"/>
              <w:bottom w:val="single" w:sz="4" w:space="0" w:color="auto"/>
              <w:right w:val="single" w:sz="4" w:space="0" w:color="auto"/>
            </w:tcBorders>
          </w:tcPr>
          <w:p w14:paraId="7B8A5CC2" w14:textId="77777777" w:rsidR="00AB4517" w:rsidRPr="00A31F4F" w:rsidRDefault="00AB4517" w:rsidP="00AB4517">
            <w:pPr>
              <w:spacing w:line="276" w:lineRule="auto"/>
              <w:jc w:val="center"/>
              <w:rPr>
                <w:rFonts w:ascii="Times New Roman" w:hAnsi="Times New Roman" w:cs="Times New Roman"/>
                <w:b/>
                <w:sz w:val="20"/>
                <w:szCs w:val="20"/>
              </w:rPr>
            </w:pPr>
            <w:r w:rsidRPr="00A31F4F">
              <w:rPr>
                <w:rFonts w:ascii="Times New Roman" w:hAnsi="Times New Roman" w:cs="Times New Roman"/>
                <w:b/>
                <w:sz w:val="20"/>
                <w:szCs w:val="20"/>
              </w:rPr>
              <w:t>Кількість</w:t>
            </w:r>
          </w:p>
          <w:p w14:paraId="75CC2F46" w14:textId="39E47395"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годин</w:t>
            </w:r>
          </w:p>
        </w:tc>
      </w:tr>
      <w:tr w:rsidR="00AB4517" w:rsidRPr="00A31F4F" w14:paraId="662567CF" w14:textId="77777777" w:rsidTr="00555B7D">
        <w:trPr>
          <w:trHeight w:val="387"/>
        </w:trPr>
        <w:tc>
          <w:tcPr>
            <w:tcW w:w="1418" w:type="dxa"/>
            <w:vMerge/>
            <w:tcBorders>
              <w:left w:val="single" w:sz="4" w:space="0" w:color="auto"/>
              <w:right w:val="single" w:sz="4" w:space="0" w:color="auto"/>
            </w:tcBorders>
          </w:tcPr>
          <w:p w14:paraId="3A2300EA" w14:textId="77777777" w:rsidR="00AB4517" w:rsidRPr="00A31F4F" w:rsidRDefault="00AB4517" w:rsidP="00AB4517">
            <w:pPr>
              <w:autoSpaceDE w:val="0"/>
              <w:autoSpaceDN w:val="0"/>
              <w:jc w:val="center"/>
              <w:rPr>
                <w:rFonts w:ascii="Times New Roman" w:hAnsi="Times New Roman" w:cs="Times New Roman"/>
                <w:sz w:val="22"/>
                <w:szCs w:val="22"/>
              </w:rPr>
            </w:pPr>
          </w:p>
        </w:tc>
        <w:tc>
          <w:tcPr>
            <w:tcW w:w="6266" w:type="dxa"/>
            <w:vMerge/>
            <w:tcBorders>
              <w:left w:val="single" w:sz="4" w:space="0" w:color="auto"/>
              <w:bottom w:val="single" w:sz="4" w:space="0" w:color="auto"/>
              <w:right w:val="single" w:sz="4" w:space="0" w:color="auto"/>
            </w:tcBorders>
          </w:tcPr>
          <w:p w14:paraId="6BE6D27E" w14:textId="77777777" w:rsidR="00AB4517" w:rsidRPr="009962B3" w:rsidRDefault="00AB4517" w:rsidP="00AB4517">
            <w:pPr>
              <w:autoSpaceDE w:val="0"/>
              <w:autoSpaceDN w:val="0"/>
              <w:jc w:val="center"/>
              <w:rPr>
                <w:rFonts w:ascii="Times New Roman" w:hAnsi="Times New Roman" w:cs="Times New Roman"/>
              </w:rPr>
            </w:pPr>
          </w:p>
        </w:tc>
        <w:tc>
          <w:tcPr>
            <w:tcW w:w="992" w:type="dxa"/>
            <w:tcBorders>
              <w:top w:val="single" w:sz="4" w:space="0" w:color="auto"/>
              <w:left w:val="single" w:sz="4" w:space="0" w:color="auto"/>
              <w:bottom w:val="single" w:sz="4" w:space="0" w:color="auto"/>
              <w:right w:val="single" w:sz="4" w:space="0" w:color="auto"/>
            </w:tcBorders>
          </w:tcPr>
          <w:p w14:paraId="1126228A" w14:textId="0BE46478" w:rsidR="00AB4517" w:rsidRDefault="00AB4517" w:rsidP="00AB4517">
            <w:pPr>
              <w:autoSpaceDE w:val="0"/>
              <w:autoSpaceDN w:val="0"/>
              <w:jc w:val="center"/>
              <w:rPr>
                <w:rFonts w:ascii="Times New Roman" w:hAnsi="Times New Roman" w:cs="Times New Roman"/>
              </w:rPr>
            </w:pPr>
            <w:r w:rsidRPr="00A31F4F">
              <w:rPr>
                <w:rFonts w:ascii="Times New Roman" w:hAnsi="Times New Roman" w:cs="Times New Roman"/>
                <w:b/>
                <w:sz w:val="20"/>
                <w:szCs w:val="20"/>
              </w:rPr>
              <w:t>о/</w:t>
            </w:r>
            <w:proofErr w:type="spellStart"/>
            <w:r w:rsidRPr="00A31F4F">
              <w:rPr>
                <w:rFonts w:ascii="Times New Roman" w:hAnsi="Times New Roman" w:cs="Times New Roman"/>
                <w:b/>
                <w:sz w:val="20"/>
                <w:szCs w:val="20"/>
              </w:rPr>
              <w:t>д.ф</w:t>
            </w:r>
            <w:proofErr w:type="spellEnd"/>
            <w:r w:rsidRPr="00A31F4F">
              <w:rPr>
                <w:rFonts w:ascii="Times New Roman" w:hAnsi="Times New Roman" w:cs="Times New Roman"/>
                <w:b/>
                <w:sz w:val="20"/>
                <w:szCs w:val="20"/>
              </w:rPr>
              <w:t>.</w:t>
            </w:r>
          </w:p>
        </w:tc>
        <w:tc>
          <w:tcPr>
            <w:tcW w:w="850" w:type="dxa"/>
            <w:tcBorders>
              <w:top w:val="single" w:sz="4" w:space="0" w:color="auto"/>
              <w:left w:val="single" w:sz="4" w:space="0" w:color="auto"/>
              <w:bottom w:val="single" w:sz="4" w:space="0" w:color="auto"/>
              <w:right w:val="single" w:sz="4" w:space="0" w:color="auto"/>
            </w:tcBorders>
          </w:tcPr>
          <w:p w14:paraId="7F07B7DC" w14:textId="53EF1221" w:rsidR="00AB4517" w:rsidRDefault="00AB4517" w:rsidP="00AB4517">
            <w:pPr>
              <w:autoSpaceDE w:val="0"/>
              <w:autoSpaceDN w:val="0"/>
              <w:jc w:val="center"/>
              <w:rPr>
                <w:rFonts w:ascii="Times New Roman" w:hAnsi="Times New Roman" w:cs="Times New Roman"/>
              </w:rPr>
            </w:pPr>
            <w:proofErr w:type="spellStart"/>
            <w:r w:rsidRPr="00A31F4F">
              <w:rPr>
                <w:rFonts w:ascii="Times New Roman" w:hAnsi="Times New Roman" w:cs="Times New Roman"/>
                <w:b/>
                <w:sz w:val="20"/>
                <w:szCs w:val="20"/>
              </w:rPr>
              <w:t>з.ф</w:t>
            </w:r>
            <w:proofErr w:type="spellEnd"/>
            <w:r w:rsidRPr="00A31F4F">
              <w:rPr>
                <w:rFonts w:ascii="Times New Roman" w:hAnsi="Times New Roman" w:cs="Times New Roman"/>
                <w:b/>
                <w:sz w:val="20"/>
                <w:szCs w:val="20"/>
              </w:rPr>
              <w:t>.</w:t>
            </w:r>
          </w:p>
        </w:tc>
      </w:tr>
      <w:tr w:rsidR="0030619E" w:rsidRPr="00A31F4F" w14:paraId="1A0192C2" w14:textId="77777777" w:rsidTr="00555B7D">
        <w:trPr>
          <w:trHeight w:val="202"/>
        </w:trPr>
        <w:tc>
          <w:tcPr>
            <w:tcW w:w="1418" w:type="dxa"/>
            <w:tcBorders>
              <w:top w:val="single" w:sz="4" w:space="0" w:color="auto"/>
              <w:left w:val="single" w:sz="4" w:space="0" w:color="auto"/>
              <w:right w:val="single" w:sz="4" w:space="0" w:color="auto"/>
            </w:tcBorders>
            <w:vAlign w:val="center"/>
          </w:tcPr>
          <w:p w14:paraId="440C57D3" w14:textId="23957B4E" w:rsidR="0030619E" w:rsidRPr="00A31F4F" w:rsidRDefault="0030619E" w:rsidP="0030619E">
            <w:pPr>
              <w:autoSpaceDE w:val="0"/>
              <w:autoSpaceDN w:val="0"/>
              <w:jc w:val="center"/>
              <w:rPr>
                <w:rFonts w:ascii="Times New Roman" w:hAnsi="Times New Roman" w:cs="Times New Roman"/>
                <w:sz w:val="22"/>
                <w:szCs w:val="22"/>
              </w:rPr>
            </w:pPr>
            <w:r w:rsidRPr="0030619E">
              <w:rPr>
                <w:rFonts w:ascii="Times New Roman" w:hAnsi="Times New Roman" w:cs="Times New Roman"/>
                <w:b/>
                <w:iCs/>
                <w:sz w:val="20"/>
                <w:szCs w:val="20"/>
                <w:lang w:eastAsia="en-US"/>
              </w:rPr>
              <w:t>1</w:t>
            </w:r>
          </w:p>
        </w:tc>
        <w:tc>
          <w:tcPr>
            <w:tcW w:w="6266" w:type="dxa"/>
            <w:tcBorders>
              <w:top w:val="single" w:sz="4" w:space="0" w:color="auto"/>
              <w:left w:val="single" w:sz="4" w:space="0" w:color="auto"/>
              <w:bottom w:val="single" w:sz="4" w:space="0" w:color="auto"/>
              <w:right w:val="single" w:sz="4" w:space="0" w:color="auto"/>
            </w:tcBorders>
            <w:vAlign w:val="center"/>
          </w:tcPr>
          <w:p w14:paraId="28921B83" w14:textId="38A82013" w:rsidR="0030619E" w:rsidRPr="009962B3"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lang w:eastAsia="en-US"/>
              </w:rPr>
              <w:t>2</w:t>
            </w:r>
          </w:p>
        </w:tc>
        <w:tc>
          <w:tcPr>
            <w:tcW w:w="992" w:type="dxa"/>
            <w:tcBorders>
              <w:top w:val="single" w:sz="4" w:space="0" w:color="auto"/>
              <w:left w:val="single" w:sz="4" w:space="0" w:color="auto"/>
              <w:bottom w:val="single" w:sz="4" w:space="0" w:color="auto"/>
              <w:right w:val="single" w:sz="4" w:space="0" w:color="auto"/>
            </w:tcBorders>
          </w:tcPr>
          <w:p w14:paraId="08362C9C" w14:textId="24E35058"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3</w:t>
            </w:r>
          </w:p>
        </w:tc>
        <w:tc>
          <w:tcPr>
            <w:tcW w:w="850" w:type="dxa"/>
            <w:tcBorders>
              <w:top w:val="single" w:sz="4" w:space="0" w:color="auto"/>
              <w:left w:val="single" w:sz="4" w:space="0" w:color="auto"/>
              <w:bottom w:val="single" w:sz="4" w:space="0" w:color="auto"/>
              <w:right w:val="single" w:sz="4" w:space="0" w:color="auto"/>
            </w:tcBorders>
          </w:tcPr>
          <w:p w14:paraId="215A231B" w14:textId="3F8E18D6" w:rsidR="0030619E" w:rsidRDefault="0030619E" w:rsidP="0030619E">
            <w:pPr>
              <w:autoSpaceDE w:val="0"/>
              <w:autoSpaceDN w:val="0"/>
              <w:jc w:val="center"/>
              <w:rPr>
                <w:rFonts w:ascii="Times New Roman" w:hAnsi="Times New Roman" w:cs="Times New Roman"/>
              </w:rPr>
            </w:pPr>
            <w:r w:rsidRPr="0030619E">
              <w:rPr>
                <w:rFonts w:ascii="Times New Roman" w:hAnsi="Times New Roman" w:cs="Times New Roman"/>
                <w:b/>
                <w:iCs/>
                <w:sz w:val="20"/>
                <w:szCs w:val="20"/>
              </w:rPr>
              <w:t>4</w:t>
            </w:r>
          </w:p>
        </w:tc>
      </w:tr>
      <w:tr w:rsidR="006D0B28" w:rsidRPr="00A31F4F" w14:paraId="339EB373" w14:textId="77777777" w:rsidTr="0030619E">
        <w:trPr>
          <w:trHeight w:val="387"/>
        </w:trPr>
        <w:tc>
          <w:tcPr>
            <w:tcW w:w="1418" w:type="dxa"/>
            <w:vMerge w:val="restart"/>
            <w:tcBorders>
              <w:top w:val="single" w:sz="4" w:space="0" w:color="auto"/>
              <w:left w:val="single" w:sz="4" w:space="0" w:color="auto"/>
              <w:right w:val="single" w:sz="4" w:space="0" w:color="auto"/>
            </w:tcBorders>
            <w:hideMark/>
          </w:tcPr>
          <w:p w14:paraId="23334B44" w14:textId="77777777" w:rsidR="006D0B28" w:rsidRPr="006D0B28" w:rsidRDefault="006D0B28" w:rsidP="006D0B28">
            <w:pPr>
              <w:autoSpaceDE w:val="0"/>
              <w:autoSpaceDN w:val="0"/>
              <w:jc w:val="center"/>
              <w:rPr>
                <w:rFonts w:ascii="Times New Roman" w:hAnsi="Times New Roman" w:cs="Times New Roman"/>
                <w:b/>
                <w:bCs/>
                <w:sz w:val="28"/>
                <w:szCs w:val="28"/>
              </w:rPr>
            </w:pPr>
          </w:p>
          <w:p w14:paraId="542BAACD" w14:textId="06526D2F" w:rsidR="006D0B28" w:rsidRPr="006D0B28" w:rsidRDefault="006D0B28" w:rsidP="006D0B28">
            <w:pPr>
              <w:autoSpaceDE w:val="0"/>
              <w:autoSpaceDN w:val="0"/>
              <w:jc w:val="center"/>
              <w:rPr>
                <w:rFonts w:ascii="Times New Roman" w:hAnsi="Times New Roman" w:cs="Times New Roman"/>
                <w:sz w:val="28"/>
                <w:szCs w:val="28"/>
              </w:rPr>
            </w:pPr>
            <w:r w:rsidRPr="006D0B28">
              <w:rPr>
                <w:rFonts w:ascii="Times New Roman" w:hAnsi="Times New Roman" w:cs="Times New Roman"/>
                <w:b/>
                <w:bCs/>
                <w:sz w:val="28"/>
                <w:szCs w:val="28"/>
              </w:rPr>
              <w:t>1</w:t>
            </w:r>
          </w:p>
          <w:p w14:paraId="01DC0F27" w14:textId="603C59EB" w:rsidR="006D0B28" w:rsidRPr="006D0B28" w:rsidRDefault="006D0B28" w:rsidP="006D0B28">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hideMark/>
          </w:tcPr>
          <w:p w14:paraId="723DFBF2" w14:textId="3732934C" w:rsidR="006D0B28" w:rsidRPr="006D0B28" w:rsidRDefault="006D0B28" w:rsidP="006D0B28">
            <w:pPr>
              <w:autoSpaceDE w:val="0"/>
              <w:autoSpaceDN w:val="0"/>
              <w:jc w:val="both"/>
              <w:rPr>
                <w:rFonts w:ascii="Times New Roman" w:hAnsi="Times New Roman" w:cs="Times New Roman"/>
                <w:i/>
                <w:spacing w:val="-3"/>
                <w:sz w:val="20"/>
                <w:szCs w:val="20"/>
                <w:lang w:eastAsia="ru-RU"/>
              </w:rPr>
            </w:pPr>
            <w:r w:rsidRPr="006D0B28">
              <w:rPr>
                <w:rFonts w:ascii="Times New Roman" w:hAnsi="Times New Roman" w:cs="Times New Roman"/>
                <w:b/>
                <w:bCs/>
                <w:iCs/>
                <w:sz w:val="20"/>
                <w:szCs w:val="20"/>
              </w:rPr>
              <w:t xml:space="preserve">Тема 1. </w:t>
            </w:r>
            <w:r w:rsidRPr="006D0B28">
              <w:rPr>
                <w:rFonts w:ascii="Times New Roman" w:hAnsi="Times New Roman" w:cs="Times New Roman"/>
                <w:i/>
                <w:sz w:val="20"/>
                <w:szCs w:val="20"/>
              </w:rPr>
              <w:t>Методологічні аспекти управління персоналом</w:t>
            </w:r>
            <w:r w:rsidRPr="006D0B28">
              <w:rPr>
                <w:rFonts w:ascii="Times New Roman" w:hAnsi="Times New Roman" w:cs="Times New Roman"/>
                <w:sz w:val="20"/>
                <w:szCs w:val="20"/>
              </w:rPr>
              <w:t xml:space="preserve">. </w:t>
            </w:r>
          </w:p>
        </w:tc>
        <w:tc>
          <w:tcPr>
            <w:tcW w:w="992" w:type="dxa"/>
            <w:tcBorders>
              <w:top w:val="single" w:sz="4" w:space="0" w:color="auto"/>
              <w:left w:val="single" w:sz="4" w:space="0" w:color="auto"/>
              <w:bottom w:val="single" w:sz="4" w:space="0" w:color="auto"/>
              <w:right w:val="single" w:sz="4" w:space="0" w:color="auto"/>
            </w:tcBorders>
          </w:tcPr>
          <w:p w14:paraId="4EF75645" w14:textId="55350218" w:rsidR="006D0B28" w:rsidRPr="00A31F4F" w:rsidRDefault="006D0B28" w:rsidP="006D0B28">
            <w:pPr>
              <w:autoSpaceDE w:val="0"/>
              <w:autoSpaceDN w:val="0"/>
              <w:jc w:val="center"/>
              <w:rPr>
                <w:rFonts w:ascii="Times New Roman" w:hAnsi="Times New Roman" w:cs="Times New Roman"/>
              </w:rPr>
            </w:pPr>
            <w:r>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hideMark/>
          </w:tcPr>
          <w:p w14:paraId="01B58071" w14:textId="49AC0A1C" w:rsidR="006D0B28" w:rsidRPr="00A31F4F" w:rsidRDefault="006D0B28" w:rsidP="006D0B28">
            <w:pPr>
              <w:autoSpaceDE w:val="0"/>
              <w:autoSpaceDN w:val="0"/>
              <w:jc w:val="center"/>
              <w:rPr>
                <w:rFonts w:ascii="Times New Roman" w:hAnsi="Times New Roman" w:cs="Times New Roman"/>
              </w:rPr>
            </w:pPr>
            <w:r>
              <w:rPr>
                <w:rFonts w:ascii="Times New Roman" w:hAnsi="Times New Roman" w:cs="Times New Roman"/>
              </w:rPr>
              <w:t>4</w:t>
            </w:r>
            <w:r w:rsidR="0080599A">
              <w:rPr>
                <w:rFonts w:ascii="Times New Roman" w:hAnsi="Times New Roman" w:cs="Times New Roman"/>
              </w:rPr>
              <w:t>,5</w:t>
            </w:r>
          </w:p>
        </w:tc>
      </w:tr>
      <w:tr w:rsidR="0080599A" w:rsidRPr="00A31F4F" w14:paraId="54ED8D4C" w14:textId="77777777" w:rsidTr="0030619E">
        <w:trPr>
          <w:trHeight w:val="421"/>
        </w:trPr>
        <w:tc>
          <w:tcPr>
            <w:tcW w:w="1418" w:type="dxa"/>
            <w:vMerge/>
            <w:tcBorders>
              <w:left w:val="single" w:sz="4" w:space="0" w:color="auto"/>
              <w:right w:val="single" w:sz="4" w:space="0" w:color="auto"/>
            </w:tcBorders>
          </w:tcPr>
          <w:p w14:paraId="6A570C94" w14:textId="43E21AD1" w:rsidR="0080599A" w:rsidRPr="006D0B28" w:rsidRDefault="0080599A" w:rsidP="0080599A">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tcPr>
          <w:p w14:paraId="288A86BF" w14:textId="660B8363" w:rsidR="0080599A" w:rsidRPr="006D0B28" w:rsidRDefault="0080599A" w:rsidP="008059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2. </w:t>
            </w:r>
            <w:r w:rsidRPr="006D0B28">
              <w:rPr>
                <w:rFonts w:ascii="Times New Roman" w:hAnsi="Times New Roman" w:cs="Times New Roman"/>
                <w:i/>
                <w:sz w:val="20"/>
                <w:szCs w:val="20"/>
              </w:rPr>
              <w:t>Ринок праці та управління персоналом в системі керування організацією.</w:t>
            </w:r>
          </w:p>
        </w:tc>
        <w:tc>
          <w:tcPr>
            <w:tcW w:w="992" w:type="dxa"/>
            <w:tcBorders>
              <w:top w:val="single" w:sz="4" w:space="0" w:color="auto"/>
              <w:left w:val="single" w:sz="4" w:space="0" w:color="auto"/>
              <w:bottom w:val="single" w:sz="4" w:space="0" w:color="auto"/>
              <w:right w:val="single" w:sz="4" w:space="0" w:color="auto"/>
            </w:tcBorders>
          </w:tcPr>
          <w:p w14:paraId="65602653" w14:textId="040166A5" w:rsidR="0080599A" w:rsidRPr="00A31F4F"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34AB2F4C" w14:textId="20F827A9" w:rsidR="0080599A" w:rsidRPr="00A31F4F"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80599A" w:rsidRPr="00A31F4F" w14:paraId="1C0C564B" w14:textId="77777777" w:rsidTr="0030619E">
        <w:trPr>
          <w:trHeight w:val="399"/>
        </w:trPr>
        <w:tc>
          <w:tcPr>
            <w:tcW w:w="1418" w:type="dxa"/>
            <w:vMerge/>
            <w:tcBorders>
              <w:left w:val="single" w:sz="4" w:space="0" w:color="auto"/>
              <w:right w:val="single" w:sz="4" w:space="0" w:color="auto"/>
            </w:tcBorders>
          </w:tcPr>
          <w:p w14:paraId="3852929F" w14:textId="31FF6E74" w:rsidR="0080599A" w:rsidRPr="006D0B28" w:rsidRDefault="0080599A" w:rsidP="0080599A">
            <w:pPr>
              <w:autoSpaceDE w:val="0"/>
              <w:autoSpaceDN w:val="0"/>
              <w:jc w:val="center"/>
              <w:rPr>
                <w:rFonts w:ascii="Times New Roman" w:hAnsi="Times New Roman" w:cs="Times New Roman"/>
                <w:sz w:val="28"/>
                <w:szCs w:val="28"/>
              </w:rPr>
            </w:pPr>
          </w:p>
        </w:tc>
        <w:tc>
          <w:tcPr>
            <w:tcW w:w="6266" w:type="dxa"/>
            <w:tcBorders>
              <w:top w:val="single" w:sz="4" w:space="0" w:color="auto"/>
              <w:left w:val="single" w:sz="4" w:space="0" w:color="auto"/>
              <w:bottom w:val="single" w:sz="4" w:space="0" w:color="auto"/>
              <w:right w:val="single" w:sz="4" w:space="0" w:color="auto"/>
            </w:tcBorders>
          </w:tcPr>
          <w:p w14:paraId="52CFBAD2" w14:textId="6F6796CD" w:rsidR="0080599A" w:rsidRPr="006D0B28" w:rsidRDefault="0080599A" w:rsidP="008059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3. </w:t>
            </w:r>
            <w:r w:rsidRPr="006D0B28">
              <w:rPr>
                <w:rFonts w:ascii="Times New Roman" w:hAnsi="Times New Roman" w:cs="Times New Roman"/>
                <w:i/>
                <w:sz w:val="20"/>
                <w:szCs w:val="20"/>
              </w:rPr>
              <w:t>Формування стратегії управління персоналом та політик організації з  її реалізації.</w:t>
            </w:r>
          </w:p>
        </w:tc>
        <w:tc>
          <w:tcPr>
            <w:tcW w:w="992" w:type="dxa"/>
            <w:tcBorders>
              <w:top w:val="single" w:sz="4" w:space="0" w:color="auto"/>
              <w:left w:val="single" w:sz="4" w:space="0" w:color="auto"/>
              <w:bottom w:val="single" w:sz="4" w:space="0" w:color="auto"/>
              <w:right w:val="single" w:sz="4" w:space="0" w:color="auto"/>
            </w:tcBorders>
          </w:tcPr>
          <w:p w14:paraId="063EFB0F" w14:textId="4E5B9D42" w:rsidR="0080599A" w:rsidRPr="00A31F4F"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39323016" w14:textId="521E94A9" w:rsidR="0080599A" w:rsidRPr="00A31F4F"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80599A" w:rsidRPr="00A31F4F" w14:paraId="2E2CBA44" w14:textId="77777777" w:rsidTr="0080599A">
        <w:trPr>
          <w:trHeight w:val="226"/>
        </w:trPr>
        <w:tc>
          <w:tcPr>
            <w:tcW w:w="1418" w:type="dxa"/>
            <w:vMerge w:val="restart"/>
            <w:tcBorders>
              <w:left w:val="single" w:sz="4" w:space="0" w:color="auto"/>
              <w:right w:val="single" w:sz="4" w:space="0" w:color="auto"/>
            </w:tcBorders>
          </w:tcPr>
          <w:p w14:paraId="2057438E" w14:textId="09A6CF05" w:rsidR="0080599A" w:rsidRPr="006D0B28" w:rsidRDefault="0080599A" w:rsidP="0080599A">
            <w:pPr>
              <w:autoSpaceDE w:val="0"/>
              <w:autoSpaceDN w:val="0"/>
              <w:jc w:val="center"/>
              <w:rPr>
                <w:rFonts w:ascii="Times New Roman" w:hAnsi="Times New Roman" w:cs="Times New Roman"/>
                <w:sz w:val="28"/>
                <w:szCs w:val="28"/>
              </w:rPr>
            </w:pPr>
            <w:r w:rsidRPr="006D0B28">
              <w:rPr>
                <w:rFonts w:ascii="Times New Roman" w:hAnsi="Times New Roman" w:cs="Times New Roman"/>
                <w:b/>
                <w:bCs/>
                <w:sz w:val="28"/>
                <w:szCs w:val="28"/>
              </w:rPr>
              <w:t>2</w:t>
            </w:r>
          </w:p>
        </w:tc>
        <w:tc>
          <w:tcPr>
            <w:tcW w:w="6266" w:type="dxa"/>
            <w:tcBorders>
              <w:top w:val="single" w:sz="4" w:space="0" w:color="auto"/>
              <w:left w:val="single" w:sz="4" w:space="0" w:color="auto"/>
              <w:bottom w:val="single" w:sz="4" w:space="0" w:color="auto"/>
              <w:right w:val="single" w:sz="4" w:space="0" w:color="auto"/>
            </w:tcBorders>
          </w:tcPr>
          <w:p w14:paraId="4EC75CED" w14:textId="119F67B8" w:rsidR="0080599A" w:rsidRPr="006D0B28" w:rsidRDefault="0080599A" w:rsidP="0080599A">
            <w:pPr>
              <w:autoSpaceDE w:val="0"/>
              <w:autoSpaceDN w:val="0"/>
              <w:jc w:val="both"/>
              <w:rPr>
                <w:rFonts w:ascii="Times New Roman" w:hAnsi="Times New Roman" w:cs="Times New Roman"/>
                <w:sz w:val="20"/>
                <w:szCs w:val="20"/>
              </w:rPr>
            </w:pPr>
            <w:r w:rsidRPr="006D0B28">
              <w:rPr>
                <w:rFonts w:ascii="Times New Roman" w:hAnsi="Times New Roman" w:cs="Times New Roman"/>
                <w:b/>
                <w:bCs/>
                <w:iCs/>
                <w:sz w:val="20"/>
                <w:szCs w:val="20"/>
              </w:rPr>
              <w:t xml:space="preserve">Тема 4. </w:t>
            </w:r>
            <w:r w:rsidRPr="006D0B28">
              <w:rPr>
                <w:rFonts w:ascii="Times New Roman" w:hAnsi="Times New Roman" w:cs="Times New Roman"/>
                <w:i/>
                <w:sz w:val="20"/>
                <w:szCs w:val="20"/>
              </w:rPr>
              <w:t xml:space="preserve">Кількісні і якісні характеристики персоналу. </w:t>
            </w:r>
          </w:p>
        </w:tc>
        <w:tc>
          <w:tcPr>
            <w:tcW w:w="992" w:type="dxa"/>
            <w:tcBorders>
              <w:top w:val="single" w:sz="4" w:space="0" w:color="auto"/>
              <w:left w:val="single" w:sz="4" w:space="0" w:color="auto"/>
              <w:bottom w:val="single" w:sz="4" w:space="0" w:color="auto"/>
              <w:right w:val="single" w:sz="4" w:space="0" w:color="auto"/>
            </w:tcBorders>
          </w:tcPr>
          <w:p w14:paraId="5144CEBB" w14:textId="0471389F" w:rsidR="0080599A" w:rsidRPr="00A31F4F" w:rsidRDefault="0080599A" w:rsidP="0080599A">
            <w:pPr>
              <w:autoSpaceDE w:val="0"/>
              <w:autoSpaceDN w:val="0"/>
              <w:jc w:val="center"/>
              <w:rPr>
                <w:rFonts w:ascii="Times New Roman" w:hAnsi="Times New Roman" w:cs="Times New Roman"/>
              </w:rPr>
            </w:pPr>
            <w:r>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57BBC595" w14:textId="0695E071" w:rsidR="0080599A" w:rsidRPr="00A31F4F" w:rsidRDefault="0080599A" w:rsidP="0080599A">
            <w:pPr>
              <w:autoSpaceDE w:val="0"/>
              <w:autoSpaceDN w:val="0"/>
              <w:jc w:val="center"/>
              <w:rPr>
                <w:rFonts w:ascii="Times New Roman" w:hAnsi="Times New Roman" w:cs="Times New Roman"/>
              </w:rPr>
            </w:pPr>
            <w:r>
              <w:rPr>
                <w:rFonts w:ascii="Times New Roman" w:hAnsi="Times New Roman" w:cs="Times New Roman"/>
              </w:rPr>
              <w:t>4,5</w:t>
            </w:r>
          </w:p>
        </w:tc>
      </w:tr>
      <w:tr w:rsidR="0080599A" w:rsidRPr="00A31F4F" w14:paraId="6BDD7ED5" w14:textId="77777777" w:rsidTr="006D0B28">
        <w:trPr>
          <w:trHeight w:val="273"/>
        </w:trPr>
        <w:tc>
          <w:tcPr>
            <w:tcW w:w="1418" w:type="dxa"/>
            <w:vMerge/>
            <w:tcBorders>
              <w:left w:val="single" w:sz="4" w:space="0" w:color="auto"/>
              <w:right w:val="single" w:sz="4" w:space="0" w:color="auto"/>
            </w:tcBorders>
          </w:tcPr>
          <w:p w14:paraId="330BA0D0" w14:textId="5B5A5E13" w:rsidR="0080599A" w:rsidRPr="006D0B28" w:rsidRDefault="0080599A" w:rsidP="0080599A">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60252B65" w14:textId="2B5AC673"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5. </w:t>
            </w:r>
            <w:r w:rsidRPr="006D0B28">
              <w:rPr>
                <w:rFonts w:ascii="Times New Roman" w:hAnsi="Times New Roman" w:cs="Times New Roman"/>
                <w:i/>
                <w:sz w:val="20"/>
                <w:szCs w:val="20"/>
              </w:rPr>
              <w:t>Планування персоналу організації.</w:t>
            </w:r>
          </w:p>
        </w:tc>
        <w:tc>
          <w:tcPr>
            <w:tcW w:w="992" w:type="dxa"/>
            <w:tcBorders>
              <w:top w:val="single" w:sz="4" w:space="0" w:color="auto"/>
              <w:left w:val="single" w:sz="4" w:space="0" w:color="auto"/>
              <w:bottom w:val="single" w:sz="4" w:space="0" w:color="auto"/>
              <w:right w:val="single" w:sz="4" w:space="0" w:color="auto"/>
            </w:tcBorders>
          </w:tcPr>
          <w:p w14:paraId="0CFEA7BF" w14:textId="3ED00523" w:rsidR="0080599A"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20760D00" w14:textId="4D61D836" w:rsidR="0080599A"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80599A" w:rsidRPr="00A31F4F" w14:paraId="5719523B" w14:textId="77777777" w:rsidTr="0030619E">
        <w:trPr>
          <w:trHeight w:val="433"/>
        </w:trPr>
        <w:tc>
          <w:tcPr>
            <w:tcW w:w="1418" w:type="dxa"/>
            <w:vMerge/>
            <w:tcBorders>
              <w:left w:val="single" w:sz="4" w:space="0" w:color="auto"/>
              <w:right w:val="single" w:sz="4" w:space="0" w:color="auto"/>
            </w:tcBorders>
          </w:tcPr>
          <w:p w14:paraId="2B57964F" w14:textId="30B3B5C7" w:rsidR="0080599A" w:rsidRPr="006D0B28" w:rsidRDefault="0080599A" w:rsidP="0080599A">
            <w:pPr>
              <w:autoSpaceDE w:val="0"/>
              <w:autoSpaceDN w:val="0"/>
              <w:jc w:val="center"/>
              <w:rPr>
                <w:rFonts w:ascii="Times New Roman" w:hAnsi="Times New Roman" w:cs="Times New Roman"/>
                <w:b/>
                <w:bCs/>
                <w:sz w:val="28"/>
                <w:szCs w:val="28"/>
              </w:rPr>
            </w:pPr>
          </w:p>
        </w:tc>
        <w:tc>
          <w:tcPr>
            <w:tcW w:w="6266" w:type="dxa"/>
            <w:tcBorders>
              <w:top w:val="single" w:sz="4" w:space="0" w:color="auto"/>
              <w:left w:val="single" w:sz="4" w:space="0" w:color="auto"/>
              <w:bottom w:val="single" w:sz="4" w:space="0" w:color="auto"/>
              <w:right w:val="single" w:sz="4" w:space="0" w:color="auto"/>
            </w:tcBorders>
          </w:tcPr>
          <w:p w14:paraId="5A2E21F3" w14:textId="547C03FD"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6. </w:t>
            </w:r>
            <w:r w:rsidRPr="006D0B28">
              <w:rPr>
                <w:rFonts w:ascii="Times New Roman" w:hAnsi="Times New Roman" w:cs="Times New Roman"/>
                <w:i/>
                <w:sz w:val="20"/>
                <w:szCs w:val="20"/>
              </w:rPr>
              <w:t>Оцінка якісних характеристик персоналу і результатів його трудової діяльності.</w:t>
            </w:r>
          </w:p>
        </w:tc>
        <w:tc>
          <w:tcPr>
            <w:tcW w:w="992" w:type="dxa"/>
            <w:tcBorders>
              <w:top w:val="single" w:sz="4" w:space="0" w:color="auto"/>
              <w:left w:val="single" w:sz="4" w:space="0" w:color="auto"/>
              <w:bottom w:val="single" w:sz="4" w:space="0" w:color="auto"/>
              <w:right w:val="single" w:sz="4" w:space="0" w:color="auto"/>
            </w:tcBorders>
          </w:tcPr>
          <w:p w14:paraId="36D94B88" w14:textId="3DB07A2A" w:rsidR="0080599A"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49337B98" w14:textId="364B8256" w:rsidR="0080599A"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6D0B28" w:rsidRPr="00A31F4F" w14:paraId="051B3723" w14:textId="77777777" w:rsidTr="0030619E">
        <w:trPr>
          <w:trHeight w:val="433"/>
        </w:trPr>
        <w:tc>
          <w:tcPr>
            <w:tcW w:w="1418" w:type="dxa"/>
            <w:vMerge w:val="restart"/>
            <w:tcBorders>
              <w:left w:val="single" w:sz="4" w:space="0" w:color="auto"/>
              <w:right w:val="single" w:sz="4" w:space="0" w:color="auto"/>
            </w:tcBorders>
          </w:tcPr>
          <w:p w14:paraId="01747D60" w14:textId="33700EE2" w:rsidR="006D0B28" w:rsidRPr="006D0B28" w:rsidRDefault="006D0B28" w:rsidP="006D0B28">
            <w:pPr>
              <w:autoSpaceDE w:val="0"/>
              <w:autoSpaceDN w:val="0"/>
              <w:jc w:val="center"/>
              <w:rPr>
                <w:rFonts w:ascii="Times New Roman" w:hAnsi="Times New Roman" w:cs="Times New Roman"/>
                <w:b/>
                <w:bCs/>
                <w:sz w:val="28"/>
                <w:szCs w:val="28"/>
              </w:rPr>
            </w:pPr>
            <w:r w:rsidRPr="006D0B28">
              <w:rPr>
                <w:rFonts w:ascii="Times New Roman" w:hAnsi="Times New Roman" w:cs="Times New Roman"/>
                <w:b/>
                <w:bCs/>
                <w:sz w:val="28"/>
                <w:szCs w:val="28"/>
              </w:rPr>
              <w:t>3</w:t>
            </w:r>
          </w:p>
        </w:tc>
        <w:tc>
          <w:tcPr>
            <w:tcW w:w="6266" w:type="dxa"/>
            <w:tcBorders>
              <w:top w:val="single" w:sz="4" w:space="0" w:color="auto"/>
              <w:left w:val="single" w:sz="4" w:space="0" w:color="auto"/>
              <w:bottom w:val="single" w:sz="4" w:space="0" w:color="auto"/>
              <w:right w:val="single" w:sz="4" w:space="0" w:color="auto"/>
            </w:tcBorders>
          </w:tcPr>
          <w:p w14:paraId="6CFA7A7A" w14:textId="09EBE332" w:rsidR="006D0B28" w:rsidRPr="006D0B28" w:rsidRDefault="006D0B28" w:rsidP="006D0B28">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7. </w:t>
            </w:r>
            <w:r w:rsidRPr="006D0B28">
              <w:rPr>
                <w:rFonts w:ascii="Times New Roman" w:hAnsi="Times New Roman" w:cs="Times New Roman"/>
                <w:i/>
                <w:sz w:val="20"/>
                <w:szCs w:val="20"/>
                <w:lang w:eastAsia="en-US"/>
              </w:rPr>
              <w:t xml:space="preserve">Формування трудового колективу організації шляхом комплектування персоналу, його переміщення та вивільнення. </w:t>
            </w:r>
          </w:p>
        </w:tc>
        <w:tc>
          <w:tcPr>
            <w:tcW w:w="992" w:type="dxa"/>
            <w:tcBorders>
              <w:top w:val="single" w:sz="4" w:space="0" w:color="auto"/>
              <w:left w:val="single" w:sz="4" w:space="0" w:color="auto"/>
              <w:bottom w:val="single" w:sz="4" w:space="0" w:color="auto"/>
              <w:right w:val="single" w:sz="4" w:space="0" w:color="auto"/>
            </w:tcBorders>
          </w:tcPr>
          <w:p w14:paraId="603999C6" w14:textId="7AB9CA74" w:rsidR="006D0B28" w:rsidRDefault="0080599A" w:rsidP="006D0B28">
            <w:pPr>
              <w:autoSpaceDE w:val="0"/>
              <w:autoSpaceDN w:val="0"/>
              <w:jc w:val="center"/>
              <w:rPr>
                <w:rFonts w:ascii="Times New Roman" w:hAnsi="Times New Roman" w:cs="Times New Roman"/>
              </w:rPr>
            </w:pPr>
            <w:r>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1CCD2543" w14:textId="5EFF181A" w:rsidR="006D0B28" w:rsidRDefault="0080599A" w:rsidP="006D0B28">
            <w:pPr>
              <w:autoSpaceDE w:val="0"/>
              <w:autoSpaceDN w:val="0"/>
              <w:jc w:val="center"/>
              <w:rPr>
                <w:rFonts w:ascii="Times New Roman" w:hAnsi="Times New Roman" w:cs="Times New Roman"/>
              </w:rPr>
            </w:pPr>
            <w:r>
              <w:rPr>
                <w:rFonts w:ascii="Times New Roman" w:hAnsi="Times New Roman" w:cs="Times New Roman"/>
              </w:rPr>
              <w:t>4,5</w:t>
            </w:r>
          </w:p>
        </w:tc>
      </w:tr>
      <w:tr w:rsidR="0080599A" w:rsidRPr="00A31F4F" w14:paraId="5774B26D" w14:textId="77777777" w:rsidTr="006D0B28">
        <w:trPr>
          <w:trHeight w:val="191"/>
        </w:trPr>
        <w:tc>
          <w:tcPr>
            <w:tcW w:w="1418" w:type="dxa"/>
            <w:vMerge/>
            <w:tcBorders>
              <w:left w:val="single" w:sz="4" w:space="0" w:color="auto"/>
              <w:right w:val="single" w:sz="4" w:space="0" w:color="auto"/>
            </w:tcBorders>
          </w:tcPr>
          <w:p w14:paraId="001EEB3F"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D3385D6" w14:textId="3977A532"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8. </w:t>
            </w:r>
            <w:r w:rsidRPr="006D0B28">
              <w:rPr>
                <w:rFonts w:ascii="Times New Roman" w:hAnsi="Times New Roman" w:cs="Times New Roman"/>
                <w:i/>
                <w:sz w:val="20"/>
                <w:szCs w:val="20"/>
                <w:lang w:eastAsia="en-US"/>
              </w:rPr>
              <w:t xml:space="preserve">Трудовий колектив організація як </w:t>
            </w:r>
            <w:r w:rsidRPr="006D0B28">
              <w:rPr>
                <w:rFonts w:ascii="Times New Roman" w:hAnsi="Times New Roman" w:cs="Times New Roman"/>
                <w:i/>
                <w:sz w:val="20"/>
                <w:szCs w:val="20"/>
              </w:rPr>
              <w:t>соціальна система.</w:t>
            </w:r>
          </w:p>
        </w:tc>
        <w:tc>
          <w:tcPr>
            <w:tcW w:w="992" w:type="dxa"/>
            <w:tcBorders>
              <w:top w:val="single" w:sz="4" w:space="0" w:color="auto"/>
              <w:left w:val="single" w:sz="4" w:space="0" w:color="auto"/>
              <w:bottom w:val="single" w:sz="4" w:space="0" w:color="auto"/>
              <w:right w:val="single" w:sz="4" w:space="0" w:color="auto"/>
            </w:tcBorders>
          </w:tcPr>
          <w:p w14:paraId="7CA23430" w14:textId="09D3F85C"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75B90EAB" w14:textId="28BE063C"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554B432F" w14:textId="77777777" w:rsidTr="006D0B28">
        <w:trPr>
          <w:trHeight w:val="324"/>
        </w:trPr>
        <w:tc>
          <w:tcPr>
            <w:tcW w:w="1418" w:type="dxa"/>
            <w:vMerge/>
            <w:tcBorders>
              <w:left w:val="single" w:sz="4" w:space="0" w:color="auto"/>
              <w:right w:val="single" w:sz="4" w:space="0" w:color="auto"/>
            </w:tcBorders>
          </w:tcPr>
          <w:p w14:paraId="5B95D3F3"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1DF0EB1E" w14:textId="3E093333"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9. </w:t>
            </w:r>
            <w:r w:rsidRPr="006D0B28">
              <w:rPr>
                <w:rFonts w:ascii="Times New Roman" w:hAnsi="Times New Roman" w:cs="Times New Roman"/>
                <w:i/>
                <w:sz w:val="20"/>
                <w:szCs w:val="20"/>
              </w:rPr>
              <w:t xml:space="preserve">Професійна орієнтація та адаптація персоналу. </w:t>
            </w:r>
          </w:p>
        </w:tc>
        <w:tc>
          <w:tcPr>
            <w:tcW w:w="992" w:type="dxa"/>
            <w:tcBorders>
              <w:top w:val="single" w:sz="4" w:space="0" w:color="auto"/>
              <w:left w:val="single" w:sz="4" w:space="0" w:color="auto"/>
              <w:bottom w:val="single" w:sz="4" w:space="0" w:color="auto"/>
              <w:right w:val="single" w:sz="4" w:space="0" w:color="auto"/>
            </w:tcBorders>
          </w:tcPr>
          <w:p w14:paraId="3E78AF92" w14:textId="23EB901B"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36F44D6E" w14:textId="1D01FCCC"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6860D229" w14:textId="77777777" w:rsidTr="0030619E">
        <w:trPr>
          <w:trHeight w:val="433"/>
        </w:trPr>
        <w:tc>
          <w:tcPr>
            <w:tcW w:w="1418" w:type="dxa"/>
            <w:vMerge/>
            <w:tcBorders>
              <w:left w:val="single" w:sz="4" w:space="0" w:color="auto"/>
              <w:right w:val="single" w:sz="4" w:space="0" w:color="auto"/>
            </w:tcBorders>
          </w:tcPr>
          <w:p w14:paraId="435D5431"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6E73A7C7" w14:textId="01FE02AC"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10. </w:t>
            </w:r>
            <w:r w:rsidRPr="006D0B28">
              <w:rPr>
                <w:rFonts w:ascii="Times New Roman" w:hAnsi="Times New Roman" w:cs="Times New Roman"/>
                <w:i/>
                <w:sz w:val="20"/>
                <w:szCs w:val="20"/>
              </w:rPr>
              <w:t>Управління процесом навчання трудовим навичкам і розвитком персоналу.</w:t>
            </w:r>
          </w:p>
        </w:tc>
        <w:tc>
          <w:tcPr>
            <w:tcW w:w="992" w:type="dxa"/>
            <w:tcBorders>
              <w:top w:val="single" w:sz="4" w:space="0" w:color="auto"/>
              <w:left w:val="single" w:sz="4" w:space="0" w:color="auto"/>
              <w:bottom w:val="single" w:sz="4" w:space="0" w:color="auto"/>
              <w:right w:val="single" w:sz="4" w:space="0" w:color="auto"/>
            </w:tcBorders>
          </w:tcPr>
          <w:p w14:paraId="65F85E2C" w14:textId="1F041581"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0441B8F2" w14:textId="704BDF25"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6809101E" w14:textId="77777777" w:rsidTr="0030619E">
        <w:trPr>
          <w:trHeight w:val="433"/>
        </w:trPr>
        <w:tc>
          <w:tcPr>
            <w:tcW w:w="1418" w:type="dxa"/>
            <w:vMerge w:val="restart"/>
            <w:tcBorders>
              <w:left w:val="single" w:sz="4" w:space="0" w:color="auto"/>
              <w:right w:val="single" w:sz="4" w:space="0" w:color="auto"/>
            </w:tcBorders>
          </w:tcPr>
          <w:p w14:paraId="656B5C37" w14:textId="005AC440" w:rsidR="0080599A" w:rsidRPr="006D0B28" w:rsidRDefault="0080599A" w:rsidP="0080599A">
            <w:pPr>
              <w:autoSpaceDE w:val="0"/>
              <w:autoSpaceDN w:val="0"/>
              <w:jc w:val="center"/>
              <w:rPr>
                <w:rFonts w:ascii="Times New Roman" w:hAnsi="Times New Roman" w:cs="Times New Roman"/>
                <w:b/>
                <w:bCs/>
                <w:sz w:val="28"/>
                <w:szCs w:val="28"/>
              </w:rPr>
            </w:pPr>
            <w:r>
              <w:rPr>
                <w:rFonts w:ascii="Times New Roman" w:hAnsi="Times New Roman" w:cs="Times New Roman"/>
                <w:b/>
                <w:bCs/>
                <w:sz w:val="28"/>
                <w:szCs w:val="28"/>
              </w:rPr>
              <w:t>4</w:t>
            </w:r>
          </w:p>
        </w:tc>
        <w:tc>
          <w:tcPr>
            <w:tcW w:w="6266" w:type="dxa"/>
            <w:tcBorders>
              <w:top w:val="single" w:sz="4" w:space="0" w:color="auto"/>
              <w:left w:val="single" w:sz="4" w:space="0" w:color="auto"/>
              <w:bottom w:val="single" w:sz="4" w:space="0" w:color="auto"/>
              <w:right w:val="single" w:sz="4" w:space="0" w:color="auto"/>
            </w:tcBorders>
          </w:tcPr>
          <w:p w14:paraId="62BD8458" w14:textId="3541418C"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11. </w:t>
            </w:r>
            <w:r w:rsidRPr="006D0B28">
              <w:rPr>
                <w:rFonts w:ascii="Times New Roman" w:hAnsi="Times New Roman" w:cs="Times New Roman"/>
                <w:i/>
                <w:sz w:val="20"/>
                <w:szCs w:val="20"/>
              </w:rPr>
              <w:t xml:space="preserve">Трудовий потенціал організації та модель компетенцій її персоналу. </w:t>
            </w:r>
          </w:p>
        </w:tc>
        <w:tc>
          <w:tcPr>
            <w:tcW w:w="992" w:type="dxa"/>
            <w:tcBorders>
              <w:top w:val="single" w:sz="4" w:space="0" w:color="auto"/>
              <w:left w:val="single" w:sz="4" w:space="0" w:color="auto"/>
              <w:bottom w:val="single" w:sz="4" w:space="0" w:color="auto"/>
              <w:right w:val="single" w:sz="4" w:space="0" w:color="auto"/>
            </w:tcBorders>
          </w:tcPr>
          <w:p w14:paraId="1B8B000F" w14:textId="0E01C5BB"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3E8DFBFE" w14:textId="750B4310"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4,5</w:t>
            </w:r>
          </w:p>
        </w:tc>
      </w:tr>
      <w:tr w:rsidR="0080599A" w:rsidRPr="00A31F4F" w14:paraId="5B002427" w14:textId="77777777" w:rsidTr="006D0B28">
        <w:trPr>
          <w:trHeight w:val="327"/>
        </w:trPr>
        <w:tc>
          <w:tcPr>
            <w:tcW w:w="1418" w:type="dxa"/>
            <w:vMerge/>
            <w:tcBorders>
              <w:left w:val="single" w:sz="4" w:space="0" w:color="auto"/>
              <w:right w:val="single" w:sz="4" w:space="0" w:color="auto"/>
            </w:tcBorders>
          </w:tcPr>
          <w:p w14:paraId="3EBC4EBA"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9250AC3" w14:textId="237C6DF4"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12. </w:t>
            </w:r>
            <w:r w:rsidRPr="006D0B28">
              <w:rPr>
                <w:rFonts w:ascii="Times New Roman" w:hAnsi="Times New Roman" w:cs="Times New Roman"/>
                <w:i/>
                <w:sz w:val="20"/>
                <w:szCs w:val="20"/>
              </w:rPr>
              <w:t>Формування й реалізація резерву персоналу організації.</w:t>
            </w:r>
          </w:p>
        </w:tc>
        <w:tc>
          <w:tcPr>
            <w:tcW w:w="992" w:type="dxa"/>
            <w:tcBorders>
              <w:top w:val="single" w:sz="4" w:space="0" w:color="auto"/>
              <w:left w:val="single" w:sz="4" w:space="0" w:color="auto"/>
              <w:bottom w:val="single" w:sz="4" w:space="0" w:color="auto"/>
              <w:right w:val="single" w:sz="4" w:space="0" w:color="auto"/>
            </w:tcBorders>
          </w:tcPr>
          <w:p w14:paraId="7D1AC8D5" w14:textId="4C18BC7D" w:rsidR="0080599A"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07978619" w14:textId="6C03F507" w:rsidR="0080599A"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80599A" w:rsidRPr="00A31F4F" w14:paraId="18B719BA" w14:textId="77777777" w:rsidTr="006D0B28">
        <w:trPr>
          <w:trHeight w:val="262"/>
        </w:trPr>
        <w:tc>
          <w:tcPr>
            <w:tcW w:w="1418" w:type="dxa"/>
            <w:vMerge/>
            <w:tcBorders>
              <w:left w:val="single" w:sz="4" w:space="0" w:color="auto"/>
              <w:right w:val="single" w:sz="4" w:space="0" w:color="auto"/>
            </w:tcBorders>
          </w:tcPr>
          <w:p w14:paraId="37C1A8E7"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1B796DC7" w14:textId="7792F82A"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13. </w:t>
            </w:r>
            <w:r w:rsidRPr="006D0B28">
              <w:rPr>
                <w:rFonts w:ascii="Times New Roman" w:hAnsi="Times New Roman" w:cs="Times New Roman"/>
                <w:i/>
                <w:sz w:val="20"/>
                <w:szCs w:val="20"/>
              </w:rPr>
              <w:t>Особливості  формування апарату управління організацією.</w:t>
            </w:r>
          </w:p>
        </w:tc>
        <w:tc>
          <w:tcPr>
            <w:tcW w:w="992" w:type="dxa"/>
            <w:tcBorders>
              <w:top w:val="single" w:sz="4" w:space="0" w:color="auto"/>
              <w:left w:val="single" w:sz="4" w:space="0" w:color="auto"/>
              <w:bottom w:val="single" w:sz="4" w:space="0" w:color="auto"/>
              <w:right w:val="single" w:sz="4" w:space="0" w:color="auto"/>
            </w:tcBorders>
          </w:tcPr>
          <w:p w14:paraId="1C752630" w14:textId="6EDC03C7" w:rsidR="0080599A" w:rsidRDefault="0080599A" w:rsidP="0080599A">
            <w:pPr>
              <w:autoSpaceDE w:val="0"/>
              <w:autoSpaceDN w:val="0"/>
              <w:jc w:val="center"/>
              <w:rPr>
                <w:rFonts w:ascii="Times New Roman" w:hAnsi="Times New Roman" w:cs="Times New Roman"/>
              </w:rPr>
            </w:pPr>
            <w:r w:rsidRPr="003C4EFC">
              <w:rPr>
                <w:rFonts w:ascii="Times New Roman" w:hAnsi="Times New Roman" w:cs="Times New Roman"/>
              </w:rPr>
              <w:t>3</w:t>
            </w:r>
          </w:p>
        </w:tc>
        <w:tc>
          <w:tcPr>
            <w:tcW w:w="850" w:type="dxa"/>
            <w:tcBorders>
              <w:top w:val="single" w:sz="4" w:space="0" w:color="auto"/>
              <w:left w:val="single" w:sz="4" w:space="0" w:color="auto"/>
              <w:bottom w:val="single" w:sz="4" w:space="0" w:color="auto"/>
              <w:right w:val="single" w:sz="4" w:space="0" w:color="auto"/>
            </w:tcBorders>
          </w:tcPr>
          <w:p w14:paraId="5546D06F" w14:textId="0989DB6A" w:rsidR="0080599A" w:rsidRDefault="0080599A" w:rsidP="0080599A">
            <w:pPr>
              <w:autoSpaceDE w:val="0"/>
              <w:autoSpaceDN w:val="0"/>
              <w:jc w:val="center"/>
              <w:rPr>
                <w:rFonts w:ascii="Times New Roman" w:hAnsi="Times New Roman" w:cs="Times New Roman"/>
              </w:rPr>
            </w:pPr>
            <w:r w:rsidRPr="002A0ADB">
              <w:rPr>
                <w:rFonts w:ascii="Times New Roman" w:hAnsi="Times New Roman" w:cs="Times New Roman"/>
              </w:rPr>
              <w:t>4,5</w:t>
            </w:r>
          </w:p>
        </w:tc>
      </w:tr>
      <w:tr w:rsidR="0080599A" w:rsidRPr="00A31F4F" w14:paraId="4A9A5DF4" w14:textId="77777777" w:rsidTr="0030619E">
        <w:trPr>
          <w:trHeight w:val="433"/>
        </w:trPr>
        <w:tc>
          <w:tcPr>
            <w:tcW w:w="1418" w:type="dxa"/>
            <w:vMerge w:val="restart"/>
            <w:tcBorders>
              <w:left w:val="single" w:sz="4" w:space="0" w:color="auto"/>
              <w:right w:val="single" w:sz="4" w:space="0" w:color="auto"/>
            </w:tcBorders>
          </w:tcPr>
          <w:p w14:paraId="4362C186" w14:textId="282A099A" w:rsidR="0080599A" w:rsidRPr="006D0B28" w:rsidRDefault="0080599A" w:rsidP="0080599A">
            <w:pPr>
              <w:autoSpaceDE w:val="0"/>
              <w:autoSpaceDN w:val="0"/>
              <w:jc w:val="center"/>
              <w:rPr>
                <w:rFonts w:ascii="Times New Roman" w:hAnsi="Times New Roman" w:cs="Times New Roman"/>
                <w:b/>
                <w:bCs/>
                <w:sz w:val="28"/>
                <w:szCs w:val="28"/>
              </w:rPr>
            </w:pPr>
            <w:r>
              <w:rPr>
                <w:rFonts w:ascii="Times New Roman" w:hAnsi="Times New Roman" w:cs="Times New Roman"/>
                <w:b/>
                <w:bCs/>
                <w:sz w:val="28"/>
                <w:szCs w:val="28"/>
              </w:rPr>
              <w:t>5</w:t>
            </w:r>
          </w:p>
        </w:tc>
        <w:tc>
          <w:tcPr>
            <w:tcW w:w="6266" w:type="dxa"/>
            <w:tcBorders>
              <w:top w:val="single" w:sz="4" w:space="0" w:color="auto"/>
              <w:left w:val="single" w:sz="4" w:space="0" w:color="auto"/>
              <w:bottom w:val="single" w:sz="4" w:space="0" w:color="auto"/>
              <w:right w:val="single" w:sz="4" w:space="0" w:color="auto"/>
            </w:tcBorders>
          </w:tcPr>
          <w:p w14:paraId="3EA6FA10" w14:textId="3ED70485"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14. </w:t>
            </w:r>
            <w:r w:rsidRPr="006D0B28">
              <w:rPr>
                <w:rFonts w:ascii="Times New Roman" w:hAnsi="Times New Roman" w:cs="Times New Roman"/>
                <w:i/>
                <w:sz w:val="20"/>
                <w:szCs w:val="20"/>
              </w:rPr>
              <w:t xml:space="preserve">Організація робочих місць і забезпечення безпечних умов праці. </w:t>
            </w:r>
          </w:p>
        </w:tc>
        <w:tc>
          <w:tcPr>
            <w:tcW w:w="992" w:type="dxa"/>
            <w:tcBorders>
              <w:top w:val="single" w:sz="4" w:space="0" w:color="auto"/>
              <w:left w:val="single" w:sz="4" w:space="0" w:color="auto"/>
              <w:bottom w:val="single" w:sz="4" w:space="0" w:color="auto"/>
              <w:right w:val="single" w:sz="4" w:space="0" w:color="auto"/>
            </w:tcBorders>
          </w:tcPr>
          <w:p w14:paraId="26D3FD1F" w14:textId="598DC103"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2DA268C7" w14:textId="7206B90A"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3</w:t>
            </w:r>
          </w:p>
        </w:tc>
      </w:tr>
      <w:tr w:rsidR="0080599A" w:rsidRPr="00A31F4F" w14:paraId="36811440" w14:textId="77777777" w:rsidTr="0030619E">
        <w:trPr>
          <w:trHeight w:val="433"/>
        </w:trPr>
        <w:tc>
          <w:tcPr>
            <w:tcW w:w="1418" w:type="dxa"/>
            <w:vMerge/>
            <w:tcBorders>
              <w:left w:val="single" w:sz="4" w:space="0" w:color="auto"/>
              <w:right w:val="single" w:sz="4" w:space="0" w:color="auto"/>
            </w:tcBorders>
          </w:tcPr>
          <w:p w14:paraId="1F13344E"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ECA65EF" w14:textId="59D52E08"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15. </w:t>
            </w:r>
            <w:r w:rsidRPr="006D0B28">
              <w:rPr>
                <w:rFonts w:ascii="Times New Roman" w:hAnsi="Times New Roman" w:cs="Times New Roman"/>
                <w:i/>
                <w:sz w:val="20"/>
                <w:szCs w:val="20"/>
              </w:rPr>
              <w:t>Організація праці персоналу у процесі функціонування організації.</w:t>
            </w:r>
          </w:p>
        </w:tc>
        <w:tc>
          <w:tcPr>
            <w:tcW w:w="992" w:type="dxa"/>
            <w:tcBorders>
              <w:top w:val="single" w:sz="4" w:space="0" w:color="auto"/>
              <w:left w:val="single" w:sz="4" w:space="0" w:color="auto"/>
              <w:bottom w:val="single" w:sz="4" w:space="0" w:color="auto"/>
              <w:right w:val="single" w:sz="4" w:space="0" w:color="auto"/>
            </w:tcBorders>
          </w:tcPr>
          <w:p w14:paraId="75B5543E" w14:textId="485C1889"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486DC73C" w14:textId="56172C00"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49708BDF" w14:textId="77777777" w:rsidTr="0080599A">
        <w:trPr>
          <w:trHeight w:val="322"/>
        </w:trPr>
        <w:tc>
          <w:tcPr>
            <w:tcW w:w="1418" w:type="dxa"/>
            <w:vMerge/>
            <w:tcBorders>
              <w:left w:val="single" w:sz="4" w:space="0" w:color="auto"/>
              <w:right w:val="single" w:sz="4" w:space="0" w:color="auto"/>
            </w:tcBorders>
          </w:tcPr>
          <w:p w14:paraId="10F2B1B8"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4998AAD9" w14:textId="6253C49E"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16. </w:t>
            </w:r>
            <w:r w:rsidRPr="006D0B28">
              <w:rPr>
                <w:rFonts w:ascii="Times New Roman" w:hAnsi="Times New Roman" w:cs="Times New Roman"/>
                <w:i/>
                <w:sz w:val="20"/>
                <w:szCs w:val="20"/>
              </w:rPr>
              <w:t>Нормування трудових процесів в організації.</w:t>
            </w:r>
          </w:p>
        </w:tc>
        <w:tc>
          <w:tcPr>
            <w:tcW w:w="992" w:type="dxa"/>
            <w:tcBorders>
              <w:top w:val="single" w:sz="4" w:space="0" w:color="auto"/>
              <w:left w:val="single" w:sz="4" w:space="0" w:color="auto"/>
              <w:bottom w:val="single" w:sz="4" w:space="0" w:color="auto"/>
              <w:right w:val="single" w:sz="4" w:space="0" w:color="auto"/>
            </w:tcBorders>
          </w:tcPr>
          <w:p w14:paraId="00DF19DB" w14:textId="08B31733"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09EFA3EE" w14:textId="0FCC9FB3"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4,5</w:t>
            </w:r>
          </w:p>
        </w:tc>
      </w:tr>
      <w:tr w:rsidR="0080599A" w:rsidRPr="00A31F4F" w14:paraId="4FE62F96" w14:textId="77777777" w:rsidTr="0030619E">
        <w:trPr>
          <w:trHeight w:val="433"/>
        </w:trPr>
        <w:tc>
          <w:tcPr>
            <w:tcW w:w="1418" w:type="dxa"/>
            <w:vMerge/>
            <w:tcBorders>
              <w:left w:val="single" w:sz="4" w:space="0" w:color="auto"/>
              <w:right w:val="single" w:sz="4" w:space="0" w:color="auto"/>
            </w:tcBorders>
          </w:tcPr>
          <w:p w14:paraId="6060D435"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7DB9D23D" w14:textId="42AAC7D3" w:rsidR="0080599A" w:rsidRPr="006D0B28" w:rsidRDefault="0080599A" w:rsidP="0080599A">
            <w:pPr>
              <w:autoSpaceDE w:val="0"/>
              <w:autoSpaceDN w:val="0"/>
              <w:jc w:val="both"/>
              <w:rPr>
                <w:rFonts w:ascii="Times New Roman" w:hAnsi="Times New Roman" w:cs="Times New Roman"/>
                <w:b/>
                <w:bCs/>
                <w:color w:val="000000"/>
                <w:sz w:val="20"/>
                <w:szCs w:val="20"/>
              </w:rPr>
            </w:pPr>
            <w:r w:rsidRPr="006D0B28">
              <w:rPr>
                <w:rFonts w:ascii="Times New Roman" w:hAnsi="Times New Roman" w:cs="Times New Roman"/>
                <w:b/>
                <w:bCs/>
                <w:iCs/>
                <w:sz w:val="20"/>
                <w:szCs w:val="20"/>
              </w:rPr>
              <w:t xml:space="preserve">Тема 17. </w:t>
            </w:r>
            <w:r w:rsidRPr="006D0B28">
              <w:rPr>
                <w:rFonts w:ascii="Times New Roman" w:hAnsi="Times New Roman" w:cs="Times New Roman"/>
                <w:i/>
                <w:sz w:val="20"/>
                <w:szCs w:val="20"/>
              </w:rPr>
              <w:t>Регламентація трудової діяльності в процесі управління персоналом.</w:t>
            </w:r>
          </w:p>
        </w:tc>
        <w:tc>
          <w:tcPr>
            <w:tcW w:w="992" w:type="dxa"/>
            <w:tcBorders>
              <w:top w:val="single" w:sz="4" w:space="0" w:color="auto"/>
              <w:left w:val="single" w:sz="4" w:space="0" w:color="auto"/>
              <w:bottom w:val="single" w:sz="4" w:space="0" w:color="auto"/>
              <w:right w:val="single" w:sz="4" w:space="0" w:color="auto"/>
            </w:tcBorders>
          </w:tcPr>
          <w:p w14:paraId="5CC357F5" w14:textId="3FC7B03A"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1,5</w:t>
            </w:r>
          </w:p>
        </w:tc>
        <w:tc>
          <w:tcPr>
            <w:tcW w:w="850" w:type="dxa"/>
            <w:tcBorders>
              <w:top w:val="single" w:sz="4" w:space="0" w:color="auto"/>
              <w:left w:val="single" w:sz="4" w:space="0" w:color="auto"/>
              <w:bottom w:val="single" w:sz="4" w:space="0" w:color="auto"/>
              <w:right w:val="single" w:sz="4" w:space="0" w:color="auto"/>
            </w:tcBorders>
          </w:tcPr>
          <w:p w14:paraId="4D123E20" w14:textId="5E4B4FD2"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2D3AD5E6" w14:textId="77777777" w:rsidTr="0080599A">
        <w:trPr>
          <w:trHeight w:val="233"/>
        </w:trPr>
        <w:tc>
          <w:tcPr>
            <w:tcW w:w="1418" w:type="dxa"/>
            <w:vMerge w:val="restart"/>
            <w:tcBorders>
              <w:left w:val="single" w:sz="4" w:space="0" w:color="auto"/>
              <w:right w:val="single" w:sz="4" w:space="0" w:color="auto"/>
            </w:tcBorders>
          </w:tcPr>
          <w:p w14:paraId="4CBC5ECA" w14:textId="59C239D6" w:rsidR="0080599A" w:rsidRPr="0080599A" w:rsidRDefault="0080599A" w:rsidP="0080599A">
            <w:pPr>
              <w:autoSpaceDE w:val="0"/>
              <w:autoSpaceDN w:val="0"/>
              <w:jc w:val="center"/>
              <w:rPr>
                <w:rFonts w:ascii="Times New Roman" w:hAnsi="Times New Roman" w:cs="Times New Roman"/>
                <w:b/>
                <w:bCs/>
                <w:sz w:val="28"/>
                <w:szCs w:val="28"/>
              </w:rPr>
            </w:pPr>
            <w:r>
              <w:rPr>
                <w:rFonts w:ascii="Times New Roman" w:hAnsi="Times New Roman" w:cs="Times New Roman"/>
                <w:b/>
                <w:bCs/>
                <w:sz w:val="28"/>
                <w:szCs w:val="28"/>
              </w:rPr>
              <w:t>6</w:t>
            </w:r>
          </w:p>
        </w:tc>
        <w:tc>
          <w:tcPr>
            <w:tcW w:w="6266" w:type="dxa"/>
            <w:tcBorders>
              <w:top w:val="single" w:sz="4" w:space="0" w:color="auto"/>
              <w:left w:val="single" w:sz="4" w:space="0" w:color="auto"/>
              <w:bottom w:val="single" w:sz="4" w:space="0" w:color="auto"/>
              <w:right w:val="single" w:sz="4" w:space="0" w:color="auto"/>
            </w:tcBorders>
          </w:tcPr>
          <w:p w14:paraId="718D484B" w14:textId="46FD669F" w:rsidR="0080599A" w:rsidRPr="0080599A" w:rsidRDefault="0080599A" w:rsidP="0080599A">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18. </w:t>
            </w:r>
            <w:r w:rsidRPr="0080599A">
              <w:rPr>
                <w:rFonts w:ascii="Times New Roman" w:hAnsi="Times New Roman" w:cs="Times New Roman"/>
                <w:i/>
                <w:sz w:val="20"/>
                <w:szCs w:val="20"/>
              </w:rPr>
              <w:t>Організація оплати праці найманих працівників.</w:t>
            </w:r>
          </w:p>
        </w:tc>
        <w:tc>
          <w:tcPr>
            <w:tcW w:w="992" w:type="dxa"/>
            <w:tcBorders>
              <w:top w:val="single" w:sz="4" w:space="0" w:color="auto"/>
              <w:left w:val="single" w:sz="4" w:space="0" w:color="auto"/>
              <w:bottom w:val="single" w:sz="4" w:space="0" w:color="auto"/>
              <w:right w:val="single" w:sz="4" w:space="0" w:color="auto"/>
            </w:tcBorders>
          </w:tcPr>
          <w:p w14:paraId="541B4813" w14:textId="3A425B5E"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35A8F139" w14:textId="4E6E5BEE"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4,5</w:t>
            </w:r>
          </w:p>
        </w:tc>
      </w:tr>
      <w:tr w:rsidR="0080599A" w:rsidRPr="00A31F4F" w14:paraId="6411F323" w14:textId="77777777" w:rsidTr="0080599A">
        <w:trPr>
          <w:trHeight w:val="224"/>
        </w:trPr>
        <w:tc>
          <w:tcPr>
            <w:tcW w:w="1418" w:type="dxa"/>
            <w:vMerge/>
            <w:tcBorders>
              <w:left w:val="single" w:sz="4" w:space="0" w:color="auto"/>
              <w:right w:val="single" w:sz="4" w:space="0" w:color="auto"/>
            </w:tcBorders>
          </w:tcPr>
          <w:p w14:paraId="452CA941"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D65EE24" w14:textId="0256B9E2" w:rsidR="0080599A" w:rsidRPr="0080599A" w:rsidRDefault="0080599A" w:rsidP="0080599A">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19. </w:t>
            </w:r>
            <w:r w:rsidRPr="0080599A">
              <w:rPr>
                <w:rFonts w:ascii="Times New Roman" w:hAnsi="Times New Roman" w:cs="Times New Roman"/>
                <w:i/>
                <w:sz w:val="20"/>
                <w:szCs w:val="20"/>
              </w:rPr>
              <w:t xml:space="preserve">Формування сучасних мотиваційних систем в організаціях. </w:t>
            </w:r>
          </w:p>
        </w:tc>
        <w:tc>
          <w:tcPr>
            <w:tcW w:w="992" w:type="dxa"/>
            <w:tcBorders>
              <w:top w:val="single" w:sz="4" w:space="0" w:color="auto"/>
              <w:left w:val="single" w:sz="4" w:space="0" w:color="auto"/>
              <w:bottom w:val="single" w:sz="4" w:space="0" w:color="auto"/>
              <w:right w:val="single" w:sz="4" w:space="0" w:color="auto"/>
            </w:tcBorders>
          </w:tcPr>
          <w:p w14:paraId="2A6DB884" w14:textId="12709096"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4E4C66D6" w14:textId="7AC99BFD"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729BC5EF" w14:textId="77777777" w:rsidTr="0030619E">
        <w:trPr>
          <w:trHeight w:val="433"/>
        </w:trPr>
        <w:tc>
          <w:tcPr>
            <w:tcW w:w="1418" w:type="dxa"/>
            <w:vMerge/>
            <w:tcBorders>
              <w:left w:val="single" w:sz="4" w:space="0" w:color="auto"/>
              <w:right w:val="single" w:sz="4" w:space="0" w:color="auto"/>
            </w:tcBorders>
          </w:tcPr>
          <w:p w14:paraId="3DC2121E"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593DDE8A" w14:textId="5425B797" w:rsidR="0080599A" w:rsidRPr="0080599A" w:rsidRDefault="0080599A" w:rsidP="0080599A">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20. </w:t>
            </w:r>
            <w:r w:rsidRPr="0080599A">
              <w:rPr>
                <w:rFonts w:ascii="Times New Roman" w:hAnsi="Times New Roman" w:cs="Times New Roman"/>
                <w:i/>
                <w:sz w:val="20"/>
                <w:szCs w:val="20"/>
              </w:rPr>
              <w:t>Зарубіжний досвід організації оплати праці та формування мотиваційних систем.</w:t>
            </w:r>
          </w:p>
        </w:tc>
        <w:tc>
          <w:tcPr>
            <w:tcW w:w="992" w:type="dxa"/>
            <w:tcBorders>
              <w:top w:val="single" w:sz="4" w:space="0" w:color="auto"/>
              <w:left w:val="single" w:sz="4" w:space="0" w:color="auto"/>
              <w:bottom w:val="single" w:sz="4" w:space="0" w:color="auto"/>
              <w:right w:val="single" w:sz="4" w:space="0" w:color="auto"/>
            </w:tcBorders>
          </w:tcPr>
          <w:p w14:paraId="358F4593" w14:textId="03678F35"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1</w:t>
            </w:r>
          </w:p>
        </w:tc>
        <w:tc>
          <w:tcPr>
            <w:tcW w:w="850" w:type="dxa"/>
            <w:tcBorders>
              <w:top w:val="single" w:sz="4" w:space="0" w:color="auto"/>
              <w:left w:val="single" w:sz="4" w:space="0" w:color="auto"/>
              <w:bottom w:val="single" w:sz="4" w:space="0" w:color="auto"/>
              <w:right w:val="single" w:sz="4" w:space="0" w:color="auto"/>
            </w:tcBorders>
          </w:tcPr>
          <w:p w14:paraId="546CF264" w14:textId="237233A5"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80599A" w:rsidRPr="00A31F4F" w14:paraId="2AF4E0D0" w14:textId="77777777" w:rsidTr="0030619E">
        <w:trPr>
          <w:trHeight w:val="433"/>
        </w:trPr>
        <w:tc>
          <w:tcPr>
            <w:tcW w:w="1418" w:type="dxa"/>
            <w:vMerge/>
            <w:tcBorders>
              <w:left w:val="single" w:sz="4" w:space="0" w:color="auto"/>
              <w:right w:val="single" w:sz="4" w:space="0" w:color="auto"/>
            </w:tcBorders>
          </w:tcPr>
          <w:p w14:paraId="5D055955" w14:textId="77777777" w:rsidR="0080599A" w:rsidRDefault="0080599A" w:rsidP="0080599A">
            <w:pPr>
              <w:autoSpaceDE w:val="0"/>
              <w:autoSpaceDN w:val="0"/>
              <w:jc w:val="center"/>
              <w:rPr>
                <w:rFonts w:ascii="Times New Roman" w:hAnsi="Times New Roman" w:cs="Times New Roman"/>
                <w:b/>
                <w:bCs/>
              </w:rPr>
            </w:pPr>
          </w:p>
        </w:tc>
        <w:tc>
          <w:tcPr>
            <w:tcW w:w="6266" w:type="dxa"/>
            <w:tcBorders>
              <w:top w:val="single" w:sz="4" w:space="0" w:color="auto"/>
              <w:left w:val="single" w:sz="4" w:space="0" w:color="auto"/>
              <w:bottom w:val="single" w:sz="4" w:space="0" w:color="auto"/>
              <w:right w:val="single" w:sz="4" w:space="0" w:color="auto"/>
            </w:tcBorders>
          </w:tcPr>
          <w:p w14:paraId="3141074B" w14:textId="4601074E" w:rsidR="0080599A" w:rsidRPr="0080599A" w:rsidRDefault="0080599A" w:rsidP="0080599A">
            <w:pPr>
              <w:autoSpaceDE w:val="0"/>
              <w:autoSpaceDN w:val="0"/>
              <w:jc w:val="both"/>
              <w:rPr>
                <w:rFonts w:ascii="Times New Roman" w:hAnsi="Times New Roman" w:cs="Times New Roman"/>
                <w:b/>
                <w:bCs/>
                <w:color w:val="000000"/>
                <w:sz w:val="20"/>
                <w:szCs w:val="20"/>
              </w:rPr>
            </w:pPr>
            <w:r w:rsidRPr="0080599A">
              <w:rPr>
                <w:rFonts w:ascii="Times New Roman" w:hAnsi="Times New Roman" w:cs="Times New Roman"/>
                <w:b/>
                <w:bCs/>
                <w:iCs/>
                <w:sz w:val="20"/>
                <w:szCs w:val="20"/>
              </w:rPr>
              <w:t xml:space="preserve">Тема 21. </w:t>
            </w:r>
            <w:r w:rsidRPr="0080599A">
              <w:rPr>
                <w:rFonts w:ascii="Times New Roman" w:hAnsi="Times New Roman" w:cs="Times New Roman"/>
                <w:i/>
                <w:sz w:val="20"/>
                <w:szCs w:val="20"/>
              </w:rPr>
              <w:t>Керування поведінкою персоналу та дотриманням дисципліни в системі управління персоналом.</w:t>
            </w:r>
          </w:p>
        </w:tc>
        <w:tc>
          <w:tcPr>
            <w:tcW w:w="992" w:type="dxa"/>
            <w:tcBorders>
              <w:top w:val="single" w:sz="4" w:space="0" w:color="auto"/>
              <w:left w:val="single" w:sz="4" w:space="0" w:color="auto"/>
              <w:bottom w:val="single" w:sz="4" w:space="0" w:color="auto"/>
              <w:right w:val="single" w:sz="4" w:space="0" w:color="auto"/>
            </w:tcBorders>
          </w:tcPr>
          <w:p w14:paraId="26C193ED" w14:textId="1EB7F64C" w:rsidR="0080599A" w:rsidRDefault="0080599A" w:rsidP="0080599A">
            <w:pPr>
              <w:autoSpaceDE w:val="0"/>
              <w:autoSpaceDN w:val="0"/>
              <w:jc w:val="center"/>
              <w:rPr>
                <w:rFonts w:ascii="Times New Roman" w:hAnsi="Times New Roman" w:cs="Times New Roman"/>
              </w:rPr>
            </w:pPr>
            <w:r>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14:paraId="6B54B01B" w14:textId="6F3408CC" w:rsidR="0080599A" w:rsidRDefault="0080599A" w:rsidP="0080599A">
            <w:pPr>
              <w:autoSpaceDE w:val="0"/>
              <w:autoSpaceDN w:val="0"/>
              <w:jc w:val="center"/>
              <w:rPr>
                <w:rFonts w:ascii="Times New Roman" w:hAnsi="Times New Roman" w:cs="Times New Roman"/>
              </w:rPr>
            </w:pPr>
            <w:r w:rsidRPr="001C044B">
              <w:rPr>
                <w:rFonts w:ascii="Times New Roman" w:hAnsi="Times New Roman" w:cs="Times New Roman"/>
              </w:rPr>
              <w:t>3</w:t>
            </w:r>
          </w:p>
        </w:tc>
      </w:tr>
      <w:tr w:rsidR="006D0B28" w:rsidRPr="00A31F4F" w14:paraId="3CDE8D5D" w14:textId="77777777" w:rsidTr="00555B7D">
        <w:trPr>
          <w:trHeight w:val="433"/>
        </w:trPr>
        <w:tc>
          <w:tcPr>
            <w:tcW w:w="7684" w:type="dxa"/>
            <w:gridSpan w:val="2"/>
            <w:tcBorders>
              <w:left w:val="single" w:sz="4" w:space="0" w:color="auto"/>
              <w:right w:val="single" w:sz="4" w:space="0" w:color="auto"/>
            </w:tcBorders>
          </w:tcPr>
          <w:p w14:paraId="6907E234" w14:textId="77777777" w:rsidR="006D0B28" w:rsidRPr="00C11D02" w:rsidRDefault="006D0B28" w:rsidP="006D0B28">
            <w:pPr>
              <w:autoSpaceDE w:val="0"/>
              <w:autoSpaceDN w:val="0"/>
              <w:ind w:left="-85" w:right="-137"/>
              <w:jc w:val="center"/>
              <w:rPr>
                <w:rFonts w:ascii="Times New Roman" w:hAnsi="Times New Roman" w:cs="Times New Roman"/>
              </w:rPr>
            </w:pPr>
            <w:r>
              <w:rPr>
                <w:rFonts w:ascii="Times New Roman" w:hAnsi="Times New Roman" w:cs="Times New Roman"/>
              </w:rPr>
              <w:t>Підготовка до підсумкового контролю знань</w:t>
            </w:r>
          </w:p>
        </w:tc>
        <w:tc>
          <w:tcPr>
            <w:tcW w:w="992" w:type="dxa"/>
            <w:tcBorders>
              <w:top w:val="single" w:sz="4" w:space="0" w:color="auto"/>
              <w:left w:val="single" w:sz="4" w:space="0" w:color="auto"/>
              <w:bottom w:val="single" w:sz="4" w:space="0" w:color="auto"/>
              <w:right w:val="single" w:sz="4" w:space="0" w:color="auto"/>
            </w:tcBorders>
          </w:tcPr>
          <w:p w14:paraId="6E7DCA91" w14:textId="77777777" w:rsidR="006D0B28" w:rsidRDefault="006D0B28" w:rsidP="006D0B28">
            <w:pPr>
              <w:autoSpaceDE w:val="0"/>
              <w:autoSpaceDN w:val="0"/>
              <w:jc w:val="center"/>
              <w:rPr>
                <w:rFonts w:ascii="Times New Roman" w:hAnsi="Times New Roman" w:cs="Times New Roman"/>
              </w:rPr>
            </w:pPr>
            <w:r>
              <w:rPr>
                <w:rFonts w:ascii="Times New Roman" w:hAnsi="Times New Roman" w:cs="Times New Roman"/>
              </w:rPr>
              <w:t>30</w:t>
            </w:r>
          </w:p>
        </w:tc>
        <w:tc>
          <w:tcPr>
            <w:tcW w:w="850" w:type="dxa"/>
            <w:tcBorders>
              <w:top w:val="single" w:sz="4" w:space="0" w:color="auto"/>
              <w:left w:val="single" w:sz="4" w:space="0" w:color="auto"/>
              <w:bottom w:val="single" w:sz="4" w:space="0" w:color="auto"/>
              <w:right w:val="single" w:sz="4" w:space="0" w:color="auto"/>
            </w:tcBorders>
          </w:tcPr>
          <w:p w14:paraId="6AD1092B" w14:textId="77777777" w:rsidR="006D0B28" w:rsidRDefault="006D0B28" w:rsidP="006D0B28">
            <w:pPr>
              <w:autoSpaceDE w:val="0"/>
              <w:autoSpaceDN w:val="0"/>
              <w:jc w:val="center"/>
              <w:rPr>
                <w:rFonts w:ascii="Times New Roman" w:hAnsi="Times New Roman" w:cs="Times New Roman"/>
              </w:rPr>
            </w:pPr>
            <w:r>
              <w:rPr>
                <w:rFonts w:ascii="Times New Roman" w:hAnsi="Times New Roman" w:cs="Times New Roman"/>
              </w:rPr>
              <w:t>30</w:t>
            </w:r>
          </w:p>
        </w:tc>
      </w:tr>
      <w:tr w:rsidR="006D0B28" w:rsidRPr="00A31F4F" w14:paraId="506D6E5D" w14:textId="77777777" w:rsidTr="0030619E">
        <w:trPr>
          <w:trHeight w:val="433"/>
        </w:trPr>
        <w:tc>
          <w:tcPr>
            <w:tcW w:w="7684" w:type="dxa"/>
            <w:gridSpan w:val="2"/>
            <w:tcBorders>
              <w:left w:val="single" w:sz="4" w:space="0" w:color="auto"/>
              <w:right w:val="single" w:sz="4" w:space="0" w:color="auto"/>
            </w:tcBorders>
            <w:shd w:val="clear" w:color="auto" w:fill="F2F2F2" w:themeFill="background1" w:themeFillShade="F2"/>
          </w:tcPr>
          <w:p w14:paraId="40E20E9D" w14:textId="77777777" w:rsidR="006D0B28" w:rsidRPr="00D12666" w:rsidRDefault="006D0B28" w:rsidP="006D0B28">
            <w:pPr>
              <w:autoSpaceDE w:val="0"/>
              <w:autoSpaceDN w:val="0"/>
              <w:jc w:val="center"/>
              <w:rPr>
                <w:rFonts w:ascii="Times New Roman" w:hAnsi="Times New Roman" w:cs="Times New Roman"/>
                <w:b/>
                <w:bCs/>
              </w:rPr>
            </w:pPr>
            <w:r w:rsidRPr="00D12666">
              <w:rPr>
                <w:rFonts w:ascii="Times New Roman" w:hAnsi="Times New Roman" w:cs="Times New Roman"/>
                <w:b/>
                <w:bCs/>
              </w:rPr>
              <w:t>Всього</w:t>
            </w:r>
            <w:r w:rsidRPr="00D12666">
              <w:rPr>
                <w:rFonts w:ascii="Times New Roman" w:hAnsi="Times New Roman" w:cs="Times New Roman"/>
                <w:b/>
                <w:bCs/>
                <w:sz w:val="22"/>
                <w:szCs w:val="22"/>
              </w:rPr>
              <w:t xml:space="preserve"> самостійна робота</w:t>
            </w:r>
          </w:p>
        </w:tc>
        <w:tc>
          <w:tcPr>
            <w:tcW w:w="99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B57711B" w14:textId="0D963B84" w:rsidR="006D0B28" w:rsidRPr="00D12666" w:rsidRDefault="0080599A" w:rsidP="006D0B28">
            <w:pPr>
              <w:autoSpaceDE w:val="0"/>
              <w:autoSpaceDN w:val="0"/>
              <w:jc w:val="center"/>
              <w:rPr>
                <w:rFonts w:ascii="Times New Roman" w:hAnsi="Times New Roman" w:cs="Times New Roman"/>
                <w:b/>
                <w:bCs/>
              </w:rPr>
            </w:pPr>
            <w:r>
              <w:rPr>
                <w:rFonts w:ascii="Times New Roman" w:hAnsi="Times New Roman" w:cs="Times New Roman"/>
                <w:b/>
                <w:bCs/>
              </w:rPr>
              <w:t>7</w:t>
            </w:r>
            <w:r w:rsidR="006D0B28">
              <w:rPr>
                <w:rFonts w:ascii="Times New Roman" w:hAnsi="Times New Roman" w:cs="Times New Roman"/>
                <w:b/>
                <w:bCs/>
              </w:rPr>
              <w:t>8</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9AEB02" w14:textId="2120815B" w:rsidR="006D0B28" w:rsidRPr="00D12666" w:rsidRDefault="0080599A" w:rsidP="006D0B28">
            <w:pPr>
              <w:autoSpaceDE w:val="0"/>
              <w:autoSpaceDN w:val="0"/>
              <w:jc w:val="center"/>
              <w:rPr>
                <w:rFonts w:ascii="Times New Roman" w:hAnsi="Times New Roman" w:cs="Times New Roman"/>
                <w:b/>
                <w:bCs/>
              </w:rPr>
            </w:pPr>
            <w:r>
              <w:rPr>
                <w:rFonts w:ascii="Times New Roman" w:hAnsi="Times New Roman" w:cs="Times New Roman"/>
                <w:b/>
                <w:bCs/>
              </w:rPr>
              <w:t>111</w:t>
            </w:r>
          </w:p>
        </w:tc>
      </w:tr>
      <w:tr w:rsidR="006D0B28" w:rsidRPr="00A31F4F" w14:paraId="2C4868DE" w14:textId="77777777" w:rsidTr="00AB4517">
        <w:trPr>
          <w:trHeight w:val="433"/>
        </w:trPr>
        <w:tc>
          <w:tcPr>
            <w:tcW w:w="9526" w:type="dxa"/>
            <w:gridSpan w:val="4"/>
            <w:tcBorders>
              <w:left w:val="single" w:sz="4" w:space="0" w:color="auto"/>
              <w:bottom w:val="single" w:sz="4" w:space="0" w:color="auto"/>
              <w:right w:val="single" w:sz="4" w:space="0" w:color="auto"/>
            </w:tcBorders>
            <w:shd w:val="clear" w:color="auto" w:fill="auto"/>
          </w:tcPr>
          <w:p w14:paraId="4515D83A" w14:textId="1A9E822B" w:rsidR="006D0B28" w:rsidRPr="00D12666" w:rsidRDefault="006D0B28" w:rsidP="006D0B28">
            <w:pPr>
              <w:autoSpaceDE w:val="0"/>
              <w:autoSpaceDN w:val="0"/>
              <w:jc w:val="both"/>
              <w:rPr>
                <w:rFonts w:ascii="Times New Roman" w:hAnsi="Times New Roman" w:cs="Times New Roman"/>
                <w:b/>
                <w:bCs/>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7A054D">
              <w:rPr>
                <w:rFonts w:ascii="Times New Roman" w:hAnsi="Times New Roman" w:cs="Times New Roman"/>
                <w:i/>
                <w:iCs/>
              </w:rPr>
              <w:t xml:space="preserve">Питання для самостійної підготовки та виконання індивідуальної роботи (у вигляді контрольної роботи) наведені у вигляді </w:t>
            </w:r>
            <w:r w:rsidRPr="007A054D">
              <w:rPr>
                <w:rFonts w:ascii="Times New Roman" w:hAnsi="Times New Roman" w:cs="Times New Roman"/>
                <w:i/>
              </w:rPr>
              <w:t xml:space="preserve">методичних рекомендацій (вказівок) </w:t>
            </w:r>
            <w:r w:rsidRPr="007A054D">
              <w:rPr>
                <w:rFonts w:ascii="Times New Roman" w:hAnsi="Times New Roman" w:cs="Times New Roman"/>
                <w:i/>
                <w:iCs/>
              </w:rPr>
              <w:t xml:space="preserve">в СЕЗН ЗНУ  </w:t>
            </w:r>
            <w:hyperlink r:id="rId11" w:history="1">
              <w:r w:rsidRPr="007A054D">
                <w:rPr>
                  <w:rStyle w:val="a3"/>
                  <w:rFonts w:ascii="Times New Roman" w:hAnsi="Times New Roman" w:cs="Times New Roman"/>
                  <w:color w:val="auto"/>
                  <w:u w:val="none"/>
                </w:rPr>
                <w:t>https://moodle.znu.edu.ua/course/view.php?id=</w:t>
              </w:r>
              <w:r w:rsidRPr="004A582A">
                <w:t>14466</w:t>
              </w:r>
            </w:hyperlink>
          </w:p>
        </w:tc>
      </w:tr>
    </w:tbl>
    <w:p w14:paraId="30006DB0" w14:textId="02BA533A" w:rsidR="00B56C83" w:rsidRDefault="00F24EE6" w:rsidP="00D94079">
      <w:pPr>
        <w:autoSpaceDN w:val="0"/>
        <w:spacing w:before="120" w:after="120"/>
        <w:jc w:val="center"/>
        <w:rPr>
          <w:rFonts w:ascii="Times New Roman" w:hAnsi="Times New Roman" w:cs="Times New Roman"/>
          <w:b/>
          <w:sz w:val="32"/>
          <w:szCs w:val="32"/>
        </w:rPr>
      </w:pPr>
      <w:r w:rsidRPr="00D94079">
        <w:rPr>
          <w:rFonts w:ascii="Times New Roman" w:hAnsi="Times New Roman" w:cs="Times New Roman"/>
          <w:b/>
          <w:sz w:val="32"/>
          <w:szCs w:val="32"/>
        </w:rPr>
        <w:t>8</w:t>
      </w:r>
      <w:r w:rsidR="00B56C83" w:rsidRPr="00D94079">
        <w:rPr>
          <w:rFonts w:ascii="Times New Roman" w:hAnsi="Times New Roman" w:cs="Times New Roman"/>
          <w:b/>
          <w:sz w:val="32"/>
          <w:szCs w:val="32"/>
        </w:rPr>
        <w:t xml:space="preserve">. Види і зміст контрольних заходів </w:t>
      </w:r>
    </w:p>
    <w:p w14:paraId="41178900" w14:textId="2E0B3950" w:rsidR="00D94079" w:rsidRDefault="00D94079" w:rsidP="00D94079">
      <w:pPr>
        <w:spacing w:before="120" w:after="120"/>
        <w:ind w:firstLine="709"/>
        <w:jc w:val="center"/>
        <w:rPr>
          <w:rFonts w:ascii="Times New Roman" w:hAnsi="Times New Roman" w:cs="Times New Roman"/>
          <w:b/>
          <w:bCs/>
          <w:sz w:val="28"/>
          <w:szCs w:val="28"/>
        </w:rPr>
      </w:pPr>
      <w:bookmarkStart w:id="3" w:name="_Hlk173660782"/>
      <w:r w:rsidRPr="00D94079">
        <w:rPr>
          <w:rFonts w:ascii="Times New Roman" w:hAnsi="Times New Roman" w:cs="Times New Roman"/>
          <w:b/>
          <w:bCs/>
          <w:sz w:val="28"/>
          <w:szCs w:val="28"/>
        </w:rPr>
        <w:t>Поточний контроль</w:t>
      </w:r>
    </w:p>
    <w:tbl>
      <w:tblPr>
        <w:tblW w:w="9670" w:type="dxa"/>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3"/>
        <w:gridCol w:w="1586"/>
        <w:gridCol w:w="2977"/>
        <w:gridCol w:w="2975"/>
        <w:gridCol w:w="713"/>
        <w:gridCol w:w="6"/>
      </w:tblGrid>
      <w:tr w:rsidR="00F56B9C" w:rsidRPr="00D368C8" w14:paraId="67199700" w14:textId="77777777" w:rsidTr="00F862D6">
        <w:trPr>
          <w:gridAfter w:val="1"/>
          <w:wAfter w:w="6" w:type="dxa"/>
          <w:trHeight w:val="575"/>
        </w:trPr>
        <w:tc>
          <w:tcPr>
            <w:tcW w:w="1413" w:type="dxa"/>
            <w:tcBorders>
              <w:top w:val="single" w:sz="4" w:space="0" w:color="auto"/>
              <w:left w:val="single" w:sz="4" w:space="0" w:color="auto"/>
              <w:bottom w:val="single" w:sz="4" w:space="0" w:color="auto"/>
              <w:right w:val="single" w:sz="4" w:space="0" w:color="auto"/>
            </w:tcBorders>
            <w:hideMark/>
          </w:tcPr>
          <w:p w14:paraId="12CB1EF5" w14:textId="77777777" w:rsidR="00F56B9C" w:rsidRPr="006B6B28" w:rsidRDefault="00F56B9C" w:rsidP="00F862D6">
            <w:pPr>
              <w:pStyle w:val="Default"/>
              <w:tabs>
                <w:tab w:val="left" w:pos="5387"/>
              </w:tabs>
              <w:jc w:val="center"/>
              <w:rPr>
                <w:rFonts w:ascii="Times New Roman" w:hAnsi="Times New Roman" w:cs="Times New Roman"/>
                <w:b/>
                <w:bCs/>
                <w:sz w:val="22"/>
                <w:szCs w:val="22"/>
                <w:lang w:val="uk-UA"/>
              </w:rPr>
            </w:pPr>
            <w:r w:rsidRPr="006B6B28">
              <w:rPr>
                <w:rFonts w:ascii="Times New Roman" w:hAnsi="Times New Roman" w:cs="Times New Roman"/>
                <w:b/>
                <w:bCs/>
                <w:sz w:val="22"/>
                <w:szCs w:val="22"/>
                <w:lang w:val="uk-UA"/>
              </w:rPr>
              <w:t xml:space="preserve">№ змістового </w:t>
            </w:r>
          </w:p>
          <w:p w14:paraId="156F54AE"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6B6B28">
              <w:rPr>
                <w:rFonts w:ascii="Times New Roman" w:hAnsi="Times New Roman" w:cs="Times New Roman"/>
                <w:b/>
                <w:bCs/>
                <w:sz w:val="22"/>
                <w:szCs w:val="22"/>
              </w:rPr>
              <w:t>модуля</w:t>
            </w:r>
          </w:p>
        </w:tc>
        <w:tc>
          <w:tcPr>
            <w:tcW w:w="1586" w:type="dxa"/>
            <w:tcBorders>
              <w:top w:val="single" w:sz="4" w:space="0" w:color="auto"/>
              <w:left w:val="single" w:sz="4" w:space="0" w:color="auto"/>
              <w:bottom w:val="single" w:sz="4" w:space="0" w:color="auto"/>
              <w:right w:val="single" w:sz="4" w:space="0" w:color="auto"/>
            </w:tcBorders>
            <w:hideMark/>
          </w:tcPr>
          <w:p w14:paraId="6B10491C"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Вид контрольного заходу</w:t>
            </w:r>
          </w:p>
        </w:tc>
        <w:tc>
          <w:tcPr>
            <w:tcW w:w="2977" w:type="dxa"/>
            <w:tcBorders>
              <w:top w:val="single" w:sz="4" w:space="0" w:color="auto"/>
              <w:left w:val="single" w:sz="4" w:space="0" w:color="auto"/>
              <w:bottom w:val="single" w:sz="4" w:space="0" w:color="auto"/>
              <w:right w:val="single" w:sz="4" w:space="0" w:color="auto"/>
            </w:tcBorders>
            <w:hideMark/>
          </w:tcPr>
          <w:p w14:paraId="6AD1B653"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Зміст контрольного заходу*</w:t>
            </w:r>
          </w:p>
        </w:tc>
        <w:tc>
          <w:tcPr>
            <w:tcW w:w="2975" w:type="dxa"/>
            <w:tcBorders>
              <w:top w:val="single" w:sz="4" w:space="0" w:color="auto"/>
              <w:left w:val="single" w:sz="4" w:space="0" w:color="auto"/>
              <w:bottom w:val="single" w:sz="4" w:space="0" w:color="auto"/>
              <w:right w:val="single" w:sz="4" w:space="0" w:color="auto"/>
            </w:tcBorders>
            <w:hideMark/>
          </w:tcPr>
          <w:p w14:paraId="0A4C7170"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Критерії оцінювання</w:t>
            </w:r>
          </w:p>
          <w:p w14:paraId="31A87CBA"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sz w:val="20"/>
                <w:szCs w:val="20"/>
              </w:rPr>
              <w:t>та термін виконання*</w:t>
            </w:r>
          </w:p>
        </w:tc>
        <w:tc>
          <w:tcPr>
            <w:tcW w:w="713" w:type="dxa"/>
            <w:tcBorders>
              <w:top w:val="single" w:sz="4" w:space="0" w:color="auto"/>
              <w:left w:val="single" w:sz="4" w:space="0" w:color="auto"/>
              <w:bottom w:val="single" w:sz="4" w:space="0" w:color="auto"/>
              <w:right w:val="single" w:sz="4" w:space="0" w:color="auto"/>
            </w:tcBorders>
            <w:hideMark/>
          </w:tcPr>
          <w:p w14:paraId="27C5B766"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rPr>
            </w:pPr>
            <w:r w:rsidRPr="00D368C8">
              <w:rPr>
                <w:rFonts w:ascii="Times New Roman" w:hAnsi="Times New Roman" w:cs="Times New Roman"/>
                <w:b/>
                <w:sz w:val="20"/>
                <w:szCs w:val="20"/>
              </w:rPr>
              <w:t>Усього балів</w:t>
            </w:r>
          </w:p>
        </w:tc>
      </w:tr>
      <w:tr w:rsidR="00F56B9C" w:rsidRPr="00D368C8" w14:paraId="56217566" w14:textId="77777777" w:rsidTr="00F862D6">
        <w:trPr>
          <w:gridAfter w:val="1"/>
          <w:wAfter w:w="6" w:type="dxa"/>
          <w:trHeight w:val="96"/>
        </w:trPr>
        <w:tc>
          <w:tcPr>
            <w:tcW w:w="1413" w:type="dxa"/>
            <w:tcBorders>
              <w:top w:val="single" w:sz="4" w:space="0" w:color="auto"/>
              <w:left w:val="single" w:sz="4" w:space="0" w:color="auto"/>
              <w:bottom w:val="single" w:sz="4" w:space="0" w:color="auto"/>
              <w:right w:val="single" w:sz="4" w:space="0" w:color="auto"/>
            </w:tcBorders>
          </w:tcPr>
          <w:p w14:paraId="5BC2B7C3"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1</w:t>
            </w:r>
          </w:p>
        </w:tc>
        <w:tc>
          <w:tcPr>
            <w:tcW w:w="1586" w:type="dxa"/>
            <w:tcBorders>
              <w:top w:val="single" w:sz="4" w:space="0" w:color="auto"/>
              <w:left w:val="single" w:sz="4" w:space="0" w:color="auto"/>
              <w:bottom w:val="single" w:sz="4" w:space="0" w:color="auto"/>
              <w:right w:val="single" w:sz="4" w:space="0" w:color="auto"/>
            </w:tcBorders>
          </w:tcPr>
          <w:p w14:paraId="581088BC"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2</w:t>
            </w:r>
          </w:p>
        </w:tc>
        <w:tc>
          <w:tcPr>
            <w:tcW w:w="2977" w:type="dxa"/>
            <w:tcBorders>
              <w:top w:val="single" w:sz="4" w:space="0" w:color="auto"/>
              <w:left w:val="single" w:sz="4" w:space="0" w:color="auto"/>
              <w:bottom w:val="single" w:sz="4" w:space="0" w:color="auto"/>
              <w:right w:val="single" w:sz="4" w:space="0" w:color="auto"/>
            </w:tcBorders>
          </w:tcPr>
          <w:p w14:paraId="0D5A666C"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3</w:t>
            </w:r>
          </w:p>
        </w:tc>
        <w:tc>
          <w:tcPr>
            <w:tcW w:w="2975" w:type="dxa"/>
            <w:tcBorders>
              <w:top w:val="single" w:sz="4" w:space="0" w:color="auto"/>
              <w:left w:val="single" w:sz="4" w:space="0" w:color="auto"/>
              <w:bottom w:val="single" w:sz="4" w:space="0" w:color="auto"/>
              <w:right w:val="single" w:sz="4" w:space="0" w:color="auto"/>
            </w:tcBorders>
          </w:tcPr>
          <w:p w14:paraId="6017F3B5"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4</w:t>
            </w:r>
          </w:p>
        </w:tc>
        <w:tc>
          <w:tcPr>
            <w:tcW w:w="713" w:type="dxa"/>
            <w:tcBorders>
              <w:top w:val="single" w:sz="4" w:space="0" w:color="auto"/>
              <w:left w:val="single" w:sz="4" w:space="0" w:color="auto"/>
              <w:bottom w:val="single" w:sz="4" w:space="0" w:color="auto"/>
              <w:right w:val="single" w:sz="4" w:space="0" w:color="auto"/>
            </w:tcBorders>
          </w:tcPr>
          <w:p w14:paraId="11ED429E" w14:textId="77777777" w:rsidR="00F56B9C" w:rsidRPr="00D368C8" w:rsidRDefault="00F56B9C" w:rsidP="00F862D6">
            <w:pPr>
              <w:tabs>
                <w:tab w:val="left" w:pos="5387"/>
              </w:tabs>
              <w:autoSpaceDE w:val="0"/>
              <w:autoSpaceDN w:val="0"/>
              <w:jc w:val="center"/>
              <w:rPr>
                <w:rFonts w:ascii="Times New Roman" w:hAnsi="Times New Roman" w:cs="Times New Roman"/>
                <w:b/>
                <w:i/>
                <w:sz w:val="16"/>
                <w:szCs w:val="16"/>
              </w:rPr>
            </w:pPr>
            <w:r w:rsidRPr="00D368C8">
              <w:rPr>
                <w:rFonts w:ascii="Times New Roman" w:hAnsi="Times New Roman" w:cs="Times New Roman"/>
                <w:b/>
                <w:i/>
                <w:sz w:val="16"/>
                <w:szCs w:val="16"/>
              </w:rPr>
              <w:t>5</w:t>
            </w:r>
          </w:p>
        </w:tc>
      </w:tr>
      <w:tr w:rsidR="00F56B9C" w:rsidRPr="00D368C8" w14:paraId="409AB40B" w14:textId="77777777" w:rsidTr="00F862D6">
        <w:trPr>
          <w:trHeight w:val="343"/>
        </w:trPr>
        <w:tc>
          <w:tcPr>
            <w:tcW w:w="9670"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CA1A744" w14:textId="77777777" w:rsidR="00F56B9C" w:rsidRPr="00D368C8" w:rsidRDefault="00F56B9C" w:rsidP="00F862D6">
            <w:pPr>
              <w:tabs>
                <w:tab w:val="left" w:pos="5387"/>
              </w:tabs>
              <w:autoSpaceDE w:val="0"/>
              <w:autoSpaceDN w:val="0"/>
              <w:jc w:val="center"/>
              <w:rPr>
                <w:rFonts w:ascii="Times New Roman" w:hAnsi="Times New Roman" w:cs="Times New Roman"/>
                <w:b/>
                <w:lang w:eastAsia="en-US"/>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денна (очна) форма навчання</w:t>
            </w:r>
          </w:p>
        </w:tc>
      </w:tr>
      <w:tr w:rsidR="00F56B9C" w:rsidRPr="00D368C8" w14:paraId="0FED7459" w14:textId="77777777" w:rsidTr="00F862D6">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hideMark/>
          </w:tcPr>
          <w:p w14:paraId="09F9E9C2"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p>
          <w:p w14:paraId="53897032" w14:textId="77777777" w:rsidR="00F56B9C" w:rsidRPr="00F56B9C" w:rsidRDefault="00F56B9C" w:rsidP="00F862D6">
            <w:pPr>
              <w:tabs>
                <w:tab w:val="left" w:pos="5387"/>
              </w:tabs>
              <w:autoSpaceDE w:val="0"/>
              <w:autoSpaceDN w:val="0"/>
              <w:jc w:val="center"/>
              <w:rPr>
                <w:rFonts w:ascii="Times New Roman" w:hAnsi="Times New Roman" w:cs="Times New Roman"/>
                <w:sz w:val="28"/>
                <w:szCs w:val="28"/>
                <w:lang w:eastAsia="en-US"/>
              </w:rPr>
            </w:pPr>
            <w:r w:rsidRPr="00F56B9C">
              <w:rPr>
                <w:rFonts w:ascii="Times New Roman" w:hAnsi="Times New Roman" w:cs="Times New Roman"/>
                <w:b/>
                <w:bCs/>
                <w:sz w:val="28"/>
                <w:szCs w:val="28"/>
              </w:rPr>
              <w:t>1</w:t>
            </w:r>
          </w:p>
        </w:tc>
        <w:tc>
          <w:tcPr>
            <w:tcW w:w="1586" w:type="dxa"/>
            <w:tcBorders>
              <w:top w:val="single" w:sz="4" w:space="0" w:color="auto"/>
              <w:left w:val="single" w:sz="4" w:space="0" w:color="auto"/>
              <w:bottom w:val="single" w:sz="4" w:space="0" w:color="auto"/>
              <w:right w:val="single" w:sz="4" w:space="0" w:color="auto"/>
            </w:tcBorders>
          </w:tcPr>
          <w:p w14:paraId="5AA21B42" w14:textId="77777777" w:rsidR="00F56B9C" w:rsidRPr="00D368C8" w:rsidRDefault="00F56B9C" w:rsidP="00F862D6">
            <w:pPr>
              <w:tabs>
                <w:tab w:val="left" w:pos="5387"/>
              </w:tabs>
              <w:autoSpaceDE w:val="0"/>
              <w:autoSpaceDN w:val="0"/>
              <w:ind w:left="34" w:hanging="34"/>
              <w:rPr>
                <w:rFonts w:ascii="Times New Roman" w:hAnsi="Times New Roman" w:cs="Times New Roman"/>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7FC9ECD"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заняття 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5164E08F" w14:textId="3D6552FB" w:rsidR="00F56B9C" w:rsidRPr="00D368C8" w:rsidRDefault="00F56B9C" w:rsidP="00F862D6">
            <w:pPr>
              <w:tabs>
                <w:tab w:val="left" w:pos="5387"/>
              </w:tabs>
              <w:ind w:right="60"/>
              <w:jc w:val="both"/>
              <w:rPr>
                <w:rFonts w:ascii="Times New Roman" w:hAnsi="Times New Roman" w:cs="Times New Roman"/>
                <w:sz w:val="20"/>
                <w:szCs w:val="20"/>
              </w:rPr>
            </w:pPr>
            <w:r w:rsidRPr="00D368C8">
              <w:rPr>
                <w:rFonts w:ascii="Times New Roman" w:hAnsi="Times New Roman" w:cs="Times New Roman"/>
                <w:i/>
                <w:color w:val="000000"/>
                <w:sz w:val="20"/>
                <w:szCs w:val="20"/>
              </w:rPr>
              <w:t>Теоретичні</w:t>
            </w:r>
            <w:r w:rsidRPr="00D368C8">
              <w:rPr>
                <w:rFonts w:ascii="Times New Roman" w:hAnsi="Times New Roman" w:cs="Times New Roman"/>
                <w:i/>
                <w:sz w:val="20"/>
                <w:szCs w:val="20"/>
              </w:rPr>
              <w:t xml:space="preserve">  питання оцінюються</w:t>
            </w:r>
            <w:r w:rsidRPr="00D368C8">
              <w:rPr>
                <w:rFonts w:ascii="Times New Roman" w:hAnsi="Times New Roman" w:cs="Times New Roman"/>
                <w:sz w:val="20"/>
                <w:szCs w:val="20"/>
              </w:rPr>
              <w:t xml:space="preserve">, до </w:t>
            </w:r>
            <w:r>
              <w:rPr>
                <w:rFonts w:ascii="Times New Roman" w:hAnsi="Times New Roman" w:cs="Times New Roman"/>
                <w:sz w:val="20"/>
                <w:szCs w:val="20"/>
              </w:rPr>
              <w:t>5</w:t>
            </w:r>
            <w:r w:rsidRPr="00D368C8">
              <w:rPr>
                <w:rFonts w:ascii="Times New Roman" w:hAnsi="Times New Roman" w:cs="Times New Roman"/>
                <w:sz w:val="20"/>
                <w:szCs w:val="20"/>
              </w:rPr>
              <w:t xml:space="preserve"> балів</w:t>
            </w:r>
            <w:r>
              <w:rPr>
                <w:rFonts w:ascii="Times New Roman" w:hAnsi="Times New Roman" w:cs="Times New Roman"/>
                <w:sz w:val="20"/>
                <w:szCs w:val="20"/>
              </w:rPr>
              <w:t xml:space="preserve"> (до 2-х балів по темі)</w:t>
            </w:r>
            <w:r w:rsidRPr="00D368C8">
              <w:rPr>
                <w:rFonts w:ascii="Times New Roman" w:hAnsi="Times New Roman" w:cs="Times New Roman"/>
                <w:sz w:val="20"/>
                <w:szCs w:val="20"/>
              </w:rPr>
              <w:t xml:space="preserve">, розбір ситуаційного кейсу – до </w:t>
            </w:r>
            <w:r>
              <w:rPr>
                <w:rFonts w:ascii="Times New Roman" w:hAnsi="Times New Roman" w:cs="Times New Roman"/>
                <w:sz w:val="20"/>
                <w:szCs w:val="20"/>
              </w:rPr>
              <w:t>4</w:t>
            </w:r>
            <w:r w:rsidRPr="00D368C8">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hideMark/>
          </w:tcPr>
          <w:p w14:paraId="2607AFBC"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F56B9C" w:rsidRPr="00D368C8" w14:paraId="2D63A8EB" w14:textId="77777777" w:rsidTr="00F862D6">
        <w:trPr>
          <w:gridAfter w:val="1"/>
          <w:wAfter w:w="6" w:type="dxa"/>
          <w:trHeight w:val="352"/>
        </w:trPr>
        <w:tc>
          <w:tcPr>
            <w:tcW w:w="1413" w:type="dxa"/>
            <w:tcBorders>
              <w:top w:val="single" w:sz="4" w:space="0" w:color="auto"/>
              <w:left w:val="single" w:sz="4" w:space="0" w:color="auto"/>
              <w:right w:val="single" w:sz="4" w:space="0" w:color="auto"/>
            </w:tcBorders>
            <w:hideMark/>
          </w:tcPr>
          <w:p w14:paraId="239544E3"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r w:rsidRPr="00F56B9C">
              <w:rPr>
                <w:rFonts w:ascii="Times New Roman" w:hAnsi="Times New Roman" w:cs="Times New Roman"/>
                <w:b/>
                <w:bCs/>
                <w:sz w:val="28"/>
                <w:szCs w:val="28"/>
              </w:rPr>
              <w:t>2</w:t>
            </w:r>
          </w:p>
          <w:p w14:paraId="3080880A" w14:textId="77777777" w:rsidR="00F56B9C" w:rsidRPr="00F56B9C" w:rsidRDefault="00F56B9C" w:rsidP="00F862D6">
            <w:pPr>
              <w:tabs>
                <w:tab w:val="left" w:pos="5387"/>
              </w:tabs>
              <w:autoSpaceDE w:val="0"/>
              <w:autoSpaceDN w:val="0"/>
              <w:jc w:val="center"/>
              <w:rPr>
                <w:rFonts w:ascii="Times New Roman" w:hAnsi="Times New Roman" w:cs="Times New Roman"/>
                <w:sz w:val="28"/>
                <w:szCs w:val="28"/>
                <w:lang w:eastAsia="en-US"/>
              </w:rPr>
            </w:pPr>
          </w:p>
        </w:tc>
        <w:tc>
          <w:tcPr>
            <w:tcW w:w="1586" w:type="dxa"/>
            <w:tcBorders>
              <w:top w:val="single" w:sz="4" w:space="0" w:color="auto"/>
              <w:left w:val="single" w:sz="4" w:space="0" w:color="auto"/>
              <w:bottom w:val="single" w:sz="4" w:space="0" w:color="auto"/>
              <w:right w:val="single" w:sz="4" w:space="0" w:color="auto"/>
            </w:tcBorders>
          </w:tcPr>
          <w:p w14:paraId="4DEFBDBA" w14:textId="77777777" w:rsidR="00F56B9C" w:rsidRPr="00D368C8" w:rsidRDefault="00F56B9C" w:rsidP="00F862D6">
            <w:pPr>
              <w:tabs>
                <w:tab w:val="left" w:pos="5387"/>
              </w:tabs>
              <w:autoSpaceDE w:val="0"/>
              <w:autoSpaceDN w:val="0"/>
              <w:rPr>
                <w:rFonts w:ascii="Times New Roman" w:hAnsi="Times New Roman" w:cs="Times New Roman"/>
                <w:sz w:val="20"/>
                <w:szCs w:val="20"/>
                <w:lang w:eastAsia="en-US"/>
              </w:rPr>
            </w:pPr>
            <w:r w:rsidRPr="003D7D05">
              <w:rPr>
                <w:rFonts w:ascii="Times New Roman" w:hAnsi="Times New Roman" w:cs="Times New Roman"/>
                <w:sz w:val="22"/>
                <w:szCs w:val="22"/>
              </w:rPr>
              <w:t>Практичне заняття 2</w:t>
            </w:r>
          </w:p>
        </w:tc>
        <w:tc>
          <w:tcPr>
            <w:tcW w:w="2977" w:type="dxa"/>
            <w:tcBorders>
              <w:top w:val="single" w:sz="4" w:space="0" w:color="auto"/>
              <w:left w:val="single" w:sz="4" w:space="0" w:color="auto"/>
              <w:bottom w:val="single" w:sz="4" w:space="0" w:color="auto"/>
              <w:right w:val="single" w:sz="4" w:space="0" w:color="auto"/>
            </w:tcBorders>
          </w:tcPr>
          <w:p w14:paraId="014E5719"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hideMark/>
          </w:tcPr>
          <w:p w14:paraId="35701B58" w14:textId="26FC9932" w:rsidR="00F56B9C" w:rsidRPr="00D368C8" w:rsidRDefault="00F56B9C" w:rsidP="00F862D6">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right w:val="single" w:sz="4" w:space="0" w:color="auto"/>
            </w:tcBorders>
            <w:hideMark/>
          </w:tcPr>
          <w:p w14:paraId="28D5E0D4" w14:textId="77777777" w:rsidR="00F56B9C" w:rsidRDefault="00F56B9C" w:rsidP="00F862D6">
            <w:pPr>
              <w:tabs>
                <w:tab w:val="left" w:pos="5387"/>
              </w:tabs>
              <w:autoSpaceDE w:val="0"/>
              <w:autoSpaceDN w:val="0"/>
              <w:jc w:val="center"/>
              <w:rPr>
                <w:rFonts w:ascii="Times New Roman" w:hAnsi="Times New Roman" w:cs="Times New Roman"/>
                <w:b/>
                <w:lang w:eastAsia="en-US"/>
              </w:rPr>
            </w:pPr>
          </w:p>
          <w:p w14:paraId="301EEC80"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F56B9C" w:rsidRPr="00D368C8" w14:paraId="26CCE7B0" w14:textId="77777777" w:rsidTr="00F862D6">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6353FE9C" w14:textId="77777777" w:rsidR="00F56B9C" w:rsidRPr="00F56B9C" w:rsidRDefault="00F56B9C" w:rsidP="00F862D6">
            <w:pPr>
              <w:tabs>
                <w:tab w:val="left" w:pos="5387"/>
              </w:tabs>
              <w:autoSpaceDE w:val="0"/>
              <w:autoSpaceDN w:val="0"/>
              <w:jc w:val="center"/>
              <w:rPr>
                <w:rFonts w:ascii="Times New Roman" w:hAnsi="Times New Roman" w:cs="Times New Roman"/>
                <w:sz w:val="28"/>
                <w:szCs w:val="28"/>
                <w:lang w:eastAsia="en-US"/>
              </w:rPr>
            </w:pPr>
            <w:r w:rsidRPr="00F56B9C">
              <w:rPr>
                <w:rFonts w:ascii="Times New Roman" w:hAnsi="Times New Roman" w:cs="Times New Roman"/>
                <w:b/>
                <w:bCs/>
                <w:sz w:val="28"/>
                <w:szCs w:val="28"/>
              </w:rPr>
              <w:t>3</w:t>
            </w:r>
          </w:p>
        </w:tc>
        <w:tc>
          <w:tcPr>
            <w:tcW w:w="1586" w:type="dxa"/>
            <w:tcBorders>
              <w:top w:val="single" w:sz="4" w:space="0" w:color="auto"/>
              <w:left w:val="single" w:sz="4" w:space="0" w:color="auto"/>
              <w:bottom w:val="single" w:sz="4" w:space="0" w:color="auto"/>
              <w:right w:val="single" w:sz="4" w:space="0" w:color="auto"/>
            </w:tcBorders>
          </w:tcPr>
          <w:p w14:paraId="285B8C34" w14:textId="77777777" w:rsidR="00F56B9C" w:rsidRPr="00D368C8" w:rsidRDefault="00F56B9C" w:rsidP="00F862D6">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5B1E5F16"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3732B1AC" w14:textId="320D079D" w:rsidR="00F56B9C" w:rsidRPr="00D368C8" w:rsidRDefault="00F56B9C" w:rsidP="00F862D6">
            <w:pPr>
              <w:tabs>
                <w:tab w:val="left" w:pos="5387"/>
              </w:tabs>
              <w:autoSpaceDE w:val="0"/>
              <w:autoSpaceDN w:val="0"/>
              <w:ind w:right="60"/>
              <w:jc w:val="both"/>
              <w:rPr>
                <w:rFonts w:ascii="Times New Roman" w:hAnsi="Times New Roman" w:cs="Times New Roman"/>
                <w:sz w:val="20"/>
                <w:szCs w:val="20"/>
                <w:lang w:eastAsia="en-US"/>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2ED6F5CB" w14:textId="77777777" w:rsidR="00F56B9C" w:rsidRDefault="00F56B9C" w:rsidP="00F862D6">
            <w:pPr>
              <w:tabs>
                <w:tab w:val="left" w:pos="5387"/>
              </w:tabs>
              <w:autoSpaceDE w:val="0"/>
              <w:autoSpaceDN w:val="0"/>
              <w:jc w:val="center"/>
              <w:rPr>
                <w:rFonts w:ascii="Times New Roman" w:hAnsi="Times New Roman" w:cs="Times New Roman"/>
                <w:b/>
                <w:lang w:eastAsia="en-US"/>
              </w:rPr>
            </w:pPr>
          </w:p>
          <w:p w14:paraId="07A02C37"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Pr>
                <w:rFonts w:ascii="Times New Roman" w:hAnsi="Times New Roman" w:cs="Times New Roman"/>
                <w:b/>
                <w:lang w:eastAsia="en-US"/>
              </w:rPr>
              <w:t>9</w:t>
            </w:r>
          </w:p>
        </w:tc>
      </w:tr>
      <w:tr w:rsidR="00F56B9C" w:rsidRPr="00D368C8" w14:paraId="29CFBFED" w14:textId="77777777" w:rsidTr="00F862D6">
        <w:trPr>
          <w:gridAfter w:val="1"/>
          <w:wAfter w:w="6" w:type="dxa"/>
          <w:trHeight w:val="352"/>
        </w:trPr>
        <w:tc>
          <w:tcPr>
            <w:tcW w:w="1413" w:type="dxa"/>
            <w:tcBorders>
              <w:top w:val="single" w:sz="4" w:space="0" w:color="auto"/>
              <w:left w:val="single" w:sz="4" w:space="0" w:color="auto"/>
              <w:bottom w:val="single" w:sz="4" w:space="0" w:color="auto"/>
              <w:right w:val="single" w:sz="4" w:space="0" w:color="auto"/>
            </w:tcBorders>
          </w:tcPr>
          <w:p w14:paraId="1DE11D23"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r w:rsidRPr="00F56B9C">
              <w:rPr>
                <w:rFonts w:ascii="Times New Roman" w:hAnsi="Times New Roman" w:cs="Times New Roman"/>
                <w:b/>
                <w:bCs/>
                <w:sz w:val="28"/>
                <w:szCs w:val="28"/>
              </w:rPr>
              <w:t>4</w:t>
            </w:r>
          </w:p>
        </w:tc>
        <w:tc>
          <w:tcPr>
            <w:tcW w:w="1586" w:type="dxa"/>
            <w:tcBorders>
              <w:top w:val="single" w:sz="4" w:space="0" w:color="auto"/>
              <w:left w:val="single" w:sz="4" w:space="0" w:color="auto"/>
              <w:bottom w:val="single" w:sz="4" w:space="0" w:color="auto"/>
              <w:right w:val="single" w:sz="4" w:space="0" w:color="auto"/>
            </w:tcBorders>
          </w:tcPr>
          <w:p w14:paraId="60278528" w14:textId="77777777" w:rsidR="00F56B9C" w:rsidRPr="00D368C8" w:rsidRDefault="00F56B9C" w:rsidP="00F862D6">
            <w:pPr>
              <w:tabs>
                <w:tab w:val="left" w:pos="5387"/>
              </w:tabs>
              <w:autoSpaceDE w:val="0"/>
              <w:autoSpaceDN w:val="0"/>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4</w:t>
            </w:r>
          </w:p>
        </w:tc>
        <w:tc>
          <w:tcPr>
            <w:tcW w:w="2977" w:type="dxa"/>
            <w:tcBorders>
              <w:top w:val="single" w:sz="4" w:space="0" w:color="auto"/>
              <w:left w:val="single" w:sz="4" w:space="0" w:color="auto"/>
              <w:bottom w:val="single" w:sz="4" w:space="0" w:color="auto"/>
              <w:right w:val="single" w:sz="4" w:space="0" w:color="auto"/>
            </w:tcBorders>
          </w:tcPr>
          <w:p w14:paraId="672C2745"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3EB76CF" w14:textId="7D226F0D" w:rsidR="00F56B9C" w:rsidRPr="00D368C8"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5</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1B399687" w14:textId="77777777" w:rsidR="00F56B9C" w:rsidRDefault="00F56B9C" w:rsidP="00F862D6">
            <w:pPr>
              <w:tabs>
                <w:tab w:val="left" w:pos="5387"/>
              </w:tabs>
              <w:autoSpaceDE w:val="0"/>
              <w:autoSpaceDN w:val="0"/>
              <w:jc w:val="center"/>
              <w:rPr>
                <w:rFonts w:ascii="Times New Roman" w:hAnsi="Times New Roman" w:cs="Times New Roman"/>
                <w:b/>
                <w:lang w:eastAsia="en-US"/>
              </w:rPr>
            </w:pPr>
          </w:p>
          <w:p w14:paraId="0B507CC8" w14:textId="77777777" w:rsidR="00F56B9C" w:rsidRPr="00D368C8"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9</w:t>
            </w:r>
          </w:p>
        </w:tc>
      </w:tr>
      <w:tr w:rsidR="00F56B9C" w:rsidRPr="00D368C8" w14:paraId="632B0632" w14:textId="77777777" w:rsidTr="00F862D6">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2202B493"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r w:rsidRPr="00F56B9C">
              <w:rPr>
                <w:rFonts w:ascii="Times New Roman" w:hAnsi="Times New Roman" w:cs="Times New Roman"/>
                <w:b/>
                <w:bCs/>
                <w:sz w:val="28"/>
                <w:szCs w:val="28"/>
              </w:rPr>
              <w:t>5</w:t>
            </w:r>
          </w:p>
        </w:tc>
        <w:tc>
          <w:tcPr>
            <w:tcW w:w="1586" w:type="dxa"/>
            <w:tcBorders>
              <w:top w:val="single" w:sz="4" w:space="0" w:color="auto"/>
              <w:left w:val="single" w:sz="4" w:space="0" w:color="auto"/>
              <w:bottom w:val="single" w:sz="4" w:space="0" w:color="auto"/>
              <w:right w:val="single" w:sz="4" w:space="0" w:color="auto"/>
            </w:tcBorders>
          </w:tcPr>
          <w:p w14:paraId="5CD63E32" w14:textId="77777777"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5</w:t>
            </w:r>
          </w:p>
        </w:tc>
        <w:tc>
          <w:tcPr>
            <w:tcW w:w="2977" w:type="dxa"/>
            <w:tcBorders>
              <w:top w:val="single" w:sz="4" w:space="0" w:color="auto"/>
              <w:left w:val="single" w:sz="4" w:space="0" w:color="auto"/>
              <w:bottom w:val="single" w:sz="4" w:space="0" w:color="auto"/>
              <w:right w:val="single" w:sz="4" w:space="0" w:color="auto"/>
            </w:tcBorders>
          </w:tcPr>
          <w:p w14:paraId="221CF95B"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4C96CED5" w14:textId="0CA749D5"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 (до </w:t>
            </w:r>
            <w:r>
              <w:rPr>
                <w:rFonts w:ascii="Times New Roman" w:hAnsi="Times New Roman" w:cs="Times New Roman"/>
                <w:sz w:val="20"/>
                <w:szCs w:val="20"/>
              </w:rPr>
              <w:t>2</w:t>
            </w:r>
            <w:r w:rsidRPr="00AF4E0B">
              <w:rPr>
                <w:rFonts w:ascii="Times New Roman" w:hAnsi="Times New Roman" w:cs="Times New Roman"/>
                <w:sz w:val="20"/>
                <w:szCs w:val="20"/>
              </w:rPr>
              <w:t xml:space="preserve">-х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508992C0" w14:textId="77777777" w:rsidR="00F56B9C" w:rsidRDefault="00F56B9C" w:rsidP="00F862D6">
            <w:pPr>
              <w:tabs>
                <w:tab w:val="left" w:pos="5387"/>
              </w:tabs>
              <w:autoSpaceDE w:val="0"/>
              <w:autoSpaceDN w:val="0"/>
              <w:jc w:val="center"/>
              <w:rPr>
                <w:rFonts w:ascii="Times New Roman" w:hAnsi="Times New Roman" w:cs="Times New Roman"/>
                <w:b/>
                <w:lang w:eastAsia="en-US"/>
              </w:rPr>
            </w:pPr>
          </w:p>
          <w:p w14:paraId="48CFB3A1" w14:textId="685891F7" w:rsidR="00F56B9C" w:rsidRPr="00D368C8"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F56B9C" w:rsidRPr="00D368C8" w14:paraId="51B0D786" w14:textId="77777777" w:rsidTr="00F862D6">
        <w:trPr>
          <w:gridAfter w:val="1"/>
          <w:wAfter w:w="6" w:type="dxa"/>
          <w:trHeight w:val="352"/>
        </w:trPr>
        <w:tc>
          <w:tcPr>
            <w:tcW w:w="1413" w:type="dxa"/>
            <w:vMerge/>
            <w:tcBorders>
              <w:left w:val="single" w:sz="4" w:space="0" w:color="auto"/>
              <w:bottom w:val="single" w:sz="4" w:space="0" w:color="auto"/>
              <w:right w:val="single" w:sz="4" w:space="0" w:color="auto"/>
            </w:tcBorders>
          </w:tcPr>
          <w:p w14:paraId="61D6EF0C"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p>
        </w:tc>
        <w:tc>
          <w:tcPr>
            <w:tcW w:w="1586" w:type="dxa"/>
            <w:tcBorders>
              <w:top w:val="single" w:sz="4" w:space="0" w:color="auto"/>
              <w:left w:val="single" w:sz="4" w:space="0" w:color="auto"/>
              <w:bottom w:val="single" w:sz="4" w:space="0" w:color="auto"/>
              <w:right w:val="single" w:sz="4" w:space="0" w:color="auto"/>
            </w:tcBorders>
          </w:tcPr>
          <w:p w14:paraId="0D9D8B1C" w14:textId="769172E1"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6</w:t>
            </w:r>
          </w:p>
        </w:tc>
        <w:tc>
          <w:tcPr>
            <w:tcW w:w="2977" w:type="dxa"/>
            <w:vMerge w:val="restart"/>
            <w:tcBorders>
              <w:top w:val="single" w:sz="4" w:space="0" w:color="auto"/>
              <w:left w:val="single" w:sz="4" w:space="0" w:color="auto"/>
              <w:right w:val="single" w:sz="4" w:space="0" w:color="auto"/>
            </w:tcBorders>
          </w:tcPr>
          <w:p w14:paraId="6FEE6C4A" w14:textId="6F57190F"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vMerge w:val="restart"/>
            <w:tcBorders>
              <w:top w:val="single" w:sz="4" w:space="0" w:color="auto"/>
              <w:left w:val="single" w:sz="4" w:space="0" w:color="auto"/>
              <w:right w:val="single" w:sz="4" w:space="0" w:color="auto"/>
            </w:tcBorders>
          </w:tcPr>
          <w:p w14:paraId="28BD38C9" w14:textId="023C6CEA"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7E38520E" w14:textId="6878B197" w:rsidR="00F56B9C"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4</w:t>
            </w:r>
          </w:p>
        </w:tc>
      </w:tr>
      <w:tr w:rsidR="00F56B9C" w:rsidRPr="00D368C8" w14:paraId="2D03337D" w14:textId="77777777" w:rsidTr="00F862D6">
        <w:trPr>
          <w:gridAfter w:val="1"/>
          <w:wAfter w:w="6" w:type="dxa"/>
          <w:trHeight w:val="352"/>
        </w:trPr>
        <w:tc>
          <w:tcPr>
            <w:tcW w:w="1413" w:type="dxa"/>
            <w:vMerge w:val="restart"/>
            <w:tcBorders>
              <w:top w:val="single" w:sz="4" w:space="0" w:color="auto"/>
              <w:left w:val="single" w:sz="4" w:space="0" w:color="auto"/>
              <w:right w:val="single" w:sz="4" w:space="0" w:color="auto"/>
            </w:tcBorders>
          </w:tcPr>
          <w:p w14:paraId="04999CC9" w14:textId="77777777" w:rsidR="00F56B9C" w:rsidRPr="00F56B9C" w:rsidRDefault="00F56B9C" w:rsidP="00F862D6">
            <w:pPr>
              <w:tabs>
                <w:tab w:val="left" w:pos="5387"/>
              </w:tabs>
              <w:autoSpaceDE w:val="0"/>
              <w:autoSpaceDN w:val="0"/>
              <w:jc w:val="center"/>
              <w:rPr>
                <w:rFonts w:ascii="Times New Roman" w:hAnsi="Times New Roman" w:cs="Times New Roman"/>
                <w:b/>
                <w:bCs/>
                <w:sz w:val="28"/>
                <w:szCs w:val="28"/>
              </w:rPr>
            </w:pPr>
            <w:r w:rsidRPr="00F56B9C">
              <w:rPr>
                <w:rFonts w:ascii="Times New Roman" w:hAnsi="Times New Roman" w:cs="Times New Roman"/>
                <w:b/>
                <w:bCs/>
                <w:sz w:val="28"/>
                <w:szCs w:val="28"/>
              </w:rPr>
              <w:t>6</w:t>
            </w:r>
          </w:p>
        </w:tc>
        <w:tc>
          <w:tcPr>
            <w:tcW w:w="1586" w:type="dxa"/>
            <w:tcBorders>
              <w:top w:val="single" w:sz="4" w:space="0" w:color="auto"/>
              <w:left w:val="single" w:sz="4" w:space="0" w:color="auto"/>
              <w:bottom w:val="single" w:sz="4" w:space="0" w:color="auto"/>
              <w:right w:val="single" w:sz="4" w:space="0" w:color="auto"/>
            </w:tcBorders>
          </w:tcPr>
          <w:p w14:paraId="14207EB9" w14:textId="44561A2C"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 xml:space="preserve">6 </w:t>
            </w:r>
            <w:r w:rsidRPr="00F56B9C">
              <w:rPr>
                <w:rFonts w:ascii="Times New Roman" w:hAnsi="Times New Roman" w:cs="Times New Roman"/>
                <w:i/>
                <w:iCs/>
                <w:sz w:val="20"/>
                <w:szCs w:val="20"/>
                <w:u w:val="single"/>
              </w:rPr>
              <w:t>(продовження)</w:t>
            </w:r>
          </w:p>
        </w:tc>
        <w:tc>
          <w:tcPr>
            <w:tcW w:w="2977" w:type="dxa"/>
            <w:vMerge/>
            <w:tcBorders>
              <w:left w:val="single" w:sz="4" w:space="0" w:color="auto"/>
              <w:bottom w:val="single" w:sz="4" w:space="0" w:color="auto"/>
              <w:right w:val="single" w:sz="4" w:space="0" w:color="auto"/>
            </w:tcBorders>
          </w:tcPr>
          <w:p w14:paraId="3DAA3F6C" w14:textId="17C8043B" w:rsidR="00F56B9C" w:rsidRPr="00D368C8" w:rsidRDefault="00F56B9C" w:rsidP="00F862D6">
            <w:pPr>
              <w:tabs>
                <w:tab w:val="left" w:pos="5387"/>
              </w:tabs>
              <w:autoSpaceDE w:val="0"/>
              <w:autoSpaceDN w:val="0"/>
              <w:ind w:right="-104"/>
              <w:rPr>
                <w:rFonts w:ascii="Times New Roman" w:hAnsi="Times New Roman" w:cs="Times New Roman"/>
                <w:sz w:val="20"/>
                <w:szCs w:val="20"/>
              </w:rPr>
            </w:pPr>
          </w:p>
        </w:tc>
        <w:tc>
          <w:tcPr>
            <w:tcW w:w="2975" w:type="dxa"/>
            <w:vMerge/>
            <w:tcBorders>
              <w:left w:val="single" w:sz="4" w:space="0" w:color="auto"/>
              <w:bottom w:val="single" w:sz="4" w:space="0" w:color="auto"/>
              <w:right w:val="single" w:sz="4" w:space="0" w:color="auto"/>
            </w:tcBorders>
          </w:tcPr>
          <w:p w14:paraId="474FDF43" w14:textId="1A2FA9BE"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p>
        </w:tc>
        <w:tc>
          <w:tcPr>
            <w:tcW w:w="713" w:type="dxa"/>
            <w:tcBorders>
              <w:top w:val="single" w:sz="4" w:space="0" w:color="auto"/>
              <w:left w:val="single" w:sz="4" w:space="0" w:color="auto"/>
              <w:bottom w:val="single" w:sz="4" w:space="0" w:color="auto"/>
              <w:right w:val="single" w:sz="4" w:space="0" w:color="auto"/>
            </w:tcBorders>
          </w:tcPr>
          <w:p w14:paraId="5E34DCB0" w14:textId="6CF299AF" w:rsidR="00F56B9C" w:rsidRPr="00D368C8"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4</w:t>
            </w:r>
          </w:p>
        </w:tc>
      </w:tr>
      <w:tr w:rsidR="00F56B9C" w:rsidRPr="00D368C8" w14:paraId="501184AF" w14:textId="77777777" w:rsidTr="00F862D6">
        <w:trPr>
          <w:gridAfter w:val="1"/>
          <w:wAfter w:w="6" w:type="dxa"/>
          <w:trHeight w:val="352"/>
        </w:trPr>
        <w:tc>
          <w:tcPr>
            <w:tcW w:w="1413" w:type="dxa"/>
            <w:vMerge/>
            <w:tcBorders>
              <w:left w:val="single" w:sz="4" w:space="0" w:color="auto"/>
              <w:bottom w:val="single" w:sz="4" w:space="0" w:color="auto"/>
              <w:right w:val="single" w:sz="4" w:space="0" w:color="auto"/>
            </w:tcBorders>
          </w:tcPr>
          <w:p w14:paraId="6EDB1D4C" w14:textId="77777777" w:rsidR="00F56B9C" w:rsidRDefault="00F56B9C" w:rsidP="00F862D6">
            <w:pPr>
              <w:tabs>
                <w:tab w:val="left" w:pos="5387"/>
              </w:tabs>
              <w:autoSpaceDE w:val="0"/>
              <w:autoSpaceDN w:val="0"/>
              <w:jc w:val="center"/>
              <w:rPr>
                <w:rFonts w:ascii="Times New Roman" w:hAnsi="Times New Roman" w:cs="Times New Roman"/>
                <w:b/>
                <w:bCs/>
              </w:rPr>
            </w:pPr>
          </w:p>
        </w:tc>
        <w:tc>
          <w:tcPr>
            <w:tcW w:w="1586" w:type="dxa"/>
            <w:tcBorders>
              <w:top w:val="single" w:sz="4" w:space="0" w:color="auto"/>
              <w:left w:val="single" w:sz="4" w:space="0" w:color="auto"/>
              <w:bottom w:val="single" w:sz="4" w:space="0" w:color="auto"/>
              <w:right w:val="single" w:sz="4" w:space="0" w:color="auto"/>
            </w:tcBorders>
          </w:tcPr>
          <w:p w14:paraId="66FFD31C" w14:textId="77777777" w:rsidR="00F56B9C" w:rsidRPr="00D368C8" w:rsidRDefault="00F56B9C" w:rsidP="00F862D6">
            <w:pPr>
              <w:tabs>
                <w:tab w:val="left" w:pos="5387"/>
              </w:tabs>
              <w:autoSpaceDE w:val="0"/>
              <w:autoSpaceDN w:val="0"/>
              <w:rPr>
                <w:rFonts w:ascii="Times New Roman" w:hAnsi="Times New Roman" w:cs="Times New Roman"/>
                <w:sz w:val="22"/>
                <w:szCs w:val="22"/>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7</w:t>
            </w:r>
          </w:p>
        </w:tc>
        <w:tc>
          <w:tcPr>
            <w:tcW w:w="2977" w:type="dxa"/>
            <w:tcBorders>
              <w:top w:val="single" w:sz="4" w:space="0" w:color="auto"/>
              <w:left w:val="single" w:sz="4" w:space="0" w:color="auto"/>
              <w:bottom w:val="single" w:sz="4" w:space="0" w:color="auto"/>
              <w:right w:val="single" w:sz="4" w:space="0" w:color="auto"/>
            </w:tcBorders>
          </w:tcPr>
          <w:p w14:paraId="7F52C597" w14:textId="77777777" w:rsidR="00F56B9C" w:rsidRPr="00D368C8" w:rsidRDefault="00F56B9C" w:rsidP="00F862D6">
            <w:pPr>
              <w:tabs>
                <w:tab w:val="left" w:pos="5387"/>
              </w:tabs>
              <w:autoSpaceDE w:val="0"/>
              <w:autoSpaceDN w:val="0"/>
              <w:ind w:right="-104"/>
              <w:rPr>
                <w:rFonts w:ascii="Times New Roman" w:hAnsi="Times New Roman" w:cs="Times New Roman"/>
                <w:sz w:val="20"/>
                <w:szCs w:val="20"/>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5732BB1" w14:textId="77777777" w:rsidR="00F56B9C" w:rsidRPr="00AF4E0B" w:rsidRDefault="00F56B9C" w:rsidP="00F862D6">
            <w:pPr>
              <w:tabs>
                <w:tab w:val="left" w:pos="5387"/>
              </w:tabs>
              <w:autoSpaceDE w:val="0"/>
              <w:autoSpaceDN w:val="0"/>
              <w:ind w:right="60"/>
              <w:jc w:val="both"/>
              <w:rPr>
                <w:rFonts w:ascii="Times New Roman" w:hAnsi="Times New Roman" w:cs="Times New Roman"/>
                <w:i/>
                <w:color w:val="000000"/>
                <w:sz w:val="20"/>
                <w:szCs w:val="20"/>
              </w:rPr>
            </w:pPr>
            <w:r w:rsidRPr="00AF4E0B">
              <w:rPr>
                <w:rFonts w:ascii="Times New Roman" w:hAnsi="Times New Roman" w:cs="Times New Roman"/>
                <w:i/>
                <w:color w:val="000000"/>
                <w:sz w:val="20"/>
                <w:szCs w:val="20"/>
              </w:rPr>
              <w:t>Теоретичні</w:t>
            </w:r>
            <w:r w:rsidRPr="00AF4E0B">
              <w:rPr>
                <w:rFonts w:ascii="Times New Roman" w:hAnsi="Times New Roman" w:cs="Times New Roman"/>
                <w:i/>
                <w:sz w:val="20"/>
                <w:szCs w:val="20"/>
              </w:rPr>
              <w:t xml:space="preserve">  питання оцінюються</w:t>
            </w:r>
            <w:r w:rsidRPr="00AF4E0B">
              <w:rPr>
                <w:rFonts w:ascii="Times New Roman" w:hAnsi="Times New Roman" w:cs="Times New Roman"/>
                <w:sz w:val="20"/>
                <w:szCs w:val="20"/>
              </w:rPr>
              <w:t xml:space="preserve">,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 (до 2-х балів по темі), розбір ситуаційного кейсу – до </w:t>
            </w:r>
            <w:r>
              <w:rPr>
                <w:rFonts w:ascii="Times New Roman" w:hAnsi="Times New Roman" w:cs="Times New Roman"/>
                <w:sz w:val="20"/>
                <w:szCs w:val="20"/>
              </w:rPr>
              <w:t>4</w:t>
            </w:r>
            <w:r w:rsidRPr="00AF4E0B">
              <w:rPr>
                <w:rFonts w:ascii="Times New Roman" w:hAnsi="Times New Roman" w:cs="Times New Roman"/>
                <w:sz w:val="20"/>
                <w:szCs w:val="20"/>
              </w:rPr>
              <w:t xml:space="preserve"> балів</w:t>
            </w:r>
          </w:p>
        </w:tc>
        <w:tc>
          <w:tcPr>
            <w:tcW w:w="713" w:type="dxa"/>
            <w:tcBorders>
              <w:top w:val="single" w:sz="4" w:space="0" w:color="auto"/>
              <w:left w:val="single" w:sz="4" w:space="0" w:color="auto"/>
              <w:bottom w:val="single" w:sz="4" w:space="0" w:color="auto"/>
              <w:right w:val="single" w:sz="4" w:space="0" w:color="auto"/>
            </w:tcBorders>
          </w:tcPr>
          <w:p w14:paraId="4E5FE643" w14:textId="1743FA8F" w:rsidR="00F56B9C" w:rsidRPr="00D368C8" w:rsidRDefault="00F56B9C" w:rsidP="00F862D6">
            <w:pPr>
              <w:tabs>
                <w:tab w:val="left" w:pos="5387"/>
              </w:tabs>
              <w:autoSpaceDE w:val="0"/>
              <w:autoSpaceDN w:val="0"/>
              <w:jc w:val="center"/>
              <w:rPr>
                <w:rFonts w:ascii="Times New Roman" w:hAnsi="Times New Roman" w:cs="Times New Roman"/>
                <w:b/>
                <w:lang w:eastAsia="en-US"/>
              </w:rPr>
            </w:pPr>
            <w:r>
              <w:rPr>
                <w:rFonts w:ascii="Times New Roman" w:hAnsi="Times New Roman" w:cs="Times New Roman"/>
                <w:b/>
                <w:lang w:eastAsia="en-US"/>
              </w:rPr>
              <w:t>8</w:t>
            </w:r>
          </w:p>
        </w:tc>
      </w:tr>
      <w:tr w:rsidR="00F56B9C" w:rsidRPr="00D368C8" w14:paraId="7A43C894" w14:textId="77777777" w:rsidTr="00F862D6">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B1C2070"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11553FD" w14:textId="77777777" w:rsidR="00F56B9C" w:rsidRPr="00D368C8" w:rsidRDefault="00F56B9C" w:rsidP="00F862D6">
            <w:pPr>
              <w:tabs>
                <w:tab w:val="left" w:pos="5387"/>
              </w:tabs>
              <w:autoSpaceDE w:val="0"/>
              <w:autoSpaceDN w:val="0"/>
              <w:jc w:val="center"/>
              <w:rPr>
                <w:rFonts w:ascii="Times New Roman" w:hAnsi="Times New Roman" w:cs="Times New Roman"/>
                <w:b/>
                <w:sz w:val="20"/>
                <w:szCs w:val="20"/>
                <w:lang w:eastAsia="en-US"/>
              </w:rPr>
            </w:pPr>
            <w:r w:rsidRPr="00D368C8">
              <w:rPr>
                <w:rFonts w:ascii="Times New Roman" w:hAnsi="Times New Roman" w:cs="Times New Roman"/>
                <w:b/>
              </w:rPr>
              <w:t>60</w:t>
            </w:r>
          </w:p>
        </w:tc>
      </w:tr>
      <w:tr w:rsidR="00F56B9C" w:rsidRPr="00D368C8" w14:paraId="714AFFA1" w14:textId="77777777" w:rsidTr="00F862D6">
        <w:tc>
          <w:tcPr>
            <w:tcW w:w="9670" w:type="dxa"/>
            <w:gridSpan w:val="6"/>
            <w:tcBorders>
              <w:top w:val="single" w:sz="4" w:space="0" w:color="auto"/>
              <w:left w:val="single" w:sz="4" w:space="0" w:color="auto"/>
              <w:bottom w:val="single" w:sz="4" w:space="0" w:color="auto"/>
            </w:tcBorders>
            <w:shd w:val="clear" w:color="auto" w:fill="D9D9D9" w:themeFill="background1" w:themeFillShade="D9"/>
          </w:tcPr>
          <w:p w14:paraId="1572D466" w14:textId="77777777" w:rsidR="00F56B9C" w:rsidRPr="00D368C8" w:rsidRDefault="00F56B9C" w:rsidP="00F862D6">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lang w:eastAsia="en-US"/>
              </w:rPr>
              <w:t xml:space="preserve">Поточний контроль / </w:t>
            </w:r>
            <w:r w:rsidRPr="00D94079">
              <w:rPr>
                <w:rFonts w:ascii="Times New Roman" w:hAnsi="Times New Roman" w:cs="Times New Roman"/>
                <w:b/>
                <w:i/>
                <w:iCs/>
                <w:lang w:eastAsia="en-US"/>
              </w:rPr>
              <w:t>дистанційна (заочна) форма навчання</w:t>
            </w:r>
          </w:p>
        </w:tc>
      </w:tr>
      <w:tr w:rsidR="00F56B9C" w:rsidRPr="00D368C8" w14:paraId="23B81B3A" w14:textId="77777777" w:rsidTr="00F862D6">
        <w:trPr>
          <w:gridAfter w:val="1"/>
          <w:wAfter w:w="6" w:type="dxa"/>
          <w:trHeight w:val="1166"/>
        </w:trPr>
        <w:tc>
          <w:tcPr>
            <w:tcW w:w="1413" w:type="dxa"/>
            <w:vMerge w:val="restart"/>
            <w:tcBorders>
              <w:top w:val="single" w:sz="4" w:space="0" w:color="auto"/>
              <w:left w:val="single" w:sz="4" w:space="0" w:color="auto"/>
              <w:right w:val="single" w:sz="4" w:space="0" w:color="auto"/>
            </w:tcBorders>
          </w:tcPr>
          <w:p w14:paraId="653DB4A1" w14:textId="77777777" w:rsidR="00F56B9C" w:rsidRPr="00F56B9C" w:rsidRDefault="00F56B9C" w:rsidP="00F862D6">
            <w:pPr>
              <w:tabs>
                <w:tab w:val="left" w:pos="5387"/>
              </w:tabs>
              <w:jc w:val="center"/>
              <w:rPr>
                <w:rFonts w:ascii="Times New Roman" w:hAnsi="Times New Roman" w:cs="Times New Roman"/>
                <w:b/>
                <w:sz w:val="28"/>
                <w:szCs w:val="28"/>
              </w:rPr>
            </w:pPr>
          </w:p>
          <w:p w14:paraId="0B47691F" w14:textId="77777777" w:rsidR="00F56B9C" w:rsidRPr="00F56B9C" w:rsidRDefault="00F56B9C" w:rsidP="00F862D6">
            <w:pPr>
              <w:tabs>
                <w:tab w:val="left" w:pos="5387"/>
              </w:tabs>
              <w:jc w:val="center"/>
              <w:rPr>
                <w:rFonts w:ascii="Times New Roman" w:hAnsi="Times New Roman" w:cs="Times New Roman"/>
                <w:b/>
                <w:sz w:val="28"/>
                <w:szCs w:val="28"/>
              </w:rPr>
            </w:pPr>
          </w:p>
          <w:p w14:paraId="4D987B90" w14:textId="77777777" w:rsidR="00F56B9C" w:rsidRPr="00F56B9C" w:rsidRDefault="00F56B9C" w:rsidP="00F862D6">
            <w:pPr>
              <w:tabs>
                <w:tab w:val="left" w:pos="5387"/>
              </w:tabs>
              <w:jc w:val="center"/>
              <w:rPr>
                <w:rFonts w:ascii="Times New Roman" w:hAnsi="Times New Roman" w:cs="Times New Roman"/>
                <w:b/>
                <w:sz w:val="28"/>
                <w:szCs w:val="28"/>
              </w:rPr>
            </w:pPr>
          </w:p>
          <w:p w14:paraId="6DC93114" w14:textId="77777777" w:rsidR="00F56B9C" w:rsidRPr="00F56B9C" w:rsidRDefault="00F56B9C" w:rsidP="00F862D6">
            <w:pPr>
              <w:tabs>
                <w:tab w:val="left" w:pos="5387"/>
              </w:tabs>
              <w:jc w:val="center"/>
              <w:rPr>
                <w:rFonts w:ascii="Times New Roman" w:hAnsi="Times New Roman" w:cs="Times New Roman"/>
                <w:b/>
                <w:sz w:val="28"/>
                <w:szCs w:val="28"/>
              </w:rPr>
            </w:pPr>
            <w:r w:rsidRPr="00F56B9C">
              <w:rPr>
                <w:rFonts w:ascii="Times New Roman" w:hAnsi="Times New Roman" w:cs="Times New Roman"/>
                <w:b/>
                <w:sz w:val="28"/>
                <w:szCs w:val="28"/>
              </w:rPr>
              <w:t>1 - 2</w:t>
            </w:r>
          </w:p>
        </w:tc>
        <w:tc>
          <w:tcPr>
            <w:tcW w:w="1586" w:type="dxa"/>
            <w:tcBorders>
              <w:top w:val="single" w:sz="4" w:space="0" w:color="auto"/>
              <w:left w:val="single" w:sz="4" w:space="0" w:color="auto"/>
              <w:bottom w:val="single" w:sz="4" w:space="0" w:color="auto"/>
              <w:right w:val="single" w:sz="4" w:space="0" w:color="auto"/>
            </w:tcBorders>
          </w:tcPr>
          <w:p w14:paraId="5A6CD070" w14:textId="77777777" w:rsidR="00F56B9C" w:rsidRPr="00D368C8" w:rsidRDefault="00F56B9C" w:rsidP="00F862D6">
            <w:pPr>
              <w:tabs>
                <w:tab w:val="left" w:pos="5387"/>
              </w:tabs>
              <w:autoSpaceDE w:val="0"/>
              <w:autoSpaceDN w:val="0"/>
              <w:rPr>
                <w:rFonts w:ascii="Times New Roman" w:hAnsi="Times New Roman" w:cs="Times New Roman"/>
                <w:b/>
                <w:sz w:val="20"/>
                <w:szCs w:val="20"/>
                <w:lang w:eastAsia="en-US"/>
              </w:rPr>
            </w:pPr>
            <w:r w:rsidRPr="00D368C8">
              <w:rPr>
                <w:rFonts w:ascii="Times New Roman" w:hAnsi="Times New Roman" w:cs="Times New Roman"/>
                <w:sz w:val="22"/>
                <w:szCs w:val="22"/>
              </w:rPr>
              <w:t>Практичне заняття 1</w:t>
            </w:r>
          </w:p>
        </w:tc>
        <w:tc>
          <w:tcPr>
            <w:tcW w:w="2977" w:type="dxa"/>
            <w:tcBorders>
              <w:top w:val="single" w:sz="4" w:space="0" w:color="auto"/>
              <w:left w:val="single" w:sz="4" w:space="0" w:color="auto"/>
              <w:bottom w:val="single" w:sz="4" w:space="0" w:color="auto"/>
              <w:right w:val="single" w:sz="4" w:space="0" w:color="auto"/>
            </w:tcBorders>
          </w:tcPr>
          <w:p w14:paraId="1B85426A" w14:textId="77777777" w:rsidR="00F56B9C" w:rsidRPr="00D368C8" w:rsidRDefault="00F56B9C" w:rsidP="00F862D6">
            <w:pPr>
              <w:tabs>
                <w:tab w:val="left" w:pos="5387"/>
              </w:tabs>
              <w:autoSpaceDE w:val="0"/>
              <w:autoSpaceDN w:val="0"/>
              <w:ind w:right="-104"/>
              <w:rPr>
                <w:rFonts w:ascii="Times New Roman" w:hAnsi="Times New Roman" w:cs="Times New Roman"/>
                <w:b/>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62519B4C" w14:textId="77777777" w:rsidR="00F56B9C" w:rsidRPr="00D368C8" w:rsidRDefault="00F56B9C" w:rsidP="00F862D6">
            <w:pPr>
              <w:tabs>
                <w:tab w:val="left" w:pos="5387"/>
              </w:tabs>
              <w:autoSpaceDE w:val="0"/>
              <w:autoSpaceDN w:val="0"/>
              <w:ind w:right="60"/>
              <w:jc w:val="both"/>
              <w:rPr>
                <w:rFonts w:ascii="Times New Roman" w:hAnsi="Times New Roman" w:cs="Times New Roman"/>
                <w:b/>
                <w:sz w:val="20"/>
                <w:szCs w:val="20"/>
                <w:lang w:eastAsia="en-US"/>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6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6FBF94B0" w14:textId="77777777" w:rsidR="00F56B9C" w:rsidRPr="00D368C8"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10</w:t>
            </w:r>
          </w:p>
        </w:tc>
      </w:tr>
      <w:tr w:rsidR="00F56B9C" w:rsidRPr="00D368C8" w14:paraId="063A7D62" w14:textId="77777777" w:rsidTr="00F862D6">
        <w:trPr>
          <w:gridAfter w:val="1"/>
          <w:wAfter w:w="6" w:type="dxa"/>
        </w:trPr>
        <w:tc>
          <w:tcPr>
            <w:tcW w:w="1413" w:type="dxa"/>
            <w:vMerge/>
            <w:tcBorders>
              <w:left w:val="single" w:sz="4" w:space="0" w:color="auto"/>
              <w:bottom w:val="single" w:sz="4" w:space="0" w:color="auto"/>
              <w:right w:val="single" w:sz="4" w:space="0" w:color="auto"/>
            </w:tcBorders>
          </w:tcPr>
          <w:p w14:paraId="68F93A23" w14:textId="77777777" w:rsidR="00F56B9C" w:rsidRPr="00F56B9C" w:rsidRDefault="00F56B9C" w:rsidP="00F862D6">
            <w:pPr>
              <w:tabs>
                <w:tab w:val="left" w:pos="5387"/>
              </w:tabs>
              <w:ind w:left="-112" w:right="-105"/>
              <w:jc w:val="center"/>
              <w:rPr>
                <w:rFonts w:ascii="Times New Roman" w:hAnsi="Times New Roman" w:cs="Times New Roman"/>
                <w:b/>
                <w:sz w:val="28"/>
                <w:szCs w:val="28"/>
              </w:rPr>
            </w:pPr>
          </w:p>
        </w:tc>
        <w:tc>
          <w:tcPr>
            <w:tcW w:w="1586" w:type="dxa"/>
            <w:tcBorders>
              <w:top w:val="single" w:sz="4" w:space="0" w:color="auto"/>
              <w:left w:val="single" w:sz="4" w:space="0" w:color="auto"/>
              <w:bottom w:val="single" w:sz="4" w:space="0" w:color="auto"/>
              <w:right w:val="single" w:sz="4" w:space="0" w:color="auto"/>
            </w:tcBorders>
          </w:tcPr>
          <w:p w14:paraId="3C384827" w14:textId="77777777" w:rsidR="00F56B9C" w:rsidRPr="00D368C8" w:rsidRDefault="00F56B9C" w:rsidP="00F862D6">
            <w:pPr>
              <w:tabs>
                <w:tab w:val="left" w:pos="5387"/>
              </w:tabs>
              <w:autoSpaceDE w:val="0"/>
              <w:autoSpaceDN w:val="0"/>
              <w:ind w:right="-74"/>
              <w:rPr>
                <w:rFonts w:ascii="Times New Roman" w:hAnsi="Times New Roman" w:cs="Times New Roman"/>
                <w:bCs/>
                <w:sz w:val="20"/>
                <w:szCs w:val="20"/>
                <w:lang w:eastAsia="en-US"/>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5634C82C" w14:textId="77777777" w:rsidR="00F56B9C" w:rsidRPr="00D368C8" w:rsidRDefault="00F56B9C"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41F02F2E" w14:textId="77777777" w:rsidR="00F56B9C" w:rsidRPr="00D368C8" w:rsidRDefault="00F56B9C" w:rsidP="00F862D6">
            <w:pPr>
              <w:tabs>
                <w:tab w:val="left" w:pos="5387"/>
              </w:tabs>
              <w:autoSpaceDE w:val="0"/>
              <w:autoSpaceDN w:val="0"/>
              <w:ind w:right="60" w:firstLine="128"/>
              <w:jc w:val="both"/>
              <w:rPr>
                <w:rFonts w:ascii="Times New Roman" w:hAnsi="Times New Roman" w:cs="Times New Roman"/>
                <w:b/>
                <w:sz w:val="20"/>
                <w:szCs w:val="20"/>
                <w:lang w:eastAsia="en-US"/>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364EC078" w14:textId="77777777" w:rsidR="00F56B9C" w:rsidRPr="00D368C8"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F56B9C" w:rsidRPr="00D368C8" w14:paraId="25ABE28A" w14:textId="77777777" w:rsidTr="00F862D6">
        <w:trPr>
          <w:gridAfter w:val="1"/>
          <w:wAfter w:w="6" w:type="dxa"/>
        </w:trPr>
        <w:tc>
          <w:tcPr>
            <w:tcW w:w="1413" w:type="dxa"/>
            <w:vMerge w:val="restart"/>
            <w:tcBorders>
              <w:left w:val="single" w:sz="4" w:space="0" w:color="auto"/>
              <w:right w:val="single" w:sz="4" w:space="0" w:color="auto"/>
            </w:tcBorders>
          </w:tcPr>
          <w:p w14:paraId="0CE8DE83" w14:textId="77777777" w:rsidR="00F56B9C" w:rsidRPr="00F56B9C" w:rsidRDefault="00F56B9C" w:rsidP="00F862D6">
            <w:pPr>
              <w:tabs>
                <w:tab w:val="left" w:pos="5387"/>
              </w:tabs>
              <w:ind w:left="-112" w:right="-105"/>
              <w:jc w:val="center"/>
              <w:rPr>
                <w:rFonts w:ascii="Times New Roman" w:hAnsi="Times New Roman" w:cs="Times New Roman"/>
                <w:b/>
                <w:sz w:val="28"/>
                <w:szCs w:val="28"/>
              </w:rPr>
            </w:pPr>
          </w:p>
          <w:p w14:paraId="5CAD0D1F" w14:textId="77777777" w:rsidR="00F56B9C" w:rsidRPr="00F56B9C" w:rsidRDefault="00F56B9C" w:rsidP="00F862D6">
            <w:pPr>
              <w:tabs>
                <w:tab w:val="left" w:pos="5387"/>
              </w:tabs>
              <w:ind w:left="-112" w:right="-105"/>
              <w:jc w:val="center"/>
              <w:rPr>
                <w:rFonts w:ascii="Times New Roman" w:hAnsi="Times New Roman" w:cs="Times New Roman"/>
                <w:b/>
                <w:sz w:val="28"/>
                <w:szCs w:val="28"/>
              </w:rPr>
            </w:pPr>
          </w:p>
          <w:p w14:paraId="75DD4DAD" w14:textId="77777777" w:rsidR="00F56B9C" w:rsidRPr="00F56B9C" w:rsidRDefault="00F56B9C" w:rsidP="00F862D6">
            <w:pPr>
              <w:tabs>
                <w:tab w:val="left" w:pos="5387"/>
              </w:tabs>
              <w:ind w:left="-112" w:right="-105"/>
              <w:jc w:val="center"/>
              <w:rPr>
                <w:rFonts w:ascii="Times New Roman" w:hAnsi="Times New Roman" w:cs="Times New Roman"/>
                <w:b/>
                <w:sz w:val="28"/>
                <w:szCs w:val="28"/>
              </w:rPr>
            </w:pPr>
            <w:r w:rsidRPr="00F56B9C">
              <w:rPr>
                <w:rFonts w:ascii="Times New Roman" w:hAnsi="Times New Roman" w:cs="Times New Roman"/>
                <w:b/>
                <w:sz w:val="28"/>
                <w:szCs w:val="28"/>
              </w:rPr>
              <w:t>3- 4</w:t>
            </w:r>
          </w:p>
        </w:tc>
        <w:tc>
          <w:tcPr>
            <w:tcW w:w="1586" w:type="dxa"/>
            <w:tcBorders>
              <w:top w:val="single" w:sz="4" w:space="0" w:color="auto"/>
              <w:left w:val="single" w:sz="4" w:space="0" w:color="auto"/>
              <w:bottom w:val="single" w:sz="4" w:space="0" w:color="auto"/>
              <w:right w:val="single" w:sz="4" w:space="0" w:color="auto"/>
            </w:tcBorders>
          </w:tcPr>
          <w:p w14:paraId="45F9E9DF" w14:textId="77777777" w:rsidR="00F56B9C" w:rsidRPr="00D368C8" w:rsidRDefault="00F56B9C"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2</w:t>
            </w:r>
          </w:p>
        </w:tc>
        <w:tc>
          <w:tcPr>
            <w:tcW w:w="2977" w:type="dxa"/>
            <w:tcBorders>
              <w:top w:val="single" w:sz="4" w:space="0" w:color="auto"/>
              <w:left w:val="single" w:sz="4" w:space="0" w:color="auto"/>
              <w:bottom w:val="single" w:sz="4" w:space="0" w:color="auto"/>
              <w:right w:val="single" w:sz="4" w:space="0" w:color="auto"/>
            </w:tcBorders>
          </w:tcPr>
          <w:p w14:paraId="1F8DEBF3" w14:textId="77777777" w:rsidR="00F56B9C" w:rsidRPr="00D368C8" w:rsidRDefault="00F56B9C"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22A19E40" w14:textId="77777777" w:rsidR="00F56B9C" w:rsidRDefault="00F56B9C" w:rsidP="00F862D6">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6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2D40AFFA" w14:textId="77777777" w:rsidR="00F56B9C"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10</w:t>
            </w:r>
          </w:p>
        </w:tc>
      </w:tr>
      <w:tr w:rsidR="00F56B9C" w:rsidRPr="00D368C8" w14:paraId="429DC9BB" w14:textId="77777777" w:rsidTr="00F862D6">
        <w:trPr>
          <w:gridAfter w:val="1"/>
          <w:wAfter w:w="6" w:type="dxa"/>
        </w:trPr>
        <w:tc>
          <w:tcPr>
            <w:tcW w:w="1413" w:type="dxa"/>
            <w:vMerge/>
            <w:tcBorders>
              <w:left w:val="single" w:sz="4" w:space="0" w:color="auto"/>
              <w:bottom w:val="single" w:sz="4" w:space="0" w:color="auto"/>
              <w:right w:val="single" w:sz="4" w:space="0" w:color="auto"/>
            </w:tcBorders>
          </w:tcPr>
          <w:p w14:paraId="4E1E7E01" w14:textId="77777777" w:rsidR="00F56B9C" w:rsidRPr="00D368C8" w:rsidRDefault="00F56B9C" w:rsidP="00F862D6">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2D4DD36" w14:textId="77777777" w:rsidR="00F56B9C" w:rsidRPr="00D368C8" w:rsidRDefault="00F56B9C"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3B3702DC" w14:textId="77777777" w:rsidR="00F56B9C" w:rsidRPr="00D368C8" w:rsidRDefault="00F56B9C"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48758C23" w14:textId="77777777" w:rsidR="00F56B9C" w:rsidRDefault="00F56B9C" w:rsidP="00F862D6">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608DFFDE" w14:textId="77777777" w:rsidR="00F56B9C"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F56B9C" w:rsidRPr="00D368C8" w14:paraId="4DE2A9CC" w14:textId="77777777" w:rsidTr="00F862D6">
        <w:trPr>
          <w:gridAfter w:val="1"/>
          <w:wAfter w:w="6" w:type="dxa"/>
        </w:trPr>
        <w:tc>
          <w:tcPr>
            <w:tcW w:w="1413" w:type="dxa"/>
            <w:vMerge w:val="restart"/>
            <w:tcBorders>
              <w:left w:val="single" w:sz="4" w:space="0" w:color="auto"/>
              <w:right w:val="single" w:sz="4" w:space="0" w:color="auto"/>
            </w:tcBorders>
          </w:tcPr>
          <w:p w14:paraId="3A50DBDB" w14:textId="77777777" w:rsidR="00F56B9C" w:rsidRDefault="00F56B9C" w:rsidP="00F862D6">
            <w:pPr>
              <w:tabs>
                <w:tab w:val="left" w:pos="5387"/>
              </w:tabs>
              <w:ind w:left="-112" w:right="-105"/>
              <w:jc w:val="center"/>
              <w:rPr>
                <w:rFonts w:ascii="Times New Roman" w:hAnsi="Times New Roman" w:cs="Times New Roman"/>
                <w:b/>
                <w:sz w:val="20"/>
                <w:szCs w:val="20"/>
              </w:rPr>
            </w:pPr>
          </w:p>
          <w:p w14:paraId="4B0F40FE" w14:textId="77777777" w:rsidR="00F56B9C" w:rsidRDefault="00F56B9C" w:rsidP="00F862D6">
            <w:pPr>
              <w:tabs>
                <w:tab w:val="left" w:pos="5387"/>
              </w:tabs>
              <w:ind w:left="-112" w:right="-105"/>
              <w:jc w:val="center"/>
              <w:rPr>
                <w:rFonts w:ascii="Times New Roman" w:hAnsi="Times New Roman" w:cs="Times New Roman"/>
                <w:b/>
                <w:sz w:val="20"/>
                <w:szCs w:val="20"/>
              </w:rPr>
            </w:pPr>
          </w:p>
          <w:p w14:paraId="233D2159" w14:textId="77777777" w:rsidR="00F56B9C" w:rsidRPr="00D368C8" w:rsidRDefault="00F56B9C" w:rsidP="00F862D6">
            <w:pPr>
              <w:tabs>
                <w:tab w:val="left" w:pos="5387"/>
              </w:tabs>
              <w:ind w:left="-112" w:right="-105"/>
              <w:jc w:val="center"/>
              <w:rPr>
                <w:rFonts w:ascii="Times New Roman" w:hAnsi="Times New Roman" w:cs="Times New Roman"/>
                <w:b/>
                <w:sz w:val="20"/>
                <w:szCs w:val="20"/>
              </w:rPr>
            </w:pPr>
            <w:r w:rsidRPr="00F56B9C">
              <w:rPr>
                <w:rFonts w:ascii="Times New Roman" w:hAnsi="Times New Roman" w:cs="Times New Roman"/>
                <w:b/>
                <w:sz w:val="28"/>
                <w:szCs w:val="28"/>
              </w:rPr>
              <w:t>5 - 6</w:t>
            </w:r>
          </w:p>
        </w:tc>
        <w:tc>
          <w:tcPr>
            <w:tcW w:w="1586" w:type="dxa"/>
            <w:tcBorders>
              <w:top w:val="single" w:sz="4" w:space="0" w:color="auto"/>
              <w:left w:val="single" w:sz="4" w:space="0" w:color="auto"/>
              <w:bottom w:val="single" w:sz="4" w:space="0" w:color="auto"/>
              <w:right w:val="single" w:sz="4" w:space="0" w:color="auto"/>
            </w:tcBorders>
          </w:tcPr>
          <w:p w14:paraId="7B351B56" w14:textId="77777777" w:rsidR="00F56B9C" w:rsidRPr="00D368C8" w:rsidRDefault="00F56B9C"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2"/>
                <w:szCs w:val="22"/>
              </w:rPr>
              <w:t xml:space="preserve">Практичне заняття </w:t>
            </w:r>
            <w:r>
              <w:rPr>
                <w:rFonts w:ascii="Times New Roman" w:hAnsi="Times New Roman" w:cs="Times New Roman"/>
                <w:sz w:val="22"/>
                <w:szCs w:val="22"/>
              </w:rPr>
              <w:t>3</w:t>
            </w:r>
          </w:p>
        </w:tc>
        <w:tc>
          <w:tcPr>
            <w:tcW w:w="2977" w:type="dxa"/>
            <w:tcBorders>
              <w:top w:val="single" w:sz="4" w:space="0" w:color="auto"/>
              <w:left w:val="single" w:sz="4" w:space="0" w:color="auto"/>
              <w:bottom w:val="single" w:sz="4" w:space="0" w:color="auto"/>
              <w:right w:val="single" w:sz="4" w:space="0" w:color="auto"/>
            </w:tcBorders>
          </w:tcPr>
          <w:p w14:paraId="3F66A170" w14:textId="77777777" w:rsidR="00F56B9C" w:rsidRPr="00D368C8" w:rsidRDefault="00F56B9C"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sz w:val="20"/>
                <w:szCs w:val="20"/>
              </w:rPr>
              <w:t>Усне опитування і обговорення питань та/або підготовка письмової доповіді (реферату).  Групова робота на практичному занятті щодо ситуаційного кейсу</w:t>
            </w:r>
          </w:p>
        </w:tc>
        <w:tc>
          <w:tcPr>
            <w:tcW w:w="2975" w:type="dxa"/>
            <w:tcBorders>
              <w:top w:val="single" w:sz="4" w:space="0" w:color="auto"/>
              <w:left w:val="single" w:sz="4" w:space="0" w:color="auto"/>
              <w:bottom w:val="single" w:sz="4" w:space="0" w:color="auto"/>
              <w:right w:val="single" w:sz="4" w:space="0" w:color="auto"/>
            </w:tcBorders>
          </w:tcPr>
          <w:p w14:paraId="5F4C0E71" w14:textId="77777777" w:rsidR="00F56B9C" w:rsidRDefault="00F56B9C" w:rsidP="00F862D6">
            <w:pPr>
              <w:tabs>
                <w:tab w:val="left" w:pos="5387"/>
              </w:tabs>
              <w:autoSpaceDE w:val="0"/>
              <w:autoSpaceDN w:val="0"/>
              <w:ind w:right="60" w:firstLine="128"/>
              <w:jc w:val="both"/>
              <w:rPr>
                <w:rFonts w:ascii="Times New Roman" w:hAnsi="Times New Roman" w:cs="Times New Roman"/>
                <w:i/>
                <w:color w:val="000000"/>
                <w:sz w:val="20"/>
                <w:szCs w:val="20"/>
              </w:rPr>
            </w:pPr>
            <w:r w:rsidRPr="00074C7F">
              <w:rPr>
                <w:rFonts w:ascii="Times New Roman" w:hAnsi="Times New Roman" w:cs="Times New Roman"/>
                <w:i/>
                <w:color w:val="000000"/>
                <w:sz w:val="20"/>
                <w:szCs w:val="20"/>
              </w:rPr>
              <w:t>Теоретичні</w:t>
            </w:r>
            <w:r w:rsidRPr="00074C7F">
              <w:rPr>
                <w:rFonts w:ascii="Times New Roman" w:hAnsi="Times New Roman" w:cs="Times New Roman"/>
                <w:i/>
                <w:sz w:val="20"/>
                <w:szCs w:val="20"/>
              </w:rPr>
              <w:t xml:space="preserve">  питання оцінюються</w:t>
            </w:r>
            <w:r w:rsidRPr="00074C7F">
              <w:rPr>
                <w:rFonts w:ascii="Times New Roman" w:hAnsi="Times New Roman" w:cs="Times New Roman"/>
                <w:sz w:val="20"/>
                <w:szCs w:val="20"/>
              </w:rPr>
              <w:t xml:space="preserve">, до </w:t>
            </w:r>
            <w:r>
              <w:rPr>
                <w:rFonts w:ascii="Times New Roman" w:hAnsi="Times New Roman" w:cs="Times New Roman"/>
                <w:sz w:val="20"/>
                <w:szCs w:val="20"/>
              </w:rPr>
              <w:t xml:space="preserve">6 </w:t>
            </w:r>
            <w:r w:rsidRPr="00074C7F">
              <w:rPr>
                <w:rFonts w:ascii="Times New Roman" w:hAnsi="Times New Roman" w:cs="Times New Roman"/>
                <w:sz w:val="20"/>
                <w:szCs w:val="20"/>
              </w:rPr>
              <w:t xml:space="preserve">балів, розбір ситуаційного кейсу – до </w:t>
            </w:r>
            <w:r>
              <w:rPr>
                <w:rFonts w:ascii="Times New Roman" w:hAnsi="Times New Roman" w:cs="Times New Roman"/>
                <w:sz w:val="20"/>
                <w:szCs w:val="20"/>
              </w:rPr>
              <w:t>4</w:t>
            </w:r>
            <w:r w:rsidRPr="00074C7F">
              <w:rPr>
                <w:rFonts w:ascii="Times New Roman" w:hAnsi="Times New Roman" w:cs="Times New Roman"/>
                <w:sz w:val="20"/>
                <w:szCs w:val="20"/>
              </w:rPr>
              <w:t xml:space="preserve"> балів</w:t>
            </w:r>
            <w:r>
              <w:rPr>
                <w:rFonts w:ascii="Times New Roman" w:hAnsi="Times New Roman" w:cs="Times New Roman"/>
                <w:sz w:val="20"/>
                <w:szCs w:val="20"/>
              </w:rPr>
              <w:t>.</w:t>
            </w:r>
          </w:p>
        </w:tc>
        <w:tc>
          <w:tcPr>
            <w:tcW w:w="713" w:type="dxa"/>
            <w:tcBorders>
              <w:top w:val="single" w:sz="4" w:space="0" w:color="auto"/>
              <w:left w:val="single" w:sz="4" w:space="0" w:color="auto"/>
              <w:bottom w:val="single" w:sz="4" w:space="0" w:color="auto"/>
              <w:right w:val="single" w:sz="4" w:space="0" w:color="auto"/>
            </w:tcBorders>
          </w:tcPr>
          <w:p w14:paraId="03D2ED35" w14:textId="77777777" w:rsidR="00F56B9C"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lang w:eastAsia="en-US"/>
              </w:rPr>
              <w:t>10</w:t>
            </w:r>
          </w:p>
        </w:tc>
      </w:tr>
      <w:tr w:rsidR="00F56B9C" w:rsidRPr="00D368C8" w14:paraId="37294EB8" w14:textId="77777777" w:rsidTr="00F862D6">
        <w:trPr>
          <w:gridAfter w:val="1"/>
          <w:wAfter w:w="6" w:type="dxa"/>
        </w:trPr>
        <w:tc>
          <w:tcPr>
            <w:tcW w:w="1413" w:type="dxa"/>
            <w:vMerge/>
            <w:tcBorders>
              <w:left w:val="single" w:sz="4" w:space="0" w:color="auto"/>
              <w:bottom w:val="single" w:sz="4" w:space="0" w:color="auto"/>
              <w:right w:val="single" w:sz="4" w:space="0" w:color="auto"/>
            </w:tcBorders>
          </w:tcPr>
          <w:p w14:paraId="0B98E302" w14:textId="77777777" w:rsidR="00F56B9C" w:rsidRPr="00D368C8" w:rsidRDefault="00F56B9C" w:rsidP="00F862D6">
            <w:pPr>
              <w:tabs>
                <w:tab w:val="left" w:pos="5387"/>
              </w:tabs>
              <w:ind w:left="-112" w:right="-105"/>
              <w:jc w:val="center"/>
              <w:rPr>
                <w:rFonts w:ascii="Times New Roman" w:hAnsi="Times New Roman" w:cs="Times New Roman"/>
                <w:b/>
                <w:sz w:val="20"/>
                <w:szCs w:val="20"/>
              </w:rPr>
            </w:pPr>
          </w:p>
        </w:tc>
        <w:tc>
          <w:tcPr>
            <w:tcW w:w="1586" w:type="dxa"/>
            <w:tcBorders>
              <w:top w:val="single" w:sz="4" w:space="0" w:color="auto"/>
              <w:left w:val="single" w:sz="4" w:space="0" w:color="auto"/>
              <w:bottom w:val="single" w:sz="4" w:space="0" w:color="auto"/>
              <w:right w:val="single" w:sz="4" w:space="0" w:color="auto"/>
            </w:tcBorders>
          </w:tcPr>
          <w:p w14:paraId="03498CC9" w14:textId="77777777" w:rsidR="00F56B9C" w:rsidRPr="00D368C8" w:rsidRDefault="00F56B9C" w:rsidP="00F862D6">
            <w:pPr>
              <w:tabs>
                <w:tab w:val="left" w:pos="5387"/>
              </w:tabs>
              <w:autoSpaceDE w:val="0"/>
              <w:autoSpaceDN w:val="0"/>
              <w:ind w:right="-74"/>
              <w:rPr>
                <w:rFonts w:ascii="Times New Roman" w:hAnsi="Times New Roman" w:cs="Times New Roman"/>
                <w:sz w:val="20"/>
                <w:szCs w:val="20"/>
              </w:rPr>
            </w:pPr>
            <w:r w:rsidRPr="00D368C8">
              <w:rPr>
                <w:rFonts w:ascii="Times New Roman" w:hAnsi="Times New Roman" w:cs="Times New Roman"/>
                <w:sz w:val="20"/>
                <w:szCs w:val="20"/>
              </w:rPr>
              <w:t>Виконання індивідуального завдання (контр. роботи)</w:t>
            </w:r>
          </w:p>
        </w:tc>
        <w:tc>
          <w:tcPr>
            <w:tcW w:w="2977" w:type="dxa"/>
            <w:tcBorders>
              <w:top w:val="single" w:sz="4" w:space="0" w:color="auto"/>
              <w:left w:val="single" w:sz="4" w:space="0" w:color="auto"/>
              <w:bottom w:val="single" w:sz="4" w:space="0" w:color="auto"/>
              <w:right w:val="single" w:sz="4" w:space="0" w:color="auto"/>
            </w:tcBorders>
          </w:tcPr>
          <w:p w14:paraId="37AAB251" w14:textId="77777777" w:rsidR="00F56B9C" w:rsidRPr="00D368C8" w:rsidRDefault="00F56B9C" w:rsidP="00F862D6">
            <w:pPr>
              <w:tabs>
                <w:tab w:val="left" w:pos="5387"/>
              </w:tabs>
              <w:autoSpaceDE w:val="0"/>
              <w:autoSpaceDN w:val="0"/>
              <w:ind w:right="-104"/>
              <w:rPr>
                <w:rFonts w:ascii="Times New Roman" w:hAnsi="Times New Roman" w:cs="Times New Roman"/>
                <w:bCs/>
                <w:sz w:val="20"/>
                <w:szCs w:val="20"/>
                <w:lang w:eastAsia="en-US"/>
              </w:rPr>
            </w:pPr>
            <w:r w:rsidRPr="00D368C8">
              <w:rPr>
                <w:rFonts w:ascii="Times New Roman" w:hAnsi="Times New Roman" w:cs="Times New Roman"/>
                <w:bCs/>
                <w:sz w:val="20"/>
                <w:szCs w:val="20"/>
                <w:lang w:eastAsia="en-US"/>
              </w:rPr>
              <w:t xml:space="preserve">Підготовка письмового реферату по питаннях, передбачених  </w:t>
            </w:r>
            <w:r w:rsidRPr="00D368C8">
              <w:rPr>
                <w:rFonts w:ascii="Times New Roman" w:hAnsi="Times New Roman" w:cs="Times New Roman"/>
                <w:sz w:val="20"/>
                <w:szCs w:val="20"/>
              </w:rPr>
              <w:t>індивідуальним завданням</w:t>
            </w:r>
          </w:p>
        </w:tc>
        <w:tc>
          <w:tcPr>
            <w:tcW w:w="2975" w:type="dxa"/>
            <w:tcBorders>
              <w:top w:val="single" w:sz="4" w:space="0" w:color="auto"/>
              <w:left w:val="single" w:sz="4" w:space="0" w:color="auto"/>
              <w:bottom w:val="single" w:sz="4" w:space="0" w:color="auto"/>
              <w:right w:val="single" w:sz="4" w:space="0" w:color="auto"/>
            </w:tcBorders>
          </w:tcPr>
          <w:p w14:paraId="2A87A938" w14:textId="77777777" w:rsidR="00F56B9C" w:rsidRDefault="00F56B9C" w:rsidP="00F862D6">
            <w:pPr>
              <w:tabs>
                <w:tab w:val="left" w:pos="5387"/>
              </w:tabs>
              <w:autoSpaceDE w:val="0"/>
              <w:autoSpaceDN w:val="0"/>
              <w:ind w:right="60" w:firstLine="128"/>
              <w:jc w:val="both"/>
              <w:rPr>
                <w:rFonts w:ascii="Times New Roman" w:hAnsi="Times New Roman" w:cs="Times New Roman"/>
                <w:i/>
                <w:color w:val="000000"/>
                <w:sz w:val="20"/>
                <w:szCs w:val="20"/>
              </w:rPr>
            </w:pPr>
            <w:r>
              <w:rPr>
                <w:rFonts w:ascii="Times New Roman" w:hAnsi="Times New Roman" w:cs="Times New Roman"/>
                <w:i/>
                <w:color w:val="000000"/>
                <w:sz w:val="20"/>
                <w:szCs w:val="20"/>
              </w:rPr>
              <w:t xml:space="preserve">Повнота висвітлення </w:t>
            </w:r>
            <w:r w:rsidRPr="00D368C8">
              <w:rPr>
                <w:rFonts w:ascii="Times New Roman" w:hAnsi="Times New Roman" w:cs="Times New Roman"/>
                <w:i/>
                <w:sz w:val="20"/>
                <w:szCs w:val="20"/>
              </w:rPr>
              <w:t>питан</w:t>
            </w:r>
            <w:r>
              <w:rPr>
                <w:rFonts w:ascii="Times New Roman" w:hAnsi="Times New Roman" w:cs="Times New Roman"/>
                <w:i/>
                <w:sz w:val="20"/>
                <w:szCs w:val="20"/>
              </w:rPr>
              <w:t>ня</w:t>
            </w:r>
            <w:r w:rsidRPr="00D368C8">
              <w:rPr>
                <w:rFonts w:ascii="Times New Roman" w:hAnsi="Times New Roman" w:cs="Times New Roman"/>
                <w:i/>
                <w:sz w:val="20"/>
                <w:szCs w:val="20"/>
              </w:rPr>
              <w:t xml:space="preserve"> оцінюються</w:t>
            </w:r>
            <w:r w:rsidRPr="00D368C8">
              <w:rPr>
                <w:rFonts w:ascii="Times New Roman" w:hAnsi="Times New Roman" w:cs="Times New Roman"/>
                <w:sz w:val="20"/>
                <w:szCs w:val="20"/>
              </w:rPr>
              <w:t>, до 10 балів</w:t>
            </w:r>
          </w:p>
        </w:tc>
        <w:tc>
          <w:tcPr>
            <w:tcW w:w="713" w:type="dxa"/>
            <w:tcBorders>
              <w:top w:val="single" w:sz="4" w:space="0" w:color="auto"/>
              <w:left w:val="single" w:sz="4" w:space="0" w:color="auto"/>
              <w:bottom w:val="single" w:sz="4" w:space="0" w:color="auto"/>
              <w:right w:val="single" w:sz="4" w:space="0" w:color="auto"/>
            </w:tcBorders>
          </w:tcPr>
          <w:p w14:paraId="31738104" w14:textId="77777777" w:rsidR="00F56B9C" w:rsidRDefault="00F56B9C" w:rsidP="00F862D6">
            <w:pPr>
              <w:tabs>
                <w:tab w:val="left" w:pos="5387"/>
              </w:tabs>
              <w:autoSpaceDE w:val="0"/>
              <w:autoSpaceDN w:val="0"/>
              <w:jc w:val="center"/>
              <w:rPr>
                <w:rFonts w:ascii="Times New Roman" w:hAnsi="Times New Roman" w:cs="Times New Roman"/>
                <w:b/>
              </w:rPr>
            </w:pPr>
            <w:r>
              <w:rPr>
                <w:rFonts w:ascii="Times New Roman" w:hAnsi="Times New Roman" w:cs="Times New Roman"/>
                <w:b/>
              </w:rPr>
              <w:t>10</w:t>
            </w:r>
          </w:p>
        </w:tc>
      </w:tr>
      <w:tr w:rsidR="00F56B9C" w:rsidRPr="00D368C8" w14:paraId="1D44D0CF" w14:textId="77777777" w:rsidTr="00F862D6">
        <w:trPr>
          <w:gridAfter w:val="1"/>
          <w:wAfter w:w="6" w:type="dxa"/>
        </w:trPr>
        <w:tc>
          <w:tcPr>
            <w:tcW w:w="8951"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BDC1A2" w14:textId="77777777" w:rsidR="00F56B9C" w:rsidRPr="00B03A40" w:rsidRDefault="00F56B9C" w:rsidP="00F862D6">
            <w:pPr>
              <w:tabs>
                <w:tab w:val="left" w:pos="5387"/>
              </w:tabs>
              <w:autoSpaceDE w:val="0"/>
              <w:autoSpaceDN w:val="0"/>
              <w:jc w:val="center"/>
              <w:rPr>
                <w:rFonts w:ascii="Times New Roman" w:hAnsi="Times New Roman" w:cs="Times New Roman"/>
                <w:i/>
                <w:color w:val="000000"/>
              </w:rPr>
            </w:pPr>
            <w:r w:rsidRPr="00B03A40">
              <w:rPr>
                <w:rFonts w:ascii="Times New Roman" w:hAnsi="Times New Roman" w:cs="Times New Roman"/>
                <w:b/>
              </w:rPr>
              <w:t>Усього за поточний контроль</w:t>
            </w:r>
          </w:p>
        </w:tc>
        <w:tc>
          <w:tcPr>
            <w:tcW w:w="71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BA470E" w14:textId="77777777" w:rsidR="00F56B9C" w:rsidRDefault="00F56B9C" w:rsidP="00F862D6">
            <w:pPr>
              <w:tabs>
                <w:tab w:val="left" w:pos="5387"/>
              </w:tabs>
              <w:autoSpaceDE w:val="0"/>
              <w:autoSpaceDN w:val="0"/>
              <w:jc w:val="center"/>
              <w:rPr>
                <w:rFonts w:ascii="Times New Roman" w:hAnsi="Times New Roman" w:cs="Times New Roman"/>
                <w:b/>
              </w:rPr>
            </w:pPr>
            <w:r w:rsidRPr="00D368C8">
              <w:rPr>
                <w:rFonts w:ascii="Times New Roman" w:hAnsi="Times New Roman" w:cs="Times New Roman"/>
                <w:b/>
              </w:rPr>
              <w:t>60</w:t>
            </w:r>
          </w:p>
        </w:tc>
      </w:tr>
      <w:tr w:rsidR="00F56B9C" w:rsidRPr="00D368C8" w14:paraId="732BC145" w14:textId="77777777" w:rsidTr="00F862D6">
        <w:trPr>
          <w:gridAfter w:val="1"/>
          <w:wAfter w:w="6" w:type="dxa"/>
        </w:trPr>
        <w:tc>
          <w:tcPr>
            <w:tcW w:w="9664" w:type="dxa"/>
            <w:gridSpan w:val="5"/>
            <w:tcBorders>
              <w:top w:val="single" w:sz="4" w:space="0" w:color="auto"/>
              <w:left w:val="single" w:sz="4" w:space="0" w:color="auto"/>
              <w:bottom w:val="single" w:sz="4" w:space="0" w:color="auto"/>
              <w:right w:val="single" w:sz="4" w:space="0" w:color="auto"/>
            </w:tcBorders>
            <w:shd w:val="clear" w:color="auto" w:fill="FFFFFF" w:themeFill="background1"/>
          </w:tcPr>
          <w:p w14:paraId="740B5E40" w14:textId="77777777" w:rsidR="00F56B9C" w:rsidRPr="006234AB" w:rsidRDefault="00F56B9C" w:rsidP="00F862D6">
            <w:pPr>
              <w:tabs>
                <w:tab w:val="left" w:pos="480"/>
                <w:tab w:val="left" w:pos="5387"/>
              </w:tabs>
              <w:autoSpaceDE w:val="0"/>
              <w:autoSpaceDN w:val="0"/>
              <w:jc w:val="both"/>
              <w:rPr>
                <w:rFonts w:ascii="Times New Roman" w:hAnsi="Times New Roman" w:cs="Times New Roman"/>
              </w:rPr>
            </w:pPr>
            <w:r w:rsidRPr="00F24EE6">
              <w:rPr>
                <w:rFonts w:ascii="Times New Roman" w:hAnsi="Times New Roman" w:cs="Times New Roman"/>
                <w:b/>
                <w:bCs/>
                <w:i/>
                <w:sz w:val="28"/>
                <w:szCs w:val="28"/>
              </w:rPr>
              <w:t>*</w:t>
            </w:r>
            <w:r>
              <w:rPr>
                <w:rFonts w:ascii="Times New Roman" w:hAnsi="Times New Roman" w:cs="Times New Roman"/>
                <w:b/>
                <w:bCs/>
                <w:i/>
                <w:sz w:val="28"/>
                <w:szCs w:val="28"/>
              </w:rPr>
              <w:t xml:space="preserve"> </w:t>
            </w:r>
            <w:r w:rsidRPr="00D94079">
              <w:rPr>
                <w:rFonts w:ascii="Times New Roman" w:hAnsi="Times New Roman" w:cs="Times New Roman"/>
                <w:i/>
                <w:iCs/>
              </w:rPr>
              <w:t>Мінімальна кількість балів, яку необхідно набрати здобувачу для допуску до підсумкового контролю складає</w:t>
            </w:r>
            <w:r w:rsidRPr="00D94079">
              <w:rPr>
                <w:i/>
                <w:iCs/>
              </w:rPr>
              <w:t xml:space="preserve"> </w:t>
            </w:r>
            <w:r w:rsidRPr="00D94079">
              <w:rPr>
                <w:rFonts w:ascii="Times New Roman" w:hAnsi="Times New Roman" w:cs="Times New Roman"/>
                <w:b/>
                <w:bCs/>
              </w:rPr>
              <w:t xml:space="preserve">35 </w:t>
            </w:r>
            <w:r w:rsidRPr="00D94079">
              <w:rPr>
                <w:rFonts w:ascii="Times New Roman" w:hAnsi="Times New Roman" w:cs="Times New Roman"/>
                <w:i/>
                <w:iCs/>
              </w:rPr>
              <w:t>балів</w:t>
            </w:r>
          </w:p>
        </w:tc>
      </w:tr>
    </w:tbl>
    <w:bookmarkEnd w:id="3"/>
    <w:p w14:paraId="4F149F09" w14:textId="41415BB4" w:rsidR="00B03A40" w:rsidRDefault="006234AB" w:rsidP="00D94079">
      <w:pPr>
        <w:spacing w:before="120" w:after="120"/>
        <w:ind w:firstLine="709"/>
        <w:jc w:val="center"/>
        <w:rPr>
          <w:rFonts w:ascii="Times New Roman" w:hAnsi="Times New Roman" w:cs="Times New Roman"/>
          <w:b/>
          <w:bCs/>
          <w:sz w:val="28"/>
          <w:szCs w:val="28"/>
        </w:rPr>
      </w:pPr>
      <w:r w:rsidRPr="00D94079">
        <w:rPr>
          <w:rFonts w:ascii="Times New Roman" w:hAnsi="Times New Roman" w:cs="Times New Roman"/>
          <w:b/>
          <w:bCs/>
          <w:sz w:val="28"/>
          <w:szCs w:val="28"/>
        </w:rPr>
        <w:t>Підсумковий семестровий контроль</w:t>
      </w:r>
      <w:r w:rsidR="00D94079">
        <w:rPr>
          <w:rFonts w:ascii="Times New Roman" w:hAnsi="Times New Roman" w:cs="Times New Roman"/>
          <w:b/>
          <w:bCs/>
          <w:sz w:val="28"/>
          <w:szCs w:val="28"/>
        </w:rPr>
        <w:t xml:space="preserve"> </w:t>
      </w:r>
    </w:p>
    <w:tbl>
      <w:tblPr>
        <w:tblW w:w="99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7"/>
        <w:gridCol w:w="1593"/>
        <w:gridCol w:w="2942"/>
        <w:gridCol w:w="3515"/>
        <w:gridCol w:w="850"/>
      </w:tblGrid>
      <w:tr w:rsidR="00133BA2" w:rsidRPr="00090190" w14:paraId="4E085C45" w14:textId="77777777" w:rsidTr="00133BA2">
        <w:trPr>
          <w:trHeight w:val="236"/>
          <w:jc w:val="center"/>
        </w:trPr>
        <w:tc>
          <w:tcPr>
            <w:tcW w:w="1017" w:type="dxa"/>
          </w:tcPr>
          <w:p w14:paraId="29517697" w14:textId="1D398407" w:rsidR="00133BA2" w:rsidRPr="00090190" w:rsidRDefault="00133BA2" w:rsidP="00133BA2">
            <w:pPr>
              <w:jc w:val="center"/>
              <w:rPr>
                <w:b/>
                <w:sz w:val="20"/>
                <w:szCs w:val="20"/>
              </w:rPr>
            </w:pPr>
            <w:bookmarkStart w:id="4" w:name="_Hlk115945826"/>
            <w:r w:rsidRPr="00595035">
              <w:rPr>
                <w:rFonts w:ascii="Times New Roman" w:hAnsi="Times New Roman" w:cs="Times New Roman"/>
                <w:b/>
                <w:bCs/>
              </w:rPr>
              <w:t xml:space="preserve">Форма </w:t>
            </w:r>
          </w:p>
        </w:tc>
        <w:tc>
          <w:tcPr>
            <w:tcW w:w="1593" w:type="dxa"/>
          </w:tcPr>
          <w:p w14:paraId="353F34CE" w14:textId="60BE17BE" w:rsidR="00133BA2" w:rsidRPr="00090190" w:rsidRDefault="00133BA2" w:rsidP="00133BA2">
            <w:pPr>
              <w:jc w:val="center"/>
              <w:rPr>
                <w:b/>
                <w:sz w:val="20"/>
                <w:szCs w:val="20"/>
              </w:rPr>
            </w:pPr>
            <w:r w:rsidRPr="00133BA2">
              <w:rPr>
                <w:rFonts w:ascii="Times New Roman" w:hAnsi="Times New Roman" w:cs="Times New Roman"/>
                <w:b/>
                <w:bCs/>
                <w:sz w:val="22"/>
                <w:szCs w:val="22"/>
              </w:rPr>
              <w:t xml:space="preserve">Види підсумкових контрольних заходів </w:t>
            </w:r>
          </w:p>
        </w:tc>
        <w:tc>
          <w:tcPr>
            <w:tcW w:w="2942" w:type="dxa"/>
          </w:tcPr>
          <w:p w14:paraId="54D99448" w14:textId="1235B656" w:rsidR="00133BA2" w:rsidRPr="00090190" w:rsidRDefault="00133BA2" w:rsidP="00133BA2">
            <w:pPr>
              <w:jc w:val="center"/>
              <w:rPr>
                <w:b/>
                <w:sz w:val="20"/>
                <w:szCs w:val="20"/>
              </w:rPr>
            </w:pPr>
            <w:r w:rsidRPr="00595035">
              <w:rPr>
                <w:rFonts w:ascii="Times New Roman" w:hAnsi="Times New Roman" w:cs="Times New Roman"/>
                <w:b/>
                <w:bCs/>
              </w:rPr>
              <w:t xml:space="preserve">Зміст підсумкового контрольного заходу </w:t>
            </w:r>
          </w:p>
        </w:tc>
        <w:tc>
          <w:tcPr>
            <w:tcW w:w="3515" w:type="dxa"/>
          </w:tcPr>
          <w:p w14:paraId="3A1A7901" w14:textId="31A0C8CD" w:rsidR="00133BA2" w:rsidRPr="00090190" w:rsidRDefault="00133BA2" w:rsidP="00133BA2">
            <w:pPr>
              <w:jc w:val="center"/>
              <w:rPr>
                <w:b/>
                <w:sz w:val="20"/>
                <w:szCs w:val="20"/>
              </w:rPr>
            </w:pPr>
            <w:r w:rsidRPr="00595035">
              <w:rPr>
                <w:rFonts w:ascii="Times New Roman" w:hAnsi="Times New Roman" w:cs="Times New Roman"/>
                <w:b/>
                <w:bCs/>
              </w:rPr>
              <w:t xml:space="preserve">Критерії оцінювання </w:t>
            </w:r>
          </w:p>
        </w:tc>
        <w:tc>
          <w:tcPr>
            <w:tcW w:w="850" w:type="dxa"/>
          </w:tcPr>
          <w:p w14:paraId="24A0F5F4" w14:textId="004425DC" w:rsidR="00133BA2" w:rsidRPr="00090190" w:rsidRDefault="00133BA2" w:rsidP="00133BA2">
            <w:pPr>
              <w:ind w:left="-150" w:right="-53"/>
              <w:jc w:val="center"/>
              <w:rPr>
                <w:b/>
                <w:sz w:val="20"/>
                <w:szCs w:val="20"/>
              </w:rPr>
            </w:pPr>
            <w:r w:rsidRPr="00133BA2">
              <w:rPr>
                <w:rFonts w:ascii="Times New Roman" w:hAnsi="Times New Roman" w:cs="Times New Roman"/>
                <w:b/>
                <w:bCs/>
                <w:sz w:val="22"/>
                <w:szCs w:val="22"/>
              </w:rPr>
              <w:t xml:space="preserve">Усього балів </w:t>
            </w:r>
          </w:p>
        </w:tc>
      </w:tr>
      <w:tr w:rsidR="00133BA2" w:rsidRPr="00090190" w14:paraId="13BFC331" w14:textId="77777777" w:rsidTr="00133BA2">
        <w:trPr>
          <w:trHeight w:val="195"/>
          <w:jc w:val="center"/>
        </w:trPr>
        <w:tc>
          <w:tcPr>
            <w:tcW w:w="1017" w:type="dxa"/>
            <w:vMerge w:val="restart"/>
            <w:textDirection w:val="btLr"/>
            <w:vAlign w:val="center"/>
          </w:tcPr>
          <w:p w14:paraId="31C8999C" w14:textId="14F25E4C" w:rsidR="00133BA2" w:rsidRPr="00133BA2" w:rsidRDefault="00F35B96" w:rsidP="001D4C8F">
            <w:pPr>
              <w:ind w:left="113" w:right="113"/>
              <w:jc w:val="center"/>
              <w:rPr>
                <w:rFonts w:ascii="Times New Roman" w:hAnsi="Times New Roman" w:cs="Times New Roman"/>
                <w:b/>
                <w:sz w:val="28"/>
                <w:szCs w:val="28"/>
              </w:rPr>
            </w:pPr>
            <w:r>
              <w:rPr>
                <w:rFonts w:ascii="Times New Roman" w:hAnsi="Times New Roman" w:cs="Times New Roman"/>
                <w:b/>
                <w:sz w:val="28"/>
                <w:szCs w:val="28"/>
              </w:rPr>
              <w:t>Екзамен</w:t>
            </w:r>
          </w:p>
        </w:tc>
        <w:tc>
          <w:tcPr>
            <w:tcW w:w="1593" w:type="dxa"/>
            <w:vAlign w:val="center"/>
          </w:tcPr>
          <w:p w14:paraId="77B9C7A4" w14:textId="77777777" w:rsidR="00133BA2" w:rsidRPr="00133BA2" w:rsidRDefault="00133BA2" w:rsidP="001D4C8F">
            <w:pPr>
              <w:rPr>
                <w:rFonts w:ascii="Times New Roman" w:hAnsi="Times New Roman" w:cs="Times New Roman"/>
                <w:i/>
                <w:color w:val="000000"/>
              </w:rPr>
            </w:pPr>
            <w:r w:rsidRPr="00133BA2">
              <w:rPr>
                <w:rFonts w:ascii="Times New Roman" w:hAnsi="Times New Roman" w:cs="Times New Roman"/>
                <w:i/>
                <w:color w:val="000000"/>
              </w:rPr>
              <w:t>Теоретичні завдання №1-3:</w:t>
            </w:r>
          </w:p>
          <w:p w14:paraId="2D2CD3D8" w14:textId="77777777" w:rsidR="00133BA2" w:rsidRPr="00133BA2" w:rsidRDefault="00133BA2" w:rsidP="001D4C8F">
            <w:pPr>
              <w:rPr>
                <w:rFonts w:ascii="Times New Roman" w:hAnsi="Times New Roman" w:cs="Times New Roman"/>
              </w:rPr>
            </w:pPr>
          </w:p>
        </w:tc>
        <w:tc>
          <w:tcPr>
            <w:tcW w:w="2942" w:type="dxa"/>
            <w:vAlign w:val="center"/>
          </w:tcPr>
          <w:p w14:paraId="2BC7C349" w14:textId="77777777" w:rsidR="00133BA2" w:rsidRPr="00133BA2" w:rsidRDefault="00133BA2" w:rsidP="001D4C8F">
            <w:pPr>
              <w:jc w:val="both"/>
              <w:rPr>
                <w:rFonts w:ascii="Times New Roman" w:hAnsi="Times New Roman" w:cs="Times New Roman"/>
                <w:iCs/>
                <w:color w:val="000000"/>
              </w:rPr>
            </w:pPr>
            <w:r w:rsidRPr="00133BA2">
              <w:rPr>
                <w:rFonts w:ascii="Times New Roman" w:hAnsi="Times New Roman" w:cs="Times New Roman"/>
                <w:iCs/>
                <w:color w:val="000000"/>
              </w:rPr>
              <w:t>Теоретичні завдання №1-3 у вигляді 3-х питань з різних змістових модулів дисципліни</w:t>
            </w:r>
          </w:p>
        </w:tc>
        <w:tc>
          <w:tcPr>
            <w:tcW w:w="3515" w:type="dxa"/>
            <w:vAlign w:val="center"/>
          </w:tcPr>
          <w:p w14:paraId="299B9BBE"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
                <w:color w:val="000000"/>
              </w:rPr>
              <w:t>Теоретичні</w:t>
            </w:r>
            <w:r w:rsidRPr="00133BA2">
              <w:rPr>
                <w:rFonts w:ascii="Times New Roman" w:hAnsi="Times New Roman" w:cs="Times New Roman"/>
                <w:i/>
              </w:rPr>
              <w:t xml:space="preserve">  питання оцінюються</w:t>
            </w:r>
          </w:p>
          <w:p w14:paraId="51B281CB"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rPr>
              <w:t>в залежності від правильності та повноти відповіді на нього в розмірі до 10 балів за кожне питання</w:t>
            </w:r>
          </w:p>
        </w:tc>
        <w:tc>
          <w:tcPr>
            <w:tcW w:w="850" w:type="dxa"/>
            <w:vAlign w:val="center"/>
          </w:tcPr>
          <w:p w14:paraId="482A244F"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30</w:t>
            </w:r>
          </w:p>
        </w:tc>
      </w:tr>
      <w:tr w:rsidR="00133BA2" w:rsidRPr="00090190" w14:paraId="082D6C99" w14:textId="77777777" w:rsidTr="00133BA2">
        <w:trPr>
          <w:trHeight w:val="195"/>
          <w:jc w:val="center"/>
        </w:trPr>
        <w:tc>
          <w:tcPr>
            <w:tcW w:w="1017" w:type="dxa"/>
            <w:vMerge/>
            <w:vAlign w:val="center"/>
          </w:tcPr>
          <w:p w14:paraId="3EAFF622" w14:textId="77777777" w:rsidR="00133BA2" w:rsidRPr="00133BA2" w:rsidRDefault="00133BA2" w:rsidP="001D4C8F">
            <w:pPr>
              <w:jc w:val="center"/>
              <w:rPr>
                <w:rFonts w:ascii="Times New Roman" w:hAnsi="Times New Roman" w:cs="Times New Roman"/>
                <w:b/>
                <w:sz w:val="28"/>
                <w:szCs w:val="28"/>
              </w:rPr>
            </w:pPr>
          </w:p>
        </w:tc>
        <w:tc>
          <w:tcPr>
            <w:tcW w:w="1593" w:type="dxa"/>
            <w:vAlign w:val="center"/>
          </w:tcPr>
          <w:p w14:paraId="7F824D31" w14:textId="77777777" w:rsidR="00133BA2" w:rsidRPr="00133BA2" w:rsidRDefault="00133BA2" w:rsidP="001D4C8F">
            <w:pPr>
              <w:jc w:val="both"/>
              <w:rPr>
                <w:rFonts w:ascii="Times New Roman" w:hAnsi="Times New Roman" w:cs="Times New Roman"/>
                <w:color w:val="000000"/>
              </w:rPr>
            </w:pPr>
            <w:r w:rsidRPr="00133BA2">
              <w:rPr>
                <w:rFonts w:ascii="Times New Roman" w:hAnsi="Times New Roman" w:cs="Times New Roman"/>
                <w:i/>
                <w:color w:val="000000"/>
              </w:rPr>
              <w:t>Практичне завдання № 4:</w:t>
            </w:r>
          </w:p>
          <w:p w14:paraId="44D83EA5"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color w:val="000000"/>
              </w:rPr>
              <w:t>Тестування</w:t>
            </w:r>
          </w:p>
        </w:tc>
        <w:tc>
          <w:tcPr>
            <w:tcW w:w="2942" w:type="dxa"/>
            <w:vAlign w:val="center"/>
          </w:tcPr>
          <w:p w14:paraId="36E824DF"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Cs/>
                <w:color w:val="000000"/>
              </w:rPr>
              <w:t>Практичне завдання №4 у форматі комплексного тестового завдання, до якого включено 5 тестів з різних змістових модулів дисципліни</w:t>
            </w:r>
          </w:p>
        </w:tc>
        <w:tc>
          <w:tcPr>
            <w:tcW w:w="3515" w:type="dxa"/>
            <w:vAlign w:val="center"/>
          </w:tcPr>
          <w:p w14:paraId="02DB4C31"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i/>
              </w:rPr>
              <w:t>Тестові питання оцінюються</w:t>
            </w:r>
            <w:r w:rsidRPr="00133BA2">
              <w:rPr>
                <w:rFonts w:ascii="Times New Roman" w:hAnsi="Times New Roman" w:cs="Times New Roman"/>
              </w:rPr>
              <w:t>:</w:t>
            </w:r>
          </w:p>
          <w:p w14:paraId="3206AAB9" w14:textId="77777777" w:rsidR="00133BA2" w:rsidRPr="00133BA2" w:rsidRDefault="00133BA2" w:rsidP="001D4C8F">
            <w:pPr>
              <w:jc w:val="both"/>
              <w:rPr>
                <w:rFonts w:ascii="Times New Roman" w:hAnsi="Times New Roman" w:cs="Times New Roman"/>
              </w:rPr>
            </w:pPr>
            <w:r w:rsidRPr="00133BA2">
              <w:rPr>
                <w:rFonts w:ascii="Times New Roman" w:hAnsi="Times New Roman" w:cs="Times New Roman"/>
              </w:rPr>
              <w:t>«правильно»/«неправильно» (вірною є лише один з варіантів відповідей). Правильна відповідь оцінюється у 2 бали, неправильна - у 0 балів.</w:t>
            </w:r>
          </w:p>
        </w:tc>
        <w:tc>
          <w:tcPr>
            <w:tcW w:w="850" w:type="dxa"/>
            <w:vAlign w:val="center"/>
          </w:tcPr>
          <w:p w14:paraId="44D05A85"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10</w:t>
            </w:r>
          </w:p>
        </w:tc>
      </w:tr>
      <w:tr w:rsidR="00133BA2" w:rsidRPr="00133BA2" w14:paraId="540E1DF8" w14:textId="77777777" w:rsidTr="00133BA2">
        <w:trPr>
          <w:trHeight w:val="195"/>
          <w:jc w:val="center"/>
        </w:trPr>
        <w:tc>
          <w:tcPr>
            <w:tcW w:w="1017" w:type="dxa"/>
            <w:shd w:val="clear" w:color="auto" w:fill="D9D9D9"/>
            <w:vAlign w:val="center"/>
          </w:tcPr>
          <w:p w14:paraId="51ABD99C" w14:textId="77777777" w:rsidR="00133BA2" w:rsidRPr="00090190" w:rsidRDefault="00133BA2" w:rsidP="001D4C8F">
            <w:pPr>
              <w:jc w:val="center"/>
              <w:rPr>
                <w:b/>
                <w:sz w:val="20"/>
                <w:szCs w:val="20"/>
              </w:rPr>
            </w:pPr>
            <w:r w:rsidRPr="00090190">
              <w:rPr>
                <w:b/>
                <w:sz w:val="20"/>
                <w:szCs w:val="20"/>
              </w:rPr>
              <w:t xml:space="preserve">Усього за </w:t>
            </w:r>
            <w:r>
              <w:rPr>
                <w:b/>
                <w:sz w:val="20"/>
                <w:szCs w:val="20"/>
              </w:rPr>
              <w:t>ПСКЗ</w:t>
            </w:r>
          </w:p>
        </w:tc>
        <w:tc>
          <w:tcPr>
            <w:tcW w:w="1593" w:type="dxa"/>
            <w:shd w:val="clear" w:color="auto" w:fill="D9D9D9"/>
            <w:vAlign w:val="center"/>
          </w:tcPr>
          <w:p w14:paraId="48C82012" w14:textId="77777777" w:rsidR="00133BA2" w:rsidRPr="00133BA2" w:rsidRDefault="00133BA2" w:rsidP="001D4C8F">
            <w:pPr>
              <w:jc w:val="center"/>
              <w:rPr>
                <w:rFonts w:ascii="Times New Roman" w:hAnsi="Times New Roman" w:cs="Times New Roman"/>
                <w:b/>
                <w:sz w:val="28"/>
                <w:szCs w:val="28"/>
              </w:rPr>
            </w:pPr>
            <w:r w:rsidRPr="00133BA2">
              <w:rPr>
                <w:rFonts w:ascii="Times New Roman" w:hAnsi="Times New Roman" w:cs="Times New Roman"/>
                <w:b/>
                <w:sz w:val="28"/>
                <w:szCs w:val="28"/>
              </w:rPr>
              <w:t>4</w:t>
            </w:r>
          </w:p>
        </w:tc>
        <w:tc>
          <w:tcPr>
            <w:tcW w:w="6457" w:type="dxa"/>
            <w:gridSpan w:val="2"/>
            <w:shd w:val="clear" w:color="auto" w:fill="D9D9D9"/>
            <w:vAlign w:val="center"/>
          </w:tcPr>
          <w:p w14:paraId="408329AE" w14:textId="77777777" w:rsidR="00133BA2" w:rsidRPr="00133BA2" w:rsidRDefault="00133BA2" w:rsidP="001D4C8F">
            <w:pPr>
              <w:ind w:left="282" w:hanging="282"/>
              <w:jc w:val="both"/>
              <w:rPr>
                <w:rFonts w:ascii="Times New Roman" w:hAnsi="Times New Roman" w:cs="Times New Roman"/>
                <w:i/>
                <w:sz w:val="28"/>
                <w:szCs w:val="28"/>
              </w:rPr>
            </w:pPr>
          </w:p>
        </w:tc>
        <w:tc>
          <w:tcPr>
            <w:tcW w:w="850" w:type="dxa"/>
            <w:shd w:val="clear" w:color="auto" w:fill="D9D9D9"/>
            <w:vAlign w:val="center"/>
          </w:tcPr>
          <w:p w14:paraId="02E2DB92" w14:textId="77777777" w:rsidR="00133BA2" w:rsidRPr="00133BA2" w:rsidRDefault="00133BA2" w:rsidP="001D4C8F">
            <w:pPr>
              <w:jc w:val="center"/>
              <w:rPr>
                <w:rFonts w:ascii="Times New Roman" w:hAnsi="Times New Roman" w:cs="Times New Roman"/>
                <w:sz w:val="28"/>
                <w:szCs w:val="28"/>
              </w:rPr>
            </w:pPr>
            <w:r w:rsidRPr="00133BA2">
              <w:rPr>
                <w:rFonts w:ascii="Times New Roman" w:hAnsi="Times New Roman" w:cs="Times New Roman"/>
                <w:b/>
                <w:sz w:val="28"/>
                <w:szCs w:val="28"/>
              </w:rPr>
              <w:t>40</w:t>
            </w:r>
          </w:p>
        </w:tc>
      </w:tr>
      <w:tr w:rsidR="00FF447A" w:rsidRPr="00133BA2" w14:paraId="0119979C" w14:textId="77777777" w:rsidTr="00FF447A">
        <w:trPr>
          <w:trHeight w:val="195"/>
          <w:jc w:val="center"/>
        </w:trPr>
        <w:tc>
          <w:tcPr>
            <w:tcW w:w="9917" w:type="dxa"/>
            <w:gridSpan w:val="5"/>
            <w:shd w:val="clear" w:color="auto" w:fill="FFFFFF" w:themeFill="background1"/>
            <w:vAlign w:val="center"/>
          </w:tcPr>
          <w:p w14:paraId="151FB464" w14:textId="77777777" w:rsidR="00FF447A" w:rsidRPr="00D94079" w:rsidRDefault="00FF447A" w:rsidP="00FF447A">
            <w:pPr>
              <w:autoSpaceDE w:val="0"/>
              <w:autoSpaceDN w:val="0"/>
              <w:jc w:val="both"/>
              <w:rPr>
                <w:rFonts w:ascii="Times New Roman" w:hAnsi="Times New Roman" w:cs="Times New Roman"/>
                <w:i/>
                <w:iCs/>
                <w:sz w:val="22"/>
                <w:szCs w:val="22"/>
              </w:rPr>
            </w:pPr>
            <w:r w:rsidRPr="00F24EE6">
              <w:rPr>
                <w:rFonts w:ascii="Times New Roman" w:hAnsi="Times New Roman" w:cs="Times New Roman"/>
                <w:b/>
                <w:bCs/>
                <w:i/>
                <w:sz w:val="28"/>
                <w:szCs w:val="28"/>
              </w:rPr>
              <w:t>*</w:t>
            </w:r>
            <w:r w:rsidRPr="00F24EE6">
              <w:rPr>
                <w:rFonts w:ascii="Times New Roman" w:hAnsi="Times New Roman" w:cs="Times New Roman"/>
                <w:i/>
                <w:sz w:val="20"/>
                <w:szCs w:val="20"/>
              </w:rPr>
              <w:t xml:space="preserve">  </w:t>
            </w:r>
            <w:r w:rsidRPr="00D94079">
              <w:rPr>
                <w:rFonts w:ascii="Times New Roman" w:hAnsi="Times New Roman" w:cs="Times New Roman"/>
                <w:bCs/>
                <w:i/>
                <w:sz w:val="22"/>
                <w:szCs w:val="22"/>
              </w:rPr>
              <w:t>Система накопичення балів</w:t>
            </w:r>
            <w:r>
              <w:rPr>
                <w:rFonts w:ascii="Times New Roman" w:hAnsi="Times New Roman" w:cs="Times New Roman"/>
                <w:i/>
                <w:iCs/>
                <w:sz w:val="22"/>
                <w:szCs w:val="22"/>
              </w:rPr>
              <w:t>,</w:t>
            </w:r>
            <w:r w:rsidRPr="00D94079">
              <w:rPr>
                <w:rFonts w:ascii="Times New Roman" w:hAnsi="Times New Roman" w:cs="Times New Roman"/>
                <w:i/>
                <w:iCs/>
                <w:sz w:val="22"/>
                <w:szCs w:val="22"/>
              </w:rPr>
              <w:t xml:space="preserve"> перелік теоретичних питань та практичних завдань для проведення </w:t>
            </w:r>
          </w:p>
          <w:p w14:paraId="1CBFB1ED" w14:textId="0F461997" w:rsidR="00FF447A" w:rsidRPr="00133BA2" w:rsidRDefault="00FF447A" w:rsidP="00FF447A">
            <w:pPr>
              <w:jc w:val="both"/>
              <w:rPr>
                <w:rFonts w:ascii="Times New Roman" w:hAnsi="Times New Roman" w:cs="Times New Roman"/>
                <w:b/>
                <w:sz w:val="28"/>
                <w:szCs w:val="28"/>
              </w:rPr>
            </w:pPr>
            <w:r w:rsidRPr="00D94079">
              <w:rPr>
                <w:rFonts w:ascii="Times New Roman" w:hAnsi="Times New Roman" w:cs="Times New Roman"/>
                <w:i/>
                <w:iCs/>
                <w:sz w:val="22"/>
                <w:szCs w:val="22"/>
              </w:rPr>
              <w:t xml:space="preserve">підсумкового семестрового контролю знань наведено в СЕЗН ЗНУ  </w:t>
            </w:r>
            <w:hyperlink r:id="rId12" w:history="1">
              <w:r w:rsidRPr="00D94079">
                <w:rPr>
                  <w:rStyle w:val="a3"/>
                  <w:rFonts w:ascii="Times New Roman" w:hAnsi="Times New Roman" w:cs="Times New Roman"/>
                  <w:color w:val="auto"/>
                  <w:sz w:val="22"/>
                  <w:szCs w:val="22"/>
                  <w:u w:val="none"/>
                </w:rPr>
                <w:t>https://moodle.znu.edu.ua/course/view.php?id=</w:t>
              </w:r>
              <w:r w:rsidR="00F35B96" w:rsidRPr="00F35B96">
                <w:rPr>
                  <w:rStyle w:val="a3"/>
                  <w:rFonts w:ascii="Times New Roman" w:hAnsi="Times New Roman" w:cs="Times New Roman"/>
                  <w:color w:val="auto"/>
                  <w:sz w:val="22"/>
                  <w:szCs w:val="22"/>
                  <w:u w:val="none"/>
                </w:rPr>
                <w:t>14466</w:t>
              </w:r>
            </w:hyperlink>
          </w:p>
        </w:tc>
      </w:tr>
      <w:bookmarkEnd w:id="4"/>
    </w:tbl>
    <w:p w14:paraId="45343D65" w14:textId="3E3F65A2" w:rsidR="00133BA2" w:rsidRDefault="00133BA2" w:rsidP="00D94079">
      <w:pPr>
        <w:spacing w:before="120" w:after="120"/>
        <w:ind w:firstLine="709"/>
        <w:jc w:val="center"/>
        <w:rPr>
          <w:rFonts w:ascii="Times New Roman" w:hAnsi="Times New Roman" w:cs="Times New Roman"/>
          <w:b/>
          <w:bCs/>
          <w:sz w:val="28"/>
          <w:szCs w:val="28"/>
        </w:rPr>
      </w:pPr>
    </w:p>
    <w:p w14:paraId="4E896C76" w14:textId="4F57487E" w:rsidR="00B56C83" w:rsidRPr="00D94079" w:rsidRDefault="00B56C83" w:rsidP="00D94079">
      <w:pPr>
        <w:spacing w:before="120" w:after="120"/>
        <w:jc w:val="center"/>
        <w:rPr>
          <w:rFonts w:ascii="Times New Roman" w:hAnsi="Times New Roman" w:cs="Times New Roman"/>
          <w:b/>
          <w:sz w:val="28"/>
          <w:szCs w:val="28"/>
        </w:rPr>
      </w:pPr>
      <w:r w:rsidRPr="00D94079">
        <w:rPr>
          <w:rFonts w:ascii="Times New Roman" w:hAnsi="Times New Roman" w:cs="Times New Roman"/>
          <w:b/>
          <w:sz w:val="28"/>
          <w:szCs w:val="28"/>
        </w:rPr>
        <w:t>Шкала оцінювання ЗНУ: національна та ECTS</w:t>
      </w:r>
    </w:p>
    <w:tbl>
      <w:tblPr>
        <w:tblW w:w="0" w:type="auto"/>
        <w:jc w:val="center"/>
        <w:tblLayout w:type="fixed"/>
        <w:tblLook w:val="0000" w:firstRow="0" w:lastRow="0" w:firstColumn="0" w:lastColumn="0" w:noHBand="0" w:noVBand="0"/>
      </w:tblPr>
      <w:tblGrid>
        <w:gridCol w:w="1500"/>
        <w:gridCol w:w="4510"/>
        <w:gridCol w:w="2126"/>
        <w:gridCol w:w="1873"/>
      </w:tblGrid>
      <w:tr w:rsidR="00B56C83" w:rsidRPr="00A31F4F" w14:paraId="6596C92D" w14:textId="77777777" w:rsidTr="00D11C9F">
        <w:trPr>
          <w:cantSplit/>
          <w:trHeight w:val="205"/>
          <w:jc w:val="center"/>
        </w:trPr>
        <w:tc>
          <w:tcPr>
            <w:tcW w:w="150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0912BA4B" w14:textId="77777777" w:rsidR="00B56C83" w:rsidRPr="00A31F4F" w:rsidRDefault="00B56C83" w:rsidP="00D11C9F">
            <w:pPr>
              <w:pStyle w:val="2"/>
              <w:spacing w:before="0" w:line="220" w:lineRule="auto"/>
              <w:jc w:val="center"/>
              <w:rPr>
                <w:rFonts w:ascii="Times New Roman" w:hAnsi="Times New Roman" w:cs="Times New Roman"/>
                <w:color w:val="auto"/>
                <w:lang w:val="uk-UA"/>
              </w:rPr>
            </w:pPr>
            <w:r w:rsidRPr="00A31F4F">
              <w:rPr>
                <w:rFonts w:ascii="Times New Roman" w:hAnsi="Times New Roman" w:cs="Times New Roman"/>
                <w:caps/>
                <w:color w:val="auto"/>
                <w:sz w:val="24"/>
                <w:szCs w:val="24"/>
                <w:lang w:val="uk-UA"/>
              </w:rPr>
              <w:t>З</w:t>
            </w:r>
            <w:r w:rsidRPr="00A31F4F">
              <w:rPr>
                <w:rFonts w:ascii="Times New Roman" w:hAnsi="Times New Roman" w:cs="Times New Roman"/>
                <w:color w:val="auto"/>
                <w:sz w:val="24"/>
                <w:szCs w:val="24"/>
                <w:lang w:val="uk-UA"/>
              </w:rPr>
              <w:t>а шкалою</w:t>
            </w:r>
          </w:p>
          <w:p w14:paraId="2E819767" w14:textId="77777777" w:rsidR="00B56C83" w:rsidRPr="00A31F4F" w:rsidRDefault="00B56C83" w:rsidP="00D11C9F">
            <w:pPr>
              <w:pStyle w:val="6"/>
              <w:spacing w:before="0" w:line="220" w:lineRule="auto"/>
              <w:jc w:val="center"/>
              <w:rPr>
                <w:rFonts w:ascii="Times New Roman" w:hAnsi="Times New Roman" w:cs="Times New Roman"/>
                <w:b/>
                <w:i w:val="0"/>
                <w:color w:val="auto"/>
              </w:rPr>
            </w:pPr>
            <w:r w:rsidRPr="00A31F4F">
              <w:rPr>
                <w:rFonts w:ascii="Times New Roman" w:hAnsi="Times New Roman" w:cs="Times New Roman"/>
                <w:b/>
                <w:i w:val="0"/>
                <w:color w:val="auto"/>
              </w:rPr>
              <w:t>ECTS</w:t>
            </w:r>
          </w:p>
        </w:tc>
        <w:tc>
          <w:tcPr>
            <w:tcW w:w="4510" w:type="dxa"/>
            <w:vMerge w:val="restart"/>
            <w:tcBorders>
              <w:top w:val="single" w:sz="4" w:space="0" w:color="000000"/>
              <w:left w:val="single" w:sz="4" w:space="0" w:color="000000"/>
              <w:bottom w:val="single" w:sz="4" w:space="0" w:color="000000"/>
              <w:right w:val="single" w:sz="4" w:space="0" w:color="000000"/>
            </w:tcBorders>
            <w:shd w:val="clear" w:color="auto" w:fill="auto"/>
          </w:tcPr>
          <w:p w14:paraId="3C9A212F" w14:textId="77777777" w:rsidR="00B56C83" w:rsidRPr="00A31F4F" w:rsidRDefault="00B56C83" w:rsidP="00D11C9F">
            <w:pPr>
              <w:pStyle w:val="5"/>
              <w:spacing w:before="0" w:line="220" w:lineRule="auto"/>
              <w:ind w:right="-108"/>
              <w:jc w:val="center"/>
              <w:rPr>
                <w:rFonts w:ascii="Times New Roman" w:hAnsi="Times New Roman" w:cs="Times New Roman"/>
                <w:b/>
                <w:color w:val="auto"/>
              </w:rPr>
            </w:pPr>
            <w:r w:rsidRPr="00A31F4F">
              <w:rPr>
                <w:rFonts w:ascii="Times New Roman" w:hAnsi="Times New Roman" w:cs="Times New Roman"/>
                <w:b/>
                <w:color w:val="auto"/>
              </w:rPr>
              <w:t>За шкалою університету</w:t>
            </w:r>
          </w:p>
        </w:tc>
        <w:tc>
          <w:tcPr>
            <w:tcW w:w="3999" w:type="dxa"/>
            <w:gridSpan w:val="2"/>
            <w:tcBorders>
              <w:top w:val="single" w:sz="4" w:space="0" w:color="000000"/>
              <w:left w:val="single" w:sz="4" w:space="0" w:color="000000"/>
              <w:bottom w:val="single" w:sz="4" w:space="0" w:color="000000"/>
              <w:right w:val="single" w:sz="4" w:space="0" w:color="000000"/>
            </w:tcBorders>
            <w:shd w:val="clear" w:color="auto" w:fill="auto"/>
          </w:tcPr>
          <w:p w14:paraId="7FF7EEF2" w14:textId="77777777" w:rsidR="00B56C83" w:rsidRPr="00A31F4F" w:rsidRDefault="00B56C83" w:rsidP="00D11C9F">
            <w:pPr>
              <w:pStyle w:val="3"/>
              <w:tabs>
                <w:tab w:val="left" w:pos="0"/>
              </w:tabs>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 національною шкалою</w:t>
            </w:r>
          </w:p>
        </w:tc>
      </w:tr>
      <w:tr w:rsidR="00B56C83" w:rsidRPr="00A31F4F" w14:paraId="1142D2FA" w14:textId="77777777" w:rsidTr="00D11C9F">
        <w:trPr>
          <w:cantSplit/>
          <w:trHeight w:val="58"/>
          <w:jc w:val="center"/>
        </w:trPr>
        <w:tc>
          <w:tcPr>
            <w:tcW w:w="1500" w:type="dxa"/>
            <w:vMerge/>
            <w:tcBorders>
              <w:top w:val="single" w:sz="4" w:space="0" w:color="000000"/>
              <w:left w:val="single" w:sz="4" w:space="0" w:color="000000"/>
              <w:bottom w:val="single" w:sz="4" w:space="0" w:color="000000"/>
              <w:right w:val="single" w:sz="4" w:space="0" w:color="000000"/>
            </w:tcBorders>
            <w:shd w:val="clear" w:color="auto" w:fill="auto"/>
          </w:tcPr>
          <w:p w14:paraId="64B0A893" w14:textId="77777777" w:rsidR="00B56C83" w:rsidRPr="00A31F4F" w:rsidRDefault="00B56C83" w:rsidP="00D11C9F">
            <w:pPr>
              <w:pStyle w:val="2"/>
              <w:snapToGrid w:val="0"/>
              <w:spacing w:before="0" w:line="220" w:lineRule="auto"/>
              <w:rPr>
                <w:rFonts w:ascii="Times New Roman" w:hAnsi="Times New Roman" w:cs="Times New Roman"/>
                <w:color w:val="auto"/>
                <w:sz w:val="24"/>
                <w:szCs w:val="24"/>
                <w:lang w:val="uk-UA"/>
              </w:rPr>
            </w:pPr>
          </w:p>
        </w:tc>
        <w:tc>
          <w:tcPr>
            <w:tcW w:w="4510" w:type="dxa"/>
            <w:vMerge/>
            <w:tcBorders>
              <w:top w:val="single" w:sz="4" w:space="0" w:color="000000"/>
              <w:left w:val="single" w:sz="4" w:space="0" w:color="000000"/>
              <w:bottom w:val="single" w:sz="4" w:space="0" w:color="000000"/>
              <w:right w:val="single" w:sz="4" w:space="0" w:color="000000"/>
            </w:tcBorders>
            <w:shd w:val="clear" w:color="auto" w:fill="auto"/>
          </w:tcPr>
          <w:p w14:paraId="683FF873" w14:textId="77777777" w:rsidR="00B56C83" w:rsidRPr="00A31F4F" w:rsidRDefault="00B56C83" w:rsidP="00D11C9F">
            <w:pPr>
              <w:pStyle w:val="5"/>
              <w:snapToGrid w:val="0"/>
              <w:spacing w:before="0" w:line="220" w:lineRule="auto"/>
              <w:rPr>
                <w:rFonts w:ascii="Times New Roman" w:hAnsi="Times New Roman" w:cs="Times New Roman"/>
                <w:color w:val="auto"/>
              </w:rPr>
            </w:pPr>
          </w:p>
        </w:tc>
        <w:tc>
          <w:tcPr>
            <w:tcW w:w="2126" w:type="dxa"/>
            <w:tcBorders>
              <w:top w:val="single" w:sz="4" w:space="0" w:color="000000"/>
              <w:left w:val="single" w:sz="4" w:space="0" w:color="000000"/>
              <w:bottom w:val="single" w:sz="4" w:space="0" w:color="000000"/>
              <w:right w:val="single" w:sz="4" w:space="0" w:color="000000"/>
            </w:tcBorders>
            <w:shd w:val="clear" w:color="auto" w:fill="auto"/>
          </w:tcPr>
          <w:p w14:paraId="792B46F0"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Екзамен</w:t>
            </w:r>
          </w:p>
        </w:tc>
        <w:tc>
          <w:tcPr>
            <w:tcW w:w="1873" w:type="dxa"/>
            <w:tcBorders>
              <w:top w:val="single" w:sz="4" w:space="0" w:color="000000"/>
              <w:left w:val="single" w:sz="4" w:space="0" w:color="000000"/>
              <w:bottom w:val="single" w:sz="4" w:space="0" w:color="000000"/>
              <w:right w:val="single" w:sz="4" w:space="0" w:color="000000"/>
            </w:tcBorders>
            <w:shd w:val="clear" w:color="auto" w:fill="auto"/>
          </w:tcPr>
          <w:p w14:paraId="0C4D6C5D" w14:textId="77777777" w:rsidR="00B56C83" w:rsidRPr="00A31F4F" w:rsidRDefault="00B56C83" w:rsidP="00D11C9F">
            <w:pPr>
              <w:pStyle w:val="3"/>
              <w:spacing w:before="0" w:line="220" w:lineRule="auto"/>
              <w:jc w:val="center"/>
              <w:rPr>
                <w:rFonts w:ascii="Times New Roman" w:hAnsi="Times New Roman" w:cs="Times New Roman"/>
                <w:color w:val="auto"/>
              </w:rPr>
            </w:pPr>
            <w:r w:rsidRPr="00A31F4F">
              <w:rPr>
                <w:rFonts w:ascii="Times New Roman" w:hAnsi="Times New Roman" w:cs="Times New Roman"/>
                <w:color w:val="auto"/>
              </w:rPr>
              <w:t>Залік</w:t>
            </w:r>
          </w:p>
        </w:tc>
      </w:tr>
      <w:tr w:rsidR="00B56C83" w:rsidRPr="00A31F4F" w14:paraId="5540FD7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A47439"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A</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B79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90 – 100</w:t>
            </w:r>
            <w:r w:rsidRPr="00A31F4F">
              <w:rPr>
                <w:rFonts w:ascii="Times New Roman" w:hAnsi="Times New Roman" w:cs="Times New Roman"/>
                <w:spacing w:val="-2"/>
              </w:rPr>
              <w:t xml:space="preserve"> (відмінно)</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3D8EA7" w14:textId="77777777" w:rsidR="00B56C83" w:rsidRPr="00A31F4F" w:rsidRDefault="00B56C83" w:rsidP="00D11C9F">
            <w:pPr>
              <w:pStyle w:val="4"/>
              <w:spacing w:before="0" w:line="220" w:lineRule="auto"/>
              <w:jc w:val="center"/>
              <w:rPr>
                <w:rFonts w:ascii="Times New Roman" w:hAnsi="Times New Roman" w:cs="Times New Roman"/>
                <w:b w:val="0"/>
                <w:color w:val="auto"/>
              </w:rPr>
            </w:pPr>
            <w:r w:rsidRPr="00A31F4F">
              <w:rPr>
                <w:rFonts w:ascii="Times New Roman" w:hAnsi="Times New Roman" w:cs="Times New Roman"/>
                <w:b w:val="0"/>
                <w:i w:val="0"/>
                <w:color w:val="auto"/>
              </w:rPr>
              <w:t>5 (відмінно)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29690E2" w14:textId="77777777" w:rsidR="00B56C83" w:rsidRPr="00DB0394" w:rsidRDefault="00B56C83" w:rsidP="00D11C9F">
            <w:pPr>
              <w:pStyle w:val="4"/>
              <w:spacing w:before="0" w:line="220" w:lineRule="auto"/>
              <w:jc w:val="center"/>
              <w:rPr>
                <w:rFonts w:ascii="Times New Roman" w:hAnsi="Times New Roman" w:cs="Times New Roman"/>
                <w:bCs w:val="0"/>
                <w:color w:val="auto"/>
              </w:rPr>
            </w:pPr>
            <w:r w:rsidRPr="00DB0394">
              <w:rPr>
                <w:rFonts w:ascii="Times New Roman" w:hAnsi="Times New Roman" w:cs="Times New Roman"/>
                <w:bCs w:val="0"/>
                <w:i w:val="0"/>
                <w:color w:val="auto"/>
              </w:rPr>
              <w:t>Зараховано</w:t>
            </w:r>
          </w:p>
        </w:tc>
      </w:tr>
      <w:tr w:rsidR="00B56C83" w:rsidRPr="00A31F4F" w14:paraId="0B46B438"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480C54"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B</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DCD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85 – 89</w:t>
            </w:r>
            <w:r w:rsidRPr="00A31F4F">
              <w:rPr>
                <w:rFonts w:ascii="Times New Roman" w:hAnsi="Times New Roman" w:cs="Times New Roman"/>
                <w:spacing w:val="-2"/>
              </w:rPr>
              <w:t xml:space="preserve"> (дуже добре)</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588DCEEB"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4 (добре)</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347F9CB"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CDF82B3"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7C892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C</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6A1F0"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75 – 84</w:t>
            </w:r>
            <w:r w:rsidRPr="00A31F4F">
              <w:rPr>
                <w:rFonts w:ascii="Times New Roman" w:hAnsi="Times New Roman" w:cs="Times New Roman"/>
                <w:spacing w:val="-2"/>
              </w:rPr>
              <w:t xml:space="preserve"> (добре)</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099F6F4C"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447D7ADE"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19DA7DFF"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5BDA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D</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69AB74"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70 – 74</w:t>
            </w:r>
            <w:r w:rsidRPr="00A31F4F">
              <w:rPr>
                <w:rFonts w:ascii="Times New Roman" w:hAnsi="Times New Roman" w:cs="Times New Roman"/>
                <w:spacing w:val="-2"/>
              </w:rPr>
              <w:t xml:space="preserve"> (задовільно) </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2AE33751"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3 (задовільно)</w:t>
            </w: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9CDDE6A"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5636819A"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207248"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E</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CD1B6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60 – 69</w:t>
            </w:r>
            <w:r w:rsidRPr="00A31F4F">
              <w:rPr>
                <w:rFonts w:ascii="Times New Roman" w:hAnsi="Times New Roman" w:cs="Times New Roman"/>
                <w:spacing w:val="-2"/>
              </w:rPr>
              <w:t xml:space="preserve"> (достатньо)</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0A14A4E"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76AC9755" w14:textId="77777777" w:rsidR="00B56C83" w:rsidRPr="00DB0394" w:rsidRDefault="00B56C83" w:rsidP="00D11C9F">
            <w:pPr>
              <w:snapToGrid w:val="0"/>
              <w:spacing w:line="220" w:lineRule="auto"/>
              <w:ind w:right="-54"/>
              <w:jc w:val="center"/>
              <w:rPr>
                <w:rFonts w:ascii="Times New Roman" w:hAnsi="Times New Roman" w:cs="Times New Roman"/>
                <w:b/>
                <w:spacing w:val="-2"/>
              </w:rPr>
            </w:pPr>
          </w:p>
        </w:tc>
      </w:tr>
      <w:tr w:rsidR="00B56C83" w:rsidRPr="00A31F4F" w14:paraId="27A97BC1"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16D62D"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FX</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33F08"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35 – 59</w:t>
            </w:r>
            <w:r w:rsidRPr="00A31F4F">
              <w:rPr>
                <w:rFonts w:ascii="Times New Roman" w:hAnsi="Times New Roman" w:cs="Times New Roman"/>
                <w:spacing w:val="-2"/>
              </w:rPr>
              <w:t xml:space="preserve"> (незадовільно – з можливістю повторного складання)</w:t>
            </w:r>
          </w:p>
        </w:tc>
        <w:tc>
          <w:tcPr>
            <w:tcW w:w="2126"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12360913" w14:textId="77777777" w:rsidR="00B56C83" w:rsidRPr="00A31F4F" w:rsidRDefault="00B56C83" w:rsidP="00D11C9F">
            <w:pPr>
              <w:spacing w:line="220" w:lineRule="auto"/>
              <w:ind w:right="-54"/>
              <w:jc w:val="center"/>
              <w:rPr>
                <w:rFonts w:ascii="Times New Roman" w:hAnsi="Times New Roman" w:cs="Times New Roman"/>
              </w:rPr>
            </w:pPr>
            <w:r w:rsidRPr="00A31F4F">
              <w:rPr>
                <w:rFonts w:ascii="Times New Roman" w:hAnsi="Times New Roman" w:cs="Times New Roman"/>
                <w:spacing w:val="-2"/>
              </w:rPr>
              <w:t>2 (незадовільно)</w:t>
            </w:r>
          </w:p>
        </w:tc>
        <w:tc>
          <w:tcPr>
            <w:tcW w:w="187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14:paraId="3E06D86C" w14:textId="77777777" w:rsidR="00B56C83" w:rsidRPr="00DB0394" w:rsidRDefault="00B56C83" w:rsidP="00D11C9F">
            <w:pPr>
              <w:spacing w:line="220" w:lineRule="auto"/>
              <w:ind w:right="-54"/>
              <w:rPr>
                <w:rFonts w:ascii="Times New Roman" w:hAnsi="Times New Roman" w:cs="Times New Roman"/>
                <w:b/>
              </w:rPr>
            </w:pPr>
            <w:r w:rsidRPr="00DB0394">
              <w:rPr>
                <w:rFonts w:ascii="Times New Roman" w:hAnsi="Times New Roman" w:cs="Times New Roman"/>
                <w:b/>
                <w:spacing w:val="-2"/>
              </w:rPr>
              <w:t>Не зараховано</w:t>
            </w:r>
          </w:p>
        </w:tc>
      </w:tr>
      <w:tr w:rsidR="00B56C83" w:rsidRPr="00A31F4F" w14:paraId="099FD93E" w14:textId="77777777" w:rsidTr="00D11C9F">
        <w:trPr>
          <w:cantSplit/>
          <w:jc w:val="center"/>
        </w:trPr>
        <w:tc>
          <w:tcPr>
            <w:tcW w:w="150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FD70C2" w14:textId="77777777" w:rsidR="00B56C83" w:rsidRPr="00DB0394" w:rsidRDefault="00B56C83" w:rsidP="00D11C9F">
            <w:pPr>
              <w:spacing w:line="220" w:lineRule="auto"/>
              <w:ind w:right="-68"/>
              <w:jc w:val="center"/>
              <w:rPr>
                <w:rFonts w:ascii="Times New Roman" w:hAnsi="Times New Roman" w:cs="Times New Roman"/>
                <w:b/>
                <w:bCs/>
              </w:rPr>
            </w:pPr>
            <w:r w:rsidRPr="00DB0394">
              <w:rPr>
                <w:rFonts w:ascii="Times New Roman" w:hAnsi="Times New Roman" w:cs="Times New Roman"/>
                <w:b/>
                <w:bCs/>
                <w:spacing w:val="-2"/>
              </w:rPr>
              <w:t>F</w:t>
            </w:r>
          </w:p>
        </w:tc>
        <w:tc>
          <w:tcPr>
            <w:tcW w:w="451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DB8D8E" w14:textId="77777777" w:rsidR="00B56C83" w:rsidRPr="00A31F4F" w:rsidRDefault="00B56C83" w:rsidP="00D11C9F">
            <w:pPr>
              <w:spacing w:line="220" w:lineRule="auto"/>
              <w:ind w:right="223"/>
              <w:jc w:val="center"/>
              <w:rPr>
                <w:rFonts w:ascii="Times New Roman" w:hAnsi="Times New Roman" w:cs="Times New Roman"/>
              </w:rPr>
            </w:pPr>
            <w:r w:rsidRPr="00DB0394">
              <w:rPr>
                <w:rFonts w:ascii="Times New Roman" w:hAnsi="Times New Roman" w:cs="Times New Roman"/>
                <w:b/>
                <w:bCs/>
                <w:spacing w:val="-2"/>
              </w:rPr>
              <w:t>1 – 34</w:t>
            </w:r>
            <w:r w:rsidRPr="00A31F4F">
              <w:rPr>
                <w:rFonts w:ascii="Times New Roman" w:hAnsi="Times New Roman" w:cs="Times New Roman"/>
                <w:spacing w:val="-2"/>
              </w:rPr>
              <w:t xml:space="preserve"> (незадовільно – з обов’язковим повторним курсом)</w:t>
            </w:r>
          </w:p>
        </w:tc>
        <w:tc>
          <w:tcPr>
            <w:tcW w:w="2126"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65D25A9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c>
          <w:tcPr>
            <w:tcW w:w="1873" w:type="dxa"/>
            <w:vMerge/>
            <w:tcBorders>
              <w:top w:val="single" w:sz="4" w:space="0" w:color="000000"/>
              <w:left w:val="single" w:sz="4" w:space="0" w:color="000000"/>
              <w:bottom w:val="single" w:sz="4" w:space="0" w:color="000000"/>
              <w:right w:val="single" w:sz="4" w:space="0" w:color="000000"/>
            </w:tcBorders>
            <w:shd w:val="clear" w:color="auto" w:fill="auto"/>
            <w:vAlign w:val="center"/>
          </w:tcPr>
          <w:p w14:paraId="51E99903" w14:textId="77777777" w:rsidR="00B56C83" w:rsidRPr="00A31F4F" w:rsidRDefault="00B56C83" w:rsidP="00D11C9F">
            <w:pPr>
              <w:snapToGrid w:val="0"/>
              <w:spacing w:line="220" w:lineRule="auto"/>
              <w:ind w:right="-54"/>
              <w:jc w:val="center"/>
              <w:rPr>
                <w:rFonts w:ascii="Times New Roman" w:hAnsi="Times New Roman" w:cs="Times New Roman"/>
                <w:spacing w:val="-2"/>
              </w:rPr>
            </w:pPr>
          </w:p>
        </w:tc>
      </w:tr>
    </w:tbl>
    <w:p w14:paraId="4F643DBA" w14:textId="6F90AC69" w:rsidR="00B56C83" w:rsidRPr="00D94079" w:rsidRDefault="00D94079" w:rsidP="007F012D">
      <w:pPr>
        <w:shd w:val="clear" w:color="auto" w:fill="FFFFFF"/>
        <w:spacing w:before="120" w:after="120"/>
        <w:jc w:val="center"/>
        <w:rPr>
          <w:rFonts w:ascii="Times New Roman" w:hAnsi="Times New Roman" w:cs="Times New Roman"/>
          <w:b/>
          <w:sz w:val="32"/>
          <w:szCs w:val="32"/>
        </w:rPr>
      </w:pPr>
      <w:r>
        <w:rPr>
          <w:rFonts w:ascii="Times New Roman" w:hAnsi="Times New Roman" w:cs="Times New Roman"/>
          <w:b/>
          <w:sz w:val="32"/>
          <w:szCs w:val="32"/>
        </w:rPr>
        <w:t>9</w:t>
      </w:r>
      <w:r w:rsidR="00B56C83" w:rsidRPr="00D94079">
        <w:rPr>
          <w:rFonts w:ascii="Times New Roman" w:hAnsi="Times New Roman" w:cs="Times New Roman"/>
          <w:b/>
          <w:sz w:val="32"/>
          <w:szCs w:val="32"/>
        </w:rPr>
        <w:t xml:space="preserve">.   </w:t>
      </w:r>
      <w:bookmarkStart w:id="5" w:name="_Hlk172439633"/>
      <w:r w:rsidR="007F012D" w:rsidRPr="00D94079">
        <w:rPr>
          <w:rFonts w:ascii="Times New Roman" w:hAnsi="Times New Roman" w:cs="Times New Roman"/>
          <w:b/>
          <w:sz w:val="32"/>
          <w:szCs w:val="32"/>
        </w:rPr>
        <w:t>Рекомендована література</w:t>
      </w:r>
    </w:p>
    <w:p w14:paraId="32B976FB" w14:textId="77777777" w:rsidR="00F35B96" w:rsidRDefault="00F35B96" w:rsidP="00F35B96">
      <w:pPr>
        <w:pStyle w:val="a8"/>
        <w:spacing w:before="120"/>
        <w:rPr>
          <w:sz w:val="28"/>
          <w:szCs w:val="28"/>
          <w:u w:val="single"/>
          <w:lang w:val="uk-UA"/>
        </w:rPr>
      </w:pPr>
      <w:bookmarkStart w:id="6" w:name="_Hlk117508485"/>
      <w:r w:rsidRPr="00EC0305">
        <w:rPr>
          <w:b/>
          <w:sz w:val="28"/>
          <w:szCs w:val="28"/>
          <w:u w:val="single"/>
          <w:lang w:val="uk-UA"/>
        </w:rPr>
        <w:t>Основна</w:t>
      </w:r>
      <w:r w:rsidRPr="00EC0305">
        <w:rPr>
          <w:sz w:val="28"/>
          <w:szCs w:val="28"/>
          <w:u w:val="single"/>
          <w:lang w:val="uk-UA"/>
        </w:rPr>
        <w:t>:</w:t>
      </w:r>
    </w:p>
    <w:p w14:paraId="10164644" w14:textId="599266C7" w:rsid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Балабанова</w:t>
      </w:r>
      <w:proofErr w:type="spellEnd"/>
      <w:r w:rsidRPr="00F35B96">
        <w:rPr>
          <w:rFonts w:ascii="Times New Roman" w:hAnsi="Times New Roman" w:cs="Times New Roman"/>
          <w:b/>
          <w:bCs/>
          <w:sz w:val="26"/>
          <w:szCs w:val="26"/>
          <w:lang w:eastAsia="ru-RU"/>
        </w:rPr>
        <w:t xml:space="preserve"> Л. В.</w:t>
      </w:r>
      <w:r w:rsidRPr="00F35B96">
        <w:rPr>
          <w:rFonts w:ascii="Times New Roman" w:hAnsi="Times New Roman" w:cs="Times New Roman"/>
          <w:sz w:val="26"/>
          <w:szCs w:val="26"/>
          <w:lang w:eastAsia="ru-RU"/>
        </w:rPr>
        <w:t> Управління персоналом : підручник. Київ : Центр учбової літератури, 2017.  468 с.</w:t>
      </w:r>
    </w:p>
    <w:p w14:paraId="607DB689" w14:textId="19B606B1" w:rsidR="004D3DC5" w:rsidRPr="00F35B96" w:rsidRDefault="004D3DC5"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Pr>
          <w:rFonts w:ascii="Times New Roman" w:hAnsi="Times New Roman" w:cs="Times New Roman"/>
          <w:b/>
          <w:bCs/>
          <w:sz w:val="26"/>
          <w:szCs w:val="26"/>
          <w:lang w:eastAsia="ru-RU"/>
        </w:rPr>
        <w:t>Буковінська</w:t>
      </w:r>
      <w:proofErr w:type="spellEnd"/>
      <w:r>
        <w:rPr>
          <w:rFonts w:ascii="Times New Roman" w:hAnsi="Times New Roman" w:cs="Times New Roman"/>
          <w:b/>
          <w:bCs/>
          <w:sz w:val="26"/>
          <w:szCs w:val="26"/>
          <w:lang w:eastAsia="ru-RU"/>
        </w:rPr>
        <w:t xml:space="preserve"> М. П., </w:t>
      </w:r>
      <w:proofErr w:type="spellStart"/>
      <w:r>
        <w:rPr>
          <w:rFonts w:ascii="Times New Roman" w:hAnsi="Times New Roman" w:cs="Times New Roman"/>
          <w:b/>
          <w:bCs/>
          <w:sz w:val="26"/>
          <w:szCs w:val="26"/>
          <w:lang w:eastAsia="ru-RU"/>
        </w:rPr>
        <w:t>Сладкевич</w:t>
      </w:r>
      <w:proofErr w:type="spellEnd"/>
      <w:r>
        <w:rPr>
          <w:rFonts w:ascii="Times New Roman" w:hAnsi="Times New Roman" w:cs="Times New Roman"/>
          <w:b/>
          <w:bCs/>
          <w:sz w:val="26"/>
          <w:szCs w:val="26"/>
          <w:lang w:eastAsia="ru-RU"/>
        </w:rPr>
        <w:t xml:space="preserve"> В. П. </w:t>
      </w:r>
      <w:r w:rsidRPr="00F35B96">
        <w:rPr>
          <w:rFonts w:ascii="Times New Roman" w:hAnsi="Times New Roman" w:cs="Times New Roman"/>
          <w:sz w:val="26"/>
          <w:szCs w:val="26"/>
          <w:lang w:eastAsia="ru-RU"/>
        </w:rPr>
        <w:t>Управління персоналом : підручник. Київ :</w:t>
      </w:r>
      <w:r>
        <w:rPr>
          <w:rFonts w:ascii="Times New Roman" w:hAnsi="Times New Roman" w:cs="Times New Roman"/>
          <w:sz w:val="26"/>
          <w:szCs w:val="26"/>
          <w:lang w:eastAsia="ru-RU"/>
        </w:rPr>
        <w:t xml:space="preserve"> Кондор, 2018. 704с.</w:t>
      </w:r>
    </w:p>
    <w:p w14:paraId="41925254"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b/>
          <w:sz w:val="26"/>
          <w:szCs w:val="26"/>
        </w:rPr>
        <w:t>Виноградський М. Д.</w:t>
      </w:r>
      <w:r w:rsidRPr="00F35B96">
        <w:rPr>
          <w:rFonts w:ascii="Times New Roman" w:hAnsi="Times New Roman" w:cs="Times New Roman"/>
          <w:sz w:val="26"/>
          <w:szCs w:val="26"/>
        </w:rPr>
        <w:t xml:space="preserve"> Управління персоналом: навчальний посібник. Київ : ЦУЛ, 2019. 500 c.</w:t>
      </w:r>
    </w:p>
    <w:p w14:paraId="256D4020"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sz w:val="26"/>
          <w:szCs w:val="26"/>
        </w:rPr>
        <w:t xml:space="preserve">Економіка праці та соціально-трудові відносини : підручник /за наук. ред. А.М. Колота. Київ: КНЕУ, 2019. - 711 с. </w:t>
      </w:r>
    </w:p>
    <w:p w14:paraId="6B41DCC5" w14:textId="1541F3EB" w:rsid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Залюбінська</w:t>
      </w:r>
      <w:proofErr w:type="spellEnd"/>
      <w:r w:rsidRPr="00F35B96">
        <w:rPr>
          <w:rFonts w:ascii="Times New Roman" w:hAnsi="Times New Roman" w:cs="Times New Roman"/>
          <w:b/>
          <w:bCs/>
          <w:sz w:val="26"/>
          <w:szCs w:val="26"/>
          <w:lang w:eastAsia="ru-RU"/>
        </w:rPr>
        <w:t xml:space="preserve"> Л. М.</w:t>
      </w:r>
      <w:r w:rsidRPr="00F35B96">
        <w:rPr>
          <w:rFonts w:ascii="Times New Roman" w:hAnsi="Times New Roman" w:cs="Times New Roman"/>
          <w:sz w:val="26"/>
          <w:szCs w:val="26"/>
          <w:lang w:eastAsia="ru-RU"/>
        </w:rPr>
        <w:t> Управління персоналом: підручник. Одеса : ОНУ, 2016. 252 с. </w:t>
      </w:r>
    </w:p>
    <w:p w14:paraId="1E372B7B" w14:textId="313DAF3C" w:rsidR="007F2EE4" w:rsidRDefault="007F2EE4"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proofErr w:type="spellStart"/>
      <w:r>
        <w:rPr>
          <w:rFonts w:ascii="Times New Roman" w:hAnsi="Times New Roman" w:cs="Times New Roman"/>
          <w:b/>
          <w:bCs/>
          <w:sz w:val="26"/>
          <w:szCs w:val="26"/>
          <w:lang w:eastAsia="ru-RU"/>
        </w:rPr>
        <w:t>Лук’янихін</w:t>
      </w:r>
      <w:proofErr w:type="spellEnd"/>
      <w:r>
        <w:rPr>
          <w:rFonts w:ascii="Times New Roman" w:hAnsi="Times New Roman" w:cs="Times New Roman"/>
          <w:b/>
          <w:bCs/>
          <w:sz w:val="26"/>
          <w:szCs w:val="26"/>
          <w:lang w:eastAsia="ru-RU"/>
        </w:rPr>
        <w:t xml:space="preserve"> В.</w:t>
      </w:r>
      <w:r>
        <w:rPr>
          <w:rFonts w:ascii="Times New Roman" w:hAnsi="Times New Roman" w:cs="Times New Roman"/>
          <w:sz w:val="26"/>
          <w:szCs w:val="26"/>
        </w:rPr>
        <w:t xml:space="preserve"> </w:t>
      </w:r>
      <w:r w:rsidRPr="007F2EE4">
        <w:rPr>
          <w:rFonts w:ascii="Times New Roman" w:hAnsi="Times New Roman" w:cs="Times New Roman"/>
          <w:b/>
          <w:bCs/>
          <w:sz w:val="26"/>
          <w:szCs w:val="26"/>
        </w:rPr>
        <w:t>О.</w:t>
      </w:r>
      <w:r>
        <w:rPr>
          <w:rFonts w:ascii="Times New Roman" w:hAnsi="Times New Roman" w:cs="Times New Roman"/>
          <w:sz w:val="26"/>
          <w:szCs w:val="26"/>
        </w:rPr>
        <w:t xml:space="preserve"> </w:t>
      </w:r>
      <w:r>
        <w:rPr>
          <w:rFonts w:ascii="Times New Roman" w:hAnsi="Times New Roman" w:cs="Times New Roman"/>
          <w:sz w:val="26"/>
          <w:szCs w:val="26"/>
          <w:lang w:eastAsia="ru-RU"/>
        </w:rPr>
        <w:t xml:space="preserve">Менеджмент персоналу : </w:t>
      </w:r>
      <w:r w:rsidRPr="00F35B96">
        <w:rPr>
          <w:rFonts w:ascii="Times New Roman" w:hAnsi="Times New Roman" w:cs="Times New Roman"/>
          <w:sz w:val="26"/>
          <w:szCs w:val="26"/>
        </w:rPr>
        <w:t>навчальний посібник</w:t>
      </w:r>
      <w:r>
        <w:rPr>
          <w:rFonts w:ascii="Times New Roman" w:hAnsi="Times New Roman" w:cs="Times New Roman"/>
          <w:sz w:val="26"/>
          <w:szCs w:val="26"/>
        </w:rPr>
        <w:t>.</w:t>
      </w:r>
      <w:r w:rsidRPr="007F2EE4">
        <w:rPr>
          <w:rFonts w:ascii="Times New Roman" w:hAnsi="Times New Roman" w:cs="Times New Roman"/>
          <w:sz w:val="26"/>
          <w:szCs w:val="26"/>
        </w:rPr>
        <w:t xml:space="preserve"> </w:t>
      </w:r>
      <w:r w:rsidRPr="00F35B96">
        <w:rPr>
          <w:rFonts w:ascii="Times New Roman" w:hAnsi="Times New Roman" w:cs="Times New Roman"/>
          <w:sz w:val="26"/>
          <w:szCs w:val="26"/>
        </w:rPr>
        <w:t>Київ :</w:t>
      </w:r>
      <w:r>
        <w:rPr>
          <w:rFonts w:ascii="Times New Roman" w:hAnsi="Times New Roman" w:cs="Times New Roman"/>
          <w:sz w:val="26"/>
          <w:szCs w:val="26"/>
        </w:rPr>
        <w:t xml:space="preserve"> </w:t>
      </w:r>
      <w:r w:rsidR="004D3DC5">
        <w:rPr>
          <w:rFonts w:ascii="Times New Roman" w:hAnsi="Times New Roman" w:cs="Times New Roman"/>
          <w:sz w:val="26"/>
          <w:szCs w:val="26"/>
        </w:rPr>
        <w:t>Університетська книга, 2023. 592с.</w:t>
      </w:r>
    </w:p>
    <w:p w14:paraId="1A2889FA" w14:textId="5FADFDEF" w:rsidR="007F2EE4" w:rsidRDefault="007F2EE4"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Pr>
          <w:rFonts w:ascii="Times New Roman" w:hAnsi="Times New Roman" w:cs="Times New Roman"/>
          <w:sz w:val="26"/>
          <w:szCs w:val="26"/>
          <w:lang w:eastAsia="ru-RU"/>
        </w:rPr>
        <w:t xml:space="preserve">Менеджмент персоналу : </w:t>
      </w:r>
      <w:r w:rsidRPr="00F35B96">
        <w:rPr>
          <w:rFonts w:ascii="Times New Roman" w:hAnsi="Times New Roman" w:cs="Times New Roman"/>
          <w:sz w:val="26"/>
          <w:szCs w:val="26"/>
        </w:rPr>
        <w:t>навчальний посібник</w:t>
      </w:r>
      <w:r>
        <w:rPr>
          <w:rFonts w:ascii="Times New Roman" w:hAnsi="Times New Roman" w:cs="Times New Roman"/>
          <w:sz w:val="26"/>
          <w:szCs w:val="26"/>
        </w:rPr>
        <w:t xml:space="preserve"> / за </w:t>
      </w:r>
      <w:proofErr w:type="spellStart"/>
      <w:r>
        <w:rPr>
          <w:rFonts w:ascii="Times New Roman" w:hAnsi="Times New Roman" w:cs="Times New Roman"/>
          <w:sz w:val="26"/>
          <w:szCs w:val="26"/>
        </w:rPr>
        <w:t>заг</w:t>
      </w:r>
      <w:proofErr w:type="spellEnd"/>
      <w:r>
        <w:rPr>
          <w:rFonts w:ascii="Times New Roman" w:hAnsi="Times New Roman" w:cs="Times New Roman"/>
          <w:sz w:val="26"/>
          <w:szCs w:val="26"/>
        </w:rPr>
        <w:t xml:space="preserve">. </w:t>
      </w:r>
      <w:proofErr w:type="spellStart"/>
      <w:r>
        <w:rPr>
          <w:rFonts w:ascii="Times New Roman" w:hAnsi="Times New Roman" w:cs="Times New Roman"/>
          <w:sz w:val="26"/>
          <w:szCs w:val="26"/>
        </w:rPr>
        <w:t>ред</w:t>
      </w:r>
      <w:proofErr w:type="spellEnd"/>
      <w:r>
        <w:rPr>
          <w:rFonts w:ascii="Times New Roman" w:hAnsi="Times New Roman" w:cs="Times New Roman"/>
          <w:sz w:val="26"/>
          <w:szCs w:val="26"/>
        </w:rPr>
        <w:t xml:space="preserve"> О.І. Драган</w:t>
      </w:r>
      <w:r w:rsidRPr="00F35B96">
        <w:rPr>
          <w:rFonts w:ascii="Times New Roman" w:hAnsi="Times New Roman" w:cs="Times New Roman"/>
          <w:sz w:val="26"/>
          <w:szCs w:val="26"/>
        </w:rPr>
        <w:t>.</w:t>
      </w:r>
      <w:r w:rsidRPr="007F2EE4">
        <w:rPr>
          <w:rFonts w:ascii="Times New Roman" w:hAnsi="Times New Roman" w:cs="Times New Roman"/>
          <w:sz w:val="26"/>
          <w:szCs w:val="26"/>
        </w:rPr>
        <w:t xml:space="preserve"> </w:t>
      </w:r>
      <w:r w:rsidRPr="00F35B96">
        <w:rPr>
          <w:rFonts w:ascii="Times New Roman" w:hAnsi="Times New Roman" w:cs="Times New Roman"/>
          <w:sz w:val="26"/>
          <w:szCs w:val="26"/>
        </w:rPr>
        <w:t>Київ :</w:t>
      </w:r>
      <w:r>
        <w:rPr>
          <w:rFonts w:ascii="Times New Roman" w:hAnsi="Times New Roman" w:cs="Times New Roman"/>
          <w:sz w:val="26"/>
          <w:szCs w:val="26"/>
        </w:rPr>
        <w:t xml:space="preserve"> МПП «ЛИНО», 2022. 612с.</w:t>
      </w:r>
    </w:p>
    <w:p w14:paraId="30F3B5FB" w14:textId="366F41F3" w:rsidR="009A7B16" w:rsidRPr="009A7B16" w:rsidRDefault="009A7B1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9A7B16">
        <w:rPr>
          <w:rStyle w:val="dont-break-out"/>
          <w:rFonts w:ascii="Times New Roman" w:hAnsi="Times New Roman" w:cs="Times New Roman"/>
          <w:sz w:val="26"/>
          <w:szCs w:val="26"/>
        </w:rPr>
        <w:t xml:space="preserve">Менеджмент персоналу : </w:t>
      </w:r>
      <w:r w:rsidRPr="00F35B96">
        <w:rPr>
          <w:rFonts w:ascii="Times New Roman" w:hAnsi="Times New Roman" w:cs="Times New Roman"/>
          <w:sz w:val="26"/>
          <w:szCs w:val="26"/>
        </w:rPr>
        <w:t>навчальний посібник</w:t>
      </w:r>
      <w:r w:rsidRPr="009A7B16">
        <w:rPr>
          <w:rStyle w:val="dont-break-out"/>
          <w:rFonts w:ascii="Times New Roman" w:hAnsi="Times New Roman" w:cs="Times New Roman"/>
          <w:sz w:val="26"/>
          <w:szCs w:val="26"/>
        </w:rPr>
        <w:t xml:space="preserve"> / за </w:t>
      </w:r>
      <w:proofErr w:type="spellStart"/>
      <w:r w:rsidRPr="009A7B16">
        <w:rPr>
          <w:rStyle w:val="dont-break-out"/>
          <w:rFonts w:ascii="Times New Roman" w:hAnsi="Times New Roman" w:cs="Times New Roman"/>
          <w:sz w:val="26"/>
          <w:szCs w:val="26"/>
        </w:rPr>
        <w:t>заг</w:t>
      </w:r>
      <w:proofErr w:type="spellEnd"/>
      <w:r w:rsidRPr="009A7B16">
        <w:rPr>
          <w:rStyle w:val="dont-break-out"/>
          <w:rFonts w:ascii="Times New Roman" w:hAnsi="Times New Roman" w:cs="Times New Roman"/>
          <w:sz w:val="26"/>
          <w:szCs w:val="26"/>
        </w:rPr>
        <w:t xml:space="preserve">. ред. В. М. </w:t>
      </w:r>
      <w:proofErr w:type="spellStart"/>
      <w:r w:rsidRPr="009A7B16">
        <w:rPr>
          <w:rStyle w:val="dont-break-out"/>
          <w:rFonts w:ascii="Times New Roman" w:hAnsi="Times New Roman" w:cs="Times New Roman"/>
          <w:sz w:val="26"/>
          <w:szCs w:val="26"/>
        </w:rPr>
        <w:t>Данюка</w:t>
      </w:r>
      <w:proofErr w:type="spellEnd"/>
      <w:r w:rsidRPr="009A7B16">
        <w:rPr>
          <w:rStyle w:val="dont-break-out"/>
          <w:rFonts w:ascii="Times New Roman" w:hAnsi="Times New Roman" w:cs="Times New Roman"/>
          <w:sz w:val="26"/>
          <w:szCs w:val="26"/>
        </w:rPr>
        <w:t>, В. М. Петюха. Київ : КНЕУ, 20</w:t>
      </w:r>
      <w:r>
        <w:rPr>
          <w:rStyle w:val="dont-break-out"/>
          <w:rFonts w:ascii="Times New Roman" w:hAnsi="Times New Roman" w:cs="Times New Roman"/>
          <w:sz w:val="26"/>
          <w:szCs w:val="26"/>
        </w:rPr>
        <w:t>19</w:t>
      </w:r>
      <w:r w:rsidRPr="009A7B16">
        <w:rPr>
          <w:rStyle w:val="dont-break-out"/>
          <w:rFonts w:ascii="Times New Roman" w:hAnsi="Times New Roman" w:cs="Times New Roman"/>
          <w:sz w:val="26"/>
          <w:szCs w:val="26"/>
        </w:rPr>
        <w:t>.  398 с.</w:t>
      </w:r>
    </w:p>
    <w:p w14:paraId="58BF66E7" w14:textId="77777777" w:rsidR="00F35B96" w:rsidRPr="00F35B96" w:rsidRDefault="00F35B96" w:rsidP="00F35B96">
      <w:pPr>
        <w:widowControl/>
        <w:numPr>
          <w:ilvl w:val="0"/>
          <w:numId w:val="6"/>
        </w:numPr>
        <w:tabs>
          <w:tab w:val="num" w:pos="0"/>
        </w:tabs>
        <w:suppressAutoHyphens w:val="0"/>
        <w:ind w:left="0" w:firstLine="426"/>
        <w:jc w:val="both"/>
        <w:rPr>
          <w:rStyle w:val="apple-style-span"/>
          <w:rFonts w:ascii="Times New Roman" w:hAnsi="Times New Roman" w:cs="Times New Roman"/>
          <w:sz w:val="26"/>
          <w:szCs w:val="26"/>
        </w:rPr>
      </w:pPr>
      <w:r w:rsidRPr="00F35B96">
        <w:rPr>
          <w:rFonts w:ascii="Times New Roman" w:hAnsi="Times New Roman" w:cs="Times New Roman"/>
          <w:b/>
          <w:sz w:val="26"/>
          <w:szCs w:val="26"/>
        </w:rPr>
        <w:t>Мороз О. С.</w:t>
      </w:r>
      <w:r w:rsidRPr="00F35B96">
        <w:rPr>
          <w:rFonts w:ascii="Times New Roman" w:hAnsi="Times New Roman" w:cs="Times New Roman"/>
          <w:sz w:val="26"/>
          <w:szCs w:val="26"/>
        </w:rPr>
        <w:t xml:space="preserve"> Управління людськими ресурсами: навчальний посібник. Запоріжжя: ЗДІА,  2015. 324с.</w:t>
      </w:r>
      <w:r w:rsidRPr="00F35B96">
        <w:rPr>
          <w:rFonts w:ascii="Times New Roman" w:hAnsi="Times New Roman" w:cs="Times New Roman"/>
          <w:i/>
          <w:color w:val="000000"/>
          <w:sz w:val="26"/>
          <w:szCs w:val="26"/>
          <w:shd w:val="clear" w:color="auto" w:fill="FFFFFF"/>
        </w:rPr>
        <w:t xml:space="preserve"> </w:t>
      </w:r>
    </w:p>
    <w:p w14:paraId="41DB9724" w14:textId="77777777" w:rsidR="00F35B96" w:rsidRPr="00F35B96" w:rsidRDefault="00F35B96" w:rsidP="00F35B96">
      <w:pPr>
        <w:widowControl/>
        <w:numPr>
          <w:ilvl w:val="0"/>
          <w:numId w:val="6"/>
        </w:numPr>
        <w:tabs>
          <w:tab w:val="num" w:pos="0"/>
        </w:tabs>
        <w:suppressAutoHyphens w:val="0"/>
        <w:ind w:left="0" w:firstLine="426"/>
        <w:jc w:val="both"/>
        <w:rPr>
          <w:rFonts w:ascii="Times New Roman" w:hAnsi="Times New Roman" w:cs="Times New Roman"/>
          <w:sz w:val="26"/>
          <w:szCs w:val="26"/>
        </w:rPr>
      </w:pPr>
      <w:r w:rsidRPr="00F35B96">
        <w:rPr>
          <w:rFonts w:ascii="Times New Roman" w:hAnsi="Times New Roman" w:cs="Times New Roman"/>
          <w:b/>
          <w:bCs/>
          <w:sz w:val="26"/>
          <w:szCs w:val="26"/>
          <w:lang w:eastAsia="ru-RU"/>
        </w:rPr>
        <w:t>Палеха Ю. І.</w:t>
      </w:r>
      <w:r w:rsidRPr="00F35B96">
        <w:rPr>
          <w:rFonts w:ascii="Times New Roman" w:hAnsi="Times New Roman" w:cs="Times New Roman"/>
          <w:sz w:val="26"/>
          <w:szCs w:val="26"/>
          <w:lang w:eastAsia="ru-RU"/>
        </w:rPr>
        <w:t> Менеджмент персоналу : навчальний посібник. Київ : Ліра-К, 2019.  338 с. </w:t>
      </w:r>
    </w:p>
    <w:p w14:paraId="20421726" w14:textId="77777777" w:rsidR="00F35B96" w:rsidRPr="00B31B3C" w:rsidRDefault="00F35B96" w:rsidP="00F35B96">
      <w:pPr>
        <w:pStyle w:val="a8"/>
        <w:spacing w:before="120"/>
        <w:rPr>
          <w:b/>
          <w:sz w:val="28"/>
          <w:szCs w:val="28"/>
          <w:u w:val="single"/>
          <w:lang w:val="uk-UA"/>
        </w:rPr>
      </w:pPr>
      <w:r w:rsidRPr="00B31B3C">
        <w:rPr>
          <w:b/>
          <w:sz w:val="28"/>
          <w:szCs w:val="28"/>
          <w:u w:val="single"/>
          <w:lang w:val="uk-UA"/>
        </w:rPr>
        <w:t>Додаткова:</w:t>
      </w:r>
    </w:p>
    <w:p w14:paraId="68926CC5" w14:textId="26E80036" w:rsidR="009A7B16" w:rsidRPr="009A7B16" w:rsidRDefault="009A7B16"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proofErr w:type="spellStart"/>
      <w:r w:rsidRPr="009A7B16">
        <w:rPr>
          <w:rFonts w:ascii="Times New Roman" w:hAnsi="Times New Roman" w:cs="Times New Roman"/>
          <w:b/>
          <w:bCs/>
          <w:sz w:val="26"/>
          <w:szCs w:val="26"/>
          <w:lang w:eastAsia="ru-RU"/>
        </w:rPr>
        <w:t>Балановська</w:t>
      </w:r>
      <w:proofErr w:type="spellEnd"/>
      <w:r w:rsidRPr="009A7B16">
        <w:rPr>
          <w:rFonts w:ascii="Times New Roman" w:hAnsi="Times New Roman" w:cs="Times New Roman"/>
          <w:b/>
          <w:bCs/>
          <w:sz w:val="26"/>
          <w:szCs w:val="26"/>
          <w:lang w:eastAsia="ru-RU"/>
        </w:rPr>
        <w:t xml:space="preserve"> Т. І.</w:t>
      </w:r>
      <w:r w:rsidR="00F35B96" w:rsidRPr="009A7B16">
        <w:rPr>
          <w:rFonts w:ascii="Times New Roman" w:hAnsi="Times New Roman" w:cs="Times New Roman"/>
          <w:b/>
          <w:bCs/>
          <w:sz w:val="26"/>
          <w:szCs w:val="26"/>
          <w:lang w:eastAsia="ru-RU"/>
        </w:rPr>
        <w:t xml:space="preserve"> </w:t>
      </w:r>
      <w:r w:rsidRPr="009A7B16">
        <w:rPr>
          <w:rFonts w:ascii="Times New Roman" w:hAnsi="Times New Roman" w:cs="Times New Roman"/>
          <w:sz w:val="26"/>
          <w:szCs w:val="26"/>
          <w:lang w:eastAsia="ru-RU"/>
        </w:rPr>
        <w:t xml:space="preserve">Сучасні </w:t>
      </w:r>
      <w:r>
        <w:rPr>
          <w:rFonts w:ascii="Times New Roman" w:hAnsi="Times New Roman" w:cs="Times New Roman"/>
          <w:sz w:val="26"/>
          <w:szCs w:val="26"/>
          <w:lang w:eastAsia="ru-RU"/>
        </w:rPr>
        <w:t xml:space="preserve">технології управління персоналом : </w:t>
      </w:r>
      <w:r w:rsidRPr="00F35B96">
        <w:rPr>
          <w:rFonts w:ascii="Times New Roman" w:hAnsi="Times New Roman" w:cs="Times New Roman"/>
          <w:sz w:val="26"/>
          <w:szCs w:val="26"/>
          <w:lang w:eastAsia="ru-RU"/>
        </w:rPr>
        <w:t>навчальний посібник. Київ :</w:t>
      </w:r>
      <w:r>
        <w:rPr>
          <w:rFonts w:ascii="Times New Roman" w:hAnsi="Times New Roman" w:cs="Times New Roman"/>
          <w:sz w:val="26"/>
          <w:szCs w:val="26"/>
          <w:lang w:eastAsia="ru-RU"/>
        </w:rPr>
        <w:t xml:space="preserve"> ФОП </w:t>
      </w:r>
      <w:proofErr w:type="spellStart"/>
      <w:r>
        <w:rPr>
          <w:rFonts w:ascii="Times New Roman" w:hAnsi="Times New Roman" w:cs="Times New Roman"/>
          <w:sz w:val="26"/>
          <w:szCs w:val="26"/>
          <w:lang w:eastAsia="ru-RU"/>
        </w:rPr>
        <w:t>Ямчинський</w:t>
      </w:r>
      <w:proofErr w:type="spellEnd"/>
      <w:r>
        <w:rPr>
          <w:rFonts w:ascii="Times New Roman" w:hAnsi="Times New Roman" w:cs="Times New Roman"/>
          <w:sz w:val="26"/>
          <w:szCs w:val="26"/>
          <w:lang w:eastAsia="ru-RU"/>
        </w:rPr>
        <w:t xml:space="preserve"> О.В., 2020, 466с.</w:t>
      </w:r>
    </w:p>
    <w:p w14:paraId="6A37F532" w14:textId="6B3B9A11" w:rsidR="00FE1B8A" w:rsidRDefault="00FE1B8A"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r w:rsidRPr="00FE1B8A">
        <w:rPr>
          <w:rFonts w:ascii="Times New Roman" w:hAnsi="Times New Roman" w:cs="Times New Roman"/>
          <w:b/>
          <w:bCs/>
          <w:sz w:val="26"/>
          <w:szCs w:val="26"/>
          <w:lang w:eastAsia="ru-RU"/>
        </w:rPr>
        <w:t>Друкер П. Ф.</w:t>
      </w:r>
      <w:r w:rsidRPr="00FE1B8A">
        <w:rPr>
          <w:rFonts w:ascii="Times New Roman" w:hAnsi="Times New Roman" w:cs="Times New Roman"/>
          <w:sz w:val="26"/>
          <w:szCs w:val="26"/>
          <w:lang w:eastAsia="ru-RU"/>
        </w:rPr>
        <w:t xml:space="preserve"> Ефективний керівник /пер. з англ. Р. Машкова. Київ: </w:t>
      </w:r>
      <w:hyperlink r:id="rId13" w:history="1">
        <w:r w:rsidRPr="00FE1B8A">
          <w:rPr>
            <w:rFonts w:ascii="Times New Roman" w:hAnsi="Times New Roman" w:cs="Times New Roman"/>
            <w:sz w:val="26"/>
            <w:szCs w:val="26"/>
            <w:lang w:eastAsia="ru-RU"/>
          </w:rPr>
          <w:t>КМ-БУКС</w:t>
        </w:r>
      </w:hyperlink>
      <w:r w:rsidRPr="00FE1B8A">
        <w:rPr>
          <w:rFonts w:ascii="Times New Roman" w:hAnsi="Times New Roman" w:cs="Times New Roman"/>
          <w:sz w:val="26"/>
          <w:szCs w:val="26"/>
          <w:lang w:eastAsia="ru-RU"/>
        </w:rPr>
        <w:t xml:space="preserve">, 2019. 288с. </w:t>
      </w:r>
    </w:p>
    <w:p w14:paraId="227EC2D5" w14:textId="4425C8B0"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proofErr w:type="spellStart"/>
      <w:r w:rsidRPr="00F35B96">
        <w:rPr>
          <w:rFonts w:ascii="Times New Roman" w:hAnsi="Times New Roman" w:cs="Times New Roman"/>
          <w:b/>
          <w:bCs/>
          <w:sz w:val="26"/>
          <w:szCs w:val="26"/>
          <w:lang w:eastAsia="ru-RU"/>
        </w:rPr>
        <w:t>Збрицька</w:t>
      </w:r>
      <w:proofErr w:type="spellEnd"/>
      <w:r w:rsidRPr="00F35B96">
        <w:rPr>
          <w:rFonts w:ascii="Times New Roman" w:hAnsi="Times New Roman" w:cs="Times New Roman"/>
          <w:b/>
          <w:bCs/>
          <w:sz w:val="26"/>
          <w:szCs w:val="26"/>
          <w:lang w:eastAsia="ru-RU"/>
        </w:rPr>
        <w:t xml:space="preserve"> Т. П.</w:t>
      </w:r>
      <w:r w:rsidRPr="00F35B96">
        <w:rPr>
          <w:rFonts w:ascii="Times New Roman" w:hAnsi="Times New Roman" w:cs="Times New Roman"/>
          <w:sz w:val="26"/>
          <w:szCs w:val="26"/>
          <w:lang w:eastAsia="ru-RU"/>
        </w:rPr>
        <w:t> Управління розвитком персоналу : навчальний посібник. Одеса : Атлант, 2013. 427 с.</w:t>
      </w:r>
    </w:p>
    <w:p w14:paraId="758B96B8" w14:textId="77777777" w:rsidR="00FE1B8A" w:rsidRPr="00FE1B8A" w:rsidRDefault="00216D39" w:rsidP="00FE1B8A">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lang w:eastAsia="ru-RU"/>
        </w:rPr>
      </w:pPr>
      <w:hyperlink r:id="rId14" w:history="1">
        <w:proofErr w:type="spellStart"/>
        <w:r w:rsidR="00FE1B8A" w:rsidRPr="00FE1B8A">
          <w:rPr>
            <w:rFonts w:ascii="Times New Roman" w:hAnsi="Times New Roman" w:cs="Times New Roman"/>
            <w:b/>
            <w:bCs/>
            <w:sz w:val="26"/>
            <w:szCs w:val="26"/>
            <w:lang w:eastAsia="ru-RU"/>
          </w:rPr>
          <w:t>Кеннеди</w:t>
        </w:r>
        <w:proofErr w:type="spellEnd"/>
      </w:hyperlink>
      <w:r w:rsidR="00FE1B8A" w:rsidRPr="00FE1B8A">
        <w:rPr>
          <w:rFonts w:ascii="Times New Roman" w:hAnsi="Times New Roman" w:cs="Times New Roman"/>
          <w:b/>
          <w:bCs/>
          <w:sz w:val="26"/>
          <w:szCs w:val="26"/>
          <w:lang w:eastAsia="ru-RU"/>
        </w:rPr>
        <w:t xml:space="preserve"> Д. </w:t>
      </w:r>
      <w:r w:rsidR="00FE1B8A" w:rsidRPr="00FE1B8A">
        <w:rPr>
          <w:rFonts w:ascii="Times New Roman" w:hAnsi="Times New Roman" w:cs="Times New Roman"/>
          <w:sz w:val="26"/>
          <w:szCs w:val="26"/>
          <w:lang w:eastAsia="ru-RU"/>
        </w:rPr>
        <w:t xml:space="preserve">Безжальний менеджмент. Управління людьми та прибутком /пер. з англ. Т. </w:t>
      </w:r>
      <w:hyperlink r:id="rId15" w:history="1">
        <w:r w:rsidR="00FE1B8A" w:rsidRPr="00FE1B8A">
          <w:rPr>
            <w:rFonts w:ascii="Times New Roman" w:hAnsi="Times New Roman" w:cs="Times New Roman"/>
            <w:sz w:val="26"/>
            <w:szCs w:val="26"/>
            <w:lang w:eastAsia="ru-RU"/>
          </w:rPr>
          <w:t xml:space="preserve"> </w:t>
        </w:r>
        <w:proofErr w:type="spellStart"/>
        <w:r w:rsidR="00FE1B8A" w:rsidRPr="00FE1B8A">
          <w:rPr>
            <w:rFonts w:ascii="Times New Roman" w:hAnsi="Times New Roman" w:cs="Times New Roman"/>
            <w:sz w:val="26"/>
            <w:szCs w:val="26"/>
            <w:lang w:eastAsia="ru-RU"/>
          </w:rPr>
          <w:t>Мухамедшина</w:t>
        </w:r>
        <w:proofErr w:type="spellEnd"/>
      </w:hyperlink>
      <w:r w:rsidR="00FE1B8A" w:rsidRPr="00FE1B8A">
        <w:rPr>
          <w:rFonts w:ascii="Times New Roman" w:hAnsi="Times New Roman" w:cs="Times New Roman"/>
          <w:sz w:val="26"/>
          <w:szCs w:val="26"/>
          <w:lang w:eastAsia="ru-RU"/>
        </w:rPr>
        <w:t xml:space="preserve">. Київ: </w:t>
      </w:r>
      <w:hyperlink r:id="rId16" w:history="1">
        <w:r w:rsidR="00FE1B8A" w:rsidRPr="00FE1B8A">
          <w:rPr>
            <w:rFonts w:ascii="Times New Roman" w:hAnsi="Times New Roman" w:cs="Times New Roman"/>
            <w:sz w:val="26"/>
            <w:szCs w:val="26"/>
            <w:lang w:eastAsia="ru-RU"/>
          </w:rPr>
          <w:t>Фабула</w:t>
        </w:r>
      </w:hyperlink>
      <w:r w:rsidR="00FE1B8A" w:rsidRPr="00FE1B8A">
        <w:rPr>
          <w:rFonts w:ascii="Times New Roman" w:hAnsi="Times New Roman" w:cs="Times New Roman"/>
          <w:sz w:val="26"/>
          <w:szCs w:val="26"/>
          <w:lang w:eastAsia="ru-RU"/>
        </w:rPr>
        <w:t xml:space="preserve">, 2021. 304с. </w:t>
      </w:r>
    </w:p>
    <w:p w14:paraId="7405176E" w14:textId="3E3E6A89"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bCs/>
          <w:color w:val="000000"/>
          <w:sz w:val="26"/>
          <w:szCs w:val="26"/>
          <w:shd w:val="clear" w:color="auto" w:fill="FFFFFF"/>
        </w:rPr>
        <w:t>Крушельницька О. В.</w:t>
      </w:r>
      <w:r w:rsidRPr="00F35B96">
        <w:rPr>
          <w:rFonts w:ascii="Times New Roman" w:hAnsi="Times New Roman" w:cs="Times New Roman"/>
          <w:color w:val="000000"/>
          <w:sz w:val="26"/>
          <w:szCs w:val="26"/>
          <w:shd w:val="clear" w:color="auto" w:fill="FFFFFF"/>
        </w:rPr>
        <w:t> Управління персоналом : навчальний посібник. Київ : Кондор, 2016. 296 с. </w:t>
      </w:r>
    </w:p>
    <w:p w14:paraId="0260BDB1" w14:textId="4CF8C2FE"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Мороз О.С.</w:t>
      </w:r>
      <w:r w:rsidRPr="00F35B96">
        <w:rPr>
          <w:rFonts w:ascii="Times New Roman" w:hAnsi="Times New Roman" w:cs="Times New Roman"/>
          <w:i/>
          <w:iCs/>
          <w:color w:val="000000"/>
          <w:sz w:val="26"/>
          <w:szCs w:val="26"/>
        </w:rPr>
        <w:t xml:space="preserve">  </w:t>
      </w:r>
      <w:r w:rsidRPr="00F35B96">
        <w:rPr>
          <w:rFonts w:ascii="Times New Roman" w:hAnsi="Times New Roman" w:cs="Times New Roman"/>
          <w:iCs/>
          <w:color w:val="000000"/>
          <w:sz w:val="26"/>
          <w:szCs w:val="26"/>
        </w:rPr>
        <w:t xml:space="preserve">Кадрова політика організації: навчально-методичний посібник. Запоріжжя,  ЗДІА, 2018. 161с. </w:t>
      </w:r>
    </w:p>
    <w:p w14:paraId="5459E3F9" w14:textId="77777777" w:rsidR="00F35B96" w:rsidRPr="00F35B96"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Мороз О. С.</w:t>
      </w:r>
      <w:r w:rsidRPr="00F35B96">
        <w:rPr>
          <w:rFonts w:ascii="Times New Roman" w:hAnsi="Times New Roman" w:cs="Times New Roman"/>
          <w:iCs/>
          <w:color w:val="000000"/>
          <w:sz w:val="26"/>
          <w:szCs w:val="26"/>
        </w:rPr>
        <w:t xml:space="preserve"> Стратегічне управління людськими ресурсами : навчально-методичний посібник . Запоріжжя : ЗНУ, 2020. 171 с.</w:t>
      </w:r>
      <w:r w:rsidRPr="00F35B96">
        <w:rPr>
          <w:rFonts w:ascii="Times New Roman" w:hAnsi="Times New Roman" w:cs="Times New Roman"/>
          <w:color w:val="000000"/>
          <w:sz w:val="26"/>
          <w:szCs w:val="26"/>
          <w:shd w:val="clear" w:color="auto" w:fill="FFFFFF"/>
        </w:rPr>
        <w:t xml:space="preserve"> </w:t>
      </w:r>
    </w:p>
    <w:p w14:paraId="178BBBE7" w14:textId="6541E589" w:rsidR="00F35B96" w:rsidRPr="0002729C" w:rsidRDefault="00F35B96" w:rsidP="00F35B96">
      <w:pPr>
        <w:widowControl/>
        <w:numPr>
          <w:ilvl w:val="0"/>
          <w:numId w:val="40"/>
        </w:numPr>
        <w:tabs>
          <w:tab w:val="clear" w:pos="928"/>
          <w:tab w:val="num" w:pos="0"/>
        </w:tabs>
        <w:suppressAutoHyphens w:val="0"/>
        <w:ind w:left="0" w:firstLine="284"/>
        <w:jc w:val="both"/>
        <w:rPr>
          <w:rFonts w:ascii="Times New Roman" w:hAnsi="Times New Roman" w:cs="Times New Roman"/>
          <w:sz w:val="26"/>
          <w:szCs w:val="26"/>
        </w:rPr>
      </w:pPr>
      <w:r w:rsidRPr="00F35B96">
        <w:rPr>
          <w:rFonts w:ascii="Times New Roman" w:hAnsi="Times New Roman" w:cs="Times New Roman"/>
          <w:b/>
          <w:iCs/>
          <w:color w:val="000000"/>
          <w:sz w:val="26"/>
          <w:szCs w:val="26"/>
        </w:rPr>
        <w:t xml:space="preserve">Мороз О.С. </w:t>
      </w:r>
      <w:r w:rsidRPr="00F35B96">
        <w:rPr>
          <w:rFonts w:ascii="Times New Roman" w:hAnsi="Times New Roman" w:cs="Times New Roman"/>
          <w:iCs/>
          <w:color w:val="000000"/>
          <w:sz w:val="26"/>
          <w:szCs w:val="26"/>
        </w:rPr>
        <w:t xml:space="preserve">Управління людськими ресурсами: методичні </w:t>
      </w:r>
      <w:r w:rsidRPr="0002729C">
        <w:rPr>
          <w:rFonts w:ascii="Times New Roman" w:hAnsi="Times New Roman" w:cs="Times New Roman"/>
          <w:iCs/>
          <w:color w:val="000000"/>
          <w:sz w:val="26"/>
          <w:szCs w:val="26"/>
        </w:rPr>
        <w:t>вказівки до виконання контрольних робіт. Запоріжжя: ЗДІА, 2014. 16 с.</w:t>
      </w:r>
      <w:r w:rsidRPr="0002729C">
        <w:rPr>
          <w:rFonts w:ascii="Times New Roman" w:hAnsi="Times New Roman" w:cs="Times New Roman"/>
          <w:color w:val="000000"/>
          <w:sz w:val="26"/>
          <w:szCs w:val="26"/>
          <w:shd w:val="clear" w:color="auto" w:fill="FFFFFF"/>
        </w:rPr>
        <w:t xml:space="preserve"> </w:t>
      </w:r>
    </w:p>
    <w:p w14:paraId="7F0084B2" w14:textId="2D0082C9" w:rsidR="0002729C" w:rsidRPr="0002729C" w:rsidRDefault="0002729C" w:rsidP="00F35B96">
      <w:pPr>
        <w:widowControl/>
        <w:numPr>
          <w:ilvl w:val="0"/>
          <w:numId w:val="40"/>
        </w:numPr>
        <w:tabs>
          <w:tab w:val="clear" w:pos="928"/>
          <w:tab w:val="num" w:pos="0"/>
        </w:tabs>
        <w:suppressAutoHyphens w:val="0"/>
        <w:overflowPunct w:val="0"/>
        <w:adjustRightInd w:val="0"/>
        <w:ind w:left="0" w:firstLine="284"/>
        <w:jc w:val="both"/>
        <w:textAlignment w:val="baseline"/>
        <w:rPr>
          <w:rFonts w:ascii="Times New Roman" w:hAnsi="Times New Roman" w:cs="Times New Roman"/>
          <w:b/>
          <w:sz w:val="26"/>
          <w:szCs w:val="26"/>
        </w:rPr>
      </w:pPr>
      <w:r w:rsidRPr="0002729C">
        <w:rPr>
          <w:rFonts w:ascii="Times New Roman" w:hAnsi="Times New Roman" w:cs="Times New Roman"/>
          <w:b/>
          <w:iCs/>
          <w:color w:val="000000"/>
          <w:sz w:val="26"/>
          <w:szCs w:val="26"/>
        </w:rPr>
        <w:t>Олейник С.</w:t>
      </w:r>
      <w:r w:rsidRPr="0002729C">
        <w:rPr>
          <w:rFonts w:ascii="Times New Roman" w:hAnsi="Times New Roman" w:cs="Times New Roman"/>
          <w:b/>
          <w:bCs/>
          <w:sz w:val="26"/>
          <w:szCs w:val="26"/>
        </w:rPr>
        <w:t>У.</w:t>
      </w:r>
      <w:r w:rsidRPr="0002729C">
        <w:rPr>
          <w:rFonts w:ascii="Times New Roman" w:hAnsi="Times New Roman" w:cs="Times New Roman"/>
          <w:sz w:val="26"/>
          <w:szCs w:val="26"/>
        </w:rPr>
        <w:t xml:space="preserve"> Теорія та практика менеджменту персоналу </w:t>
      </w:r>
      <w:r w:rsidRPr="0002729C">
        <w:rPr>
          <w:rFonts w:ascii="Times New Roman" w:hAnsi="Times New Roman" w:cs="Times New Roman"/>
          <w:sz w:val="26"/>
          <w:szCs w:val="26"/>
          <w:lang w:eastAsia="ru-RU"/>
        </w:rPr>
        <w:t xml:space="preserve">: підручник. </w:t>
      </w:r>
      <w:r w:rsidRPr="0002729C">
        <w:rPr>
          <w:rFonts w:ascii="Times New Roman" w:hAnsi="Times New Roman" w:cs="Times New Roman"/>
          <w:sz w:val="26"/>
          <w:szCs w:val="26"/>
        </w:rPr>
        <w:t>Харків : Вид-во НУА, 201</w:t>
      </w:r>
      <w:r>
        <w:rPr>
          <w:rFonts w:ascii="Times New Roman" w:hAnsi="Times New Roman" w:cs="Times New Roman"/>
          <w:sz w:val="26"/>
          <w:szCs w:val="26"/>
        </w:rPr>
        <w:t>8</w:t>
      </w:r>
      <w:r w:rsidRPr="0002729C">
        <w:rPr>
          <w:rFonts w:ascii="Times New Roman" w:hAnsi="Times New Roman" w:cs="Times New Roman"/>
          <w:sz w:val="26"/>
          <w:szCs w:val="26"/>
        </w:rPr>
        <w:t>. 375 с.</w:t>
      </w:r>
    </w:p>
    <w:p w14:paraId="66B43B5F" w14:textId="3A0222DE" w:rsidR="00F35B96" w:rsidRPr="0002729C" w:rsidRDefault="00F35B96" w:rsidP="00F35B96">
      <w:pPr>
        <w:widowControl/>
        <w:numPr>
          <w:ilvl w:val="0"/>
          <w:numId w:val="40"/>
        </w:numPr>
        <w:tabs>
          <w:tab w:val="clear" w:pos="928"/>
          <w:tab w:val="num" w:pos="0"/>
        </w:tabs>
        <w:suppressAutoHyphens w:val="0"/>
        <w:overflowPunct w:val="0"/>
        <w:adjustRightInd w:val="0"/>
        <w:ind w:left="0" w:firstLine="284"/>
        <w:jc w:val="both"/>
        <w:textAlignment w:val="baseline"/>
        <w:rPr>
          <w:rFonts w:ascii="Times New Roman" w:hAnsi="Times New Roman" w:cs="Times New Roman"/>
          <w:b/>
          <w:sz w:val="26"/>
          <w:szCs w:val="26"/>
        </w:rPr>
      </w:pPr>
      <w:r w:rsidRPr="0002729C">
        <w:rPr>
          <w:rFonts w:ascii="Times New Roman" w:hAnsi="Times New Roman" w:cs="Times New Roman"/>
          <w:b/>
          <w:bCs/>
          <w:sz w:val="26"/>
          <w:szCs w:val="26"/>
          <w:lang w:eastAsia="ru-RU"/>
        </w:rPr>
        <w:t>Хміль Ф. І.</w:t>
      </w:r>
      <w:r w:rsidRPr="0002729C">
        <w:rPr>
          <w:rFonts w:ascii="Times New Roman" w:hAnsi="Times New Roman" w:cs="Times New Roman"/>
          <w:sz w:val="26"/>
          <w:szCs w:val="26"/>
          <w:lang w:eastAsia="ru-RU"/>
        </w:rPr>
        <w:t xml:space="preserve"> Управління персоналом </w:t>
      </w:r>
      <w:r w:rsidR="0002729C" w:rsidRPr="0002729C">
        <w:rPr>
          <w:rFonts w:ascii="Times New Roman" w:hAnsi="Times New Roman" w:cs="Times New Roman"/>
          <w:sz w:val="26"/>
          <w:szCs w:val="26"/>
          <w:lang w:eastAsia="ru-RU"/>
        </w:rPr>
        <w:t>:</w:t>
      </w:r>
      <w:r w:rsidRPr="0002729C">
        <w:rPr>
          <w:rFonts w:ascii="Times New Roman" w:hAnsi="Times New Roman" w:cs="Times New Roman"/>
          <w:sz w:val="26"/>
          <w:szCs w:val="26"/>
          <w:lang w:eastAsia="ru-RU"/>
        </w:rPr>
        <w:t xml:space="preserve"> підручник. Київ : Академвидав, 2016.  488с. </w:t>
      </w:r>
    </w:p>
    <w:bookmarkEnd w:id="5"/>
    <w:bookmarkEnd w:id="6"/>
    <w:p w14:paraId="4E29EF30" w14:textId="77777777" w:rsidR="00F35B96" w:rsidRPr="00F35B96" w:rsidRDefault="00F35B96" w:rsidP="00F35B96">
      <w:pPr>
        <w:shd w:val="clear" w:color="auto" w:fill="FFFFFF"/>
        <w:spacing w:before="120" w:after="120"/>
        <w:ind w:left="568"/>
        <w:jc w:val="center"/>
        <w:rPr>
          <w:rFonts w:ascii="Times New Roman" w:hAnsi="Times New Roman" w:cs="Times New Roman"/>
          <w:b/>
          <w:sz w:val="32"/>
          <w:szCs w:val="32"/>
        </w:rPr>
      </w:pPr>
      <w:r w:rsidRPr="00F35B96">
        <w:rPr>
          <w:rFonts w:ascii="Times New Roman" w:hAnsi="Times New Roman" w:cs="Times New Roman"/>
          <w:b/>
          <w:sz w:val="32"/>
          <w:szCs w:val="32"/>
        </w:rPr>
        <w:t>10. Інформаційні ресурси</w:t>
      </w:r>
    </w:p>
    <w:p w14:paraId="35691DD4" w14:textId="63D93DF2"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Дернова Н. Л.</w:t>
      </w:r>
      <w:r w:rsidRPr="00FE1B8A">
        <w:rPr>
          <w:rFonts w:ascii="Times New Roman" w:hAnsi="Times New Roman" w:cs="Times New Roman"/>
          <w:sz w:val="26"/>
          <w:szCs w:val="26"/>
        </w:rPr>
        <w:t xml:space="preserve"> Управління персоналом: рекомендаційний бібліографічний покажчик. Запоріжжя : НБ ЗНТУ, 2015. 26 c. URL.: </w:t>
      </w:r>
      <w:hyperlink r:id="rId17" w:history="1">
        <w:r w:rsidRPr="00FE1B8A">
          <w:rPr>
            <w:rFonts w:ascii="Times New Roman" w:hAnsi="Times New Roman" w:cs="Times New Roman"/>
            <w:sz w:val="26"/>
            <w:szCs w:val="26"/>
          </w:rPr>
          <w:t>http://library.zp.edu.ua/bibliograf_pokaz/personnel_management.pdf</w:t>
        </w:r>
      </w:hyperlink>
      <w:r w:rsidRPr="00FE1B8A">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1512C24E" w14:textId="5FF119B5"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color w:val="000000"/>
          <w:sz w:val="26"/>
          <w:szCs w:val="26"/>
          <w:shd w:val="clear" w:color="auto" w:fill="FFFFFF"/>
        </w:rPr>
        <w:t xml:space="preserve"> Довгань Л. Є., </w:t>
      </w:r>
      <w:proofErr w:type="spellStart"/>
      <w:r w:rsidRPr="00FE1B8A">
        <w:rPr>
          <w:rFonts w:ascii="Times New Roman" w:hAnsi="Times New Roman" w:cs="Times New Roman"/>
          <w:b/>
          <w:bCs/>
          <w:color w:val="000000"/>
          <w:sz w:val="26"/>
          <w:szCs w:val="26"/>
          <w:shd w:val="clear" w:color="auto" w:fill="FFFFFF"/>
        </w:rPr>
        <w:t>Ведута</w:t>
      </w:r>
      <w:proofErr w:type="spellEnd"/>
      <w:r w:rsidRPr="00FE1B8A">
        <w:rPr>
          <w:rFonts w:ascii="Times New Roman" w:hAnsi="Times New Roman" w:cs="Times New Roman"/>
          <w:b/>
          <w:bCs/>
          <w:color w:val="000000"/>
          <w:sz w:val="26"/>
          <w:szCs w:val="26"/>
          <w:shd w:val="clear" w:color="auto" w:fill="FFFFFF"/>
        </w:rPr>
        <w:t xml:space="preserve"> Л. Л., </w:t>
      </w:r>
      <w:proofErr w:type="spellStart"/>
      <w:r w:rsidRPr="00FE1B8A">
        <w:rPr>
          <w:rFonts w:ascii="Times New Roman" w:hAnsi="Times New Roman" w:cs="Times New Roman"/>
          <w:b/>
          <w:bCs/>
          <w:color w:val="000000"/>
          <w:sz w:val="26"/>
          <w:szCs w:val="26"/>
          <w:shd w:val="clear" w:color="auto" w:fill="FFFFFF"/>
        </w:rPr>
        <w:t>Мохонько</w:t>
      </w:r>
      <w:proofErr w:type="spellEnd"/>
      <w:r w:rsidRPr="00FE1B8A">
        <w:rPr>
          <w:rFonts w:ascii="Times New Roman" w:hAnsi="Times New Roman" w:cs="Times New Roman"/>
          <w:b/>
          <w:bCs/>
          <w:color w:val="000000"/>
          <w:sz w:val="26"/>
          <w:szCs w:val="26"/>
          <w:shd w:val="clear" w:color="auto" w:fill="FFFFFF"/>
        </w:rPr>
        <w:t xml:space="preserve"> Г.А.</w:t>
      </w:r>
      <w:r w:rsidRPr="00FE1B8A">
        <w:rPr>
          <w:rFonts w:ascii="Times New Roman" w:hAnsi="Times New Roman" w:cs="Times New Roman"/>
          <w:color w:val="000000"/>
          <w:sz w:val="26"/>
          <w:szCs w:val="26"/>
          <w:shd w:val="clear" w:color="auto" w:fill="FFFFFF"/>
        </w:rPr>
        <w:t xml:space="preserve"> Технології управління людськими ресурсами. Київ : КПІ ім. </w:t>
      </w:r>
      <w:proofErr w:type="spellStart"/>
      <w:r w:rsidRPr="00FE1B8A">
        <w:rPr>
          <w:rFonts w:ascii="Times New Roman" w:hAnsi="Times New Roman" w:cs="Times New Roman"/>
          <w:color w:val="000000"/>
          <w:sz w:val="26"/>
          <w:szCs w:val="26"/>
          <w:shd w:val="clear" w:color="auto" w:fill="FFFFFF"/>
        </w:rPr>
        <w:t>І.Сікорського</w:t>
      </w:r>
      <w:proofErr w:type="spellEnd"/>
      <w:r w:rsidRPr="00FE1B8A">
        <w:rPr>
          <w:rFonts w:ascii="Times New Roman" w:hAnsi="Times New Roman" w:cs="Times New Roman"/>
          <w:color w:val="000000"/>
          <w:sz w:val="26"/>
          <w:szCs w:val="26"/>
          <w:shd w:val="clear" w:color="auto" w:fill="FFFFFF"/>
        </w:rPr>
        <w:t xml:space="preserve">, 2018. 512 с. URL.: ttps://ela.kpi.ua/bitstream/123456789/25275/1/TULR_navch_posibn.pdf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5B474E20" w14:textId="5636580C"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color w:val="000000"/>
          <w:sz w:val="26"/>
          <w:szCs w:val="26"/>
          <w:shd w:val="clear" w:color="auto" w:fill="FFFFFF"/>
        </w:rPr>
        <w:t xml:space="preserve"> </w:t>
      </w:r>
      <w:r w:rsidRPr="00FE1B8A">
        <w:rPr>
          <w:rFonts w:ascii="Times New Roman" w:hAnsi="Times New Roman" w:cs="Times New Roman"/>
          <w:b/>
          <w:bCs/>
          <w:color w:val="000000"/>
          <w:sz w:val="26"/>
          <w:szCs w:val="26"/>
          <w:shd w:val="clear" w:color="auto" w:fill="FFFFFF"/>
        </w:rPr>
        <w:t xml:space="preserve">Дяків О. П., </w:t>
      </w:r>
      <w:proofErr w:type="spellStart"/>
      <w:r w:rsidRPr="00FE1B8A">
        <w:rPr>
          <w:rFonts w:ascii="Times New Roman" w:hAnsi="Times New Roman" w:cs="Times New Roman"/>
          <w:b/>
          <w:bCs/>
          <w:color w:val="000000"/>
          <w:sz w:val="26"/>
          <w:szCs w:val="26"/>
          <w:shd w:val="clear" w:color="auto" w:fill="FFFFFF"/>
        </w:rPr>
        <w:t>Островерхов</w:t>
      </w:r>
      <w:proofErr w:type="spellEnd"/>
      <w:r w:rsidRPr="00FE1B8A">
        <w:rPr>
          <w:rFonts w:ascii="Times New Roman" w:hAnsi="Times New Roman" w:cs="Times New Roman"/>
          <w:b/>
          <w:bCs/>
          <w:color w:val="000000"/>
          <w:sz w:val="26"/>
          <w:szCs w:val="26"/>
          <w:shd w:val="clear" w:color="auto" w:fill="FFFFFF"/>
        </w:rPr>
        <w:t xml:space="preserve"> В. М.</w:t>
      </w:r>
      <w:r w:rsidRPr="00FE1B8A">
        <w:rPr>
          <w:rFonts w:ascii="Times New Roman" w:hAnsi="Times New Roman" w:cs="Times New Roman"/>
          <w:color w:val="000000"/>
          <w:sz w:val="26"/>
          <w:szCs w:val="26"/>
          <w:shd w:val="clear" w:color="auto" w:fill="FFFFFF"/>
        </w:rPr>
        <w:t xml:space="preserve"> Управління персоналом : навчально-</w:t>
      </w:r>
      <w:r w:rsidRPr="00FE1B8A">
        <w:rPr>
          <w:rFonts w:ascii="Times New Roman" w:hAnsi="Times New Roman" w:cs="Times New Roman"/>
          <w:color w:val="000000"/>
          <w:sz w:val="26"/>
          <w:szCs w:val="26"/>
          <w:shd w:val="clear" w:color="auto" w:fill="FFFFFF"/>
        </w:rPr>
        <w:br/>
        <w:t xml:space="preserve">методичний посібник. Тернопіль : ТНЕУ, 2018. 288 с. URL.: </w:t>
      </w:r>
      <w:hyperlink r:id="rId18" w:history="1">
        <w:r w:rsidRPr="00FE1B8A">
          <w:rPr>
            <w:rFonts w:ascii="Times New Roman" w:hAnsi="Times New Roman" w:cs="Times New Roman"/>
            <w:color w:val="000000"/>
            <w:sz w:val="26"/>
            <w:szCs w:val="26"/>
          </w:rPr>
          <w:t>http://dspace.wunu.edu.ua/bitstream/316497/33638/1/%D0%9F%D0%BE%D1%81%D1%96%D0%B1%D0%BD%D0%B8%D0%BA%202018%20%D0%A3%D0%9F-%D0%B2%D0%B5%D1%80%D1%81%D1%82%D0%BA%D0%B0_1%20(1).pdf</w:t>
        </w:r>
      </w:hyperlink>
      <w:r w:rsidRPr="00FE1B8A">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05547920" w14:textId="6C611D19"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Калина А.В.</w:t>
      </w:r>
      <w:r w:rsidRPr="00FE1B8A">
        <w:rPr>
          <w:rFonts w:ascii="Times New Roman" w:hAnsi="Times New Roman" w:cs="Times New Roman"/>
          <w:sz w:val="26"/>
          <w:szCs w:val="26"/>
        </w:rPr>
        <w:t xml:space="preserve"> Економіка праці та соціально- трудові відносини : навчальний посібник. Київ : ДП «Вид. дім «Персонал», 2012. 498 с. URL.: </w:t>
      </w:r>
      <w:hyperlink r:id="rId19" w:history="1">
        <w:r w:rsidRPr="00FE1B8A">
          <w:rPr>
            <w:rFonts w:ascii="Times New Roman" w:hAnsi="Times New Roman" w:cs="Times New Roman"/>
            <w:sz w:val="26"/>
            <w:szCs w:val="26"/>
          </w:rPr>
          <w:t>https://maup.com.ua/ua/navchannya-u-maup/library/pidruchniki/upravlinnya-personalom/ekonomika_praci_ta_socialno-_trudovi_vidnosini-2.html</w:t>
        </w:r>
      </w:hyperlink>
      <w:r w:rsidRPr="00FE1B8A">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03CCA713" w14:textId="03E6AC82"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Pr>
          <w:rFonts w:ascii="Times New Roman" w:hAnsi="Times New Roman" w:cs="Times New Roman"/>
          <w:sz w:val="26"/>
          <w:szCs w:val="26"/>
        </w:rPr>
        <w:t xml:space="preserve">Менеджмент персоналу </w:t>
      </w:r>
      <w:r w:rsidR="007F2EE4">
        <w:rPr>
          <w:rFonts w:ascii="Times New Roman" w:hAnsi="Times New Roman" w:cs="Times New Roman"/>
          <w:sz w:val="26"/>
          <w:szCs w:val="26"/>
        </w:rPr>
        <w:t xml:space="preserve">: </w:t>
      </w:r>
      <w:r w:rsidR="007F2EE4" w:rsidRPr="00FE1B8A">
        <w:rPr>
          <w:rFonts w:ascii="Times New Roman" w:hAnsi="Times New Roman" w:cs="Times New Roman"/>
          <w:color w:val="000000"/>
          <w:sz w:val="26"/>
          <w:szCs w:val="26"/>
          <w:shd w:val="clear" w:color="auto" w:fill="FFFFFF"/>
        </w:rPr>
        <w:t>навчально-</w:t>
      </w:r>
      <w:r w:rsidR="007F2EE4" w:rsidRPr="00FE1B8A">
        <w:rPr>
          <w:rFonts w:ascii="Times New Roman" w:hAnsi="Times New Roman" w:cs="Times New Roman"/>
          <w:color w:val="000000"/>
          <w:sz w:val="26"/>
          <w:szCs w:val="26"/>
          <w:shd w:val="clear" w:color="auto" w:fill="FFFFFF"/>
        </w:rPr>
        <w:br/>
        <w:t>методичний посібник</w:t>
      </w:r>
      <w:r w:rsidR="007F2EE4">
        <w:rPr>
          <w:rFonts w:ascii="Times New Roman" w:hAnsi="Times New Roman" w:cs="Times New Roman"/>
          <w:color w:val="000000"/>
          <w:sz w:val="26"/>
          <w:szCs w:val="26"/>
          <w:shd w:val="clear" w:color="auto" w:fill="FFFFFF"/>
        </w:rPr>
        <w:t xml:space="preserve"> / за </w:t>
      </w:r>
      <w:proofErr w:type="spellStart"/>
      <w:r w:rsidR="007F2EE4">
        <w:rPr>
          <w:rFonts w:ascii="Times New Roman" w:hAnsi="Times New Roman" w:cs="Times New Roman"/>
          <w:color w:val="000000"/>
          <w:sz w:val="26"/>
          <w:szCs w:val="26"/>
          <w:shd w:val="clear" w:color="auto" w:fill="FFFFFF"/>
        </w:rPr>
        <w:t>заг</w:t>
      </w:r>
      <w:proofErr w:type="spellEnd"/>
      <w:r w:rsidR="007F2EE4">
        <w:rPr>
          <w:rFonts w:ascii="Times New Roman" w:hAnsi="Times New Roman" w:cs="Times New Roman"/>
          <w:color w:val="000000"/>
          <w:sz w:val="26"/>
          <w:szCs w:val="26"/>
          <w:shd w:val="clear" w:color="auto" w:fill="FFFFFF"/>
        </w:rPr>
        <w:t xml:space="preserve">. ред. М. М. </w:t>
      </w:r>
      <w:proofErr w:type="spellStart"/>
      <w:r w:rsidR="007F2EE4">
        <w:rPr>
          <w:rFonts w:ascii="Times New Roman" w:hAnsi="Times New Roman" w:cs="Times New Roman"/>
          <w:color w:val="000000"/>
          <w:sz w:val="26"/>
          <w:szCs w:val="26"/>
          <w:shd w:val="clear" w:color="auto" w:fill="FFFFFF"/>
        </w:rPr>
        <w:t>Шкільняка</w:t>
      </w:r>
      <w:proofErr w:type="spellEnd"/>
      <w:r w:rsidR="007F2EE4" w:rsidRPr="00FE1B8A">
        <w:rPr>
          <w:rFonts w:ascii="Times New Roman" w:hAnsi="Times New Roman" w:cs="Times New Roman"/>
          <w:color w:val="000000"/>
          <w:sz w:val="26"/>
          <w:szCs w:val="26"/>
          <w:shd w:val="clear" w:color="auto" w:fill="FFFFFF"/>
        </w:rPr>
        <w:t>. Тернопіль : ТНЕУ, 20</w:t>
      </w:r>
      <w:r w:rsidR="007F2EE4">
        <w:rPr>
          <w:rFonts w:ascii="Times New Roman" w:hAnsi="Times New Roman" w:cs="Times New Roman"/>
          <w:color w:val="000000"/>
          <w:sz w:val="26"/>
          <w:szCs w:val="26"/>
          <w:shd w:val="clear" w:color="auto" w:fill="FFFFFF"/>
        </w:rPr>
        <w:t>22</w:t>
      </w:r>
      <w:r w:rsidR="007F2EE4" w:rsidRPr="00FE1B8A">
        <w:rPr>
          <w:rFonts w:ascii="Times New Roman" w:hAnsi="Times New Roman" w:cs="Times New Roman"/>
          <w:color w:val="000000"/>
          <w:sz w:val="26"/>
          <w:szCs w:val="26"/>
          <w:shd w:val="clear" w:color="auto" w:fill="FFFFFF"/>
        </w:rPr>
        <w:t>. 28</w:t>
      </w:r>
      <w:r w:rsidR="007F2EE4">
        <w:rPr>
          <w:rFonts w:ascii="Times New Roman" w:hAnsi="Times New Roman" w:cs="Times New Roman"/>
          <w:color w:val="000000"/>
          <w:sz w:val="26"/>
          <w:szCs w:val="26"/>
          <w:shd w:val="clear" w:color="auto" w:fill="FFFFFF"/>
        </w:rPr>
        <w:t>0</w:t>
      </w:r>
      <w:r w:rsidR="007F2EE4" w:rsidRPr="00FE1B8A">
        <w:rPr>
          <w:rFonts w:ascii="Times New Roman" w:hAnsi="Times New Roman" w:cs="Times New Roman"/>
          <w:color w:val="000000"/>
          <w:sz w:val="26"/>
          <w:szCs w:val="26"/>
          <w:shd w:val="clear" w:color="auto" w:fill="FFFFFF"/>
        </w:rPr>
        <w:t xml:space="preserve"> с. URL:</w:t>
      </w:r>
      <w:r w:rsidR="007F2EE4">
        <w:rPr>
          <w:rFonts w:ascii="Times New Roman" w:hAnsi="Times New Roman" w:cs="Times New Roman"/>
          <w:color w:val="000000"/>
          <w:sz w:val="26"/>
          <w:szCs w:val="26"/>
          <w:shd w:val="clear" w:color="auto" w:fill="FFFFFF"/>
        </w:rPr>
        <w:t xml:space="preserve"> </w:t>
      </w:r>
      <w:r w:rsidR="007F2EE4" w:rsidRPr="007F2EE4">
        <w:rPr>
          <w:rFonts w:ascii="Times New Roman" w:hAnsi="Times New Roman" w:cs="Times New Roman"/>
          <w:color w:val="000000"/>
          <w:sz w:val="26"/>
          <w:szCs w:val="26"/>
          <w:shd w:val="clear" w:color="auto" w:fill="FFFFFF"/>
        </w:rPr>
        <w:t>http://dspace.wunu.edu.ua/bitstream/316497/48102/1/%D0%9F%D0%BE%D1%81%D1%96%D0%B1%D0%BD%D0%B8%D0%BA%202022%20MP-33.pdf</w:t>
      </w:r>
      <w:r w:rsidR="007B32DC">
        <w:rPr>
          <w:rFonts w:ascii="Times New Roman" w:hAnsi="Times New Roman" w:cs="Times New Roman"/>
          <w:color w:val="000000"/>
          <w:sz w:val="26"/>
          <w:szCs w:val="26"/>
          <w:shd w:val="clear" w:color="auto" w:fill="FFFFFF"/>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1C75F766" w14:textId="21D591D4" w:rsidR="007B32DC" w:rsidRPr="007B32DC" w:rsidRDefault="004D3DC5"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4D3DC5">
        <w:rPr>
          <w:rFonts w:ascii="Times New Roman" w:hAnsi="Times New Roman" w:cs="Times New Roman"/>
          <w:color w:val="000000"/>
          <w:sz w:val="26"/>
          <w:szCs w:val="26"/>
          <w:shd w:val="clear" w:color="auto" w:fill="FFFFFF"/>
        </w:rPr>
        <w:t xml:space="preserve">Менеджмент персоналу: підручник. / за </w:t>
      </w:r>
      <w:proofErr w:type="spellStart"/>
      <w:r w:rsidRPr="004D3DC5">
        <w:rPr>
          <w:rFonts w:ascii="Times New Roman" w:hAnsi="Times New Roman" w:cs="Times New Roman"/>
          <w:color w:val="000000"/>
          <w:sz w:val="26"/>
          <w:szCs w:val="26"/>
          <w:shd w:val="clear" w:color="auto" w:fill="FFFFFF"/>
        </w:rPr>
        <w:t>заг</w:t>
      </w:r>
      <w:proofErr w:type="spellEnd"/>
      <w:r w:rsidRPr="004D3DC5">
        <w:rPr>
          <w:rFonts w:ascii="Times New Roman" w:hAnsi="Times New Roman" w:cs="Times New Roman"/>
          <w:color w:val="000000"/>
          <w:sz w:val="26"/>
          <w:szCs w:val="26"/>
          <w:shd w:val="clear" w:color="auto" w:fill="FFFFFF"/>
        </w:rPr>
        <w:t xml:space="preserve">. ред. д. е. н., проф. В. </w:t>
      </w:r>
      <w:proofErr w:type="spellStart"/>
      <w:r w:rsidRPr="004D3DC5">
        <w:rPr>
          <w:rFonts w:ascii="Times New Roman" w:hAnsi="Times New Roman" w:cs="Times New Roman"/>
          <w:color w:val="000000"/>
          <w:sz w:val="26"/>
          <w:szCs w:val="26"/>
          <w:shd w:val="clear" w:color="auto" w:fill="FFFFFF"/>
        </w:rPr>
        <w:t>Брича</w:t>
      </w:r>
      <w:proofErr w:type="spellEnd"/>
      <w:r w:rsidRPr="004D3DC5">
        <w:rPr>
          <w:rFonts w:ascii="Times New Roman" w:hAnsi="Times New Roman" w:cs="Times New Roman"/>
          <w:color w:val="000000"/>
          <w:sz w:val="26"/>
          <w:szCs w:val="26"/>
          <w:shd w:val="clear" w:color="auto" w:fill="FFFFFF"/>
        </w:rPr>
        <w:t>.</w:t>
      </w:r>
      <w:r>
        <w:rPr>
          <w:rFonts w:ascii="Times New Roman" w:hAnsi="Times New Roman" w:cs="Times New Roman"/>
          <w:color w:val="000000"/>
          <w:sz w:val="26"/>
          <w:szCs w:val="26"/>
          <w:shd w:val="clear" w:color="auto" w:fill="FFFFFF"/>
        </w:rPr>
        <w:t xml:space="preserve"> </w:t>
      </w:r>
      <w:r w:rsidRPr="004D3DC5">
        <w:rPr>
          <w:rFonts w:ascii="Times New Roman" w:hAnsi="Times New Roman" w:cs="Times New Roman"/>
          <w:color w:val="000000"/>
          <w:sz w:val="26"/>
          <w:szCs w:val="26"/>
          <w:shd w:val="clear" w:color="auto" w:fill="FFFFFF"/>
        </w:rPr>
        <w:t xml:space="preserve">Тернопіль : ЗУНУ, 2023. 640 с. </w:t>
      </w:r>
      <w:r w:rsidRPr="00FE1B8A">
        <w:rPr>
          <w:rFonts w:ascii="Times New Roman" w:hAnsi="Times New Roman" w:cs="Times New Roman"/>
          <w:color w:val="000000"/>
          <w:sz w:val="26"/>
          <w:szCs w:val="26"/>
          <w:shd w:val="clear" w:color="auto" w:fill="FFFFFF"/>
        </w:rPr>
        <w:t>URL:</w:t>
      </w:r>
      <w:r>
        <w:rPr>
          <w:rFonts w:ascii="Times New Roman" w:hAnsi="Times New Roman" w:cs="Times New Roman"/>
          <w:color w:val="000000"/>
          <w:sz w:val="26"/>
          <w:szCs w:val="26"/>
          <w:shd w:val="clear" w:color="auto" w:fill="FFFFFF"/>
        </w:rPr>
        <w:t xml:space="preserve"> </w:t>
      </w:r>
      <w:hyperlink r:id="rId20" w:history="1">
        <w:r w:rsidR="007B32DC" w:rsidRPr="007B32DC">
          <w:rPr>
            <w:rStyle w:val="a3"/>
            <w:rFonts w:ascii="Times New Roman" w:hAnsi="Times New Roman" w:cs="Times New Roman"/>
            <w:color w:val="auto"/>
            <w:sz w:val="26"/>
            <w:szCs w:val="26"/>
            <w:u w:val="none"/>
            <w:shd w:val="clear" w:color="auto" w:fill="FFFFFF"/>
          </w:rPr>
          <w:t>http://repository.hneu.edu.ua/bitstream/123456789/30461/1/%D0%9D%D0%B0%D0%B7%D0%B0%D1%80%D0%BE%D0%B2%D0%B0%20%D0%93.%20%D0%92.%20%D1%80%D0%BE%D0%B7%D0%B4%D1%96%D0%BB%20%D0%BF%D1%96%D0%B4%D1%80%D1%83%D1%87%D0%BD%D0%B8%D0%BA%D0%B0.pdf</w:t>
        </w:r>
      </w:hyperlink>
      <w:r w:rsidR="007B32DC" w:rsidRPr="007B32DC">
        <w:rPr>
          <w:rStyle w:val="a3"/>
          <w:rFonts w:ascii="Times New Roman" w:hAnsi="Times New Roman" w:cs="Times New Roman"/>
          <w:color w:val="auto"/>
          <w:sz w:val="26"/>
          <w:szCs w:val="26"/>
          <w:u w:val="none"/>
        </w:rPr>
        <w:t xml:space="preserve"> </w:t>
      </w:r>
      <w:r w:rsidR="007B32DC" w:rsidRPr="007B32DC">
        <w:rPr>
          <w:rStyle w:val="a3"/>
          <w:rFonts w:ascii="Times New Roman" w:hAnsi="Times New Roman" w:cs="Times New Roman"/>
          <w:color w:val="auto"/>
          <w:sz w:val="26"/>
          <w:szCs w:val="26"/>
          <w:u w:val="none"/>
          <w:shd w:val="clear" w:color="auto" w:fill="FFFFFF"/>
        </w:rPr>
        <w:t>(</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5C66D134" w14:textId="78FFA729"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color w:val="000000"/>
          <w:sz w:val="26"/>
          <w:szCs w:val="26"/>
          <w:shd w:val="clear" w:color="auto" w:fill="FFFFFF"/>
        </w:rPr>
        <w:t>Михайлова Л. І.</w:t>
      </w:r>
      <w:r w:rsidRPr="00FE1B8A">
        <w:rPr>
          <w:rFonts w:ascii="Times New Roman" w:hAnsi="Times New Roman" w:cs="Times New Roman"/>
          <w:color w:val="000000"/>
          <w:sz w:val="26"/>
          <w:szCs w:val="26"/>
          <w:shd w:val="clear" w:color="auto" w:fill="FFFFFF"/>
        </w:rPr>
        <w:t xml:space="preserve"> Управління персоналом: навчальний посібник. Київ : Центр учбової літератури, 2007. 248 с.  URL.: </w:t>
      </w:r>
      <w:hyperlink r:id="rId21" w:history="1">
        <w:r w:rsidRPr="00FE1B8A">
          <w:rPr>
            <w:rFonts w:ascii="Times New Roman" w:hAnsi="Times New Roman" w:cs="Times New Roman"/>
            <w:color w:val="000000"/>
            <w:sz w:val="26"/>
            <w:szCs w:val="26"/>
            <w:shd w:val="clear" w:color="auto" w:fill="FFFFFF"/>
          </w:rPr>
          <w:t>http://repo.snau.edu.ua/bitstream/123456789/1477/3/%D0%9C%D0%B8%D1%85%D0%B0%D0%B9%D0%BB%D0%BE%D0%B2%D0%B0%20%D0%9B.%D0%86.%20%D0%A3%D0%BF%D1%80%D0%B0%D0%B2%D0%BB%D1%96%D0%BD%D0%BD%D1%8F%20%D0%BF%D0%B5%D1%80%D1%81%D0%BE%D0%BD%D0%B0%D0%BB%D0%BE%D0%BC.pdf</w:t>
        </w:r>
      </w:hyperlink>
      <w:r w:rsidRPr="00FE1B8A">
        <w:rPr>
          <w:rFonts w:ascii="Times New Roman" w:eastAsia="Calibri" w:hAnsi="Times New Roman" w:cs="Times New Roman"/>
          <w:iCs/>
          <w:color w:val="000000"/>
          <w:sz w:val="26"/>
          <w:szCs w:val="26"/>
          <w:lang w:eastAsia="en-US"/>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718B91CE" w14:textId="5E826523"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 xml:space="preserve">Мороз О. С. </w:t>
      </w:r>
      <w:r w:rsidRPr="00FE1B8A">
        <w:rPr>
          <w:rFonts w:ascii="Times New Roman" w:hAnsi="Times New Roman" w:cs="Times New Roman"/>
          <w:sz w:val="26"/>
          <w:szCs w:val="26"/>
        </w:rPr>
        <w:t xml:space="preserve">Основи бізнесу : </w:t>
      </w:r>
      <w:bookmarkStart w:id="7" w:name="_Hlk67822515"/>
      <w:r w:rsidRPr="00FE1B8A">
        <w:rPr>
          <w:rFonts w:ascii="Times New Roman" w:hAnsi="Times New Roman" w:cs="Times New Roman"/>
          <w:sz w:val="26"/>
          <w:szCs w:val="26"/>
        </w:rPr>
        <w:t>навчальний посібник</w:t>
      </w:r>
      <w:bookmarkEnd w:id="7"/>
      <w:r w:rsidRPr="00FE1B8A">
        <w:rPr>
          <w:rFonts w:ascii="Times New Roman" w:hAnsi="Times New Roman" w:cs="Times New Roman"/>
          <w:sz w:val="26"/>
          <w:szCs w:val="26"/>
        </w:rPr>
        <w:t xml:space="preserve">. Запоріжжя : ЗНУ, 2021. 372 с. URL.: </w:t>
      </w:r>
      <w:hyperlink r:id="rId22" w:tgtFrame="_blank" w:history="1">
        <w:r w:rsidRPr="00FE1B8A">
          <w:rPr>
            <w:rFonts w:ascii="Times New Roman" w:hAnsi="Times New Roman" w:cs="Times New Roman"/>
            <w:sz w:val="26"/>
            <w:szCs w:val="26"/>
          </w:rPr>
          <w:t>http://ebooks.znu.edu.ua/files/ZII/metodychky/2021/0046776.docx</w:t>
        </w:r>
      </w:hyperlink>
      <w:r w:rsidR="007B32DC">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18DA0D4D" w14:textId="43470902"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sz w:val="26"/>
          <w:szCs w:val="26"/>
        </w:rPr>
        <w:t xml:space="preserve"> </w:t>
      </w:r>
      <w:proofErr w:type="spellStart"/>
      <w:r w:rsidRPr="00FE1B8A">
        <w:rPr>
          <w:rFonts w:ascii="Times New Roman" w:hAnsi="Times New Roman" w:cs="Times New Roman"/>
          <w:b/>
          <w:bCs/>
          <w:sz w:val="26"/>
          <w:szCs w:val="26"/>
        </w:rPr>
        <w:t>Селютін</w:t>
      </w:r>
      <w:proofErr w:type="spellEnd"/>
      <w:r w:rsidRPr="00FE1B8A">
        <w:rPr>
          <w:rFonts w:ascii="Times New Roman" w:hAnsi="Times New Roman" w:cs="Times New Roman"/>
          <w:b/>
          <w:bCs/>
          <w:sz w:val="26"/>
          <w:szCs w:val="26"/>
        </w:rPr>
        <w:t xml:space="preserve"> В. М., </w:t>
      </w:r>
      <w:proofErr w:type="spellStart"/>
      <w:r w:rsidRPr="00FE1B8A">
        <w:rPr>
          <w:rFonts w:ascii="Times New Roman" w:hAnsi="Times New Roman" w:cs="Times New Roman"/>
          <w:b/>
          <w:bCs/>
          <w:sz w:val="26"/>
          <w:szCs w:val="26"/>
        </w:rPr>
        <w:t>Яцун</w:t>
      </w:r>
      <w:proofErr w:type="spellEnd"/>
      <w:r w:rsidRPr="00FE1B8A">
        <w:rPr>
          <w:rFonts w:ascii="Times New Roman" w:hAnsi="Times New Roman" w:cs="Times New Roman"/>
          <w:b/>
          <w:bCs/>
          <w:sz w:val="26"/>
          <w:szCs w:val="26"/>
        </w:rPr>
        <w:t xml:space="preserve"> Л. М.</w:t>
      </w:r>
      <w:r w:rsidRPr="00FE1B8A">
        <w:rPr>
          <w:rFonts w:ascii="Times New Roman" w:hAnsi="Times New Roman" w:cs="Times New Roman"/>
          <w:sz w:val="26"/>
          <w:szCs w:val="26"/>
        </w:rPr>
        <w:t xml:space="preserve"> Управління персоналом. Практикум : навчальний посібник. Харків : ХДУХТ, 2018. 188 с. URL.: http://elib.hduht.edu.ua/jspui/bitstream/1</w:t>
      </w:r>
      <w:r w:rsidRPr="00FE1B8A">
        <w:rPr>
          <w:rFonts w:ascii="Times New Roman" w:hAnsi="Times New Roman" w:cs="Times New Roman"/>
          <w:sz w:val="26"/>
          <w:szCs w:val="26"/>
        </w:rPr>
        <w:br/>
        <w:t>23456789/2682/1/%d0%9f%d1%80%d0%b0%d0%ba%d1%82%d0%b8%d0%ba%d1%83%d0%bc_%d0%a3%d0%9f_%d0%905.pdf</w:t>
      </w:r>
      <w:r w:rsidR="007B32DC">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0DA9F22C" w14:textId="25F130D4"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proofErr w:type="spellStart"/>
      <w:r w:rsidRPr="00FE1B8A">
        <w:rPr>
          <w:rFonts w:ascii="Times New Roman" w:hAnsi="Times New Roman" w:cs="Times New Roman"/>
          <w:b/>
          <w:bCs/>
          <w:sz w:val="26"/>
          <w:szCs w:val="26"/>
        </w:rPr>
        <w:t>Петруня</w:t>
      </w:r>
      <w:proofErr w:type="spellEnd"/>
      <w:r w:rsidRPr="00FE1B8A">
        <w:rPr>
          <w:rFonts w:ascii="Times New Roman" w:hAnsi="Times New Roman" w:cs="Times New Roman"/>
          <w:b/>
          <w:bCs/>
          <w:sz w:val="26"/>
          <w:szCs w:val="26"/>
        </w:rPr>
        <w:t xml:space="preserve"> Ю. Є., Коляда С. П., Ковтун Н.С.</w:t>
      </w:r>
      <w:r w:rsidRPr="00FE1B8A">
        <w:rPr>
          <w:rFonts w:ascii="Times New Roman" w:hAnsi="Times New Roman" w:cs="Times New Roman"/>
          <w:sz w:val="26"/>
          <w:szCs w:val="26"/>
        </w:rPr>
        <w:t xml:space="preserve"> Управління персоналом. Практикум : навчальний посібник. Дніпро : Університет митної справи та фінансів, 2016. 210 с. URL:http://biblio.umsf.dp.ua/jspui/bitstream/123456789/2477/1/%d0%a3%d0%bf%d1%80%d0%b0%d0%b2%d0%bb%d1%96%d0%bd%d0%bd%d1%8f%20%d0%bf%d0%b5%d1%80%d1%81%d0%be%d0%bd%d0%b0%d0%bb%d0%be%d0%bc.pdf</w:t>
      </w:r>
      <w:r w:rsidR="007B32DC">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3A95495D" w14:textId="3C4BAA92"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FE1B8A">
        <w:rPr>
          <w:rFonts w:ascii="Times New Roman" w:hAnsi="Times New Roman" w:cs="Times New Roman"/>
          <w:b/>
          <w:bCs/>
          <w:sz w:val="26"/>
          <w:szCs w:val="26"/>
        </w:rPr>
        <w:t>Пушкар З.М., Пушкар Б.Т.</w:t>
      </w:r>
      <w:r w:rsidRPr="00FE1B8A">
        <w:rPr>
          <w:rFonts w:ascii="Times New Roman" w:hAnsi="Times New Roman" w:cs="Times New Roman"/>
          <w:sz w:val="26"/>
          <w:szCs w:val="26"/>
        </w:rPr>
        <w:t xml:space="preserve"> Кадровий менеджмент: навчальний посібник. Тернопіль: </w:t>
      </w:r>
      <w:proofErr w:type="spellStart"/>
      <w:r w:rsidRPr="00FE1B8A">
        <w:rPr>
          <w:rFonts w:ascii="Times New Roman" w:hAnsi="Times New Roman" w:cs="Times New Roman"/>
          <w:sz w:val="26"/>
          <w:szCs w:val="26"/>
        </w:rPr>
        <w:t>Осадца</w:t>
      </w:r>
      <w:proofErr w:type="spellEnd"/>
      <w:r w:rsidRPr="00FE1B8A">
        <w:rPr>
          <w:rFonts w:ascii="Times New Roman" w:hAnsi="Times New Roman" w:cs="Times New Roman"/>
          <w:sz w:val="26"/>
          <w:szCs w:val="26"/>
        </w:rPr>
        <w:t xml:space="preserve"> Ю.В., 201</w:t>
      </w:r>
      <w:r>
        <w:rPr>
          <w:rFonts w:ascii="Times New Roman" w:hAnsi="Times New Roman" w:cs="Times New Roman"/>
          <w:sz w:val="26"/>
          <w:szCs w:val="26"/>
        </w:rPr>
        <w:t>8</w:t>
      </w:r>
      <w:r w:rsidRPr="00FE1B8A">
        <w:rPr>
          <w:rFonts w:ascii="Times New Roman" w:hAnsi="Times New Roman" w:cs="Times New Roman"/>
          <w:sz w:val="26"/>
          <w:szCs w:val="26"/>
        </w:rPr>
        <w:t xml:space="preserve">. 210 с. URL: </w:t>
      </w:r>
      <w:hyperlink r:id="rId23" w:history="1">
        <w:r w:rsidRPr="00FE1B8A">
          <w:rPr>
            <w:rFonts w:ascii="Times New Roman" w:hAnsi="Times New Roman" w:cs="Times New Roman"/>
            <w:sz w:val="26"/>
            <w:szCs w:val="26"/>
          </w:rPr>
          <w:t>http://www.dut.edu.ua/uploads/l_1828_53008904.pdf</w:t>
        </w:r>
      </w:hyperlink>
      <w:r w:rsidR="007B32DC">
        <w:rPr>
          <w:rFonts w:ascii="Times New Roman" w:hAnsi="Times New Roman" w:cs="Times New Roman"/>
          <w:sz w:val="26"/>
          <w:szCs w:val="26"/>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542F67FB" w14:textId="3196A1CF" w:rsidR="007B32DC" w:rsidRPr="007B32DC" w:rsidRDefault="00FE1B8A" w:rsidP="007B32DC">
      <w:pPr>
        <w:widowControl/>
        <w:numPr>
          <w:ilvl w:val="0"/>
          <w:numId w:val="42"/>
        </w:numPr>
        <w:tabs>
          <w:tab w:val="left" w:pos="426"/>
          <w:tab w:val="left" w:pos="6135"/>
        </w:tabs>
        <w:overflowPunct w:val="0"/>
        <w:adjustRightInd w:val="0"/>
        <w:spacing w:before="60" w:after="60"/>
        <w:ind w:left="426" w:hanging="426"/>
        <w:jc w:val="both"/>
        <w:textAlignment w:val="baseline"/>
        <w:rPr>
          <w:rFonts w:ascii="Times New Roman" w:hAnsi="Times New Roman" w:cs="Times New Roman"/>
        </w:rPr>
      </w:pPr>
      <w:r w:rsidRPr="007B32DC">
        <w:rPr>
          <w:rFonts w:ascii="Times New Roman" w:hAnsi="Times New Roman" w:cs="Times New Roman"/>
          <w:sz w:val="26"/>
          <w:szCs w:val="26"/>
        </w:rPr>
        <w:t xml:space="preserve">Управління персоналом : підручник /за </w:t>
      </w:r>
      <w:proofErr w:type="spellStart"/>
      <w:r w:rsidRPr="007B32DC">
        <w:rPr>
          <w:rFonts w:ascii="Times New Roman" w:hAnsi="Times New Roman" w:cs="Times New Roman"/>
          <w:sz w:val="26"/>
          <w:szCs w:val="26"/>
        </w:rPr>
        <w:t>заг</w:t>
      </w:r>
      <w:proofErr w:type="spellEnd"/>
      <w:r w:rsidRPr="007B32DC">
        <w:rPr>
          <w:rFonts w:ascii="Times New Roman" w:hAnsi="Times New Roman" w:cs="Times New Roman"/>
          <w:sz w:val="26"/>
          <w:szCs w:val="26"/>
        </w:rPr>
        <w:t xml:space="preserve">. ред. О. М. </w:t>
      </w:r>
      <w:proofErr w:type="spellStart"/>
      <w:r w:rsidRPr="007B32DC">
        <w:rPr>
          <w:rFonts w:ascii="Times New Roman" w:hAnsi="Times New Roman" w:cs="Times New Roman"/>
          <w:sz w:val="26"/>
          <w:szCs w:val="26"/>
        </w:rPr>
        <w:t>Шубалого</w:t>
      </w:r>
      <w:proofErr w:type="spellEnd"/>
      <w:r w:rsidRPr="007B32DC">
        <w:rPr>
          <w:rFonts w:ascii="Times New Roman" w:hAnsi="Times New Roman" w:cs="Times New Roman"/>
          <w:sz w:val="26"/>
          <w:szCs w:val="26"/>
        </w:rPr>
        <w:t xml:space="preserve">. Луцьк : ІВВ Луцького НТУ, 2018. – 404 с. URL.: </w:t>
      </w:r>
      <w:hyperlink r:id="rId24" w:history="1">
        <w:r w:rsidRPr="007B32DC">
          <w:rPr>
            <w:rFonts w:ascii="Times New Roman" w:hAnsi="Times New Roman" w:cs="Times New Roman"/>
            <w:sz w:val="26"/>
            <w:szCs w:val="26"/>
          </w:rPr>
          <w:t>https://lib.lntu.edu.ua/sites/default/files/2021-03/%D0%A3%D0%BF%D1%80%D0%B0%D0%B2%D0%BB%D1%96%D0%BD%D0%BD%D1%8F%20%D0%BF%D0%B5%D1%80%D1%81%D0%BE%D0%BD%D0%B0%D0%BB%D0%BE%D0%BC%20%D0%BF%D1%96%D0%B4%D1%80%D1%83%D1%87%D0%BD%D0%B8%D0%BA%202018.pdf</w:t>
        </w:r>
      </w:hyperlink>
      <w:r w:rsidRPr="007B32DC">
        <w:rPr>
          <w:rFonts w:ascii="Times New Roman" w:eastAsia="Calibri" w:hAnsi="Times New Roman" w:cs="Times New Roman"/>
          <w:iCs/>
          <w:color w:val="000000"/>
          <w:sz w:val="26"/>
          <w:szCs w:val="26"/>
          <w:lang w:eastAsia="en-US"/>
        </w:rPr>
        <w:t xml:space="preserve"> </w:t>
      </w:r>
      <w:r w:rsidR="007B32DC" w:rsidRPr="007B32DC">
        <w:rPr>
          <w:rFonts w:ascii="Times New Roman" w:eastAsia="Calibri" w:hAnsi="Times New Roman" w:cs="Times New Roman"/>
          <w:iCs/>
          <w:color w:val="000000"/>
          <w:sz w:val="26"/>
          <w:szCs w:val="26"/>
          <w:lang w:eastAsia="en-US"/>
        </w:rPr>
        <w:t xml:space="preserve"> </w:t>
      </w:r>
      <w:r w:rsidR="007B32DC" w:rsidRPr="007B32DC">
        <w:rPr>
          <w:rFonts w:ascii="Times New Roman" w:hAnsi="Times New Roman" w:cs="Times New Roman"/>
          <w:bCs/>
        </w:rPr>
        <w:t>(дата звернення 15.</w:t>
      </w:r>
      <w:r w:rsidR="00B603FD">
        <w:rPr>
          <w:rFonts w:ascii="Times New Roman" w:hAnsi="Times New Roman" w:cs="Times New Roman"/>
          <w:bCs/>
        </w:rPr>
        <w:t>0</w:t>
      </w:r>
      <w:r w:rsidR="007B32DC" w:rsidRPr="007B32DC">
        <w:rPr>
          <w:rFonts w:ascii="Times New Roman" w:hAnsi="Times New Roman" w:cs="Times New Roman"/>
          <w:bCs/>
        </w:rPr>
        <w:t>8.2024)</w:t>
      </w:r>
    </w:p>
    <w:p w14:paraId="1A526BF3" w14:textId="1839BEE2" w:rsidR="00B56C83" w:rsidRPr="00D94079" w:rsidRDefault="00DB0394" w:rsidP="00A00697">
      <w:pPr>
        <w:spacing w:before="240" w:after="120"/>
        <w:jc w:val="center"/>
        <w:rPr>
          <w:rFonts w:ascii="Times New Roman" w:hAnsi="Times New Roman" w:cs="Times New Roman"/>
          <w:b/>
          <w:bCs/>
          <w:sz w:val="32"/>
          <w:szCs w:val="28"/>
          <w:highlight w:val="yellow"/>
        </w:rPr>
      </w:pPr>
      <w:r w:rsidRPr="00D94079">
        <w:rPr>
          <w:rFonts w:ascii="Times New Roman" w:hAnsi="Times New Roman" w:cs="Times New Roman"/>
          <w:b/>
          <w:bCs/>
          <w:sz w:val="32"/>
          <w:szCs w:val="28"/>
        </w:rPr>
        <w:t>11</w:t>
      </w:r>
      <w:r w:rsidR="00B56C83" w:rsidRPr="00D94079">
        <w:rPr>
          <w:rFonts w:ascii="Times New Roman" w:hAnsi="Times New Roman" w:cs="Times New Roman"/>
          <w:b/>
          <w:bCs/>
          <w:sz w:val="32"/>
          <w:szCs w:val="28"/>
        </w:rPr>
        <w:t>. Регуляції і політики курсу</w:t>
      </w:r>
    </w:p>
    <w:p w14:paraId="178244E1" w14:textId="59FE10EE"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Відвідування занять. Регуляція пропусків. </w:t>
      </w:r>
    </w:p>
    <w:p w14:paraId="7B9925CE" w14:textId="2C6B547C" w:rsidR="00DB0394" w:rsidRPr="00DB0394" w:rsidRDefault="00DB0394" w:rsidP="00DB0394">
      <w:pPr>
        <w:widowControl/>
        <w:suppressAutoHyphens w:val="0"/>
        <w:autoSpaceDE w:val="0"/>
        <w:autoSpaceDN w:val="0"/>
        <w:adjustRightInd w:val="0"/>
        <w:jc w:val="both"/>
        <w:rPr>
          <w:rFonts w:ascii="Times New Roman" w:eastAsiaTheme="minorHAnsi" w:hAnsi="Times New Roman" w:cs="Times New Roman"/>
          <w:color w:val="000000"/>
          <w:kern w:val="0"/>
          <w:lang w:eastAsia="en-US" w:bidi="ar-SA"/>
        </w:rPr>
      </w:pPr>
      <w:r w:rsidRPr="00DB0394">
        <w:rPr>
          <w:rFonts w:ascii="Times New Roman" w:eastAsiaTheme="minorHAnsi" w:hAnsi="Times New Roman" w:cs="Times New Roman"/>
          <w:i/>
          <w:iCs/>
          <w:color w:val="000000"/>
          <w:kern w:val="0"/>
          <w:lang w:eastAsia="en-US" w:bidi="ar-SA"/>
        </w:rPr>
        <w:t xml:space="preserve">Відвідування усіх занять є обов’язковим. </w:t>
      </w:r>
      <w:r w:rsidR="000E1305" w:rsidRPr="000E1305">
        <w:rPr>
          <w:rFonts w:ascii="Times New Roman" w:eastAsiaTheme="minorHAnsi" w:hAnsi="Times New Roman" w:cs="Times New Roman"/>
          <w:i/>
          <w:iCs/>
          <w:color w:val="000000"/>
          <w:kern w:val="0"/>
          <w:lang w:eastAsia="en-US" w:bidi="ar-SA"/>
        </w:rPr>
        <w:t>В</w:t>
      </w:r>
      <w:r w:rsidRPr="00DB0394">
        <w:rPr>
          <w:rFonts w:ascii="Times New Roman" w:eastAsiaTheme="minorHAnsi" w:hAnsi="Times New Roman" w:cs="Times New Roman"/>
          <w:i/>
          <w:iCs/>
          <w:color w:val="000000"/>
          <w:kern w:val="0"/>
          <w:lang w:eastAsia="en-US" w:bidi="ar-SA"/>
        </w:rPr>
        <w:t xml:space="preserve">ідпрацювання пропущених </w:t>
      </w:r>
      <w:r w:rsidR="000E1305">
        <w:rPr>
          <w:rFonts w:ascii="Times New Roman" w:eastAsiaTheme="minorHAnsi" w:hAnsi="Times New Roman" w:cs="Times New Roman"/>
          <w:i/>
          <w:iCs/>
          <w:color w:val="000000"/>
          <w:kern w:val="0"/>
          <w:lang w:eastAsia="en-US" w:bidi="ar-SA"/>
        </w:rPr>
        <w:t xml:space="preserve">практичних </w:t>
      </w:r>
      <w:r w:rsidRPr="00DB0394">
        <w:rPr>
          <w:rFonts w:ascii="Times New Roman" w:eastAsiaTheme="minorHAnsi" w:hAnsi="Times New Roman" w:cs="Times New Roman"/>
          <w:i/>
          <w:iCs/>
          <w:color w:val="000000"/>
          <w:kern w:val="0"/>
          <w:lang w:eastAsia="en-US" w:bidi="ar-SA"/>
        </w:rPr>
        <w:t>занять</w:t>
      </w:r>
      <w:r w:rsidR="000E1305">
        <w:rPr>
          <w:rFonts w:ascii="Times New Roman" w:eastAsiaTheme="minorHAnsi" w:hAnsi="Times New Roman" w:cs="Times New Roman"/>
          <w:i/>
          <w:iCs/>
          <w:color w:val="000000"/>
          <w:kern w:val="0"/>
          <w:lang w:eastAsia="en-US" w:bidi="ar-SA"/>
        </w:rPr>
        <w:t xml:space="preserve"> здійснюється шляхом розміщення відповідей на теоретичні </w:t>
      </w:r>
      <w:r w:rsidRPr="00DB0394">
        <w:rPr>
          <w:rFonts w:ascii="Times New Roman" w:eastAsiaTheme="minorHAnsi" w:hAnsi="Times New Roman" w:cs="Times New Roman"/>
          <w:i/>
          <w:iCs/>
          <w:color w:val="000000"/>
          <w:kern w:val="0"/>
          <w:lang w:eastAsia="en-US" w:bidi="ar-SA"/>
        </w:rPr>
        <w:t xml:space="preserve"> </w:t>
      </w:r>
      <w:r w:rsidR="000E1305">
        <w:rPr>
          <w:rFonts w:ascii="Times New Roman" w:eastAsiaTheme="minorHAnsi" w:hAnsi="Times New Roman" w:cs="Times New Roman"/>
          <w:i/>
          <w:iCs/>
          <w:color w:val="000000"/>
          <w:kern w:val="0"/>
          <w:lang w:eastAsia="en-US" w:bidi="ar-SA"/>
        </w:rPr>
        <w:t>питання та ситуаційні кейси у відповідному розділі навчальної дисципліни в СЕЗН ЗНУ</w:t>
      </w:r>
    </w:p>
    <w:p w14:paraId="3D4C4746" w14:textId="4AB0FA92"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Політика академічної доброчесності </w:t>
      </w:r>
      <w:r w:rsidR="003273F5" w:rsidRPr="003273F5">
        <w:rPr>
          <w:rFonts w:ascii="Times New Roman" w:eastAsiaTheme="minorHAnsi" w:hAnsi="Times New Roman" w:cs="Times New Roman"/>
          <w:b/>
          <w:bCs/>
          <w:color w:val="000000"/>
          <w:kern w:val="0"/>
          <w:sz w:val="28"/>
          <w:szCs w:val="28"/>
          <w:lang w:eastAsia="en-US" w:bidi="ar-SA"/>
        </w:rPr>
        <w:t xml:space="preserve"> </w:t>
      </w:r>
    </w:p>
    <w:p w14:paraId="788865D0" w14:textId="38A98DA9" w:rsidR="003273F5" w:rsidRPr="00F27F97" w:rsidRDefault="003273F5" w:rsidP="003273F5">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i/>
          <w:iCs/>
          <w:color w:val="000000"/>
          <w:kern w:val="0"/>
          <w:lang w:eastAsia="en-US" w:bidi="ar-SA"/>
        </w:rPr>
        <w:t xml:space="preserve">Для 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 xml:space="preserve">освіти </w:t>
      </w:r>
      <w:r w:rsidR="00F27F97">
        <w:rPr>
          <w:rFonts w:ascii="Times New Roman" w:eastAsiaTheme="minorHAnsi" w:hAnsi="Times New Roman" w:cs="Times New Roman"/>
          <w:i/>
          <w:iCs/>
          <w:color w:val="000000"/>
          <w:kern w:val="0"/>
          <w:lang w:eastAsia="en-US" w:bidi="ar-SA"/>
        </w:rPr>
        <w:t>дотримання п</w:t>
      </w:r>
      <w:r w:rsidR="00F27F97" w:rsidRPr="00F27F97">
        <w:rPr>
          <w:rFonts w:ascii="Times New Roman" w:eastAsiaTheme="minorHAnsi" w:hAnsi="Times New Roman" w:cs="Times New Roman"/>
          <w:i/>
          <w:iCs/>
          <w:color w:val="000000"/>
          <w:kern w:val="0"/>
          <w:lang w:eastAsia="en-US" w:bidi="ar-SA"/>
        </w:rPr>
        <w:t>олітик</w:t>
      </w:r>
      <w:r w:rsidR="00F27F97">
        <w:rPr>
          <w:rFonts w:ascii="Times New Roman" w:eastAsiaTheme="minorHAnsi" w:hAnsi="Times New Roman" w:cs="Times New Roman"/>
          <w:i/>
          <w:iCs/>
          <w:color w:val="000000"/>
          <w:kern w:val="0"/>
          <w:lang w:eastAsia="en-US" w:bidi="ar-SA"/>
        </w:rPr>
        <w:t>и</w:t>
      </w:r>
      <w:r w:rsidR="00F27F97" w:rsidRPr="00F27F97">
        <w:rPr>
          <w:rFonts w:ascii="Times New Roman" w:eastAsiaTheme="minorHAnsi" w:hAnsi="Times New Roman" w:cs="Times New Roman"/>
          <w:i/>
          <w:iCs/>
          <w:color w:val="000000"/>
          <w:kern w:val="0"/>
          <w:lang w:eastAsia="en-US" w:bidi="ar-SA"/>
        </w:rPr>
        <w:t xml:space="preserve"> академічної доброчесності</w:t>
      </w:r>
      <w:r w:rsidR="00F27F97" w:rsidRPr="003273F5">
        <w:rPr>
          <w:rFonts w:ascii="Times New Roman" w:eastAsiaTheme="minorHAnsi" w:hAnsi="Times New Roman" w:cs="Times New Roman"/>
          <w:b/>
          <w:bCs/>
          <w:color w:val="000000"/>
          <w:kern w:val="0"/>
          <w:sz w:val="28"/>
          <w:szCs w:val="28"/>
          <w:lang w:eastAsia="en-US" w:bidi="ar-SA"/>
        </w:rPr>
        <w:t xml:space="preserve">  </w:t>
      </w:r>
      <w:r w:rsidRPr="003273F5">
        <w:rPr>
          <w:rFonts w:ascii="Times New Roman" w:eastAsiaTheme="minorHAnsi" w:hAnsi="Times New Roman" w:cs="Times New Roman"/>
          <w:i/>
          <w:iCs/>
          <w:color w:val="000000"/>
          <w:kern w:val="0"/>
          <w:lang w:eastAsia="en-US" w:bidi="ar-SA"/>
        </w:rPr>
        <w:t>передбачає:</w:t>
      </w:r>
    </w:p>
    <w:p w14:paraId="23B6C88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8" w:name="n24"/>
      <w:bookmarkEnd w:id="8"/>
      <w:r w:rsidRPr="003273F5">
        <w:rPr>
          <w:rFonts w:ascii="Times New Roman" w:eastAsiaTheme="minorHAnsi" w:hAnsi="Times New Roman" w:cs="Times New Roman"/>
          <w:i/>
          <w:iCs/>
          <w:color w:val="000000"/>
          <w:kern w:val="0"/>
          <w:lang w:eastAsia="en-US" w:bidi="ar-SA"/>
        </w:rPr>
        <w:t>- самостійне виконання навчальних завдань, завдань поточного та підсумкового контролю результатів навчання (для осіб з особливими освітніми потребами ця вимога застосовується з урахуванням їхніх індивідуальних потреб і можливостей);</w:t>
      </w:r>
    </w:p>
    <w:p w14:paraId="3637FFDE"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9" w:name="n25"/>
      <w:bookmarkEnd w:id="9"/>
      <w:r w:rsidRPr="003273F5">
        <w:rPr>
          <w:rFonts w:ascii="Times New Roman" w:eastAsiaTheme="minorHAnsi" w:hAnsi="Times New Roman" w:cs="Times New Roman"/>
          <w:i/>
          <w:iCs/>
          <w:color w:val="000000"/>
          <w:kern w:val="0"/>
          <w:lang w:eastAsia="en-US" w:bidi="ar-SA"/>
        </w:rPr>
        <w:t>- посилання на джерела інформації у разі використання ідей, розробок, тверджень, відомостей;</w:t>
      </w:r>
    </w:p>
    <w:p w14:paraId="1D5FC829" w14:textId="77777777"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0" w:name="n26"/>
      <w:bookmarkEnd w:id="10"/>
      <w:r w:rsidRPr="003273F5">
        <w:rPr>
          <w:rFonts w:ascii="Times New Roman" w:eastAsiaTheme="minorHAnsi" w:hAnsi="Times New Roman" w:cs="Times New Roman"/>
          <w:i/>
          <w:iCs/>
          <w:color w:val="000000"/>
          <w:kern w:val="0"/>
          <w:lang w:eastAsia="en-US" w:bidi="ar-SA"/>
        </w:rPr>
        <w:t>- дотримання норм законодавства про авторське право і суміжні права;</w:t>
      </w:r>
    </w:p>
    <w:p w14:paraId="7E8E7E92" w14:textId="7ADB24A9" w:rsidR="003273F5" w:rsidRPr="003273F5" w:rsidRDefault="003273F5" w:rsidP="003273F5">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bookmarkStart w:id="11" w:name="n27"/>
      <w:bookmarkEnd w:id="11"/>
      <w:r w:rsidRPr="003273F5">
        <w:rPr>
          <w:rFonts w:ascii="Times New Roman" w:eastAsiaTheme="minorHAnsi" w:hAnsi="Times New Roman" w:cs="Times New Roman"/>
          <w:i/>
          <w:iCs/>
          <w:color w:val="000000"/>
          <w:kern w:val="0"/>
          <w:lang w:eastAsia="en-US" w:bidi="ar-SA"/>
        </w:rPr>
        <w:t>- надання достовірної інформації про результати власної навчальної (наукової, творчої) діяльності, використані методики досліджень і джерела інформації.</w:t>
      </w:r>
    </w:p>
    <w:p w14:paraId="51242142" w14:textId="7777777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Використання комп’ютерів/телефонів на занятті </w:t>
      </w:r>
    </w:p>
    <w:p w14:paraId="721CC7DA" w14:textId="586986EE" w:rsidR="00DB0394" w:rsidRPr="00315048" w:rsidRDefault="003273F5"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sidRPr="003273F5">
        <w:rPr>
          <w:rFonts w:ascii="Times New Roman" w:eastAsiaTheme="minorHAnsi" w:hAnsi="Times New Roman" w:cs="Times New Roman"/>
          <w:i/>
          <w:iCs/>
          <w:color w:val="000000"/>
          <w:kern w:val="0"/>
          <w:lang w:eastAsia="en-US" w:bidi="ar-SA"/>
        </w:rPr>
        <w:t>П</w:t>
      </w:r>
      <w:r w:rsidR="00DB0394" w:rsidRPr="003273F5">
        <w:rPr>
          <w:rFonts w:ascii="Times New Roman" w:eastAsiaTheme="minorHAnsi" w:hAnsi="Times New Roman" w:cs="Times New Roman"/>
          <w:i/>
          <w:iCs/>
          <w:color w:val="000000"/>
          <w:kern w:val="0"/>
          <w:lang w:eastAsia="en-US" w:bidi="ar-SA"/>
        </w:rPr>
        <w:t xml:space="preserve">ід час </w:t>
      </w:r>
      <w:r w:rsidRPr="003273F5">
        <w:rPr>
          <w:rFonts w:ascii="Times New Roman" w:eastAsiaTheme="minorHAnsi" w:hAnsi="Times New Roman" w:cs="Times New Roman"/>
          <w:i/>
          <w:iCs/>
          <w:color w:val="000000"/>
          <w:kern w:val="0"/>
          <w:lang w:eastAsia="en-US" w:bidi="ar-SA"/>
        </w:rPr>
        <w:t xml:space="preserve">проведення академічних </w:t>
      </w:r>
      <w:r w:rsidR="00DB0394" w:rsidRPr="003273F5">
        <w:rPr>
          <w:rFonts w:ascii="Times New Roman" w:eastAsiaTheme="minorHAnsi" w:hAnsi="Times New Roman" w:cs="Times New Roman"/>
          <w:i/>
          <w:iCs/>
          <w:color w:val="000000"/>
          <w:kern w:val="0"/>
          <w:lang w:eastAsia="en-US" w:bidi="ar-SA"/>
        </w:rPr>
        <w:t xml:space="preserve">занять </w:t>
      </w:r>
      <w:r w:rsidRPr="003273F5">
        <w:rPr>
          <w:rFonts w:ascii="Times New Roman" w:eastAsiaTheme="minorHAnsi" w:hAnsi="Times New Roman" w:cs="Times New Roman"/>
          <w:i/>
          <w:iCs/>
          <w:color w:val="000000"/>
          <w:kern w:val="0"/>
          <w:lang w:eastAsia="en-US" w:bidi="ar-SA"/>
        </w:rPr>
        <w:t xml:space="preserve">(лекцій, практичних тощо) </w:t>
      </w:r>
      <w:r w:rsidR="00DB0394" w:rsidRPr="003273F5">
        <w:rPr>
          <w:rFonts w:ascii="Times New Roman" w:eastAsiaTheme="minorHAnsi" w:hAnsi="Times New Roman" w:cs="Times New Roman"/>
          <w:i/>
          <w:iCs/>
          <w:color w:val="000000"/>
          <w:kern w:val="0"/>
          <w:lang w:eastAsia="en-US" w:bidi="ar-SA"/>
        </w:rPr>
        <w:t>користуватися мобільними телефонами, ноутбуками, планшетами та іншими персональними гаджетами</w:t>
      </w:r>
      <w:r w:rsidRPr="003273F5">
        <w:rPr>
          <w:rFonts w:ascii="Times New Roman" w:eastAsiaTheme="minorHAnsi" w:hAnsi="Times New Roman" w:cs="Times New Roman"/>
          <w:i/>
          <w:iCs/>
          <w:color w:val="000000"/>
          <w:kern w:val="0"/>
          <w:lang w:eastAsia="en-US" w:bidi="ar-SA"/>
        </w:rPr>
        <w:t xml:space="preserve"> не допускається</w:t>
      </w:r>
      <w:r>
        <w:rPr>
          <w:rFonts w:ascii="Times New Roman" w:eastAsiaTheme="minorHAnsi" w:hAnsi="Times New Roman" w:cs="Times New Roman"/>
          <w:i/>
          <w:iCs/>
          <w:color w:val="000000"/>
          <w:kern w:val="0"/>
          <w:lang w:eastAsia="en-US" w:bidi="ar-SA"/>
        </w:rPr>
        <w:t>, окрім випадків пов’язаних із забезпеченням здоров’я та безпеки присутніх, а також їх використання для</w:t>
      </w:r>
      <w:r w:rsidR="00315048" w:rsidRPr="00315048">
        <w:rPr>
          <w:rFonts w:ascii="Times New Roman" w:eastAsiaTheme="minorHAnsi" w:hAnsi="Times New Roman" w:cs="Times New Roman"/>
          <w:i/>
          <w:iCs/>
          <w:color w:val="000000"/>
          <w:kern w:val="0"/>
          <w:lang w:eastAsia="en-US" w:bidi="ar-SA"/>
        </w:rPr>
        <w:t xml:space="preserve"> ілюстрації</w:t>
      </w:r>
      <w:r>
        <w:rPr>
          <w:rFonts w:ascii="Times New Roman" w:eastAsiaTheme="minorHAnsi" w:hAnsi="Times New Roman" w:cs="Times New Roman"/>
          <w:i/>
          <w:iCs/>
          <w:color w:val="000000"/>
          <w:kern w:val="0"/>
          <w:lang w:eastAsia="en-US" w:bidi="ar-SA"/>
        </w:rPr>
        <w:t xml:space="preserve"> </w:t>
      </w:r>
      <w:r w:rsidR="00DB0394" w:rsidRPr="00315048">
        <w:rPr>
          <w:rFonts w:ascii="Times New Roman" w:eastAsiaTheme="minorHAnsi" w:hAnsi="Times New Roman" w:cs="Times New Roman"/>
          <w:i/>
          <w:iCs/>
          <w:color w:val="000000"/>
          <w:kern w:val="0"/>
          <w:lang w:eastAsia="en-US" w:bidi="ar-SA"/>
        </w:rPr>
        <w:t xml:space="preserve"> </w:t>
      </w:r>
      <w:r w:rsidR="00315048" w:rsidRPr="00315048">
        <w:rPr>
          <w:rFonts w:ascii="Times New Roman" w:eastAsiaTheme="minorHAnsi" w:hAnsi="Times New Roman" w:cs="Times New Roman"/>
          <w:i/>
          <w:iCs/>
          <w:color w:val="000000"/>
          <w:kern w:val="0"/>
          <w:lang w:eastAsia="en-US" w:bidi="ar-SA"/>
        </w:rPr>
        <w:t xml:space="preserve">більш </w:t>
      </w:r>
      <w:r w:rsidR="00315048">
        <w:rPr>
          <w:rFonts w:ascii="Times New Roman" w:eastAsiaTheme="minorHAnsi" w:hAnsi="Times New Roman" w:cs="Times New Roman"/>
          <w:i/>
          <w:iCs/>
          <w:color w:val="000000"/>
          <w:kern w:val="0"/>
          <w:lang w:eastAsia="en-US" w:bidi="ar-SA"/>
        </w:rPr>
        <w:t>повної відповіді та/або презентації власних проєктів, доробок, тощо.</w:t>
      </w:r>
    </w:p>
    <w:p w14:paraId="552BDF18" w14:textId="64F27147" w:rsidR="00DB0394" w:rsidRPr="003273F5"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3273F5">
        <w:rPr>
          <w:rFonts w:ascii="Times New Roman" w:eastAsiaTheme="minorHAnsi" w:hAnsi="Times New Roman" w:cs="Times New Roman"/>
          <w:b/>
          <w:bCs/>
          <w:color w:val="000000"/>
          <w:kern w:val="0"/>
          <w:sz w:val="28"/>
          <w:szCs w:val="28"/>
          <w:lang w:eastAsia="en-US" w:bidi="ar-SA"/>
        </w:rPr>
        <w:t xml:space="preserve">Визнання результатів неформальної/інформальної освіти </w:t>
      </w:r>
    </w:p>
    <w:p w14:paraId="1513BD04" w14:textId="39DB3262" w:rsidR="00315048" w:rsidRDefault="00315048" w:rsidP="00DB0394">
      <w:pPr>
        <w:widowControl/>
        <w:suppressAutoHyphens w:val="0"/>
        <w:autoSpaceDE w:val="0"/>
        <w:autoSpaceDN w:val="0"/>
        <w:adjustRightInd w:val="0"/>
        <w:jc w:val="both"/>
        <w:rPr>
          <w:rFonts w:ascii="Times New Roman" w:eastAsiaTheme="minorHAnsi" w:hAnsi="Times New Roman" w:cs="Times New Roman"/>
          <w:i/>
          <w:iCs/>
          <w:color w:val="000000"/>
          <w:kern w:val="0"/>
          <w:lang w:eastAsia="en-US" w:bidi="ar-SA"/>
        </w:rPr>
      </w:pPr>
      <w:r>
        <w:rPr>
          <w:rFonts w:ascii="Times New Roman" w:eastAsiaTheme="minorHAnsi" w:hAnsi="Times New Roman" w:cs="Times New Roman"/>
          <w:i/>
          <w:iCs/>
          <w:color w:val="000000"/>
          <w:kern w:val="0"/>
          <w:lang w:eastAsia="en-US" w:bidi="ar-SA"/>
        </w:rPr>
        <w:t xml:space="preserve">На підставі заяви </w:t>
      </w:r>
      <w:r w:rsidRPr="003273F5">
        <w:rPr>
          <w:rFonts w:ascii="Times New Roman" w:eastAsiaTheme="minorHAnsi" w:hAnsi="Times New Roman" w:cs="Times New Roman"/>
          <w:i/>
          <w:iCs/>
          <w:color w:val="000000"/>
          <w:kern w:val="0"/>
          <w:lang w:eastAsia="en-US" w:bidi="ar-SA"/>
        </w:rPr>
        <w:t xml:space="preserve">здобувачів </w:t>
      </w:r>
      <w:r>
        <w:rPr>
          <w:rFonts w:ascii="Times New Roman" w:eastAsiaTheme="minorHAnsi" w:hAnsi="Times New Roman" w:cs="Times New Roman"/>
          <w:i/>
          <w:iCs/>
          <w:color w:val="000000"/>
          <w:kern w:val="0"/>
          <w:lang w:eastAsia="en-US" w:bidi="ar-SA"/>
        </w:rPr>
        <w:t xml:space="preserve">вищої </w:t>
      </w:r>
      <w:r w:rsidRPr="003273F5">
        <w:rPr>
          <w:rFonts w:ascii="Times New Roman" w:eastAsiaTheme="minorHAnsi" w:hAnsi="Times New Roman" w:cs="Times New Roman"/>
          <w:i/>
          <w:iCs/>
          <w:color w:val="000000"/>
          <w:kern w:val="0"/>
          <w:lang w:eastAsia="en-US" w:bidi="ar-SA"/>
        </w:rPr>
        <w:t>освіти</w:t>
      </w:r>
      <w:r w:rsidR="00F27F97">
        <w:rPr>
          <w:rFonts w:ascii="Times New Roman" w:eastAsiaTheme="minorHAnsi" w:hAnsi="Times New Roman" w:cs="Times New Roman"/>
          <w:i/>
          <w:iCs/>
          <w:color w:val="000000"/>
          <w:kern w:val="0"/>
          <w:lang w:eastAsia="en-US" w:bidi="ar-SA"/>
        </w:rPr>
        <w:t xml:space="preserve"> про визнання </w:t>
      </w:r>
      <w:r w:rsidR="00F27F97" w:rsidRPr="00F27F97">
        <w:rPr>
          <w:rFonts w:ascii="Times New Roman" w:eastAsiaTheme="minorHAnsi" w:hAnsi="Times New Roman" w:cs="Times New Roman"/>
          <w:i/>
          <w:iCs/>
          <w:color w:val="000000"/>
          <w:kern w:val="0"/>
          <w:lang w:eastAsia="en-US" w:bidi="ar-SA"/>
        </w:rPr>
        <w:t>результатів 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по конкретній дисципліні (окремому її розділу або змістовому модулю) та наданих документів про зміст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та її результати, викладач (за погодженням із зав. кафедрою) в разі відповідності змісту </w:t>
      </w:r>
      <w:r w:rsidR="00F27F97" w:rsidRPr="00F27F97">
        <w:rPr>
          <w:rFonts w:ascii="Times New Roman" w:eastAsiaTheme="minorHAnsi" w:hAnsi="Times New Roman" w:cs="Times New Roman"/>
          <w:i/>
          <w:iCs/>
          <w:color w:val="000000"/>
          <w:kern w:val="0"/>
          <w:lang w:eastAsia="en-US" w:bidi="ar-SA"/>
        </w:rPr>
        <w:t>неформальної/інформальної освіти</w:t>
      </w:r>
      <w:r w:rsidR="00F27F97">
        <w:rPr>
          <w:rFonts w:ascii="Times New Roman" w:eastAsiaTheme="minorHAnsi" w:hAnsi="Times New Roman" w:cs="Times New Roman"/>
          <w:i/>
          <w:iCs/>
          <w:color w:val="000000"/>
          <w:kern w:val="0"/>
          <w:lang w:eastAsia="en-US" w:bidi="ar-SA"/>
        </w:rPr>
        <w:t xml:space="preserve"> змісту навчальної дисципліни (окремого її розділу або змістового модулю)  враховує ці результати під час </w:t>
      </w:r>
      <w:r w:rsidR="006B0E53">
        <w:rPr>
          <w:rFonts w:ascii="Times New Roman" w:eastAsiaTheme="minorHAnsi" w:hAnsi="Times New Roman" w:cs="Times New Roman"/>
          <w:i/>
          <w:iCs/>
          <w:color w:val="000000"/>
          <w:kern w:val="0"/>
          <w:lang w:eastAsia="en-US" w:bidi="ar-SA"/>
        </w:rPr>
        <w:t>проведення підсумкового або поточного контролю знань</w:t>
      </w:r>
      <w:r w:rsidR="00F27F97">
        <w:rPr>
          <w:rFonts w:ascii="Times New Roman" w:eastAsiaTheme="minorHAnsi" w:hAnsi="Times New Roman" w:cs="Times New Roman"/>
          <w:i/>
          <w:iCs/>
          <w:color w:val="000000"/>
          <w:kern w:val="0"/>
          <w:lang w:eastAsia="en-US" w:bidi="ar-SA"/>
        </w:rPr>
        <w:t xml:space="preserve">.  </w:t>
      </w:r>
    </w:p>
    <w:p w14:paraId="06D1ACF8" w14:textId="77777777" w:rsidR="00DB0394" w:rsidRPr="006B0E53" w:rsidRDefault="00DB0394" w:rsidP="00DB0394">
      <w:pPr>
        <w:widowControl/>
        <w:suppressAutoHyphens w:val="0"/>
        <w:autoSpaceDE w:val="0"/>
        <w:autoSpaceDN w:val="0"/>
        <w:adjustRightInd w:val="0"/>
        <w:jc w:val="both"/>
        <w:rPr>
          <w:rFonts w:ascii="Times New Roman" w:eastAsiaTheme="minorHAnsi" w:hAnsi="Times New Roman" w:cs="Times New Roman"/>
          <w:b/>
          <w:bCs/>
          <w:color w:val="000000"/>
          <w:kern w:val="0"/>
          <w:sz w:val="28"/>
          <w:szCs w:val="28"/>
          <w:lang w:eastAsia="en-US" w:bidi="ar-SA"/>
        </w:rPr>
      </w:pPr>
      <w:r w:rsidRPr="006B0E53">
        <w:rPr>
          <w:rFonts w:ascii="Times New Roman" w:eastAsiaTheme="minorHAnsi" w:hAnsi="Times New Roman" w:cs="Times New Roman"/>
          <w:b/>
          <w:bCs/>
          <w:color w:val="000000"/>
          <w:kern w:val="0"/>
          <w:sz w:val="28"/>
          <w:szCs w:val="28"/>
          <w:lang w:eastAsia="en-US" w:bidi="ar-SA"/>
        </w:rPr>
        <w:t xml:space="preserve">Комунікація </w:t>
      </w:r>
    </w:p>
    <w:p w14:paraId="1F1AFBB6" w14:textId="5D01FC11" w:rsidR="006B0E53" w:rsidRPr="006B0E53" w:rsidRDefault="006B0E53" w:rsidP="006B0E53">
      <w:pPr>
        <w:rPr>
          <w:rFonts w:ascii="Times New Roman" w:eastAsiaTheme="minorHAnsi" w:hAnsi="Times New Roman" w:cs="Times New Roman"/>
          <w:i/>
          <w:iCs/>
          <w:color w:val="000000"/>
          <w:lang w:eastAsia="en-US"/>
        </w:rPr>
      </w:pPr>
      <w:r w:rsidRPr="006B0E53">
        <w:rPr>
          <w:rFonts w:ascii="Times New Roman" w:eastAsiaTheme="minorHAnsi" w:hAnsi="Times New Roman" w:cs="Times New Roman"/>
          <w:i/>
          <w:iCs/>
          <w:color w:val="000000"/>
          <w:lang w:eastAsia="en-US"/>
        </w:rPr>
        <w:t>К</w:t>
      </w:r>
      <w:r w:rsidR="00DB0394" w:rsidRPr="006B0E53">
        <w:rPr>
          <w:rFonts w:ascii="Times New Roman" w:eastAsiaTheme="minorHAnsi" w:hAnsi="Times New Roman" w:cs="Times New Roman"/>
          <w:i/>
          <w:iCs/>
          <w:color w:val="000000"/>
          <w:lang w:eastAsia="en-US"/>
        </w:rPr>
        <w:t xml:space="preserve">омунікація викладача зі студентами </w:t>
      </w:r>
      <w:r w:rsidRPr="006B0E53">
        <w:rPr>
          <w:rFonts w:ascii="Times New Roman" w:eastAsiaTheme="minorHAnsi" w:hAnsi="Times New Roman" w:cs="Times New Roman"/>
          <w:i/>
          <w:iCs/>
          <w:color w:val="000000"/>
          <w:lang w:eastAsia="en-US"/>
        </w:rPr>
        <w:t>може відбуватися як особисто (</w:t>
      </w:r>
      <w:r w:rsidRPr="006B0E53">
        <w:rPr>
          <w:rFonts w:ascii="Times New Roman" w:eastAsiaTheme="minorHAnsi" w:hAnsi="Times New Roman" w:cs="Times New Roman"/>
          <w:i/>
          <w:iCs/>
          <w:color w:val="000000"/>
          <w:sz w:val="20"/>
          <w:szCs w:val="20"/>
          <w:lang w:eastAsia="en-US"/>
        </w:rPr>
        <w:t xml:space="preserve">кафедра: управління та </w:t>
      </w:r>
      <w:r w:rsidRPr="00A00697">
        <w:rPr>
          <w:rFonts w:ascii="Times New Roman" w:eastAsiaTheme="minorHAnsi" w:hAnsi="Times New Roman" w:cs="Times New Roman"/>
          <w:i/>
          <w:iCs/>
          <w:color w:val="000000"/>
          <w:lang w:eastAsia="en-US"/>
        </w:rPr>
        <w:t xml:space="preserve">адміністрування, ХІ корпус, </w:t>
      </w:r>
      <w:proofErr w:type="spellStart"/>
      <w:r w:rsidRPr="00A00697">
        <w:rPr>
          <w:rFonts w:ascii="Times New Roman" w:eastAsiaTheme="minorHAnsi" w:hAnsi="Times New Roman" w:cs="Times New Roman"/>
          <w:i/>
          <w:iCs/>
          <w:color w:val="000000"/>
          <w:lang w:eastAsia="en-US"/>
        </w:rPr>
        <w:t>ауд</w:t>
      </w:r>
      <w:proofErr w:type="spellEnd"/>
      <w:r w:rsidRPr="00A00697">
        <w:rPr>
          <w:rFonts w:ascii="Times New Roman" w:eastAsiaTheme="minorHAnsi" w:hAnsi="Times New Roman" w:cs="Times New Roman"/>
          <w:i/>
          <w:iCs/>
          <w:color w:val="000000"/>
          <w:lang w:eastAsia="en-US"/>
        </w:rPr>
        <w:t>. Л325</w:t>
      </w:r>
      <w:r w:rsidRPr="006B0E53">
        <w:rPr>
          <w:rFonts w:ascii="Times New Roman" w:eastAsiaTheme="minorHAnsi" w:hAnsi="Times New Roman" w:cs="Times New Roman"/>
          <w:i/>
          <w:iCs/>
          <w:color w:val="000000"/>
          <w:lang w:eastAsia="en-US"/>
        </w:rPr>
        <w:t xml:space="preserve">), так і за допомогою мобільного зв’язку </w:t>
      </w:r>
      <w:r w:rsidRPr="00A00697">
        <w:rPr>
          <w:rFonts w:ascii="Times New Roman" w:eastAsiaTheme="minorHAnsi" w:hAnsi="Times New Roman" w:cs="Times New Roman"/>
          <w:i/>
          <w:iCs/>
          <w:color w:val="000000"/>
          <w:lang w:eastAsia="en-US"/>
        </w:rPr>
        <w:t>(+38 (050) 341-75-87</w:t>
      </w:r>
      <w:r w:rsidRPr="006B0E53">
        <w:rPr>
          <w:rFonts w:ascii="Times New Roman" w:eastAsiaTheme="minorHAnsi" w:hAnsi="Times New Roman" w:cs="Times New Roman"/>
          <w:i/>
          <w:iCs/>
          <w:color w:val="000000"/>
          <w:lang w:eastAsia="en-US"/>
        </w:rPr>
        <w:t>)</w:t>
      </w:r>
      <w:r w:rsidR="00A00697">
        <w:rPr>
          <w:rFonts w:ascii="Times New Roman" w:eastAsiaTheme="minorHAnsi" w:hAnsi="Times New Roman" w:cs="Times New Roman"/>
          <w:i/>
          <w:iCs/>
          <w:color w:val="000000"/>
          <w:lang w:eastAsia="en-US"/>
        </w:rPr>
        <w:t>, електронної пошти (</w:t>
      </w:r>
      <w:hyperlink r:id="rId25" w:history="1">
        <w:r w:rsidR="00A00697" w:rsidRPr="00A00697">
          <w:rPr>
            <w:rFonts w:ascii="Times New Roman" w:eastAsiaTheme="minorHAnsi" w:hAnsi="Times New Roman" w:cs="Times New Roman"/>
            <w:i/>
            <w:iCs/>
            <w:color w:val="000000"/>
            <w:sz w:val="20"/>
            <w:szCs w:val="20"/>
            <w:lang w:eastAsia="en-US"/>
          </w:rPr>
          <w:t>oleg.moroz.55@ukr.net</w:t>
        </w:r>
      </w:hyperlink>
      <w:r w:rsidR="00A00697">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Viber</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+38 (050) 341-75-87</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Zoom</w:t>
      </w:r>
      <w:proofErr w:type="spellEnd"/>
      <w:r w:rsidRPr="006B0E53">
        <w:rPr>
          <w:rFonts w:ascii="Times New Roman" w:eastAsiaTheme="minorHAnsi" w:hAnsi="Times New Roman" w:cs="Times New Roman"/>
          <w:i/>
          <w:iCs/>
          <w:color w:val="000000"/>
          <w:lang w:eastAsia="en-US"/>
        </w:rPr>
        <w:t xml:space="preserve"> (</w:t>
      </w:r>
      <w:r w:rsidRPr="00A00697">
        <w:rPr>
          <w:rFonts w:ascii="Times New Roman" w:eastAsiaTheme="minorHAnsi" w:hAnsi="Times New Roman" w:cs="Times New Roman"/>
          <w:i/>
          <w:iCs/>
          <w:color w:val="000000"/>
          <w:sz w:val="20"/>
          <w:szCs w:val="20"/>
          <w:lang w:eastAsia="en-US"/>
        </w:rPr>
        <w:t>462 479 7554 код доступу 12345</w:t>
      </w:r>
      <w:r w:rsidRPr="006B0E53">
        <w:rPr>
          <w:rFonts w:ascii="Times New Roman" w:eastAsiaTheme="minorHAnsi" w:hAnsi="Times New Roman" w:cs="Times New Roman"/>
          <w:i/>
          <w:iCs/>
          <w:color w:val="000000"/>
          <w:lang w:eastAsia="en-US"/>
        </w:rPr>
        <w:t xml:space="preserve">); </w:t>
      </w:r>
      <w:proofErr w:type="spellStart"/>
      <w:r w:rsidRPr="006B0E53">
        <w:rPr>
          <w:rFonts w:ascii="Times New Roman" w:eastAsiaTheme="minorHAnsi" w:hAnsi="Times New Roman" w:cs="Times New Roman"/>
          <w:i/>
          <w:iCs/>
          <w:color w:val="000000"/>
          <w:lang w:eastAsia="en-US"/>
        </w:rPr>
        <w:t>Facebook</w:t>
      </w:r>
      <w:proofErr w:type="spellEnd"/>
      <w:r w:rsidRPr="006B0E53">
        <w:rPr>
          <w:rFonts w:ascii="Times New Roman" w:eastAsiaTheme="minorHAnsi" w:hAnsi="Times New Roman" w:cs="Times New Roman"/>
          <w:i/>
          <w:iCs/>
          <w:color w:val="000000"/>
          <w:lang w:eastAsia="en-US"/>
        </w:rPr>
        <w:t xml:space="preserve"> Messenger (</w:t>
      </w:r>
      <w:r w:rsidRPr="00A00697">
        <w:rPr>
          <w:rFonts w:ascii="Times New Roman" w:eastAsiaTheme="minorHAnsi" w:hAnsi="Times New Roman" w:cs="Times New Roman"/>
          <w:i/>
          <w:iCs/>
          <w:color w:val="000000"/>
          <w:sz w:val="20"/>
          <w:szCs w:val="20"/>
          <w:lang w:eastAsia="en-US"/>
        </w:rPr>
        <w:t>https://www.messenger.com/t/100007862268892</w:t>
      </w:r>
      <w:r w:rsidRPr="006B0E53">
        <w:rPr>
          <w:rFonts w:ascii="Times New Roman" w:eastAsiaTheme="minorHAnsi" w:hAnsi="Times New Roman" w:cs="Times New Roman"/>
          <w:i/>
          <w:iCs/>
          <w:color w:val="000000"/>
          <w:lang w:eastAsia="en-US"/>
        </w:rPr>
        <w:t>)</w:t>
      </w:r>
    </w:p>
    <w:p w14:paraId="7A755251" w14:textId="1E760981" w:rsidR="00B56C83" w:rsidRPr="000E1305" w:rsidRDefault="000E1305" w:rsidP="00A00697">
      <w:pPr>
        <w:pStyle w:val="a6"/>
        <w:spacing w:before="240" w:after="120"/>
        <w:jc w:val="center"/>
        <w:rPr>
          <w:b/>
          <w:caps/>
          <w:sz w:val="28"/>
          <w:szCs w:val="28"/>
        </w:rPr>
      </w:pPr>
      <w:r w:rsidRPr="000E1305">
        <w:rPr>
          <w:b/>
          <w:caps/>
          <w:sz w:val="28"/>
          <w:szCs w:val="28"/>
        </w:rPr>
        <w:t>ДОДАТОК ДО СИЛАБУСУ ЗНУ – 2024-2025 рр.</w:t>
      </w:r>
    </w:p>
    <w:p w14:paraId="1E9BFC9F" w14:textId="77DB7355" w:rsidR="00B56C83" w:rsidRPr="007F012D" w:rsidRDefault="00B56C83" w:rsidP="00B56C83">
      <w:pPr>
        <w:jc w:val="both"/>
        <w:rPr>
          <w:rFonts w:ascii="Times New Roman" w:hAnsi="Times New Roman" w:cs="Times New Roman"/>
          <w:b/>
        </w:rPr>
      </w:pPr>
      <w:r w:rsidRPr="007F012D">
        <w:rPr>
          <w:rFonts w:ascii="Times New Roman" w:hAnsi="Times New Roman" w:cs="Times New Roman"/>
          <w:b/>
        </w:rPr>
        <w:t xml:space="preserve">ГРАФІК ОСВІТНЬОГО ПРОЦЕСУ 2024-2025 н. р. </w:t>
      </w:r>
      <w:r w:rsidRPr="007F012D">
        <w:rPr>
          <w:rFonts w:ascii="Times New Roman" w:hAnsi="Times New Roman" w:cs="Times New Roman"/>
        </w:rPr>
        <w:t xml:space="preserve">доступний за </w:t>
      </w:r>
      <w:r w:rsidR="00D94079">
        <w:rPr>
          <w:rFonts w:ascii="Times New Roman" w:hAnsi="Times New Roman" w:cs="Times New Roman"/>
        </w:rPr>
        <w:t>посиланням</w:t>
      </w:r>
      <w:r w:rsidRPr="007F012D">
        <w:rPr>
          <w:rFonts w:ascii="Times New Roman" w:hAnsi="Times New Roman" w:cs="Times New Roman"/>
        </w:rPr>
        <w:t xml:space="preserve">: </w:t>
      </w:r>
      <w:hyperlink r:id="rId26" w:history="1">
        <w:r w:rsidRPr="007F012D">
          <w:rPr>
            <w:rStyle w:val="a3"/>
            <w:rFonts w:ascii="Times New Roman" w:hAnsi="Times New Roman" w:cs="Times New Roman"/>
            <w:color w:val="auto"/>
          </w:rPr>
          <w:t>https://tinyurl.com/yckze4jd</w:t>
        </w:r>
      </w:hyperlink>
      <w:r w:rsidRPr="007F012D">
        <w:rPr>
          <w:rFonts w:ascii="Times New Roman" w:hAnsi="Times New Roman" w:cs="Times New Roman"/>
        </w:rPr>
        <w:t>.</w:t>
      </w:r>
    </w:p>
    <w:p w14:paraId="6137260C" w14:textId="77777777" w:rsidR="00B56C83" w:rsidRPr="007F012D" w:rsidRDefault="00B56C83" w:rsidP="00B56C83">
      <w:pPr>
        <w:jc w:val="both"/>
        <w:rPr>
          <w:rFonts w:ascii="Times New Roman" w:hAnsi="Times New Roman" w:cs="Times New Roman"/>
          <w:b/>
        </w:rPr>
      </w:pPr>
    </w:p>
    <w:p w14:paraId="1BBB736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НАВЧАЛЬНИЙ ПРОЦЕС ТА ЗАБЕЗПЕЧЕННЯ ЯКОСТІ ОСВІТИ. </w:t>
      </w:r>
      <w:r w:rsidRPr="007F012D">
        <w:rPr>
          <w:rFonts w:ascii="Times New Roman" w:hAnsi="Times New Roman" w:cs="Times New Roman"/>
        </w:rPr>
        <w:t xml:space="preserve">Перевірка набутих студентами знань, навичок та вмінь (атестації, заліки, іспити та інші форми контролю) є невід’ємною складовою системи забезпечення якості освіти і проводиться відповідно до Положення про організацію та методику проведення поточного та підсумкового семестрового контролю навчання студентів ЗНУ: </w:t>
      </w:r>
      <w:hyperlink r:id="rId27" w:history="1">
        <w:r w:rsidRPr="007F012D">
          <w:rPr>
            <w:rStyle w:val="a3"/>
            <w:rFonts w:ascii="Times New Roman" w:hAnsi="Times New Roman" w:cs="Times New Roman"/>
            <w:bCs/>
            <w:color w:val="auto"/>
            <w:shd w:val="clear" w:color="auto" w:fill="FFFFFF"/>
          </w:rPr>
          <w:t>https://tinyurl.com/y9tve4lk</w:t>
        </w:r>
      </w:hyperlink>
      <w:r w:rsidRPr="007F012D">
        <w:rPr>
          <w:rFonts w:ascii="Times New Roman" w:hAnsi="Times New Roman" w:cs="Times New Roman"/>
          <w:bCs/>
          <w:shd w:val="clear" w:color="auto" w:fill="FFFFFF"/>
        </w:rPr>
        <w:t>.</w:t>
      </w:r>
    </w:p>
    <w:p w14:paraId="0145FBA0" w14:textId="77777777" w:rsidR="00B56C83" w:rsidRPr="007F012D" w:rsidRDefault="00B56C83" w:rsidP="00B56C83">
      <w:pPr>
        <w:jc w:val="both"/>
        <w:rPr>
          <w:rFonts w:ascii="Times New Roman" w:hAnsi="Times New Roman" w:cs="Times New Roman"/>
        </w:rPr>
      </w:pPr>
    </w:p>
    <w:p w14:paraId="74D2E31E"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ПОВТОРНЕ ВИВЧЕННЯ ДИСЦИПЛІН, ВІДРАХУВАННЯ. </w:t>
      </w:r>
      <w:r w:rsidRPr="007F012D">
        <w:rPr>
          <w:rFonts w:ascii="Times New Roman" w:hAnsi="Times New Roman" w:cs="Times New Roman"/>
        </w:rPr>
        <w:t xml:space="preserve">Наявність академічної заборгованості до 6 навчальних дисциплін (в тому числі проходження практики чи виконання курсової роботи) за результатами однієї екзаменаційної сесії є підставою для надання студенту права на повторне вивчення зазначених навчальних дисциплін. Порядок повторного вивчення визначається Положенням про порядок повторного вивчення навчальних дисциплін та повторного навчання у ЗНУ: </w:t>
      </w:r>
      <w:hyperlink r:id="rId28" w:history="1">
        <w:r w:rsidRPr="007F012D">
          <w:rPr>
            <w:rStyle w:val="a3"/>
            <w:rFonts w:ascii="Times New Roman" w:hAnsi="Times New Roman" w:cs="Times New Roman"/>
            <w:color w:val="auto"/>
          </w:rPr>
          <w:t>https://tinyurl.com/y9pkmmp5</w:t>
        </w:r>
      </w:hyperlink>
      <w:r w:rsidRPr="007F012D">
        <w:rPr>
          <w:rFonts w:ascii="Times New Roman" w:hAnsi="Times New Roman" w:cs="Times New Roman"/>
        </w:rPr>
        <w:t xml:space="preserve">. Підстави та процедури відрахування студентів, у тому числі за невиконання навчального плану, регламентуються Положенням про порядок переведення, відрахування та поновлення студентів у ЗНУ: </w:t>
      </w:r>
      <w:hyperlink r:id="rId29" w:history="1">
        <w:r w:rsidRPr="007F012D">
          <w:rPr>
            <w:rStyle w:val="a3"/>
            <w:rFonts w:ascii="Times New Roman" w:hAnsi="Times New Roman" w:cs="Times New Roman"/>
            <w:color w:val="auto"/>
          </w:rPr>
          <w:t>https://tinyurl.com/ycds57la</w:t>
        </w:r>
      </w:hyperlink>
      <w:r w:rsidRPr="007F012D">
        <w:rPr>
          <w:rFonts w:ascii="Times New Roman" w:hAnsi="Times New Roman" w:cs="Times New Roman"/>
        </w:rPr>
        <w:t>.</w:t>
      </w:r>
    </w:p>
    <w:p w14:paraId="595FE65E" w14:textId="77777777" w:rsidR="00B56C83" w:rsidRPr="007F012D" w:rsidRDefault="00B56C83" w:rsidP="00B56C83">
      <w:pPr>
        <w:jc w:val="both"/>
        <w:rPr>
          <w:rFonts w:ascii="Times New Roman" w:hAnsi="Times New Roman" w:cs="Times New Roman"/>
        </w:rPr>
      </w:pPr>
    </w:p>
    <w:p w14:paraId="00BB6F15" w14:textId="0EF31801" w:rsidR="000E1305" w:rsidRPr="000E1305" w:rsidRDefault="000E1305" w:rsidP="00B56C83">
      <w:pPr>
        <w:jc w:val="both"/>
        <w:rPr>
          <w:rFonts w:ascii="Times New Roman" w:hAnsi="Times New Roman" w:cs="Times New Roman"/>
          <w:b/>
        </w:rPr>
      </w:pPr>
      <w:r w:rsidRPr="000E1305">
        <w:rPr>
          <w:rFonts w:ascii="Times New Roman" w:hAnsi="Times New Roman" w:cs="Times New Roman"/>
          <w:b/>
          <w:bCs/>
        </w:rPr>
        <w:t xml:space="preserve">НЕФОРМАЛЬНА ОСВІТА. </w:t>
      </w:r>
      <w:r w:rsidRPr="000E1305">
        <w:rPr>
          <w:rFonts w:ascii="Times New Roman" w:hAnsi="Times New Roman" w:cs="Times New Roman"/>
        </w:rPr>
        <w:t>Порядок зарахування результатів навчання, підтверджених сертифікатами, свідоцтвами, іншими документами, здобутими поза основним місцем навчання, регулюється Положенням про порядок визнання результатів навчання, отриманих у неформальній освіті: https://tinyurl.com/y8gbt4xs.</w:t>
      </w:r>
    </w:p>
    <w:p w14:paraId="0E06666B" w14:textId="77777777" w:rsidR="000E1305" w:rsidRPr="000E1305" w:rsidRDefault="000E1305" w:rsidP="00B56C83">
      <w:pPr>
        <w:jc w:val="both"/>
        <w:rPr>
          <w:rFonts w:ascii="Times New Roman" w:hAnsi="Times New Roman" w:cs="Times New Roman"/>
          <w:b/>
        </w:rPr>
      </w:pPr>
    </w:p>
    <w:p w14:paraId="4F157BE4" w14:textId="31A1249D"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ВИРІШЕННЯ КОНФЛІКТІВ. </w:t>
      </w:r>
      <w:r w:rsidRPr="007F012D">
        <w:rPr>
          <w:rFonts w:ascii="Times New Roman" w:hAnsi="Times New Roman" w:cs="Times New Roman"/>
        </w:rPr>
        <w:t xml:space="preserve">Порядок і процедури врегулювання конфліктів, пов’язаних із корупційними діями, зіткненням інтересів, різними формами дискримінації, сексуальними домаганнями, міжособистісними стосунками та іншими ситуаціями, що можуть виникнути під час навчання, регламентуються Положенням про порядок і процедури вирішення конфліктних ситуацій у ЗНУ: </w:t>
      </w:r>
      <w:hyperlink r:id="rId30" w:history="1">
        <w:r w:rsidRPr="007F012D">
          <w:rPr>
            <w:rStyle w:val="a3"/>
            <w:rFonts w:ascii="Times New Roman" w:hAnsi="Times New Roman" w:cs="Times New Roman"/>
            <w:color w:val="auto"/>
          </w:rPr>
          <w:t>https://tinyurl.com/57wha734</w:t>
        </w:r>
      </w:hyperlink>
      <w:r w:rsidRPr="007F012D">
        <w:rPr>
          <w:rFonts w:ascii="Times New Roman" w:hAnsi="Times New Roman" w:cs="Times New Roman"/>
        </w:rPr>
        <w:t xml:space="preserve">. Конфліктні ситуації, що виникають у сфері стипендіального забезпечення здобувачів вищої освіти, вирішуються стипендіальними комісіями факультетів, коледжів та університету в межах їх повноважень, відповідно до: Положення про порядок призначення і виплати академічних стипендій у ЗНУ: </w:t>
      </w:r>
      <w:hyperlink r:id="rId31" w:history="1">
        <w:r w:rsidRPr="007F012D">
          <w:rPr>
            <w:rStyle w:val="a3"/>
            <w:rFonts w:ascii="Times New Roman" w:hAnsi="Times New Roman" w:cs="Times New Roman"/>
            <w:color w:val="auto"/>
          </w:rPr>
          <w:t>https://tinyurl.com/yd6bq6p9</w:t>
        </w:r>
      </w:hyperlink>
      <w:r w:rsidRPr="007F012D">
        <w:rPr>
          <w:rFonts w:ascii="Times New Roman" w:hAnsi="Times New Roman" w:cs="Times New Roman"/>
        </w:rPr>
        <w:t xml:space="preserve">; </w:t>
      </w:r>
      <w:r w:rsidRPr="007F012D">
        <w:rPr>
          <w:rFonts w:ascii="Times New Roman" w:hAnsi="Times New Roman" w:cs="Times New Roman"/>
          <w:iCs/>
        </w:rPr>
        <w:t>Положення про призначення та виплату соціальних стипендій у ЗНУ</w:t>
      </w:r>
      <w:r w:rsidRPr="007F012D">
        <w:rPr>
          <w:rFonts w:ascii="Times New Roman" w:hAnsi="Times New Roman" w:cs="Times New Roman"/>
        </w:rPr>
        <w:t xml:space="preserve">: </w:t>
      </w:r>
      <w:hyperlink r:id="rId32" w:history="1">
        <w:r w:rsidRPr="007F012D">
          <w:rPr>
            <w:rStyle w:val="a3"/>
            <w:rFonts w:ascii="Times New Roman" w:hAnsi="Times New Roman" w:cs="Times New Roman"/>
            <w:color w:val="auto"/>
          </w:rPr>
          <w:t>https://tinyurl.com/y9r5dpwh</w:t>
        </w:r>
      </w:hyperlink>
      <w:r w:rsidRPr="007F012D">
        <w:rPr>
          <w:rFonts w:ascii="Times New Roman" w:hAnsi="Times New Roman" w:cs="Times New Roman"/>
        </w:rPr>
        <w:t xml:space="preserve">. </w:t>
      </w:r>
    </w:p>
    <w:p w14:paraId="063EA835" w14:textId="77777777" w:rsidR="00B56C83" w:rsidRPr="007F012D" w:rsidRDefault="00B56C83" w:rsidP="00B56C83">
      <w:pPr>
        <w:jc w:val="both"/>
        <w:rPr>
          <w:rFonts w:ascii="Times New Roman" w:hAnsi="Times New Roman" w:cs="Times New Roman"/>
          <w:b/>
        </w:rPr>
      </w:pPr>
    </w:p>
    <w:p w14:paraId="2CC7AC9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ПСИХОЛОГІЧНА ДОПОМОГА. </w:t>
      </w:r>
      <w:r w:rsidRPr="007F012D">
        <w:rPr>
          <w:rFonts w:ascii="Times New Roman" w:hAnsi="Times New Roman" w:cs="Times New Roman"/>
        </w:rPr>
        <w:t xml:space="preserve">Телефон довіри практичного психолога </w:t>
      </w:r>
      <w:r w:rsidRPr="007F012D">
        <w:rPr>
          <w:rFonts w:ascii="Times New Roman" w:hAnsi="Times New Roman" w:cs="Times New Roman"/>
          <w:b/>
        </w:rPr>
        <w:t>Марті Ірини Вадимівни</w:t>
      </w:r>
      <w:r w:rsidRPr="007F012D">
        <w:rPr>
          <w:rFonts w:ascii="Times New Roman" w:hAnsi="Times New Roman" w:cs="Times New Roman"/>
        </w:rPr>
        <w:t xml:space="preserve"> (061) 228-15-84, (099) 253-78-73 (щоденно з 9 до 21). </w:t>
      </w:r>
    </w:p>
    <w:p w14:paraId="033493DE" w14:textId="77777777" w:rsidR="00B56C83" w:rsidRPr="007F012D" w:rsidRDefault="00B56C83" w:rsidP="00B56C83">
      <w:pPr>
        <w:jc w:val="both"/>
        <w:rPr>
          <w:rFonts w:ascii="Times New Roman" w:eastAsia="Times New Roman" w:hAnsi="Times New Roman" w:cs="Times New Roman"/>
          <w:b/>
          <w:bCs/>
          <w:lang w:eastAsia="uk-UA"/>
        </w:rPr>
      </w:pPr>
      <w:bookmarkStart w:id="12" w:name="_Hlk142433006"/>
    </w:p>
    <w:p w14:paraId="131966EB" w14:textId="77777777" w:rsidR="00B56C83" w:rsidRPr="007F012D" w:rsidRDefault="00B56C83" w:rsidP="00B56C83">
      <w:pPr>
        <w:jc w:val="both"/>
        <w:rPr>
          <w:rFonts w:ascii="Times New Roman" w:eastAsia="Times New Roman" w:hAnsi="Times New Roman" w:cs="Times New Roman"/>
          <w:b/>
          <w:bCs/>
          <w:lang w:eastAsia="uk-UA"/>
        </w:rPr>
      </w:pPr>
      <w:r w:rsidRPr="007F012D">
        <w:rPr>
          <w:rFonts w:ascii="Times New Roman" w:eastAsia="Times New Roman" w:hAnsi="Times New Roman" w:cs="Times New Roman"/>
          <w:b/>
          <w:bCs/>
          <w:lang w:eastAsia="uk-UA"/>
        </w:rPr>
        <w:t>УПОВНОВАЖЕНА ОСОБА З ПИТАНЬ ЗАПОБІГАННЯ ТА ВИЯВЛЕННЯ КОРУПЦІЇ</w:t>
      </w:r>
      <w:r w:rsidRPr="007F012D">
        <w:rPr>
          <w:rFonts w:ascii="Times New Roman" w:eastAsia="Times New Roman" w:hAnsi="Times New Roman" w:cs="Times New Roman"/>
          <w:lang w:eastAsia="uk-UA"/>
        </w:rPr>
        <w:t xml:space="preserve"> Запорізького національного університету: </w:t>
      </w:r>
      <w:r w:rsidRPr="007F012D">
        <w:rPr>
          <w:rFonts w:ascii="Times New Roman" w:eastAsia="Times New Roman" w:hAnsi="Times New Roman" w:cs="Times New Roman"/>
          <w:b/>
          <w:bCs/>
          <w:lang w:eastAsia="uk-UA"/>
        </w:rPr>
        <w:t>Банах Віктор Аркадійович</w:t>
      </w:r>
    </w:p>
    <w:p w14:paraId="508E12D9"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Електронна адреса: </w:t>
      </w:r>
      <w:hyperlink r:id="rId33" w:history="1">
        <w:r w:rsidRPr="007F012D">
          <w:rPr>
            <w:rStyle w:val="a3"/>
            <w:rFonts w:ascii="Times New Roman" w:hAnsi="Times New Roman" w:cs="Times New Roman"/>
            <w:color w:val="auto"/>
            <w:shd w:val="clear" w:color="auto" w:fill="FFFFFF"/>
          </w:rPr>
          <w:t>v_banakh@znu.edu.ua</w:t>
        </w:r>
      </w:hyperlink>
    </w:p>
    <w:p w14:paraId="7575F8A1" w14:textId="77777777" w:rsidR="00B56C83" w:rsidRPr="007F012D" w:rsidRDefault="00B56C83" w:rsidP="00B56C83">
      <w:pPr>
        <w:jc w:val="both"/>
        <w:rPr>
          <w:rFonts w:ascii="Times New Roman" w:eastAsia="Times New Roman" w:hAnsi="Times New Roman" w:cs="Times New Roman"/>
          <w:lang w:eastAsia="uk-UA"/>
        </w:rPr>
      </w:pPr>
      <w:r w:rsidRPr="007F012D">
        <w:rPr>
          <w:rFonts w:ascii="Times New Roman" w:eastAsia="Times New Roman" w:hAnsi="Times New Roman" w:cs="Times New Roman"/>
          <w:lang w:eastAsia="uk-UA"/>
        </w:rPr>
        <w:t xml:space="preserve">Гаряча лінія: </w:t>
      </w:r>
      <w:proofErr w:type="spellStart"/>
      <w:r w:rsidRPr="007F012D">
        <w:rPr>
          <w:rFonts w:ascii="Times New Roman" w:eastAsia="Times New Roman" w:hAnsi="Times New Roman" w:cs="Times New Roman"/>
          <w:lang w:eastAsia="uk-UA"/>
        </w:rPr>
        <w:t>тел</w:t>
      </w:r>
      <w:proofErr w:type="spellEnd"/>
      <w:r w:rsidRPr="007F012D">
        <w:rPr>
          <w:rFonts w:ascii="Times New Roman" w:eastAsia="Times New Roman" w:hAnsi="Times New Roman" w:cs="Times New Roman"/>
          <w:lang w:eastAsia="uk-UA"/>
        </w:rPr>
        <w:t>. </w:t>
      </w:r>
      <w:bookmarkEnd w:id="12"/>
      <w:r w:rsidRPr="007F012D">
        <w:rPr>
          <w:rFonts w:ascii="Times New Roman" w:eastAsia="Times New Roman" w:hAnsi="Times New Roman" w:cs="Times New Roman"/>
          <w:lang w:eastAsia="uk-UA"/>
        </w:rPr>
        <w:t xml:space="preserve"> (</w:t>
      </w:r>
      <w:r w:rsidRPr="007F012D">
        <w:rPr>
          <w:rFonts w:ascii="Times New Roman" w:hAnsi="Times New Roman" w:cs="Times New Roman"/>
          <w:shd w:val="clear" w:color="auto" w:fill="FFFFFF"/>
        </w:rPr>
        <w:t>061) 227-12-76, факс 227-12-88</w:t>
      </w:r>
    </w:p>
    <w:p w14:paraId="49D0249C" w14:textId="77777777" w:rsidR="00B56C83" w:rsidRPr="007F012D" w:rsidRDefault="00B56C83" w:rsidP="00B56C83">
      <w:pPr>
        <w:jc w:val="both"/>
        <w:rPr>
          <w:rFonts w:ascii="Times New Roman" w:eastAsia="Times New Roman" w:hAnsi="Times New Roman" w:cs="Times New Roman"/>
          <w:lang w:eastAsia="uk-UA"/>
        </w:rPr>
      </w:pPr>
    </w:p>
    <w:p w14:paraId="511952B5"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rPr>
        <w:t xml:space="preserve"> РІВНІ МОЖЛИВОСТІ ТА ІНКЛЮЗИВНЕ ОСВІТНЄ СЕРЕДОВИЩЕ. </w:t>
      </w:r>
      <w:r w:rsidRPr="007F012D">
        <w:rPr>
          <w:rFonts w:ascii="Times New Roman" w:hAnsi="Times New Roman" w:cs="Times New Roman"/>
        </w:rPr>
        <w:t xml:space="preserve">Центральні входи усіх навчальних корпусів ЗНУ обладнані пандусами для забезпечення доступу осіб з інвалідністю та інших маломобільних груп населення. Допомога для здійснення входу у разі потреби надається черговими охоронцями навчальних корпусів. Якщо вам потрібна спеціалізована допомога, будь ласка, зателефонуйте (061) 228-75-11 (начальник охорони).  Порядок супроводу (надання допомоги) осіб з інвалідністю та інших маломобільних груп населення у ЗНУ: </w:t>
      </w:r>
      <w:hyperlink r:id="rId34" w:history="1">
        <w:r w:rsidRPr="007F012D">
          <w:rPr>
            <w:rStyle w:val="a3"/>
            <w:rFonts w:ascii="Times New Roman" w:hAnsi="Times New Roman" w:cs="Times New Roman"/>
            <w:color w:val="auto"/>
          </w:rPr>
          <w:t>https://tinyurl.com/ydhcsagx</w:t>
        </w:r>
      </w:hyperlink>
      <w:r w:rsidRPr="007F012D">
        <w:rPr>
          <w:rFonts w:ascii="Times New Roman" w:hAnsi="Times New Roman" w:cs="Times New Roman"/>
        </w:rPr>
        <w:t xml:space="preserve">. </w:t>
      </w:r>
    </w:p>
    <w:p w14:paraId="73CE129B" w14:textId="77777777" w:rsidR="00B56C83" w:rsidRPr="00B75021" w:rsidRDefault="00B56C83" w:rsidP="00A00697">
      <w:pPr>
        <w:spacing w:before="240" w:after="120"/>
        <w:jc w:val="center"/>
        <w:rPr>
          <w:rFonts w:ascii="Times New Roman" w:hAnsi="Times New Roman" w:cs="Times New Roman"/>
          <w:b/>
          <w:sz w:val="28"/>
          <w:szCs w:val="28"/>
        </w:rPr>
      </w:pPr>
      <w:r w:rsidRPr="00B75021">
        <w:rPr>
          <w:rFonts w:ascii="Times New Roman" w:hAnsi="Times New Roman" w:cs="Times New Roman"/>
          <w:b/>
          <w:sz w:val="28"/>
          <w:szCs w:val="28"/>
        </w:rPr>
        <w:t>РЕСУРСИ ДЛЯ НАВЧАННЯ</w:t>
      </w:r>
    </w:p>
    <w:p w14:paraId="43ACA784"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b/>
          <w:caps/>
        </w:rPr>
        <w:t>Наукова бібліотека</w:t>
      </w:r>
      <w:r w:rsidRPr="007F012D">
        <w:rPr>
          <w:rFonts w:ascii="Times New Roman" w:hAnsi="Times New Roman" w:cs="Times New Roman"/>
        </w:rPr>
        <w:t xml:space="preserve">: </w:t>
      </w:r>
      <w:hyperlink r:id="rId35" w:history="1">
        <w:r w:rsidRPr="007F012D">
          <w:rPr>
            <w:rStyle w:val="a3"/>
            <w:rFonts w:ascii="Times New Roman" w:hAnsi="Times New Roman" w:cs="Times New Roman"/>
            <w:color w:val="auto"/>
          </w:rPr>
          <w:t>http://library.znu.edu.ua</w:t>
        </w:r>
      </w:hyperlink>
      <w:r w:rsidRPr="007F012D">
        <w:rPr>
          <w:rFonts w:ascii="Times New Roman" w:hAnsi="Times New Roman" w:cs="Times New Roman"/>
        </w:rPr>
        <w:t>. Графік роботи абонементів: понеділок-п`ятниця з 08.00 до 16.00; вихідні дні: субота і неділя.</w:t>
      </w:r>
    </w:p>
    <w:p w14:paraId="51A3394F" w14:textId="77777777" w:rsidR="00B56C83" w:rsidRPr="007F012D" w:rsidRDefault="00B56C83" w:rsidP="00B56C83">
      <w:pPr>
        <w:jc w:val="both"/>
        <w:rPr>
          <w:rFonts w:ascii="Times New Roman" w:hAnsi="Times New Roman" w:cs="Times New Roman"/>
        </w:rPr>
      </w:pPr>
    </w:p>
    <w:p w14:paraId="7DDA7B0A" w14:textId="77777777" w:rsidR="00B56C83" w:rsidRPr="007F012D" w:rsidRDefault="00B56C83" w:rsidP="00B56C83">
      <w:pPr>
        <w:jc w:val="both"/>
        <w:rPr>
          <w:rFonts w:ascii="Times New Roman" w:hAnsi="Times New Roman" w:cs="Times New Roman"/>
          <w:b/>
        </w:rPr>
      </w:pPr>
      <w:r w:rsidRPr="007F012D">
        <w:rPr>
          <w:rFonts w:ascii="Times New Roman" w:hAnsi="Times New Roman" w:cs="Times New Roman"/>
          <w:b/>
          <w:caps/>
        </w:rPr>
        <w:t>Система ЕЛЕКТРОННого</w:t>
      </w:r>
      <w:r w:rsidRPr="007F012D">
        <w:rPr>
          <w:rFonts w:ascii="Times New Roman" w:hAnsi="Times New Roman" w:cs="Times New Roman"/>
          <w:b/>
        </w:rPr>
        <w:t xml:space="preserve"> ЗАБЕЗПЕЧЕННЯ НАВЧАННЯ (MOODLE): </w:t>
      </w:r>
      <w:r w:rsidRPr="007F012D">
        <w:rPr>
          <w:rFonts w:ascii="Times New Roman" w:hAnsi="Times New Roman" w:cs="Times New Roman"/>
          <w:u w:val="single"/>
        </w:rPr>
        <w:t>https://moodle.znu.edu.ua</w:t>
      </w:r>
    </w:p>
    <w:p w14:paraId="41AF2BB0"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забули пароль/логін, </w:t>
      </w:r>
      <w:proofErr w:type="spellStart"/>
      <w:r w:rsidRPr="007F012D">
        <w:rPr>
          <w:rFonts w:ascii="Times New Roman" w:hAnsi="Times New Roman" w:cs="Times New Roman"/>
        </w:rPr>
        <w:t>направте</w:t>
      </w:r>
      <w:proofErr w:type="spellEnd"/>
      <w:r w:rsidRPr="007F012D">
        <w:rPr>
          <w:rFonts w:ascii="Times New Roman" w:hAnsi="Times New Roman" w:cs="Times New Roman"/>
        </w:rPr>
        <w:t xml:space="preserve"> листа з темою «Забув пароль/логін» за </w:t>
      </w:r>
      <w:proofErr w:type="spellStart"/>
      <w:r w:rsidRPr="007F012D">
        <w:rPr>
          <w:rFonts w:ascii="Times New Roman" w:hAnsi="Times New Roman" w:cs="Times New Roman"/>
        </w:rPr>
        <w:t>адресою</w:t>
      </w:r>
      <w:proofErr w:type="spellEnd"/>
      <w:r w:rsidRPr="007F012D">
        <w:rPr>
          <w:rFonts w:ascii="Times New Roman" w:hAnsi="Times New Roman" w:cs="Times New Roman"/>
        </w:rPr>
        <w:t xml:space="preserve">: </w:t>
      </w:r>
      <w:r w:rsidRPr="007F012D">
        <w:rPr>
          <w:rFonts w:ascii="Times New Roman" w:hAnsi="Times New Roman" w:cs="Times New Roman"/>
          <w:bCs/>
          <w:u w:val="single"/>
          <w:shd w:val="clear" w:color="auto" w:fill="FFFFFF"/>
        </w:rPr>
        <w:t>moodle.znu@znu.edu.ua.</w:t>
      </w:r>
    </w:p>
    <w:p w14:paraId="782BDEEB"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У листі вкажіть: прізвище, ім'я, по-батькові українською мовою; шифр групи; електронну адресу.</w:t>
      </w:r>
    </w:p>
    <w:p w14:paraId="4613D15C" w14:textId="77777777" w:rsidR="00B56C83" w:rsidRPr="007F012D" w:rsidRDefault="00B56C83" w:rsidP="00B56C83">
      <w:pPr>
        <w:jc w:val="both"/>
        <w:rPr>
          <w:rFonts w:ascii="Times New Roman" w:hAnsi="Times New Roman" w:cs="Times New Roman"/>
        </w:rPr>
      </w:pPr>
      <w:r w:rsidRPr="007F012D">
        <w:rPr>
          <w:rFonts w:ascii="Times New Roman" w:hAnsi="Times New Roman" w:cs="Times New Roman"/>
        </w:rPr>
        <w:t xml:space="preserve">Якщо ви вказували електронну адресу в профілі системи </w:t>
      </w:r>
      <w:proofErr w:type="spellStart"/>
      <w:r w:rsidRPr="007F012D">
        <w:rPr>
          <w:rFonts w:ascii="Times New Roman" w:hAnsi="Times New Roman" w:cs="Times New Roman"/>
        </w:rPr>
        <w:t>Moodle</w:t>
      </w:r>
      <w:proofErr w:type="spellEnd"/>
      <w:r w:rsidRPr="007F012D">
        <w:rPr>
          <w:rFonts w:ascii="Times New Roman" w:hAnsi="Times New Roman" w:cs="Times New Roman"/>
        </w:rPr>
        <w:t xml:space="preserve"> ЗНУ, то використовуйте посилання для відновлення паролю </w:t>
      </w:r>
      <w:r w:rsidRPr="007F012D">
        <w:rPr>
          <w:rFonts w:ascii="Times New Roman" w:hAnsi="Times New Roman" w:cs="Times New Roman"/>
          <w:u w:val="single"/>
        </w:rPr>
        <w:t>https://moodle.znu.edu.ua/mod/page/view.php?id=133015</w:t>
      </w:r>
      <w:r w:rsidRPr="007F012D">
        <w:rPr>
          <w:rFonts w:ascii="Times New Roman" w:hAnsi="Times New Roman" w:cs="Times New Roman"/>
        </w:rPr>
        <w:t>.</w:t>
      </w:r>
    </w:p>
    <w:p w14:paraId="1D9A5A1F" w14:textId="77777777" w:rsidR="00B75021" w:rsidRDefault="00B75021" w:rsidP="00B56C83">
      <w:pPr>
        <w:jc w:val="both"/>
        <w:rPr>
          <w:rFonts w:ascii="Times New Roman" w:hAnsi="Times New Roman" w:cs="Times New Roman"/>
          <w:b/>
          <w:caps/>
        </w:rPr>
      </w:pPr>
    </w:p>
    <w:p w14:paraId="01539729" w14:textId="3BA755FB" w:rsidR="00B56C83" w:rsidRPr="007F012D" w:rsidRDefault="00B56C83" w:rsidP="00B56C83">
      <w:pPr>
        <w:jc w:val="both"/>
        <w:rPr>
          <w:rFonts w:ascii="Times New Roman" w:hAnsi="Times New Roman" w:cs="Times New Roman"/>
          <w:u w:val="single"/>
        </w:rPr>
      </w:pPr>
      <w:r w:rsidRPr="007F012D">
        <w:rPr>
          <w:rFonts w:ascii="Times New Roman" w:hAnsi="Times New Roman" w:cs="Times New Roman"/>
          <w:b/>
          <w:caps/>
        </w:rPr>
        <w:t>Центр інтенсивного вивчення іноземних мов</w:t>
      </w:r>
      <w:r w:rsidRPr="007F012D">
        <w:rPr>
          <w:rFonts w:ascii="Times New Roman" w:hAnsi="Times New Roman" w:cs="Times New Roman"/>
          <w:caps/>
        </w:rPr>
        <w:t xml:space="preserve">: </w:t>
      </w:r>
      <w:r w:rsidRPr="007F012D">
        <w:rPr>
          <w:rFonts w:ascii="Times New Roman" w:hAnsi="Times New Roman" w:cs="Times New Roman"/>
          <w:u w:val="single"/>
        </w:rPr>
        <w:t>http://sites.znu.edu.ua/child-advance/</w:t>
      </w:r>
    </w:p>
    <w:p w14:paraId="7EDAA01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Центр німецької мови, партнер Гете-інституту</w:t>
      </w:r>
      <w:r w:rsidRPr="007F012D">
        <w:rPr>
          <w:rFonts w:ascii="Times New Roman" w:hAnsi="Times New Roman" w:cs="Times New Roman"/>
        </w:rPr>
        <w:t xml:space="preserve">: </w:t>
      </w:r>
      <w:r w:rsidRPr="007F012D">
        <w:rPr>
          <w:rFonts w:ascii="Times New Roman" w:hAnsi="Times New Roman" w:cs="Times New Roman"/>
          <w:u w:val="single"/>
        </w:rPr>
        <w:t>https://www.znu.edu.ua/ukr/edu/ocznu/nim</w:t>
      </w:r>
    </w:p>
    <w:p w14:paraId="243D566C" w14:textId="77777777" w:rsidR="00B56C83" w:rsidRPr="007F012D" w:rsidRDefault="00B56C83" w:rsidP="00B75021">
      <w:pPr>
        <w:spacing w:before="60" w:after="60"/>
        <w:jc w:val="both"/>
        <w:rPr>
          <w:rFonts w:ascii="Times New Roman" w:hAnsi="Times New Roman" w:cs="Times New Roman"/>
          <w:u w:val="single"/>
        </w:rPr>
      </w:pPr>
      <w:r w:rsidRPr="007F012D">
        <w:rPr>
          <w:rFonts w:ascii="Times New Roman" w:hAnsi="Times New Roman" w:cs="Times New Roman"/>
          <w:b/>
          <w:caps/>
        </w:rPr>
        <w:t>Школа Конфуція (вивчення китайської мови</w:t>
      </w:r>
      <w:r w:rsidRPr="007F012D">
        <w:rPr>
          <w:rFonts w:ascii="Times New Roman" w:hAnsi="Times New Roman" w:cs="Times New Roman"/>
          <w:b/>
        </w:rPr>
        <w:t>)</w:t>
      </w:r>
      <w:r w:rsidRPr="007F012D">
        <w:rPr>
          <w:rFonts w:ascii="Times New Roman" w:hAnsi="Times New Roman" w:cs="Times New Roman"/>
        </w:rPr>
        <w:t xml:space="preserve">: </w:t>
      </w:r>
      <w:r w:rsidRPr="007F012D">
        <w:rPr>
          <w:rFonts w:ascii="Times New Roman" w:hAnsi="Times New Roman" w:cs="Times New Roman"/>
          <w:u w:val="single"/>
        </w:rPr>
        <w:t>http://sites.znu.edu.ua/confucius</w:t>
      </w:r>
    </w:p>
    <w:p w14:paraId="6029432D" w14:textId="77777777" w:rsidR="00B56C83" w:rsidRPr="007F012D" w:rsidRDefault="00B56C83" w:rsidP="00B56C83">
      <w:pPr>
        <w:jc w:val="center"/>
        <w:rPr>
          <w:rFonts w:ascii="Times New Roman" w:hAnsi="Times New Roman" w:cs="Times New Roman"/>
          <w:b/>
          <w:sz w:val="26"/>
          <w:szCs w:val="26"/>
        </w:rPr>
      </w:pPr>
    </w:p>
    <w:p w14:paraId="2A02FC4D" w14:textId="77777777" w:rsidR="00B56C83" w:rsidRPr="007F012D" w:rsidRDefault="00B56C83" w:rsidP="00B56C83">
      <w:pPr>
        <w:jc w:val="center"/>
        <w:rPr>
          <w:rFonts w:ascii="Times New Roman" w:hAnsi="Times New Roman" w:cs="Times New Roman"/>
          <w:b/>
          <w:sz w:val="26"/>
          <w:szCs w:val="26"/>
        </w:rPr>
      </w:pPr>
    </w:p>
    <w:p w14:paraId="4F95DF7A" w14:textId="77777777" w:rsidR="00B56C83" w:rsidRPr="007F012D" w:rsidRDefault="00B56C83" w:rsidP="00B56C83">
      <w:pPr>
        <w:jc w:val="center"/>
        <w:rPr>
          <w:rFonts w:ascii="Times New Roman" w:hAnsi="Times New Roman" w:cs="Times New Roman"/>
          <w:b/>
          <w:sz w:val="26"/>
          <w:szCs w:val="26"/>
        </w:rPr>
      </w:pPr>
    </w:p>
    <w:p w14:paraId="2A426112" w14:textId="77777777" w:rsidR="00B56C83" w:rsidRPr="007F012D" w:rsidRDefault="00B56C83" w:rsidP="00B56C83">
      <w:pPr>
        <w:tabs>
          <w:tab w:val="left" w:pos="0"/>
        </w:tabs>
        <w:overflowPunct w:val="0"/>
        <w:adjustRightInd w:val="0"/>
        <w:ind w:firstLine="6521"/>
        <w:textAlignment w:val="baseline"/>
        <w:rPr>
          <w:rFonts w:ascii="Times New Roman" w:hAnsi="Times New Roman" w:cs="Times New Roman"/>
          <w:sz w:val="26"/>
          <w:szCs w:val="26"/>
        </w:rPr>
      </w:pPr>
    </w:p>
    <w:sectPr w:rsidR="00B56C83" w:rsidRPr="007F012D" w:rsidSect="00235EB6">
      <w:headerReference w:type="default" r:id="rId36"/>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8618578" w14:textId="77777777" w:rsidR="00216D39" w:rsidRDefault="00216D39" w:rsidP="00271996">
      <w:r>
        <w:separator/>
      </w:r>
    </w:p>
  </w:endnote>
  <w:endnote w:type="continuationSeparator" w:id="0">
    <w:p w14:paraId="7472875E" w14:textId="77777777" w:rsidR="00216D39" w:rsidRDefault="00216D39" w:rsidP="002719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Liberation Serif">
    <w:altName w:val="Times New Roman"/>
    <w:panose1 w:val="00000000000000000000"/>
    <w:charset w:val="00"/>
    <w:family w:val="roman"/>
    <w:notTrueType/>
    <w:pitch w:val="variable"/>
    <w:sig w:usb0="00000003" w:usb1="00000000" w:usb2="00000000" w:usb3="00000000" w:csb0="00000001" w:csb1="00000000"/>
  </w:font>
  <w:font w:name="Droid Sans Fallback">
    <w:altName w:val="Yu Gothic"/>
    <w:charset w:val="80"/>
    <w:family w:val="swiss"/>
    <w:pitch w:val="variable"/>
  </w:font>
  <w:font w:name="FreeSans">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Calibri"/>
    <w:panose1 w:val="00000000000000000000"/>
    <w:charset w:val="80"/>
    <w:family w:val="auto"/>
    <w:notTrueType/>
    <w:pitch w:val="default"/>
    <w:sig w:usb0="00000001" w:usb1="08070000" w:usb2="00000010" w:usb3="00000000" w:csb0="00020000" w:csb1="00000000"/>
  </w:font>
  <w:font w:name="TimesNewRomanPSMT">
    <w:altName w:val="MS Gothic"/>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ACC3347" w14:textId="77777777" w:rsidR="00216D39" w:rsidRDefault="00216D39" w:rsidP="00271996">
      <w:r>
        <w:separator/>
      </w:r>
    </w:p>
  </w:footnote>
  <w:footnote w:type="continuationSeparator" w:id="0">
    <w:p w14:paraId="1D2193F5" w14:textId="77777777" w:rsidR="00216D39" w:rsidRDefault="00216D39" w:rsidP="002719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6D8DB7" w14:textId="6E5FA540" w:rsidR="00F862D6" w:rsidRPr="002D7A6D" w:rsidRDefault="00F862D6"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Pr>
        <w:noProof/>
      </w:rPr>
      <w:drawing>
        <wp:anchor distT="0" distB="0" distL="0" distR="0" simplePos="0" relativeHeight="251659264" behindDoc="1" locked="0" layoutInCell="1" hidden="0" allowOverlap="1" wp14:anchorId="30032C6D" wp14:editId="3BCEF16B">
          <wp:simplePos x="0" y="0"/>
          <wp:positionH relativeFrom="column">
            <wp:posOffset>5347335</wp:posOffset>
          </wp:positionH>
          <wp:positionV relativeFrom="paragraph">
            <wp:posOffset>-450215</wp:posOffset>
          </wp:positionV>
          <wp:extent cx="883920" cy="883920"/>
          <wp:effectExtent l="0" t="0" r="0" b="0"/>
          <wp:wrapNone/>
          <wp:docPr id="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883920" cy="883920"/>
                  </a:xfrm>
                  <a:prstGeom prst="rect">
                    <a:avLst/>
                  </a:prstGeom>
                  <a:ln/>
                </pic:spPr>
              </pic:pic>
            </a:graphicData>
          </a:graphic>
        </wp:anchor>
      </w:drawing>
    </w:r>
    <w:r w:rsidRPr="002D7A6D">
      <w:rPr>
        <w:rFonts w:ascii="Cambria" w:eastAsia="Cambria" w:hAnsi="Cambria" w:cs="Cambria"/>
        <w:b/>
        <w:color w:val="000000"/>
        <w:sz w:val="22"/>
        <w:szCs w:val="22"/>
        <w:lang w:val="ru-RU"/>
      </w:rPr>
      <w:t>ЗАПОРІЗЬКИЙ НАЦІОНАЛЬНИЙ УНІВЕРСИТЕТ</w:t>
    </w:r>
  </w:p>
  <w:p w14:paraId="65E2993E" w14:textId="77777777" w:rsidR="00F862D6" w:rsidRPr="002D7A6D" w:rsidRDefault="00F862D6" w:rsidP="00271996">
    <w:pPr>
      <w:pBdr>
        <w:top w:val="nil"/>
        <w:left w:val="nil"/>
        <w:bottom w:val="nil"/>
        <w:right w:val="nil"/>
        <w:between w:val="nil"/>
      </w:pBdr>
      <w:tabs>
        <w:tab w:val="center" w:pos="4680"/>
        <w:tab w:val="right" w:pos="9360"/>
      </w:tabs>
      <w:jc w:val="center"/>
      <w:rPr>
        <w:rFonts w:ascii="Cambria" w:eastAsia="Cambria" w:hAnsi="Cambria" w:cs="Cambria"/>
        <w:b/>
        <w:color w:val="000000"/>
        <w:sz w:val="22"/>
        <w:szCs w:val="22"/>
        <w:lang w:val="ru-RU"/>
      </w:rPr>
    </w:pPr>
    <w:r w:rsidRPr="002D7A6D">
      <w:rPr>
        <w:rFonts w:ascii="Cambria" w:eastAsia="Cambria" w:hAnsi="Cambria" w:cs="Cambria"/>
        <w:b/>
        <w:color w:val="000000"/>
        <w:sz w:val="22"/>
        <w:szCs w:val="22"/>
        <w:lang w:val="ru-RU"/>
      </w:rPr>
      <w:t>ІНЖЕНЕРНИЙ НАВЧАЛЬНО-НАУКОВИЙ ІНСТИТУТ ІМ.Ю.М. ПОТЕБНІ</w:t>
    </w:r>
  </w:p>
  <w:p w14:paraId="17F602E5" w14:textId="7E09CCB1" w:rsidR="00F862D6" w:rsidRPr="00271996" w:rsidRDefault="00F862D6" w:rsidP="00271996">
    <w:pPr>
      <w:pBdr>
        <w:top w:val="nil"/>
        <w:left w:val="nil"/>
        <w:bottom w:val="nil"/>
        <w:right w:val="nil"/>
        <w:between w:val="nil"/>
      </w:pBdr>
      <w:tabs>
        <w:tab w:val="center" w:pos="4680"/>
        <w:tab w:val="right" w:pos="9360"/>
      </w:tabs>
      <w:jc w:val="center"/>
      <w:rPr>
        <w:color w:val="000000"/>
      </w:rPr>
    </w:pPr>
    <w:r>
      <w:rPr>
        <w:rFonts w:ascii="Cambria" w:eastAsia="Cambria" w:hAnsi="Cambria" w:cs="Cambria"/>
        <w:b/>
        <w:color w:val="000000"/>
        <w:sz w:val="22"/>
        <w:szCs w:val="22"/>
      </w:rPr>
      <w:t xml:space="preserve">Силабус </w:t>
    </w:r>
    <w:r w:rsidRPr="00C051E8">
      <w:rPr>
        <w:rFonts w:ascii="Cambria" w:eastAsia="Cambria" w:hAnsi="Cambria" w:cs="Cambria"/>
        <w:b/>
        <w:color w:val="000000"/>
        <w:sz w:val="22"/>
        <w:szCs w:val="22"/>
      </w:rPr>
      <w:t>навчальної дисципліни</w:t>
    </w:r>
    <w:r>
      <w:rPr>
        <w:rFonts w:ascii="Cambria" w:eastAsia="Cambria" w:hAnsi="Cambria" w:cs="Cambria"/>
        <w:b/>
        <w:color w:val="000000"/>
        <w:sz w:val="22"/>
        <w:szCs w:val="2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multilevel"/>
    <w:tmpl w:val="00000001"/>
    <w:lvl w:ilvl="0">
      <w:start w:val="1"/>
      <w:numFmt w:val="none"/>
      <w:lvlText w:val=""/>
      <w:lvlJc w:val="left"/>
      <w:pPr>
        <w:tabs>
          <w:tab w:val="num" w:pos="3974"/>
        </w:tabs>
        <w:ind w:left="3974" w:hanging="432"/>
      </w:pPr>
    </w:lvl>
    <w:lvl w:ilvl="1">
      <w:start w:val="1"/>
      <w:numFmt w:val="none"/>
      <w:lvlText w:val=""/>
      <w:lvlJc w:val="left"/>
      <w:pPr>
        <w:tabs>
          <w:tab w:val="num" w:pos="4118"/>
        </w:tabs>
        <w:ind w:left="4118" w:hanging="576"/>
      </w:pPr>
    </w:lvl>
    <w:lvl w:ilvl="2">
      <w:start w:val="1"/>
      <w:numFmt w:val="none"/>
      <w:lvlText w:val=""/>
      <w:lvlJc w:val="left"/>
      <w:pPr>
        <w:tabs>
          <w:tab w:val="num" w:pos="4262"/>
        </w:tabs>
        <w:ind w:left="4262" w:hanging="720"/>
      </w:pPr>
    </w:lvl>
    <w:lvl w:ilvl="3">
      <w:start w:val="1"/>
      <w:numFmt w:val="none"/>
      <w:lvlText w:val=""/>
      <w:lvlJc w:val="left"/>
      <w:pPr>
        <w:tabs>
          <w:tab w:val="num" w:pos="4406"/>
        </w:tabs>
        <w:ind w:left="4406" w:hanging="864"/>
      </w:pPr>
    </w:lvl>
    <w:lvl w:ilvl="4">
      <w:start w:val="1"/>
      <w:numFmt w:val="none"/>
      <w:lvlText w:val=""/>
      <w:lvlJc w:val="left"/>
      <w:pPr>
        <w:tabs>
          <w:tab w:val="num" w:pos="4550"/>
        </w:tabs>
        <w:ind w:left="4550" w:hanging="1008"/>
      </w:pPr>
    </w:lvl>
    <w:lvl w:ilvl="5">
      <w:start w:val="1"/>
      <w:numFmt w:val="none"/>
      <w:lvlText w:val=""/>
      <w:lvlJc w:val="left"/>
      <w:pPr>
        <w:tabs>
          <w:tab w:val="num" w:pos="4694"/>
        </w:tabs>
        <w:ind w:left="4694" w:hanging="1152"/>
      </w:pPr>
    </w:lvl>
    <w:lvl w:ilvl="6">
      <w:start w:val="1"/>
      <w:numFmt w:val="none"/>
      <w:lvlText w:val=""/>
      <w:lvlJc w:val="left"/>
      <w:pPr>
        <w:tabs>
          <w:tab w:val="num" w:pos="4838"/>
        </w:tabs>
        <w:ind w:left="4838" w:hanging="1296"/>
      </w:pPr>
    </w:lvl>
    <w:lvl w:ilvl="7">
      <w:start w:val="1"/>
      <w:numFmt w:val="none"/>
      <w:lvlText w:val=""/>
      <w:lvlJc w:val="left"/>
      <w:pPr>
        <w:tabs>
          <w:tab w:val="num" w:pos="4982"/>
        </w:tabs>
        <w:ind w:left="4982" w:hanging="1440"/>
      </w:pPr>
    </w:lvl>
    <w:lvl w:ilvl="8">
      <w:start w:val="1"/>
      <w:numFmt w:val="none"/>
      <w:lvlText w:val=""/>
      <w:lvlJc w:val="left"/>
      <w:pPr>
        <w:tabs>
          <w:tab w:val="num" w:pos="5126"/>
        </w:tabs>
        <w:ind w:left="5126" w:hanging="1584"/>
      </w:pPr>
    </w:lvl>
  </w:abstractNum>
  <w:abstractNum w:abstractNumId="1" w15:restartNumberingAfterBreak="0">
    <w:nsid w:val="02703E6E"/>
    <w:multiLevelType w:val="hybridMultilevel"/>
    <w:tmpl w:val="61E2B00C"/>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 w15:restartNumberingAfterBreak="0">
    <w:nsid w:val="03394453"/>
    <w:multiLevelType w:val="hybridMultilevel"/>
    <w:tmpl w:val="DCA43194"/>
    <w:lvl w:ilvl="0" w:tplc="8A402ACC">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5ED7B4B"/>
    <w:multiLevelType w:val="hybridMultilevel"/>
    <w:tmpl w:val="8B22F7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 w15:restartNumberingAfterBreak="0">
    <w:nsid w:val="06935BE1"/>
    <w:multiLevelType w:val="multilevel"/>
    <w:tmpl w:val="6F14BEDA"/>
    <w:lvl w:ilvl="0">
      <w:start w:val="1"/>
      <w:numFmt w:val="decimal"/>
      <w:lvlText w:val="%1."/>
      <w:lvlJc w:val="left"/>
      <w:pPr>
        <w:tabs>
          <w:tab w:val="num" w:pos="420"/>
        </w:tabs>
        <w:ind w:left="420" w:hanging="420"/>
      </w:pPr>
      <w:rPr>
        <w:rFonts w:hint="default"/>
      </w:rPr>
    </w:lvl>
    <w:lvl w:ilvl="1">
      <w:start w:val="1"/>
      <w:numFmt w:val="decimal"/>
      <w:lvlText w:val="14.%2."/>
      <w:lvlJc w:val="left"/>
      <w:pPr>
        <w:tabs>
          <w:tab w:val="num" w:pos="672"/>
        </w:tabs>
        <w:ind w:left="672" w:hanging="420"/>
      </w:pPr>
      <w:rPr>
        <w:rFonts w:hint="default"/>
        <w:sz w:val="28"/>
        <w:szCs w:val="28"/>
      </w:rPr>
    </w:lvl>
    <w:lvl w:ilvl="2">
      <w:start w:val="1"/>
      <w:numFmt w:val="decimal"/>
      <w:lvlText w:val="%1.%2.%3."/>
      <w:lvlJc w:val="left"/>
      <w:pPr>
        <w:tabs>
          <w:tab w:val="num" w:pos="1224"/>
        </w:tabs>
        <w:ind w:left="1224" w:hanging="720"/>
      </w:pPr>
      <w:rPr>
        <w:rFonts w:hint="default"/>
      </w:rPr>
    </w:lvl>
    <w:lvl w:ilvl="3">
      <w:start w:val="1"/>
      <w:numFmt w:val="decimal"/>
      <w:lvlText w:val="%1.%2.%3.%4."/>
      <w:lvlJc w:val="left"/>
      <w:pPr>
        <w:tabs>
          <w:tab w:val="num" w:pos="1476"/>
        </w:tabs>
        <w:ind w:left="1476" w:hanging="720"/>
      </w:pPr>
      <w:rPr>
        <w:rFonts w:hint="default"/>
      </w:rPr>
    </w:lvl>
    <w:lvl w:ilvl="4">
      <w:start w:val="1"/>
      <w:numFmt w:val="decimal"/>
      <w:lvlText w:val="%1.%2.%3.%4.%5."/>
      <w:lvlJc w:val="left"/>
      <w:pPr>
        <w:tabs>
          <w:tab w:val="num" w:pos="2088"/>
        </w:tabs>
        <w:ind w:left="2088" w:hanging="1080"/>
      </w:pPr>
      <w:rPr>
        <w:rFonts w:hint="default"/>
      </w:rPr>
    </w:lvl>
    <w:lvl w:ilvl="5">
      <w:start w:val="1"/>
      <w:numFmt w:val="decimal"/>
      <w:lvlText w:val="%1.%2.%3.%4.%5.%6."/>
      <w:lvlJc w:val="left"/>
      <w:pPr>
        <w:tabs>
          <w:tab w:val="num" w:pos="2340"/>
        </w:tabs>
        <w:ind w:left="2340" w:hanging="1080"/>
      </w:pPr>
      <w:rPr>
        <w:rFonts w:hint="default"/>
      </w:rPr>
    </w:lvl>
    <w:lvl w:ilvl="6">
      <w:start w:val="1"/>
      <w:numFmt w:val="decimal"/>
      <w:lvlText w:val="%1.%2.%3.%4.%5.%6.%7."/>
      <w:lvlJc w:val="left"/>
      <w:pPr>
        <w:tabs>
          <w:tab w:val="num" w:pos="2952"/>
        </w:tabs>
        <w:ind w:left="2952" w:hanging="1440"/>
      </w:pPr>
      <w:rPr>
        <w:rFonts w:hint="default"/>
      </w:rPr>
    </w:lvl>
    <w:lvl w:ilvl="7">
      <w:start w:val="1"/>
      <w:numFmt w:val="decimal"/>
      <w:lvlText w:val="%1.%2.%3.%4.%5.%6.%7.%8."/>
      <w:lvlJc w:val="left"/>
      <w:pPr>
        <w:tabs>
          <w:tab w:val="num" w:pos="3204"/>
        </w:tabs>
        <w:ind w:left="3204" w:hanging="1440"/>
      </w:pPr>
      <w:rPr>
        <w:rFonts w:hint="default"/>
      </w:rPr>
    </w:lvl>
    <w:lvl w:ilvl="8">
      <w:start w:val="1"/>
      <w:numFmt w:val="decimal"/>
      <w:lvlText w:val="%1.%2.%3.%4.%5.%6.%7.%8.%9."/>
      <w:lvlJc w:val="left"/>
      <w:pPr>
        <w:tabs>
          <w:tab w:val="num" w:pos="3816"/>
        </w:tabs>
        <w:ind w:left="3816" w:hanging="1800"/>
      </w:pPr>
      <w:rPr>
        <w:rFonts w:hint="default"/>
      </w:rPr>
    </w:lvl>
  </w:abstractNum>
  <w:abstractNum w:abstractNumId="5" w15:restartNumberingAfterBreak="0">
    <w:nsid w:val="0E01002F"/>
    <w:multiLevelType w:val="hybridMultilevel"/>
    <w:tmpl w:val="80FEFD16"/>
    <w:lvl w:ilvl="0" w:tplc="36943982">
      <w:start w:val="1"/>
      <w:numFmt w:val="bullet"/>
      <w:lvlText w:val=""/>
      <w:lvlJc w:val="left"/>
      <w:pPr>
        <w:ind w:left="1429" w:hanging="360"/>
      </w:pPr>
      <w:rPr>
        <w:rFonts w:ascii="Symbol" w:hAnsi="Symbol" w:hint="default"/>
        <w:b/>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11132B8D"/>
    <w:multiLevelType w:val="hybridMultilevel"/>
    <w:tmpl w:val="202C9CDC"/>
    <w:lvl w:ilvl="0" w:tplc="14486C04">
      <w:start w:val="1"/>
      <w:numFmt w:val="decimal"/>
      <w:lvlText w:val="%1."/>
      <w:lvlJc w:val="left"/>
      <w:pPr>
        <w:ind w:left="360" w:hanging="360"/>
      </w:pPr>
      <w:rPr>
        <w:rFonts w:hint="default"/>
        <w:b/>
        <w:bCs/>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122D70EE"/>
    <w:multiLevelType w:val="hybridMultilevel"/>
    <w:tmpl w:val="70BA095C"/>
    <w:lvl w:ilvl="0" w:tplc="04190009">
      <w:start w:val="1"/>
      <w:numFmt w:val="bullet"/>
      <w:lvlText w:val=""/>
      <w:lvlJc w:val="left"/>
      <w:pPr>
        <w:ind w:left="1494" w:hanging="360"/>
      </w:pPr>
      <w:rPr>
        <w:rFonts w:ascii="Wingdings" w:hAnsi="Wingdings" w:hint="default"/>
      </w:rPr>
    </w:lvl>
    <w:lvl w:ilvl="1" w:tplc="04190003" w:tentative="1">
      <w:start w:val="1"/>
      <w:numFmt w:val="bullet"/>
      <w:lvlText w:val="o"/>
      <w:lvlJc w:val="left"/>
      <w:pPr>
        <w:ind w:left="2214" w:hanging="360"/>
      </w:pPr>
      <w:rPr>
        <w:rFonts w:ascii="Courier New" w:hAnsi="Courier New" w:cs="Courier New"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8" w15:restartNumberingAfterBreak="0">
    <w:nsid w:val="13AF46CA"/>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9" w15:restartNumberingAfterBreak="0">
    <w:nsid w:val="159E0E2D"/>
    <w:multiLevelType w:val="hybridMultilevel"/>
    <w:tmpl w:val="2EDAEDE6"/>
    <w:lvl w:ilvl="0" w:tplc="756407EA">
      <w:start w:val="1"/>
      <w:numFmt w:val="bullet"/>
      <w:lvlText w:val=""/>
      <w:lvlJc w:val="left"/>
      <w:pPr>
        <w:ind w:left="1015" w:hanging="360"/>
      </w:pPr>
      <w:rPr>
        <w:rFonts w:ascii="Symbol" w:hAnsi="Symbol" w:hint="default"/>
      </w:rPr>
    </w:lvl>
    <w:lvl w:ilvl="1" w:tplc="04190003" w:tentative="1">
      <w:start w:val="1"/>
      <w:numFmt w:val="bullet"/>
      <w:lvlText w:val="o"/>
      <w:lvlJc w:val="left"/>
      <w:pPr>
        <w:ind w:left="1735" w:hanging="360"/>
      </w:pPr>
      <w:rPr>
        <w:rFonts w:ascii="Courier New" w:hAnsi="Courier New" w:cs="Courier New" w:hint="default"/>
      </w:rPr>
    </w:lvl>
    <w:lvl w:ilvl="2" w:tplc="04190005" w:tentative="1">
      <w:start w:val="1"/>
      <w:numFmt w:val="bullet"/>
      <w:lvlText w:val=""/>
      <w:lvlJc w:val="left"/>
      <w:pPr>
        <w:ind w:left="2455" w:hanging="360"/>
      </w:pPr>
      <w:rPr>
        <w:rFonts w:ascii="Wingdings" w:hAnsi="Wingdings" w:hint="default"/>
      </w:rPr>
    </w:lvl>
    <w:lvl w:ilvl="3" w:tplc="04190001" w:tentative="1">
      <w:start w:val="1"/>
      <w:numFmt w:val="bullet"/>
      <w:lvlText w:val=""/>
      <w:lvlJc w:val="left"/>
      <w:pPr>
        <w:ind w:left="3175" w:hanging="360"/>
      </w:pPr>
      <w:rPr>
        <w:rFonts w:ascii="Symbol" w:hAnsi="Symbol" w:hint="default"/>
      </w:rPr>
    </w:lvl>
    <w:lvl w:ilvl="4" w:tplc="04190003" w:tentative="1">
      <w:start w:val="1"/>
      <w:numFmt w:val="bullet"/>
      <w:lvlText w:val="o"/>
      <w:lvlJc w:val="left"/>
      <w:pPr>
        <w:ind w:left="3895" w:hanging="360"/>
      </w:pPr>
      <w:rPr>
        <w:rFonts w:ascii="Courier New" w:hAnsi="Courier New" w:cs="Courier New" w:hint="default"/>
      </w:rPr>
    </w:lvl>
    <w:lvl w:ilvl="5" w:tplc="04190005" w:tentative="1">
      <w:start w:val="1"/>
      <w:numFmt w:val="bullet"/>
      <w:lvlText w:val=""/>
      <w:lvlJc w:val="left"/>
      <w:pPr>
        <w:ind w:left="4615" w:hanging="360"/>
      </w:pPr>
      <w:rPr>
        <w:rFonts w:ascii="Wingdings" w:hAnsi="Wingdings" w:hint="default"/>
      </w:rPr>
    </w:lvl>
    <w:lvl w:ilvl="6" w:tplc="04190001" w:tentative="1">
      <w:start w:val="1"/>
      <w:numFmt w:val="bullet"/>
      <w:lvlText w:val=""/>
      <w:lvlJc w:val="left"/>
      <w:pPr>
        <w:ind w:left="5335" w:hanging="360"/>
      </w:pPr>
      <w:rPr>
        <w:rFonts w:ascii="Symbol" w:hAnsi="Symbol" w:hint="default"/>
      </w:rPr>
    </w:lvl>
    <w:lvl w:ilvl="7" w:tplc="04190003" w:tentative="1">
      <w:start w:val="1"/>
      <w:numFmt w:val="bullet"/>
      <w:lvlText w:val="o"/>
      <w:lvlJc w:val="left"/>
      <w:pPr>
        <w:ind w:left="6055" w:hanging="360"/>
      </w:pPr>
      <w:rPr>
        <w:rFonts w:ascii="Courier New" w:hAnsi="Courier New" w:cs="Courier New" w:hint="default"/>
      </w:rPr>
    </w:lvl>
    <w:lvl w:ilvl="8" w:tplc="04190005" w:tentative="1">
      <w:start w:val="1"/>
      <w:numFmt w:val="bullet"/>
      <w:lvlText w:val=""/>
      <w:lvlJc w:val="left"/>
      <w:pPr>
        <w:ind w:left="6775" w:hanging="360"/>
      </w:pPr>
      <w:rPr>
        <w:rFonts w:ascii="Wingdings" w:hAnsi="Wingdings" w:hint="default"/>
      </w:rPr>
    </w:lvl>
  </w:abstractNum>
  <w:abstractNum w:abstractNumId="10" w15:restartNumberingAfterBreak="0">
    <w:nsid w:val="15D07743"/>
    <w:multiLevelType w:val="hybridMultilevel"/>
    <w:tmpl w:val="0C962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EE10BA"/>
    <w:multiLevelType w:val="hybridMultilevel"/>
    <w:tmpl w:val="D6C24E2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1E22355C"/>
    <w:multiLevelType w:val="hybridMultilevel"/>
    <w:tmpl w:val="0E5AEB6E"/>
    <w:lvl w:ilvl="0" w:tplc="7A2AFC7E">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1FBF229F"/>
    <w:multiLevelType w:val="hybridMultilevel"/>
    <w:tmpl w:val="DC0AE9CC"/>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4" w15:restartNumberingAfterBreak="0">
    <w:nsid w:val="212962A8"/>
    <w:multiLevelType w:val="hybridMultilevel"/>
    <w:tmpl w:val="1DB285D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5" w15:restartNumberingAfterBreak="0">
    <w:nsid w:val="228909F2"/>
    <w:multiLevelType w:val="hybridMultilevel"/>
    <w:tmpl w:val="614ABF88"/>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16" w15:restartNumberingAfterBreak="0">
    <w:nsid w:val="24337972"/>
    <w:multiLevelType w:val="hybridMultilevel"/>
    <w:tmpl w:val="CF7C3E00"/>
    <w:lvl w:ilvl="0" w:tplc="0419000F">
      <w:start w:val="1"/>
      <w:numFmt w:val="decimal"/>
      <w:lvlText w:val="%1."/>
      <w:lvlJc w:val="left"/>
      <w:pPr>
        <w:ind w:left="644"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BD71EB2"/>
    <w:multiLevelType w:val="hybridMultilevel"/>
    <w:tmpl w:val="B1102D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2C637F56"/>
    <w:multiLevelType w:val="hybridMultilevel"/>
    <w:tmpl w:val="D0086D12"/>
    <w:lvl w:ilvl="0" w:tplc="39143B82">
      <w:start w:val="1"/>
      <w:numFmt w:val="decimal"/>
      <w:lvlText w:val="%1."/>
      <w:lvlJc w:val="left"/>
      <w:pPr>
        <w:ind w:left="1288"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19" w15:restartNumberingAfterBreak="0">
    <w:nsid w:val="2D8F7A75"/>
    <w:multiLevelType w:val="hybridMultilevel"/>
    <w:tmpl w:val="6B7048C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0" w15:restartNumberingAfterBreak="0">
    <w:nsid w:val="3405543D"/>
    <w:multiLevelType w:val="hybridMultilevel"/>
    <w:tmpl w:val="02DCE96A"/>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366B764F"/>
    <w:multiLevelType w:val="hybridMultilevel"/>
    <w:tmpl w:val="D194C6DA"/>
    <w:lvl w:ilvl="0" w:tplc="37845234">
      <w:start w:val="1"/>
      <w:numFmt w:val="decimal"/>
      <w:lvlText w:val="%1."/>
      <w:lvlJc w:val="left"/>
      <w:pPr>
        <w:tabs>
          <w:tab w:val="num" w:pos="928"/>
        </w:tabs>
        <w:ind w:left="928" w:hanging="360"/>
      </w:pPr>
      <w:rPr>
        <w:b/>
        <w:sz w:val="28"/>
        <w:szCs w:val="28"/>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22" w15:restartNumberingAfterBreak="0">
    <w:nsid w:val="38FD7ADB"/>
    <w:multiLevelType w:val="hybridMultilevel"/>
    <w:tmpl w:val="FCCA806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3" w15:restartNumberingAfterBreak="0">
    <w:nsid w:val="3D687454"/>
    <w:multiLevelType w:val="hybridMultilevel"/>
    <w:tmpl w:val="465CC54A"/>
    <w:lvl w:ilvl="0" w:tplc="3416A6E0">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E5867C0"/>
    <w:multiLevelType w:val="hybridMultilevel"/>
    <w:tmpl w:val="B4A6CE86"/>
    <w:lvl w:ilvl="0" w:tplc="638EBD1C">
      <w:start w:val="1"/>
      <w:numFmt w:val="decimal"/>
      <w:lvlText w:val="%1."/>
      <w:lvlJc w:val="left"/>
      <w:pPr>
        <w:ind w:left="502"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3E6327DA"/>
    <w:multiLevelType w:val="hybridMultilevel"/>
    <w:tmpl w:val="2376AFC0"/>
    <w:lvl w:ilvl="0" w:tplc="36943982">
      <w:start w:val="1"/>
      <w:numFmt w:val="bullet"/>
      <w:lvlText w:val=""/>
      <w:lvlJc w:val="left"/>
      <w:pPr>
        <w:ind w:left="1287" w:hanging="360"/>
      </w:pPr>
      <w:rPr>
        <w:rFonts w:ascii="Symbol" w:hAnsi="Symbol" w:hint="default"/>
        <w:b/>
        <w:sz w:val="28"/>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3F1C65D6"/>
    <w:multiLevelType w:val="hybridMultilevel"/>
    <w:tmpl w:val="2C62F7EC"/>
    <w:lvl w:ilvl="0" w:tplc="1E8E8AE0">
      <w:start w:val="1"/>
      <w:numFmt w:val="bullet"/>
      <w:pStyle w:val="1"/>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pStyle w:val="7"/>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40512820"/>
    <w:multiLevelType w:val="hybridMultilevel"/>
    <w:tmpl w:val="EA74FF42"/>
    <w:lvl w:ilvl="0" w:tplc="502CFF6E">
      <w:start w:val="1"/>
      <w:numFmt w:val="lowerLetter"/>
      <w:lvlText w:val="%1)"/>
      <w:lvlJc w:val="left"/>
      <w:pPr>
        <w:ind w:left="823"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28" w15:restartNumberingAfterBreak="0">
    <w:nsid w:val="4CF63F93"/>
    <w:multiLevelType w:val="hybridMultilevel"/>
    <w:tmpl w:val="16F886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4FBF2726"/>
    <w:multiLevelType w:val="hybridMultilevel"/>
    <w:tmpl w:val="AFCEF188"/>
    <w:lvl w:ilvl="0" w:tplc="A4609EEE">
      <w:start w:val="1"/>
      <w:numFmt w:val="decimal"/>
      <w:lvlText w:val="%1."/>
      <w:lvlJc w:val="left"/>
      <w:pPr>
        <w:ind w:left="720" w:hanging="360"/>
      </w:pPr>
      <w:rPr>
        <w:rFonts w:ascii="Times New Roman" w:eastAsia="Times New Roman" w:hAnsi="Times New Roman" w:cs="Times New Roman"/>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3C32E23"/>
    <w:multiLevelType w:val="hybridMultilevel"/>
    <w:tmpl w:val="6E8670FA"/>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1" w15:restartNumberingAfterBreak="0">
    <w:nsid w:val="5B5B7ED8"/>
    <w:multiLevelType w:val="hybridMultilevel"/>
    <w:tmpl w:val="04E66CC6"/>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2" w15:restartNumberingAfterBreak="0">
    <w:nsid w:val="5BDD78F6"/>
    <w:multiLevelType w:val="hybridMultilevel"/>
    <w:tmpl w:val="FCC6FD56"/>
    <w:lvl w:ilvl="0" w:tplc="51D27CA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2663834"/>
    <w:multiLevelType w:val="hybridMultilevel"/>
    <w:tmpl w:val="F000DD28"/>
    <w:lvl w:ilvl="0" w:tplc="99E0B428">
      <w:numFmt w:val="decimal"/>
      <w:lvlText w:val="%1"/>
      <w:lvlJc w:val="left"/>
      <w:pPr>
        <w:ind w:left="540" w:hanging="360"/>
      </w:pPr>
      <w:rPr>
        <w:rFonts w:hint="default"/>
      </w:rPr>
    </w:lvl>
    <w:lvl w:ilvl="1" w:tplc="04190019" w:tentative="1">
      <w:start w:val="1"/>
      <w:numFmt w:val="lowerLetter"/>
      <w:lvlText w:val="%2."/>
      <w:lvlJc w:val="left"/>
      <w:pPr>
        <w:ind w:left="1260" w:hanging="360"/>
      </w:pPr>
    </w:lvl>
    <w:lvl w:ilvl="2" w:tplc="0419001B" w:tentative="1">
      <w:start w:val="1"/>
      <w:numFmt w:val="lowerRoman"/>
      <w:lvlText w:val="%3."/>
      <w:lvlJc w:val="right"/>
      <w:pPr>
        <w:ind w:left="1980" w:hanging="180"/>
      </w:pPr>
    </w:lvl>
    <w:lvl w:ilvl="3" w:tplc="0419000F" w:tentative="1">
      <w:start w:val="1"/>
      <w:numFmt w:val="decimal"/>
      <w:lvlText w:val="%4."/>
      <w:lvlJc w:val="left"/>
      <w:pPr>
        <w:ind w:left="2700" w:hanging="360"/>
      </w:pPr>
    </w:lvl>
    <w:lvl w:ilvl="4" w:tplc="04190019" w:tentative="1">
      <w:start w:val="1"/>
      <w:numFmt w:val="lowerLetter"/>
      <w:lvlText w:val="%5."/>
      <w:lvlJc w:val="left"/>
      <w:pPr>
        <w:ind w:left="3420" w:hanging="360"/>
      </w:pPr>
    </w:lvl>
    <w:lvl w:ilvl="5" w:tplc="0419001B" w:tentative="1">
      <w:start w:val="1"/>
      <w:numFmt w:val="lowerRoman"/>
      <w:lvlText w:val="%6."/>
      <w:lvlJc w:val="right"/>
      <w:pPr>
        <w:ind w:left="4140" w:hanging="180"/>
      </w:pPr>
    </w:lvl>
    <w:lvl w:ilvl="6" w:tplc="0419000F" w:tentative="1">
      <w:start w:val="1"/>
      <w:numFmt w:val="decimal"/>
      <w:lvlText w:val="%7."/>
      <w:lvlJc w:val="left"/>
      <w:pPr>
        <w:ind w:left="4860" w:hanging="360"/>
      </w:pPr>
    </w:lvl>
    <w:lvl w:ilvl="7" w:tplc="04190019" w:tentative="1">
      <w:start w:val="1"/>
      <w:numFmt w:val="lowerLetter"/>
      <w:lvlText w:val="%8."/>
      <w:lvlJc w:val="left"/>
      <w:pPr>
        <w:ind w:left="5580" w:hanging="360"/>
      </w:pPr>
    </w:lvl>
    <w:lvl w:ilvl="8" w:tplc="0419001B" w:tentative="1">
      <w:start w:val="1"/>
      <w:numFmt w:val="lowerRoman"/>
      <w:lvlText w:val="%9."/>
      <w:lvlJc w:val="right"/>
      <w:pPr>
        <w:ind w:left="6300" w:hanging="180"/>
      </w:pPr>
    </w:lvl>
  </w:abstractNum>
  <w:abstractNum w:abstractNumId="34" w15:restartNumberingAfterBreak="0">
    <w:nsid w:val="6E115356"/>
    <w:multiLevelType w:val="hybridMultilevel"/>
    <w:tmpl w:val="AEEE6C62"/>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35" w15:restartNumberingAfterBreak="0">
    <w:nsid w:val="71F62F15"/>
    <w:multiLevelType w:val="hybridMultilevel"/>
    <w:tmpl w:val="8B9C5F3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6" w15:restartNumberingAfterBreak="0">
    <w:nsid w:val="73AC5A8B"/>
    <w:multiLevelType w:val="hybridMultilevel"/>
    <w:tmpl w:val="818432AC"/>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37" w15:restartNumberingAfterBreak="0">
    <w:nsid w:val="745E0C70"/>
    <w:multiLevelType w:val="hybridMultilevel"/>
    <w:tmpl w:val="A02C24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5133E61"/>
    <w:multiLevelType w:val="hybridMultilevel"/>
    <w:tmpl w:val="CB48348C"/>
    <w:lvl w:ilvl="0" w:tplc="39143B82">
      <w:start w:val="1"/>
      <w:numFmt w:val="decimal"/>
      <w:lvlText w:val="%1."/>
      <w:lvlJc w:val="left"/>
      <w:pPr>
        <w:ind w:left="1004" w:hanging="360"/>
      </w:pPr>
      <w:rPr>
        <w:b/>
        <w:bCs/>
        <w:i w:val="0"/>
        <w:iCs/>
      </w:rPr>
    </w:lvl>
    <w:lvl w:ilvl="1" w:tplc="04190019" w:tentative="1">
      <w:start w:val="1"/>
      <w:numFmt w:val="lowerLetter"/>
      <w:lvlText w:val="%2."/>
      <w:lvlJc w:val="left"/>
      <w:pPr>
        <w:ind w:left="1724" w:hanging="360"/>
      </w:pPr>
    </w:lvl>
    <w:lvl w:ilvl="2" w:tplc="0419001B" w:tentative="1">
      <w:start w:val="1"/>
      <w:numFmt w:val="lowerRoman"/>
      <w:lvlText w:val="%3."/>
      <w:lvlJc w:val="right"/>
      <w:pPr>
        <w:ind w:left="2444" w:hanging="180"/>
      </w:pPr>
    </w:lvl>
    <w:lvl w:ilvl="3" w:tplc="0419000F" w:tentative="1">
      <w:start w:val="1"/>
      <w:numFmt w:val="decimal"/>
      <w:lvlText w:val="%4."/>
      <w:lvlJc w:val="left"/>
      <w:pPr>
        <w:ind w:left="3164" w:hanging="360"/>
      </w:pPr>
    </w:lvl>
    <w:lvl w:ilvl="4" w:tplc="04190019" w:tentative="1">
      <w:start w:val="1"/>
      <w:numFmt w:val="lowerLetter"/>
      <w:lvlText w:val="%5."/>
      <w:lvlJc w:val="left"/>
      <w:pPr>
        <w:ind w:left="3884" w:hanging="360"/>
      </w:pPr>
    </w:lvl>
    <w:lvl w:ilvl="5" w:tplc="0419001B" w:tentative="1">
      <w:start w:val="1"/>
      <w:numFmt w:val="lowerRoman"/>
      <w:lvlText w:val="%6."/>
      <w:lvlJc w:val="right"/>
      <w:pPr>
        <w:ind w:left="4604" w:hanging="180"/>
      </w:pPr>
    </w:lvl>
    <w:lvl w:ilvl="6" w:tplc="0419000F" w:tentative="1">
      <w:start w:val="1"/>
      <w:numFmt w:val="decimal"/>
      <w:lvlText w:val="%7."/>
      <w:lvlJc w:val="left"/>
      <w:pPr>
        <w:ind w:left="5324" w:hanging="360"/>
      </w:pPr>
    </w:lvl>
    <w:lvl w:ilvl="7" w:tplc="04190019" w:tentative="1">
      <w:start w:val="1"/>
      <w:numFmt w:val="lowerLetter"/>
      <w:lvlText w:val="%8."/>
      <w:lvlJc w:val="left"/>
      <w:pPr>
        <w:ind w:left="6044" w:hanging="360"/>
      </w:pPr>
    </w:lvl>
    <w:lvl w:ilvl="8" w:tplc="0419001B" w:tentative="1">
      <w:start w:val="1"/>
      <w:numFmt w:val="lowerRoman"/>
      <w:lvlText w:val="%9."/>
      <w:lvlJc w:val="right"/>
      <w:pPr>
        <w:ind w:left="6764" w:hanging="180"/>
      </w:pPr>
    </w:lvl>
  </w:abstractNum>
  <w:abstractNum w:abstractNumId="39" w15:restartNumberingAfterBreak="0">
    <w:nsid w:val="77037D77"/>
    <w:multiLevelType w:val="hybridMultilevel"/>
    <w:tmpl w:val="3D5E8AFC"/>
    <w:lvl w:ilvl="0" w:tplc="F45CF662">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0" w15:restartNumberingAfterBreak="0">
    <w:nsid w:val="796209C2"/>
    <w:multiLevelType w:val="hybridMultilevel"/>
    <w:tmpl w:val="C2BE914C"/>
    <w:lvl w:ilvl="0" w:tplc="7CCC0236">
      <w:start w:val="1"/>
      <w:numFmt w:val="decimal"/>
      <w:lvlText w:val="%1."/>
      <w:lvlJc w:val="left"/>
      <w:pPr>
        <w:tabs>
          <w:tab w:val="num" w:pos="928"/>
        </w:tabs>
        <w:ind w:left="928" w:hanging="360"/>
      </w:pPr>
      <w:rPr>
        <w:b/>
      </w:rPr>
    </w:lvl>
    <w:lvl w:ilvl="1" w:tplc="04190019" w:tentative="1">
      <w:start w:val="1"/>
      <w:numFmt w:val="lowerLetter"/>
      <w:lvlText w:val="%2."/>
      <w:lvlJc w:val="left"/>
      <w:pPr>
        <w:tabs>
          <w:tab w:val="num" w:pos="1648"/>
        </w:tabs>
        <w:ind w:left="1648" w:hanging="360"/>
      </w:pPr>
    </w:lvl>
    <w:lvl w:ilvl="2" w:tplc="0419001B" w:tentative="1">
      <w:start w:val="1"/>
      <w:numFmt w:val="lowerRoman"/>
      <w:lvlText w:val="%3."/>
      <w:lvlJc w:val="right"/>
      <w:pPr>
        <w:tabs>
          <w:tab w:val="num" w:pos="2368"/>
        </w:tabs>
        <w:ind w:left="2368" w:hanging="180"/>
      </w:pPr>
    </w:lvl>
    <w:lvl w:ilvl="3" w:tplc="0419000F" w:tentative="1">
      <w:start w:val="1"/>
      <w:numFmt w:val="decimal"/>
      <w:lvlText w:val="%4."/>
      <w:lvlJc w:val="left"/>
      <w:pPr>
        <w:tabs>
          <w:tab w:val="num" w:pos="3088"/>
        </w:tabs>
        <w:ind w:left="3088" w:hanging="360"/>
      </w:pPr>
    </w:lvl>
    <w:lvl w:ilvl="4" w:tplc="04190019" w:tentative="1">
      <w:start w:val="1"/>
      <w:numFmt w:val="lowerLetter"/>
      <w:lvlText w:val="%5."/>
      <w:lvlJc w:val="left"/>
      <w:pPr>
        <w:tabs>
          <w:tab w:val="num" w:pos="3808"/>
        </w:tabs>
        <w:ind w:left="3808" w:hanging="360"/>
      </w:pPr>
    </w:lvl>
    <w:lvl w:ilvl="5" w:tplc="0419001B" w:tentative="1">
      <w:start w:val="1"/>
      <w:numFmt w:val="lowerRoman"/>
      <w:lvlText w:val="%6."/>
      <w:lvlJc w:val="right"/>
      <w:pPr>
        <w:tabs>
          <w:tab w:val="num" w:pos="4528"/>
        </w:tabs>
        <w:ind w:left="4528" w:hanging="180"/>
      </w:pPr>
    </w:lvl>
    <w:lvl w:ilvl="6" w:tplc="0419000F" w:tentative="1">
      <w:start w:val="1"/>
      <w:numFmt w:val="decimal"/>
      <w:lvlText w:val="%7."/>
      <w:lvlJc w:val="left"/>
      <w:pPr>
        <w:tabs>
          <w:tab w:val="num" w:pos="5248"/>
        </w:tabs>
        <w:ind w:left="5248" w:hanging="360"/>
      </w:pPr>
    </w:lvl>
    <w:lvl w:ilvl="7" w:tplc="04190019" w:tentative="1">
      <w:start w:val="1"/>
      <w:numFmt w:val="lowerLetter"/>
      <w:lvlText w:val="%8."/>
      <w:lvlJc w:val="left"/>
      <w:pPr>
        <w:tabs>
          <w:tab w:val="num" w:pos="5968"/>
        </w:tabs>
        <w:ind w:left="5968" w:hanging="360"/>
      </w:pPr>
    </w:lvl>
    <w:lvl w:ilvl="8" w:tplc="0419001B" w:tentative="1">
      <w:start w:val="1"/>
      <w:numFmt w:val="lowerRoman"/>
      <w:lvlText w:val="%9."/>
      <w:lvlJc w:val="right"/>
      <w:pPr>
        <w:tabs>
          <w:tab w:val="num" w:pos="6688"/>
        </w:tabs>
        <w:ind w:left="6688" w:hanging="180"/>
      </w:pPr>
    </w:lvl>
  </w:abstractNum>
  <w:abstractNum w:abstractNumId="41" w15:restartNumberingAfterBreak="0">
    <w:nsid w:val="7E8633D1"/>
    <w:multiLevelType w:val="hybridMultilevel"/>
    <w:tmpl w:val="1C2884A0"/>
    <w:lvl w:ilvl="0" w:tplc="502CFF6E">
      <w:start w:val="1"/>
      <w:numFmt w:val="lowerLetter"/>
      <w:lvlText w:val="%1)"/>
      <w:lvlJc w:val="left"/>
      <w:pPr>
        <w:ind w:left="926" w:hanging="360"/>
      </w:pPr>
      <w:rPr>
        <w:b/>
      </w:rPr>
    </w:lvl>
    <w:lvl w:ilvl="1" w:tplc="04190019" w:tentative="1">
      <w:start w:val="1"/>
      <w:numFmt w:val="lowerLetter"/>
      <w:lvlText w:val="%2."/>
      <w:lvlJc w:val="left"/>
      <w:pPr>
        <w:ind w:left="1543" w:hanging="360"/>
      </w:pPr>
    </w:lvl>
    <w:lvl w:ilvl="2" w:tplc="0419001B" w:tentative="1">
      <w:start w:val="1"/>
      <w:numFmt w:val="lowerRoman"/>
      <w:lvlText w:val="%3."/>
      <w:lvlJc w:val="right"/>
      <w:pPr>
        <w:ind w:left="2263" w:hanging="180"/>
      </w:pPr>
    </w:lvl>
    <w:lvl w:ilvl="3" w:tplc="0419000F" w:tentative="1">
      <w:start w:val="1"/>
      <w:numFmt w:val="decimal"/>
      <w:lvlText w:val="%4."/>
      <w:lvlJc w:val="left"/>
      <w:pPr>
        <w:ind w:left="2983" w:hanging="360"/>
      </w:pPr>
    </w:lvl>
    <w:lvl w:ilvl="4" w:tplc="04190019" w:tentative="1">
      <w:start w:val="1"/>
      <w:numFmt w:val="lowerLetter"/>
      <w:lvlText w:val="%5."/>
      <w:lvlJc w:val="left"/>
      <w:pPr>
        <w:ind w:left="3703" w:hanging="360"/>
      </w:pPr>
    </w:lvl>
    <w:lvl w:ilvl="5" w:tplc="0419001B" w:tentative="1">
      <w:start w:val="1"/>
      <w:numFmt w:val="lowerRoman"/>
      <w:lvlText w:val="%6."/>
      <w:lvlJc w:val="right"/>
      <w:pPr>
        <w:ind w:left="4423" w:hanging="180"/>
      </w:pPr>
    </w:lvl>
    <w:lvl w:ilvl="6" w:tplc="0419000F" w:tentative="1">
      <w:start w:val="1"/>
      <w:numFmt w:val="decimal"/>
      <w:lvlText w:val="%7."/>
      <w:lvlJc w:val="left"/>
      <w:pPr>
        <w:ind w:left="5143" w:hanging="360"/>
      </w:pPr>
    </w:lvl>
    <w:lvl w:ilvl="7" w:tplc="04190019" w:tentative="1">
      <w:start w:val="1"/>
      <w:numFmt w:val="lowerLetter"/>
      <w:lvlText w:val="%8."/>
      <w:lvlJc w:val="left"/>
      <w:pPr>
        <w:ind w:left="5863" w:hanging="360"/>
      </w:pPr>
    </w:lvl>
    <w:lvl w:ilvl="8" w:tplc="0419001B" w:tentative="1">
      <w:start w:val="1"/>
      <w:numFmt w:val="lowerRoman"/>
      <w:lvlText w:val="%9."/>
      <w:lvlJc w:val="right"/>
      <w:pPr>
        <w:ind w:left="6583" w:hanging="180"/>
      </w:pPr>
    </w:lvl>
  </w:abstractNum>
  <w:abstractNum w:abstractNumId="42" w15:restartNumberingAfterBreak="0">
    <w:nsid w:val="7FD02A9C"/>
    <w:multiLevelType w:val="hybridMultilevel"/>
    <w:tmpl w:val="656AEC74"/>
    <w:lvl w:ilvl="0" w:tplc="E2628DB6">
      <w:start w:val="1"/>
      <w:numFmt w:val="decimal"/>
      <w:lvlText w:val="%1."/>
      <w:lvlJc w:val="left"/>
      <w:pPr>
        <w:ind w:left="720" w:hanging="360"/>
      </w:pPr>
      <w:rPr>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6"/>
  </w:num>
  <w:num w:numId="2">
    <w:abstractNumId w:val="9"/>
  </w:num>
  <w:num w:numId="3">
    <w:abstractNumId w:val="37"/>
  </w:num>
  <w:num w:numId="4">
    <w:abstractNumId w:val="0"/>
  </w:num>
  <w:num w:numId="5">
    <w:abstractNumId w:val="33"/>
  </w:num>
  <w:num w:numId="6">
    <w:abstractNumId w:val="40"/>
  </w:num>
  <w:num w:numId="7">
    <w:abstractNumId w:val="24"/>
  </w:num>
  <w:num w:numId="8">
    <w:abstractNumId w:val="27"/>
  </w:num>
  <w:num w:numId="9">
    <w:abstractNumId w:val="31"/>
  </w:num>
  <w:num w:numId="10">
    <w:abstractNumId w:val="22"/>
  </w:num>
  <w:num w:numId="11">
    <w:abstractNumId w:val="1"/>
  </w:num>
  <w:num w:numId="12">
    <w:abstractNumId w:val="14"/>
  </w:num>
  <w:num w:numId="13">
    <w:abstractNumId w:val="15"/>
  </w:num>
  <w:num w:numId="14">
    <w:abstractNumId w:val="3"/>
  </w:num>
  <w:num w:numId="15">
    <w:abstractNumId w:val="41"/>
  </w:num>
  <w:num w:numId="16">
    <w:abstractNumId w:val="34"/>
  </w:num>
  <w:num w:numId="17">
    <w:abstractNumId w:val="19"/>
  </w:num>
  <w:num w:numId="18">
    <w:abstractNumId w:val="29"/>
  </w:num>
  <w:num w:numId="19">
    <w:abstractNumId w:val="16"/>
  </w:num>
  <w:num w:numId="20">
    <w:abstractNumId w:val="28"/>
  </w:num>
  <w:num w:numId="21">
    <w:abstractNumId w:val="4"/>
  </w:num>
  <w:num w:numId="22">
    <w:abstractNumId w:val="2"/>
  </w:num>
  <w:num w:numId="23">
    <w:abstractNumId w:val="5"/>
  </w:num>
  <w:num w:numId="24">
    <w:abstractNumId w:val="38"/>
  </w:num>
  <w:num w:numId="25">
    <w:abstractNumId w:val="18"/>
  </w:num>
  <w:num w:numId="26">
    <w:abstractNumId w:val="13"/>
  </w:num>
  <w:num w:numId="27">
    <w:abstractNumId w:val="25"/>
  </w:num>
  <w:num w:numId="28">
    <w:abstractNumId w:val="23"/>
  </w:num>
  <w:num w:numId="29">
    <w:abstractNumId w:val="42"/>
  </w:num>
  <w:num w:numId="30">
    <w:abstractNumId w:val="20"/>
  </w:num>
  <w:num w:numId="31">
    <w:abstractNumId w:val="35"/>
  </w:num>
  <w:num w:numId="32">
    <w:abstractNumId w:val="7"/>
  </w:num>
  <w:num w:numId="33">
    <w:abstractNumId w:val="32"/>
  </w:num>
  <w:num w:numId="34">
    <w:abstractNumId w:val="30"/>
  </w:num>
  <w:num w:numId="35">
    <w:abstractNumId w:val="39"/>
  </w:num>
  <w:num w:numId="36">
    <w:abstractNumId w:val="36"/>
  </w:num>
  <w:num w:numId="37">
    <w:abstractNumId w:val="10"/>
  </w:num>
  <w:num w:numId="38">
    <w:abstractNumId w:val="11"/>
  </w:num>
  <w:num w:numId="39">
    <w:abstractNumId w:val="17"/>
  </w:num>
  <w:num w:numId="40">
    <w:abstractNumId w:val="8"/>
  </w:num>
  <w:num w:numId="41">
    <w:abstractNumId w:val="12"/>
  </w:num>
  <w:num w:numId="42">
    <w:abstractNumId w:val="21"/>
  </w:num>
  <w:num w:numId="4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proofState w:spelling="clean" w:grammar="clean"/>
  <w:defaultTabStop w:val="720"/>
  <w:drawingGridHorizontalSpacing w:val="11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4D24"/>
    <w:rsid w:val="0002207A"/>
    <w:rsid w:val="0002729C"/>
    <w:rsid w:val="00071F4F"/>
    <w:rsid w:val="000840AA"/>
    <w:rsid w:val="00093782"/>
    <w:rsid w:val="000E1305"/>
    <w:rsid w:val="000E753F"/>
    <w:rsid w:val="00101CDA"/>
    <w:rsid w:val="00111BBB"/>
    <w:rsid w:val="00133BA2"/>
    <w:rsid w:val="00156F49"/>
    <w:rsid w:val="00173A67"/>
    <w:rsid w:val="001C6E0B"/>
    <w:rsid w:val="001D4C8F"/>
    <w:rsid w:val="001F3AE9"/>
    <w:rsid w:val="00216D39"/>
    <w:rsid w:val="002227E9"/>
    <w:rsid w:val="00235EB6"/>
    <w:rsid w:val="00244DAE"/>
    <w:rsid w:val="00260956"/>
    <w:rsid w:val="00271996"/>
    <w:rsid w:val="00283198"/>
    <w:rsid w:val="002905D8"/>
    <w:rsid w:val="0030619E"/>
    <w:rsid w:val="00315048"/>
    <w:rsid w:val="00320AD8"/>
    <w:rsid w:val="003273F5"/>
    <w:rsid w:val="003362DD"/>
    <w:rsid w:val="00353E3A"/>
    <w:rsid w:val="003644B5"/>
    <w:rsid w:val="004077DB"/>
    <w:rsid w:val="0043568B"/>
    <w:rsid w:val="00440535"/>
    <w:rsid w:val="004608FC"/>
    <w:rsid w:val="004C1AC6"/>
    <w:rsid w:val="004D3DC5"/>
    <w:rsid w:val="004F4CAF"/>
    <w:rsid w:val="0050178A"/>
    <w:rsid w:val="00504D24"/>
    <w:rsid w:val="00507773"/>
    <w:rsid w:val="00555B7D"/>
    <w:rsid w:val="00566C44"/>
    <w:rsid w:val="0058529D"/>
    <w:rsid w:val="0059267C"/>
    <w:rsid w:val="00595035"/>
    <w:rsid w:val="005E425E"/>
    <w:rsid w:val="005F69DD"/>
    <w:rsid w:val="006059CE"/>
    <w:rsid w:val="006234AB"/>
    <w:rsid w:val="00695F83"/>
    <w:rsid w:val="006B0E53"/>
    <w:rsid w:val="006B44D8"/>
    <w:rsid w:val="006B6B28"/>
    <w:rsid w:val="006D0B28"/>
    <w:rsid w:val="00735EBA"/>
    <w:rsid w:val="00771F3E"/>
    <w:rsid w:val="007801F3"/>
    <w:rsid w:val="007A054D"/>
    <w:rsid w:val="007A78A1"/>
    <w:rsid w:val="007B32DC"/>
    <w:rsid w:val="007F012D"/>
    <w:rsid w:val="007F2EE4"/>
    <w:rsid w:val="0080599A"/>
    <w:rsid w:val="00806AD1"/>
    <w:rsid w:val="008260B7"/>
    <w:rsid w:val="008A265C"/>
    <w:rsid w:val="008D384B"/>
    <w:rsid w:val="008E1BEF"/>
    <w:rsid w:val="008E7B1C"/>
    <w:rsid w:val="00907CE0"/>
    <w:rsid w:val="009178B7"/>
    <w:rsid w:val="009962B3"/>
    <w:rsid w:val="00996BFA"/>
    <w:rsid w:val="009A3F49"/>
    <w:rsid w:val="009A40C2"/>
    <w:rsid w:val="009A7B16"/>
    <w:rsid w:val="009C34DD"/>
    <w:rsid w:val="00A00697"/>
    <w:rsid w:val="00A765DB"/>
    <w:rsid w:val="00A85A76"/>
    <w:rsid w:val="00A931EE"/>
    <w:rsid w:val="00AB4517"/>
    <w:rsid w:val="00AC111D"/>
    <w:rsid w:val="00AC2BAE"/>
    <w:rsid w:val="00AD66FA"/>
    <w:rsid w:val="00AF12D6"/>
    <w:rsid w:val="00B03A40"/>
    <w:rsid w:val="00B1045C"/>
    <w:rsid w:val="00B56C83"/>
    <w:rsid w:val="00B603FD"/>
    <w:rsid w:val="00B75021"/>
    <w:rsid w:val="00BB0ADD"/>
    <w:rsid w:val="00C03F49"/>
    <w:rsid w:val="00C43AD8"/>
    <w:rsid w:val="00C52DEF"/>
    <w:rsid w:val="00C72527"/>
    <w:rsid w:val="00C73907"/>
    <w:rsid w:val="00CC0CEE"/>
    <w:rsid w:val="00CF345A"/>
    <w:rsid w:val="00D05E74"/>
    <w:rsid w:val="00D11C9F"/>
    <w:rsid w:val="00D12666"/>
    <w:rsid w:val="00D368C8"/>
    <w:rsid w:val="00D43DC8"/>
    <w:rsid w:val="00D55E82"/>
    <w:rsid w:val="00D628CB"/>
    <w:rsid w:val="00D94079"/>
    <w:rsid w:val="00DB0394"/>
    <w:rsid w:val="00E1594C"/>
    <w:rsid w:val="00E20327"/>
    <w:rsid w:val="00E71179"/>
    <w:rsid w:val="00E7274E"/>
    <w:rsid w:val="00F17334"/>
    <w:rsid w:val="00F24EE6"/>
    <w:rsid w:val="00F27F97"/>
    <w:rsid w:val="00F35B96"/>
    <w:rsid w:val="00F52A82"/>
    <w:rsid w:val="00F56B9C"/>
    <w:rsid w:val="00F845D5"/>
    <w:rsid w:val="00F862D6"/>
    <w:rsid w:val="00FE1B8A"/>
    <w:rsid w:val="00FF447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6918C1"/>
  <w15:docId w15:val="{8D24A233-1A9A-4E43-BDD6-29917E0852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C83"/>
    <w:pPr>
      <w:widowControl w:val="0"/>
      <w:suppressAutoHyphens/>
      <w:spacing w:after="0" w:line="240" w:lineRule="auto"/>
    </w:pPr>
    <w:rPr>
      <w:rFonts w:ascii="Liberation Serif" w:eastAsia="Droid Sans Fallback" w:hAnsi="Liberation Serif" w:cs="FreeSans"/>
      <w:kern w:val="2"/>
      <w:sz w:val="24"/>
      <w:szCs w:val="24"/>
      <w:lang w:val="uk-UA" w:eastAsia="zh-CN" w:bidi="hi-IN"/>
    </w:rPr>
  </w:style>
  <w:style w:type="paragraph" w:styleId="1">
    <w:name w:val="heading 1"/>
    <w:basedOn w:val="a"/>
    <w:next w:val="a"/>
    <w:link w:val="10"/>
    <w:qFormat/>
    <w:rsid w:val="00D43DC8"/>
    <w:pPr>
      <w:keepNext/>
      <w:widowControl/>
      <w:numPr>
        <w:numId w:val="1"/>
      </w:numPr>
      <w:tabs>
        <w:tab w:val="num" w:pos="1850"/>
      </w:tabs>
      <w:spacing w:after="240"/>
      <w:ind w:left="1850"/>
      <w:jc w:val="center"/>
      <w:outlineLvl w:val="0"/>
    </w:pPr>
    <w:rPr>
      <w:rFonts w:ascii="Arial" w:eastAsia="Times New Roman" w:hAnsi="Arial" w:cs="Times New Roman"/>
      <w:b/>
      <w:bCs/>
      <w:caps/>
      <w:kern w:val="0"/>
      <w:sz w:val="20"/>
      <w:szCs w:val="20"/>
      <w:lang w:eastAsia="ar-SA" w:bidi="ar-SA"/>
    </w:rPr>
  </w:style>
  <w:style w:type="paragraph" w:styleId="2">
    <w:name w:val="heading 2"/>
    <w:basedOn w:val="a"/>
    <w:next w:val="a"/>
    <w:link w:val="20"/>
    <w:unhideWhenUsed/>
    <w:qFormat/>
    <w:rsid w:val="00B56C83"/>
    <w:pPr>
      <w:keepNext/>
      <w:keepLines/>
      <w:suppressAutoHyphens w:val="0"/>
      <w:spacing w:before="200"/>
      <w:outlineLvl w:val="1"/>
    </w:pPr>
    <w:rPr>
      <w:rFonts w:asciiTheme="majorHAnsi" w:eastAsiaTheme="majorEastAsia" w:hAnsiTheme="majorHAnsi" w:cstheme="majorBidi"/>
      <w:b/>
      <w:bCs/>
      <w:color w:val="5B9BD5" w:themeColor="accent1"/>
      <w:kern w:val="0"/>
      <w:sz w:val="26"/>
      <w:szCs w:val="26"/>
      <w:lang w:val="en-US" w:eastAsia="en-US" w:bidi="ar-SA"/>
    </w:rPr>
  </w:style>
  <w:style w:type="paragraph" w:styleId="3">
    <w:name w:val="heading 3"/>
    <w:basedOn w:val="a"/>
    <w:next w:val="a"/>
    <w:link w:val="30"/>
    <w:unhideWhenUsed/>
    <w:qFormat/>
    <w:rsid w:val="00B56C83"/>
    <w:pPr>
      <w:keepNext/>
      <w:keepLines/>
      <w:spacing w:before="200"/>
      <w:outlineLvl w:val="2"/>
    </w:pPr>
    <w:rPr>
      <w:rFonts w:asciiTheme="majorHAnsi" w:eastAsiaTheme="majorEastAsia" w:hAnsiTheme="majorHAnsi" w:cs="Mangal"/>
      <w:b/>
      <w:bCs/>
      <w:color w:val="5B9BD5" w:themeColor="accent1"/>
      <w:szCs w:val="21"/>
    </w:rPr>
  </w:style>
  <w:style w:type="paragraph" w:styleId="4">
    <w:name w:val="heading 4"/>
    <w:basedOn w:val="a"/>
    <w:next w:val="a"/>
    <w:link w:val="40"/>
    <w:unhideWhenUsed/>
    <w:qFormat/>
    <w:rsid w:val="00B56C83"/>
    <w:pPr>
      <w:keepNext/>
      <w:keepLines/>
      <w:spacing w:before="200"/>
      <w:outlineLvl w:val="3"/>
    </w:pPr>
    <w:rPr>
      <w:rFonts w:asciiTheme="majorHAnsi" w:eastAsiaTheme="majorEastAsia" w:hAnsiTheme="majorHAnsi" w:cs="Mangal"/>
      <w:b/>
      <w:bCs/>
      <w:i/>
      <w:iCs/>
      <w:color w:val="5B9BD5" w:themeColor="accent1"/>
      <w:szCs w:val="21"/>
    </w:rPr>
  </w:style>
  <w:style w:type="paragraph" w:styleId="5">
    <w:name w:val="heading 5"/>
    <w:basedOn w:val="a"/>
    <w:next w:val="a"/>
    <w:link w:val="50"/>
    <w:unhideWhenUsed/>
    <w:qFormat/>
    <w:rsid w:val="00B56C83"/>
    <w:pPr>
      <w:keepNext/>
      <w:keepLines/>
      <w:spacing w:before="200"/>
      <w:outlineLvl w:val="4"/>
    </w:pPr>
    <w:rPr>
      <w:rFonts w:asciiTheme="majorHAnsi" w:eastAsiaTheme="majorEastAsia" w:hAnsiTheme="majorHAnsi" w:cs="Mangal"/>
      <w:color w:val="1F4D78" w:themeColor="accent1" w:themeShade="7F"/>
      <w:szCs w:val="21"/>
    </w:rPr>
  </w:style>
  <w:style w:type="paragraph" w:styleId="6">
    <w:name w:val="heading 6"/>
    <w:basedOn w:val="a"/>
    <w:next w:val="a"/>
    <w:link w:val="60"/>
    <w:unhideWhenUsed/>
    <w:qFormat/>
    <w:rsid w:val="00B56C83"/>
    <w:pPr>
      <w:keepNext/>
      <w:keepLines/>
      <w:spacing w:before="200"/>
      <w:outlineLvl w:val="5"/>
    </w:pPr>
    <w:rPr>
      <w:rFonts w:asciiTheme="majorHAnsi" w:eastAsiaTheme="majorEastAsia" w:hAnsiTheme="majorHAnsi" w:cs="Mangal"/>
      <w:i/>
      <w:iCs/>
      <w:color w:val="1F4D78" w:themeColor="accent1" w:themeShade="7F"/>
      <w:szCs w:val="21"/>
    </w:rPr>
  </w:style>
  <w:style w:type="paragraph" w:styleId="7">
    <w:name w:val="heading 7"/>
    <w:basedOn w:val="a"/>
    <w:next w:val="a"/>
    <w:link w:val="70"/>
    <w:qFormat/>
    <w:rsid w:val="00D43DC8"/>
    <w:pPr>
      <w:keepNext/>
      <w:widowControl/>
      <w:numPr>
        <w:ilvl w:val="6"/>
        <w:numId w:val="1"/>
      </w:numPr>
      <w:ind w:left="1320" w:firstLine="0"/>
      <w:jc w:val="center"/>
      <w:outlineLvl w:val="6"/>
    </w:pPr>
    <w:rPr>
      <w:rFonts w:ascii="Times New Roman" w:eastAsia="Times New Roman" w:hAnsi="Times New Roman" w:cs="Times New Roman"/>
      <w:b/>
      <w:bCs/>
      <w:kern w:val="0"/>
      <w:sz w:val="20"/>
      <w:szCs w:val="20"/>
      <w:lang w:eastAsia="ar-SA" w:bidi="ar-SA"/>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D43DC8"/>
    <w:rPr>
      <w:rFonts w:ascii="Arial" w:eastAsia="Times New Roman" w:hAnsi="Arial" w:cs="Times New Roman"/>
      <w:b/>
      <w:bCs/>
      <w:caps/>
      <w:sz w:val="20"/>
      <w:szCs w:val="20"/>
      <w:lang w:val="uk-UA" w:eastAsia="ar-SA"/>
    </w:rPr>
  </w:style>
  <w:style w:type="character" w:customStyle="1" w:styleId="20">
    <w:name w:val="Заголовок 2 Знак"/>
    <w:basedOn w:val="a0"/>
    <w:link w:val="2"/>
    <w:qFormat/>
    <w:rsid w:val="00B56C83"/>
    <w:rPr>
      <w:rFonts w:asciiTheme="majorHAnsi" w:eastAsiaTheme="majorEastAsia" w:hAnsiTheme="majorHAnsi" w:cstheme="majorBidi"/>
      <w:b/>
      <w:bCs/>
      <w:color w:val="5B9BD5" w:themeColor="accent1"/>
      <w:sz w:val="26"/>
      <w:szCs w:val="26"/>
    </w:rPr>
  </w:style>
  <w:style w:type="character" w:customStyle="1" w:styleId="30">
    <w:name w:val="Заголовок 3 Знак"/>
    <w:basedOn w:val="a0"/>
    <w:link w:val="3"/>
    <w:uiPriority w:val="9"/>
    <w:semiHidden/>
    <w:rsid w:val="00B56C83"/>
    <w:rPr>
      <w:rFonts w:asciiTheme="majorHAnsi" w:eastAsiaTheme="majorEastAsia" w:hAnsiTheme="majorHAnsi" w:cs="Mangal"/>
      <w:b/>
      <w:bCs/>
      <w:color w:val="5B9BD5" w:themeColor="accent1"/>
      <w:kern w:val="2"/>
      <w:sz w:val="24"/>
      <w:szCs w:val="21"/>
      <w:lang w:val="uk-UA" w:eastAsia="zh-CN" w:bidi="hi-IN"/>
    </w:rPr>
  </w:style>
  <w:style w:type="character" w:customStyle="1" w:styleId="40">
    <w:name w:val="Заголовок 4 Знак"/>
    <w:basedOn w:val="a0"/>
    <w:link w:val="4"/>
    <w:uiPriority w:val="9"/>
    <w:semiHidden/>
    <w:rsid w:val="00B56C83"/>
    <w:rPr>
      <w:rFonts w:asciiTheme="majorHAnsi" w:eastAsiaTheme="majorEastAsia" w:hAnsiTheme="majorHAnsi" w:cs="Mangal"/>
      <w:b/>
      <w:bCs/>
      <w:i/>
      <w:iCs/>
      <w:color w:val="5B9BD5" w:themeColor="accent1"/>
      <w:kern w:val="2"/>
      <w:sz w:val="24"/>
      <w:szCs w:val="21"/>
      <w:lang w:val="uk-UA" w:eastAsia="zh-CN" w:bidi="hi-IN"/>
    </w:rPr>
  </w:style>
  <w:style w:type="character" w:customStyle="1" w:styleId="50">
    <w:name w:val="Заголовок 5 Знак"/>
    <w:basedOn w:val="a0"/>
    <w:link w:val="5"/>
    <w:semiHidden/>
    <w:rsid w:val="00B56C83"/>
    <w:rPr>
      <w:rFonts w:asciiTheme="majorHAnsi" w:eastAsiaTheme="majorEastAsia" w:hAnsiTheme="majorHAnsi" w:cs="Mangal"/>
      <w:color w:val="1F4D78" w:themeColor="accent1" w:themeShade="7F"/>
      <w:kern w:val="2"/>
      <w:sz w:val="24"/>
      <w:szCs w:val="21"/>
      <w:lang w:val="uk-UA" w:eastAsia="zh-CN" w:bidi="hi-IN"/>
    </w:rPr>
  </w:style>
  <w:style w:type="character" w:customStyle="1" w:styleId="60">
    <w:name w:val="Заголовок 6 Знак"/>
    <w:basedOn w:val="a0"/>
    <w:link w:val="6"/>
    <w:semiHidden/>
    <w:rsid w:val="00B56C83"/>
    <w:rPr>
      <w:rFonts w:asciiTheme="majorHAnsi" w:eastAsiaTheme="majorEastAsia" w:hAnsiTheme="majorHAnsi" w:cs="Mangal"/>
      <w:i/>
      <w:iCs/>
      <w:color w:val="1F4D78" w:themeColor="accent1" w:themeShade="7F"/>
      <w:kern w:val="2"/>
      <w:sz w:val="24"/>
      <w:szCs w:val="21"/>
      <w:lang w:val="uk-UA" w:eastAsia="zh-CN" w:bidi="hi-IN"/>
    </w:rPr>
  </w:style>
  <w:style w:type="character" w:customStyle="1" w:styleId="70">
    <w:name w:val="Заголовок 7 Знак"/>
    <w:basedOn w:val="a0"/>
    <w:link w:val="7"/>
    <w:rsid w:val="00D43DC8"/>
    <w:rPr>
      <w:rFonts w:ascii="Times New Roman" w:eastAsia="Times New Roman" w:hAnsi="Times New Roman" w:cs="Times New Roman"/>
      <w:b/>
      <w:bCs/>
      <w:sz w:val="20"/>
      <w:szCs w:val="20"/>
      <w:lang w:val="uk-UA" w:eastAsia="ar-SA"/>
    </w:rPr>
  </w:style>
  <w:style w:type="character" w:styleId="a3">
    <w:name w:val="Hyperlink"/>
    <w:basedOn w:val="a0"/>
    <w:unhideWhenUsed/>
    <w:qFormat/>
    <w:rsid w:val="00B56C83"/>
    <w:rPr>
      <w:color w:val="0000FF"/>
      <w:u w:val="single"/>
    </w:rPr>
  </w:style>
  <w:style w:type="paragraph" w:styleId="a4">
    <w:name w:val="Body Text"/>
    <w:basedOn w:val="a"/>
    <w:link w:val="a5"/>
    <w:qFormat/>
    <w:rsid w:val="00B56C83"/>
    <w:pPr>
      <w:suppressAutoHyphens w:val="0"/>
      <w:ind w:left="118"/>
      <w:jc w:val="both"/>
    </w:pPr>
    <w:rPr>
      <w:rFonts w:ascii="Times New Roman" w:eastAsia="Times New Roman" w:hAnsi="Times New Roman" w:cs="Times New Roman"/>
      <w:kern w:val="0"/>
      <w:sz w:val="28"/>
      <w:szCs w:val="28"/>
      <w:lang w:val="en-US" w:eastAsia="en-US" w:bidi="ar-SA"/>
    </w:rPr>
  </w:style>
  <w:style w:type="character" w:customStyle="1" w:styleId="a5">
    <w:name w:val="Основной текст Знак"/>
    <w:basedOn w:val="a0"/>
    <w:link w:val="a4"/>
    <w:uiPriority w:val="99"/>
    <w:qFormat/>
    <w:rsid w:val="00B56C83"/>
    <w:rPr>
      <w:rFonts w:ascii="Times New Roman" w:eastAsia="Times New Roman" w:hAnsi="Times New Roman" w:cs="Times New Roman"/>
      <w:sz w:val="28"/>
      <w:szCs w:val="28"/>
    </w:rPr>
  </w:style>
  <w:style w:type="paragraph" w:styleId="a6">
    <w:name w:val="footnote text"/>
    <w:basedOn w:val="a"/>
    <w:link w:val="a7"/>
    <w:rsid w:val="00B56C83"/>
    <w:pPr>
      <w:widowControl/>
    </w:pPr>
    <w:rPr>
      <w:rFonts w:ascii="Times New Roman" w:eastAsia="MS Mincho" w:hAnsi="Times New Roman" w:cs="Times New Roman"/>
      <w:kern w:val="0"/>
      <w:sz w:val="20"/>
      <w:szCs w:val="20"/>
      <w:lang w:bidi="ar-SA"/>
    </w:rPr>
  </w:style>
  <w:style w:type="character" w:customStyle="1" w:styleId="a7">
    <w:name w:val="Текст сноски Знак"/>
    <w:basedOn w:val="a0"/>
    <w:link w:val="a6"/>
    <w:rsid w:val="00B56C83"/>
    <w:rPr>
      <w:rFonts w:ascii="Times New Roman" w:eastAsia="MS Mincho" w:hAnsi="Times New Roman" w:cs="Times New Roman"/>
      <w:sz w:val="20"/>
      <w:szCs w:val="20"/>
      <w:lang w:val="uk-UA" w:eastAsia="zh-CN"/>
    </w:rPr>
  </w:style>
  <w:style w:type="paragraph" w:styleId="a8">
    <w:name w:val="Body Text Indent"/>
    <w:basedOn w:val="a"/>
    <w:link w:val="a9"/>
    <w:unhideWhenUsed/>
    <w:rsid w:val="00B56C83"/>
    <w:pPr>
      <w:widowControl/>
      <w:spacing w:after="120"/>
      <w:ind w:left="283"/>
    </w:pPr>
    <w:rPr>
      <w:rFonts w:ascii="Times New Roman" w:eastAsia="MS Mincho" w:hAnsi="Times New Roman" w:cs="Times New Roman"/>
      <w:kern w:val="0"/>
      <w:lang w:val="en-US" w:bidi="ar-SA"/>
    </w:rPr>
  </w:style>
  <w:style w:type="character" w:customStyle="1" w:styleId="a9">
    <w:name w:val="Основной текст с отступом Знак"/>
    <w:basedOn w:val="a0"/>
    <w:link w:val="a8"/>
    <w:rsid w:val="00B56C83"/>
    <w:rPr>
      <w:rFonts w:ascii="Times New Roman" w:eastAsia="MS Mincho" w:hAnsi="Times New Roman" w:cs="Times New Roman"/>
      <w:sz w:val="24"/>
      <w:szCs w:val="24"/>
      <w:lang w:eastAsia="zh-CN"/>
    </w:rPr>
  </w:style>
  <w:style w:type="paragraph" w:styleId="aa">
    <w:name w:val="List Paragraph"/>
    <w:basedOn w:val="a"/>
    <w:uiPriority w:val="34"/>
    <w:qFormat/>
    <w:rsid w:val="00F52A82"/>
    <w:pPr>
      <w:ind w:left="720"/>
      <w:contextualSpacing/>
    </w:pPr>
    <w:rPr>
      <w:rFonts w:cs="Mangal"/>
      <w:szCs w:val="21"/>
    </w:rPr>
  </w:style>
  <w:style w:type="paragraph" w:styleId="ab">
    <w:name w:val="header"/>
    <w:basedOn w:val="a"/>
    <w:link w:val="ac"/>
    <w:uiPriority w:val="99"/>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c">
    <w:name w:val="Верхний колонтитул Знак"/>
    <w:basedOn w:val="a0"/>
    <w:link w:val="ab"/>
    <w:uiPriority w:val="99"/>
    <w:rsid w:val="00D43DC8"/>
    <w:rPr>
      <w:rFonts w:ascii="Times New Roman" w:eastAsia="Times New Roman" w:hAnsi="Times New Roman" w:cs="Times New Roman"/>
      <w:sz w:val="24"/>
      <w:szCs w:val="24"/>
      <w:lang w:val="uk-UA" w:eastAsia="ar-SA"/>
    </w:rPr>
  </w:style>
  <w:style w:type="character" w:styleId="ad">
    <w:name w:val="page number"/>
    <w:basedOn w:val="a0"/>
    <w:rsid w:val="00D43DC8"/>
  </w:style>
  <w:style w:type="paragraph" w:styleId="31">
    <w:name w:val="Body Text 3"/>
    <w:basedOn w:val="a"/>
    <w:link w:val="32"/>
    <w:rsid w:val="00D43DC8"/>
    <w:pPr>
      <w:widowControl/>
      <w:suppressAutoHyphens w:val="0"/>
      <w:spacing w:after="120"/>
    </w:pPr>
    <w:rPr>
      <w:rFonts w:ascii="Times New Roman" w:eastAsia="Calibri" w:hAnsi="Times New Roman" w:cs="Times New Roman"/>
      <w:kern w:val="0"/>
      <w:sz w:val="16"/>
      <w:szCs w:val="16"/>
      <w:lang w:val="ru-RU" w:eastAsia="ru-RU" w:bidi="ar-SA"/>
    </w:rPr>
  </w:style>
  <w:style w:type="character" w:customStyle="1" w:styleId="32">
    <w:name w:val="Основной текст 3 Знак"/>
    <w:basedOn w:val="a0"/>
    <w:link w:val="31"/>
    <w:rsid w:val="00D43DC8"/>
    <w:rPr>
      <w:rFonts w:ascii="Times New Roman" w:eastAsia="Calibri" w:hAnsi="Times New Roman" w:cs="Times New Roman"/>
      <w:sz w:val="16"/>
      <w:szCs w:val="16"/>
      <w:lang w:val="ru-RU" w:eastAsia="ru-RU"/>
    </w:rPr>
  </w:style>
  <w:style w:type="paragraph" w:styleId="ae">
    <w:name w:val="Normal (Web)"/>
    <w:basedOn w:val="a"/>
    <w:uiPriority w:val="99"/>
    <w:rsid w:val="00D43DC8"/>
    <w:pPr>
      <w:widowControl/>
      <w:suppressAutoHyphens w:val="0"/>
      <w:spacing w:before="100" w:beforeAutospacing="1" w:after="100" w:afterAutospacing="1"/>
    </w:pPr>
    <w:rPr>
      <w:rFonts w:ascii="Times New Roman" w:eastAsia="Times New Roman" w:hAnsi="Times New Roman" w:cs="Times New Roman"/>
      <w:kern w:val="0"/>
      <w:lang w:val="ru-RU" w:eastAsia="ru-RU" w:bidi="ar-SA"/>
    </w:rPr>
  </w:style>
  <w:style w:type="character" w:customStyle="1" w:styleId="apple-style-span">
    <w:name w:val="apple-style-span"/>
    <w:basedOn w:val="a0"/>
    <w:rsid w:val="00D43DC8"/>
  </w:style>
  <w:style w:type="paragraph" w:customStyle="1" w:styleId="af">
    <w:name w:val="Основной"/>
    <w:basedOn w:val="a"/>
    <w:rsid w:val="00D43DC8"/>
    <w:pPr>
      <w:widowControl/>
      <w:suppressAutoHyphens w:val="0"/>
      <w:ind w:firstLine="425"/>
      <w:jc w:val="both"/>
    </w:pPr>
    <w:rPr>
      <w:rFonts w:ascii="Times New Roman" w:eastAsia="Times New Roman" w:hAnsi="Times New Roman" w:cs="Times New Roman"/>
      <w:kern w:val="0"/>
      <w:sz w:val="28"/>
      <w:szCs w:val="20"/>
      <w:lang w:val="ru-RU" w:eastAsia="ru-RU" w:bidi="ar-SA"/>
    </w:rPr>
  </w:style>
  <w:style w:type="paragraph" w:customStyle="1" w:styleId="11">
    <w:name w:val="Обычный1"/>
    <w:rsid w:val="00D43DC8"/>
    <w:pPr>
      <w:widowControl w:val="0"/>
      <w:spacing w:after="0" w:line="240" w:lineRule="auto"/>
    </w:pPr>
    <w:rPr>
      <w:rFonts w:ascii="Times New Roman" w:eastAsia="Times New Roman" w:hAnsi="Times New Roman" w:cs="Times New Roman"/>
      <w:b/>
      <w:snapToGrid w:val="0"/>
      <w:sz w:val="20"/>
      <w:szCs w:val="20"/>
      <w:lang w:val="ru-RU" w:eastAsia="ru-RU"/>
    </w:rPr>
  </w:style>
  <w:style w:type="character" w:customStyle="1" w:styleId="320">
    <w:name w:val="Заголовок №3 (2)_"/>
    <w:link w:val="321"/>
    <w:rsid w:val="00D43DC8"/>
    <w:rPr>
      <w:spacing w:val="-3"/>
      <w:shd w:val="clear" w:color="auto" w:fill="FFFFFF"/>
    </w:rPr>
  </w:style>
  <w:style w:type="paragraph" w:customStyle="1" w:styleId="321">
    <w:name w:val="Заголовок №3 (2)"/>
    <w:basedOn w:val="a"/>
    <w:link w:val="320"/>
    <w:rsid w:val="00D43DC8"/>
    <w:pPr>
      <w:widowControl/>
      <w:shd w:val="clear" w:color="auto" w:fill="FFFFFF"/>
      <w:suppressAutoHyphens w:val="0"/>
      <w:spacing w:after="480" w:line="0" w:lineRule="atLeast"/>
      <w:jc w:val="center"/>
      <w:outlineLvl w:val="2"/>
    </w:pPr>
    <w:rPr>
      <w:rFonts w:asciiTheme="minorHAnsi" w:eastAsiaTheme="minorHAnsi" w:hAnsiTheme="minorHAnsi" w:cstheme="minorBidi"/>
      <w:spacing w:val="-3"/>
      <w:kern w:val="0"/>
      <w:sz w:val="22"/>
      <w:szCs w:val="22"/>
      <w:lang w:val="en-US" w:eastAsia="en-US" w:bidi="ar-SA"/>
    </w:rPr>
  </w:style>
  <w:style w:type="character" w:customStyle="1" w:styleId="hps">
    <w:name w:val="hps"/>
    <w:rsid w:val="00D43DC8"/>
  </w:style>
  <w:style w:type="character" w:customStyle="1" w:styleId="shorttext">
    <w:name w:val="short_text"/>
    <w:rsid w:val="00D43DC8"/>
  </w:style>
  <w:style w:type="paragraph" w:customStyle="1" w:styleId="Style11">
    <w:name w:val="Style11"/>
    <w:basedOn w:val="a"/>
    <w:rsid w:val="00D43DC8"/>
    <w:pPr>
      <w:suppressAutoHyphens w:val="0"/>
      <w:autoSpaceDE w:val="0"/>
      <w:autoSpaceDN w:val="0"/>
      <w:adjustRightInd w:val="0"/>
      <w:spacing w:line="269" w:lineRule="exact"/>
      <w:ind w:firstLine="360"/>
      <w:jc w:val="both"/>
    </w:pPr>
    <w:rPr>
      <w:rFonts w:ascii="Times New Roman" w:eastAsia="Times New Roman" w:hAnsi="Times New Roman" w:cs="Times New Roman"/>
      <w:kern w:val="0"/>
      <w:lang w:val="ru-RU" w:eastAsia="ru-RU" w:bidi="ar-SA"/>
    </w:rPr>
  </w:style>
  <w:style w:type="character" w:customStyle="1" w:styleId="FontStyle16">
    <w:name w:val="Font Style16"/>
    <w:rsid w:val="00D43DC8"/>
    <w:rPr>
      <w:rFonts w:ascii="Times New Roman" w:hAnsi="Times New Roman" w:cs="Times New Roman"/>
      <w:sz w:val="22"/>
      <w:szCs w:val="22"/>
    </w:rPr>
  </w:style>
  <w:style w:type="character" w:styleId="af0">
    <w:name w:val="Strong"/>
    <w:uiPriority w:val="22"/>
    <w:qFormat/>
    <w:rsid w:val="00D43DC8"/>
    <w:rPr>
      <w:b/>
      <w:bCs/>
    </w:rPr>
  </w:style>
  <w:style w:type="character" w:customStyle="1" w:styleId="322">
    <w:name w:val="Заголовок №3 (2) + Полужирный"/>
    <w:rsid w:val="00D43DC8"/>
    <w:rPr>
      <w:b/>
      <w:bCs/>
      <w:spacing w:val="-2"/>
      <w:sz w:val="20"/>
      <w:szCs w:val="20"/>
      <w:shd w:val="clear" w:color="auto" w:fill="FFFFFF"/>
    </w:rPr>
  </w:style>
  <w:style w:type="paragraph" w:styleId="af1">
    <w:name w:val="footer"/>
    <w:basedOn w:val="a"/>
    <w:link w:val="af2"/>
    <w:rsid w:val="00D43DC8"/>
    <w:pPr>
      <w:widowControl/>
      <w:tabs>
        <w:tab w:val="center" w:pos="4677"/>
        <w:tab w:val="right" w:pos="9355"/>
      </w:tabs>
    </w:pPr>
    <w:rPr>
      <w:rFonts w:ascii="Times New Roman" w:eastAsia="Times New Roman" w:hAnsi="Times New Roman" w:cs="Times New Roman"/>
      <w:kern w:val="0"/>
      <w:lang w:eastAsia="ar-SA" w:bidi="ar-SA"/>
    </w:rPr>
  </w:style>
  <w:style w:type="character" w:customStyle="1" w:styleId="af2">
    <w:name w:val="Нижний колонтитул Знак"/>
    <w:basedOn w:val="a0"/>
    <w:link w:val="af1"/>
    <w:rsid w:val="00D43DC8"/>
    <w:rPr>
      <w:rFonts w:ascii="Times New Roman" w:eastAsia="Times New Roman" w:hAnsi="Times New Roman" w:cs="Times New Roman"/>
      <w:sz w:val="24"/>
      <w:szCs w:val="24"/>
      <w:lang w:val="uk-UA" w:eastAsia="ar-SA"/>
    </w:rPr>
  </w:style>
  <w:style w:type="paragraph" w:customStyle="1" w:styleId="Default">
    <w:name w:val="Default"/>
    <w:rsid w:val="00D43DC8"/>
    <w:pPr>
      <w:autoSpaceDE w:val="0"/>
      <w:autoSpaceDN w:val="0"/>
      <w:adjustRightInd w:val="0"/>
      <w:spacing w:after="0" w:line="240" w:lineRule="auto"/>
    </w:pPr>
    <w:rPr>
      <w:rFonts w:ascii="Arial" w:eastAsia="Times New Roman" w:hAnsi="Arial" w:cs="Arial"/>
      <w:color w:val="000000"/>
      <w:sz w:val="24"/>
      <w:szCs w:val="24"/>
      <w:lang w:val="ru-RU" w:eastAsia="ko-KR"/>
    </w:rPr>
  </w:style>
  <w:style w:type="character" w:styleId="af3">
    <w:name w:val="Unresolved Mention"/>
    <w:basedOn w:val="a0"/>
    <w:uiPriority w:val="99"/>
    <w:semiHidden/>
    <w:unhideWhenUsed/>
    <w:rsid w:val="00806AD1"/>
    <w:rPr>
      <w:color w:val="605E5C"/>
      <w:shd w:val="clear" w:color="auto" w:fill="E1DFDD"/>
    </w:rPr>
  </w:style>
  <w:style w:type="table" w:styleId="af4">
    <w:name w:val="Table Grid"/>
    <w:basedOn w:val="a1"/>
    <w:uiPriority w:val="39"/>
    <w:rsid w:val="006059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rynqvb">
    <w:name w:val="rynqvb"/>
    <w:basedOn w:val="a0"/>
    <w:rsid w:val="00244DAE"/>
  </w:style>
  <w:style w:type="character" w:customStyle="1" w:styleId="dont-break-out">
    <w:name w:val="dont-break-out"/>
    <w:basedOn w:val="a0"/>
    <w:rsid w:val="009A7B1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moodle.znu.edu.ua/course/view.php?id=15134" TargetMode="External"/><Relationship Id="rId13" Type="http://schemas.openxmlformats.org/officeDocument/2006/relationships/hyperlink" Target="https://book-ye.com.ua/catalog/vydavnytstva/filter/vidavnitstvo_tov-is-fabula/" TargetMode="External"/><Relationship Id="rId18" Type="http://schemas.openxmlformats.org/officeDocument/2006/relationships/hyperlink" Target="http://dspace.wunu.edu.ua/bitstream/316497/33638/1/%D0%9F%D0%BE%D1%81%D1%96%D0%B1%D0%BD%D0%B8%D0%BA%202018%20%D0%A3%D0%9F-%D0%B2%D0%B5%D1%80%D1%81%D1%82%D0%BA%D0%B0_1%20(1).pdf" TargetMode="External"/><Relationship Id="rId26" Type="http://schemas.openxmlformats.org/officeDocument/2006/relationships/hyperlink" Target="https://tinyurl.com/yckze4jd" TargetMode="External"/><Relationship Id="rId3" Type="http://schemas.openxmlformats.org/officeDocument/2006/relationships/settings" Target="settings.xml"/><Relationship Id="rId21" Type="http://schemas.openxmlformats.org/officeDocument/2006/relationships/hyperlink" Target="http://repo.snau.edu.ua/bitstream/123456789/1477/3/%D0%9C%D0%B8%D1%85%D0%B0%D0%B9%D0%BB%D0%BE%D0%B2%D0%B0%20%D0%9B.%D0%86.%20%D0%A3%D0%BF%D1%80%D0%B0%D0%B2%D0%BB%D1%96%D0%BD%D0%BD%D1%8F%20%D0%BF%D0%B5%D1%80%D1%81%D0%BE%D0%BD%D0%B0%D0%BB%D0%BE%D0%BC.pdf" TargetMode="External"/><Relationship Id="rId34" Type="http://schemas.openxmlformats.org/officeDocument/2006/relationships/hyperlink" Target="https://tinyurl.com/ydhcsagx" TargetMode="External"/><Relationship Id="rId7" Type="http://schemas.openxmlformats.org/officeDocument/2006/relationships/image" Target="media/image1.png"/><Relationship Id="rId12" Type="http://schemas.openxmlformats.org/officeDocument/2006/relationships/hyperlink" Target="https://moodle.znu.edu.ua/course/view.php?id=15134" TargetMode="External"/><Relationship Id="rId17" Type="http://schemas.openxmlformats.org/officeDocument/2006/relationships/hyperlink" Target="http://library.zp.edu.ua/bibliograf_pokaz/personnel_management.pdf" TargetMode="External"/><Relationship Id="rId25" Type="http://schemas.openxmlformats.org/officeDocument/2006/relationships/hyperlink" Target="mailto:oleg.moroz.55@ukr.net" TargetMode="External"/><Relationship Id="rId33" Type="http://schemas.openxmlformats.org/officeDocument/2006/relationships/hyperlink" Target="mailto:v_banakh@znu.edu.ua"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https://book-ye.com.ua/catalog/vydavnytstva/filter/vidavnitstvo_tov-is-fabula/" TargetMode="External"/><Relationship Id="rId20" Type="http://schemas.openxmlformats.org/officeDocument/2006/relationships/hyperlink" Target="http://repository.hneu.edu.ua/bitstream/123456789/30461/1/%D0%9D%D0%B0%D0%B7%D0%B0%D1%80%D0%BE%D0%B2%D0%B0%20%D0%93.%20%D0%92.%20%D1%80%D0%BE%D0%B7%D0%B4%D1%96%D0%BB%20%D0%BF%D1%96%D0%B4%D1%80%D1%83%D1%87%D0%BD%D0%B8%D0%BA%D0%B0.pdf" TargetMode="External"/><Relationship Id="rId29" Type="http://schemas.openxmlformats.org/officeDocument/2006/relationships/hyperlink" Target="https://tinyurl.com/ycds57la"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moodle.znu.edu.ua/course/view.php?id=15134" TargetMode="External"/><Relationship Id="rId24" Type="http://schemas.openxmlformats.org/officeDocument/2006/relationships/hyperlink" Target="https://lib.lntu.edu.ua/sites/default/files/2021-03/%D0%A3%D0%BF%D1%80%D0%B0%D0%B2%D0%BB%D1%96%D0%BD%D0%BD%D1%8F%20%D0%BF%D0%B5%D1%80%D1%81%D0%BE%D0%BD%D0%B0%D0%BB%D0%BE%D0%BC%20%D0%BF%D1%96%D0%B4%D1%80%D1%83%D1%87%D0%BD%D0%B8%D0%BA%202018.pdf" TargetMode="External"/><Relationship Id="rId32" Type="http://schemas.openxmlformats.org/officeDocument/2006/relationships/hyperlink" Target="https://tinyurl.com/y9r5dpwh"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https://book-ye.com.ua/interpreter/tetyana-mukhamedshina/" TargetMode="External"/><Relationship Id="rId23" Type="http://schemas.openxmlformats.org/officeDocument/2006/relationships/hyperlink" Target="http://www.dut.edu.ua/uploads/l_1828_53008904.pdf" TargetMode="External"/><Relationship Id="rId28" Type="http://schemas.openxmlformats.org/officeDocument/2006/relationships/hyperlink" Target="https://tinyurl.com/y9pkmmp5" TargetMode="External"/><Relationship Id="rId36" Type="http://schemas.openxmlformats.org/officeDocument/2006/relationships/header" Target="header1.xml"/><Relationship Id="rId10" Type="http://schemas.openxmlformats.org/officeDocument/2006/relationships/hyperlink" Target="https://moodle.znu.edu.ua/course/view.php?id=15134" TargetMode="External"/><Relationship Id="rId19" Type="http://schemas.openxmlformats.org/officeDocument/2006/relationships/hyperlink" Target="https://maup.com.ua/ua/navchannya-u-maup/library/pidruchniki/upravlinnya-personalom/ekonomika_praci_ta_socialno-_trudovi_vidnosini-2.html" TargetMode="External"/><Relationship Id="rId31" Type="http://schemas.openxmlformats.org/officeDocument/2006/relationships/hyperlink" Target="https://tinyurl.com/yd6bq6p9" TargetMode="External"/><Relationship Id="rId4" Type="http://schemas.openxmlformats.org/officeDocument/2006/relationships/webSettings" Target="webSettings.xml"/><Relationship Id="rId9" Type="http://schemas.openxmlformats.org/officeDocument/2006/relationships/hyperlink" Target="https://moodle.znu.edu.ua/course/view.php?id=15134" TargetMode="External"/><Relationship Id="rId14" Type="http://schemas.openxmlformats.org/officeDocument/2006/relationships/hyperlink" Target="https://book-ye.com.ua/authors/den-kennedy/" TargetMode="External"/><Relationship Id="rId22" Type="http://schemas.openxmlformats.org/officeDocument/2006/relationships/hyperlink" Target="http://ebooks.znu.edu.ua/files/ZII/metodychky/2021/0046776.docx" TargetMode="External"/><Relationship Id="rId27" Type="http://schemas.openxmlformats.org/officeDocument/2006/relationships/hyperlink" Target="https://tinyurl.com/y9tve4lk" TargetMode="External"/><Relationship Id="rId30" Type="http://schemas.openxmlformats.org/officeDocument/2006/relationships/hyperlink" Target="https://tinyurl.com/57wha734" TargetMode="External"/><Relationship Id="rId35" Type="http://schemas.openxmlformats.org/officeDocument/2006/relationships/hyperlink" Target="http://library.znu.edu.u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19</Pages>
  <Words>7517</Words>
  <Characters>42848</Characters>
  <Application>Microsoft Office Word</Application>
  <DocSecurity>0</DocSecurity>
  <Lines>357</Lines>
  <Paragraphs>100</Paragraphs>
  <ScaleCrop>false</ScaleCrop>
  <HeadingPairs>
    <vt:vector size="2" baseType="variant">
      <vt:variant>
        <vt:lpstr>Название</vt:lpstr>
      </vt:variant>
      <vt:variant>
        <vt:i4>1</vt:i4>
      </vt:variant>
    </vt:vector>
  </HeadingPairs>
  <TitlesOfParts>
    <vt:vector size="1" baseType="lpstr">
      <vt:lpstr/>
    </vt:vector>
  </TitlesOfParts>
  <Company>ZNU</Company>
  <LinksUpToDate>false</LinksUpToDate>
  <CharactersWithSpaces>50265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Komp</cp:lastModifiedBy>
  <cp:revision>3</cp:revision>
  <dcterms:created xsi:type="dcterms:W3CDTF">2024-10-14T06:12:00Z</dcterms:created>
  <dcterms:modified xsi:type="dcterms:W3CDTF">2024-10-14T06:24:00Z</dcterms:modified>
</cp:coreProperties>
</file>