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A3" w:rsidRPr="008B1382" w:rsidRDefault="00AC5CA3" w:rsidP="001E5DB5">
      <w:pPr>
        <w:jc w:val="center"/>
        <w:rPr>
          <w:sz w:val="28"/>
          <w:szCs w:val="28"/>
        </w:rPr>
      </w:pPr>
      <w:r w:rsidRPr="008B1382">
        <w:rPr>
          <w:sz w:val="28"/>
          <w:szCs w:val="28"/>
        </w:rPr>
        <w:t>МІНІСТЕРСТВО ОСВІТИ І НАУКИ УКРАЇНИ</w:t>
      </w:r>
    </w:p>
    <w:p w:rsidR="00AC5CA3" w:rsidRPr="008B1382" w:rsidRDefault="00AC5CA3" w:rsidP="001E5DB5">
      <w:pPr>
        <w:jc w:val="center"/>
        <w:rPr>
          <w:sz w:val="28"/>
          <w:szCs w:val="28"/>
        </w:rPr>
      </w:pPr>
      <w:r w:rsidRPr="008B1382">
        <w:rPr>
          <w:sz w:val="28"/>
          <w:szCs w:val="28"/>
        </w:rPr>
        <w:t>ЗАПОРІЗЬКИЙ НАЦІОНАЛЬНИЙ УНІВЕРСИТЕТ</w:t>
      </w:r>
    </w:p>
    <w:p w:rsidR="00AC5CA3" w:rsidRPr="008B1382" w:rsidRDefault="00AC5CA3" w:rsidP="001E5DB5">
      <w:pPr>
        <w:jc w:val="center"/>
        <w:rPr>
          <w:caps/>
          <w:sz w:val="28"/>
          <w:szCs w:val="28"/>
        </w:rPr>
      </w:pPr>
      <w:r w:rsidRPr="008B1382">
        <w:rPr>
          <w:caps/>
          <w:sz w:val="28"/>
          <w:szCs w:val="28"/>
        </w:rPr>
        <w:t>ІНЖЕНЕРНИЙ НАВЧАЛЬНО-НАУКОВИЙ ІНСТИТУТ ІМ. Ю.М. ПОТЕБНІ</w:t>
      </w:r>
    </w:p>
    <w:p w:rsidR="00AC5CA3" w:rsidRPr="008B1382" w:rsidRDefault="00AC5CA3" w:rsidP="001E5DB5">
      <w:pPr>
        <w:jc w:val="center"/>
        <w:rPr>
          <w:szCs w:val="20"/>
        </w:rPr>
      </w:pPr>
      <w:r w:rsidRPr="008B1382">
        <w:rPr>
          <w:caps/>
          <w:sz w:val="28"/>
        </w:rPr>
        <w:t>Кафедра</w:t>
      </w:r>
      <w:r w:rsidRPr="008B1382">
        <w:rPr>
          <w:sz w:val="28"/>
        </w:rPr>
        <w:t xml:space="preserve"> ОБЛІКУ, АНАЛІЗУ, ОПОДАТКУВАННЯ ТА АУДИТУ</w:t>
      </w:r>
    </w:p>
    <w:p w:rsidR="00AC5CA3" w:rsidRPr="008B1382" w:rsidRDefault="00AC5CA3" w:rsidP="001E5DB5">
      <w:pPr>
        <w:jc w:val="center"/>
        <w:rPr>
          <w:b/>
        </w:rPr>
      </w:pPr>
    </w:p>
    <w:p w:rsidR="00AC5CA3" w:rsidRPr="008B1382" w:rsidRDefault="00AC5CA3" w:rsidP="001E5DB5">
      <w:pPr>
        <w:jc w:val="center"/>
        <w:rPr>
          <w:b/>
        </w:rPr>
      </w:pPr>
    </w:p>
    <w:p w:rsidR="00AC5CA3" w:rsidRPr="008B1382" w:rsidRDefault="00AC5CA3" w:rsidP="001E5DB5">
      <w:pPr>
        <w:jc w:val="center"/>
        <w:rPr>
          <w:b/>
        </w:rPr>
      </w:pPr>
    </w:p>
    <w:p w:rsidR="00AC5CA3" w:rsidRPr="0061175F" w:rsidRDefault="00AC5CA3" w:rsidP="001E5DB5">
      <w:pPr>
        <w:ind w:left="5954"/>
        <w:jc w:val="both"/>
        <w:rPr>
          <w:sz w:val="28"/>
        </w:rPr>
      </w:pPr>
      <w:r w:rsidRPr="0061175F">
        <w:rPr>
          <w:b/>
          <w:sz w:val="28"/>
        </w:rPr>
        <w:t>ЗАТВЕРДЖУЮ</w:t>
      </w:r>
    </w:p>
    <w:p w:rsidR="00AC5CA3" w:rsidRPr="008B1382" w:rsidRDefault="00AC5CA3" w:rsidP="001E5DB5">
      <w:pPr>
        <w:ind w:left="5954"/>
        <w:jc w:val="both"/>
      </w:pPr>
    </w:p>
    <w:p w:rsidR="00AC5CA3" w:rsidRPr="0061175F" w:rsidRDefault="00AC5CA3" w:rsidP="001E5DB5">
      <w:pPr>
        <w:ind w:left="5103"/>
        <w:rPr>
          <w:sz w:val="24"/>
        </w:rPr>
      </w:pPr>
      <w:r w:rsidRPr="0061175F">
        <w:rPr>
          <w:sz w:val="24"/>
        </w:rPr>
        <w:t>Директор Інженерного навчально-наукового інституту ім. Ю.М. Потебні ЗНУ</w:t>
      </w:r>
    </w:p>
    <w:tbl>
      <w:tblPr>
        <w:tblW w:w="0" w:type="auto"/>
        <w:tblInd w:w="5211" w:type="dxa"/>
        <w:tblLook w:val="00A0"/>
      </w:tblPr>
      <w:tblGrid>
        <w:gridCol w:w="1701"/>
        <w:gridCol w:w="284"/>
        <w:gridCol w:w="2375"/>
      </w:tblGrid>
      <w:tr w:rsidR="00AC5CA3" w:rsidRPr="0061175F" w:rsidTr="00451914">
        <w:tc>
          <w:tcPr>
            <w:tcW w:w="1701" w:type="dxa"/>
            <w:tcBorders>
              <w:bottom w:val="single" w:sz="4" w:space="0" w:color="auto"/>
            </w:tcBorders>
          </w:tcPr>
          <w:p w:rsidR="00AC5CA3" w:rsidRPr="0061175F" w:rsidRDefault="00AC5CA3" w:rsidP="001E5DB5">
            <w:pPr>
              <w:jc w:val="center"/>
              <w:rPr>
                <w:sz w:val="24"/>
              </w:rPr>
            </w:pPr>
          </w:p>
        </w:tc>
        <w:tc>
          <w:tcPr>
            <w:tcW w:w="284" w:type="dxa"/>
          </w:tcPr>
          <w:p w:rsidR="00AC5CA3" w:rsidRPr="0061175F" w:rsidRDefault="00AC5CA3" w:rsidP="001E5DB5">
            <w:pPr>
              <w:jc w:val="center"/>
              <w:rPr>
                <w:sz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AC5CA3" w:rsidRPr="0061175F" w:rsidRDefault="00AC5CA3" w:rsidP="001E5DB5">
            <w:pPr>
              <w:jc w:val="right"/>
              <w:rPr>
                <w:sz w:val="24"/>
              </w:rPr>
            </w:pPr>
            <w:r w:rsidRPr="0061175F">
              <w:rPr>
                <w:sz w:val="24"/>
                <w:szCs w:val="28"/>
              </w:rPr>
              <w:t xml:space="preserve">Н.Г. </w:t>
            </w:r>
            <w:r w:rsidRPr="0061175F">
              <w:rPr>
                <w:sz w:val="24"/>
              </w:rPr>
              <w:t>Метеленко</w:t>
            </w:r>
          </w:p>
        </w:tc>
      </w:tr>
      <w:tr w:rsidR="00AC5CA3" w:rsidRPr="0061175F" w:rsidTr="00451914">
        <w:tc>
          <w:tcPr>
            <w:tcW w:w="1701" w:type="dxa"/>
            <w:tcBorders>
              <w:top w:val="single" w:sz="4" w:space="0" w:color="auto"/>
            </w:tcBorders>
          </w:tcPr>
          <w:p w:rsidR="00AC5CA3" w:rsidRPr="0061175F" w:rsidRDefault="00AC5CA3" w:rsidP="001E5DB5">
            <w:pPr>
              <w:jc w:val="center"/>
              <w:rPr>
                <w:sz w:val="24"/>
              </w:rPr>
            </w:pPr>
            <w:r w:rsidRPr="0061175F">
              <w:rPr>
                <w:sz w:val="24"/>
                <w:vertAlign w:val="superscript"/>
              </w:rPr>
              <w:t>(підпис)</w:t>
            </w:r>
          </w:p>
        </w:tc>
        <w:tc>
          <w:tcPr>
            <w:tcW w:w="284" w:type="dxa"/>
          </w:tcPr>
          <w:p w:rsidR="00AC5CA3" w:rsidRPr="0061175F" w:rsidRDefault="00AC5CA3" w:rsidP="001E5DB5">
            <w:pPr>
              <w:jc w:val="center"/>
              <w:rPr>
                <w:sz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AC5CA3" w:rsidRPr="0061175F" w:rsidRDefault="00AC5CA3" w:rsidP="001E5DB5">
            <w:pPr>
              <w:jc w:val="right"/>
              <w:rPr>
                <w:sz w:val="24"/>
              </w:rPr>
            </w:pPr>
            <w:r w:rsidRPr="0061175F">
              <w:rPr>
                <w:sz w:val="24"/>
                <w:vertAlign w:val="superscript"/>
              </w:rPr>
              <w:t>(ініціали та прізвище)</w:t>
            </w:r>
          </w:p>
        </w:tc>
      </w:tr>
      <w:tr w:rsidR="00AC5CA3" w:rsidRPr="0061175F" w:rsidTr="00451914">
        <w:tc>
          <w:tcPr>
            <w:tcW w:w="4360" w:type="dxa"/>
            <w:gridSpan w:val="3"/>
          </w:tcPr>
          <w:p w:rsidR="00AC5CA3" w:rsidRPr="0061175F" w:rsidRDefault="00AC5CA3" w:rsidP="001E5DB5">
            <w:pPr>
              <w:jc w:val="right"/>
              <w:rPr>
                <w:sz w:val="24"/>
              </w:rPr>
            </w:pPr>
            <w:r w:rsidRPr="0061175F">
              <w:rPr>
                <w:sz w:val="24"/>
              </w:rPr>
              <w:t>«________»_________________ 202</w:t>
            </w:r>
            <w:r w:rsidRPr="0061175F">
              <w:rPr>
                <w:sz w:val="24"/>
                <w:lang w:val="en-US"/>
              </w:rPr>
              <w:t>4</w:t>
            </w:r>
            <w:r w:rsidRPr="0061175F">
              <w:rPr>
                <w:sz w:val="24"/>
              </w:rPr>
              <w:t xml:space="preserve"> р.</w:t>
            </w:r>
          </w:p>
          <w:p w:rsidR="00AC5CA3" w:rsidRPr="0061175F" w:rsidRDefault="00AC5CA3" w:rsidP="001E5DB5">
            <w:pPr>
              <w:rPr>
                <w:sz w:val="24"/>
              </w:rPr>
            </w:pPr>
          </w:p>
        </w:tc>
      </w:tr>
    </w:tbl>
    <w:p w:rsidR="00AC5CA3" w:rsidRPr="008B1382" w:rsidRDefault="00AC5CA3" w:rsidP="001E5DB5">
      <w:pPr>
        <w:jc w:val="center"/>
        <w:rPr>
          <w:sz w:val="20"/>
          <w:szCs w:val="20"/>
        </w:rPr>
      </w:pPr>
    </w:p>
    <w:p w:rsidR="00AC5CA3" w:rsidRPr="008B1382" w:rsidRDefault="00AC5CA3" w:rsidP="001E5DB5">
      <w:pPr>
        <w:jc w:val="center"/>
        <w:rPr>
          <w:sz w:val="20"/>
          <w:szCs w:val="20"/>
        </w:rPr>
      </w:pPr>
    </w:p>
    <w:p w:rsidR="00AC5CA3" w:rsidRPr="008B1382" w:rsidRDefault="00AC5CA3" w:rsidP="001E5DB5">
      <w:pPr>
        <w:jc w:val="center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СИЛАБУС</w:t>
      </w:r>
      <w:r w:rsidRPr="008B1382">
        <w:rPr>
          <w:iCs/>
          <w:sz w:val="28"/>
          <w:szCs w:val="28"/>
        </w:rPr>
        <w:t xml:space="preserve"> НАВЧАЛЬНОЇ ДИСЦИПЛІНИ</w:t>
      </w:r>
      <w:r w:rsidRPr="008B1382">
        <w:rPr>
          <w:i/>
          <w:iCs/>
          <w:sz w:val="28"/>
          <w:szCs w:val="28"/>
        </w:rPr>
        <w:t xml:space="preserve"> </w:t>
      </w:r>
    </w:p>
    <w:p w:rsidR="00AC5CA3" w:rsidRPr="008B1382" w:rsidRDefault="00471080" w:rsidP="001E5DB5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ІСТОРІЯ ЕКОНОМІКИ</w:t>
      </w:r>
    </w:p>
    <w:p w:rsidR="00AC5CA3" w:rsidRPr="008B1382" w:rsidRDefault="00AC5CA3" w:rsidP="001E5DB5">
      <w:pPr>
        <w:jc w:val="center"/>
        <w:rPr>
          <w:bCs/>
          <w:sz w:val="28"/>
          <w:szCs w:val="28"/>
        </w:rPr>
      </w:pPr>
      <w:r w:rsidRPr="008B1382">
        <w:rPr>
          <w:bCs/>
          <w:sz w:val="28"/>
          <w:szCs w:val="28"/>
        </w:rPr>
        <w:t>підготовки бакалаврів</w:t>
      </w:r>
    </w:p>
    <w:p w:rsidR="00AC5CA3" w:rsidRPr="00AC5CA3" w:rsidRDefault="00AC5CA3" w:rsidP="001E5DB5">
      <w:pPr>
        <w:jc w:val="center"/>
        <w:rPr>
          <w:sz w:val="28"/>
          <w:szCs w:val="28"/>
          <w:lang w:val="ru-RU"/>
        </w:rPr>
      </w:pPr>
      <w:r w:rsidRPr="00A31F4F">
        <w:rPr>
          <w:iCs/>
          <w:sz w:val="28"/>
          <w:szCs w:val="28"/>
        </w:rPr>
        <w:t>денної та заочної форм здобуття освіти</w:t>
      </w:r>
      <w:r w:rsidRPr="008B1382">
        <w:rPr>
          <w:sz w:val="28"/>
          <w:szCs w:val="28"/>
        </w:rPr>
        <w:t xml:space="preserve"> </w:t>
      </w:r>
    </w:p>
    <w:p w:rsidR="00AC5CA3" w:rsidRPr="008B1382" w:rsidRDefault="00AC5CA3" w:rsidP="001E5DB5">
      <w:pPr>
        <w:jc w:val="center"/>
        <w:rPr>
          <w:sz w:val="28"/>
          <w:szCs w:val="28"/>
        </w:rPr>
      </w:pPr>
      <w:r w:rsidRPr="008B1382">
        <w:rPr>
          <w:sz w:val="28"/>
          <w:szCs w:val="28"/>
        </w:rPr>
        <w:t xml:space="preserve">освітньо-професійна програма </w:t>
      </w:r>
    </w:p>
    <w:p w:rsidR="00AC5CA3" w:rsidRPr="008B1382" w:rsidRDefault="00AC5CA3" w:rsidP="001E5DB5">
      <w:pPr>
        <w:jc w:val="center"/>
        <w:rPr>
          <w:sz w:val="28"/>
          <w:szCs w:val="28"/>
        </w:rPr>
      </w:pPr>
      <w:r w:rsidRPr="008B1382">
        <w:rPr>
          <w:sz w:val="28"/>
          <w:szCs w:val="28"/>
        </w:rPr>
        <w:t>«Оподаткування, облік, контроль в управлінні підприємством»</w:t>
      </w:r>
    </w:p>
    <w:p w:rsidR="00AC5CA3" w:rsidRDefault="00AC5CA3" w:rsidP="001E5DB5">
      <w:pPr>
        <w:jc w:val="center"/>
        <w:rPr>
          <w:b/>
          <w:sz w:val="28"/>
          <w:szCs w:val="28"/>
        </w:rPr>
      </w:pPr>
      <w:r w:rsidRPr="008B1382">
        <w:rPr>
          <w:sz w:val="28"/>
          <w:szCs w:val="28"/>
        </w:rPr>
        <w:t xml:space="preserve">спеціальності </w:t>
      </w:r>
      <w:r w:rsidRPr="008B1382">
        <w:rPr>
          <w:b/>
          <w:sz w:val="28"/>
          <w:szCs w:val="28"/>
        </w:rPr>
        <w:t>071 Облік і оподаткування</w:t>
      </w:r>
    </w:p>
    <w:p w:rsidR="00AC5CA3" w:rsidRDefault="00AC5CA3" w:rsidP="001E5DB5">
      <w:pPr>
        <w:jc w:val="center"/>
        <w:rPr>
          <w:b/>
          <w:sz w:val="28"/>
        </w:rPr>
      </w:pPr>
      <w:r>
        <w:rPr>
          <w:sz w:val="28"/>
        </w:rPr>
        <w:t>г</w:t>
      </w:r>
      <w:r w:rsidRPr="00AC5CA3">
        <w:rPr>
          <w:sz w:val="28"/>
        </w:rPr>
        <w:t xml:space="preserve">алузі знань </w:t>
      </w:r>
      <w:r w:rsidRPr="00AC5CA3">
        <w:rPr>
          <w:b/>
          <w:sz w:val="28"/>
        </w:rPr>
        <w:t>07 Управління та адміністрування</w:t>
      </w:r>
    </w:p>
    <w:p w:rsidR="0061175F" w:rsidRDefault="0061175F" w:rsidP="001E5DB5">
      <w:pPr>
        <w:jc w:val="center"/>
        <w:rPr>
          <w:b/>
          <w:bCs/>
          <w:caps/>
          <w:sz w:val="28"/>
          <w:szCs w:val="28"/>
        </w:rPr>
      </w:pPr>
    </w:p>
    <w:p w:rsidR="00AC5CA3" w:rsidRDefault="00AC5CA3" w:rsidP="001E5DB5">
      <w:pPr>
        <w:jc w:val="center"/>
        <w:rPr>
          <w:b/>
          <w:bCs/>
          <w:sz w:val="28"/>
          <w:szCs w:val="28"/>
        </w:rPr>
      </w:pPr>
      <w:r w:rsidRPr="00AC5CA3">
        <w:rPr>
          <w:b/>
          <w:bCs/>
          <w:caps/>
          <w:sz w:val="28"/>
          <w:szCs w:val="28"/>
        </w:rPr>
        <w:t>викладач</w:t>
      </w:r>
      <w:r w:rsidRPr="00AC5CA3">
        <w:rPr>
          <w:b/>
          <w:bCs/>
          <w:sz w:val="28"/>
          <w:szCs w:val="28"/>
        </w:rPr>
        <w:t xml:space="preserve">: </w:t>
      </w:r>
    </w:p>
    <w:p w:rsidR="0061175F" w:rsidRDefault="00AC5CA3" w:rsidP="001E5DB5">
      <w:pPr>
        <w:jc w:val="center"/>
        <w:rPr>
          <w:bCs/>
          <w:sz w:val="28"/>
          <w:szCs w:val="28"/>
        </w:rPr>
      </w:pPr>
      <w:r w:rsidRPr="00AC5CA3">
        <w:rPr>
          <w:bCs/>
          <w:sz w:val="28"/>
          <w:szCs w:val="28"/>
        </w:rPr>
        <w:t xml:space="preserve">Феофанов Л.К., </w:t>
      </w:r>
    </w:p>
    <w:p w:rsidR="00AC5CA3" w:rsidRDefault="00AC5CA3" w:rsidP="001E5DB5">
      <w:pPr>
        <w:jc w:val="center"/>
        <w:rPr>
          <w:sz w:val="28"/>
          <w:szCs w:val="28"/>
        </w:rPr>
      </w:pPr>
      <w:r w:rsidRPr="00AC5CA3">
        <w:rPr>
          <w:bCs/>
          <w:sz w:val="28"/>
          <w:szCs w:val="28"/>
        </w:rPr>
        <w:t xml:space="preserve">кандидат економічних наук, доцент, доцент кафедри </w:t>
      </w:r>
      <w:r w:rsidRPr="00AC5CA3">
        <w:rPr>
          <w:sz w:val="28"/>
          <w:szCs w:val="28"/>
        </w:rPr>
        <w:t>обліку, аналізу, оподаткування та аудиту</w:t>
      </w:r>
    </w:p>
    <w:p w:rsidR="00AC5CA3" w:rsidRDefault="00AC5CA3" w:rsidP="001E5DB5">
      <w:pPr>
        <w:jc w:val="center"/>
      </w:pPr>
    </w:p>
    <w:p w:rsidR="0051495E" w:rsidRDefault="0051495E" w:rsidP="001E5DB5">
      <w:pPr>
        <w:jc w:val="center"/>
      </w:pPr>
    </w:p>
    <w:p w:rsidR="0051495E" w:rsidRPr="008B1382" w:rsidRDefault="0051495E" w:rsidP="001E5DB5">
      <w:pPr>
        <w:jc w:val="center"/>
      </w:pPr>
    </w:p>
    <w:tbl>
      <w:tblPr>
        <w:tblW w:w="0" w:type="auto"/>
        <w:tblLook w:val="04A0"/>
      </w:tblPr>
      <w:tblGrid>
        <w:gridCol w:w="1361"/>
        <w:gridCol w:w="283"/>
        <w:gridCol w:w="3029"/>
        <w:gridCol w:w="284"/>
        <w:gridCol w:w="1361"/>
        <w:gridCol w:w="284"/>
        <w:gridCol w:w="2998"/>
      </w:tblGrid>
      <w:tr w:rsidR="00AC5CA3" w:rsidRPr="008B1382" w:rsidTr="00451914">
        <w:tc>
          <w:tcPr>
            <w:tcW w:w="9600" w:type="dxa"/>
            <w:gridSpan w:val="7"/>
            <w:shd w:val="clear" w:color="auto" w:fill="auto"/>
          </w:tcPr>
          <w:p w:rsidR="0061175F" w:rsidRPr="008B1382" w:rsidRDefault="00AC5CA3" w:rsidP="001E5DB5">
            <w:r w:rsidRPr="008B1382">
              <w:t>Обговорено та ухвалено</w:t>
            </w:r>
            <w:r>
              <w:t xml:space="preserve"> </w:t>
            </w:r>
            <w:r w:rsidRPr="008B1382">
              <w:t>на засіданні кафедри обліку, аналізу, оподаткування та аудиту</w:t>
            </w:r>
          </w:p>
        </w:tc>
      </w:tr>
      <w:tr w:rsidR="00AC5CA3" w:rsidRPr="008B1382" w:rsidTr="00451914">
        <w:tc>
          <w:tcPr>
            <w:tcW w:w="4673" w:type="dxa"/>
            <w:gridSpan w:val="3"/>
            <w:shd w:val="clear" w:color="auto" w:fill="auto"/>
          </w:tcPr>
          <w:p w:rsidR="00AC5CA3" w:rsidRPr="008B1382" w:rsidRDefault="00AC5CA3" w:rsidP="001E5DB5">
            <w:r w:rsidRPr="008B1382">
              <w:t xml:space="preserve">Протокол №1 від </w:t>
            </w:r>
            <w:r w:rsidR="0061175F">
              <w:t>30</w:t>
            </w:r>
            <w:r w:rsidRPr="008B1382">
              <w:t xml:space="preserve"> серпня 202</w:t>
            </w:r>
            <w:r w:rsidR="0061175F">
              <w:t>4</w:t>
            </w:r>
            <w:r w:rsidRPr="008B1382">
              <w:t xml:space="preserve"> р.</w:t>
            </w:r>
          </w:p>
          <w:p w:rsidR="00AC5CA3" w:rsidRPr="008B1382" w:rsidRDefault="00AC5CA3" w:rsidP="001E5DB5">
            <w:pPr>
              <w:rPr>
                <w:sz w:val="16"/>
                <w:szCs w:val="16"/>
              </w:rPr>
            </w:pPr>
            <w:r w:rsidRPr="008B1382">
              <w:t>Завідувач кафедри</w:t>
            </w:r>
          </w:p>
        </w:tc>
        <w:tc>
          <w:tcPr>
            <w:tcW w:w="284" w:type="dxa"/>
            <w:shd w:val="clear" w:color="auto" w:fill="auto"/>
          </w:tcPr>
          <w:p w:rsidR="00AC5CA3" w:rsidRPr="008B1382" w:rsidRDefault="00AC5CA3" w:rsidP="001E5DB5"/>
        </w:tc>
        <w:tc>
          <w:tcPr>
            <w:tcW w:w="4643" w:type="dxa"/>
            <w:gridSpan w:val="3"/>
            <w:shd w:val="clear" w:color="auto" w:fill="auto"/>
          </w:tcPr>
          <w:p w:rsidR="00AC5CA3" w:rsidRPr="008B1382" w:rsidRDefault="00AC5CA3" w:rsidP="001E5DB5">
            <w:r w:rsidRPr="008B1382">
              <w:t>Погоджено:</w:t>
            </w:r>
          </w:p>
          <w:p w:rsidR="00AC5CA3" w:rsidRPr="008B1382" w:rsidRDefault="00AC5CA3" w:rsidP="001E5DB5">
            <w:r w:rsidRPr="00A31F4F">
              <w:t>Гарант освітньо-професійної програми</w:t>
            </w:r>
          </w:p>
        </w:tc>
      </w:tr>
      <w:tr w:rsidR="00AC5CA3" w:rsidRPr="008B1382" w:rsidTr="0061175F"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AC5CA3" w:rsidRPr="0061175F" w:rsidRDefault="00AC5CA3" w:rsidP="001E5DB5">
            <w:pPr>
              <w:jc w:val="center"/>
              <w:rPr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AC5CA3" w:rsidRPr="008B1382" w:rsidRDefault="00AC5CA3" w:rsidP="001E5DB5">
            <w:pPr>
              <w:jc w:val="center"/>
            </w:pPr>
          </w:p>
        </w:tc>
        <w:tc>
          <w:tcPr>
            <w:tcW w:w="30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5CA3" w:rsidRPr="008B1382" w:rsidRDefault="00AC5CA3" w:rsidP="001E5DB5">
            <w:pPr>
              <w:jc w:val="center"/>
            </w:pPr>
            <w:r w:rsidRPr="008B1382">
              <w:t>Т.О. Меліхова</w:t>
            </w:r>
          </w:p>
        </w:tc>
        <w:tc>
          <w:tcPr>
            <w:tcW w:w="284" w:type="dxa"/>
            <w:shd w:val="clear" w:color="auto" w:fill="auto"/>
          </w:tcPr>
          <w:p w:rsidR="00AC5CA3" w:rsidRPr="008B1382" w:rsidRDefault="00AC5CA3" w:rsidP="001E5DB5">
            <w:pPr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AC5CA3" w:rsidRPr="008B1382" w:rsidRDefault="00AC5CA3" w:rsidP="001E5DB5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AC5CA3" w:rsidRPr="008B1382" w:rsidRDefault="00AC5CA3" w:rsidP="001E5DB5">
            <w:pPr>
              <w:jc w:val="center"/>
            </w:pPr>
          </w:p>
        </w:tc>
        <w:tc>
          <w:tcPr>
            <w:tcW w:w="29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5CA3" w:rsidRPr="008B1382" w:rsidRDefault="00AC5CA3" w:rsidP="001E5DB5">
            <w:pPr>
              <w:jc w:val="center"/>
            </w:pPr>
            <w:r w:rsidRPr="008B1382">
              <w:t>Ю.В. Подмешальська</w:t>
            </w:r>
          </w:p>
        </w:tc>
      </w:tr>
      <w:tr w:rsidR="00AC5CA3" w:rsidRPr="008B1382" w:rsidTr="00451914"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AC5CA3" w:rsidRPr="008B1382" w:rsidRDefault="00AC5CA3" w:rsidP="001E5DB5">
            <w:pPr>
              <w:jc w:val="center"/>
            </w:pPr>
            <w:r w:rsidRPr="008B1382">
              <w:rPr>
                <w:vertAlign w:val="superscript"/>
              </w:rPr>
              <w:t>(підпис)</w:t>
            </w:r>
          </w:p>
        </w:tc>
        <w:tc>
          <w:tcPr>
            <w:tcW w:w="283" w:type="dxa"/>
            <w:shd w:val="clear" w:color="auto" w:fill="auto"/>
          </w:tcPr>
          <w:p w:rsidR="00AC5CA3" w:rsidRPr="008B1382" w:rsidRDefault="00AC5CA3" w:rsidP="001E5DB5">
            <w:pPr>
              <w:jc w:val="center"/>
            </w:pPr>
          </w:p>
        </w:tc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:rsidR="00AC5CA3" w:rsidRPr="008B1382" w:rsidRDefault="00AC5CA3" w:rsidP="001E5DB5">
            <w:pPr>
              <w:jc w:val="center"/>
            </w:pPr>
            <w:r w:rsidRPr="008B1382">
              <w:rPr>
                <w:vertAlign w:val="superscript"/>
              </w:rPr>
              <w:t>(ініціали, прізвище)</w:t>
            </w:r>
          </w:p>
        </w:tc>
        <w:tc>
          <w:tcPr>
            <w:tcW w:w="284" w:type="dxa"/>
            <w:shd w:val="clear" w:color="auto" w:fill="auto"/>
          </w:tcPr>
          <w:p w:rsidR="00AC5CA3" w:rsidRPr="008B1382" w:rsidRDefault="00AC5CA3" w:rsidP="001E5DB5">
            <w:pPr>
              <w:jc w:val="center"/>
              <w:rPr>
                <w:vertAlign w:val="superscript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</w:tcPr>
          <w:p w:rsidR="00AC5CA3" w:rsidRPr="008B1382" w:rsidRDefault="00AC5CA3" w:rsidP="001E5DB5">
            <w:pPr>
              <w:jc w:val="center"/>
            </w:pPr>
            <w:r w:rsidRPr="008B1382">
              <w:rPr>
                <w:vertAlign w:val="superscript"/>
              </w:rPr>
              <w:t>(підпис)</w:t>
            </w:r>
          </w:p>
        </w:tc>
        <w:tc>
          <w:tcPr>
            <w:tcW w:w="284" w:type="dxa"/>
            <w:shd w:val="clear" w:color="auto" w:fill="auto"/>
          </w:tcPr>
          <w:p w:rsidR="00AC5CA3" w:rsidRPr="008B1382" w:rsidRDefault="00AC5CA3" w:rsidP="001E5DB5">
            <w:pPr>
              <w:jc w:val="center"/>
            </w:pPr>
          </w:p>
        </w:tc>
        <w:tc>
          <w:tcPr>
            <w:tcW w:w="2998" w:type="dxa"/>
            <w:tcBorders>
              <w:top w:val="single" w:sz="4" w:space="0" w:color="auto"/>
            </w:tcBorders>
            <w:shd w:val="clear" w:color="auto" w:fill="auto"/>
          </w:tcPr>
          <w:p w:rsidR="00AC5CA3" w:rsidRPr="008B1382" w:rsidRDefault="00AC5CA3" w:rsidP="001E5DB5">
            <w:pPr>
              <w:jc w:val="center"/>
            </w:pPr>
            <w:r w:rsidRPr="008B1382">
              <w:rPr>
                <w:vertAlign w:val="superscript"/>
              </w:rPr>
              <w:t>(ініціали, прізвище)</w:t>
            </w:r>
          </w:p>
        </w:tc>
      </w:tr>
    </w:tbl>
    <w:p w:rsidR="00AC5CA3" w:rsidRPr="008B1382" w:rsidRDefault="00AC5CA3" w:rsidP="001E5DB5">
      <w:pPr>
        <w:jc w:val="center"/>
      </w:pPr>
    </w:p>
    <w:p w:rsidR="00AC5CA3" w:rsidRPr="008B1382" w:rsidRDefault="00AC5CA3" w:rsidP="001E5DB5">
      <w:pPr>
        <w:jc w:val="center"/>
      </w:pPr>
    </w:p>
    <w:p w:rsidR="00AC5CA3" w:rsidRPr="008B1382" w:rsidRDefault="00AC5CA3" w:rsidP="001E5DB5">
      <w:pPr>
        <w:jc w:val="center"/>
        <w:rPr>
          <w:sz w:val="28"/>
          <w:szCs w:val="28"/>
        </w:rPr>
      </w:pPr>
    </w:p>
    <w:p w:rsidR="00AC5CA3" w:rsidRDefault="00AC5CA3" w:rsidP="001E5DB5">
      <w:pPr>
        <w:jc w:val="center"/>
        <w:rPr>
          <w:sz w:val="28"/>
          <w:szCs w:val="28"/>
        </w:rPr>
      </w:pPr>
    </w:p>
    <w:p w:rsidR="0061175F" w:rsidRDefault="0061175F" w:rsidP="001E5DB5">
      <w:pPr>
        <w:jc w:val="center"/>
        <w:rPr>
          <w:sz w:val="28"/>
          <w:szCs w:val="28"/>
        </w:rPr>
      </w:pPr>
    </w:p>
    <w:p w:rsidR="0061175F" w:rsidRPr="008B1382" w:rsidRDefault="0061175F" w:rsidP="001E5DB5">
      <w:pPr>
        <w:jc w:val="center"/>
        <w:rPr>
          <w:sz w:val="28"/>
          <w:szCs w:val="28"/>
        </w:rPr>
      </w:pPr>
    </w:p>
    <w:p w:rsidR="00AC5CA3" w:rsidRPr="008B1382" w:rsidRDefault="00AC5CA3" w:rsidP="001E5DB5">
      <w:pPr>
        <w:jc w:val="center"/>
        <w:rPr>
          <w:sz w:val="28"/>
          <w:szCs w:val="28"/>
        </w:rPr>
      </w:pPr>
    </w:p>
    <w:p w:rsidR="00AC5CA3" w:rsidRPr="008B1382" w:rsidRDefault="00AC5CA3" w:rsidP="001E5DB5">
      <w:pPr>
        <w:jc w:val="center"/>
        <w:rPr>
          <w:sz w:val="28"/>
          <w:szCs w:val="28"/>
        </w:rPr>
      </w:pPr>
      <w:r w:rsidRPr="008B1382">
        <w:rPr>
          <w:sz w:val="28"/>
          <w:szCs w:val="28"/>
        </w:rPr>
        <w:t>202</w:t>
      </w:r>
      <w:r w:rsidRPr="0061175F">
        <w:rPr>
          <w:sz w:val="28"/>
          <w:szCs w:val="28"/>
          <w:lang w:val="ru-RU"/>
        </w:rPr>
        <w:t>4</w:t>
      </w:r>
      <w:r w:rsidRPr="008B1382">
        <w:rPr>
          <w:sz w:val="28"/>
          <w:szCs w:val="28"/>
        </w:rPr>
        <w:t xml:space="preserve"> рік</w:t>
      </w:r>
    </w:p>
    <w:p w:rsidR="00AC5CA3" w:rsidRPr="008B1382" w:rsidRDefault="00AC5CA3" w:rsidP="001E5DB5">
      <w:pPr>
        <w:ind w:firstLine="709"/>
        <w:rPr>
          <w:sz w:val="28"/>
          <w:szCs w:val="28"/>
        </w:rPr>
      </w:pPr>
      <w:r w:rsidRPr="008B1382">
        <w:rPr>
          <w:sz w:val="28"/>
          <w:szCs w:val="28"/>
        </w:rPr>
        <w:br w:type="page"/>
      </w:r>
    </w:p>
    <w:p w:rsidR="009F75C1" w:rsidRPr="00FB49AA" w:rsidRDefault="0061175F" w:rsidP="001E5DB5">
      <w:pPr>
        <w:pStyle w:val="a3"/>
        <w:ind w:left="0"/>
      </w:pPr>
      <w:r w:rsidRPr="00FB49AA">
        <w:lastRenderedPageBreak/>
        <w:t>К</w:t>
      </w:r>
      <w:r w:rsidR="00835EF9" w:rsidRPr="00FB49AA">
        <w:t xml:space="preserve">андидат економічних наук, доцент Феофанов Лев Костянтинович </w:t>
      </w:r>
    </w:p>
    <w:p w:rsidR="0061175F" w:rsidRPr="00FB49AA" w:rsidRDefault="0061175F" w:rsidP="001E5DB5">
      <w:pPr>
        <w:pStyle w:val="a3"/>
        <w:ind w:left="0"/>
      </w:pPr>
      <w:r w:rsidRPr="00FB49AA">
        <w:rPr>
          <w:b/>
        </w:rPr>
        <w:t>E-mail:</w:t>
      </w:r>
      <w:r w:rsidRPr="00FB49AA">
        <w:t xml:space="preserve"> feofanovlk@gmail.com </w:t>
      </w:r>
    </w:p>
    <w:p w:rsidR="0061175F" w:rsidRPr="00FB49AA" w:rsidRDefault="0061175F" w:rsidP="001E5DB5">
      <w:pPr>
        <w:rPr>
          <w:sz w:val="24"/>
          <w:szCs w:val="24"/>
        </w:rPr>
      </w:pPr>
      <w:r w:rsidRPr="00FB49AA">
        <w:rPr>
          <w:b/>
          <w:sz w:val="24"/>
          <w:szCs w:val="24"/>
        </w:rPr>
        <w:t xml:space="preserve">СЕЗН ЗНУ повідомлення: </w:t>
      </w:r>
      <w:r w:rsidRPr="00FB49AA">
        <w:rPr>
          <w:sz w:val="24"/>
          <w:szCs w:val="24"/>
        </w:rPr>
        <w:t>https://moodle.znu.edu.ua/message/index.php?id=30901</w:t>
      </w:r>
    </w:p>
    <w:p w:rsidR="009F75C1" w:rsidRPr="00FB49AA" w:rsidRDefault="00835EF9" w:rsidP="001E5DB5">
      <w:pPr>
        <w:pStyle w:val="a3"/>
        <w:ind w:left="0"/>
      </w:pPr>
      <w:r w:rsidRPr="00FB49AA">
        <w:rPr>
          <w:b/>
        </w:rPr>
        <w:t>Телефон:</w:t>
      </w:r>
      <w:r w:rsidRPr="00FB49AA">
        <w:t xml:space="preserve"> (066) 871-17-03 </w:t>
      </w:r>
    </w:p>
    <w:p w:rsidR="00835EF9" w:rsidRPr="00FB49AA" w:rsidRDefault="00835EF9" w:rsidP="001E5DB5">
      <w:pPr>
        <w:pStyle w:val="a3"/>
        <w:ind w:left="0"/>
        <w:rPr>
          <w:b/>
        </w:rPr>
      </w:pPr>
      <w:r w:rsidRPr="00FB49AA">
        <w:rPr>
          <w:b/>
        </w:rPr>
        <w:t>Інші засоби зв’язку:</w:t>
      </w:r>
      <w:r w:rsidRPr="00FB49AA">
        <w:t xml:space="preserve"> Telegram, </w:t>
      </w:r>
      <w:r w:rsidR="009F75C1" w:rsidRPr="00FB49AA">
        <w:t>Viber</w:t>
      </w:r>
    </w:p>
    <w:p w:rsidR="00FB49AA" w:rsidRPr="00FB49AA" w:rsidRDefault="00FB49AA" w:rsidP="001E5DB5">
      <w:pPr>
        <w:pStyle w:val="a3"/>
        <w:ind w:left="0"/>
        <w:rPr>
          <w:b/>
        </w:rPr>
      </w:pPr>
      <w:r w:rsidRPr="00FB49AA">
        <w:rPr>
          <w:b/>
        </w:rPr>
        <w:t xml:space="preserve">Zoom: </w:t>
      </w:r>
      <w:r w:rsidRPr="00FB49AA">
        <w:t>ідентифікатор 664 553 0356; код доступу 440870</w:t>
      </w:r>
    </w:p>
    <w:p w:rsidR="00FB49AA" w:rsidRPr="00FB49AA" w:rsidRDefault="0061175F" w:rsidP="001E5DB5">
      <w:pPr>
        <w:pStyle w:val="a3"/>
        <w:ind w:left="0"/>
      </w:pPr>
      <w:r w:rsidRPr="00FB49AA">
        <w:rPr>
          <w:b/>
        </w:rPr>
        <w:t>Кафедра:</w:t>
      </w:r>
      <w:r w:rsidRPr="00FB49AA">
        <w:t xml:space="preserve"> обліку, аналізу, оподаткування та аудиту</w:t>
      </w:r>
    </w:p>
    <w:p w:rsidR="0061175F" w:rsidRPr="00FB49AA" w:rsidRDefault="0061175F" w:rsidP="001E5DB5">
      <w:pPr>
        <w:pStyle w:val="a3"/>
        <w:ind w:left="0"/>
      </w:pPr>
      <w:r w:rsidRPr="00FB49AA">
        <w:t xml:space="preserve">10-й корпус ЗНУ, аудиторія 304 </w:t>
      </w:r>
    </w:p>
    <w:p w:rsidR="00835EF9" w:rsidRPr="00FB49AA" w:rsidRDefault="00835EF9" w:rsidP="001E5DB5">
      <w:pPr>
        <w:pStyle w:val="a3"/>
        <w:ind w:left="0"/>
        <w:rPr>
          <w:b/>
        </w:rPr>
      </w:pPr>
    </w:p>
    <w:p w:rsidR="00FB49AA" w:rsidRPr="00A31F4F" w:rsidRDefault="00FB49AA" w:rsidP="001E5DB5">
      <w:pPr>
        <w:pStyle w:val="ab"/>
        <w:spacing w:after="0"/>
        <w:ind w:left="284"/>
        <w:jc w:val="center"/>
        <w:rPr>
          <w:bCs/>
          <w:i/>
        </w:rPr>
      </w:pPr>
      <w:r w:rsidRPr="00A31F4F">
        <w:rPr>
          <w:b/>
          <w:bCs/>
          <w:sz w:val="28"/>
          <w:szCs w:val="28"/>
        </w:rPr>
        <w:t>1. Опис навчальної дисципліни</w:t>
      </w:r>
    </w:p>
    <w:p w:rsidR="00032088" w:rsidRDefault="00032088" w:rsidP="00032088">
      <w:pPr>
        <w:jc w:val="both"/>
        <w:rPr>
          <w:sz w:val="24"/>
          <w:szCs w:val="28"/>
        </w:rPr>
      </w:pPr>
      <w:r w:rsidRPr="00032088">
        <w:rPr>
          <w:b/>
          <w:sz w:val="24"/>
          <w:szCs w:val="28"/>
        </w:rPr>
        <w:t xml:space="preserve">Метою </w:t>
      </w:r>
      <w:r w:rsidRPr="00032088">
        <w:rPr>
          <w:sz w:val="24"/>
          <w:szCs w:val="28"/>
        </w:rPr>
        <w:t>вивчення дисципліни є засвоєння знань про іст</w:t>
      </w:r>
      <w:r w:rsidR="0051495E">
        <w:rPr>
          <w:sz w:val="24"/>
          <w:szCs w:val="28"/>
        </w:rPr>
        <w:t xml:space="preserve">оричний розвиток господарств </w:t>
      </w:r>
      <w:r w:rsidRPr="00032088">
        <w:rPr>
          <w:sz w:val="24"/>
          <w:szCs w:val="28"/>
        </w:rPr>
        <w:t>країн Європейської цивілізації для розуміння генезису та закономірностей функціонування економічних систем.</w:t>
      </w:r>
    </w:p>
    <w:p w:rsidR="00032088" w:rsidRPr="00032088" w:rsidRDefault="00032088" w:rsidP="00032088">
      <w:pPr>
        <w:jc w:val="both"/>
        <w:rPr>
          <w:sz w:val="24"/>
          <w:szCs w:val="28"/>
        </w:rPr>
      </w:pPr>
    </w:p>
    <w:p w:rsidR="00032088" w:rsidRPr="00032088" w:rsidRDefault="00032088" w:rsidP="00032088">
      <w:pPr>
        <w:jc w:val="both"/>
        <w:rPr>
          <w:sz w:val="24"/>
          <w:szCs w:val="28"/>
        </w:rPr>
      </w:pPr>
      <w:r w:rsidRPr="00032088">
        <w:rPr>
          <w:b/>
          <w:sz w:val="24"/>
          <w:szCs w:val="28"/>
        </w:rPr>
        <w:t xml:space="preserve">Завдання дисципліни: </w:t>
      </w:r>
      <w:r w:rsidRPr="00032088">
        <w:rPr>
          <w:sz w:val="24"/>
          <w:szCs w:val="28"/>
        </w:rPr>
        <w:t>на методологічних засадах цивілізаційної парадигми розвитку суспільства ознайомитися з процесами формування ринкової системи господарювання, засвоїти процес економічного розвитку країн Європейської цивілізації; опанувати</w:t>
      </w:r>
      <w:r w:rsidRPr="00032088">
        <w:rPr>
          <w:sz w:val="24"/>
          <w:szCs w:val="26"/>
        </w:rPr>
        <w:t xml:space="preserve"> </w:t>
      </w:r>
      <w:r w:rsidRPr="00032088">
        <w:rPr>
          <w:sz w:val="24"/>
          <w:szCs w:val="28"/>
        </w:rPr>
        <w:t xml:space="preserve">основні поняття і категорії історії економіки, сучасний стан </w:t>
      </w:r>
      <w:r w:rsidR="0051495E">
        <w:rPr>
          <w:sz w:val="24"/>
          <w:szCs w:val="28"/>
        </w:rPr>
        <w:t xml:space="preserve">світової </w:t>
      </w:r>
      <w:r w:rsidRPr="00032088">
        <w:rPr>
          <w:sz w:val="24"/>
          <w:szCs w:val="28"/>
        </w:rPr>
        <w:t>економі</w:t>
      </w:r>
      <w:r w:rsidR="0051495E">
        <w:rPr>
          <w:sz w:val="24"/>
          <w:szCs w:val="28"/>
        </w:rPr>
        <w:t>ки</w:t>
      </w:r>
      <w:r w:rsidRPr="00032088">
        <w:rPr>
          <w:sz w:val="24"/>
          <w:szCs w:val="28"/>
        </w:rPr>
        <w:t xml:space="preserve"> та перспективи її розвитку; набути навичок аналізувати економічну ситуацію з точку зору ретроспективи розвитку господарства.</w:t>
      </w:r>
    </w:p>
    <w:p w:rsidR="00032088" w:rsidRDefault="00032088" w:rsidP="00B8236B">
      <w:pPr>
        <w:pStyle w:val="ab"/>
        <w:spacing w:after="0"/>
        <w:ind w:left="0"/>
        <w:jc w:val="center"/>
        <w:rPr>
          <w:b/>
          <w:bCs/>
          <w:sz w:val="28"/>
          <w:szCs w:val="28"/>
        </w:rPr>
      </w:pPr>
    </w:p>
    <w:p w:rsidR="00FB49AA" w:rsidRPr="00A31F4F" w:rsidRDefault="00F92D94" w:rsidP="00B8236B">
      <w:pPr>
        <w:pStyle w:val="ab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2. </w:t>
      </w:r>
      <w:r w:rsidR="00FB49AA" w:rsidRPr="00A31F4F">
        <w:rPr>
          <w:b/>
          <w:bCs/>
          <w:sz w:val="28"/>
          <w:szCs w:val="28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260"/>
        <w:gridCol w:w="3260"/>
      </w:tblGrid>
      <w:tr w:rsidR="00FB49AA" w:rsidRPr="001E5DB5" w:rsidTr="001E5DB5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AA" w:rsidRPr="001E5DB5" w:rsidRDefault="00FB49AA" w:rsidP="001E5DB5">
            <w:pPr>
              <w:jc w:val="center"/>
              <w:rPr>
                <w:b/>
              </w:rPr>
            </w:pPr>
            <w:r w:rsidRPr="001E5DB5">
              <w:rPr>
                <w:b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49AA" w:rsidRPr="001E5DB5" w:rsidRDefault="00265B40" w:rsidP="001E5DB5">
            <w:pPr>
              <w:jc w:val="center"/>
              <w:rPr>
                <w:b/>
              </w:rPr>
            </w:pPr>
            <w:r w:rsidRPr="001E5DB5">
              <w:rPr>
                <w:b/>
              </w:rPr>
              <w:t>Д</w:t>
            </w:r>
            <w:r w:rsidR="00FB49AA" w:rsidRPr="001E5DB5">
              <w:rPr>
                <w:b/>
              </w:rPr>
              <w:t>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9AA" w:rsidRPr="001E5DB5" w:rsidRDefault="00265B40" w:rsidP="001E5DB5">
            <w:pPr>
              <w:jc w:val="center"/>
              <w:rPr>
                <w:b/>
              </w:rPr>
            </w:pPr>
            <w:r w:rsidRPr="001E5DB5">
              <w:rPr>
                <w:b/>
              </w:rPr>
              <w:t>З</w:t>
            </w:r>
            <w:r w:rsidR="00FB49AA" w:rsidRPr="001E5DB5">
              <w:rPr>
                <w:b/>
              </w:rPr>
              <w:t>аочна форма здобуття освіти</w:t>
            </w:r>
          </w:p>
        </w:tc>
      </w:tr>
      <w:tr w:rsidR="00FB49AA" w:rsidRPr="001E5DB5" w:rsidTr="001E5DB5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AA" w:rsidRPr="001E5DB5" w:rsidRDefault="00FB49AA" w:rsidP="001E5DB5">
            <w:r w:rsidRPr="001E5DB5"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AA" w:rsidRPr="001E5DB5" w:rsidRDefault="00471080" w:rsidP="001E5D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Вибіркова</w:t>
            </w:r>
          </w:p>
        </w:tc>
      </w:tr>
      <w:tr w:rsidR="00FB49AA" w:rsidRPr="001E5DB5" w:rsidTr="00F82CF1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AA" w:rsidRPr="001E5DB5" w:rsidRDefault="00FB49AA" w:rsidP="001E5DB5">
            <w:r w:rsidRPr="001E5DB5"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AA" w:rsidRPr="001E5DB5" w:rsidRDefault="0051495E" w:rsidP="001E5DB5">
            <w:pPr>
              <w:jc w:val="center"/>
            </w:pPr>
            <w:r>
              <w:t>4</w:t>
            </w:r>
            <w:r w:rsidR="00FB49AA" w:rsidRPr="001E5DB5"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9AA" w:rsidRPr="001E5DB5" w:rsidRDefault="0051495E" w:rsidP="001E5DB5">
            <w:pPr>
              <w:jc w:val="center"/>
            </w:pPr>
            <w:r>
              <w:t>4</w:t>
            </w:r>
            <w:r w:rsidR="00FB49AA" w:rsidRPr="001E5DB5">
              <w:t>-й</w:t>
            </w:r>
          </w:p>
        </w:tc>
      </w:tr>
      <w:tr w:rsidR="00FB49AA" w:rsidRPr="001E5DB5" w:rsidTr="00F82CF1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AA" w:rsidRPr="001E5DB5" w:rsidRDefault="00FB49AA" w:rsidP="001E5DB5">
            <w:r w:rsidRPr="001E5DB5"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AA" w:rsidRPr="001E5DB5" w:rsidRDefault="00FB49AA" w:rsidP="001E5DB5">
            <w:pPr>
              <w:jc w:val="center"/>
            </w:pPr>
          </w:p>
        </w:tc>
      </w:tr>
      <w:tr w:rsidR="00FB49AA" w:rsidRPr="001E5DB5" w:rsidTr="00F82CF1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AA" w:rsidRPr="001E5DB5" w:rsidRDefault="00FB49AA" w:rsidP="001E5DB5">
            <w:r w:rsidRPr="001E5DB5"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AA" w:rsidRPr="001E5DB5" w:rsidRDefault="00FB49AA" w:rsidP="001E5DB5">
            <w:pPr>
              <w:jc w:val="center"/>
            </w:pPr>
          </w:p>
        </w:tc>
      </w:tr>
      <w:tr w:rsidR="00FB49AA" w:rsidRPr="001E5DB5" w:rsidTr="00F82CF1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AA" w:rsidRPr="001E5DB5" w:rsidRDefault="00FB49AA" w:rsidP="001E5DB5">
            <w:r w:rsidRPr="001E5DB5"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AA" w:rsidRPr="001E5DB5" w:rsidRDefault="00471080" w:rsidP="001E5DB5">
            <w:pPr>
              <w:jc w:val="center"/>
              <w:rPr>
                <w:i/>
              </w:rPr>
            </w:pPr>
            <w:r>
              <w:t>14</w:t>
            </w:r>
            <w:r w:rsidR="00265B40" w:rsidRPr="001E5DB5">
              <w:t xml:space="preserve"> </w:t>
            </w:r>
            <w:r w:rsidR="00FB49AA" w:rsidRPr="001E5DB5"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AA" w:rsidRPr="001E5DB5" w:rsidRDefault="00265B40" w:rsidP="001E5DB5">
            <w:pPr>
              <w:jc w:val="center"/>
            </w:pPr>
            <w:r w:rsidRPr="001E5DB5">
              <w:t xml:space="preserve"> </w:t>
            </w:r>
            <w:r w:rsidR="00FB49AA" w:rsidRPr="001E5DB5">
              <w:t>год.</w:t>
            </w:r>
          </w:p>
        </w:tc>
      </w:tr>
      <w:tr w:rsidR="00FB49AA" w:rsidRPr="001E5DB5" w:rsidTr="00F82CF1">
        <w:trPr>
          <w:trHeight w:val="3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49AA" w:rsidRPr="001E5DB5" w:rsidRDefault="00FB49AA" w:rsidP="001E5DB5">
            <w:r w:rsidRPr="001E5DB5">
              <w:t>Семінарські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AA" w:rsidRPr="001E5DB5" w:rsidRDefault="00471080" w:rsidP="001E5DB5">
            <w:pPr>
              <w:jc w:val="center"/>
              <w:rPr>
                <w:i/>
              </w:rPr>
            </w:pPr>
            <w:r>
              <w:t>8</w:t>
            </w:r>
            <w:r w:rsidR="00265B40" w:rsidRPr="001E5DB5">
              <w:t xml:space="preserve"> </w:t>
            </w:r>
            <w:r w:rsidR="00FB49AA" w:rsidRPr="001E5DB5"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AA" w:rsidRPr="001E5DB5" w:rsidRDefault="00265B40" w:rsidP="001E5DB5">
            <w:pPr>
              <w:jc w:val="center"/>
            </w:pPr>
            <w:r w:rsidRPr="001E5DB5">
              <w:t xml:space="preserve"> </w:t>
            </w:r>
            <w:r w:rsidR="00FB49AA" w:rsidRPr="001E5DB5">
              <w:t>год.</w:t>
            </w:r>
          </w:p>
        </w:tc>
      </w:tr>
      <w:tr w:rsidR="00FB49AA" w:rsidRPr="001E5DB5" w:rsidTr="00F82CF1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AA" w:rsidRPr="001E5DB5" w:rsidRDefault="00FB49AA" w:rsidP="001E5DB5">
            <w:r w:rsidRPr="001E5DB5"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AA" w:rsidRPr="001E5DB5" w:rsidRDefault="00FB49AA" w:rsidP="001E5DB5">
            <w:pPr>
              <w:jc w:val="center"/>
              <w:rPr>
                <w:i/>
              </w:rPr>
            </w:pPr>
            <w:r w:rsidRPr="001E5DB5"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9AA" w:rsidRPr="001E5DB5" w:rsidRDefault="00265B40" w:rsidP="001E5DB5">
            <w:pPr>
              <w:jc w:val="center"/>
            </w:pPr>
            <w:r w:rsidRPr="001E5DB5">
              <w:t xml:space="preserve"> </w:t>
            </w:r>
            <w:r w:rsidR="00FB49AA" w:rsidRPr="001E5DB5">
              <w:t>год.</w:t>
            </w:r>
          </w:p>
        </w:tc>
      </w:tr>
      <w:tr w:rsidR="00265B40" w:rsidRPr="001E5DB5" w:rsidTr="001E5DB5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B40" w:rsidRPr="001E5DB5" w:rsidRDefault="00265B40" w:rsidP="001E5DB5">
            <w:r w:rsidRPr="001E5DB5"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B40" w:rsidRPr="001E5DB5" w:rsidRDefault="00265B40" w:rsidP="001E5DB5">
            <w:pPr>
              <w:widowControl/>
              <w:adjustRightInd w:val="0"/>
              <w:jc w:val="center"/>
              <w:rPr>
                <w:rFonts w:eastAsia="TimesNewRomanPSMT"/>
              </w:rPr>
            </w:pPr>
            <w:r w:rsidRPr="001E5DB5">
              <w:t xml:space="preserve">Очні консультації в </w:t>
            </w:r>
            <w:r w:rsidRPr="001E5DB5">
              <w:rPr>
                <w:rFonts w:eastAsia="TimesNewRomanPSMT"/>
              </w:rPr>
              <w:t>аудиторії 304, 10-й корпус ЗНУ.</w:t>
            </w:r>
          </w:p>
          <w:p w:rsidR="00B8236B" w:rsidRDefault="00265B40" w:rsidP="001E5DB5">
            <w:pPr>
              <w:pStyle w:val="TableParagraph"/>
              <w:jc w:val="center"/>
            </w:pPr>
            <w:r w:rsidRPr="001E5DB5">
              <w:t xml:space="preserve">Дистанційні консультації з використанням </w:t>
            </w:r>
            <w:r w:rsidRPr="001E5DB5">
              <w:rPr>
                <w:lang w:val="en-US"/>
              </w:rPr>
              <w:t>Zoom</w:t>
            </w:r>
            <w:r w:rsidRPr="001E5DB5">
              <w:t xml:space="preserve">, Telegram, </w:t>
            </w:r>
          </w:p>
          <w:p w:rsidR="00265B40" w:rsidRPr="001E5DB5" w:rsidRDefault="00265B40" w:rsidP="001E5DB5">
            <w:pPr>
              <w:pStyle w:val="TableParagraph"/>
              <w:jc w:val="center"/>
            </w:pPr>
            <w:r w:rsidRPr="001E5DB5">
              <w:t>Viber – за необхідності.</w:t>
            </w:r>
          </w:p>
        </w:tc>
      </w:tr>
      <w:tr w:rsidR="00FB49AA" w:rsidRPr="001E5DB5" w:rsidTr="00265B40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AA" w:rsidRPr="001E5DB5" w:rsidRDefault="00FB49AA" w:rsidP="001E5DB5">
            <w:r w:rsidRPr="001E5DB5"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AA" w:rsidRPr="001E5DB5" w:rsidRDefault="00471080" w:rsidP="001E5DB5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Залік</w:t>
            </w:r>
          </w:p>
        </w:tc>
      </w:tr>
      <w:tr w:rsidR="00FB49AA" w:rsidRPr="001E5DB5" w:rsidTr="001E5DB5">
        <w:trPr>
          <w:trHeight w:val="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9AA" w:rsidRPr="001E5DB5" w:rsidRDefault="00FB49AA" w:rsidP="001E5DB5">
            <w:r w:rsidRPr="001E5DB5">
              <w:t>Посилання на електронний курс у СЕЗН ЗНУ (платформа Moodle)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9AA" w:rsidRPr="001E5DB5" w:rsidRDefault="00FB49AA" w:rsidP="0051495E">
            <w:pPr>
              <w:pStyle w:val="TableParagraph"/>
              <w:jc w:val="center"/>
            </w:pPr>
            <w:r w:rsidRPr="001E5DB5">
              <w:t>https://moodle.znu.edu.ua/course/view.php?id=</w:t>
            </w:r>
            <w:r w:rsidR="00471080">
              <w:t>1</w:t>
            </w:r>
            <w:r w:rsidR="0051495E">
              <w:t>4477</w:t>
            </w:r>
          </w:p>
        </w:tc>
      </w:tr>
    </w:tbl>
    <w:p w:rsidR="00DD1690" w:rsidRPr="00EB0D1B" w:rsidRDefault="00DD1690">
      <w:pPr>
        <w:rPr>
          <w:b/>
          <w:bCs/>
          <w:sz w:val="28"/>
        </w:rPr>
      </w:pPr>
      <w:r w:rsidRPr="00EB0D1B">
        <w:rPr>
          <w:b/>
          <w:bCs/>
          <w:sz w:val="28"/>
        </w:rPr>
        <w:br w:type="page"/>
      </w:r>
    </w:p>
    <w:p w:rsidR="00451914" w:rsidRDefault="00F92D94" w:rsidP="001E5DB5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lastRenderedPageBreak/>
        <w:t>3</w:t>
      </w:r>
      <w:r w:rsidR="00451914" w:rsidRPr="00A31F4F">
        <w:rPr>
          <w:b/>
          <w:bCs/>
          <w:sz w:val="28"/>
        </w:rPr>
        <w:t>. Методи досягнення з</w:t>
      </w:r>
      <w:r w:rsidR="00451914" w:rsidRPr="00A31F4F">
        <w:rPr>
          <w:b/>
          <w:sz w:val="28"/>
          <w:szCs w:val="28"/>
        </w:rPr>
        <w:t>апланованих освітньою програмою</w:t>
      </w:r>
      <w:r w:rsidR="00451914">
        <w:rPr>
          <w:b/>
          <w:sz w:val="28"/>
          <w:szCs w:val="28"/>
        </w:rPr>
        <w:t xml:space="preserve"> </w:t>
      </w:r>
      <w:r w:rsidR="00451914" w:rsidRPr="00A31F4F">
        <w:rPr>
          <w:b/>
          <w:bCs/>
          <w:sz w:val="28"/>
        </w:rPr>
        <w:t xml:space="preserve">компетентностей і результатів навчання </w:t>
      </w:r>
    </w:p>
    <w:p w:rsidR="008D532F" w:rsidRPr="008D532F" w:rsidRDefault="008D532F" w:rsidP="008D532F">
      <w:pPr>
        <w:jc w:val="center"/>
        <w:rPr>
          <w:color w:val="000000" w:themeColor="text1"/>
          <w:sz w:val="24"/>
          <w:szCs w:val="24"/>
        </w:rPr>
      </w:pPr>
    </w:p>
    <w:tbl>
      <w:tblPr>
        <w:tblStyle w:val="af1"/>
        <w:tblW w:w="5000" w:type="pct"/>
        <w:tblLook w:val="04A0"/>
      </w:tblPr>
      <w:tblGrid>
        <w:gridCol w:w="5068"/>
        <w:gridCol w:w="4780"/>
      </w:tblGrid>
      <w:tr w:rsidR="00F92D94" w:rsidRPr="008B1382" w:rsidTr="00451914">
        <w:tc>
          <w:tcPr>
            <w:tcW w:w="2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D94" w:rsidRPr="00451914" w:rsidRDefault="00F92D94" w:rsidP="001E5DB5">
            <w:pPr>
              <w:jc w:val="center"/>
              <w:rPr>
                <w:b/>
                <w:sz w:val="24"/>
              </w:rPr>
            </w:pPr>
            <w:r w:rsidRPr="00451914">
              <w:rPr>
                <w:b/>
                <w:sz w:val="24"/>
              </w:rPr>
              <w:t>Компетентності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451914">
              <w:rPr>
                <w:b/>
                <w:sz w:val="24"/>
              </w:rPr>
              <w:t>/</w:t>
            </w:r>
          </w:p>
          <w:p w:rsidR="00F92D94" w:rsidRPr="00451914" w:rsidRDefault="00F92D94" w:rsidP="001E5DB5">
            <w:pPr>
              <w:jc w:val="center"/>
              <w:rPr>
                <w:b/>
                <w:sz w:val="24"/>
              </w:rPr>
            </w:pPr>
            <w:r w:rsidRPr="00451914">
              <w:rPr>
                <w:b/>
                <w:sz w:val="24"/>
              </w:rPr>
              <w:t>результати навчання</w:t>
            </w: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2D94" w:rsidRDefault="00F92D94" w:rsidP="001E5DB5">
            <w:pPr>
              <w:jc w:val="center"/>
              <w:rPr>
                <w:b/>
                <w:sz w:val="24"/>
                <w:lang w:val="ru-RU"/>
              </w:rPr>
            </w:pPr>
            <w:r w:rsidRPr="00451914">
              <w:rPr>
                <w:b/>
                <w:sz w:val="24"/>
              </w:rPr>
              <w:t xml:space="preserve">Методи навчання </w:t>
            </w:r>
            <w:r>
              <w:rPr>
                <w:b/>
                <w:sz w:val="24"/>
                <w:lang w:val="ru-RU"/>
              </w:rPr>
              <w:t xml:space="preserve">/ </w:t>
            </w:r>
          </w:p>
          <w:p w:rsidR="00F92D94" w:rsidRPr="00451914" w:rsidRDefault="00F92D94" w:rsidP="001E5DB5">
            <w:pPr>
              <w:jc w:val="center"/>
              <w:rPr>
                <w:b/>
                <w:sz w:val="24"/>
              </w:rPr>
            </w:pPr>
            <w:r w:rsidRPr="00451914">
              <w:rPr>
                <w:b/>
                <w:sz w:val="24"/>
              </w:rPr>
              <w:t>Форми і методи оцінювання</w:t>
            </w:r>
          </w:p>
        </w:tc>
      </w:tr>
      <w:tr w:rsidR="00F92D94" w:rsidRPr="00451914" w:rsidTr="00BB303B">
        <w:tc>
          <w:tcPr>
            <w:tcW w:w="2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94" w:rsidRPr="00451914" w:rsidRDefault="00F92D94" w:rsidP="001E5DB5">
            <w:pPr>
              <w:ind w:firstLine="295"/>
              <w:jc w:val="center"/>
              <w:rPr>
                <w:sz w:val="20"/>
                <w:szCs w:val="16"/>
              </w:rPr>
            </w:pPr>
            <w:r w:rsidRPr="00451914">
              <w:rPr>
                <w:sz w:val="20"/>
                <w:szCs w:val="16"/>
              </w:rPr>
              <w:t>1</w:t>
            </w: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D94" w:rsidRPr="00F92D94" w:rsidRDefault="00F92D94" w:rsidP="001E5DB5">
            <w:pPr>
              <w:ind w:firstLine="295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>2</w:t>
            </w:r>
          </w:p>
        </w:tc>
      </w:tr>
      <w:tr w:rsidR="001E5DB5" w:rsidRPr="008B1382" w:rsidTr="000A0FDF">
        <w:trPr>
          <w:trHeight w:val="6231"/>
        </w:trPr>
        <w:tc>
          <w:tcPr>
            <w:tcW w:w="2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E5DB5" w:rsidRPr="008B1382" w:rsidRDefault="001E5DB5" w:rsidP="001E5DB5">
            <w:pPr>
              <w:ind w:left="284" w:hanging="284"/>
              <w:jc w:val="center"/>
              <w:rPr>
                <w:b/>
                <w:sz w:val="24"/>
                <w:szCs w:val="24"/>
              </w:rPr>
            </w:pPr>
            <w:r w:rsidRPr="008B1382">
              <w:rPr>
                <w:b/>
                <w:sz w:val="24"/>
                <w:szCs w:val="24"/>
              </w:rPr>
              <w:t>Загальні компетентності:</w:t>
            </w:r>
          </w:p>
          <w:p w:rsidR="00BB303B" w:rsidRPr="008D532F" w:rsidRDefault="00BB303B" w:rsidP="00BB303B">
            <w:pPr>
              <w:pStyle w:val="Default"/>
              <w:keepNext/>
              <w:ind w:left="284" w:hanging="284"/>
              <w:rPr>
                <w:color w:val="000000" w:themeColor="text1"/>
                <w:lang w:val="uk-UA"/>
              </w:rPr>
            </w:pPr>
            <w:r w:rsidRPr="008D532F">
              <w:rPr>
                <w:color w:val="000000" w:themeColor="text1"/>
                <w:lang w:val="uk-UA"/>
              </w:rPr>
              <w:t>ЗК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 xml:space="preserve">14. Здатність реалізувати свої права та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в Україні. </w:t>
            </w:r>
          </w:p>
          <w:p w:rsidR="001E5DB5" w:rsidRPr="008B1382" w:rsidRDefault="001E5DB5" w:rsidP="00BB303B">
            <w:pPr>
              <w:ind w:left="284" w:hanging="284"/>
              <w:rPr>
                <w:sz w:val="24"/>
                <w:szCs w:val="24"/>
              </w:rPr>
            </w:pPr>
            <w:r w:rsidRPr="008B1382">
              <w:rPr>
                <w:sz w:val="24"/>
                <w:szCs w:val="24"/>
              </w:rPr>
              <w:t>ЗК</w:t>
            </w:r>
            <w:r w:rsidR="009E1414">
              <w:rPr>
                <w:sz w:val="24"/>
                <w:szCs w:val="24"/>
              </w:rPr>
              <w:t xml:space="preserve"> </w:t>
            </w:r>
            <w:r w:rsidRPr="008B1382">
              <w:rPr>
                <w:sz w:val="24"/>
                <w:szCs w:val="24"/>
              </w:rPr>
              <w:t>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місце у загальній системі знань про природу і суспільство та у розвитку суспільства, техніки і технологій, вести здоровий спосіб життя.</w:t>
            </w:r>
          </w:p>
          <w:p w:rsidR="001E5DB5" w:rsidRPr="001E5DB5" w:rsidRDefault="001E5DB5" w:rsidP="001E5DB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E5DB5">
              <w:rPr>
                <w:sz w:val="24"/>
                <w:szCs w:val="24"/>
              </w:rPr>
              <w:br w:type="page"/>
            </w:r>
            <w:r w:rsidRPr="001E5DB5">
              <w:rPr>
                <w:b/>
                <w:bCs/>
                <w:sz w:val="24"/>
                <w:szCs w:val="24"/>
              </w:rPr>
              <w:t>Спеціальні (фахові, предметні) компетентності:</w:t>
            </w:r>
          </w:p>
          <w:p w:rsidR="00BB303B" w:rsidRPr="008D532F" w:rsidRDefault="001E5DB5" w:rsidP="00BB303B">
            <w:pPr>
              <w:ind w:left="284" w:hanging="284"/>
              <w:rPr>
                <w:color w:val="000000" w:themeColor="text1"/>
                <w:sz w:val="24"/>
                <w:szCs w:val="24"/>
              </w:rPr>
            </w:pPr>
            <w:r w:rsidRPr="001E5DB5">
              <w:rPr>
                <w:sz w:val="24"/>
                <w:szCs w:val="24"/>
              </w:rPr>
              <w:t>СК</w:t>
            </w:r>
            <w:r w:rsidR="009E1414">
              <w:rPr>
                <w:sz w:val="24"/>
                <w:szCs w:val="24"/>
              </w:rPr>
              <w:t xml:space="preserve"> </w:t>
            </w:r>
            <w:r w:rsidRPr="001E5DB5">
              <w:rPr>
                <w:sz w:val="24"/>
                <w:szCs w:val="24"/>
              </w:rPr>
              <w:t>01. Здатність досліджувати тенденції розвитку економіки за допомогою інструментарію макро- та мікроекономічного аналізу, робити узагальнення стосовно оцінки прояву окремих явищ, які властиві сучасним процесам в економіці.</w:t>
            </w:r>
          </w:p>
          <w:p w:rsidR="001E5DB5" w:rsidRPr="008B1382" w:rsidRDefault="001E5DB5" w:rsidP="00BB303B">
            <w:pPr>
              <w:keepNext/>
              <w:adjustRightInd w:val="0"/>
              <w:ind w:left="284" w:hanging="284"/>
              <w:rPr>
                <w:sz w:val="24"/>
                <w:szCs w:val="24"/>
              </w:rPr>
            </w:pPr>
            <w:r w:rsidRPr="001E5DB5">
              <w:rPr>
                <w:sz w:val="24"/>
                <w:szCs w:val="24"/>
              </w:rPr>
              <w:t>СК</w:t>
            </w:r>
            <w:r w:rsidR="009E1414">
              <w:rPr>
                <w:sz w:val="24"/>
                <w:szCs w:val="24"/>
              </w:rPr>
              <w:t xml:space="preserve"> </w:t>
            </w:r>
            <w:r w:rsidRPr="001E5DB5">
              <w:rPr>
                <w:sz w:val="24"/>
                <w:szCs w:val="24"/>
              </w:rPr>
              <w:t xml:space="preserve">11. </w:t>
            </w:r>
            <w:r w:rsidRPr="001E5DB5">
              <w:rPr>
                <w:color w:val="000000" w:themeColor="text1"/>
                <w:sz w:val="24"/>
                <w:szCs w:val="24"/>
              </w:rPr>
              <w:t>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      </w:r>
          </w:p>
        </w:tc>
        <w:tc>
          <w:tcPr>
            <w:tcW w:w="24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1E5DB5" w:rsidRPr="008D532F" w:rsidRDefault="001E5DB5" w:rsidP="001E5DB5">
            <w:pPr>
              <w:ind w:firstLine="0"/>
              <w:jc w:val="center"/>
              <w:rPr>
                <w:b/>
                <w:sz w:val="24"/>
              </w:rPr>
            </w:pPr>
            <w:r w:rsidRPr="008D532F">
              <w:rPr>
                <w:b/>
                <w:sz w:val="24"/>
              </w:rPr>
              <w:t>Методи:</w:t>
            </w:r>
          </w:p>
          <w:p w:rsidR="001E5DB5" w:rsidRPr="008D532F" w:rsidRDefault="001E5DB5" w:rsidP="001E5DB5">
            <w:pPr>
              <w:ind w:firstLine="0"/>
              <w:rPr>
                <w:sz w:val="24"/>
              </w:rPr>
            </w:pPr>
            <w:r w:rsidRPr="008D532F">
              <w:rPr>
                <w:sz w:val="24"/>
              </w:rPr>
              <w:t>Наочні методи (схеми, моделі, алгоритми).</w:t>
            </w:r>
          </w:p>
          <w:p w:rsidR="001E5DB5" w:rsidRPr="008D532F" w:rsidRDefault="001E5DB5" w:rsidP="001E5DB5">
            <w:pPr>
              <w:ind w:firstLine="0"/>
              <w:rPr>
                <w:sz w:val="24"/>
              </w:rPr>
            </w:pPr>
            <w:r w:rsidRPr="008D532F">
              <w:rPr>
                <w:sz w:val="24"/>
              </w:rPr>
              <w:t>Словесні методи (лекція, пояснення, робота з посібником).</w:t>
            </w:r>
          </w:p>
          <w:p w:rsidR="001E5DB5" w:rsidRPr="008D532F" w:rsidRDefault="001E5DB5" w:rsidP="001E5DB5">
            <w:pPr>
              <w:ind w:firstLine="0"/>
              <w:rPr>
                <w:sz w:val="24"/>
              </w:rPr>
            </w:pPr>
            <w:r w:rsidRPr="008D532F">
              <w:rPr>
                <w:sz w:val="24"/>
              </w:rPr>
              <w:t>Практичні методи (творчі завдання, контрольні, складання схем і алгоритмів).</w:t>
            </w:r>
          </w:p>
          <w:p w:rsidR="001E5DB5" w:rsidRPr="008D532F" w:rsidRDefault="001E5DB5" w:rsidP="001E5DB5">
            <w:pPr>
              <w:ind w:firstLine="0"/>
              <w:rPr>
                <w:sz w:val="24"/>
              </w:rPr>
            </w:pPr>
            <w:r w:rsidRPr="008D532F">
              <w:rPr>
                <w:sz w:val="24"/>
              </w:rPr>
              <w:t>Логічні методи (індуктивні, дедуктивні, створення проблемної ситуації).</w:t>
            </w:r>
          </w:p>
          <w:p w:rsidR="001E5DB5" w:rsidRPr="008D532F" w:rsidRDefault="001E5DB5" w:rsidP="001E5DB5">
            <w:pPr>
              <w:ind w:firstLine="0"/>
              <w:rPr>
                <w:sz w:val="24"/>
              </w:rPr>
            </w:pPr>
            <w:r w:rsidRPr="008D532F">
              <w:rPr>
                <w:sz w:val="24"/>
              </w:rPr>
              <w:t>Проблемно-пошукові методи (репродуктивні).</w:t>
            </w:r>
          </w:p>
          <w:p w:rsidR="001E5DB5" w:rsidRPr="008D532F" w:rsidRDefault="001E5DB5" w:rsidP="001E5DB5">
            <w:pPr>
              <w:ind w:firstLine="0"/>
              <w:rPr>
                <w:sz w:val="24"/>
                <w:szCs w:val="24"/>
              </w:rPr>
            </w:pPr>
            <w:r w:rsidRPr="008D532F">
              <w:rPr>
                <w:sz w:val="24"/>
              </w:rPr>
              <w:t>Метод формування пізнавального інтересу (навчальна дискусія, створення цікавих ситуацій).</w:t>
            </w:r>
          </w:p>
          <w:p w:rsidR="00B8236B" w:rsidRPr="008D532F" w:rsidRDefault="00B8236B" w:rsidP="001E5DB5">
            <w:pPr>
              <w:tabs>
                <w:tab w:val="left" w:pos="435"/>
              </w:tabs>
              <w:ind w:firstLine="0"/>
              <w:jc w:val="center"/>
              <w:rPr>
                <w:b/>
                <w:sz w:val="24"/>
              </w:rPr>
            </w:pPr>
          </w:p>
          <w:p w:rsidR="001E5DB5" w:rsidRPr="008D532F" w:rsidRDefault="001E5DB5" w:rsidP="001E5DB5">
            <w:pPr>
              <w:tabs>
                <w:tab w:val="left" w:pos="435"/>
              </w:tabs>
              <w:ind w:firstLine="0"/>
              <w:jc w:val="center"/>
              <w:rPr>
                <w:sz w:val="24"/>
              </w:rPr>
            </w:pPr>
            <w:r w:rsidRPr="008D532F">
              <w:rPr>
                <w:b/>
                <w:sz w:val="24"/>
              </w:rPr>
              <w:t>Форми і методи оцінювання:</w:t>
            </w:r>
          </w:p>
          <w:p w:rsidR="001E5DB5" w:rsidRPr="008D532F" w:rsidRDefault="001E5DB5" w:rsidP="001E5DB5">
            <w:pPr>
              <w:tabs>
                <w:tab w:val="left" w:pos="435"/>
              </w:tabs>
              <w:ind w:firstLine="0"/>
              <w:rPr>
                <w:sz w:val="24"/>
              </w:rPr>
            </w:pPr>
            <w:r w:rsidRPr="008D532F">
              <w:rPr>
                <w:sz w:val="24"/>
              </w:rPr>
              <w:t>Методи контролю і самоконтролю (усний, письмовий, програмований, лабораторно-практичний).</w:t>
            </w:r>
          </w:p>
          <w:p w:rsidR="001E5DB5" w:rsidRPr="008D532F" w:rsidRDefault="009E1414" w:rsidP="008D532F">
            <w:pPr>
              <w:ind w:firstLine="0"/>
              <w:rPr>
                <w:sz w:val="24"/>
                <w:szCs w:val="24"/>
              </w:rPr>
            </w:pPr>
            <w:r w:rsidRPr="008D532F">
              <w:rPr>
                <w:sz w:val="24"/>
              </w:rPr>
              <w:t xml:space="preserve">Контрольні заходи: теоретичне тестування за змістовим модулем, </w:t>
            </w:r>
            <w:r w:rsidR="008D532F" w:rsidRPr="008D532F">
              <w:rPr>
                <w:sz w:val="24"/>
              </w:rPr>
              <w:t>публічна доповідь</w:t>
            </w:r>
            <w:r w:rsidRPr="008D532F">
              <w:rPr>
                <w:sz w:val="24"/>
              </w:rPr>
              <w:t>, вирішення проблемних ситуацій.</w:t>
            </w:r>
          </w:p>
        </w:tc>
      </w:tr>
      <w:tr w:rsidR="00451914" w:rsidRPr="008B1382" w:rsidTr="000A0FDF">
        <w:trPr>
          <w:trHeight w:val="20"/>
        </w:trPr>
        <w:tc>
          <w:tcPr>
            <w:tcW w:w="25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BB303B" w:rsidRPr="008B1382" w:rsidRDefault="00BB303B" w:rsidP="00BB303B">
            <w:pPr>
              <w:pStyle w:val="af0"/>
              <w:spacing w:before="0" w:beforeAutospacing="0" w:after="0" w:afterAutospacing="0"/>
              <w:ind w:firstLine="0"/>
              <w:jc w:val="center"/>
              <w:rPr>
                <w:b/>
                <w:bCs/>
                <w:lang w:val="uk-UA"/>
              </w:rPr>
            </w:pPr>
            <w:r w:rsidRPr="008B1382">
              <w:rPr>
                <w:b/>
                <w:bCs/>
                <w:lang w:val="uk-UA"/>
              </w:rPr>
              <w:t>Програмні результати навчання:</w:t>
            </w:r>
          </w:p>
          <w:p w:rsidR="000A0FDF" w:rsidRDefault="00BB303B" w:rsidP="00BB303B">
            <w:pPr>
              <w:pStyle w:val="af0"/>
              <w:spacing w:before="0" w:beforeAutospacing="0" w:after="0" w:afterAutospacing="0"/>
              <w:ind w:left="284" w:hanging="285"/>
              <w:rPr>
                <w:spacing w:val="-1"/>
                <w:lang w:val="uk-UA"/>
              </w:rPr>
            </w:pPr>
            <w:r w:rsidRPr="008B1382">
              <w:rPr>
                <w:spacing w:val="-1"/>
                <w:lang w:val="uk-UA"/>
              </w:rPr>
              <w:t>ПР</w:t>
            </w:r>
            <w:r>
              <w:rPr>
                <w:spacing w:val="-1"/>
                <w:lang w:val="uk-UA"/>
              </w:rPr>
              <w:t xml:space="preserve">Н </w:t>
            </w:r>
            <w:r w:rsidRPr="008B1382">
              <w:rPr>
                <w:spacing w:val="-1"/>
                <w:lang w:val="uk-UA"/>
              </w:rPr>
              <w:t>01. Знати</w:t>
            </w:r>
            <w:r w:rsidRPr="008B1382">
              <w:rPr>
                <w:spacing w:val="49"/>
                <w:lang w:val="uk-UA"/>
              </w:rPr>
              <w:t xml:space="preserve"> </w:t>
            </w:r>
            <w:r w:rsidRPr="008B1382">
              <w:rPr>
                <w:lang w:val="uk-UA"/>
              </w:rPr>
              <w:t>та</w:t>
            </w:r>
            <w:r w:rsidRPr="008B1382">
              <w:rPr>
                <w:spacing w:val="47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розуміти</w:t>
            </w:r>
            <w:r w:rsidRPr="008B1382">
              <w:rPr>
                <w:spacing w:val="49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економічні</w:t>
            </w:r>
            <w:r w:rsidRPr="008B1382">
              <w:rPr>
                <w:spacing w:val="29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категорії,</w:t>
            </w:r>
            <w:r w:rsidRPr="008B1382">
              <w:rPr>
                <w:spacing w:val="30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закони,</w:t>
            </w:r>
            <w:r w:rsidRPr="008B1382">
              <w:rPr>
                <w:spacing w:val="28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причинно-наслідкові</w:t>
            </w:r>
            <w:r w:rsidRPr="008B1382">
              <w:rPr>
                <w:spacing w:val="23"/>
                <w:lang w:val="uk-UA"/>
              </w:rPr>
              <w:t xml:space="preserve"> </w:t>
            </w:r>
            <w:r w:rsidRPr="008B1382">
              <w:rPr>
                <w:lang w:val="uk-UA"/>
              </w:rPr>
              <w:t>та</w:t>
            </w:r>
            <w:r w:rsidRPr="008B1382">
              <w:rPr>
                <w:spacing w:val="23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функціональні</w:t>
            </w:r>
            <w:r w:rsidRPr="008B1382">
              <w:rPr>
                <w:spacing w:val="24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зв’язки,</w:t>
            </w:r>
            <w:r w:rsidRPr="008B1382">
              <w:rPr>
                <w:spacing w:val="35"/>
                <w:lang w:val="uk-UA"/>
              </w:rPr>
              <w:t xml:space="preserve"> </w:t>
            </w:r>
            <w:r w:rsidRPr="008B1382">
              <w:rPr>
                <w:lang w:val="uk-UA"/>
              </w:rPr>
              <w:t>які</w:t>
            </w:r>
            <w:r w:rsidRPr="008B1382">
              <w:rPr>
                <w:spacing w:val="17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існують</w:t>
            </w:r>
            <w:r w:rsidRPr="008B1382">
              <w:rPr>
                <w:spacing w:val="18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між</w:t>
            </w:r>
            <w:r w:rsidRPr="008B1382">
              <w:rPr>
                <w:spacing w:val="14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процесами</w:t>
            </w:r>
            <w:r w:rsidRPr="008B1382">
              <w:rPr>
                <w:spacing w:val="17"/>
                <w:lang w:val="uk-UA"/>
              </w:rPr>
              <w:t xml:space="preserve"> </w:t>
            </w:r>
            <w:r w:rsidRPr="008B1382">
              <w:rPr>
                <w:lang w:val="uk-UA"/>
              </w:rPr>
              <w:t>та</w:t>
            </w:r>
            <w:r w:rsidRPr="008B1382">
              <w:rPr>
                <w:spacing w:val="29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явищами</w:t>
            </w:r>
            <w:r w:rsidRPr="008B1382">
              <w:rPr>
                <w:spacing w:val="29"/>
                <w:lang w:val="uk-UA"/>
              </w:rPr>
              <w:t xml:space="preserve"> </w:t>
            </w:r>
            <w:r w:rsidRPr="008B1382">
              <w:rPr>
                <w:lang w:val="uk-UA"/>
              </w:rPr>
              <w:t>на</w:t>
            </w:r>
            <w:r w:rsidRPr="008B1382">
              <w:rPr>
                <w:spacing w:val="27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різних</w:t>
            </w:r>
            <w:r w:rsidRPr="008B1382">
              <w:rPr>
                <w:spacing w:val="30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рівнях</w:t>
            </w:r>
            <w:r w:rsidRPr="008B1382">
              <w:rPr>
                <w:spacing w:val="23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економічних</w:t>
            </w:r>
            <w:r w:rsidRPr="008B1382">
              <w:rPr>
                <w:spacing w:val="2"/>
                <w:lang w:val="uk-UA"/>
              </w:rPr>
              <w:t xml:space="preserve"> </w:t>
            </w:r>
            <w:r w:rsidRPr="008B1382">
              <w:rPr>
                <w:spacing w:val="-1"/>
                <w:lang w:val="uk-UA"/>
              </w:rPr>
              <w:t>систем.</w:t>
            </w:r>
          </w:p>
          <w:p w:rsidR="00BB303B" w:rsidRPr="008D532F" w:rsidRDefault="00BB303B" w:rsidP="00BB303B">
            <w:pPr>
              <w:pStyle w:val="af0"/>
              <w:spacing w:before="0" w:beforeAutospacing="0" w:after="0" w:afterAutospacing="0"/>
              <w:ind w:left="284" w:hanging="285"/>
              <w:rPr>
                <w:color w:val="000000" w:themeColor="text1"/>
                <w:spacing w:val="-1"/>
                <w:lang w:val="uk-UA"/>
              </w:rPr>
            </w:pPr>
            <w:r w:rsidRPr="008D532F">
              <w:rPr>
                <w:color w:val="000000" w:themeColor="text1"/>
                <w:spacing w:val="-1"/>
                <w:lang w:val="uk-UA"/>
              </w:rPr>
              <w:t>ПР</w:t>
            </w:r>
            <w:r>
              <w:rPr>
                <w:color w:val="000000" w:themeColor="text1"/>
                <w:spacing w:val="-1"/>
                <w:lang w:val="uk-UA"/>
              </w:rPr>
              <w:t xml:space="preserve">Н </w:t>
            </w:r>
            <w:r w:rsidRPr="008D532F">
              <w:rPr>
                <w:color w:val="000000" w:themeColor="text1"/>
                <w:spacing w:val="-1"/>
                <w:lang w:val="uk-UA"/>
              </w:rPr>
              <w:t>17. Вміти</w:t>
            </w:r>
            <w:r w:rsidRPr="008D532F">
              <w:rPr>
                <w:color w:val="000000" w:themeColor="text1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працювати</w:t>
            </w:r>
            <w:r w:rsidRPr="008D532F">
              <w:rPr>
                <w:color w:val="000000" w:themeColor="text1"/>
                <w:spacing w:val="1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як</w:t>
            </w:r>
            <w:r w:rsidRPr="008D532F">
              <w:rPr>
                <w:color w:val="000000" w:themeColor="text1"/>
                <w:spacing w:val="29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самостійно,</w:t>
            </w:r>
            <w:r w:rsidRPr="008D532F">
              <w:rPr>
                <w:color w:val="000000" w:themeColor="text1"/>
                <w:spacing w:val="11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так</w:t>
            </w:r>
            <w:r w:rsidRPr="008D532F">
              <w:rPr>
                <w:color w:val="000000" w:themeColor="text1"/>
                <w:spacing w:val="12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і</w:t>
            </w:r>
            <w:r w:rsidRPr="008D532F">
              <w:rPr>
                <w:color w:val="000000" w:themeColor="text1"/>
                <w:spacing w:val="9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в</w:t>
            </w:r>
            <w:r w:rsidRPr="008D532F">
              <w:rPr>
                <w:color w:val="000000" w:themeColor="text1"/>
                <w:spacing w:val="11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команді,</w:t>
            </w:r>
            <w:r w:rsidRPr="008D532F">
              <w:rPr>
                <w:color w:val="000000" w:themeColor="text1"/>
                <w:spacing w:val="23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проявляти</w:t>
            </w:r>
            <w:r w:rsidRPr="008D532F">
              <w:rPr>
                <w:color w:val="000000" w:themeColor="text1"/>
                <w:spacing w:val="32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лідерські</w:t>
            </w:r>
            <w:r w:rsidRPr="008D532F">
              <w:rPr>
                <w:color w:val="000000" w:themeColor="text1"/>
                <w:spacing w:val="31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якості</w:t>
            </w:r>
            <w:r w:rsidRPr="008D532F">
              <w:rPr>
                <w:color w:val="000000" w:themeColor="text1"/>
                <w:spacing w:val="31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та</w:t>
            </w:r>
            <w:r w:rsidRPr="008D532F">
              <w:rPr>
                <w:color w:val="000000" w:themeColor="text1"/>
                <w:spacing w:val="26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відповідальність</w:t>
            </w:r>
            <w:r w:rsidRPr="008D532F">
              <w:rPr>
                <w:color w:val="000000" w:themeColor="text1"/>
                <w:spacing w:val="41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у</w:t>
            </w:r>
            <w:r w:rsidRPr="008D532F">
              <w:rPr>
                <w:color w:val="000000" w:themeColor="text1"/>
                <w:spacing w:val="40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роботі,</w:t>
            </w:r>
            <w:r w:rsidRPr="008D532F">
              <w:rPr>
                <w:color w:val="000000" w:themeColor="text1"/>
                <w:spacing w:val="27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дотримуватися</w:t>
            </w:r>
            <w:r w:rsidRPr="008D532F">
              <w:rPr>
                <w:color w:val="000000" w:themeColor="text1"/>
                <w:spacing w:val="38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етичних</w:t>
            </w:r>
            <w:r w:rsidRPr="008D532F">
              <w:rPr>
                <w:color w:val="000000" w:themeColor="text1"/>
                <w:spacing w:val="40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принципів,</w:t>
            </w:r>
            <w:r w:rsidRPr="008D532F">
              <w:rPr>
                <w:color w:val="000000" w:themeColor="text1"/>
                <w:spacing w:val="33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поважати</w:t>
            </w:r>
            <w:r w:rsidRPr="008D532F">
              <w:rPr>
                <w:color w:val="000000" w:themeColor="text1"/>
                <w:spacing w:val="1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індивідуальне</w:t>
            </w:r>
            <w:r w:rsidRPr="008D532F">
              <w:rPr>
                <w:color w:val="000000" w:themeColor="text1"/>
                <w:lang w:val="uk-UA"/>
              </w:rPr>
              <w:t xml:space="preserve"> та</w:t>
            </w:r>
            <w:r w:rsidRPr="008D532F">
              <w:rPr>
                <w:color w:val="000000" w:themeColor="text1"/>
                <w:spacing w:val="25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культурне різноманіття.</w:t>
            </w:r>
          </w:p>
          <w:p w:rsidR="0004543D" w:rsidRPr="000A0FDF" w:rsidRDefault="0004543D" w:rsidP="000A0FDF">
            <w:pPr>
              <w:pStyle w:val="af0"/>
              <w:spacing w:before="0" w:beforeAutospacing="0" w:after="0" w:afterAutospacing="0"/>
              <w:ind w:left="284" w:hanging="285"/>
              <w:rPr>
                <w:color w:val="000000" w:themeColor="text1"/>
                <w:lang w:val="uk-UA"/>
              </w:rPr>
            </w:pPr>
          </w:p>
        </w:tc>
        <w:tc>
          <w:tcPr>
            <w:tcW w:w="24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451914" w:rsidRPr="008B1382" w:rsidRDefault="00451914" w:rsidP="001E5DB5">
            <w:pPr>
              <w:ind w:firstLine="0"/>
              <w:rPr>
                <w:sz w:val="24"/>
              </w:rPr>
            </w:pPr>
          </w:p>
          <w:p w:rsidR="00451914" w:rsidRPr="008B1382" w:rsidRDefault="00451914" w:rsidP="001E5DB5">
            <w:pPr>
              <w:ind w:firstLine="0"/>
            </w:pPr>
          </w:p>
        </w:tc>
      </w:tr>
    </w:tbl>
    <w:p w:rsidR="000A0FDF" w:rsidRDefault="000A0FDF"/>
    <w:p w:rsidR="000A0FDF" w:rsidRDefault="000A0FDF"/>
    <w:tbl>
      <w:tblPr>
        <w:tblStyle w:val="af1"/>
        <w:tblW w:w="5000" w:type="pct"/>
        <w:tblLook w:val="04A0"/>
      </w:tblPr>
      <w:tblGrid>
        <w:gridCol w:w="5068"/>
        <w:gridCol w:w="4780"/>
      </w:tblGrid>
      <w:tr w:rsidR="000A0FDF" w:rsidRPr="00451914" w:rsidTr="000A0FDF">
        <w:tc>
          <w:tcPr>
            <w:tcW w:w="2573" w:type="pct"/>
            <w:hideMark/>
          </w:tcPr>
          <w:p w:rsidR="000A0FDF" w:rsidRPr="00451914" w:rsidRDefault="000A0FDF" w:rsidP="00500A59">
            <w:pPr>
              <w:ind w:firstLine="295"/>
              <w:jc w:val="center"/>
              <w:rPr>
                <w:sz w:val="20"/>
                <w:szCs w:val="16"/>
              </w:rPr>
            </w:pPr>
            <w:r w:rsidRPr="00451914">
              <w:rPr>
                <w:sz w:val="20"/>
                <w:szCs w:val="16"/>
              </w:rPr>
              <w:lastRenderedPageBreak/>
              <w:t>1</w:t>
            </w:r>
          </w:p>
        </w:tc>
        <w:tc>
          <w:tcPr>
            <w:tcW w:w="2427" w:type="pct"/>
            <w:hideMark/>
          </w:tcPr>
          <w:p w:rsidR="000A0FDF" w:rsidRPr="00F92D94" w:rsidRDefault="000A0FDF" w:rsidP="00500A59">
            <w:pPr>
              <w:ind w:firstLine="295"/>
              <w:jc w:val="center"/>
              <w:rPr>
                <w:sz w:val="20"/>
                <w:szCs w:val="16"/>
                <w:lang w:val="ru-RU"/>
              </w:rPr>
            </w:pPr>
            <w:r>
              <w:rPr>
                <w:sz w:val="20"/>
                <w:szCs w:val="16"/>
                <w:lang w:val="ru-RU"/>
              </w:rPr>
              <w:t>2</w:t>
            </w:r>
          </w:p>
        </w:tc>
      </w:tr>
      <w:tr w:rsidR="000A0FDF" w:rsidRPr="008B1382" w:rsidTr="00B8236B">
        <w:trPr>
          <w:trHeight w:val="20"/>
        </w:trPr>
        <w:tc>
          <w:tcPr>
            <w:tcW w:w="2573" w:type="pct"/>
            <w:tcBorders>
              <w:top w:val="nil"/>
            </w:tcBorders>
            <w:shd w:val="clear" w:color="auto" w:fill="auto"/>
            <w:hideMark/>
          </w:tcPr>
          <w:p w:rsidR="000A0FDF" w:rsidRPr="008B1382" w:rsidRDefault="000A0FDF" w:rsidP="000A0FDF">
            <w:pPr>
              <w:pStyle w:val="af0"/>
              <w:spacing w:before="0" w:beforeAutospacing="0" w:after="0" w:afterAutospacing="0"/>
              <w:ind w:left="426" w:hanging="426"/>
              <w:rPr>
                <w:b/>
                <w:bCs/>
                <w:lang w:val="uk-UA"/>
              </w:rPr>
            </w:pPr>
            <w:r w:rsidRPr="008D532F">
              <w:rPr>
                <w:color w:val="000000" w:themeColor="text1"/>
                <w:spacing w:val="-1"/>
                <w:lang w:val="uk-UA"/>
              </w:rPr>
              <w:t>ПР</w:t>
            </w:r>
            <w:r>
              <w:rPr>
                <w:color w:val="000000" w:themeColor="text1"/>
                <w:spacing w:val="-1"/>
                <w:lang w:val="uk-UA"/>
              </w:rPr>
              <w:t xml:space="preserve">Н </w:t>
            </w:r>
            <w:r w:rsidRPr="008D532F">
              <w:rPr>
                <w:color w:val="000000" w:themeColor="text1"/>
                <w:spacing w:val="-1"/>
                <w:lang w:val="uk-UA"/>
              </w:rPr>
              <w:t>22. Розуміти</w:t>
            </w:r>
            <w:r w:rsidRPr="008D532F">
              <w:rPr>
                <w:color w:val="000000" w:themeColor="text1"/>
                <w:spacing w:val="39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і</w:t>
            </w:r>
            <w:r w:rsidRPr="008D532F">
              <w:rPr>
                <w:color w:val="000000" w:themeColor="text1"/>
                <w:spacing w:val="38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реалізувати</w:t>
            </w:r>
            <w:r w:rsidRPr="008D532F">
              <w:rPr>
                <w:color w:val="000000" w:themeColor="text1"/>
                <w:spacing w:val="39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свої</w:t>
            </w:r>
            <w:r w:rsidRPr="008D532F">
              <w:rPr>
                <w:color w:val="000000" w:themeColor="text1"/>
                <w:spacing w:val="28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права</w:t>
            </w:r>
            <w:r w:rsidRPr="008D532F">
              <w:rPr>
                <w:color w:val="000000" w:themeColor="text1"/>
                <w:spacing w:val="41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і</w:t>
            </w:r>
            <w:r w:rsidRPr="008D532F">
              <w:rPr>
                <w:color w:val="000000" w:themeColor="text1"/>
                <w:spacing w:val="43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обов’язки</w:t>
            </w:r>
            <w:r w:rsidRPr="008D532F">
              <w:rPr>
                <w:color w:val="000000" w:themeColor="text1"/>
                <w:spacing w:val="41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як</w:t>
            </w:r>
            <w:r w:rsidRPr="008D532F">
              <w:rPr>
                <w:color w:val="000000" w:themeColor="text1"/>
                <w:spacing w:val="43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члена</w:t>
            </w:r>
            <w:r w:rsidRPr="008D532F">
              <w:rPr>
                <w:color w:val="000000" w:themeColor="text1"/>
                <w:spacing w:val="27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суспільства,</w:t>
            </w:r>
            <w:r w:rsidRPr="008D532F">
              <w:rPr>
                <w:color w:val="000000" w:themeColor="text1"/>
                <w:spacing w:val="30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усвідомлювати</w:t>
            </w:r>
            <w:r w:rsidRPr="008D532F">
              <w:rPr>
                <w:color w:val="000000" w:themeColor="text1"/>
                <w:spacing w:val="27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цінності</w:t>
            </w:r>
            <w:r w:rsidRPr="008D532F">
              <w:rPr>
                <w:color w:val="000000" w:themeColor="text1"/>
                <w:spacing w:val="41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вільного</w:t>
            </w:r>
            <w:r w:rsidRPr="008D532F">
              <w:rPr>
                <w:color w:val="000000" w:themeColor="text1"/>
                <w:spacing w:val="23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демократичного</w:t>
            </w:r>
            <w:r w:rsidRPr="008D532F">
              <w:rPr>
                <w:color w:val="000000" w:themeColor="text1"/>
                <w:spacing w:val="29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суспільства,</w:t>
            </w:r>
            <w:r w:rsidRPr="008D532F">
              <w:rPr>
                <w:color w:val="000000" w:themeColor="text1"/>
                <w:spacing w:val="52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верховенства</w:t>
            </w:r>
            <w:r w:rsidRPr="008D532F">
              <w:rPr>
                <w:color w:val="000000" w:themeColor="text1"/>
                <w:spacing w:val="49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права,</w:t>
            </w:r>
            <w:r w:rsidRPr="008D532F">
              <w:rPr>
                <w:color w:val="000000" w:themeColor="text1"/>
                <w:spacing w:val="41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прав</w:t>
            </w:r>
            <w:r w:rsidRPr="008D532F">
              <w:rPr>
                <w:color w:val="000000" w:themeColor="text1"/>
                <w:spacing w:val="18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і</w:t>
            </w:r>
            <w:r w:rsidRPr="008D532F">
              <w:rPr>
                <w:color w:val="000000" w:themeColor="text1"/>
                <w:spacing w:val="19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свобод</w:t>
            </w:r>
            <w:r w:rsidRPr="008D532F">
              <w:rPr>
                <w:color w:val="000000" w:themeColor="text1"/>
                <w:spacing w:val="18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людини</w:t>
            </w:r>
            <w:r w:rsidRPr="008D532F">
              <w:rPr>
                <w:color w:val="000000" w:themeColor="text1"/>
                <w:spacing w:val="17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і</w:t>
            </w:r>
            <w:r w:rsidRPr="008D532F">
              <w:rPr>
                <w:color w:val="000000" w:themeColor="text1"/>
                <w:spacing w:val="17"/>
                <w:lang w:val="uk-UA"/>
              </w:rPr>
              <w:t xml:space="preserve"> </w:t>
            </w:r>
            <w:r w:rsidRPr="008D532F">
              <w:rPr>
                <w:color w:val="000000" w:themeColor="text1"/>
                <w:spacing w:val="-1"/>
                <w:lang w:val="uk-UA"/>
              </w:rPr>
              <w:t>громадянина</w:t>
            </w:r>
            <w:r w:rsidRPr="008D532F">
              <w:rPr>
                <w:color w:val="000000" w:themeColor="text1"/>
                <w:spacing w:val="43"/>
                <w:lang w:val="uk-UA"/>
              </w:rPr>
              <w:t xml:space="preserve"> </w:t>
            </w:r>
            <w:r w:rsidRPr="008D532F">
              <w:rPr>
                <w:color w:val="000000" w:themeColor="text1"/>
                <w:lang w:val="uk-UA"/>
              </w:rPr>
              <w:t>в  Україні.</w:t>
            </w:r>
          </w:p>
        </w:tc>
        <w:tc>
          <w:tcPr>
            <w:tcW w:w="2427" w:type="pct"/>
            <w:tcBorders>
              <w:top w:val="nil"/>
            </w:tcBorders>
            <w:shd w:val="clear" w:color="auto" w:fill="auto"/>
            <w:hideMark/>
          </w:tcPr>
          <w:p w:rsidR="000A0FDF" w:rsidRPr="008B1382" w:rsidRDefault="000A0FDF" w:rsidP="001E5DB5">
            <w:pPr>
              <w:rPr>
                <w:sz w:val="24"/>
              </w:rPr>
            </w:pPr>
          </w:p>
        </w:tc>
      </w:tr>
    </w:tbl>
    <w:p w:rsidR="00B16ADD" w:rsidRDefault="00B16A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F47F65" w:rsidRPr="00A31F4F" w:rsidRDefault="00B8236B" w:rsidP="001E5DB5">
      <w:pPr>
        <w:tabs>
          <w:tab w:val="left" w:pos="284"/>
          <w:tab w:val="left" w:pos="567"/>
        </w:tabs>
        <w:ind w:left="36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="00F47F65" w:rsidRPr="00A31F4F">
        <w:rPr>
          <w:b/>
          <w:bCs/>
          <w:sz w:val="28"/>
          <w:szCs w:val="28"/>
        </w:rPr>
        <w:t>. Зміст навчальної дисципліни</w:t>
      </w:r>
    </w:p>
    <w:p w:rsidR="00032088" w:rsidRPr="00500A59" w:rsidRDefault="00032088" w:rsidP="00032088">
      <w:pPr>
        <w:jc w:val="center"/>
        <w:rPr>
          <w:b/>
          <w:sz w:val="24"/>
          <w:szCs w:val="28"/>
        </w:rPr>
      </w:pPr>
      <w:r w:rsidRPr="00032088">
        <w:rPr>
          <w:b/>
          <w:sz w:val="24"/>
          <w:szCs w:val="28"/>
        </w:rPr>
        <w:t xml:space="preserve">Змістовий модуль 1. </w:t>
      </w:r>
      <w:r w:rsidR="004F2632">
        <w:rPr>
          <w:b/>
          <w:sz w:val="24"/>
          <w:szCs w:val="28"/>
        </w:rPr>
        <w:t>Історія економіки Стародавнього світу</w:t>
      </w:r>
    </w:p>
    <w:p w:rsidR="00032088" w:rsidRPr="00032088" w:rsidRDefault="00032088" w:rsidP="00032088">
      <w:pPr>
        <w:jc w:val="both"/>
        <w:rPr>
          <w:sz w:val="24"/>
          <w:szCs w:val="28"/>
        </w:rPr>
      </w:pPr>
      <w:r w:rsidRPr="00032088">
        <w:rPr>
          <w:sz w:val="24"/>
          <w:szCs w:val="28"/>
        </w:rPr>
        <w:t xml:space="preserve">Предмет історії економіки. Методологія історії економіки. Історичний метод. Періодизація господарського розвитку. Територіальний метод. </w:t>
      </w:r>
    </w:p>
    <w:p w:rsidR="00032088" w:rsidRPr="00032088" w:rsidRDefault="00032088" w:rsidP="00032088">
      <w:pPr>
        <w:jc w:val="both"/>
        <w:rPr>
          <w:sz w:val="24"/>
          <w:szCs w:val="28"/>
        </w:rPr>
      </w:pPr>
      <w:r w:rsidRPr="00032088">
        <w:rPr>
          <w:sz w:val="24"/>
          <w:szCs w:val="28"/>
        </w:rPr>
        <w:t xml:space="preserve">Матеріальна культура кам’яного віку. «Неолітична революція»: перехід від привласнюючого господарства до відтворюючого. Поділ праці, виникнення обміну. Бронзовий вік. Розвиток тваринництва, орного землеробства, ремісництва, обміну. Залізний вік: гальштатська та латенська культури. Виникнення та розвиток давньоєгипетської цивілізації. Шумерська культура. Вавилонське царство. Кодекс царя Хаммурапі. Трипільська культура. Кіммерійська культура. Арійська експансія в Індо-Ганську долину. Формування давньоіндійської цивілізації. Особливості східного рабства. </w:t>
      </w:r>
    </w:p>
    <w:p w:rsidR="00032088" w:rsidRDefault="00F33281" w:rsidP="00032088">
      <w:pPr>
        <w:jc w:val="both"/>
        <w:rPr>
          <w:sz w:val="24"/>
          <w:szCs w:val="28"/>
        </w:rPr>
      </w:pPr>
      <w:r w:rsidRPr="00032088">
        <w:rPr>
          <w:sz w:val="24"/>
          <w:szCs w:val="28"/>
        </w:rPr>
        <w:t xml:space="preserve">Господарський розвиток та особливості суспільного устрою Стародавньої Індії. Процес формування деспотичної централізованої держави у Давньому Китаї та її економіка. Формування Давньогрецької цивілізації. Виникнення полісів. Особливості господарського розвитку </w:t>
      </w:r>
      <w:r>
        <w:rPr>
          <w:sz w:val="24"/>
          <w:szCs w:val="28"/>
        </w:rPr>
        <w:t>д</w:t>
      </w:r>
      <w:r w:rsidRPr="00032088">
        <w:rPr>
          <w:sz w:val="24"/>
          <w:szCs w:val="28"/>
        </w:rPr>
        <w:t>авньогрецьких полісів. Господарство Спарти. Господарство Афін. Класичне рабство. Колонізація Причорномор’я. Розвиток економічної думки у Стародавній Греції: Ксенофонт, Платон, Аристотель. Формування Римської імперії: період могутності та розкол. Криза рабовласницького господарства та виникнення колонату. Скіфсько-сармато-антична культура. Пшеворська культура. Технологічні досягнення черняхівської культури.</w:t>
      </w:r>
    </w:p>
    <w:p w:rsidR="004F2632" w:rsidRPr="00032088" w:rsidRDefault="004F2632" w:rsidP="00032088">
      <w:pPr>
        <w:jc w:val="both"/>
        <w:rPr>
          <w:b/>
          <w:sz w:val="24"/>
          <w:szCs w:val="28"/>
        </w:rPr>
      </w:pPr>
    </w:p>
    <w:p w:rsidR="00032088" w:rsidRPr="00032088" w:rsidRDefault="00032088" w:rsidP="00032088">
      <w:pPr>
        <w:jc w:val="center"/>
        <w:rPr>
          <w:b/>
          <w:sz w:val="24"/>
          <w:szCs w:val="28"/>
        </w:rPr>
      </w:pPr>
      <w:r w:rsidRPr="00032088">
        <w:rPr>
          <w:b/>
          <w:sz w:val="24"/>
          <w:szCs w:val="28"/>
        </w:rPr>
        <w:t>Змістовий модуль 2. Історія економіки середньовіччя</w:t>
      </w:r>
      <w:r w:rsidR="004F2632">
        <w:rPr>
          <w:b/>
          <w:sz w:val="24"/>
          <w:szCs w:val="28"/>
        </w:rPr>
        <w:t xml:space="preserve"> та раннього нового часу</w:t>
      </w:r>
    </w:p>
    <w:p w:rsidR="00032088" w:rsidRPr="00032088" w:rsidRDefault="00032088" w:rsidP="00032088">
      <w:pPr>
        <w:jc w:val="both"/>
        <w:rPr>
          <w:sz w:val="24"/>
          <w:szCs w:val="28"/>
        </w:rPr>
      </w:pPr>
      <w:r w:rsidRPr="00032088">
        <w:rPr>
          <w:sz w:val="24"/>
          <w:szCs w:val="28"/>
        </w:rPr>
        <w:t xml:space="preserve">Еволюція економічних відносин у Середньовічній Європі: від родового укладу до феодального господарства. Розпад родового ладу у слов’ян. Київська Русь: особливості господарського розвитку та економічних відносин. «Руська правда». Зростання товарності феодального господарства. Розвиток рентних відносин. Еволюція суспільних відносин у Середньовічній Європі: від феодальної роздробленості до формування середньовічних монархічних держав і етносів. Виникнення та розвиток середньовічних міст. Магдебурзьке право. Розвиток торгівлі, ремесел, лихварства в епоху класичного Середньовіччя. </w:t>
      </w:r>
    </w:p>
    <w:p w:rsidR="00F33281" w:rsidRPr="00032088" w:rsidRDefault="00F33281" w:rsidP="00F33281">
      <w:pPr>
        <w:jc w:val="both"/>
        <w:rPr>
          <w:sz w:val="24"/>
          <w:szCs w:val="28"/>
        </w:rPr>
      </w:pPr>
      <w:r w:rsidRPr="00032088">
        <w:rPr>
          <w:sz w:val="24"/>
          <w:szCs w:val="28"/>
        </w:rPr>
        <w:t xml:space="preserve">Великі географічні відкриття. Процес Реформації і формування протестантської етики. Вплив на економічний розвиток Середньовічного Відродження. Виникнення мануфактур. Розвиток мануфактурного виробництва. Буржуазні революції у Голландії і Англії. Посилення могутності торгівельної буржуазії. Перебіг процесу початкового нагромадження капіталу. Науково-технічні досягнення як результат Середньовічного ренесансу. Формування капіталістичних відносин у сільськогосподарському виробництві. Розвиток колоніальної торгівлі і експортоорієнтованих галузей мануфактурного промислового виробництва в європейських країнах. Економічне лідерство протестантських країн Формування та посилення суспільного впливу промислової буржуазії в Англії. </w:t>
      </w:r>
    </w:p>
    <w:p w:rsidR="00032088" w:rsidRPr="00032088" w:rsidRDefault="00032088" w:rsidP="00032088">
      <w:pPr>
        <w:ind w:firstLine="709"/>
        <w:jc w:val="both"/>
        <w:rPr>
          <w:sz w:val="24"/>
          <w:szCs w:val="28"/>
        </w:rPr>
      </w:pPr>
    </w:p>
    <w:p w:rsidR="00032088" w:rsidRPr="00032088" w:rsidRDefault="00032088" w:rsidP="00032088">
      <w:pPr>
        <w:jc w:val="center"/>
        <w:rPr>
          <w:b/>
          <w:sz w:val="24"/>
          <w:szCs w:val="28"/>
        </w:rPr>
      </w:pPr>
      <w:r w:rsidRPr="00032088">
        <w:rPr>
          <w:b/>
          <w:sz w:val="24"/>
          <w:szCs w:val="28"/>
        </w:rPr>
        <w:t>Змістовий модуль 3. Становлення та розвиток ринкового господарства країн Європейської цивілізації</w:t>
      </w:r>
    </w:p>
    <w:p w:rsidR="00F33281" w:rsidRPr="00032088" w:rsidRDefault="00032088" w:rsidP="00F33281">
      <w:pPr>
        <w:jc w:val="both"/>
        <w:rPr>
          <w:sz w:val="24"/>
          <w:szCs w:val="28"/>
        </w:rPr>
      </w:pPr>
      <w:r w:rsidRPr="00032088">
        <w:rPr>
          <w:sz w:val="24"/>
          <w:szCs w:val="28"/>
        </w:rPr>
        <w:t xml:space="preserve">Велика буржуазна революція у Франції. Промисловий переворот в Англії. Соціальні катаклізми як наслідок промислового перевороту. </w:t>
      </w:r>
      <w:r w:rsidR="00F33281" w:rsidRPr="00032088">
        <w:rPr>
          <w:sz w:val="24"/>
          <w:szCs w:val="28"/>
        </w:rPr>
        <w:t xml:space="preserve">Розгортання процесів індустріалізації в Європі і Північній Америці. Національні особливості процесу індустріалізації. Посилення класового антагонізму. Робітничий рух в кінці ХІХ ст. </w:t>
      </w:r>
    </w:p>
    <w:p w:rsidR="00F33281" w:rsidRPr="00032088" w:rsidRDefault="00F33281" w:rsidP="00F33281">
      <w:pPr>
        <w:jc w:val="both"/>
        <w:rPr>
          <w:sz w:val="24"/>
          <w:szCs w:val="28"/>
        </w:rPr>
      </w:pPr>
      <w:r w:rsidRPr="00032088">
        <w:rPr>
          <w:sz w:val="24"/>
          <w:szCs w:val="28"/>
        </w:rPr>
        <w:t xml:space="preserve">Технологічні та економічні успіхи країн – світових економічних лідерів в кінці ХІХ – на початку ХХ ст. </w:t>
      </w:r>
      <w:r>
        <w:rPr>
          <w:sz w:val="24"/>
          <w:szCs w:val="28"/>
        </w:rPr>
        <w:t>І</w:t>
      </w:r>
      <w:r w:rsidRPr="00032088">
        <w:rPr>
          <w:sz w:val="24"/>
          <w:szCs w:val="28"/>
        </w:rPr>
        <w:t>мперіалізм.</w:t>
      </w:r>
    </w:p>
    <w:p w:rsidR="00F33281" w:rsidRPr="00032088" w:rsidRDefault="00F33281" w:rsidP="00F33281">
      <w:pPr>
        <w:jc w:val="both"/>
        <w:rPr>
          <w:sz w:val="24"/>
          <w:szCs w:val="28"/>
        </w:rPr>
      </w:pPr>
      <w:r w:rsidRPr="00032088">
        <w:rPr>
          <w:sz w:val="24"/>
          <w:szCs w:val="28"/>
        </w:rPr>
        <w:t xml:space="preserve">Загострення імперіалістичних протиріч на початку ХХ ст. Економічні причини та наслідки Першої світової війни. Повоєнна відбудова народного господарства в європейських країнах. Розвиток економіки США у 20-ті роки ХХ ст.: посилення тенденцій монополізації. Велика депресія 1929–1933 рр. «Новий курс» Рузвельта. Вихід з кризи європейських країн. </w:t>
      </w:r>
      <w:r w:rsidRPr="00032088">
        <w:rPr>
          <w:sz w:val="24"/>
          <w:szCs w:val="28"/>
        </w:rPr>
        <w:lastRenderedPageBreak/>
        <w:t>Економічне становище Німеччини за Веймерської республіки. Мілітаризація економіки Німеччини в умовах гітлерівської диктатури. Фашистські економічні концепції. Економічна ситуація в Європі напередодні Другої світової війни. Економічні наслідки Другої світової війни. Повоєнна відбудова господарства в Європі. «Німецьке економічне диво»</w:t>
      </w:r>
      <w:r>
        <w:rPr>
          <w:sz w:val="24"/>
          <w:szCs w:val="28"/>
        </w:rPr>
        <w:t xml:space="preserve">. </w:t>
      </w:r>
      <w:r w:rsidRPr="00032088">
        <w:rPr>
          <w:sz w:val="24"/>
          <w:szCs w:val="28"/>
        </w:rPr>
        <w:t>«Японське економічне диво».</w:t>
      </w:r>
    </w:p>
    <w:p w:rsidR="00032088" w:rsidRPr="00032088" w:rsidRDefault="00032088" w:rsidP="00032088">
      <w:pPr>
        <w:jc w:val="both"/>
        <w:rPr>
          <w:b/>
          <w:sz w:val="24"/>
          <w:szCs w:val="28"/>
        </w:rPr>
      </w:pPr>
    </w:p>
    <w:p w:rsidR="004F2632" w:rsidRPr="004F2632" w:rsidRDefault="00032088" w:rsidP="004F2632">
      <w:pPr>
        <w:jc w:val="center"/>
        <w:rPr>
          <w:b/>
          <w:sz w:val="24"/>
          <w:szCs w:val="28"/>
        </w:rPr>
      </w:pPr>
      <w:r w:rsidRPr="00032088">
        <w:rPr>
          <w:b/>
          <w:sz w:val="24"/>
          <w:szCs w:val="28"/>
        </w:rPr>
        <w:t xml:space="preserve">Змістовий модуль 4. </w:t>
      </w:r>
      <w:r w:rsidR="004F2632" w:rsidRPr="00032088">
        <w:rPr>
          <w:b/>
          <w:sz w:val="24"/>
          <w:szCs w:val="28"/>
        </w:rPr>
        <w:t xml:space="preserve">Господарство та економічна думка країн Європейської цивілізації в </w:t>
      </w:r>
      <w:r w:rsidR="004F2632" w:rsidRPr="00032088">
        <w:rPr>
          <w:b/>
          <w:sz w:val="24"/>
          <w:szCs w:val="28"/>
          <w:lang w:val="en-US"/>
        </w:rPr>
        <w:t>XX</w:t>
      </w:r>
      <w:r w:rsidR="004F2632">
        <w:rPr>
          <w:b/>
          <w:sz w:val="24"/>
          <w:szCs w:val="28"/>
        </w:rPr>
        <w:t xml:space="preserve"> – на початку </w:t>
      </w:r>
      <w:r w:rsidR="004F2632">
        <w:rPr>
          <w:b/>
          <w:sz w:val="24"/>
          <w:szCs w:val="28"/>
          <w:lang w:val="en-US"/>
        </w:rPr>
        <w:t>XXI</w:t>
      </w:r>
      <w:r w:rsidR="004F2632" w:rsidRPr="00032088">
        <w:rPr>
          <w:b/>
          <w:sz w:val="24"/>
          <w:szCs w:val="28"/>
        </w:rPr>
        <w:t xml:space="preserve"> столітт</w:t>
      </w:r>
      <w:r w:rsidR="004F2632">
        <w:rPr>
          <w:b/>
          <w:sz w:val="24"/>
          <w:szCs w:val="28"/>
        </w:rPr>
        <w:t>я</w:t>
      </w:r>
    </w:p>
    <w:p w:rsidR="00032088" w:rsidRDefault="00032088" w:rsidP="00032088">
      <w:pPr>
        <w:pStyle w:val="ab"/>
        <w:spacing w:after="0"/>
        <w:ind w:left="0"/>
        <w:jc w:val="both"/>
        <w:rPr>
          <w:sz w:val="24"/>
          <w:szCs w:val="28"/>
        </w:rPr>
      </w:pPr>
      <w:r w:rsidRPr="00032088">
        <w:rPr>
          <w:sz w:val="24"/>
          <w:szCs w:val="28"/>
        </w:rPr>
        <w:t xml:space="preserve">Формування біполярної системи світового устрою. Економічне змагання між капіталістичною та соціалістичною системами. Економічне зростання провідних капіталістичних країн у 1960-ті рр. Формування суспільства масового споживання. Хрущовські реформи в Радянському Союзі. Науково-технічні досягнення Радянського Союзу. Кризові явища в радянській економіці на початку 1960-х рр. та косигінська реформа. Холодна війна та розгортання гонки озброєнь. Енергетична криза 1970-х рр. як фактор системних збоїв світової капіталістичної економіки. </w:t>
      </w:r>
    </w:p>
    <w:p w:rsidR="00032088" w:rsidRPr="00032088" w:rsidRDefault="00032088" w:rsidP="00032088">
      <w:pPr>
        <w:jc w:val="both"/>
        <w:rPr>
          <w:sz w:val="24"/>
          <w:szCs w:val="28"/>
        </w:rPr>
      </w:pPr>
      <w:r w:rsidRPr="00032088">
        <w:rPr>
          <w:sz w:val="24"/>
          <w:szCs w:val="28"/>
        </w:rPr>
        <w:t>Структурна перебудова економік провідних країн світу на засадах енерго- і ресурсозбереження, впровадження нових технологій та інформатизації. Розгортання інформаційно-технологічної революції в 1980–1990-х рр. Розбудова інноваційної економіки в США на базі розвитку дрібного та середнього бізнесу в сфері сучасних інформаційних та комунікаційних технологій. Посилення консерватизму та лібералізму в економічній політиці провідних капіталістичних держав. «Рейганоміка». «Тетчеризм». Криза радянської економіки, науково-технічне та економічне відставання Радянського Союзу. Розпад Радянського Союзу і соціалістичної системи. Ринкові трансформації та трансформаційні кризи в пострадянських та постсоціалістичних країнах і нова проблематика економічної теорії – дослідження транзитивної економіки. Інтеграційні процеси в Європі. Економічна динаміка Європейського союзу на порозі ХХІ ст. Процес глобалізації та посилення конкуренції в багатополюсній системі сучасного світоустрою.</w:t>
      </w:r>
    </w:p>
    <w:p w:rsidR="00A019AC" w:rsidRPr="00032088" w:rsidRDefault="00A019AC" w:rsidP="001E5DB5">
      <w:pPr>
        <w:rPr>
          <w:b/>
          <w:sz w:val="24"/>
          <w:szCs w:val="24"/>
        </w:rPr>
      </w:pPr>
    </w:p>
    <w:p w:rsidR="00F33281" w:rsidRDefault="00F33281">
      <w:pPr>
        <w:rPr>
          <w:b/>
          <w:sz w:val="28"/>
          <w:szCs w:val="24"/>
          <w:lang w:val="ru-RU"/>
        </w:rPr>
      </w:pPr>
      <w:r>
        <w:rPr>
          <w:b/>
          <w:sz w:val="28"/>
          <w:lang w:val="ru-RU"/>
        </w:rPr>
        <w:br w:type="page"/>
      </w:r>
    </w:p>
    <w:p w:rsidR="00AA218A" w:rsidRDefault="00EB0D1B" w:rsidP="001E5DB5">
      <w:pPr>
        <w:pStyle w:val="a3"/>
        <w:jc w:val="center"/>
        <w:rPr>
          <w:b/>
          <w:sz w:val="28"/>
        </w:rPr>
      </w:pPr>
      <w:r w:rsidRPr="009E1414">
        <w:rPr>
          <w:b/>
          <w:sz w:val="28"/>
          <w:lang w:val="ru-RU"/>
        </w:rPr>
        <w:lastRenderedPageBreak/>
        <w:t>5</w:t>
      </w:r>
      <w:r w:rsidR="00F47F65" w:rsidRPr="00A019AC">
        <w:rPr>
          <w:b/>
          <w:sz w:val="28"/>
        </w:rPr>
        <w:t>. Структура навчальної дисципліни</w:t>
      </w:r>
    </w:p>
    <w:p w:rsidR="009F02A3" w:rsidRDefault="009F02A3" w:rsidP="009F02A3">
      <w:pPr>
        <w:pStyle w:val="a3"/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"/>
        <w:gridCol w:w="5359"/>
        <w:gridCol w:w="723"/>
        <w:gridCol w:w="725"/>
        <w:gridCol w:w="1591"/>
      </w:tblGrid>
      <w:tr w:rsidR="009F02A3" w:rsidRPr="00454F37" w:rsidTr="004B7631"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ind w:left="-70"/>
              <w:jc w:val="center"/>
              <w:rPr>
                <w:b/>
                <w:sz w:val="24"/>
                <w:szCs w:val="20"/>
              </w:rPr>
            </w:pPr>
            <w:r w:rsidRPr="00454F37">
              <w:rPr>
                <w:b/>
                <w:sz w:val="24"/>
                <w:szCs w:val="20"/>
              </w:rPr>
              <w:t>Вид заняття/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454F37">
              <w:rPr>
                <w:b/>
                <w:sz w:val="24"/>
                <w:szCs w:val="20"/>
              </w:rPr>
              <w:t>роботи</w:t>
            </w:r>
          </w:p>
        </w:tc>
        <w:tc>
          <w:tcPr>
            <w:tcW w:w="2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b/>
                <w:sz w:val="24"/>
                <w:szCs w:val="20"/>
              </w:rPr>
            </w:pPr>
            <w:r w:rsidRPr="00454F37">
              <w:rPr>
                <w:b/>
                <w:sz w:val="24"/>
                <w:szCs w:val="20"/>
              </w:rPr>
              <w:t>Назва теми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b/>
                <w:sz w:val="24"/>
                <w:szCs w:val="20"/>
              </w:rPr>
            </w:pPr>
            <w:r w:rsidRPr="00454F37">
              <w:rPr>
                <w:b/>
                <w:sz w:val="24"/>
                <w:szCs w:val="20"/>
              </w:rPr>
              <w:t>Кількість</w:t>
            </w:r>
          </w:p>
          <w:p w:rsidR="009F02A3" w:rsidRPr="00454F37" w:rsidRDefault="009F02A3" w:rsidP="00CC5823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г</w:t>
            </w:r>
            <w:r w:rsidRPr="00454F37">
              <w:rPr>
                <w:b/>
                <w:sz w:val="24"/>
                <w:szCs w:val="20"/>
              </w:rPr>
              <w:t>один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02A3" w:rsidRPr="00454F37" w:rsidRDefault="009F02A3" w:rsidP="00CC5823">
            <w:pPr>
              <w:jc w:val="center"/>
              <w:rPr>
                <w:b/>
                <w:sz w:val="24"/>
                <w:szCs w:val="20"/>
              </w:rPr>
            </w:pPr>
            <w:r w:rsidRPr="00454F37">
              <w:rPr>
                <w:b/>
                <w:sz w:val="24"/>
                <w:szCs w:val="20"/>
              </w:rPr>
              <w:t>Згідно з розкладом</w:t>
            </w:r>
          </w:p>
        </w:tc>
      </w:tr>
      <w:tr w:rsidR="009F02A3" w:rsidRPr="00454F37" w:rsidTr="004B7631">
        <w:trPr>
          <w:trHeight w:val="268"/>
        </w:trPr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b/>
                <w:sz w:val="24"/>
                <w:szCs w:val="20"/>
              </w:rPr>
            </w:pPr>
            <w:r w:rsidRPr="00454F37">
              <w:rPr>
                <w:b/>
                <w:sz w:val="24"/>
                <w:szCs w:val="20"/>
              </w:rPr>
              <w:t>д.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454F37">
              <w:rPr>
                <w:b/>
                <w:sz w:val="24"/>
                <w:szCs w:val="20"/>
              </w:rPr>
              <w:t>ф.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b/>
                <w:sz w:val="24"/>
                <w:szCs w:val="20"/>
              </w:rPr>
            </w:pPr>
            <w:r w:rsidRPr="00454F37">
              <w:rPr>
                <w:b/>
                <w:sz w:val="24"/>
                <w:szCs w:val="20"/>
              </w:rPr>
              <w:t>з.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454F37">
              <w:rPr>
                <w:b/>
                <w:sz w:val="24"/>
                <w:szCs w:val="20"/>
              </w:rPr>
              <w:t>ф.</w:t>
            </w:r>
          </w:p>
        </w:tc>
        <w:tc>
          <w:tcPr>
            <w:tcW w:w="8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A3" w:rsidRPr="00454F37" w:rsidRDefault="009F02A3" w:rsidP="00CC5823">
            <w:pPr>
              <w:jc w:val="center"/>
              <w:rPr>
                <w:sz w:val="24"/>
                <w:szCs w:val="20"/>
              </w:rPr>
            </w:pPr>
          </w:p>
        </w:tc>
      </w:tr>
      <w:tr w:rsidR="009F02A3" w:rsidRPr="00454F37" w:rsidTr="004B7631">
        <w:trPr>
          <w:trHeight w:val="88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0"/>
                <w:szCs w:val="16"/>
              </w:rPr>
            </w:pPr>
            <w:r w:rsidRPr="00454F37">
              <w:rPr>
                <w:sz w:val="20"/>
                <w:szCs w:val="16"/>
              </w:rPr>
              <w:t>1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0"/>
                <w:szCs w:val="16"/>
              </w:rPr>
            </w:pPr>
            <w:r w:rsidRPr="00454F37">
              <w:rPr>
                <w:sz w:val="20"/>
                <w:szCs w:val="16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A3" w:rsidRPr="00454F37" w:rsidRDefault="009F02A3" w:rsidP="00CC5823">
            <w:pPr>
              <w:jc w:val="center"/>
              <w:rPr>
                <w:sz w:val="20"/>
                <w:szCs w:val="16"/>
              </w:rPr>
            </w:pPr>
            <w:r w:rsidRPr="00454F37">
              <w:rPr>
                <w:sz w:val="20"/>
                <w:szCs w:val="16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A3" w:rsidRPr="00454F37" w:rsidRDefault="009F02A3" w:rsidP="00CC5823">
            <w:pPr>
              <w:jc w:val="center"/>
              <w:rPr>
                <w:sz w:val="20"/>
                <w:szCs w:val="16"/>
              </w:rPr>
            </w:pPr>
            <w:r w:rsidRPr="00454F37">
              <w:rPr>
                <w:sz w:val="20"/>
                <w:szCs w:val="16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A3" w:rsidRPr="00454F37" w:rsidRDefault="009F02A3" w:rsidP="00CC5823">
            <w:pPr>
              <w:jc w:val="center"/>
              <w:rPr>
                <w:sz w:val="20"/>
                <w:szCs w:val="16"/>
              </w:rPr>
            </w:pPr>
            <w:r w:rsidRPr="00454F37">
              <w:rPr>
                <w:sz w:val="20"/>
                <w:szCs w:val="16"/>
              </w:rPr>
              <w:t>5</w:t>
            </w:r>
          </w:p>
        </w:tc>
      </w:tr>
      <w:tr w:rsidR="009F02A3" w:rsidRPr="00454F37" w:rsidTr="004B7631">
        <w:trPr>
          <w:trHeight w:val="7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4"/>
                <w:szCs w:val="24"/>
              </w:rPr>
            </w:pPr>
            <w:r w:rsidRPr="00454F37">
              <w:rPr>
                <w:sz w:val="24"/>
                <w:szCs w:val="24"/>
              </w:rPr>
              <w:t>Лекція 1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A3" w:rsidRPr="00811673" w:rsidRDefault="004B7631" w:rsidP="00CC5823">
            <w:r w:rsidRPr="00F33281">
              <w:rPr>
                <w:sz w:val="24"/>
                <w:szCs w:val="28"/>
              </w:rPr>
              <w:t>Предмет і метод історії економіки</w:t>
            </w:r>
            <w:r>
              <w:rPr>
                <w:sz w:val="24"/>
                <w:szCs w:val="28"/>
              </w:rPr>
              <w:t xml:space="preserve">. </w:t>
            </w:r>
            <w:r w:rsidRPr="00F33281">
              <w:rPr>
                <w:sz w:val="24"/>
                <w:szCs w:val="28"/>
              </w:rPr>
              <w:t>Господарство первісного суспільства і його еволюція на етапі ранніх цивілізацій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095246" w:rsidRDefault="009F02A3" w:rsidP="00CC5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A3" w:rsidRPr="00454F37" w:rsidRDefault="009F02A3" w:rsidP="00CC58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Тиждень 2</w:t>
            </w:r>
          </w:p>
        </w:tc>
      </w:tr>
      <w:tr w:rsidR="009F02A3" w:rsidRPr="00454F37" w:rsidTr="004B7631">
        <w:trPr>
          <w:trHeight w:val="7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2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A3" w:rsidRPr="00811673" w:rsidRDefault="004B7631" w:rsidP="00CC5823">
            <w:r w:rsidRPr="00F33281">
              <w:rPr>
                <w:sz w:val="24"/>
                <w:szCs w:val="28"/>
              </w:rPr>
              <w:t>Особливості господарського розвитку періоду формування світових цивілізацій (</w:t>
            </w:r>
            <w:r w:rsidRPr="00F33281">
              <w:rPr>
                <w:sz w:val="24"/>
                <w:szCs w:val="28"/>
                <w:lang w:val="en-US"/>
              </w:rPr>
              <w:t>VIII</w:t>
            </w:r>
            <w:r w:rsidRPr="00F33281">
              <w:rPr>
                <w:sz w:val="24"/>
                <w:szCs w:val="28"/>
              </w:rPr>
              <w:t xml:space="preserve"> ст. до н. е. – </w:t>
            </w:r>
            <w:r w:rsidRPr="00F33281">
              <w:rPr>
                <w:sz w:val="24"/>
                <w:szCs w:val="28"/>
                <w:lang w:val="en-US"/>
              </w:rPr>
              <w:t>V</w:t>
            </w:r>
            <w:r w:rsidRPr="00F33281">
              <w:rPr>
                <w:sz w:val="24"/>
                <w:szCs w:val="28"/>
              </w:rPr>
              <w:t xml:space="preserve"> ст. н. е.).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095246" w:rsidRDefault="009F02A3" w:rsidP="00CC58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A3" w:rsidRPr="00454F37" w:rsidRDefault="009F02A3" w:rsidP="00CC58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454F37">
              <w:rPr>
                <w:i/>
                <w:sz w:val="24"/>
                <w:szCs w:val="24"/>
              </w:rPr>
              <w:t>иждень</w:t>
            </w:r>
            <w:r>
              <w:rPr>
                <w:i/>
                <w:sz w:val="24"/>
                <w:szCs w:val="24"/>
              </w:rPr>
              <w:t xml:space="preserve"> 4</w:t>
            </w:r>
          </w:p>
        </w:tc>
      </w:tr>
      <w:tr w:rsidR="009F02A3" w:rsidRPr="00454F37" w:rsidTr="004B7631">
        <w:trPr>
          <w:trHeight w:val="7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Практичне заняття 1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4B7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 змістов</w:t>
            </w:r>
            <w:r w:rsidR="004B7631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модул</w:t>
            </w:r>
            <w:r w:rsidR="004B7631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095246" w:rsidRDefault="009F02A3" w:rsidP="00CC58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A3" w:rsidRPr="00454F37" w:rsidRDefault="009F02A3" w:rsidP="00CC58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454F37">
              <w:rPr>
                <w:i/>
                <w:sz w:val="24"/>
                <w:szCs w:val="24"/>
              </w:rPr>
              <w:t>иждень</w:t>
            </w:r>
            <w:r>
              <w:rPr>
                <w:i/>
                <w:sz w:val="24"/>
                <w:szCs w:val="24"/>
              </w:rPr>
              <w:t xml:space="preserve"> 5</w:t>
            </w:r>
          </w:p>
        </w:tc>
      </w:tr>
      <w:tr w:rsidR="009F02A3" w:rsidRPr="00454F37" w:rsidTr="004B7631">
        <w:trPr>
          <w:trHeight w:val="7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3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2A3" w:rsidRPr="006041C7" w:rsidRDefault="004B7631" w:rsidP="00CC5823">
            <w:r w:rsidRPr="00F33281">
              <w:rPr>
                <w:sz w:val="24"/>
                <w:szCs w:val="28"/>
              </w:rPr>
              <w:t>Господарство й економічна думка суспільств Європейської цивілізації в період Середньовіччя (</w:t>
            </w:r>
            <w:r w:rsidRPr="00F33281">
              <w:rPr>
                <w:sz w:val="24"/>
                <w:szCs w:val="28"/>
                <w:lang w:val="en-US"/>
              </w:rPr>
              <w:t>V</w:t>
            </w:r>
            <w:r w:rsidRPr="00F33281">
              <w:rPr>
                <w:sz w:val="24"/>
                <w:szCs w:val="28"/>
              </w:rPr>
              <w:t>–</w:t>
            </w:r>
            <w:r w:rsidRPr="00F33281">
              <w:rPr>
                <w:sz w:val="24"/>
                <w:szCs w:val="28"/>
                <w:lang w:val="en-US"/>
              </w:rPr>
              <w:t>XV</w:t>
            </w:r>
            <w:r w:rsidRPr="00F33281">
              <w:rPr>
                <w:sz w:val="24"/>
                <w:szCs w:val="28"/>
              </w:rPr>
              <w:t> ст.)</w:t>
            </w:r>
            <w:r>
              <w:rPr>
                <w:sz w:val="24"/>
                <w:szCs w:val="28"/>
              </w:rPr>
              <w:t xml:space="preserve">. </w:t>
            </w:r>
            <w:r w:rsidRPr="00F33281">
              <w:rPr>
                <w:sz w:val="24"/>
                <w:szCs w:val="28"/>
              </w:rPr>
              <w:t>Формування умов для створення ринкової економіки в країнах Європейської цивілізації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AA218A" w:rsidRDefault="009F02A3" w:rsidP="00CC582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A3" w:rsidRPr="00454F37" w:rsidRDefault="009F02A3" w:rsidP="00CC58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454F37">
              <w:rPr>
                <w:i/>
                <w:sz w:val="24"/>
                <w:szCs w:val="24"/>
              </w:rPr>
              <w:t>иждень</w:t>
            </w:r>
            <w:r>
              <w:rPr>
                <w:i/>
                <w:sz w:val="24"/>
                <w:szCs w:val="24"/>
              </w:rPr>
              <w:t xml:space="preserve"> 6</w:t>
            </w:r>
          </w:p>
        </w:tc>
      </w:tr>
      <w:tr w:rsidR="009F02A3" w:rsidRPr="00454F37" w:rsidTr="004B7631">
        <w:trPr>
          <w:trHeight w:val="7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Практичне заняття 2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4B7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 змістових модул</w:t>
            </w:r>
            <w:r w:rsidR="004B7631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 </w:t>
            </w:r>
            <w:r w:rsidR="004B7631">
              <w:rPr>
                <w:sz w:val="24"/>
                <w:szCs w:val="24"/>
              </w:rP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454F37" w:rsidRDefault="009F02A3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2A3" w:rsidRPr="00095246" w:rsidRDefault="009F02A3" w:rsidP="00CC58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2A3" w:rsidRPr="00454F37" w:rsidRDefault="009F02A3" w:rsidP="00CC58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454F37">
              <w:rPr>
                <w:i/>
                <w:sz w:val="24"/>
                <w:szCs w:val="24"/>
              </w:rPr>
              <w:t>иждень</w:t>
            </w:r>
            <w:r>
              <w:rPr>
                <w:i/>
                <w:sz w:val="24"/>
                <w:szCs w:val="24"/>
              </w:rPr>
              <w:t xml:space="preserve"> 7</w:t>
            </w:r>
          </w:p>
        </w:tc>
      </w:tr>
      <w:tr w:rsidR="004B7631" w:rsidRPr="00454F37" w:rsidTr="004B7631">
        <w:trPr>
          <w:trHeight w:val="7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4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F33281" w:rsidRDefault="004B7631" w:rsidP="00CC5823">
            <w:pPr>
              <w:rPr>
                <w:sz w:val="24"/>
                <w:szCs w:val="28"/>
              </w:rPr>
            </w:pPr>
            <w:r w:rsidRPr="00F33281">
              <w:rPr>
                <w:sz w:val="24"/>
                <w:szCs w:val="28"/>
              </w:rPr>
              <w:t xml:space="preserve">Розвиток ринкового господарства в період становлення національних держав (друга половина </w:t>
            </w:r>
            <w:r w:rsidRPr="00F33281">
              <w:rPr>
                <w:sz w:val="24"/>
                <w:szCs w:val="28"/>
                <w:lang w:val="en-US"/>
              </w:rPr>
              <w:t>XVII</w:t>
            </w:r>
            <w:r w:rsidRPr="00F33281">
              <w:rPr>
                <w:sz w:val="24"/>
                <w:szCs w:val="28"/>
              </w:rPr>
              <w:t xml:space="preserve"> ст. – середина </w:t>
            </w:r>
            <w:r w:rsidRPr="00F33281">
              <w:rPr>
                <w:sz w:val="24"/>
                <w:szCs w:val="28"/>
                <w:lang w:val="en-US"/>
              </w:rPr>
              <w:t>XIX</w:t>
            </w:r>
            <w:r w:rsidRPr="00F33281">
              <w:rPr>
                <w:sz w:val="24"/>
                <w:szCs w:val="28"/>
              </w:rPr>
              <w:t> ст.)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095246" w:rsidRDefault="004B7631" w:rsidP="00CC58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31" w:rsidRPr="00454F37" w:rsidRDefault="004B7631" w:rsidP="00CC58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454F37">
              <w:rPr>
                <w:i/>
                <w:sz w:val="24"/>
                <w:szCs w:val="24"/>
              </w:rPr>
              <w:t>иждень</w:t>
            </w:r>
            <w:r>
              <w:rPr>
                <w:i/>
                <w:sz w:val="24"/>
                <w:szCs w:val="24"/>
              </w:rPr>
              <w:t xml:space="preserve"> 8</w:t>
            </w:r>
          </w:p>
        </w:tc>
      </w:tr>
      <w:tr w:rsidR="004B7631" w:rsidRPr="00454F37" w:rsidTr="004B7631">
        <w:trPr>
          <w:trHeight w:val="7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5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6041C7" w:rsidRDefault="004B7631" w:rsidP="00CC5823">
            <w:r w:rsidRPr="00F33281">
              <w:rPr>
                <w:sz w:val="24"/>
                <w:szCs w:val="28"/>
              </w:rPr>
              <w:t xml:space="preserve">Ринкове господарство країн Європейської цивілізації у період монополістичного капіталізму (друга половина </w:t>
            </w:r>
            <w:r w:rsidRPr="00F33281">
              <w:rPr>
                <w:sz w:val="24"/>
                <w:szCs w:val="28"/>
                <w:lang w:val="en-US"/>
              </w:rPr>
              <w:t>XIX</w:t>
            </w:r>
            <w:r>
              <w:rPr>
                <w:sz w:val="24"/>
                <w:szCs w:val="28"/>
              </w:rPr>
              <w:t> </w:t>
            </w:r>
            <w:r w:rsidRPr="00F33281">
              <w:rPr>
                <w:sz w:val="24"/>
                <w:szCs w:val="28"/>
              </w:rPr>
              <w:t xml:space="preserve">– початок </w:t>
            </w:r>
            <w:r w:rsidRPr="00F33281">
              <w:rPr>
                <w:sz w:val="24"/>
                <w:szCs w:val="28"/>
                <w:lang w:val="en-US"/>
              </w:rPr>
              <w:t>XX</w:t>
            </w:r>
            <w:r w:rsidRPr="00F33281">
              <w:rPr>
                <w:sz w:val="24"/>
                <w:szCs w:val="28"/>
              </w:rPr>
              <w:t> ст.)</w:t>
            </w:r>
            <w:r>
              <w:rPr>
                <w:sz w:val="24"/>
                <w:szCs w:val="28"/>
              </w:rPr>
              <w:t xml:space="preserve">. </w:t>
            </w:r>
            <w:r w:rsidRPr="00F33281">
              <w:rPr>
                <w:sz w:val="24"/>
                <w:szCs w:val="28"/>
              </w:rPr>
              <w:t xml:space="preserve">Господарство в період державно-монополістичного розвитку суспільства Європейської цивілізації (перша половина </w:t>
            </w:r>
            <w:r w:rsidRPr="00F33281">
              <w:rPr>
                <w:sz w:val="24"/>
                <w:szCs w:val="28"/>
                <w:lang w:val="en-US"/>
              </w:rPr>
              <w:t>XX</w:t>
            </w:r>
            <w:r w:rsidRPr="00F33281">
              <w:rPr>
                <w:sz w:val="24"/>
                <w:szCs w:val="28"/>
              </w:rPr>
              <w:t> ст.)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095246" w:rsidRDefault="004B7631" w:rsidP="00CC58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31" w:rsidRPr="00454F37" w:rsidRDefault="004B7631" w:rsidP="004B763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454F37">
              <w:rPr>
                <w:i/>
                <w:sz w:val="24"/>
                <w:szCs w:val="24"/>
              </w:rPr>
              <w:t>иждень</w:t>
            </w:r>
            <w:r>
              <w:rPr>
                <w:i/>
                <w:sz w:val="24"/>
                <w:szCs w:val="24"/>
              </w:rPr>
              <w:t xml:space="preserve"> 9</w:t>
            </w:r>
          </w:p>
        </w:tc>
      </w:tr>
      <w:tr w:rsidR="004B7631" w:rsidRPr="00454F37" w:rsidTr="004B7631">
        <w:trPr>
          <w:trHeight w:val="7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Практичне заняття 3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 змістового модулю 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095246" w:rsidRDefault="004B7631" w:rsidP="00CC58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31" w:rsidRPr="00454F37" w:rsidRDefault="004B7631" w:rsidP="004B763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454F37">
              <w:rPr>
                <w:i/>
                <w:sz w:val="24"/>
                <w:szCs w:val="24"/>
              </w:rPr>
              <w:t>иждень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10</w:t>
            </w:r>
          </w:p>
        </w:tc>
      </w:tr>
      <w:tr w:rsidR="004B7631" w:rsidRPr="00454F37" w:rsidTr="004B7631">
        <w:trPr>
          <w:trHeight w:val="7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6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631" w:rsidRPr="00EF36A3" w:rsidRDefault="004B7631" w:rsidP="00CC5823">
            <w:pPr>
              <w:rPr>
                <w:sz w:val="24"/>
                <w:szCs w:val="24"/>
              </w:rPr>
            </w:pPr>
            <w:r w:rsidRPr="00F33281">
              <w:rPr>
                <w:sz w:val="24"/>
                <w:szCs w:val="28"/>
              </w:rPr>
              <w:t xml:space="preserve">Розвиток національних економік країн Європейської цивілізації в системі світового господарства під впливом науково-технічної революції (друга половина </w:t>
            </w:r>
            <w:r w:rsidRPr="00F33281">
              <w:rPr>
                <w:sz w:val="24"/>
                <w:szCs w:val="28"/>
                <w:lang w:val="en-US"/>
              </w:rPr>
              <w:t>XX</w:t>
            </w:r>
            <w:r w:rsidRPr="00F33281">
              <w:rPr>
                <w:sz w:val="24"/>
                <w:szCs w:val="28"/>
              </w:rPr>
              <w:t xml:space="preserve"> ст.)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095246" w:rsidRDefault="004B7631" w:rsidP="00CC58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31" w:rsidRPr="00454F37" w:rsidRDefault="004B7631" w:rsidP="00CC582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454F37">
              <w:rPr>
                <w:i/>
                <w:sz w:val="24"/>
                <w:szCs w:val="24"/>
              </w:rPr>
              <w:t>иждень</w:t>
            </w:r>
            <w:r>
              <w:rPr>
                <w:i/>
                <w:sz w:val="24"/>
                <w:szCs w:val="24"/>
              </w:rPr>
              <w:t xml:space="preserve"> 12</w:t>
            </w:r>
          </w:p>
        </w:tc>
      </w:tr>
      <w:tr w:rsidR="004B7631" w:rsidRPr="00454F37" w:rsidTr="004B7631">
        <w:trPr>
          <w:trHeight w:val="483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7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EF36A3" w:rsidRDefault="004B7631" w:rsidP="00CC5823">
            <w:pPr>
              <w:rPr>
                <w:sz w:val="24"/>
                <w:szCs w:val="24"/>
              </w:rPr>
            </w:pPr>
            <w:r w:rsidRPr="00F33281">
              <w:rPr>
                <w:sz w:val="24"/>
                <w:szCs w:val="28"/>
              </w:rPr>
              <w:t xml:space="preserve">Світове господарство на етапі інформаційно-технологічної революції (кінець </w:t>
            </w:r>
            <w:r w:rsidRPr="00F33281">
              <w:rPr>
                <w:sz w:val="24"/>
                <w:szCs w:val="28"/>
                <w:lang w:val="en-US"/>
              </w:rPr>
              <w:t>XX</w:t>
            </w:r>
            <w:r w:rsidRPr="00F33281">
              <w:rPr>
                <w:sz w:val="24"/>
                <w:szCs w:val="28"/>
              </w:rPr>
              <w:t xml:space="preserve"> – початок </w:t>
            </w:r>
            <w:r w:rsidRPr="00F33281">
              <w:rPr>
                <w:sz w:val="24"/>
                <w:szCs w:val="28"/>
                <w:lang w:val="en-US"/>
              </w:rPr>
              <w:t>XXI</w:t>
            </w:r>
            <w:r w:rsidRPr="00F33281">
              <w:rPr>
                <w:sz w:val="24"/>
                <w:szCs w:val="28"/>
              </w:rPr>
              <w:t> ст.)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095246" w:rsidRDefault="004B7631" w:rsidP="00CC58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31" w:rsidRPr="00454F37" w:rsidRDefault="004B7631" w:rsidP="004B763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454F37">
              <w:rPr>
                <w:i/>
                <w:sz w:val="24"/>
                <w:szCs w:val="24"/>
              </w:rPr>
              <w:t>иждень</w:t>
            </w:r>
            <w:r>
              <w:rPr>
                <w:i/>
                <w:sz w:val="24"/>
                <w:szCs w:val="24"/>
              </w:rPr>
              <w:t xml:space="preserve"> 13</w:t>
            </w:r>
          </w:p>
        </w:tc>
      </w:tr>
      <w:tr w:rsidR="004B7631" w:rsidRPr="00454F37" w:rsidTr="004B7631">
        <w:trPr>
          <w:trHeight w:val="483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Практичне заняття 4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Матеріал змістового модулю 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454F37" w:rsidRDefault="004B7631" w:rsidP="00CC5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631" w:rsidRPr="00095246" w:rsidRDefault="004B7631" w:rsidP="00CC5823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631" w:rsidRPr="00454F37" w:rsidRDefault="004B7631" w:rsidP="004B7631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</w:t>
            </w:r>
            <w:r w:rsidRPr="00454F37">
              <w:rPr>
                <w:i/>
                <w:sz w:val="24"/>
                <w:szCs w:val="24"/>
              </w:rPr>
              <w:t>иждень</w:t>
            </w:r>
            <w:r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>4</w:t>
            </w:r>
          </w:p>
        </w:tc>
      </w:tr>
    </w:tbl>
    <w:p w:rsidR="009F02A3" w:rsidRDefault="009F02A3">
      <w:pPr>
        <w:rPr>
          <w:b/>
          <w:sz w:val="28"/>
          <w:szCs w:val="24"/>
          <w:lang w:val="ru-RU"/>
        </w:rPr>
      </w:pPr>
      <w:r>
        <w:rPr>
          <w:b/>
          <w:sz w:val="28"/>
          <w:lang w:val="ru-RU"/>
        </w:rPr>
        <w:br w:type="page"/>
      </w:r>
    </w:p>
    <w:p w:rsidR="009F02A3" w:rsidRDefault="009F02A3" w:rsidP="009F02A3">
      <w:pPr>
        <w:pStyle w:val="a3"/>
        <w:jc w:val="center"/>
        <w:rPr>
          <w:b/>
          <w:sz w:val="28"/>
        </w:rPr>
      </w:pPr>
      <w:r>
        <w:rPr>
          <w:b/>
          <w:sz w:val="28"/>
          <w:lang w:val="ru-RU"/>
        </w:rPr>
        <w:lastRenderedPageBreak/>
        <w:t>6</w:t>
      </w:r>
      <w:r w:rsidRPr="00A019AC">
        <w:rPr>
          <w:b/>
          <w:sz w:val="28"/>
        </w:rPr>
        <w:t>. С</w:t>
      </w:r>
      <w:r>
        <w:rPr>
          <w:b/>
          <w:sz w:val="28"/>
        </w:rPr>
        <w:t>амостійна робота</w:t>
      </w:r>
    </w:p>
    <w:p w:rsidR="009F02A3" w:rsidRDefault="009F02A3" w:rsidP="00FA4660">
      <w:pPr>
        <w:jc w:val="both"/>
        <w:rPr>
          <w:b/>
          <w:sz w:val="28"/>
          <w:szCs w:val="28"/>
        </w:rPr>
      </w:pPr>
    </w:p>
    <w:tbl>
      <w:tblPr>
        <w:tblStyle w:val="af1"/>
        <w:tblW w:w="0" w:type="auto"/>
        <w:tblLayout w:type="fixed"/>
        <w:tblLook w:val="04A0"/>
      </w:tblPr>
      <w:tblGrid>
        <w:gridCol w:w="1383"/>
        <w:gridCol w:w="6380"/>
        <w:gridCol w:w="992"/>
        <w:gridCol w:w="1093"/>
      </w:tblGrid>
      <w:tr w:rsidR="009F02A3" w:rsidTr="009F02A3">
        <w:trPr>
          <w:trHeight w:val="70"/>
        </w:trPr>
        <w:tc>
          <w:tcPr>
            <w:tcW w:w="1383" w:type="dxa"/>
            <w:vMerge w:val="restart"/>
            <w:vAlign w:val="center"/>
          </w:tcPr>
          <w:p w:rsidR="009F02A3" w:rsidRPr="00FA4660" w:rsidRDefault="009F02A3" w:rsidP="009F02A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A4660">
              <w:rPr>
                <w:b/>
                <w:sz w:val="24"/>
                <w:szCs w:val="24"/>
              </w:rPr>
              <w:t>Номер змістового модуля</w:t>
            </w:r>
          </w:p>
        </w:tc>
        <w:tc>
          <w:tcPr>
            <w:tcW w:w="6380" w:type="dxa"/>
            <w:vMerge w:val="restart"/>
            <w:vAlign w:val="center"/>
          </w:tcPr>
          <w:p w:rsidR="009F02A3" w:rsidRPr="00FA4660" w:rsidRDefault="009F02A3" w:rsidP="009F02A3">
            <w:pPr>
              <w:ind w:firstLine="0"/>
              <w:jc w:val="center"/>
              <w:rPr>
                <w:rFonts w:eastAsia="TimesNewRomanPSMT"/>
                <w:b/>
                <w:sz w:val="24"/>
                <w:szCs w:val="24"/>
              </w:rPr>
            </w:pPr>
            <w:r w:rsidRPr="00FA4660">
              <w:rPr>
                <w:rFonts w:eastAsia="TimesNewRomanPSMT"/>
                <w:b/>
                <w:sz w:val="24"/>
                <w:szCs w:val="24"/>
              </w:rPr>
              <w:t>Питання для самостійного опрацювання</w:t>
            </w:r>
          </w:p>
        </w:tc>
        <w:tc>
          <w:tcPr>
            <w:tcW w:w="2085" w:type="dxa"/>
            <w:gridSpan w:val="2"/>
            <w:vAlign w:val="center"/>
          </w:tcPr>
          <w:p w:rsidR="009F02A3" w:rsidRPr="00FA4660" w:rsidRDefault="009F02A3" w:rsidP="009F02A3">
            <w:pPr>
              <w:ind w:firstLine="0"/>
              <w:jc w:val="center"/>
              <w:rPr>
                <w:b/>
                <w:sz w:val="24"/>
                <w:szCs w:val="20"/>
              </w:rPr>
            </w:pPr>
            <w:r w:rsidRPr="00FA4660">
              <w:rPr>
                <w:b/>
                <w:sz w:val="24"/>
                <w:szCs w:val="20"/>
              </w:rPr>
              <w:t>Кількість годин</w:t>
            </w:r>
          </w:p>
        </w:tc>
      </w:tr>
      <w:tr w:rsidR="009F02A3" w:rsidTr="009F02A3">
        <w:trPr>
          <w:trHeight w:val="70"/>
        </w:trPr>
        <w:tc>
          <w:tcPr>
            <w:tcW w:w="1383" w:type="dxa"/>
            <w:vMerge/>
            <w:vAlign w:val="center"/>
          </w:tcPr>
          <w:p w:rsidR="009F02A3" w:rsidRPr="009F02A3" w:rsidRDefault="009F02A3" w:rsidP="009F02A3">
            <w:pPr>
              <w:jc w:val="center"/>
              <w:rPr>
                <w:szCs w:val="28"/>
              </w:rPr>
            </w:pPr>
          </w:p>
        </w:tc>
        <w:tc>
          <w:tcPr>
            <w:tcW w:w="6380" w:type="dxa"/>
            <w:vMerge/>
            <w:vAlign w:val="center"/>
          </w:tcPr>
          <w:p w:rsidR="009F02A3" w:rsidRPr="00F33281" w:rsidRDefault="009F02A3" w:rsidP="009F02A3">
            <w:pPr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F02A3" w:rsidRPr="00454F37" w:rsidRDefault="009F02A3" w:rsidP="009F02A3">
            <w:pPr>
              <w:ind w:firstLine="0"/>
              <w:jc w:val="center"/>
              <w:rPr>
                <w:b/>
                <w:sz w:val="24"/>
                <w:szCs w:val="20"/>
              </w:rPr>
            </w:pPr>
            <w:r w:rsidRPr="00454F37">
              <w:rPr>
                <w:b/>
                <w:sz w:val="24"/>
                <w:szCs w:val="20"/>
              </w:rPr>
              <w:t>д.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454F37">
              <w:rPr>
                <w:b/>
                <w:sz w:val="24"/>
                <w:szCs w:val="20"/>
              </w:rPr>
              <w:t>ф.</w:t>
            </w:r>
          </w:p>
        </w:tc>
        <w:tc>
          <w:tcPr>
            <w:tcW w:w="1093" w:type="dxa"/>
            <w:vAlign w:val="center"/>
          </w:tcPr>
          <w:p w:rsidR="009F02A3" w:rsidRPr="00454F37" w:rsidRDefault="009F02A3" w:rsidP="009F02A3">
            <w:pPr>
              <w:ind w:firstLine="0"/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з</w:t>
            </w:r>
            <w:r w:rsidRPr="00454F37">
              <w:rPr>
                <w:b/>
                <w:sz w:val="24"/>
                <w:szCs w:val="20"/>
              </w:rPr>
              <w:t>.</w:t>
            </w:r>
            <w:r>
              <w:rPr>
                <w:b/>
                <w:sz w:val="24"/>
                <w:szCs w:val="20"/>
              </w:rPr>
              <w:t xml:space="preserve"> </w:t>
            </w:r>
            <w:r w:rsidRPr="00454F37">
              <w:rPr>
                <w:b/>
                <w:sz w:val="24"/>
                <w:szCs w:val="20"/>
              </w:rPr>
              <w:t>ф.</w:t>
            </w:r>
          </w:p>
        </w:tc>
      </w:tr>
      <w:tr w:rsidR="009F02A3" w:rsidTr="009F02A3">
        <w:trPr>
          <w:trHeight w:val="70"/>
        </w:trPr>
        <w:tc>
          <w:tcPr>
            <w:tcW w:w="1383" w:type="dxa"/>
            <w:vAlign w:val="center"/>
          </w:tcPr>
          <w:p w:rsidR="009F02A3" w:rsidRPr="00FA4660" w:rsidRDefault="009F02A3" w:rsidP="009F02A3">
            <w:pPr>
              <w:ind w:firstLine="0"/>
              <w:jc w:val="center"/>
              <w:rPr>
                <w:sz w:val="20"/>
                <w:szCs w:val="24"/>
              </w:rPr>
            </w:pPr>
            <w:r w:rsidRPr="00FA4660">
              <w:rPr>
                <w:sz w:val="20"/>
                <w:szCs w:val="24"/>
              </w:rPr>
              <w:t>1</w:t>
            </w:r>
          </w:p>
        </w:tc>
        <w:tc>
          <w:tcPr>
            <w:tcW w:w="6380" w:type="dxa"/>
            <w:vAlign w:val="center"/>
          </w:tcPr>
          <w:p w:rsidR="009F02A3" w:rsidRPr="00FA4660" w:rsidRDefault="009F02A3" w:rsidP="009F02A3">
            <w:pPr>
              <w:ind w:firstLine="0"/>
              <w:jc w:val="center"/>
              <w:rPr>
                <w:sz w:val="20"/>
              </w:rPr>
            </w:pPr>
            <w:r w:rsidRPr="00FA4660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9F02A3" w:rsidRPr="00FA4660" w:rsidRDefault="009F02A3" w:rsidP="009F02A3">
            <w:pPr>
              <w:ind w:firstLine="0"/>
              <w:jc w:val="center"/>
              <w:rPr>
                <w:sz w:val="20"/>
                <w:szCs w:val="24"/>
              </w:rPr>
            </w:pPr>
            <w:r w:rsidRPr="00FA4660">
              <w:rPr>
                <w:sz w:val="20"/>
                <w:szCs w:val="24"/>
              </w:rPr>
              <w:t>3</w:t>
            </w:r>
          </w:p>
        </w:tc>
        <w:tc>
          <w:tcPr>
            <w:tcW w:w="1093" w:type="dxa"/>
            <w:vAlign w:val="center"/>
          </w:tcPr>
          <w:p w:rsidR="009F02A3" w:rsidRPr="00FA4660" w:rsidRDefault="009F02A3" w:rsidP="009F02A3">
            <w:pPr>
              <w:ind w:firstLine="0"/>
              <w:jc w:val="center"/>
              <w:rPr>
                <w:sz w:val="20"/>
                <w:szCs w:val="24"/>
              </w:rPr>
            </w:pPr>
            <w:r w:rsidRPr="00FA4660">
              <w:rPr>
                <w:sz w:val="20"/>
                <w:szCs w:val="24"/>
              </w:rPr>
              <w:t>4</w:t>
            </w:r>
          </w:p>
        </w:tc>
      </w:tr>
      <w:tr w:rsidR="00F33281" w:rsidTr="009F02A3">
        <w:trPr>
          <w:trHeight w:val="70"/>
        </w:trPr>
        <w:tc>
          <w:tcPr>
            <w:tcW w:w="1383" w:type="dxa"/>
            <w:vAlign w:val="center"/>
          </w:tcPr>
          <w:p w:rsidR="00F33281" w:rsidRPr="009F02A3" w:rsidRDefault="009F02A3" w:rsidP="009F02A3">
            <w:pPr>
              <w:ind w:firstLine="0"/>
              <w:jc w:val="center"/>
              <w:rPr>
                <w:szCs w:val="28"/>
              </w:rPr>
            </w:pPr>
            <w:r w:rsidRPr="009F02A3">
              <w:rPr>
                <w:szCs w:val="28"/>
              </w:rPr>
              <w:t>1</w:t>
            </w:r>
          </w:p>
        </w:tc>
        <w:tc>
          <w:tcPr>
            <w:tcW w:w="6380" w:type="dxa"/>
            <w:vAlign w:val="center"/>
          </w:tcPr>
          <w:p w:rsidR="00F33281" w:rsidRPr="00F33281" w:rsidRDefault="00F33281" w:rsidP="009F02A3">
            <w:pPr>
              <w:ind w:firstLine="0"/>
              <w:rPr>
                <w:sz w:val="24"/>
                <w:szCs w:val="28"/>
              </w:rPr>
            </w:pPr>
            <w:r w:rsidRPr="00F33281">
              <w:rPr>
                <w:sz w:val="24"/>
                <w:szCs w:val="28"/>
              </w:rPr>
              <w:t xml:space="preserve">Предмет і метод історії економіки </w:t>
            </w:r>
          </w:p>
        </w:tc>
        <w:tc>
          <w:tcPr>
            <w:tcW w:w="992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</w:tr>
      <w:tr w:rsidR="00F33281" w:rsidTr="009F02A3">
        <w:tc>
          <w:tcPr>
            <w:tcW w:w="1383" w:type="dxa"/>
            <w:vAlign w:val="center"/>
          </w:tcPr>
          <w:p w:rsidR="00F33281" w:rsidRPr="009F02A3" w:rsidRDefault="009F02A3" w:rsidP="009F02A3">
            <w:pPr>
              <w:ind w:firstLine="0"/>
              <w:jc w:val="center"/>
              <w:rPr>
                <w:szCs w:val="28"/>
              </w:rPr>
            </w:pPr>
            <w:r w:rsidRPr="009F02A3">
              <w:rPr>
                <w:szCs w:val="28"/>
              </w:rPr>
              <w:t>1</w:t>
            </w:r>
          </w:p>
        </w:tc>
        <w:tc>
          <w:tcPr>
            <w:tcW w:w="6380" w:type="dxa"/>
            <w:vAlign w:val="center"/>
          </w:tcPr>
          <w:p w:rsidR="00F33281" w:rsidRPr="00F33281" w:rsidRDefault="00F33281" w:rsidP="009F02A3">
            <w:pPr>
              <w:ind w:firstLine="0"/>
              <w:rPr>
                <w:sz w:val="24"/>
                <w:szCs w:val="28"/>
              </w:rPr>
            </w:pPr>
            <w:r w:rsidRPr="00F33281">
              <w:rPr>
                <w:sz w:val="24"/>
                <w:szCs w:val="28"/>
              </w:rPr>
              <w:t>Господарство первісного суспільства і його еволюція на етапі ранніх цивілізацій</w:t>
            </w:r>
          </w:p>
        </w:tc>
        <w:tc>
          <w:tcPr>
            <w:tcW w:w="992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</w:tr>
      <w:tr w:rsidR="00F33281" w:rsidTr="009F02A3">
        <w:tc>
          <w:tcPr>
            <w:tcW w:w="1383" w:type="dxa"/>
            <w:vAlign w:val="center"/>
          </w:tcPr>
          <w:p w:rsidR="00F33281" w:rsidRPr="009F02A3" w:rsidRDefault="009F02A3" w:rsidP="009F02A3">
            <w:pPr>
              <w:ind w:firstLine="0"/>
              <w:jc w:val="center"/>
              <w:rPr>
                <w:szCs w:val="28"/>
              </w:rPr>
            </w:pPr>
            <w:r w:rsidRPr="009F02A3">
              <w:rPr>
                <w:szCs w:val="28"/>
              </w:rPr>
              <w:t>1</w:t>
            </w:r>
          </w:p>
        </w:tc>
        <w:tc>
          <w:tcPr>
            <w:tcW w:w="6380" w:type="dxa"/>
            <w:vAlign w:val="center"/>
          </w:tcPr>
          <w:p w:rsidR="00F33281" w:rsidRPr="00F33281" w:rsidRDefault="00F33281" w:rsidP="009F02A3">
            <w:pPr>
              <w:ind w:firstLine="0"/>
              <w:rPr>
                <w:sz w:val="24"/>
                <w:szCs w:val="28"/>
              </w:rPr>
            </w:pPr>
            <w:r w:rsidRPr="00F33281">
              <w:rPr>
                <w:sz w:val="24"/>
                <w:szCs w:val="28"/>
              </w:rPr>
              <w:t>Особливості господарського розвитку періоду формування світових цивілізацій (</w:t>
            </w:r>
            <w:r w:rsidRPr="00F33281">
              <w:rPr>
                <w:sz w:val="24"/>
                <w:szCs w:val="28"/>
                <w:lang w:val="en-US"/>
              </w:rPr>
              <w:t>VIII</w:t>
            </w:r>
            <w:r w:rsidRPr="00F33281">
              <w:rPr>
                <w:sz w:val="24"/>
                <w:szCs w:val="28"/>
              </w:rPr>
              <w:t xml:space="preserve"> ст. до н. е. – </w:t>
            </w:r>
            <w:r w:rsidRPr="00F33281">
              <w:rPr>
                <w:sz w:val="24"/>
                <w:szCs w:val="28"/>
                <w:lang w:val="en-US"/>
              </w:rPr>
              <w:t>V</w:t>
            </w:r>
            <w:r w:rsidRPr="00F33281">
              <w:rPr>
                <w:sz w:val="24"/>
                <w:szCs w:val="28"/>
              </w:rPr>
              <w:t xml:space="preserve"> ст. н. е.).</w:t>
            </w:r>
          </w:p>
        </w:tc>
        <w:tc>
          <w:tcPr>
            <w:tcW w:w="992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</w:tr>
      <w:tr w:rsidR="00F33281" w:rsidTr="009F02A3">
        <w:tc>
          <w:tcPr>
            <w:tcW w:w="1383" w:type="dxa"/>
            <w:vAlign w:val="center"/>
          </w:tcPr>
          <w:p w:rsidR="00F33281" w:rsidRPr="009F02A3" w:rsidRDefault="009F02A3" w:rsidP="009F02A3">
            <w:pPr>
              <w:ind w:firstLine="0"/>
              <w:jc w:val="center"/>
              <w:rPr>
                <w:szCs w:val="28"/>
              </w:rPr>
            </w:pPr>
            <w:r w:rsidRPr="009F02A3">
              <w:rPr>
                <w:szCs w:val="28"/>
              </w:rPr>
              <w:t>2</w:t>
            </w:r>
          </w:p>
        </w:tc>
        <w:tc>
          <w:tcPr>
            <w:tcW w:w="6380" w:type="dxa"/>
            <w:vAlign w:val="center"/>
          </w:tcPr>
          <w:p w:rsidR="00F33281" w:rsidRPr="00F33281" w:rsidRDefault="00F33281" w:rsidP="009F02A3">
            <w:pPr>
              <w:ind w:firstLine="0"/>
              <w:rPr>
                <w:sz w:val="24"/>
                <w:szCs w:val="28"/>
              </w:rPr>
            </w:pPr>
            <w:r w:rsidRPr="00F33281">
              <w:rPr>
                <w:sz w:val="24"/>
                <w:szCs w:val="28"/>
              </w:rPr>
              <w:t>Господарство й економічна думка суспільств Європейської цивілізації в період Середньовіччя (</w:t>
            </w:r>
            <w:r w:rsidRPr="00F33281">
              <w:rPr>
                <w:sz w:val="24"/>
                <w:szCs w:val="28"/>
                <w:lang w:val="en-US"/>
              </w:rPr>
              <w:t>V</w:t>
            </w:r>
            <w:r w:rsidRPr="00F33281">
              <w:rPr>
                <w:sz w:val="24"/>
                <w:szCs w:val="28"/>
              </w:rPr>
              <w:t>–</w:t>
            </w:r>
            <w:r w:rsidRPr="00F33281">
              <w:rPr>
                <w:sz w:val="24"/>
                <w:szCs w:val="28"/>
                <w:lang w:val="en-US"/>
              </w:rPr>
              <w:t>XV</w:t>
            </w:r>
            <w:r w:rsidRPr="00F33281">
              <w:rPr>
                <w:sz w:val="24"/>
                <w:szCs w:val="28"/>
              </w:rPr>
              <w:t> ст.)</w:t>
            </w:r>
          </w:p>
        </w:tc>
        <w:tc>
          <w:tcPr>
            <w:tcW w:w="992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</w:tr>
      <w:tr w:rsidR="00F33281" w:rsidTr="009F02A3">
        <w:tc>
          <w:tcPr>
            <w:tcW w:w="1383" w:type="dxa"/>
            <w:vAlign w:val="center"/>
          </w:tcPr>
          <w:p w:rsidR="00F33281" w:rsidRPr="009F02A3" w:rsidRDefault="009F02A3" w:rsidP="009F02A3">
            <w:pPr>
              <w:ind w:firstLine="0"/>
              <w:jc w:val="center"/>
              <w:rPr>
                <w:szCs w:val="28"/>
              </w:rPr>
            </w:pPr>
            <w:r w:rsidRPr="009F02A3">
              <w:rPr>
                <w:szCs w:val="28"/>
              </w:rPr>
              <w:t>2</w:t>
            </w:r>
          </w:p>
        </w:tc>
        <w:tc>
          <w:tcPr>
            <w:tcW w:w="6380" w:type="dxa"/>
            <w:vAlign w:val="center"/>
          </w:tcPr>
          <w:p w:rsidR="00F33281" w:rsidRPr="00F33281" w:rsidRDefault="00F33281" w:rsidP="009F02A3">
            <w:pPr>
              <w:ind w:firstLine="0"/>
              <w:rPr>
                <w:sz w:val="24"/>
                <w:szCs w:val="28"/>
              </w:rPr>
            </w:pPr>
            <w:r w:rsidRPr="00F33281">
              <w:rPr>
                <w:sz w:val="24"/>
                <w:szCs w:val="28"/>
              </w:rPr>
              <w:t>Формування умов для створення ринкової економіки в країнах Європейської цивілізації</w:t>
            </w:r>
          </w:p>
        </w:tc>
        <w:tc>
          <w:tcPr>
            <w:tcW w:w="992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</w:tr>
      <w:tr w:rsidR="00F33281" w:rsidTr="009F02A3">
        <w:tc>
          <w:tcPr>
            <w:tcW w:w="1383" w:type="dxa"/>
            <w:vAlign w:val="center"/>
          </w:tcPr>
          <w:p w:rsidR="00F33281" w:rsidRPr="009F02A3" w:rsidRDefault="009F02A3" w:rsidP="009F02A3">
            <w:pPr>
              <w:ind w:firstLine="0"/>
              <w:jc w:val="center"/>
              <w:rPr>
                <w:szCs w:val="28"/>
              </w:rPr>
            </w:pPr>
            <w:r w:rsidRPr="009F02A3">
              <w:rPr>
                <w:szCs w:val="28"/>
              </w:rPr>
              <w:t>3</w:t>
            </w:r>
          </w:p>
        </w:tc>
        <w:tc>
          <w:tcPr>
            <w:tcW w:w="6380" w:type="dxa"/>
            <w:vAlign w:val="center"/>
          </w:tcPr>
          <w:p w:rsidR="00F33281" w:rsidRPr="00F33281" w:rsidRDefault="00F33281" w:rsidP="009F02A3">
            <w:pPr>
              <w:ind w:firstLine="0"/>
              <w:rPr>
                <w:sz w:val="24"/>
                <w:szCs w:val="28"/>
              </w:rPr>
            </w:pPr>
            <w:r w:rsidRPr="00F33281">
              <w:rPr>
                <w:sz w:val="24"/>
                <w:szCs w:val="28"/>
              </w:rPr>
              <w:t xml:space="preserve">Розвиток ринкового господарства в період становлення національних держав (друга половина </w:t>
            </w:r>
            <w:r w:rsidRPr="00F33281">
              <w:rPr>
                <w:sz w:val="24"/>
                <w:szCs w:val="28"/>
                <w:lang w:val="en-US"/>
              </w:rPr>
              <w:t>XVII</w:t>
            </w:r>
            <w:r w:rsidRPr="00F33281">
              <w:rPr>
                <w:sz w:val="24"/>
                <w:szCs w:val="28"/>
              </w:rPr>
              <w:t xml:space="preserve"> ст. – середина </w:t>
            </w:r>
            <w:r w:rsidRPr="00F33281">
              <w:rPr>
                <w:sz w:val="24"/>
                <w:szCs w:val="28"/>
                <w:lang w:val="en-US"/>
              </w:rPr>
              <w:t>XIX</w:t>
            </w:r>
            <w:r w:rsidRPr="00F33281">
              <w:rPr>
                <w:sz w:val="24"/>
                <w:szCs w:val="28"/>
              </w:rPr>
              <w:t> ст.)</w:t>
            </w:r>
          </w:p>
        </w:tc>
        <w:tc>
          <w:tcPr>
            <w:tcW w:w="992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</w:tr>
      <w:tr w:rsidR="00F33281" w:rsidTr="009F02A3">
        <w:tc>
          <w:tcPr>
            <w:tcW w:w="1383" w:type="dxa"/>
            <w:vAlign w:val="center"/>
          </w:tcPr>
          <w:p w:rsidR="00F33281" w:rsidRPr="009F02A3" w:rsidRDefault="009F02A3" w:rsidP="009F02A3">
            <w:pPr>
              <w:ind w:firstLine="0"/>
              <w:jc w:val="center"/>
              <w:rPr>
                <w:szCs w:val="28"/>
              </w:rPr>
            </w:pPr>
            <w:r w:rsidRPr="009F02A3">
              <w:rPr>
                <w:szCs w:val="28"/>
              </w:rPr>
              <w:t>3</w:t>
            </w:r>
          </w:p>
        </w:tc>
        <w:tc>
          <w:tcPr>
            <w:tcW w:w="6380" w:type="dxa"/>
            <w:vAlign w:val="center"/>
          </w:tcPr>
          <w:p w:rsidR="00F33281" w:rsidRPr="00F33281" w:rsidRDefault="00F33281" w:rsidP="009F02A3">
            <w:pPr>
              <w:ind w:firstLine="0"/>
              <w:rPr>
                <w:sz w:val="24"/>
                <w:szCs w:val="28"/>
              </w:rPr>
            </w:pPr>
            <w:r w:rsidRPr="00F33281">
              <w:rPr>
                <w:sz w:val="24"/>
                <w:szCs w:val="28"/>
              </w:rPr>
              <w:t xml:space="preserve">Ринкове господарство країн Європейської цивілізації у період монополістичного капіталізму (друга половина </w:t>
            </w:r>
            <w:r w:rsidRPr="00F33281">
              <w:rPr>
                <w:sz w:val="24"/>
                <w:szCs w:val="28"/>
                <w:lang w:val="en-US"/>
              </w:rPr>
              <w:t>XIX</w:t>
            </w:r>
            <w:r w:rsidR="009F02A3">
              <w:rPr>
                <w:sz w:val="24"/>
                <w:szCs w:val="28"/>
              </w:rPr>
              <w:t> </w:t>
            </w:r>
            <w:r w:rsidRPr="00F33281">
              <w:rPr>
                <w:sz w:val="24"/>
                <w:szCs w:val="28"/>
              </w:rPr>
              <w:t xml:space="preserve">– початок </w:t>
            </w:r>
            <w:r w:rsidRPr="00F33281">
              <w:rPr>
                <w:sz w:val="24"/>
                <w:szCs w:val="28"/>
                <w:lang w:val="en-US"/>
              </w:rPr>
              <w:t>XX</w:t>
            </w:r>
            <w:r w:rsidRPr="00F33281">
              <w:rPr>
                <w:sz w:val="24"/>
                <w:szCs w:val="28"/>
              </w:rPr>
              <w:t> ст.)</w:t>
            </w:r>
          </w:p>
        </w:tc>
        <w:tc>
          <w:tcPr>
            <w:tcW w:w="992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</w:tr>
      <w:tr w:rsidR="00F33281" w:rsidTr="009F02A3">
        <w:tc>
          <w:tcPr>
            <w:tcW w:w="1383" w:type="dxa"/>
            <w:vAlign w:val="center"/>
          </w:tcPr>
          <w:p w:rsidR="00F33281" w:rsidRPr="009F02A3" w:rsidRDefault="009F02A3" w:rsidP="009F02A3">
            <w:pPr>
              <w:ind w:firstLine="0"/>
              <w:jc w:val="center"/>
              <w:rPr>
                <w:szCs w:val="28"/>
              </w:rPr>
            </w:pPr>
            <w:r w:rsidRPr="009F02A3">
              <w:rPr>
                <w:szCs w:val="28"/>
              </w:rPr>
              <w:t>3</w:t>
            </w:r>
          </w:p>
        </w:tc>
        <w:tc>
          <w:tcPr>
            <w:tcW w:w="6380" w:type="dxa"/>
            <w:vAlign w:val="center"/>
          </w:tcPr>
          <w:p w:rsidR="00F33281" w:rsidRPr="00F33281" w:rsidRDefault="00F33281" w:rsidP="009F02A3">
            <w:pPr>
              <w:ind w:firstLine="0"/>
              <w:rPr>
                <w:sz w:val="24"/>
                <w:szCs w:val="28"/>
              </w:rPr>
            </w:pPr>
            <w:r w:rsidRPr="00F33281">
              <w:rPr>
                <w:sz w:val="24"/>
                <w:szCs w:val="28"/>
              </w:rPr>
              <w:t xml:space="preserve">Господарство в період державно-монополістичного розвитку суспільства Європейської цивілізації (перша половина </w:t>
            </w:r>
            <w:r w:rsidRPr="00F33281">
              <w:rPr>
                <w:sz w:val="24"/>
                <w:szCs w:val="28"/>
                <w:lang w:val="en-US"/>
              </w:rPr>
              <w:t>XX</w:t>
            </w:r>
            <w:r w:rsidRPr="00F33281">
              <w:rPr>
                <w:sz w:val="24"/>
                <w:szCs w:val="28"/>
              </w:rPr>
              <w:t> ст.)</w:t>
            </w:r>
          </w:p>
        </w:tc>
        <w:tc>
          <w:tcPr>
            <w:tcW w:w="992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</w:tr>
      <w:tr w:rsidR="00F33281" w:rsidTr="009F02A3">
        <w:tc>
          <w:tcPr>
            <w:tcW w:w="1383" w:type="dxa"/>
            <w:vAlign w:val="center"/>
          </w:tcPr>
          <w:p w:rsidR="00F33281" w:rsidRPr="009F02A3" w:rsidRDefault="009F02A3" w:rsidP="009F02A3">
            <w:pPr>
              <w:ind w:firstLine="0"/>
              <w:jc w:val="center"/>
              <w:rPr>
                <w:szCs w:val="28"/>
              </w:rPr>
            </w:pPr>
            <w:r w:rsidRPr="009F02A3">
              <w:rPr>
                <w:szCs w:val="28"/>
              </w:rPr>
              <w:t>4</w:t>
            </w:r>
          </w:p>
        </w:tc>
        <w:tc>
          <w:tcPr>
            <w:tcW w:w="6380" w:type="dxa"/>
            <w:vAlign w:val="center"/>
          </w:tcPr>
          <w:p w:rsidR="00F33281" w:rsidRPr="00F33281" w:rsidRDefault="00F33281" w:rsidP="009F02A3">
            <w:pPr>
              <w:ind w:firstLine="0"/>
              <w:rPr>
                <w:sz w:val="24"/>
                <w:szCs w:val="28"/>
              </w:rPr>
            </w:pPr>
            <w:r w:rsidRPr="00F33281">
              <w:rPr>
                <w:sz w:val="24"/>
                <w:szCs w:val="28"/>
              </w:rPr>
              <w:t xml:space="preserve">Розвиток національних економік країн Європейської цивілізації в системі світового господарства під впливом науково-технічної революції (друга половина </w:t>
            </w:r>
            <w:r w:rsidRPr="00F33281">
              <w:rPr>
                <w:sz w:val="24"/>
                <w:szCs w:val="28"/>
                <w:lang w:val="en-US"/>
              </w:rPr>
              <w:t>XX</w:t>
            </w:r>
            <w:r w:rsidRPr="00F33281">
              <w:rPr>
                <w:sz w:val="24"/>
                <w:szCs w:val="28"/>
              </w:rPr>
              <w:t xml:space="preserve"> ст.)</w:t>
            </w:r>
          </w:p>
        </w:tc>
        <w:tc>
          <w:tcPr>
            <w:tcW w:w="992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</w:tr>
      <w:tr w:rsidR="00F33281" w:rsidTr="009F02A3">
        <w:tc>
          <w:tcPr>
            <w:tcW w:w="1383" w:type="dxa"/>
            <w:vAlign w:val="center"/>
          </w:tcPr>
          <w:p w:rsidR="00F33281" w:rsidRPr="009F02A3" w:rsidRDefault="009F02A3" w:rsidP="009F02A3">
            <w:pPr>
              <w:ind w:firstLine="0"/>
              <w:jc w:val="center"/>
              <w:rPr>
                <w:szCs w:val="28"/>
              </w:rPr>
            </w:pPr>
            <w:r w:rsidRPr="009F02A3">
              <w:rPr>
                <w:szCs w:val="28"/>
              </w:rPr>
              <w:t>4</w:t>
            </w:r>
          </w:p>
        </w:tc>
        <w:tc>
          <w:tcPr>
            <w:tcW w:w="6380" w:type="dxa"/>
            <w:vAlign w:val="center"/>
          </w:tcPr>
          <w:p w:rsidR="00F33281" w:rsidRPr="00F33281" w:rsidRDefault="00F33281" w:rsidP="009F02A3">
            <w:pPr>
              <w:ind w:firstLine="0"/>
              <w:rPr>
                <w:sz w:val="24"/>
                <w:szCs w:val="28"/>
              </w:rPr>
            </w:pPr>
            <w:r w:rsidRPr="00F33281">
              <w:rPr>
                <w:sz w:val="24"/>
                <w:szCs w:val="28"/>
              </w:rPr>
              <w:t xml:space="preserve">Світове господарство на етапі інформаційно-технологічної революції (кінець </w:t>
            </w:r>
            <w:r w:rsidRPr="00F33281">
              <w:rPr>
                <w:sz w:val="24"/>
                <w:szCs w:val="28"/>
                <w:lang w:val="en-US"/>
              </w:rPr>
              <w:t>XX</w:t>
            </w:r>
            <w:r w:rsidRPr="00F33281">
              <w:rPr>
                <w:sz w:val="24"/>
                <w:szCs w:val="28"/>
              </w:rPr>
              <w:t xml:space="preserve"> – початок </w:t>
            </w:r>
            <w:r w:rsidRPr="00F33281">
              <w:rPr>
                <w:sz w:val="24"/>
                <w:szCs w:val="28"/>
                <w:lang w:val="en-US"/>
              </w:rPr>
              <w:t>XXI</w:t>
            </w:r>
            <w:r w:rsidRPr="00F33281">
              <w:rPr>
                <w:sz w:val="24"/>
                <w:szCs w:val="28"/>
              </w:rPr>
              <w:t> ст.)</w:t>
            </w:r>
          </w:p>
        </w:tc>
        <w:tc>
          <w:tcPr>
            <w:tcW w:w="992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  <w:tc>
          <w:tcPr>
            <w:tcW w:w="1093" w:type="dxa"/>
            <w:vAlign w:val="center"/>
          </w:tcPr>
          <w:p w:rsidR="00F33281" w:rsidRPr="009F02A3" w:rsidRDefault="00F33281" w:rsidP="009F02A3">
            <w:pPr>
              <w:jc w:val="center"/>
              <w:rPr>
                <w:szCs w:val="28"/>
              </w:rPr>
            </w:pPr>
          </w:p>
        </w:tc>
      </w:tr>
    </w:tbl>
    <w:p w:rsidR="00F33281" w:rsidRDefault="00F33281" w:rsidP="00F33281">
      <w:pPr>
        <w:ind w:firstLine="709"/>
        <w:jc w:val="both"/>
        <w:rPr>
          <w:szCs w:val="28"/>
        </w:rPr>
      </w:pPr>
    </w:p>
    <w:p w:rsidR="00DC03CC" w:rsidRDefault="00DC03CC" w:rsidP="00FA466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7F65" w:rsidRDefault="00EB0D1B" w:rsidP="001E5DB5">
      <w:pPr>
        <w:jc w:val="center"/>
        <w:rPr>
          <w:b/>
          <w:sz w:val="28"/>
          <w:szCs w:val="28"/>
        </w:rPr>
      </w:pPr>
      <w:r w:rsidRPr="00EB0D1B">
        <w:rPr>
          <w:b/>
          <w:sz w:val="28"/>
          <w:szCs w:val="28"/>
          <w:lang w:val="ru-RU"/>
        </w:rPr>
        <w:lastRenderedPageBreak/>
        <w:t>7</w:t>
      </w:r>
      <w:r w:rsidR="00F47F65" w:rsidRPr="00A31F4F">
        <w:rPr>
          <w:b/>
          <w:sz w:val="28"/>
          <w:szCs w:val="28"/>
        </w:rPr>
        <w:t xml:space="preserve">. Види і зміст контрольних заходів </w:t>
      </w:r>
    </w:p>
    <w:p w:rsidR="00471080" w:rsidRDefault="00471080" w:rsidP="001E5DB5">
      <w:pPr>
        <w:jc w:val="center"/>
        <w:rPr>
          <w:b/>
          <w:sz w:val="28"/>
          <w:szCs w:val="28"/>
        </w:rPr>
      </w:pP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4"/>
        <w:gridCol w:w="1829"/>
        <w:gridCol w:w="2396"/>
        <w:gridCol w:w="2396"/>
        <w:gridCol w:w="14"/>
        <w:gridCol w:w="1522"/>
      </w:tblGrid>
      <w:tr w:rsidR="00471080" w:rsidRPr="00471080" w:rsidTr="00471080">
        <w:trPr>
          <w:trHeight w:val="20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  <w:r w:rsidRPr="00471080">
              <w:rPr>
                <w:b/>
                <w:sz w:val="24"/>
              </w:rPr>
              <w:t>Вид заняття/</w:t>
            </w:r>
          </w:p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  <w:r w:rsidRPr="00471080">
              <w:rPr>
                <w:b/>
                <w:sz w:val="24"/>
              </w:rPr>
              <w:t>Роботи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  <w:r w:rsidRPr="00471080">
              <w:rPr>
                <w:b/>
                <w:sz w:val="24"/>
              </w:rPr>
              <w:t>Вид контрольного заходу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  <w:r w:rsidRPr="00471080">
              <w:rPr>
                <w:b/>
                <w:sz w:val="24"/>
              </w:rPr>
              <w:t>Зміст контрольного заходу*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  <w:r w:rsidRPr="00471080">
              <w:rPr>
                <w:b/>
                <w:sz w:val="24"/>
              </w:rPr>
              <w:t>Критерії оцінювання</w:t>
            </w:r>
          </w:p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  <w:r w:rsidRPr="00471080">
              <w:rPr>
                <w:b/>
                <w:sz w:val="24"/>
              </w:rPr>
              <w:t>та термін виконання*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  <w:r w:rsidRPr="00471080">
              <w:rPr>
                <w:b/>
                <w:sz w:val="24"/>
              </w:rPr>
              <w:t>Усього балів</w:t>
            </w:r>
          </w:p>
        </w:tc>
      </w:tr>
      <w:tr w:rsidR="00471080" w:rsidRPr="00471080" w:rsidTr="00471080">
        <w:trPr>
          <w:trHeight w:val="20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  <w:rPr>
                <w:sz w:val="20"/>
              </w:rPr>
            </w:pPr>
            <w:r w:rsidRPr="00471080">
              <w:rPr>
                <w:sz w:val="20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  <w:rPr>
                <w:sz w:val="20"/>
              </w:rPr>
            </w:pPr>
            <w:r w:rsidRPr="00471080">
              <w:rPr>
                <w:sz w:val="20"/>
              </w:rPr>
              <w:t>2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  <w:rPr>
                <w:sz w:val="20"/>
              </w:rPr>
            </w:pPr>
            <w:r w:rsidRPr="00471080">
              <w:rPr>
                <w:sz w:val="20"/>
              </w:rPr>
              <w:t>3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  <w:rPr>
                <w:sz w:val="20"/>
              </w:rPr>
            </w:pPr>
            <w:r w:rsidRPr="00471080">
              <w:rPr>
                <w:sz w:val="20"/>
              </w:rPr>
              <w:t>4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  <w:rPr>
                <w:sz w:val="20"/>
              </w:rPr>
            </w:pPr>
            <w:r w:rsidRPr="00471080">
              <w:rPr>
                <w:sz w:val="20"/>
              </w:rPr>
              <w:t>5</w:t>
            </w:r>
          </w:p>
        </w:tc>
      </w:tr>
      <w:tr w:rsidR="00471080" w:rsidRPr="006041C7" w:rsidTr="00471080">
        <w:trPr>
          <w:trHeight w:val="20"/>
        </w:trPr>
        <w:tc>
          <w:tcPr>
            <w:tcW w:w="830" w:type="pct"/>
            <w:vMerge w:val="restart"/>
            <w:vAlign w:val="center"/>
          </w:tcPr>
          <w:p w:rsidR="00471080" w:rsidRPr="00471080" w:rsidRDefault="00471080" w:rsidP="00471080">
            <w:pPr>
              <w:jc w:val="center"/>
              <w:rPr>
                <w:sz w:val="24"/>
              </w:rPr>
            </w:pPr>
            <w:r w:rsidRPr="00471080">
              <w:rPr>
                <w:sz w:val="24"/>
              </w:rPr>
              <w:t>Змістовий модуль 1</w:t>
            </w:r>
          </w:p>
        </w:tc>
        <w:tc>
          <w:tcPr>
            <w:tcW w:w="935" w:type="pct"/>
            <w:vAlign w:val="center"/>
          </w:tcPr>
          <w:p w:rsidR="00471080" w:rsidRPr="00861AD6" w:rsidRDefault="00471080" w:rsidP="00471080">
            <w:pPr>
              <w:jc w:val="center"/>
            </w:pPr>
            <w:r w:rsidRPr="00861AD6">
              <w:t xml:space="preserve">Теоретичне завдання: тест </w:t>
            </w:r>
          </w:p>
          <w:p w:rsidR="00471080" w:rsidRPr="00861AD6" w:rsidRDefault="00471080" w:rsidP="009F02A3">
            <w:pPr>
              <w:jc w:val="center"/>
            </w:pPr>
            <w:r w:rsidRPr="00861AD6">
              <w:t>(</w:t>
            </w:r>
            <w:r w:rsidR="009F02A3">
              <w:t>2</w:t>
            </w:r>
            <w:r w:rsidRPr="00861AD6">
              <w:t>0 питань)</w:t>
            </w:r>
          </w:p>
        </w:tc>
        <w:tc>
          <w:tcPr>
            <w:tcW w:w="122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Теоретичний матеріал ЗМ 1</w:t>
            </w:r>
          </w:p>
        </w:tc>
        <w:tc>
          <w:tcPr>
            <w:tcW w:w="1232" w:type="pct"/>
            <w:gridSpan w:val="2"/>
            <w:vAlign w:val="center"/>
          </w:tcPr>
          <w:p w:rsidR="00471080" w:rsidRPr="006041C7" w:rsidRDefault="00471080" w:rsidP="00471080">
            <w:pPr>
              <w:jc w:val="center"/>
              <w:rPr>
                <w:b/>
              </w:rPr>
            </w:pPr>
            <w:r w:rsidRPr="006041C7">
              <w:t>0,5 бали</w:t>
            </w:r>
            <w:r w:rsidRPr="006041C7">
              <w:rPr>
                <w:b/>
              </w:rPr>
              <w:t xml:space="preserve"> </w:t>
            </w:r>
            <w:r w:rsidRPr="006041C7">
              <w:t>за кожну правильну відповідь</w:t>
            </w:r>
          </w:p>
        </w:tc>
        <w:tc>
          <w:tcPr>
            <w:tcW w:w="778" w:type="pct"/>
            <w:vAlign w:val="center"/>
          </w:tcPr>
          <w:p w:rsidR="00471080" w:rsidRPr="006041C7" w:rsidRDefault="009F02A3" w:rsidP="00471080">
            <w:pPr>
              <w:jc w:val="center"/>
            </w:pPr>
            <w:r>
              <w:t>10</w:t>
            </w:r>
          </w:p>
        </w:tc>
      </w:tr>
      <w:tr w:rsidR="00471080" w:rsidRPr="006041C7" w:rsidTr="00471080">
        <w:trPr>
          <w:trHeight w:val="20"/>
        </w:trPr>
        <w:tc>
          <w:tcPr>
            <w:tcW w:w="830" w:type="pct"/>
            <w:vMerge/>
            <w:vAlign w:val="center"/>
          </w:tcPr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</w:p>
        </w:tc>
        <w:tc>
          <w:tcPr>
            <w:tcW w:w="93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Практичне завдання: доповідь за обраною темою</w:t>
            </w:r>
          </w:p>
        </w:tc>
        <w:tc>
          <w:tcPr>
            <w:tcW w:w="122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Тема для доповіді обирається за матеріалом ЗМ 1</w:t>
            </w:r>
          </w:p>
        </w:tc>
        <w:tc>
          <w:tcPr>
            <w:tcW w:w="1232" w:type="pct"/>
            <w:gridSpan w:val="2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Зміст – 3 бали,</w:t>
            </w:r>
          </w:p>
          <w:p w:rsidR="00471080" w:rsidRPr="006041C7" w:rsidRDefault="00471080" w:rsidP="00471080">
            <w:pPr>
              <w:jc w:val="center"/>
            </w:pPr>
            <w:r w:rsidRPr="006041C7">
              <w:t>захист – 2 бали</w:t>
            </w:r>
          </w:p>
        </w:tc>
        <w:tc>
          <w:tcPr>
            <w:tcW w:w="778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5</w:t>
            </w:r>
          </w:p>
        </w:tc>
      </w:tr>
      <w:tr w:rsidR="00471080" w:rsidRPr="006041C7" w:rsidTr="00471080">
        <w:trPr>
          <w:trHeight w:val="20"/>
        </w:trPr>
        <w:tc>
          <w:tcPr>
            <w:tcW w:w="830" w:type="pct"/>
            <w:vMerge w:val="restart"/>
            <w:vAlign w:val="center"/>
          </w:tcPr>
          <w:p w:rsidR="00471080" w:rsidRPr="00471080" w:rsidRDefault="00471080" w:rsidP="00471080">
            <w:pPr>
              <w:jc w:val="center"/>
              <w:rPr>
                <w:sz w:val="24"/>
              </w:rPr>
            </w:pPr>
            <w:r w:rsidRPr="00471080">
              <w:rPr>
                <w:sz w:val="24"/>
              </w:rPr>
              <w:t>Змістовий модуль 2</w:t>
            </w:r>
          </w:p>
        </w:tc>
        <w:tc>
          <w:tcPr>
            <w:tcW w:w="935" w:type="pct"/>
            <w:vAlign w:val="center"/>
          </w:tcPr>
          <w:p w:rsidR="00471080" w:rsidRPr="00861AD6" w:rsidRDefault="00471080" w:rsidP="00471080">
            <w:pPr>
              <w:jc w:val="center"/>
            </w:pPr>
            <w:r w:rsidRPr="00861AD6">
              <w:t xml:space="preserve">Теоретичне завдання: тест </w:t>
            </w:r>
          </w:p>
          <w:p w:rsidR="00471080" w:rsidRPr="00861AD6" w:rsidRDefault="00471080" w:rsidP="009F02A3">
            <w:pPr>
              <w:jc w:val="center"/>
            </w:pPr>
            <w:r w:rsidRPr="00861AD6">
              <w:t>(</w:t>
            </w:r>
            <w:r w:rsidR="009F02A3">
              <w:t>2</w:t>
            </w:r>
            <w:r w:rsidRPr="00861AD6">
              <w:t>0 питань)</w:t>
            </w:r>
          </w:p>
        </w:tc>
        <w:tc>
          <w:tcPr>
            <w:tcW w:w="122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Теоретичний матеріал ЗМ 2</w:t>
            </w:r>
          </w:p>
        </w:tc>
        <w:tc>
          <w:tcPr>
            <w:tcW w:w="1232" w:type="pct"/>
            <w:gridSpan w:val="2"/>
            <w:vAlign w:val="center"/>
          </w:tcPr>
          <w:p w:rsidR="00471080" w:rsidRPr="006041C7" w:rsidRDefault="00471080" w:rsidP="00471080">
            <w:pPr>
              <w:jc w:val="center"/>
              <w:rPr>
                <w:b/>
              </w:rPr>
            </w:pPr>
            <w:r w:rsidRPr="006041C7">
              <w:t>0,5 бали</w:t>
            </w:r>
            <w:r w:rsidRPr="006041C7">
              <w:rPr>
                <w:b/>
              </w:rPr>
              <w:t xml:space="preserve"> </w:t>
            </w:r>
            <w:r w:rsidRPr="006041C7">
              <w:t>за кожну правильну відповідь</w:t>
            </w:r>
          </w:p>
        </w:tc>
        <w:tc>
          <w:tcPr>
            <w:tcW w:w="778" w:type="pct"/>
            <w:vAlign w:val="center"/>
          </w:tcPr>
          <w:p w:rsidR="00471080" w:rsidRPr="006041C7" w:rsidRDefault="009F02A3" w:rsidP="00471080">
            <w:pPr>
              <w:jc w:val="center"/>
            </w:pPr>
            <w:r>
              <w:t>10</w:t>
            </w:r>
          </w:p>
        </w:tc>
      </w:tr>
      <w:tr w:rsidR="00471080" w:rsidRPr="006041C7" w:rsidTr="00471080">
        <w:trPr>
          <w:trHeight w:val="20"/>
        </w:trPr>
        <w:tc>
          <w:tcPr>
            <w:tcW w:w="830" w:type="pct"/>
            <w:vMerge/>
            <w:vAlign w:val="center"/>
          </w:tcPr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</w:p>
        </w:tc>
        <w:tc>
          <w:tcPr>
            <w:tcW w:w="93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Практичне завдання: доповідь за обраною темою</w:t>
            </w:r>
          </w:p>
        </w:tc>
        <w:tc>
          <w:tcPr>
            <w:tcW w:w="122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Тема для доповіді обирається за матеріалом ЗМ 2</w:t>
            </w:r>
          </w:p>
        </w:tc>
        <w:tc>
          <w:tcPr>
            <w:tcW w:w="1232" w:type="pct"/>
            <w:gridSpan w:val="2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Зміст – 3 бали,</w:t>
            </w:r>
          </w:p>
          <w:p w:rsidR="00471080" w:rsidRPr="006041C7" w:rsidRDefault="00471080" w:rsidP="00471080">
            <w:pPr>
              <w:jc w:val="center"/>
            </w:pPr>
            <w:r w:rsidRPr="006041C7">
              <w:t>захист – 2 бали</w:t>
            </w:r>
          </w:p>
        </w:tc>
        <w:tc>
          <w:tcPr>
            <w:tcW w:w="778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5</w:t>
            </w:r>
          </w:p>
        </w:tc>
      </w:tr>
      <w:tr w:rsidR="00471080" w:rsidRPr="006041C7" w:rsidTr="00471080">
        <w:trPr>
          <w:trHeight w:val="20"/>
        </w:trPr>
        <w:tc>
          <w:tcPr>
            <w:tcW w:w="830" w:type="pct"/>
            <w:vMerge w:val="restart"/>
            <w:vAlign w:val="center"/>
          </w:tcPr>
          <w:p w:rsidR="00471080" w:rsidRPr="00471080" w:rsidRDefault="00471080" w:rsidP="00471080">
            <w:pPr>
              <w:jc w:val="center"/>
              <w:rPr>
                <w:sz w:val="24"/>
              </w:rPr>
            </w:pPr>
            <w:r w:rsidRPr="00471080">
              <w:rPr>
                <w:sz w:val="24"/>
              </w:rPr>
              <w:t>Змістовий модуль 3</w:t>
            </w:r>
          </w:p>
        </w:tc>
        <w:tc>
          <w:tcPr>
            <w:tcW w:w="935" w:type="pct"/>
            <w:vAlign w:val="center"/>
          </w:tcPr>
          <w:p w:rsidR="00471080" w:rsidRPr="00861AD6" w:rsidRDefault="00471080" w:rsidP="00471080">
            <w:pPr>
              <w:jc w:val="center"/>
            </w:pPr>
            <w:r w:rsidRPr="00861AD6">
              <w:t xml:space="preserve">Теоретичне завдання: тест </w:t>
            </w:r>
          </w:p>
          <w:p w:rsidR="00471080" w:rsidRPr="00861AD6" w:rsidRDefault="00471080" w:rsidP="009F02A3">
            <w:pPr>
              <w:jc w:val="center"/>
            </w:pPr>
            <w:r w:rsidRPr="00861AD6">
              <w:t>(</w:t>
            </w:r>
            <w:r w:rsidR="009F02A3">
              <w:t>2</w:t>
            </w:r>
            <w:r w:rsidRPr="00861AD6">
              <w:t>0 питань)</w:t>
            </w:r>
          </w:p>
        </w:tc>
        <w:tc>
          <w:tcPr>
            <w:tcW w:w="122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Теоретичний матеріал ЗМ 3</w:t>
            </w:r>
          </w:p>
        </w:tc>
        <w:tc>
          <w:tcPr>
            <w:tcW w:w="1232" w:type="pct"/>
            <w:gridSpan w:val="2"/>
            <w:vAlign w:val="center"/>
          </w:tcPr>
          <w:p w:rsidR="00471080" w:rsidRPr="006041C7" w:rsidRDefault="00471080" w:rsidP="00471080">
            <w:pPr>
              <w:jc w:val="center"/>
              <w:rPr>
                <w:b/>
              </w:rPr>
            </w:pPr>
            <w:r w:rsidRPr="006041C7">
              <w:t>0,5 бали</w:t>
            </w:r>
            <w:r w:rsidRPr="006041C7">
              <w:rPr>
                <w:b/>
              </w:rPr>
              <w:t xml:space="preserve"> </w:t>
            </w:r>
            <w:r w:rsidRPr="006041C7">
              <w:t>за кожну правильну відповідь</w:t>
            </w:r>
          </w:p>
        </w:tc>
        <w:tc>
          <w:tcPr>
            <w:tcW w:w="778" w:type="pct"/>
            <w:vAlign w:val="center"/>
          </w:tcPr>
          <w:p w:rsidR="00471080" w:rsidRPr="006041C7" w:rsidRDefault="009F02A3" w:rsidP="00471080">
            <w:pPr>
              <w:jc w:val="center"/>
            </w:pPr>
            <w:r>
              <w:t>10</w:t>
            </w:r>
          </w:p>
        </w:tc>
      </w:tr>
      <w:tr w:rsidR="00471080" w:rsidRPr="006041C7" w:rsidTr="00471080">
        <w:trPr>
          <w:trHeight w:val="20"/>
        </w:trPr>
        <w:tc>
          <w:tcPr>
            <w:tcW w:w="830" w:type="pct"/>
            <w:vMerge/>
            <w:vAlign w:val="center"/>
          </w:tcPr>
          <w:p w:rsidR="00471080" w:rsidRPr="00471080" w:rsidRDefault="00471080" w:rsidP="00471080">
            <w:pPr>
              <w:jc w:val="center"/>
              <w:rPr>
                <w:sz w:val="24"/>
              </w:rPr>
            </w:pPr>
          </w:p>
        </w:tc>
        <w:tc>
          <w:tcPr>
            <w:tcW w:w="93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Практичне завдання: доповідь за обраною темою</w:t>
            </w:r>
          </w:p>
        </w:tc>
        <w:tc>
          <w:tcPr>
            <w:tcW w:w="122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Тема для доповіді обирається за матеріалом ЗМ 3</w:t>
            </w:r>
          </w:p>
        </w:tc>
        <w:tc>
          <w:tcPr>
            <w:tcW w:w="1232" w:type="pct"/>
            <w:gridSpan w:val="2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Зміст – 3 бали,</w:t>
            </w:r>
          </w:p>
          <w:p w:rsidR="00471080" w:rsidRPr="006041C7" w:rsidRDefault="00471080" w:rsidP="00471080">
            <w:pPr>
              <w:jc w:val="center"/>
            </w:pPr>
            <w:r w:rsidRPr="006041C7">
              <w:t>захист – 2 бали</w:t>
            </w:r>
          </w:p>
        </w:tc>
        <w:tc>
          <w:tcPr>
            <w:tcW w:w="778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5</w:t>
            </w:r>
          </w:p>
        </w:tc>
      </w:tr>
      <w:tr w:rsidR="00471080" w:rsidRPr="006041C7" w:rsidTr="00471080">
        <w:trPr>
          <w:trHeight w:val="20"/>
        </w:trPr>
        <w:tc>
          <w:tcPr>
            <w:tcW w:w="830" w:type="pct"/>
            <w:vMerge w:val="restart"/>
            <w:vAlign w:val="center"/>
          </w:tcPr>
          <w:p w:rsidR="00471080" w:rsidRPr="00471080" w:rsidRDefault="00471080" w:rsidP="00471080">
            <w:pPr>
              <w:jc w:val="center"/>
              <w:rPr>
                <w:sz w:val="24"/>
              </w:rPr>
            </w:pPr>
            <w:r w:rsidRPr="00471080">
              <w:rPr>
                <w:sz w:val="24"/>
              </w:rPr>
              <w:t>Змістовий модуль 4</w:t>
            </w:r>
          </w:p>
        </w:tc>
        <w:tc>
          <w:tcPr>
            <w:tcW w:w="935" w:type="pct"/>
            <w:vAlign w:val="center"/>
          </w:tcPr>
          <w:p w:rsidR="00471080" w:rsidRPr="00861AD6" w:rsidRDefault="00471080" w:rsidP="00471080">
            <w:pPr>
              <w:jc w:val="center"/>
            </w:pPr>
            <w:r w:rsidRPr="00861AD6">
              <w:t xml:space="preserve">Теоретичне завдання: тест </w:t>
            </w:r>
          </w:p>
          <w:p w:rsidR="00471080" w:rsidRPr="00861AD6" w:rsidRDefault="00471080" w:rsidP="009F02A3">
            <w:pPr>
              <w:jc w:val="center"/>
            </w:pPr>
            <w:r w:rsidRPr="00861AD6">
              <w:t>(</w:t>
            </w:r>
            <w:r w:rsidR="009F02A3">
              <w:t>2</w:t>
            </w:r>
            <w:r w:rsidRPr="00861AD6">
              <w:t>0 питань)</w:t>
            </w:r>
          </w:p>
        </w:tc>
        <w:tc>
          <w:tcPr>
            <w:tcW w:w="122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Теоретичний матеріал ЗМ 4</w:t>
            </w:r>
          </w:p>
        </w:tc>
        <w:tc>
          <w:tcPr>
            <w:tcW w:w="1232" w:type="pct"/>
            <w:gridSpan w:val="2"/>
            <w:vAlign w:val="center"/>
          </w:tcPr>
          <w:p w:rsidR="00471080" w:rsidRPr="006041C7" w:rsidRDefault="00471080" w:rsidP="00471080">
            <w:pPr>
              <w:jc w:val="center"/>
              <w:rPr>
                <w:b/>
              </w:rPr>
            </w:pPr>
            <w:r w:rsidRPr="006041C7">
              <w:t>0,5 бали</w:t>
            </w:r>
            <w:r w:rsidRPr="006041C7">
              <w:rPr>
                <w:b/>
              </w:rPr>
              <w:t xml:space="preserve"> </w:t>
            </w:r>
            <w:r w:rsidRPr="006041C7">
              <w:t>за кожну правильну відповідь</w:t>
            </w:r>
          </w:p>
        </w:tc>
        <w:tc>
          <w:tcPr>
            <w:tcW w:w="778" w:type="pct"/>
            <w:vAlign w:val="center"/>
          </w:tcPr>
          <w:p w:rsidR="00471080" w:rsidRPr="006041C7" w:rsidRDefault="009F02A3" w:rsidP="00471080">
            <w:pPr>
              <w:jc w:val="center"/>
            </w:pPr>
            <w:r>
              <w:t>10</w:t>
            </w:r>
          </w:p>
        </w:tc>
      </w:tr>
      <w:tr w:rsidR="00471080" w:rsidRPr="006041C7" w:rsidTr="00471080">
        <w:trPr>
          <w:trHeight w:val="20"/>
        </w:trPr>
        <w:tc>
          <w:tcPr>
            <w:tcW w:w="830" w:type="pct"/>
            <w:vMerge/>
            <w:vAlign w:val="center"/>
          </w:tcPr>
          <w:p w:rsidR="00471080" w:rsidRPr="00471080" w:rsidRDefault="00471080" w:rsidP="00471080">
            <w:pPr>
              <w:jc w:val="center"/>
              <w:rPr>
                <w:sz w:val="24"/>
              </w:rPr>
            </w:pPr>
          </w:p>
        </w:tc>
        <w:tc>
          <w:tcPr>
            <w:tcW w:w="93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Практичне завдання: доповідь за обраною темою</w:t>
            </w:r>
          </w:p>
        </w:tc>
        <w:tc>
          <w:tcPr>
            <w:tcW w:w="1225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Тема для доповіді обирається за матеріалом ЗМ 4</w:t>
            </w:r>
          </w:p>
        </w:tc>
        <w:tc>
          <w:tcPr>
            <w:tcW w:w="1232" w:type="pct"/>
            <w:gridSpan w:val="2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Зміст – 3 бали,</w:t>
            </w:r>
          </w:p>
          <w:p w:rsidR="00471080" w:rsidRPr="006041C7" w:rsidRDefault="00471080" w:rsidP="00471080">
            <w:pPr>
              <w:jc w:val="center"/>
            </w:pPr>
            <w:r w:rsidRPr="006041C7">
              <w:t>захист – 2 бали</w:t>
            </w:r>
          </w:p>
        </w:tc>
        <w:tc>
          <w:tcPr>
            <w:tcW w:w="778" w:type="pct"/>
            <w:vAlign w:val="center"/>
          </w:tcPr>
          <w:p w:rsidR="00471080" w:rsidRPr="006041C7" w:rsidRDefault="00471080" w:rsidP="00471080">
            <w:pPr>
              <w:jc w:val="center"/>
            </w:pPr>
            <w:r w:rsidRPr="006041C7">
              <w:t>5</w:t>
            </w:r>
          </w:p>
        </w:tc>
      </w:tr>
      <w:tr w:rsidR="00471080" w:rsidRPr="00861AD6" w:rsidTr="00471080">
        <w:trPr>
          <w:trHeight w:val="20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  <w:r w:rsidRPr="00471080">
              <w:rPr>
                <w:b/>
                <w:sz w:val="24"/>
              </w:rPr>
              <w:t>Усього за поточний контроль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9F02A3" w:rsidP="00471080">
            <w:pPr>
              <w:jc w:val="center"/>
            </w:pPr>
            <w:r>
              <w:t>8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861AD6" w:rsidRDefault="00471080" w:rsidP="00471080">
            <w:pPr>
              <w:jc w:val="center"/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861AD6" w:rsidRDefault="00471080" w:rsidP="00471080">
            <w:pPr>
              <w:jc w:val="center"/>
              <w:rPr>
                <w:b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471080" w:rsidRDefault="00471080" w:rsidP="00471080">
            <w:pPr>
              <w:jc w:val="center"/>
            </w:pPr>
            <w:r w:rsidRPr="00471080">
              <w:t>60</w:t>
            </w:r>
          </w:p>
        </w:tc>
      </w:tr>
      <w:tr w:rsidR="00471080" w:rsidRPr="00D16390" w:rsidTr="00471080">
        <w:tblPrEx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80" w:rsidRPr="00D16390" w:rsidRDefault="00471080" w:rsidP="00471080">
            <w:pPr>
              <w:jc w:val="center"/>
              <w:rPr>
                <w:b/>
                <w:sz w:val="24"/>
                <w:szCs w:val="20"/>
              </w:rPr>
            </w:pPr>
            <w:r w:rsidRPr="00D16390">
              <w:rPr>
                <w:b/>
                <w:sz w:val="24"/>
                <w:szCs w:val="20"/>
              </w:rPr>
              <w:t>Підсумковий контроль</w:t>
            </w:r>
          </w:p>
        </w:tc>
      </w:tr>
      <w:tr w:rsidR="00471080" w:rsidRPr="00861AD6" w:rsidTr="00471080">
        <w:tblPrEx>
          <w:tblLook w:val="04A0"/>
        </w:tblPrEx>
        <w:trPr>
          <w:trHeight w:val="70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1080" w:rsidRPr="00861AD6" w:rsidRDefault="00471080" w:rsidP="00471080">
            <w:pPr>
              <w:jc w:val="center"/>
            </w:pPr>
            <w:r>
              <w:t>Залік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80" w:rsidRPr="00861AD6" w:rsidRDefault="00471080" w:rsidP="00471080">
            <w:pPr>
              <w:jc w:val="center"/>
            </w:pPr>
            <w:r w:rsidRPr="00861AD6">
              <w:t>Теоретичне завдання: тест в системі Moodle</w:t>
            </w:r>
          </w:p>
          <w:p w:rsidR="00471080" w:rsidRPr="00861AD6" w:rsidRDefault="00471080" w:rsidP="00471080">
            <w:pPr>
              <w:ind w:firstLine="34"/>
              <w:jc w:val="center"/>
            </w:pPr>
            <w:r w:rsidRPr="00861AD6">
              <w:t>(20 питань)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861AD6" w:rsidRDefault="00471080" w:rsidP="009F02A3">
            <w:pPr>
              <w:jc w:val="center"/>
            </w:pPr>
            <w:r w:rsidRPr="00861AD6">
              <w:t>Теоретичний матеріал ЗМ 1–</w:t>
            </w:r>
            <w:r w:rsidR="009F02A3">
              <w:t>4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861AD6" w:rsidRDefault="00471080" w:rsidP="00471080">
            <w:pPr>
              <w:jc w:val="center"/>
            </w:pPr>
            <w:r w:rsidRPr="00861AD6">
              <w:t xml:space="preserve">1 бал за кожну правильну відповідь, до початку заліку 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80" w:rsidRPr="00CD1C95" w:rsidRDefault="00471080" w:rsidP="00471080">
            <w:pPr>
              <w:jc w:val="center"/>
              <w:rPr>
                <w:sz w:val="24"/>
              </w:rPr>
            </w:pPr>
            <w:r w:rsidRPr="00CD1C95">
              <w:rPr>
                <w:sz w:val="24"/>
              </w:rPr>
              <w:t>20</w:t>
            </w:r>
          </w:p>
        </w:tc>
      </w:tr>
      <w:tr w:rsidR="00471080" w:rsidRPr="00861AD6" w:rsidTr="00471080">
        <w:tblPrEx>
          <w:tblLook w:val="04A0"/>
        </w:tblPrEx>
        <w:trPr>
          <w:trHeight w:val="565"/>
        </w:trPr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80" w:rsidRPr="00861AD6" w:rsidRDefault="00471080" w:rsidP="00471080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80" w:rsidRPr="007F2959" w:rsidRDefault="00471080" w:rsidP="00471080">
            <w:pPr>
              <w:jc w:val="center"/>
            </w:pPr>
            <w:r w:rsidRPr="007F2959">
              <w:t>Практичне завдання: розв’язання проблемних ситуацій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080" w:rsidRPr="006041C7" w:rsidRDefault="00471080" w:rsidP="009F02A3">
            <w:pPr>
              <w:jc w:val="center"/>
            </w:pPr>
            <w:r w:rsidRPr="006041C7">
              <w:t xml:space="preserve">Відповіді на </w:t>
            </w:r>
            <w:r w:rsidR="009F02A3">
              <w:t xml:space="preserve">питання про </w:t>
            </w:r>
            <w:r w:rsidRPr="006041C7">
              <w:t>аналіз та порівняння подій історії</w:t>
            </w:r>
            <w:r w:rsidR="009F02A3" w:rsidRPr="006041C7">
              <w:t xml:space="preserve"> економі</w:t>
            </w:r>
            <w:r w:rsidR="009F02A3">
              <w:t>ки</w:t>
            </w:r>
            <w:r w:rsidRPr="006041C7">
              <w:t xml:space="preserve"> під час співбесіди з викладачем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7F2959" w:rsidRDefault="00471080" w:rsidP="00471080">
            <w:pPr>
              <w:jc w:val="center"/>
            </w:pPr>
            <w:r w:rsidRPr="007F2959">
              <w:t>До 20 балів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80" w:rsidRPr="00CD1C95" w:rsidRDefault="00471080" w:rsidP="00471080">
            <w:pPr>
              <w:jc w:val="center"/>
              <w:rPr>
                <w:sz w:val="24"/>
              </w:rPr>
            </w:pPr>
            <w:r w:rsidRPr="00CD1C95">
              <w:rPr>
                <w:sz w:val="24"/>
              </w:rPr>
              <w:t>20</w:t>
            </w:r>
          </w:p>
        </w:tc>
      </w:tr>
      <w:tr w:rsidR="00471080" w:rsidRPr="00861AD6" w:rsidTr="00471080">
        <w:tblPrEx>
          <w:tblLook w:val="04A0"/>
        </w:tblPrEx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  <w:r w:rsidRPr="00471080">
              <w:rPr>
                <w:b/>
                <w:sz w:val="24"/>
              </w:rPr>
              <w:t xml:space="preserve">Усього за </w:t>
            </w:r>
          </w:p>
          <w:p w:rsidR="00471080" w:rsidRPr="00471080" w:rsidRDefault="00471080" w:rsidP="00471080">
            <w:pPr>
              <w:jc w:val="center"/>
              <w:rPr>
                <w:b/>
                <w:sz w:val="24"/>
              </w:rPr>
            </w:pPr>
            <w:r w:rsidRPr="00471080">
              <w:rPr>
                <w:b/>
                <w:sz w:val="24"/>
              </w:rPr>
              <w:t>підсумковий контроль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80" w:rsidRPr="00861AD6" w:rsidRDefault="00471080" w:rsidP="00471080">
            <w:pPr>
              <w:jc w:val="center"/>
              <w:rPr>
                <w:b/>
              </w:rPr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80" w:rsidRPr="00861AD6" w:rsidRDefault="00471080" w:rsidP="00471080">
            <w:pPr>
              <w:jc w:val="center"/>
            </w:pP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080" w:rsidRPr="00861AD6" w:rsidRDefault="00471080" w:rsidP="00471080">
            <w:pPr>
              <w:jc w:val="center"/>
              <w:rPr>
                <w:b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80" w:rsidRPr="00CD1C95" w:rsidRDefault="00471080" w:rsidP="00471080">
            <w:pPr>
              <w:jc w:val="center"/>
              <w:rPr>
                <w:b/>
                <w:sz w:val="24"/>
              </w:rPr>
            </w:pPr>
            <w:r w:rsidRPr="00CD1C95">
              <w:rPr>
                <w:b/>
                <w:sz w:val="24"/>
              </w:rPr>
              <w:t>40</w:t>
            </w:r>
          </w:p>
        </w:tc>
      </w:tr>
    </w:tbl>
    <w:p w:rsidR="00471080" w:rsidRDefault="00471080" w:rsidP="001E5DB5">
      <w:pPr>
        <w:jc w:val="center"/>
        <w:rPr>
          <w:b/>
          <w:sz w:val="28"/>
          <w:szCs w:val="28"/>
        </w:rPr>
      </w:pPr>
    </w:p>
    <w:p w:rsidR="009E1414" w:rsidRPr="00044E39" w:rsidRDefault="009E1414" w:rsidP="009E1414">
      <w:pPr>
        <w:ind w:firstLine="709"/>
        <w:jc w:val="both"/>
        <w:rPr>
          <w:rFonts w:eastAsiaTheme="minorHAnsi"/>
          <w:sz w:val="24"/>
        </w:rPr>
      </w:pPr>
      <w:r w:rsidRPr="00044E39">
        <w:rPr>
          <w:rFonts w:eastAsiaTheme="minorHAnsi"/>
          <w:b/>
          <w:sz w:val="24"/>
        </w:rPr>
        <w:t xml:space="preserve">Додаткові види роботи (бальна система стимулювання активності студентів) </w:t>
      </w:r>
      <w:r w:rsidRPr="00044E39">
        <w:rPr>
          <w:rFonts w:eastAsiaTheme="minorHAnsi"/>
          <w:sz w:val="24"/>
        </w:rPr>
        <w:t>– це система додаткових балів, яку введено з метою заохочування студентів до планомірної, систематичної роботи з опанування теоретичним матеріалом і поглибленого оволодіння ними практичними навичками, які передбачено цим курсом, а також з метою стимулювання їх до творчого підходу та креативного мислення. Отримані додаткові бали додаються понад тих 60 балів, які студент може отримати, виконавши всі обов`язкові види робіт,</w:t>
      </w:r>
      <w:r w:rsidRPr="00044E39">
        <w:rPr>
          <w:rFonts w:eastAsiaTheme="minorHAnsi"/>
          <w:sz w:val="24"/>
          <w:lang w:val="ru-RU"/>
        </w:rPr>
        <w:t> </w:t>
      </w:r>
      <w:r w:rsidRPr="00044E39">
        <w:rPr>
          <w:rFonts w:eastAsiaTheme="minorHAnsi"/>
          <w:sz w:val="24"/>
        </w:rPr>
        <w:t>– ці додаткові бали можуть стати вирішальними для отримання більш високої оцінки за весь курс! Тому НАПОЛЕГЛИВО РЕКОМЕНДУЄМО студентові</w:t>
      </w:r>
      <w:r w:rsidRPr="00044E39">
        <w:rPr>
          <w:rFonts w:eastAsiaTheme="minorHAnsi"/>
          <w:sz w:val="24"/>
          <w:lang w:val="ru-RU"/>
        </w:rPr>
        <w:t xml:space="preserve"> </w:t>
      </w:r>
      <w:r w:rsidRPr="00044E39">
        <w:rPr>
          <w:rFonts w:eastAsiaTheme="minorHAnsi"/>
          <w:sz w:val="24"/>
        </w:rPr>
        <w:t>скористатися цією нагодою СУТТЄВО підвищити свій загальний бал</w:t>
      </w:r>
      <w:r w:rsidRPr="00044E39">
        <w:rPr>
          <w:rFonts w:eastAsiaTheme="minorHAnsi"/>
          <w:sz w:val="24"/>
          <w:lang w:val="ru-RU"/>
        </w:rPr>
        <w:t xml:space="preserve"> </w:t>
      </w:r>
      <w:r w:rsidRPr="00044E39">
        <w:rPr>
          <w:rFonts w:eastAsiaTheme="minorHAnsi"/>
          <w:sz w:val="24"/>
        </w:rPr>
        <w:t>(максимально до 20 балів), отриманий після виконання всіх обов`язкових видів</w:t>
      </w:r>
      <w:r w:rsidRPr="00044E39">
        <w:rPr>
          <w:rFonts w:eastAsiaTheme="minorHAnsi"/>
          <w:sz w:val="24"/>
          <w:lang w:val="ru-RU"/>
        </w:rPr>
        <w:t xml:space="preserve"> </w:t>
      </w:r>
      <w:r w:rsidRPr="00044E39">
        <w:rPr>
          <w:rFonts w:eastAsiaTheme="minorHAnsi"/>
          <w:sz w:val="24"/>
        </w:rPr>
        <w:t>контрольних заходів!</w:t>
      </w:r>
    </w:p>
    <w:p w:rsidR="009E1414" w:rsidRPr="00044E39" w:rsidRDefault="009E1414" w:rsidP="009E1414">
      <w:pPr>
        <w:ind w:firstLine="709"/>
        <w:jc w:val="both"/>
        <w:rPr>
          <w:rFonts w:eastAsiaTheme="minorHAnsi"/>
          <w:sz w:val="24"/>
        </w:rPr>
      </w:pPr>
      <w:r w:rsidRPr="00044E39">
        <w:rPr>
          <w:rFonts w:eastAsiaTheme="minorHAnsi"/>
          <w:sz w:val="24"/>
        </w:rPr>
        <w:t>Види робіт, за які передбачено додаткові бали (бали виставляються</w:t>
      </w:r>
      <w:r w:rsidRPr="00044E39">
        <w:rPr>
          <w:rFonts w:eastAsiaTheme="minorHAnsi"/>
          <w:sz w:val="24"/>
          <w:lang w:val="ru-RU"/>
        </w:rPr>
        <w:t xml:space="preserve"> </w:t>
      </w:r>
      <w:r w:rsidRPr="00044E39">
        <w:rPr>
          <w:rFonts w:eastAsiaTheme="minorHAnsi"/>
          <w:sz w:val="24"/>
        </w:rPr>
        <w:t>викладачем по закінченню аудиторного циклу викладання):</w:t>
      </w:r>
    </w:p>
    <w:p w:rsidR="009E1414" w:rsidRPr="00044E39" w:rsidRDefault="009E1414" w:rsidP="009E1414">
      <w:pPr>
        <w:ind w:left="709" w:hanging="283"/>
        <w:jc w:val="both"/>
        <w:rPr>
          <w:rFonts w:eastAsiaTheme="minorHAnsi"/>
          <w:sz w:val="24"/>
        </w:rPr>
      </w:pPr>
      <w:r w:rsidRPr="00044E39">
        <w:rPr>
          <w:rFonts w:eastAsiaTheme="minorHAnsi"/>
          <w:sz w:val="24"/>
        </w:rPr>
        <w:t xml:space="preserve">– </w:t>
      </w:r>
      <w:r w:rsidRPr="00044E39">
        <w:rPr>
          <w:rFonts w:eastAsiaTheme="minorHAnsi"/>
          <w:b/>
          <w:sz w:val="24"/>
        </w:rPr>
        <w:t>Оформлення в конспекті лекцій</w:t>
      </w:r>
      <w:r w:rsidRPr="00044E39">
        <w:rPr>
          <w:rFonts w:eastAsiaTheme="minorHAnsi"/>
          <w:sz w:val="24"/>
        </w:rPr>
        <w:t xml:space="preserve"> теоретичного матеріалу, винесеного на</w:t>
      </w:r>
      <w:r w:rsidRPr="00044E39">
        <w:rPr>
          <w:rFonts w:eastAsiaTheme="minorHAnsi"/>
          <w:sz w:val="24"/>
          <w:lang w:val="ru-RU"/>
        </w:rPr>
        <w:t xml:space="preserve"> </w:t>
      </w:r>
      <w:r w:rsidRPr="00044E39">
        <w:rPr>
          <w:rFonts w:eastAsiaTheme="minorHAnsi"/>
          <w:sz w:val="24"/>
        </w:rPr>
        <w:t>самостійне вивчення, у встановлені терміни, а також систематичне та</w:t>
      </w:r>
      <w:r w:rsidRPr="00044E39">
        <w:rPr>
          <w:rFonts w:eastAsiaTheme="minorHAnsi"/>
          <w:sz w:val="24"/>
          <w:lang w:val="ru-RU"/>
        </w:rPr>
        <w:t xml:space="preserve"> </w:t>
      </w:r>
      <w:r w:rsidRPr="00044E39">
        <w:rPr>
          <w:rFonts w:eastAsiaTheme="minorHAnsi"/>
          <w:sz w:val="24"/>
        </w:rPr>
        <w:t>охайне ведення конспекту лекцій – до 10 балів за всі завдання (теми);</w:t>
      </w:r>
    </w:p>
    <w:p w:rsidR="009E1414" w:rsidRPr="00044E39" w:rsidRDefault="009E1414" w:rsidP="009E1414">
      <w:pPr>
        <w:ind w:left="709" w:hanging="283"/>
        <w:jc w:val="both"/>
        <w:rPr>
          <w:rFonts w:eastAsiaTheme="minorHAnsi"/>
          <w:sz w:val="24"/>
        </w:rPr>
      </w:pPr>
      <w:r w:rsidRPr="00044E39">
        <w:rPr>
          <w:rFonts w:eastAsiaTheme="minorHAnsi"/>
          <w:sz w:val="24"/>
        </w:rPr>
        <w:t xml:space="preserve">– </w:t>
      </w:r>
      <w:r w:rsidRPr="00044E39">
        <w:rPr>
          <w:rFonts w:eastAsiaTheme="minorHAnsi"/>
          <w:b/>
          <w:sz w:val="24"/>
        </w:rPr>
        <w:t>Активна участь</w:t>
      </w:r>
      <w:r w:rsidRPr="00044E39">
        <w:rPr>
          <w:rFonts w:eastAsiaTheme="minorHAnsi"/>
          <w:sz w:val="24"/>
        </w:rPr>
        <w:t xml:space="preserve"> студентів у розв’язуванні завдань та обговоренні</w:t>
      </w:r>
      <w:r w:rsidRPr="00044E39">
        <w:rPr>
          <w:rFonts w:eastAsiaTheme="minorHAnsi"/>
          <w:sz w:val="24"/>
          <w:lang w:val="ru-RU"/>
        </w:rPr>
        <w:t xml:space="preserve"> </w:t>
      </w:r>
      <w:r w:rsidRPr="00044E39">
        <w:rPr>
          <w:rFonts w:eastAsiaTheme="minorHAnsi"/>
          <w:sz w:val="24"/>
        </w:rPr>
        <w:t>теоретичного матеріалу під час практичних та лекційних занять – до 10</w:t>
      </w:r>
      <w:r w:rsidRPr="00044E39">
        <w:rPr>
          <w:rFonts w:eastAsiaTheme="minorHAnsi"/>
          <w:sz w:val="24"/>
          <w:lang w:val="ru-RU"/>
        </w:rPr>
        <w:t xml:space="preserve"> </w:t>
      </w:r>
      <w:r w:rsidRPr="00044E39">
        <w:rPr>
          <w:rFonts w:eastAsiaTheme="minorHAnsi"/>
          <w:sz w:val="24"/>
        </w:rPr>
        <w:t>балів за всі «активності»;</w:t>
      </w:r>
    </w:p>
    <w:p w:rsidR="009E1414" w:rsidRPr="00044E39" w:rsidRDefault="009E1414" w:rsidP="009E1414">
      <w:pPr>
        <w:ind w:left="709" w:hanging="283"/>
        <w:jc w:val="both"/>
        <w:rPr>
          <w:rFonts w:eastAsiaTheme="minorHAnsi"/>
          <w:sz w:val="24"/>
        </w:rPr>
      </w:pPr>
      <w:r w:rsidRPr="00044E39">
        <w:rPr>
          <w:rFonts w:eastAsiaTheme="minorHAnsi"/>
          <w:sz w:val="24"/>
        </w:rPr>
        <w:t xml:space="preserve">– </w:t>
      </w:r>
      <w:r w:rsidRPr="00044E39">
        <w:rPr>
          <w:rFonts w:eastAsiaTheme="minorHAnsi"/>
          <w:b/>
          <w:sz w:val="24"/>
        </w:rPr>
        <w:t>Позаудиторна навчальна активність</w:t>
      </w:r>
      <w:r w:rsidRPr="00044E39">
        <w:rPr>
          <w:rFonts w:eastAsiaTheme="minorHAnsi"/>
          <w:sz w:val="24"/>
        </w:rPr>
        <w:t xml:space="preserve"> як один з видів врахування програмних результатів вивчення цієї дисципліни студентом у формі самоосвіти (неформальна або інформальна) та підтвердження їх відповідним документом (диплом, сертифікат, свідоцтво тощо). Якщо програмні результати, отримані під час вивчення конкретного змістового модуля, зі знаннями й уміннями, одержаними під час поза навчальної самоосвіти (онлайн-курси, розміщені на відкритих навчальних платформах, воркшопи, вебінари, майстер-класи, тренінги тощо) відповідають вимогам робочої програми навчальної дисципліни, то студент звільняється від виконання поточних контролів з цього змістового модуля, а результати зараховуються йому «автоматом» з максимальною бальною оцінкою відповідно до критеріїв оцінювання. У випадку, коли програмні результати частково відповідають вимогам (неповні, схожі, але зі спорідненої галузі знань тощо), викладач має право або звільнити студента від складання окремих поточних контролів у межах цього змістового модуля, або при їх складанні оцінити за максимальним балом.</w:t>
      </w:r>
    </w:p>
    <w:p w:rsidR="009E1414" w:rsidRDefault="009E1414" w:rsidP="009E1414">
      <w:pPr>
        <w:jc w:val="center"/>
        <w:rPr>
          <w:b/>
          <w:bCs/>
          <w:sz w:val="24"/>
          <w:szCs w:val="24"/>
        </w:rPr>
      </w:pPr>
    </w:p>
    <w:p w:rsidR="00976988" w:rsidRDefault="00976988" w:rsidP="001E5DB5">
      <w:pPr>
        <w:jc w:val="center"/>
        <w:rPr>
          <w:b/>
          <w:bCs/>
          <w:sz w:val="28"/>
          <w:szCs w:val="24"/>
        </w:rPr>
      </w:pPr>
      <w:r w:rsidRPr="00D56DF4">
        <w:rPr>
          <w:b/>
          <w:bCs/>
          <w:sz w:val="28"/>
          <w:szCs w:val="24"/>
        </w:rPr>
        <w:t>Шкала оцінювання: національна та ECTS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4"/>
        <w:gridCol w:w="4438"/>
        <w:gridCol w:w="2092"/>
        <w:gridCol w:w="1844"/>
      </w:tblGrid>
      <w:tr w:rsidR="00976988" w:rsidRPr="00A455A6" w:rsidTr="00964C62">
        <w:trPr>
          <w:cantSplit/>
          <w:trHeight w:val="205"/>
          <w:jc w:val="center"/>
        </w:trPr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88" w:rsidRPr="00A455A6" w:rsidRDefault="00976988" w:rsidP="00964C62">
            <w:pPr>
              <w:pStyle w:val="2"/>
              <w:ind w:left="113"/>
              <w:jc w:val="center"/>
            </w:pPr>
            <w:r w:rsidRPr="00A455A6">
              <w:rPr>
                <w:caps/>
              </w:rPr>
              <w:t>З</w:t>
            </w:r>
            <w:r w:rsidRPr="00A455A6">
              <w:t>а шкалою</w:t>
            </w:r>
            <w:r>
              <w:t xml:space="preserve"> </w:t>
            </w:r>
            <w:r w:rsidRPr="00A455A6">
              <w:t>ECTS</w:t>
            </w:r>
          </w:p>
        </w:tc>
        <w:tc>
          <w:tcPr>
            <w:tcW w:w="2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964C62" w:rsidRDefault="00976988" w:rsidP="00964C62">
            <w:pPr>
              <w:pStyle w:val="5"/>
              <w:spacing w:before="0"/>
              <w:ind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64C6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За шкалою університету</w:t>
            </w:r>
          </w:p>
        </w:tc>
        <w:tc>
          <w:tcPr>
            <w:tcW w:w="1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88" w:rsidRPr="00D56DF4" w:rsidRDefault="00976988" w:rsidP="00964C62">
            <w:pPr>
              <w:pStyle w:val="3"/>
              <w:tabs>
                <w:tab w:val="num" w:pos="0"/>
              </w:tabs>
              <w:spacing w:line="240" w:lineRule="auto"/>
              <w:jc w:val="center"/>
              <w:rPr>
                <w:i w:val="0"/>
                <w:u w:val="none"/>
              </w:rPr>
            </w:pPr>
            <w:r w:rsidRPr="00D56DF4">
              <w:rPr>
                <w:i w:val="0"/>
                <w:u w:val="none"/>
              </w:rPr>
              <w:t>За національною шкалою</w:t>
            </w:r>
          </w:p>
        </w:tc>
      </w:tr>
      <w:tr w:rsidR="00976988" w:rsidRPr="00A455A6" w:rsidTr="00964C62">
        <w:trPr>
          <w:cantSplit/>
          <w:trHeight w:val="58"/>
          <w:jc w:val="center"/>
        </w:trPr>
        <w:tc>
          <w:tcPr>
            <w:tcW w:w="7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88" w:rsidRPr="00A455A6" w:rsidRDefault="00976988" w:rsidP="00964C62">
            <w:pPr>
              <w:pStyle w:val="2"/>
            </w:pPr>
          </w:p>
        </w:tc>
        <w:tc>
          <w:tcPr>
            <w:tcW w:w="2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88" w:rsidRPr="00A455A6" w:rsidRDefault="00976988" w:rsidP="00964C62">
            <w:pPr>
              <w:pStyle w:val="5"/>
              <w:spacing w:befor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D56DF4" w:rsidRDefault="00976988" w:rsidP="00964C62">
            <w:pPr>
              <w:pStyle w:val="3"/>
              <w:spacing w:line="240" w:lineRule="auto"/>
              <w:jc w:val="center"/>
              <w:rPr>
                <w:i w:val="0"/>
                <w:u w:val="none"/>
              </w:rPr>
            </w:pPr>
            <w:r w:rsidRPr="00D56DF4">
              <w:rPr>
                <w:i w:val="0"/>
                <w:u w:val="none"/>
              </w:rPr>
              <w:t>Екзамен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D56DF4" w:rsidRDefault="00976988" w:rsidP="00964C62">
            <w:pPr>
              <w:pStyle w:val="3"/>
              <w:spacing w:line="240" w:lineRule="auto"/>
              <w:jc w:val="center"/>
              <w:rPr>
                <w:i w:val="0"/>
                <w:u w:val="none"/>
              </w:rPr>
            </w:pPr>
            <w:r w:rsidRPr="00D56DF4">
              <w:rPr>
                <w:i w:val="0"/>
                <w:u w:val="none"/>
              </w:rPr>
              <w:t>Залік</w:t>
            </w:r>
          </w:p>
        </w:tc>
      </w:tr>
      <w:tr w:rsidR="00976988" w:rsidRPr="00A455A6" w:rsidTr="00964C62">
        <w:trPr>
          <w:cantSplit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A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90 – 100 (відмінно)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976988" w:rsidRDefault="00976988" w:rsidP="00964C62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976988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5 (відмінно)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D56DF4" w:rsidRDefault="00976988" w:rsidP="00964C62">
            <w:pPr>
              <w:pStyle w:val="4"/>
              <w:spacing w:before="0"/>
              <w:jc w:val="center"/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</w:pPr>
            <w:r w:rsidRPr="00D56DF4">
              <w:rPr>
                <w:rFonts w:ascii="Times New Roman" w:hAnsi="Times New Roman"/>
                <w:b w:val="0"/>
                <w:i w:val="0"/>
                <w:color w:val="auto"/>
                <w:sz w:val="24"/>
                <w:szCs w:val="24"/>
              </w:rPr>
              <w:t>Зараховано</w:t>
            </w:r>
          </w:p>
        </w:tc>
      </w:tr>
      <w:tr w:rsidR="00976988" w:rsidRPr="00A455A6" w:rsidTr="00964C62">
        <w:trPr>
          <w:cantSplit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B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85 – 89 (дуже добре)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4 (добре)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88" w:rsidRPr="00A455A6" w:rsidRDefault="00976988" w:rsidP="00964C62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976988" w:rsidRPr="00A455A6" w:rsidTr="00964C62">
        <w:trPr>
          <w:cantSplit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C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75 – 84 (добре)</w:t>
            </w: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88" w:rsidRPr="00A455A6" w:rsidRDefault="00976988" w:rsidP="00964C62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976988" w:rsidRPr="00A455A6" w:rsidTr="00964C62">
        <w:trPr>
          <w:cantSplit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D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 xml:space="preserve">70 – 74 (задовільно) 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3 (задовільно)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88" w:rsidRPr="00A455A6" w:rsidRDefault="00976988" w:rsidP="00964C62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976988" w:rsidRPr="00A455A6" w:rsidTr="00964C62">
        <w:trPr>
          <w:cantSplit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E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60 – 69 (достатньо)</w:t>
            </w: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88" w:rsidRPr="00A455A6" w:rsidRDefault="00976988" w:rsidP="00964C62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976988" w:rsidRPr="00A455A6" w:rsidTr="00964C62">
        <w:trPr>
          <w:cantSplit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FX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35 – 59 (незадовільно – з можливістю повторного складання)</w:t>
            </w:r>
          </w:p>
        </w:tc>
        <w:tc>
          <w:tcPr>
            <w:tcW w:w="1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2 (незадовільно)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54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Не зараховано</w:t>
            </w:r>
          </w:p>
        </w:tc>
      </w:tr>
      <w:tr w:rsidR="00976988" w:rsidRPr="00A455A6" w:rsidTr="00964C62">
        <w:trPr>
          <w:cantSplit/>
          <w:jc w:val="center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-68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F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88" w:rsidRPr="00A455A6" w:rsidRDefault="00976988" w:rsidP="00964C62">
            <w:pPr>
              <w:ind w:right="223"/>
              <w:jc w:val="center"/>
              <w:rPr>
                <w:spacing w:val="-2"/>
                <w:sz w:val="24"/>
                <w:szCs w:val="24"/>
              </w:rPr>
            </w:pPr>
            <w:r w:rsidRPr="00A455A6">
              <w:rPr>
                <w:spacing w:val="-2"/>
                <w:sz w:val="24"/>
                <w:szCs w:val="24"/>
              </w:rPr>
              <w:t>1 – 34 (незадовільно – з обов’язковим повторним курсом)</w:t>
            </w:r>
          </w:p>
        </w:tc>
        <w:tc>
          <w:tcPr>
            <w:tcW w:w="1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88" w:rsidRPr="00A455A6" w:rsidRDefault="00976988" w:rsidP="00964C62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88" w:rsidRPr="00A455A6" w:rsidRDefault="00976988" w:rsidP="00964C62">
            <w:pPr>
              <w:ind w:right="-54"/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:rsidR="00964C62" w:rsidRDefault="00964C62" w:rsidP="001E5DB5">
      <w:pPr>
        <w:jc w:val="center"/>
        <w:rPr>
          <w:b/>
          <w:sz w:val="28"/>
          <w:szCs w:val="28"/>
        </w:rPr>
      </w:pPr>
    </w:p>
    <w:p w:rsidR="009E1414" w:rsidRPr="002D61A0" w:rsidRDefault="009E1414">
      <w:pPr>
        <w:rPr>
          <w:b/>
          <w:sz w:val="28"/>
          <w:szCs w:val="28"/>
          <w:lang w:val="ru-RU"/>
        </w:rPr>
      </w:pPr>
      <w:r w:rsidRPr="002D61A0">
        <w:rPr>
          <w:b/>
          <w:sz w:val="28"/>
          <w:szCs w:val="28"/>
          <w:lang w:val="ru-RU"/>
        </w:rPr>
        <w:br w:type="page"/>
      </w:r>
    </w:p>
    <w:p w:rsidR="00FE5B09" w:rsidRPr="00A31F4F" w:rsidRDefault="00EB0D1B" w:rsidP="001E5DB5">
      <w:pPr>
        <w:jc w:val="center"/>
        <w:rPr>
          <w:b/>
          <w:sz w:val="28"/>
          <w:szCs w:val="28"/>
        </w:rPr>
      </w:pPr>
      <w:r w:rsidRPr="009E1414">
        <w:rPr>
          <w:b/>
          <w:sz w:val="28"/>
          <w:szCs w:val="28"/>
          <w:lang w:val="ru-RU"/>
        </w:rPr>
        <w:lastRenderedPageBreak/>
        <w:t>8</w:t>
      </w:r>
      <w:r w:rsidR="00FE5B09">
        <w:rPr>
          <w:b/>
          <w:sz w:val="28"/>
          <w:szCs w:val="28"/>
        </w:rPr>
        <w:t>.</w:t>
      </w:r>
      <w:r w:rsidR="00FE5B09" w:rsidRPr="00A31F4F">
        <w:rPr>
          <w:b/>
          <w:sz w:val="28"/>
          <w:szCs w:val="28"/>
        </w:rPr>
        <w:t xml:space="preserve"> Основні навчальні ресурси</w:t>
      </w:r>
    </w:p>
    <w:p w:rsidR="00FE5B09" w:rsidRDefault="00FE5B09" w:rsidP="001E5DB5">
      <w:pPr>
        <w:shd w:val="clear" w:color="auto" w:fill="FFFFFF"/>
        <w:ind w:firstLine="709"/>
        <w:rPr>
          <w:b/>
          <w:sz w:val="28"/>
          <w:szCs w:val="28"/>
        </w:rPr>
      </w:pPr>
      <w:r w:rsidRPr="00FE5B09">
        <w:rPr>
          <w:b/>
          <w:sz w:val="28"/>
          <w:szCs w:val="28"/>
        </w:rPr>
        <w:t>Рекомендована література</w:t>
      </w:r>
    </w:p>
    <w:p w:rsidR="00471080" w:rsidRPr="00471080" w:rsidRDefault="00471080" w:rsidP="00471080">
      <w:pPr>
        <w:pStyle w:val="a5"/>
        <w:numPr>
          <w:ilvl w:val="0"/>
          <w:numId w:val="19"/>
        </w:numPr>
        <w:overflowPunct w:val="0"/>
        <w:adjustRightInd w:val="0"/>
        <w:ind w:left="709" w:right="0" w:hanging="425"/>
        <w:jc w:val="both"/>
        <w:textAlignment w:val="baseline"/>
        <w:rPr>
          <w:color w:val="000000" w:themeColor="text1"/>
          <w:sz w:val="24"/>
          <w:szCs w:val="28"/>
        </w:rPr>
      </w:pPr>
      <w:r w:rsidRPr="00471080">
        <w:rPr>
          <w:rFonts w:eastAsia="Calibri"/>
          <w:sz w:val="24"/>
          <w:szCs w:val="28"/>
          <w:lang w:eastAsia="ru-RU"/>
        </w:rPr>
        <w:t>Феофанов Л.К. Історія економіки та економічної думки : навчальний посібник. Запоріжжя : ЗНУ, 2021. 223 с.</w:t>
      </w:r>
    </w:p>
    <w:p w:rsidR="00471080" w:rsidRPr="00471080" w:rsidRDefault="00471080" w:rsidP="00471080">
      <w:pPr>
        <w:pStyle w:val="a5"/>
        <w:numPr>
          <w:ilvl w:val="0"/>
          <w:numId w:val="19"/>
        </w:numPr>
        <w:overflowPunct w:val="0"/>
        <w:adjustRightInd w:val="0"/>
        <w:ind w:left="709" w:right="0" w:hanging="425"/>
        <w:jc w:val="both"/>
        <w:textAlignment w:val="baseline"/>
        <w:rPr>
          <w:sz w:val="24"/>
          <w:szCs w:val="28"/>
        </w:rPr>
      </w:pPr>
      <w:r w:rsidRPr="00471080">
        <w:rPr>
          <w:sz w:val="24"/>
          <w:szCs w:val="28"/>
        </w:rPr>
        <w:t>Історія економіки та економічної думки. Базилевич В.Д., Гражевська Н.І., Гайдай Т.В. та ін. / ред. В.Д. Базилевич. Київ: Знання, 2018. 775 с.</w:t>
      </w:r>
    </w:p>
    <w:p w:rsidR="00471080" w:rsidRPr="00471080" w:rsidRDefault="00471080" w:rsidP="00471080">
      <w:pPr>
        <w:pStyle w:val="a5"/>
        <w:numPr>
          <w:ilvl w:val="0"/>
          <w:numId w:val="19"/>
        </w:numPr>
        <w:adjustRightInd w:val="0"/>
        <w:ind w:left="709" w:right="0" w:hanging="425"/>
        <w:jc w:val="both"/>
        <w:rPr>
          <w:color w:val="000000" w:themeColor="text1"/>
          <w:sz w:val="24"/>
          <w:szCs w:val="28"/>
        </w:rPr>
      </w:pPr>
      <w:r w:rsidRPr="00471080">
        <w:rPr>
          <w:color w:val="000000" w:themeColor="text1"/>
          <w:sz w:val="24"/>
          <w:szCs w:val="28"/>
        </w:rPr>
        <w:t xml:space="preserve">Історія економіки та економічної думки / ред. В.В. Козюк, Л.А. Родіонова. Тернопіль : ТНЕУ, 2015. 792 с. </w:t>
      </w:r>
      <w:r w:rsidRPr="00471080">
        <w:rPr>
          <w:sz w:val="24"/>
          <w:szCs w:val="28"/>
        </w:rPr>
        <w:t>URL:</w:t>
      </w:r>
      <w:r w:rsidRPr="00471080">
        <w:rPr>
          <w:sz w:val="24"/>
        </w:rPr>
        <w:t xml:space="preserve"> </w:t>
      </w:r>
      <w:r w:rsidRPr="00471080">
        <w:rPr>
          <w:sz w:val="24"/>
          <w:szCs w:val="28"/>
          <w:lang w:val="en-US"/>
        </w:rPr>
        <w:t>dspace</w:t>
      </w:r>
      <w:r w:rsidRPr="00471080">
        <w:rPr>
          <w:sz w:val="24"/>
          <w:szCs w:val="28"/>
        </w:rPr>
        <w:t>.</w:t>
      </w:r>
      <w:r w:rsidRPr="00471080">
        <w:rPr>
          <w:sz w:val="24"/>
          <w:szCs w:val="28"/>
          <w:lang w:val="en-US"/>
        </w:rPr>
        <w:t>wunu</w:t>
      </w:r>
      <w:r w:rsidRPr="00471080">
        <w:rPr>
          <w:sz w:val="24"/>
          <w:szCs w:val="28"/>
        </w:rPr>
        <w:t>.</w:t>
      </w:r>
      <w:r w:rsidRPr="00471080">
        <w:rPr>
          <w:sz w:val="24"/>
          <w:szCs w:val="28"/>
          <w:lang w:val="en-US"/>
        </w:rPr>
        <w:t>edu</w:t>
      </w:r>
      <w:r w:rsidRPr="00471080">
        <w:rPr>
          <w:sz w:val="24"/>
          <w:szCs w:val="28"/>
        </w:rPr>
        <w:t>.</w:t>
      </w:r>
      <w:r w:rsidRPr="00471080">
        <w:rPr>
          <w:sz w:val="24"/>
          <w:szCs w:val="28"/>
          <w:lang w:val="en-US"/>
        </w:rPr>
        <w:t>ua</w:t>
      </w:r>
      <w:r w:rsidRPr="00471080">
        <w:rPr>
          <w:sz w:val="24"/>
          <w:szCs w:val="28"/>
        </w:rPr>
        <w:t xml:space="preserve">/ </w:t>
      </w:r>
      <w:r w:rsidRPr="00471080">
        <w:rPr>
          <w:sz w:val="24"/>
          <w:szCs w:val="28"/>
          <w:lang w:val="en-US"/>
        </w:rPr>
        <w:t>bitstream</w:t>
      </w:r>
      <w:r w:rsidRPr="00471080">
        <w:rPr>
          <w:sz w:val="24"/>
          <w:szCs w:val="28"/>
        </w:rPr>
        <w:t>/316497/26360/1/</w:t>
      </w:r>
      <w:r w:rsidRPr="00471080">
        <w:rPr>
          <w:sz w:val="24"/>
          <w:szCs w:val="28"/>
          <w:lang w:val="en-US"/>
        </w:rPr>
        <w:t>Istoria</w:t>
      </w:r>
      <w:r w:rsidRPr="00471080">
        <w:rPr>
          <w:sz w:val="24"/>
          <w:szCs w:val="28"/>
        </w:rPr>
        <w:t>_</w:t>
      </w:r>
      <w:r w:rsidRPr="00471080">
        <w:rPr>
          <w:sz w:val="24"/>
          <w:szCs w:val="28"/>
          <w:lang w:val="en-US"/>
        </w:rPr>
        <w:t>ekon</w:t>
      </w:r>
      <w:r w:rsidRPr="00471080">
        <w:rPr>
          <w:sz w:val="24"/>
          <w:szCs w:val="28"/>
        </w:rPr>
        <w:t>_</w:t>
      </w:r>
      <w:r>
        <w:rPr>
          <w:sz w:val="24"/>
          <w:szCs w:val="28"/>
        </w:rPr>
        <w:t xml:space="preserve"> </w:t>
      </w:r>
      <w:r w:rsidRPr="00471080">
        <w:rPr>
          <w:sz w:val="24"/>
          <w:szCs w:val="28"/>
          <w:lang w:val="en-US"/>
        </w:rPr>
        <w:t>dymku</w:t>
      </w:r>
      <w:r w:rsidRPr="00471080">
        <w:rPr>
          <w:sz w:val="24"/>
          <w:szCs w:val="28"/>
        </w:rPr>
        <w:t>.</w:t>
      </w:r>
      <w:r w:rsidRPr="00471080">
        <w:rPr>
          <w:sz w:val="24"/>
          <w:szCs w:val="28"/>
          <w:lang w:val="en-US"/>
        </w:rPr>
        <w:t>pdf</w:t>
      </w:r>
    </w:p>
    <w:p w:rsidR="00471080" w:rsidRPr="00471080" w:rsidRDefault="00471080" w:rsidP="00471080">
      <w:pPr>
        <w:pStyle w:val="a5"/>
        <w:numPr>
          <w:ilvl w:val="0"/>
          <w:numId w:val="19"/>
        </w:numPr>
        <w:adjustRightInd w:val="0"/>
        <w:ind w:left="709" w:right="0" w:hanging="425"/>
        <w:jc w:val="both"/>
        <w:rPr>
          <w:color w:val="000000" w:themeColor="text1"/>
          <w:sz w:val="24"/>
          <w:szCs w:val="28"/>
        </w:rPr>
      </w:pPr>
      <w:r w:rsidRPr="00471080">
        <w:rPr>
          <w:sz w:val="24"/>
          <w:szCs w:val="28"/>
        </w:rPr>
        <w:t>Якобчук В.П., Богоявленська Ю.В., Тищенко С.В. Історія економіки та економічної думки. Київ : Центр учбової літератури, 2015. 476 с. URL: shron1.chtyvo.org.ua/</w:t>
      </w:r>
      <w:r>
        <w:rPr>
          <w:sz w:val="24"/>
          <w:szCs w:val="28"/>
        </w:rPr>
        <w:t xml:space="preserve"> </w:t>
      </w:r>
      <w:r w:rsidRPr="00471080">
        <w:rPr>
          <w:sz w:val="24"/>
          <w:szCs w:val="28"/>
        </w:rPr>
        <w:t>Yakobchuk_V_P/Istoriia_ekonomiky_ta_ekonomichnoi_dumky.pdf</w:t>
      </w:r>
    </w:p>
    <w:p w:rsidR="00471080" w:rsidRPr="00471080" w:rsidRDefault="00471080" w:rsidP="00471080">
      <w:pPr>
        <w:pStyle w:val="a5"/>
        <w:numPr>
          <w:ilvl w:val="0"/>
          <w:numId w:val="19"/>
        </w:numPr>
        <w:adjustRightInd w:val="0"/>
        <w:ind w:left="709" w:right="0" w:hanging="425"/>
        <w:jc w:val="both"/>
        <w:rPr>
          <w:color w:val="000000" w:themeColor="text1"/>
          <w:sz w:val="24"/>
          <w:szCs w:val="28"/>
        </w:rPr>
      </w:pPr>
      <w:r w:rsidRPr="00471080">
        <w:rPr>
          <w:sz w:val="24"/>
          <w:szCs w:val="28"/>
        </w:rPr>
        <w:t>Теліщук М. М., Теліщук М. М. Історія економіки та економічної думки (у схемах і таблицях). Ірпінь : Видавництво Національного університету ДПС України, 2015. 556</w:t>
      </w:r>
      <w:r>
        <w:rPr>
          <w:sz w:val="24"/>
          <w:szCs w:val="28"/>
        </w:rPr>
        <w:t> </w:t>
      </w:r>
      <w:r w:rsidRPr="00471080">
        <w:rPr>
          <w:sz w:val="24"/>
          <w:szCs w:val="28"/>
        </w:rPr>
        <w:t xml:space="preserve">с. URL: </w:t>
      </w:r>
      <w:r w:rsidRPr="00471080">
        <w:rPr>
          <w:sz w:val="24"/>
          <w:szCs w:val="28"/>
          <w:lang w:val="en-US"/>
        </w:rPr>
        <w:t>ir</w:t>
      </w:r>
      <w:r w:rsidRPr="00471080">
        <w:rPr>
          <w:sz w:val="24"/>
          <w:szCs w:val="28"/>
        </w:rPr>
        <w:t>.</w:t>
      </w:r>
      <w:r w:rsidRPr="00471080">
        <w:rPr>
          <w:sz w:val="24"/>
          <w:szCs w:val="28"/>
          <w:lang w:val="en-US"/>
        </w:rPr>
        <w:t>nusta</w:t>
      </w:r>
      <w:r w:rsidRPr="00471080">
        <w:rPr>
          <w:sz w:val="24"/>
          <w:szCs w:val="28"/>
        </w:rPr>
        <w:t>.</w:t>
      </w:r>
      <w:r w:rsidRPr="00471080">
        <w:rPr>
          <w:sz w:val="24"/>
          <w:szCs w:val="28"/>
          <w:lang w:val="en-US"/>
        </w:rPr>
        <w:t>edu</w:t>
      </w:r>
      <w:r w:rsidRPr="00471080">
        <w:rPr>
          <w:sz w:val="24"/>
          <w:szCs w:val="28"/>
        </w:rPr>
        <w:t>.</w:t>
      </w:r>
      <w:r w:rsidRPr="00471080">
        <w:rPr>
          <w:sz w:val="24"/>
          <w:szCs w:val="28"/>
          <w:lang w:val="en-US"/>
        </w:rPr>
        <w:t>ua</w:t>
      </w:r>
      <w:r w:rsidRPr="00471080">
        <w:rPr>
          <w:sz w:val="24"/>
          <w:szCs w:val="28"/>
        </w:rPr>
        <w:t>/</w:t>
      </w:r>
      <w:r w:rsidRPr="00471080">
        <w:rPr>
          <w:sz w:val="24"/>
          <w:szCs w:val="28"/>
          <w:lang w:val="en-US"/>
        </w:rPr>
        <w:t>jspui</w:t>
      </w:r>
      <w:r w:rsidRPr="00471080">
        <w:rPr>
          <w:sz w:val="24"/>
          <w:szCs w:val="28"/>
        </w:rPr>
        <w:t>/</w:t>
      </w:r>
      <w:r w:rsidRPr="00471080">
        <w:rPr>
          <w:sz w:val="24"/>
          <w:szCs w:val="28"/>
          <w:lang w:val="en-US"/>
        </w:rPr>
        <w:t>bitstream</w:t>
      </w:r>
      <w:r w:rsidRPr="00471080">
        <w:rPr>
          <w:sz w:val="24"/>
          <w:szCs w:val="28"/>
        </w:rPr>
        <w:t>/</w:t>
      </w:r>
      <w:r w:rsidRPr="00471080">
        <w:rPr>
          <w:sz w:val="24"/>
          <w:szCs w:val="28"/>
          <w:lang w:val="en-US"/>
        </w:rPr>
        <w:t>doc</w:t>
      </w:r>
      <w:r w:rsidRPr="00471080">
        <w:rPr>
          <w:sz w:val="24"/>
          <w:szCs w:val="28"/>
        </w:rPr>
        <w:t>/596/ 1/553_</w:t>
      </w:r>
      <w:r w:rsidRPr="00471080">
        <w:rPr>
          <w:sz w:val="24"/>
          <w:szCs w:val="28"/>
          <w:lang w:val="en-US"/>
        </w:rPr>
        <w:t>IR</w:t>
      </w:r>
      <w:r w:rsidRPr="00471080">
        <w:rPr>
          <w:sz w:val="24"/>
          <w:szCs w:val="28"/>
        </w:rPr>
        <w:t>.</w:t>
      </w:r>
      <w:r w:rsidRPr="00471080">
        <w:rPr>
          <w:sz w:val="24"/>
          <w:szCs w:val="28"/>
          <w:lang w:val="en-US"/>
        </w:rPr>
        <w:t>pdf</w:t>
      </w:r>
    </w:p>
    <w:p w:rsidR="00471080" w:rsidRPr="00471080" w:rsidRDefault="00471080" w:rsidP="00471080">
      <w:pPr>
        <w:pStyle w:val="a5"/>
        <w:numPr>
          <w:ilvl w:val="0"/>
          <w:numId w:val="19"/>
        </w:numPr>
        <w:adjustRightInd w:val="0"/>
        <w:ind w:left="709" w:right="0" w:hanging="425"/>
        <w:jc w:val="both"/>
        <w:rPr>
          <w:color w:val="000000" w:themeColor="text1"/>
          <w:sz w:val="24"/>
          <w:szCs w:val="28"/>
        </w:rPr>
      </w:pPr>
      <w:r w:rsidRPr="00471080">
        <w:rPr>
          <w:color w:val="000000" w:themeColor="text1"/>
          <w:sz w:val="24"/>
          <w:szCs w:val="28"/>
        </w:rPr>
        <w:t>Економічна історія України / ред. М.О. Уперенко. Харків : Одіссей, 2004. 495 с.</w:t>
      </w:r>
    </w:p>
    <w:p w:rsidR="00471080" w:rsidRPr="00471080" w:rsidRDefault="00471080" w:rsidP="00471080">
      <w:pPr>
        <w:pStyle w:val="a5"/>
        <w:numPr>
          <w:ilvl w:val="0"/>
          <w:numId w:val="19"/>
        </w:numPr>
        <w:overflowPunct w:val="0"/>
        <w:adjustRightInd w:val="0"/>
        <w:ind w:left="709" w:right="0" w:hanging="425"/>
        <w:jc w:val="both"/>
        <w:textAlignment w:val="baseline"/>
        <w:rPr>
          <w:color w:val="000000" w:themeColor="text1"/>
          <w:sz w:val="24"/>
          <w:szCs w:val="28"/>
        </w:rPr>
      </w:pPr>
      <w:r w:rsidRPr="00471080">
        <w:rPr>
          <w:color w:val="000000" w:themeColor="text1"/>
          <w:sz w:val="24"/>
          <w:szCs w:val="28"/>
          <w:shd w:val="clear" w:color="auto" w:fill="FFFFFF"/>
        </w:rPr>
        <w:t xml:space="preserve">Історія економіки та економічної думки : навч. посіб. / ред. С.В. Степаненко. </w:t>
      </w:r>
      <w:r w:rsidRPr="00471080">
        <w:rPr>
          <w:color w:val="000000" w:themeColor="text1"/>
          <w:sz w:val="24"/>
          <w:szCs w:val="28"/>
        </w:rPr>
        <w:t xml:space="preserve">Київ </w:t>
      </w:r>
      <w:r w:rsidRPr="00471080">
        <w:rPr>
          <w:color w:val="000000" w:themeColor="text1"/>
          <w:sz w:val="24"/>
          <w:szCs w:val="28"/>
          <w:shd w:val="clear" w:color="auto" w:fill="FFFFFF"/>
        </w:rPr>
        <w:t>: КНЕУ, 2010. 743 с.</w:t>
      </w:r>
    </w:p>
    <w:p w:rsidR="00471080" w:rsidRPr="00471080" w:rsidRDefault="00471080" w:rsidP="00471080">
      <w:pPr>
        <w:pStyle w:val="a5"/>
        <w:numPr>
          <w:ilvl w:val="0"/>
          <w:numId w:val="19"/>
        </w:numPr>
        <w:overflowPunct w:val="0"/>
        <w:adjustRightInd w:val="0"/>
        <w:ind w:left="709" w:right="0" w:hanging="425"/>
        <w:jc w:val="both"/>
        <w:textAlignment w:val="baseline"/>
        <w:rPr>
          <w:color w:val="000000" w:themeColor="text1"/>
          <w:sz w:val="24"/>
          <w:szCs w:val="28"/>
        </w:rPr>
      </w:pPr>
      <w:r w:rsidRPr="00471080">
        <w:rPr>
          <w:color w:val="000000" w:themeColor="text1"/>
          <w:sz w:val="24"/>
          <w:szCs w:val="28"/>
        </w:rPr>
        <w:t>Ковальчук В.М., Лазарович М.В., Сарай М.І. Історія економіки та економічної думки. Київ : Знання, 2008. 647 с.</w:t>
      </w:r>
    </w:p>
    <w:p w:rsidR="00471080" w:rsidRPr="00471080" w:rsidRDefault="00471080" w:rsidP="00471080">
      <w:pPr>
        <w:pStyle w:val="a5"/>
        <w:numPr>
          <w:ilvl w:val="0"/>
          <w:numId w:val="19"/>
        </w:numPr>
        <w:adjustRightInd w:val="0"/>
        <w:ind w:left="709" w:right="0" w:hanging="425"/>
        <w:jc w:val="both"/>
        <w:rPr>
          <w:color w:val="000000" w:themeColor="text1"/>
          <w:sz w:val="24"/>
          <w:szCs w:val="28"/>
        </w:rPr>
      </w:pPr>
      <w:r w:rsidRPr="00471080">
        <w:rPr>
          <w:color w:val="000000" w:themeColor="text1"/>
          <w:sz w:val="24"/>
          <w:szCs w:val="28"/>
        </w:rPr>
        <w:t>Проскурін П.В. Історія економіки та економічних учень. Економічна історія індустріальної цивілізації. Київ : КНЕУ, 2008. 400 с.</w:t>
      </w:r>
    </w:p>
    <w:p w:rsidR="00964C62" w:rsidRDefault="00964C62">
      <w:pPr>
        <w:rPr>
          <w:b/>
          <w:bCs/>
          <w:sz w:val="28"/>
        </w:rPr>
      </w:pPr>
    </w:p>
    <w:p w:rsidR="009E1414" w:rsidRDefault="009E1414">
      <w:pPr>
        <w:rPr>
          <w:b/>
          <w:bCs/>
          <w:sz w:val="28"/>
        </w:rPr>
      </w:pPr>
    </w:p>
    <w:p w:rsidR="00FE5B09" w:rsidRPr="00A31F4F" w:rsidRDefault="00EB0D1B" w:rsidP="001E5DB5">
      <w:pPr>
        <w:jc w:val="center"/>
        <w:rPr>
          <w:b/>
          <w:bCs/>
          <w:sz w:val="28"/>
          <w:highlight w:val="yellow"/>
        </w:rPr>
      </w:pPr>
      <w:r w:rsidRPr="009E1414">
        <w:rPr>
          <w:b/>
          <w:bCs/>
          <w:sz w:val="28"/>
          <w:lang w:val="ru-RU"/>
        </w:rPr>
        <w:t>9</w:t>
      </w:r>
      <w:r w:rsidR="00FE5B09" w:rsidRPr="00A31F4F">
        <w:rPr>
          <w:b/>
          <w:bCs/>
          <w:sz w:val="28"/>
        </w:rPr>
        <w:t>. Регуляції і політики курсу</w:t>
      </w:r>
    </w:p>
    <w:p w:rsidR="0075595B" w:rsidRPr="00964C62" w:rsidRDefault="0075595B" w:rsidP="00964C62">
      <w:pPr>
        <w:rPr>
          <w:b/>
          <w:bCs/>
          <w:color w:val="000000"/>
          <w:sz w:val="24"/>
        </w:rPr>
      </w:pPr>
      <w:r w:rsidRPr="00964C62">
        <w:rPr>
          <w:b/>
          <w:bCs/>
          <w:color w:val="000000"/>
          <w:sz w:val="24"/>
        </w:rPr>
        <w:t>Відвідування заня</w:t>
      </w:r>
      <w:r w:rsidR="00E35611" w:rsidRPr="00964C62">
        <w:rPr>
          <w:b/>
          <w:bCs/>
          <w:color w:val="000000"/>
          <w:sz w:val="24"/>
        </w:rPr>
        <w:t>ть. Регуляція пропусків</w:t>
      </w:r>
    </w:p>
    <w:p w:rsidR="0075595B" w:rsidRPr="00964C62" w:rsidRDefault="0075595B" w:rsidP="00964C62">
      <w:pPr>
        <w:jc w:val="both"/>
        <w:rPr>
          <w:bCs/>
          <w:iCs/>
          <w:color w:val="000000"/>
          <w:sz w:val="24"/>
        </w:rPr>
      </w:pPr>
      <w:r w:rsidRPr="00964C62">
        <w:rPr>
          <w:bCs/>
          <w:iCs/>
          <w:color w:val="000000"/>
          <w:sz w:val="24"/>
        </w:rPr>
        <w:t xml:space="preserve">Відпрацювання пропусків відбувається під час консультацій в формі усного опитування. </w:t>
      </w:r>
    </w:p>
    <w:p w:rsidR="0075595B" w:rsidRPr="00964C62" w:rsidRDefault="0075595B" w:rsidP="00964C62">
      <w:pPr>
        <w:jc w:val="both"/>
        <w:rPr>
          <w:bCs/>
          <w:color w:val="000000"/>
          <w:sz w:val="24"/>
          <w:u w:val="single"/>
        </w:rPr>
      </w:pPr>
    </w:p>
    <w:p w:rsidR="0075595B" w:rsidRPr="00964C62" w:rsidRDefault="0075595B" w:rsidP="00964C62">
      <w:pPr>
        <w:rPr>
          <w:b/>
          <w:bCs/>
          <w:color w:val="000000"/>
          <w:sz w:val="24"/>
        </w:rPr>
      </w:pPr>
      <w:r w:rsidRPr="00964C62">
        <w:rPr>
          <w:b/>
          <w:bCs/>
          <w:color w:val="000000"/>
          <w:sz w:val="24"/>
        </w:rPr>
        <w:t>Використання комп’ютерів/телефонів на занятті</w:t>
      </w:r>
    </w:p>
    <w:p w:rsidR="0075595B" w:rsidRPr="00964C62" w:rsidRDefault="0075595B" w:rsidP="00964C62">
      <w:pPr>
        <w:jc w:val="both"/>
        <w:rPr>
          <w:bCs/>
          <w:iCs/>
          <w:color w:val="000000"/>
          <w:sz w:val="24"/>
        </w:rPr>
      </w:pPr>
      <w:r w:rsidRPr="00964C62">
        <w:rPr>
          <w:bCs/>
          <w:iCs/>
          <w:color w:val="000000"/>
          <w:sz w:val="24"/>
        </w:rPr>
        <w:t xml:space="preserve">Під час занять користування мобільними телефонами та іншими пристроями дозволяється в режимі «без звуку» та виключно в навчальних цілях (як проектор, фотоапарат, калькулятор, лінійка тощо). </w:t>
      </w:r>
    </w:p>
    <w:p w:rsidR="0075595B" w:rsidRPr="00964C62" w:rsidRDefault="0075595B" w:rsidP="00964C62">
      <w:pPr>
        <w:jc w:val="both"/>
        <w:rPr>
          <w:bCs/>
          <w:color w:val="000000"/>
          <w:sz w:val="24"/>
        </w:rPr>
      </w:pPr>
    </w:p>
    <w:p w:rsidR="0075595B" w:rsidRPr="00964C62" w:rsidRDefault="0075595B" w:rsidP="00964C62">
      <w:pPr>
        <w:rPr>
          <w:sz w:val="24"/>
        </w:rPr>
      </w:pPr>
      <w:r w:rsidRPr="00964C62">
        <w:rPr>
          <w:b/>
          <w:bCs/>
          <w:color w:val="000000"/>
          <w:sz w:val="24"/>
        </w:rPr>
        <w:t>Комунікація</w:t>
      </w:r>
    </w:p>
    <w:p w:rsidR="0075595B" w:rsidRPr="0075595B" w:rsidRDefault="0075595B" w:rsidP="00964C62">
      <w:pPr>
        <w:jc w:val="both"/>
        <w:rPr>
          <w:iCs/>
          <w:color w:val="000000"/>
          <w:sz w:val="24"/>
        </w:rPr>
      </w:pPr>
      <w:r w:rsidRPr="00964C62">
        <w:rPr>
          <w:iCs/>
          <w:color w:val="000000"/>
          <w:sz w:val="24"/>
        </w:rPr>
        <w:t>Комунікація викладач</w:t>
      </w:r>
      <w:r w:rsidR="00FE5B09" w:rsidRPr="00964C62">
        <w:rPr>
          <w:iCs/>
          <w:color w:val="000000"/>
          <w:sz w:val="24"/>
        </w:rPr>
        <w:t>ів</w:t>
      </w:r>
      <w:r w:rsidRPr="00964C62">
        <w:rPr>
          <w:iCs/>
          <w:color w:val="000000"/>
          <w:sz w:val="24"/>
        </w:rPr>
        <w:t xml:space="preserve"> зі студентами відбувається за допомогою платформи Moodle, електронної пошти, месенджерів Telegram та Viber. На письмові запити викладач відповідає протягом декількох годин в залежності від обставин.</w:t>
      </w:r>
    </w:p>
    <w:p w:rsidR="0075595B" w:rsidRPr="00C36CC2" w:rsidRDefault="0075595B" w:rsidP="00964C62">
      <w:pPr>
        <w:jc w:val="center"/>
        <w:rPr>
          <w:rFonts w:ascii="Cambria" w:hAnsi="Cambria"/>
        </w:rPr>
      </w:pPr>
    </w:p>
    <w:p w:rsidR="00835EF9" w:rsidRDefault="00835EF9" w:rsidP="00964C62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451914" w:rsidRPr="00A31F4F" w:rsidRDefault="00451914" w:rsidP="001E5DB5">
      <w:pPr>
        <w:jc w:val="center"/>
        <w:rPr>
          <w:b/>
          <w:caps/>
          <w:sz w:val="28"/>
          <w:szCs w:val="28"/>
        </w:rPr>
      </w:pPr>
      <w:r w:rsidRPr="00A31F4F">
        <w:rPr>
          <w:b/>
          <w:caps/>
          <w:sz w:val="28"/>
          <w:szCs w:val="28"/>
        </w:rPr>
        <w:lastRenderedPageBreak/>
        <w:t>Додаткова інформація</w:t>
      </w:r>
    </w:p>
    <w:p w:rsidR="00451914" w:rsidRPr="00FE5B09" w:rsidRDefault="00451914" w:rsidP="001E5DB5">
      <w:pPr>
        <w:jc w:val="both"/>
        <w:rPr>
          <w:b/>
          <w:sz w:val="24"/>
        </w:rPr>
      </w:pPr>
      <w:r w:rsidRPr="00FE5B09">
        <w:rPr>
          <w:b/>
          <w:sz w:val="24"/>
        </w:rPr>
        <w:t xml:space="preserve">ГРАФІК ОСВІТНЬОГО ПРОЦЕСУ 2024-2025 н. р. </w:t>
      </w:r>
      <w:r w:rsidRPr="00FE5B09">
        <w:rPr>
          <w:sz w:val="24"/>
        </w:rPr>
        <w:t xml:space="preserve">доступний за адресою: </w:t>
      </w:r>
      <w:hyperlink r:id="rId7" w:history="1">
        <w:r w:rsidRPr="00FE5B09">
          <w:rPr>
            <w:rStyle w:val="a6"/>
            <w:sz w:val="24"/>
          </w:rPr>
          <w:t>https://tinyurl.com/yckze4jd</w:t>
        </w:r>
      </w:hyperlink>
      <w:r w:rsidRPr="00FE5B09">
        <w:rPr>
          <w:sz w:val="24"/>
        </w:rPr>
        <w:t>.</w:t>
      </w:r>
    </w:p>
    <w:p w:rsidR="00451914" w:rsidRPr="00FE5B09" w:rsidRDefault="00451914" w:rsidP="001E5DB5">
      <w:pPr>
        <w:jc w:val="both"/>
        <w:rPr>
          <w:b/>
          <w:sz w:val="24"/>
        </w:rPr>
      </w:pPr>
    </w:p>
    <w:p w:rsidR="00451914" w:rsidRPr="00FE5B09" w:rsidRDefault="00451914" w:rsidP="001E5DB5">
      <w:pPr>
        <w:jc w:val="both"/>
        <w:rPr>
          <w:sz w:val="24"/>
        </w:rPr>
      </w:pPr>
      <w:r w:rsidRPr="00FE5B09">
        <w:rPr>
          <w:b/>
          <w:sz w:val="24"/>
        </w:rPr>
        <w:t xml:space="preserve">НАВЧАЛЬНИЙ ПРОЦЕС ТА ЗАБЕЗПЕЧЕННЯ ЯКОСТІ ОСВІТИ. </w:t>
      </w:r>
      <w:r w:rsidRPr="00FE5B09">
        <w:rPr>
          <w:sz w:val="24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8" w:history="1">
        <w:r w:rsidRPr="00FE5B09">
          <w:rPr>
            <w:rStyle w:val="a6"/>
            <w:bCs/>
            <w:sz w:val="24"/>
            <w:shd w:val="clear" w:color="auto" w:fill="FFFFFF"/>
          </w:rPr>
          <w:t>https://tinyurl.com/y9tve4lk</w:t>
        </w:r>
      </w:hyperlink>
      <w:r w:rsidRPr="00FE5B09">
        <w:rPr>
          <w:bCs/>
          <w:sz w:val="24"/>
          <w:shd w:val="clear" w:color="auto" w:fill="FFFFFF"/>
        </w:rPr>
        <w:t>.</w:t>
      </w:r>
    </w:p>
    <w:p w:rsidR="00451914" w:rsidRPr="00FE5B09" w:rsidRDefault="00451914" w:rsidP="001E5DB5">
      <w:pPr>
        <w:jc w:val="both"/>
        <w:rPr>
          <w:sz w:val="24"/>
        </w:rPr>
      </w:pPr>
    </w:p>
    <w:p w:rsidR="00451914" w:rsidRPr="00FE5B09" w:rsidRDefault="00451914" w:rsidP="001E5DB5">
      <w:pPr>
        <w:jc w:val="both"/>
        <w:rPr>
          <w:sz w:val="24"/>
        </w:rPr>
      </w:pPr>
      <w:r w:rsidRPr="00FE5B09">
        <w:rPr>
          <w:b/>
          <w:sz w:val="24"/>
        </w:rPr>
        <w:t xml:space="preserve">ПОВТОРНЕ ВИВЧЕННЯ ДИСЦИПЛІН, ВІДРАХУВАННЯ. </w:t>
      </w:r>
      <w:r w:rsidRPr="00FE5B09">
        <w:rPr>
          <w:sz w:val="24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9" w:history="1">
        <w:r w:rsidRPr="00FE5B09">
          <w:rPr>
            <w:rStyle w:val="a6"/>
            <w:sz w:val="24"/>
          </w:rPr>
          <w:t>https://tinyurl.com/y9pkmmp5</w:t>
        </w:r>
      </w:hyperlink>
      <w:r w:rsidRPr="00FE5B09">
        <w:rPr>
          <w:sz w:val="24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0" w:history="1">
        <w:r w:rsidRPr="00FE5B09">
          <w:rPr>
            <w:rStyle w:val="a6"/>
            <w:sz w:val="24"/>
          </w:rPr>
          <w:t>https://tinyurl.com/ycds57la</w:t>
        </w:r>
      </w:hyperlink>
      <w:r w:rsidRPr="00FE5B09">
        <w:rPr>
          <w:sz w:val="24"/>
        </w:rPr>
        <w:t>.</w:t>
      </w:r>
    </w:p>
    <w:p w:rsidR="00451914" w:rsidRPr="00FE5B09" w:rsidRDefault="00451914" w:rsidP="001E5DB5">
      <w:pPr>
        <w:jc w:val="both"/>
        <w:rPr>
          <w:sz w:val="24"/>
        </w:rPr>
      </w:pPr>
    </w:p>
    <w:p w:rsidR="00451914" w:rsidRPr="00FE5B09" w:rsidRDefault="00451914" w:rsidP="001E5DB5">
      <w:pPr>
        <w:jc w:val="both"/>
        <w:rPr>
          <w:sz w:val="24"/>
        </w:rPr>
      </w:pPr>
      <w:r w:rsidRPr="00FE5B09">
        <w:rPr>
          <w:b/>
          <w:sz w:val="24"/>
        </w:rPr>
        <w:t xml:space="preserve">ВИРІШЕННЯ КОНФЛІКТІВ. </w:t>
      </w:r>
      <w:r w:rsidRPr="00FE5B09">
        <w:rPr>
          <w:sz w:val="24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1" w:history="1">
        <w:r w:rsidRPr="00FE5B09">
          <w:rPr>
            <w:rStyle w:val="a6"/>
            <w:sz w:val="24"/>
          </w:rPr>
          <w:t>https://tinyurl.com/57wha734</w:t>
        </w:r>
      </w:hyperlink>
      <w:r w:rsidRPr="00FE5B09">
        <w:rPr>
          <w:sz w:val="24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2" w:history="1">
        <w:r w:rsidRPr="00FE5B09">
          <w:rPr>
            <w:rStyle w:val="a6"/>
            <w:sz w:val="24"/>
          </w:rPr>
          <w:t>https://tinyurl.com/yd6bq6p9</w:t>
        </w:r>
      </w:hyperlink>
      <w:r w:rsidRPr="00FE5B09">
        <w:rPr>
          <w:sz w:val="24"/>
        </w:rPr>
        <w:t xml:space="preserve">; </w:t>
      </w:r>
      <w:r w:rsidRPr="00FE5B09">
        <w:rPr>
          <w:iCs/>
          <w:sz w:val="24"/>
        </w:rPr>
        <w:t>Положення про призначення та виплату соціальних стипендій у ЗНУ</w:t>
      </w:r>
      <w:r w:rsidRPr="00FE5B09">
        <w:rPr>
          <w:sz w:val="24"/>
        </w:rPr>
        <w:t xml:space="preserve">: </w:t>
      </w:r>
      <w:hyperlink r:id="rId13" w:history="1">
        <w:r w:rsidRPr="00FE5B09">
          <w:rPr>
            <w:rStyle w:val="a6"/>
            <w:sz w:val="24"/>
          </w:rPr>
          <w:t>https://tinyurl.com/y9r5dpwh</w:t>
        </w:r>
      </w:hyperlink>
      <w:r w:rsidRPr="00FE5B09">
        <w:rPr>
          <w:sz w:val="24"/>
        </w:rPr>
        <w:t xml:space="preserve">. </w:t>
      </w:r>
    </w:p>
    <w:p w:rsidR="00451914" w:rsidRPr="00FE5B09" w:rsidRDefault="00451914" w:rsidP="001E5DB5">
      <w:pPr>
        <w:jc w:val="both"/>
        <w:rPr>
          <w:b/>
          <w:sz w:val="24"/>
        </w:rPr>
      </w:pPr>
    </w:p>
    <w:p w:rsidR="00451914" w:rsidRPr="00FE5B09" w:rsidRDefault="00451914" w:rsidP="001E5DB5">
      <w:pPr>
        <w:jc w:val="both"/>
        <w:rPr>
          <w:sz w:val="24"/>
        </w:rPr>
      </w:pPr>
      <w:r w:rsidRPr="00FE5B09">
        <w:rPr>
          <w:b/>
          <w:sz w:val="24"/>
        </w:rPr>
        <w:t xml:space="preserve">ПСИХОЛОГІЧНА ДОПОМОГА. </w:t>
      </w:r>
      <w:r w:rsidRPr="00FE5B09">
        <w:rPr>
          <w:sz w:val="24"/>
        </w:rPr>
        <w:t xml:space="preserve">Телефон довіри практичного психолога </w:t>
      </w:r>
      <w:r w:rsidRPr="00FE5B09">
        <w:rPr>
          <w:b/>
          <w:sz w:val="24"/>
        </w:rPr>
        <w:t>Марті Ірини Вадимівни</w:t>
      </w:r>
      <w:r w:rsidRPr="00FE5B09">
        <w:rPr>
          <w:sz w:val="24"/>
        </w:rPr>
        <w:t xml:space="preserve"> (061) 228-15-84, (099) 253-78-73 (щоденно з 9 до 21). </w:t>
      </w:r>
    </w:p>
    <w:p w:rsidR="00451914" w:rsidRPr="00FE5B09" w:rsidRDefault="00451914" w:rsidP="001E5DB5">
      <w:pPr>
        <w:jc w:val="both"/>
        <w:rPr>
          <w:b/>
          <w:bCs/>
          <w:sz w:val="24"/>
          <w:lang w:eastAsia="uk-UA"/>
        </w:rPr>
      </w:pPr>
    </w:p>
    <w:p w:rsidR="00451914" w:rsidRPr="00FE5B09" w:rsidRDefault="00451914" w:rsidP="001E5DB5">
      <w:pPr>
        <w:jc w:val="both"/>
        <w:rPr>
          <w:b/>
          <w:bCs/>
          <w:sz w:val="24"/>
          <w:lang w:eastAsia="uk-UA"/>
        </w:rPr>
      </w:pPr>
      <w:r w:rsidRPr="00FE5B09">
        <w:rPr>
          <w:b/>
          <w:bCs/>
          <w:sz w:val="24"/>
          <w:lang w:eastAsia="uk-UA"/>
        </w:rPr>
        <w:t>УПОВНОВАЖЕНА ОСОБА З ПИТАНЬ ЗАПОБІГАННЯ ТА ВИЯВЛЕННЯ КОРУПЦІЇ</w:t>
      </w:r>
      <w:r w:rsidRPr="00FE5B09">
        <w:rPr>
          <w:sz w:val="24"/>
          <w:lang w:eastAsia="uk-UA"/>
        </w:rPr>
        <w:t xml:space="preserve"> Запорізького національного університету: </w:t>
      </w:r>
      <w:r w:rsidRPr="00FE5B09">
        <w:rPr>
          <w:b/>
          <w:bCs/>
          <w:sz w:val="24"/>
          <w:lang w:eastAsia="uk-UA"/>
        </w:rPr>
        <w:t>Банах Віктор Аркадійович</w:t>
      </w:r>
    </w:p>
    <w:p w:rsidR="00451914" w:rsidRPr="00FE5B09" w:rsidRDefault="00451914" w:rsidP="001E5DB5">
      <w:pPr>
        <w:jc w:val="both"/>
        <w:rPr>
          <w:sz w:val="24"/>
          <w:lang w:eastAsia="uk-UA"/>
        </w:rPr>
      </w:pPr>
      <w:r w:rsidRPr="00FE5B09">
        <w:rPr>
          <w:sz w:val="24"/>
          <w:lang w:eastAsia="uk-UA"/>
        </w:rPr>
        <w:t>Електронна адреса:</w:t>
      </w:r>
      <w:r w:rsidR="00FE5B09">
        <w:rPr>
          <w:sz w:val="24"/>
          <w:lang w:eastAsia="uk-UA"/>
        </w:rPr>
        <w:t xml:space="preserve"> </w:t>
      </w:r>
      <w:hyperlink r:id="rId14" w:history="1">
        <w:r w:rsidRPr="00FE5B09">
          <w:rPr>
            <w:rStyle w:val="a6"/>
            <w:sz w:val="24"/>
            <w:shd w:val="clear" w:color="auto" w:fill="FFFFFF"/>
          </w:rPr>
          <w:t>v_banakh@znu.edu.ua</w:t>
        </w:r>
      </w:hyperlink>
    </w:p>
    <w:p w:rsidR="00451914" w:rsidRPr="00FE5B09" w:rsidRDefault="00451914" w:rsidP="001E5DB5">
      <w:pPr>
        <w:jc w:val="both"/>
        <w:rPr>
          <w:sz w:val="24"/>
          <w:lang w:eastAsia="uk-UA"/>
        </w:rPr>
      </w:pPr>
      <w:r w:rsidRPr="00FE5B09">
        <w:rPr>
          <w:sz w:val="24"/>
          <w:lang w:eastAsia="uk-UA"/>
        </w:rPr>
        <w:t>Гаряча лінія: тел. (</w:t>
      </w:r>
      <w:r w:rsidRPr="00FE5B09">
        <w:rPr>
          <w:sz w:val="24"/>
          <w:shd w:val="clear" w:color="auto" w:fill="FFFFFF"/>
        </w:rPr>
        <w:t>061) 227-12-76, факс 227-12-88</w:t>
      </w:r>
    </w:p>
    <w:p w:rsidR="00451914" w:rsidRPr="00FE5B09" w:rsidRDefault="00451914" w:rsidP="001E5DB5">
      <w:pPr>
        <w:jc w:val="both"/>
        <w:rPr>
          <w:sz w:val="24"/>
          <w:lang w:eastAsia="uk-UA"/>
        </w:rPr>
      </w:pPr>
    </w:p>
    <w:p w:rsidR="00451914" w:rsidRPr="00FE5B09" w:rsidRDefault="00451914" w:rsidP="001E5DB5">
      <w:pPr>
        <w:jc w:val="both"/>
        <w:rPr>
          <w:sz w:val="24"/>
        </w:rPr>
      </w:pPr>
      <w:r w:rsidRPr="00FE5B09">
        <w:rPr>
          <w:b/>
          <w:sz w:val="24"/>
        </w:rPr>
        <w:t xml:space="preserve"> РІВНІ МОЖЛИВОСТІ ТА ІНКЛЮЗИВНЕ ОСВІТНЄ СЕРЕДОВИЩЕ. </w:t>
      </w:r>
      <w:r w:rsidRPr="00FE5B09">
        <w:rPr>
          <w:sz w:val="24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5" w:history="1">
        <w:r w:rsidRPr="00FE5B09">
          <w:rPr>
            <w:rStyle w:val="a6"/>
            <w:sz w:val="24"/>
          </w:rPr>
          <w:t>https://tinyurl.com/ydhcsagx</w:t>
        </w:r>
      </w:hyperlink>
      <w:r w:rsidRPr="00FE5B09">
        <w:rPr>
          <w:sz w:val="24"/>
        </w:rPr>
        <w:t xml:space="preserve">. </w:t>
      </w:r>
    </w:p>
    <w:p w:rsidR="00451914" w:rsidRPr="00FE5B09" w:rsidRDefault="00451914" w:rsidP="001E5DB5">
      <w:pPr>
        <w:jc w:val="both"/>
        <w:rPr>
          <w:b/>
          <w:sz w:val="24"/>
        </w:rPr>
      </w:pPr>
    </w:p>
    <w:p w:rsidR="00FE5B09" w:rsidRDefault="00FE5B09" w:rsidP="001E5DB5">
      <w:pPr>
        <w:rPr>
          <w:b/>
          <w:sz w:val="24"/>
        </w:rPr>
      </w:pPr>
      <w:r>
        <w:rPr>
          <w:b/>
          <w:sz w:val="24"/>
        </w:rPr>
        <w:br w:type="page"/>
      </w:r>
    </w:p>
    <w:p w:rsidR="00451914" w:rsidRPr="00FE5B09" w:rsidRDefault="00451914" w:rsidP="001E5DB5">
      <w:pPr>
        <w:jc w:val="center"/>
        <w:rPr>
          <w:b/>
          <w:sz w:val="28"/>
        </w:rPr>
      </w:pPr>
      <w:r w:rsidRPr="00FE5B09">
        <w:rPr>
          <w:b/>
          <w:sz w:val="28"/>
        </w:rPr>
        <w:lastRenderedPageBreak/>
        <w:t>РЕСУРСИ ДЛЯ НАВЧАННЯ</w:t>
      </w:r>
    </w:p>
    <w:p w:rsidR="00FE5B09" w:rsidRDefault="00451914" w:rsidP="001E5DB5">
      <w:pPr>
        <w:jc w:val="both"/>
        <w:rPr>
          <w:sz w:val="24"/>
        </w:rPr>
      </w:pPr>
      <w:r w:rsidRPr="00FE5B09">
        <w:rPr>
          <w:b/>
          <w:caps/>
          <w:sz w:val="24"/>
        </w:rPr>
        <w:t>Наукова бібліотека</w:t>
      </w:r>
      <w:r w:rsidRPr="00FE5B09">
        <w:rPr>
          <w:sz w:val="24"/>
        </w:rPr>
        <w:t xml:space="preserve">: </w:t>
      </w:r>
      <w:hyperlink r:id="rId16" w:history="1">
        <w:r w:rsidRPr="00FE5B09">
          <w:rPr>
            <w:rStyle w:val="a6"/>
            <w:sz w:val="24"/>
          </w:rPr>
          <w:t>http://library.znu.edu.ua</w:t>
        </w:r>
      </w:hyperlink>
      <w:r w:rsidRPr="00FE5B09">
        <w:rPr>
          <w:sz w:val="24"/>
        </w:rPr>
        <w:t xml:space="preserve">. </w:t>
      </w:r>
    </w:p>
    <w:p w:rsidR="00451914" w:rsidRPr="00FE5B09" w:rsidRDefault="00451914" w:rsidP="001E5DB5">
      <w:pPr>
        <w:jc w:val="both"/>
        <w:rPr>
          <w:sz w:val="24"/>
        </w:rPr>
      </w:pPr>
      <w:r w:rsidRPr="00FE5B09">
        <w:rPr>
          <w:sz w:val="24"/>
        </w:rPr>
        <w:t>Графік роботи абонементів: понеділок-п`ятниця з 08.00 до 16.00; вихідні дні: субота і неділя.</w:t>
      </w:r>
    </w:p>
    <w:p w:rsidR="00451914" w:rsidRPr="00FE5B09" w:rsidRDefault="00451914" w:rsidP="001E5DB5">
      <w:pPr>
        <w:jc w:val="both"/>
        <w:rPr>
          <w:sz w:val="24"/>
        </w:rPr>
      </w:pPr>
    </w:p>
    <w:p w:rsidR="00FE5B09" w:rsidRDefault="00451914" w:rsidP="001E5DB5">
      <w:pPr>
        <w:jc w:val="both"/>
        <w:rPr>
          <w:b/>
          <w:sz w:val="24"/>
        </w:rPr>
      </w:pPr>
      <w:r w:rsidRPr="00FE5B09">
        <w:rPr>
          <w:b/>
          <w:caps/>
          <w:sz w:val="24"/>
        </w:rPr>
        <w:t>Система ЕЛЕКТРОННого</w:t>
      </w:r>
      <w:r w:rsidRPr="00FE5B09">
        <w:rPr>
          <w:b/>
          <w:sz w:val="24"/>
        </w:rPr>
        <w:t xml:space="preserve"> ЗАБЕЗПЕЧЕННЯ НАВЧАННЯ (MOODLE):</w:t>
      </w:r>
    </w:p>
    <w:p w:rsidR="00451914" w:rsidRPr="00FE5B09" w:rsidRDefault="00451914" w:rsidP="001E5DB5">
      <w:pPr>
        <w:jc w:val="both"/>
        <w:rPr>
          <w:b/>
          <w:sz w:val="24"/>
        </w:rPr>
      </w:pPr>
      <w:r w:rsidRPr="00FE5B09">
        <w:rPr>
          <w:sz w:val="24"/>
          <w:u w:val="single"/>
        </w:rPr>
        <w:t>https://moodle.znu.edu.ua</w:t>
      </w:r>
    </w:p>
    <w:p w:rsidR="00451914" w:rsidRPr="00FE5B09" w:rsidRDefault="00451914" w:rsidP="001E5DB5">
      <w:pPr>
        <w:jc w:val="both"/>
        <w:rPr>
          <w:sz w:val="24"/>
        </w:rPr>
      </w:pPr>
      <w:r w:rsidRPr="00FE5B09">
        <w:rPr>
          <w:sz w:val="24"/>
        </w:rPr>
        <w:t xml:space="preserve">Якщо забули пароль/логін, направте листа з темою «Забув пароль/логін» за адресою: </w:t>
      </w:r>
      <w:r w:rsidRPr="00FE5B09">
        <w:rPr>
          <w:bCs/>
          <w:sz w:val="24"/>
          <w:u w:val="single"/>
          <w:shd w:val="clear" w:color="auto" w:fill="FFFFFF"/>
        </w:rPr>
        <w:t>moodle.znu@znu.edu.ua.</w:t>
      </w:r>
    </w:p>
    <w:p w:rsidR="00451914" w:rsidRPr="00FE5B09" w:rsidRDefault="00451914" w:rsidP="001E5DB5">
      <w:pPr>
        <w:jc w:val="both"/>
        <w:rPr>
          <w:sz w:val="24"/>
        </w:rPr>
      </w:pPr>
      <w:r w:rsidRPr="00FE5B09">
        <w:rPr>
          <w:sz w:val="24"/>
        </w:rPr>
        <w:t>У листі вкажіть: прізвище, ім'я, по-батькові українською мовою; шифр групи; електронну адресу.</w:t>
      </w:r>
    </w:p>
    <w:p w:rsidR="00451914" w:rsidRPr="00FE5B09" w:rsidRDefault="00451914" w:rsidP="001E5DB5">
      <w:pPr>
        <w:jc w:val="both"/>
        <w:rPr>
          <w:sz w:val="24"/>
        </w:rPr>
      </w:pPr>
      <w:r w:rsidRPr="00FE5B09">
        <w:rPr>
          <w:sz w:val="24"/>
        </w:rPr>
        <w:t xml:space="preserve">Якщо ви вказували електронну адресу в профілі системи MoodleЗНУ, то використовуйте посилання для відновлення паролю </w:t>
      </w:r>
      <w:r w:rsidRPr="00FE5B09">
        <w:rPr>
          <w:sz w:val="24"/>
          <w:u w:val="single"/>
        </w:rPr>
        <w:t>https://moodle.znu.edu.ua/mod/page/view.php?id=133015</w:t>
      </w:r>
      <w:r w:rsidRPr="00FE5B09">
        <w:rPr>
          <w:sz w:val="24"/>
        </w:rPr>
        <w:t>.</w:t>
      </w:r>
    </w:p>
    <w:p w:rsidR="00FE5B09" w:rsidRDefault="00FE5B09" w:rsidP="001E5DB5">
      <w:pPr>
        <w:jc w:val="both"/>
        <w:rPr>
          <w:b/>
          <w:caps/>
          <w:sz w:val="24"/>
        </w:rPr>
      </w:pPr>
    </w:p>
    <w:p w:rsidR="00FE5B09" w:rsidRDefault="00451914" w:rsidP="001E5DB5">
      <w:pPr>
        <w:jc w:val="both"/>
        <w:rPr>
          <w:caps/>
          <w:sz w:val="24"/>
        </w:rPr>
      </w:pPr>
      <w:r w:rsidRPr="00FE5B09">
        <w:rPr>
          <w:b/>
          <w:caps/>
          <w:sz w:val="24"/>
        </w:rPr>
        <w:t>Центр інтенсивного вивчення іноземних мов</w:t>
      </w:r>
      <w:r w:rsidRPr="00FE5B09">
        <w:rPr>
          <w:caps/>
          <w:sz w:val="24"/>
        </w:rPr>
        <w:t xml:space="preserve">: </w:t>
      </w:r>
    </w:p>
    <w:p w:rsidR="00451914" w:rsidRPr="00FE5B09" w:rsidRDefault="00451914" w:rsidP="001E5DB5">
      <w:pPr>
        <w:jc w:val="both"/>
        <w:rPr>
          <w:sz w:val="24"/>
          <w:u w:val="single"/>
        </w:rPr>
      </w:pPr>
      <w:r w:rsidRPr="00FE5B09">
        <w:rPr>
          <w:sz w:val="24"/>
          <w:u w:val="single"/>
        </w:rPr>
        <w:t>http://sites.znu.edu.ua/child-advance/</w:t>
      </w:r>
    </w:p>
    <w:p w:rsidR="00FE5B09" w:rsidRDefault="00FE5B09" w:rsidP="001E5DB5">
      <w:pPr>
        <w:jc w:val="both"/>
        <w:rPr>
          <w:b/>
          <w:caps/>
          <w:sz w:val="24"/>
        </w:rPr>
      </w:pPr>
    </w:p>
    <w:p w:rsidR="00FE5B09" w:rsidRDefault="00451914" w:rsidP="001E5DB5">
      <w:pPr>
        <w:jc w:val="both"/>
        <w:rPr>
          <w:sz w:val="24"/>
        </w:rPr>
      </w:pPr>
      <w:r w:rsidRPr="00FE5B09">
        <w:rPr>
          <w:b/>
          <w:caps/>
          <w:sz w:val="24"/>
        </w:rPr>
        <w:t>Центр німецької мови, партнер Гете-інституту</w:t>
      </w:r>
      <w:r w:rsidRPr="00FE5B09">
        <w:rPr>
          <w:sz w:val="24"/>
        </w:rPr>
        <w:t>:</w:t>
      </w:r>
    </w:p>
    <w:p w:rsidR="00451914" w:rsidRPr="00FE5B09" w:rsidRDefault="00451914" w:rsidP="001E5DB5">
      <w:pPr>
        <w:jc w:val="both"/>
        <w:rPr>
          <w:sz w:val="24"/>
          <w:u w:val="single"/>
        </w:rPr>
      </w:pPr>
      <w:r w:rsidRPr="00FE5B09">
        <w:rPr>
          <w:sz w:val="24"/>
          <w:u w:val="single"/>
        </w:rPr>
        <w:t>https://www.znu.edu.ua/ukr/edu/ocznu/nim</w:t>
      </w:r>
    </w:p>
    <w:p w:rsidR="00FE5B09" w:rsidRDefault="00FE5B09" w:rsidP="001E5DB5">
      <w:pPr>
        <w:jc w:val="both"/>
        <w:rPr>
          <w:b/>
          <w:caps/>
          <w:sz w:val="24"/>
        </w:rPr>
      </w:pPr>
    </w:p>
    <w:p w:rsidR="00FE5B09" w:rsidRDefault="00451914" w:rsidP="001E5DB5">
      <w:pPr>
        <w:jc w:val="both"/>
        <w:rPr>
          <w:sz w:val="24"/>
        </w:rPr>
      </w:pPr>
      <w:r w:rsidRPr="00FE5B09">
        <w:rPr>
          <w:b/>
          <w:caps/>
          <w:sz w:val="24"/>
        </w:rPr>
        <w:t>Школа Конфуція (вивчення китайської мови</w:t>
      </w:r>
      <w:r w:rsidRPr="00FE5B09">
        <w:rPr>
          <w:b/>
          <w:sz w:val="24"/>
        </w:rPr>
        <w:t>)</w:t>
      </w:r>
      <w:r w:rsidRPr="00FE5B09">
        <w:rPr>
          <w:sz w:val="24"/>
        </w:rPr>
        <w:t>:</w:t>
      </w:r>
    </w:p>
    <w:p w:rsidR="005C690A" w:rsidRPr="00FE5B09" w:rsidRDefault="00451914" w:rsidP="001E5DB5">
      <w:pPr>
        <w:jc w:val="both"/>
        <w:rPr>
          <w:sz w:val="24"/>
          <w:u w:val="single"/>
        </w:rPr>
      </w:pPr>
      <w:r w:rsidRPr="00FE5B09">
        <w:rPr>
          <w:sz w:val="24"/>
          <w:u w:val="single"/>
        </w:rPr>
        <w:t>http://sites.znu.edu.ua/confucius</w:t>
      </w:r>
    </w:p>
    <w:sectPr w:rsidR="005C690A" w:rsidRPr="00FE5B09" w:rsidSect="00F92D94">
      <w:headerReference w:type="default" r:id="rId17"/>
      <w:pgSz w:w="11900" w:h="16840"/>
      <w:pgMar w:top="1134" w:right="1134" w:bottom="1134" w:left="1134" w:header="70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3BF" w:rsidRDefault="00A063BF">
      <w:r>
        <w:separator/>
      </w:r>
    </w:p>
  </w:endnote>
  <w:endnote w:type="continuationSeparator" w:id="1">
    <w:p w:rsidR="00A063BF" w:rsidRDefault="00A06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3BF" w:rsidRDefault="00A063BF">
      <w:r>
        <w:separator/>
      </w:r>
    </w:p>
  </w:footnote>
  <w:footnote w:type="continuationSeparator" w:id="1">
    <w:p w:rsidR="00A063BF" w:rsidRDefault="00A063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A59" w:rsidRPr="00032088" w:rsidRDefault="00500A59" w:rsidP="00032088">
    <w:pPr>
      <w:ind w:right="-7"/>
      <w:jc w:val="center"/>
      <w:rPr>
        <w:sz w:val="24"/>
      </w:rPr>
    </w:pPr>
    <w:r w:rsidRPr="00032088">
      <w:rPr>
        <w:noProof/>
        <w:sz w:val="24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5509260</wp:posOffset>
          </wp:positionH>
          <wp:positionV relativeFrom="paragraph">
            <wp:posOffset>-296545</wp:posOffset>
          </wp:positionV>
          <wp:extent cx="600075" cy="723900"/>
          <wp:effectExtent l="19050" t="0" r="9525" b="0"/>
          <wp:wrapNone/>
          <wp:docPr id="1" name="Рисунок 1" descr="C:\Users\leofe\Desktop\Работа\Брендбук ЗНУ\Лого - png\Логотип-колі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ofe\Desktop\Работа\Брендбук ЗНУ\Лого - png\Логотип-колі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2088">
      <w:rPr>
        <w:sz w:val="24"/>
      </w:rPr>
      <w:t>ЗАПОРІЗЬКИЙ</w:t>
    </w:r>
    <w:r w:rsidRPr="00032088">
      <w:rPr>
        <w:sz w:val="24"/>
        <w:lang w:val="ru-RU"/>
      </w:rPr>
      <w:t xml:space="preserve"> </w:t>
    </w:r>
    <w:r w:rsidRPr="00032088">
      <w:rPr>
        <w:sz w:val="24"/>
      </w:rPr>
      <w:t>НАЦІОНАЛЬНИЙ</w:t>
    </w:r>
    <w:r w:rsidRPr="00032088">
      <w:rPr>
        <w:sz w:val="24"/>
        <w:lang w:val="ru-RU"/>
      </w:rPr>
      <w:t xml:space="preserve"> </w:t>
    </w:r>
    <w:r w:rsidRPr="00032088">
      <w:rPr>
        <w:sz w:val="24"/>
      </w:rPr>
      <w:t>УНІВЕРСИТЕТ</w:t>
    </w:r>
  </w:p>
  <w:p w:rsidR="00500A59" w:rsidRPr="00032088" w:rsidRDefault="00500A59" w:rsidP="00032088">
    <w:pPr>
      <w:ind w:right="-7"/>
      <w:jc w:val="center"/>
      <w:rPr>
        <w:sz w:val="24"/>
      </w:rPr>
    </w:pPr>
    <w:r w:rsidRPr="00032088">
      <w:rPr>
        <w:sz w:val="24"/>
      </w:rPr>
      <w:t xml:space="preserve">Силабус навчальної дисципліни </w:t>
    </w:r>
  </w:p>
  <w:p w:rsidR="00500A59" w:rsidRDefault="00500A59" w:rsidP="00032088">
    <w:pPr>
      <w:ind w:right="-7"/>
      <w:jc w:val="center"/>
      <w:rPr>
        <w:sz w:val="24"/>
      </w:rPr>
    </w:pPr>
    <w:r w:rsidRPr="00032088">
      <w:rPr>
        <w:sz w:val="24"/>
      </w:rPr>
      <w:t>«Історія економіки»</w:t>
    </w:r>
  </w:p>
  <w:p w:rsidR="00500A59" w:rsidRPr="00032088" w:rsidRDefault="00500A59" w:rsidP="00032088">
    <w:pPr>
      <w:ind w:right="-7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751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left="1101"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1674" w:hanging="281"/>
      </w:pPr>
    </w:lvl>
    <w:lvl w:ilvl="3">
      <w:numFmt w:val="bullet"/>
      <w:lvlText w:val="•"/>
      <w:lvlJc w:val="left"/>
      <w:pPr>
        <w:ind w:left="2246" w:hanging="281"/>
      </w:pPr>
    </w:lvl>
    <w:lvl w:ilvl="4">
      <w:numFmt w:val="bullet"/>
      <w:lvlText w:val="•"/>
      <w:lvlJc w:val="left"/>
      <w:pPr>
        <w:ind w:left="2818" w:hanging="281"/>
      </w:pPr>
    </w:lvl>
    <w:lvl w:ilvl="5">
      <w:numFmt w:val="bullet"/>
      <w:lvlText w:val="•"/>
      <w:lvlJc w:val="left"/>
      <w:pPr>
        <w:ind w:left="3390" w:hanging="281"/>
      </w:pPr>
    </w:lvl>
    <w:lvl w:ilvl="6">
      <w:numFmt w:val="bullet"/>
      <w:lvlText w:val="•"/>
      <w:lvlJc w:val="left"/>
      <w:pPr>
        <w:ind w:left="3962" w:hanging="281"/>
      </w:pPr>
    </w:lvl>
    <w:lvl w:ilvl="7">
      <w:numFmt w:val="bullet"/>
      <w:lvlText w:val="•"/>
      <w:lvlJc w:val="left"/>
      <w:pPr>
        <w:ind w:left="4534" w:hanging="281"/>
      </w:pPr>
    </w:lvl>
    <w:lvl w:ilvl="8">
      <w:numFmt w:val="bullet"/>
      <w:lvlText w:val="•"/>
      <w:lvlJc w:val="left"/>
      <w:pPr>
        <w:ind w:left="5107" w:hanging="281"/>
      </w:pPr>
    </w:lvl>
  </w:abstractNum>
  <w:abstractNum w:abstractNumId="1">
    <w:nsid w:val="05955803"/>
    <w:multiLevelType w:val="hybridMultilevel"/>
    <w:tmpl w:val="6DC80AAA"/>
    <w:lvl w:ilvl="0" w:tplc="568EE86E">
      <w:start w:val="1"/>
      <w:numFmt w:val="decimal"/>
      <w:lvlText w:val="%1."/>
      <w:lvlJc w:val="left"/>
      <w:pPr>
        <w:ind w:left="112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616C28A">
      <w:numFmt w:val="bullet"/>
      <w:lvlText w:val="•"/>
      <w:lvlJc w:val="left"/>
      <w:pPr>
        <w:ind w:left="1180" w:hanging="485"/>
      </w:pPr>
      <w:rPr>
        <w:rFonts w:hint="default"/>
        <w:lang w:val="uk-UA" w:eastAsia="en-US" w:bidi="ar-SA"/>
      </w:rPr>
    </w:lvl>
    <w:lvl w:ilvl="2" w:tplc="AC2805A6">
      <w:numFmt w:val="bullet"/>
      <w:lvlText w:val="•"/>
      <w:lvlJc w:val="left"/>
      <w:pPr>
        <w:ind w:left="2240" w:hanging="485"/>
      </w:pPr>
      <w:rPr>
        <w:rFonts w:hint="default"/>
        <w:lang w:val="uk-UA" w:eastAsia="en-US" w:bidi="ar-SA"/>
      </w:rPr>
    </w:lvl>
    <w:lvl w:ilvl="3" w:tplc="FA6E02F0">
      <w:numFmt w:val="bullet"/>
      <w:lvlText w:val="•"/>
      <w:lvlJc w:val="left"/>
      <w:pPr>
        <w:ind w:left="3300" w:hanging="485"/>
      </w:pPr>
      <w:rPr>
        <w:rFonts w:hint="default"/>
        <w:lang w:val="uk-UA" w:eastAsia="en-US" w:bidi="ar-SA"/>
      </w:rPr>
    </w:lvl>
    <w:lvl w:ilvl="4" w:tplc="0100B66A">
      <w:numFmt w:val="bullet"/>
      <w:lvlText w:val="•"/>
      <w:lvlJc w:val="left"/>
      <w:pPr>
        <w:ind w:left="4360" w:hanging="485"/>
      </w:pPr>
      <w:rPr>
        <w:rFonts w:hint="default"/>
        <w:lang w:val="uk-UA" w:eastAsia="en-US" w:bidi="ar-SA"/>
      </w:rPr>
    </w:lvl>
    <w:lvl w:ilvl="5" w:tplc="9BB4DF20">
      <w:numFmt w:val="bullet"/>
      <w:lvlText w:val="•"/>
      <w:lvlJc w:val="left"/>
      <w:pPr>
        <w:ind w:left="5420" w:hanging="485"/>
      </w:pPr>
      <w:rPr>
        <w:rFonts w:hint="default"/>
        <w:lang w:val="uk-UA" w:eastAsia="en-US" w:bidi="ar-SA"/>
      </w:rPr>
    </w:lvl>
    <w:lvl w:ilvl="6" w:tplc="8D7653BC">
      <w:numFmt w:val="bullet"/>
      <w:lvlText w:val="•"/>
      <w:lvlJc w:val="left"/>
      <w:pPr>
        <w:ind w:left="6480" w:hanging="485"/>
      </w:pPr>
      <w:rPr>
        <w:rFonts w:hint="default"/>
        <w:lang w:val="uk-UA" w:eastAsia="en-US" w:bidi="ar-SA"/>
      </w:rPr>
    </w:lvl>
    <w:lvl w:ilvl="7" w:tplc="BBF09CDE">
      <w:numFmt w:val="bullet"/>
      <w:lvlText w:val="•"/>
      <w:lvlJc w:val="left"/>
      <w:pPr>
        <w:ind w:left="7540" w:hanging="485"/>
      </w:pPr>
      <w:rPr>
        <w:rFonts w:hint="default"/>
        <w:lang w:val="uk-UA" w:eastAsia="en-US" w:bidi="ar-SA"/>
      </w:rPr>
    </w:lvl>
    <w:lvl w:ilvl="8" w:tplc="90BE4F7C">
      <w:numFmt w:val="bullet"/>
      <w:lvlText w:val="•"/>
      <w:lvlJc w:val="left"/>
      <w:pPr>
        <w:ind w:left="8600" w:hanging="485"/>
      </w:pPr>
      <w:rPr>
        <w:rFonts w:hint="default"/>
        <w:lang w:val="uk-UA" w:eastAsia="en-US" w:bidi="ar-SA"/>
      </w:rPr>
    </w:lvl>
  </w:abstractNum>
  <w:abstractNum w:abstractNumId="2">
    <w:nsid w:val="0B8A5D3C"/>
    <w:multiLevelType w:val="hybridMultilevel"/>
    <w:tmpl w:val="FDC8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C640D"/>
    <w:multiLevelType w:val="hybridMultilevel"/>
    <w:tmpl w:val="2C60D38E"/>
    <w:lvl w:ilvl="0" w:tplc="AEC4110E">
      <w:start w:val="1"/>
      <w:numFmt w:val="decimal"/>
      <w:lvlText w:val="%1."/>
      <w:lvlJc w:val="left"/>
      <w:pPr>
        <w:ind w:left="412" w:hanging="300"/>
      </w:pPr>
      <w:rPr>
        <w:rFonts w:hint="default"/>
        <w:w w:val="100"/>
        <w:lang w:val="uk-UA" w:eastAsia="en-US" w:bidi="ar-SA"/>
      </w:rPr>
    </w:lvl>
    <w:lvl w:ilvl="1" w:tplc="A692CC90">
      <w:start w:val="7"/>
      <w:numFmt w:val="decimal"/>
      <w:lvlText w:val="%2."/>
      <w:lvlJc w:val="left"/>
      <w:pPr>
        <w:ind w:left="293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47340C04">
      <w:numFmt w:val="bullet"/>
      <w:lvlText w:val="•"/>
      <w:lvlJc w:val="left"/>
      <w:pPr>
        <w:ind w:left="3804" w:hanging="360"/>
      </w:pPr>
      <w:rPr>
        <w:rFonts w:hint="default"/>
        <w:lang w:val="uk-UA" w:eastAsia="en-US" w:bidi="ar-SA"/>
      </w:rPr>
    </w:lvl>
    <w:lvl w:ilvl="3" w:tplc="30AA6064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4" w:tplc="7AC68DBA">
      <w:numFmt w:val="bullet"/>
      <w:lvlText w:val="•"/>
      <w:lvlJc w:val="left"/>
      <w:pPr>
        <w:ind w:left="5533" w:hanging="360"/>
      </w:pPr>
      <w:rPr>
        <w:rFonts w:hint="default"/>
        <w:lang w:val="uk-UA" w:eastAsia="en-US" w:bidi="ar-SA"/>
      </w:rPr>
    </w:lvl>
    <w:lvl w:ilvl="5" w:tplc="97AC3324">
      <w:numFmt w:val="bullet"/>
      <w:lvlText w:val="•"/>
      <w:lvlJc w:val="left"/>
      <w:pPr>
        <w:ind w:left="6397" w:hanging="360"/>
      </w:pPr>
      <w:rPr>
        <w:rFonts w:hint="default"/>
        <w:lang w:val="uk-UA" w:eastAsia="en-US" w:bidi="ar-SA"/>
      </w:rPr>
    </w:lvl>
    <w:lvl w:ilvl="6" w:tplc="3D429E54">
      <w:numFmt w:val="bullet"/>
      <w:lvlText w:val="•"/>
      <w:lvlJc w:val="left"/>
      <w:pPr>
        <w:ind w:left="7262" w:hanging="360"/>
      </w:pPr>
      <w:rPr>
        <w:rFonts w:hint="default"/>
        <w:lang w:val="uk-UA" w:eastAsia="en-US" w:bidi="ar-SA"/>
      </w:rPr>
    </w:lvl>
    <w:lvl w:ilvl="7" w:tplc="A67A2CCA">
      <w:numFmt w:val="bullet"/>
      <w:lvlText w:val="•"/>
      <w:lvlJc w:val="left"/>
      <w:pPr>
        <w:ind w:left="8126" w:hanging="360"/>
      </w:pPr>
      <w:rPr>
        <w:rFonts w:hint="default"/>
        <w:lang w:val="uk-UA" w:eastAsia="en-US" w:bidi="ar-SA"/>
      </w:rPr>
    </w:lvl>
    <w:lvl w:ilvl="8" w:tplc="BF2A555E">
      <w:numFmt w:val="bullet"/>
      <w:lvlText w:val="•"/>
      <w:lvlJc w:val="left"/>
      <w:pPr>
        <w:ind w:left="8991" w:hanging="360"/>
      </w:pPr>
      <w:rPr>
        <w:rFonts w:hint="default"/>
        <w:lang w:val="uk-UA" w:eastAsia="en-US" w:bidi="ar-SA"/>
      </w:rPr>
    </w:lvl>
  </w:abstractNum>
  <w:abstractNum w:abstractNumId="4">
    <w:nsid w:val="12405F74"/>
    <w:multiLevelType w:val="hybridMultilevel"/>
    <w:tmpl w:val="3A46051A"/>
    <w:lvl w:ilvl="0" w:tplc="34146C34">
      <w:numFmt w:val="bullet"/>
      <w:lvlText w:val="-"/>
      <w:lvlJc w:val="left"/>
      <w:pPr>
        <w:ind w:left="110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FB86F0A">
      <w:numFmt w:val="bullet"/>
      <w:lvlText w:val="•"/>
      <w:lvlJc w:val="left"/>
      <w:pPr>
        <w:ind w:left="446" w:hanging="540"/>
      </w:pPr>
      <w:rPr>
        <w:rFonts w:hint="default"/>
        <w:lang w:val="uk-UA" w:eastAsia="en-US" w:bidi="ar-SA"/>
      </w:rPr>
    </w:lvl>
    <w:lvl w:ilvl="2" w:tplc="70C22F2A">
      <w:numFmt w:val="bullet"/>
      <w:lvlText w:val="•"/>
      <w:lvlJc w:val="left"/>
      <w:pPr>
        <w:ind w:left="773" w:hanging="540"/>
      </w:pPr>
      <w:rPr>
        <w:rFonts w:hint="default"/>
        <w:lang w:val="uk-UA" w:eastAsia="en-US" w:bidi="ar-SA"/>
      </w:rPr>
    </w:lvl>
    <w:lvl w:ilvl="3" w:tplc="E1A04ADA">
      <w:numFmt w:val="bullet"/>
      <w:lvlText w:val="•"/>
      <w:lvlJc w:val="left"/>
      <w:pPr>
        <w:ind w:left="1100" w:hanging="540"/>
      </w:pPr>
      <w:rPr>
        <w:rFonts w:hint="default"/>
        <w:lang w:val="uk-UA" w:eastAsia="en-US" w:bidi="ar-SA"/>
      </w:rPr>
    </w:lvl>
    <w:lvl w:ilvl="4" w:tplc="E2FA22D0">
      <w:numFmt w:val="bullet"/>
      <w:lvlText w:val="•"/>
      <w:lvlJc w:val="left"/>
      <w:pPr>
        <w:ind w:left="1427" w:hanging="540"/>
      </w:pPr>
      <w:rPr>
        <w:rFonts w:hint="default"/>
        <w:lang w:val="uk-UA" w:eastAsia="en-US" w:bidi="ar-SA"/>
      </w:rPr>
    </w:lvl>
    <w:lvl w:ilvl="5" w:tplc="12B6360A">
      <w:numFmt w:val="bullet"/>
      <w:lvlText w:val="•"/>
      <w:lvlJc w:val="left"/>
      <w:pPr>
        <w:ind w:left="1754" w:hanging="540"/>
      </w:pPr>
      <w:rPr>
        <w:rFonts w:hint="default"/>
        <w:lang w:val="uk-UA" w:eastAsia="en-US" w:bidi="ar-SA"/>
      </w:rPr>
    </w:lvl>
    <w:lvl w:ilvl="6" w:tplc="79E23458">
      <w:numFmt w:val="bullet"/>
      <w:lvlText w:val="•"/>
      <w:lvlJc w:val="left"/>
      <w:pPr>
        <w:ind w:left="2080" w:hanging="540"/>
      </w:pPr>
      <w:rPr>
        <w:rFonts w:hint="default"/>
        <w:lang w:val="uk-UA" w:eastAsia="en-US" w:bidi="ar-SA"/>
      </w:rPr>
    </w:lvl>
    <w:lvl w:ilvl="7" w:tplc="657A500A">
      <w:numFmt w:val="bullet"/>
      <w:lvlText w:val="•"/>
      <w:lvlJc w:val="left"/>
      <w:pPr>
        <w:ind w:left="2407" w:hanging="540"/>
      </w:pPr>
      <w:rPr>
        <w:rFonts w:hint="default"/>
        <w:lang w:val="uk-UA" w:eastAsia="en-US" w:bidi="ar-SA"/>
      </w:rPr>
    </w:lvl>
    <w:lvl w:ilvl="8" w:tplc="F2CC3424">
      <w:numFmt w:val="bullet"/>
      <w:lvlText w:val="•"/>
      <w:lvlJc w:val="left"/>
      <w:pPr>
        <w:ind w:left="2734" w:hanging="540"/>
      </w:pPr>
      <w:rPr>
        <w:rFonts w:hint="default"/>
        <w:lang w:val="uk-UA" w:eastAsia="en-US" w:bidi="ar-SA"/>
      </w:rPr>
    </w:lvl>
  </w:abstractNum>
  <w:abstractNum w:abstractNumId="5">
    <w:nsid w:val="31FD71E1"/>
    <w:multiLevelType w:val="hybridMultilevel"/>
    <w:tmpl w:val="84981A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5D57025"/>
    <w:multiLevelType w:val="hybridMultilevel"/>
    <w:tmpl w:val="110E9DC0"/>
    <w:lvl w:ilvl="0" w:tplc="44D64C3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F10A416">
      <w:numFmt w:val="bullet"/>
      <w:lvlText w:val="•"/>
      <w:lvlJc w:val="left"/>
      <w:pPr>
        <w:ind w:left="1180" w:hanging="140"/>
      </w:pPr>
      <w:rPr>
        <w:rFonts w:hint="default"/>
        <w:lang w:val="uk-UA" w:eastAsia="en-US" w:bidi="ar-SA"/>
      </w:rPr>
    </w:lvl>
    <w:lvl w:ilvl="2" w:tplc="6616B0A4">
      <w:numFmt w:val="bullet"/>
      <w:lvlText w:val="•"/>
      <w:lvlJc w:val="left"/>
      <w:pPr>
        <w:ind w:left="2240" w:hanging="140"/>
      </w:pPr>
      <w:rPr>
        <w:rFonts w:hint="default"/>
        <w:lang w:val="uk-UA" w:eastAsia="en-US" w:bidi="ar-SA"/>
      </w:rPr>
    </w:lvl>
    <w:lvl w:ilvl="3" w:tplc="13062838">
      <w:numFmt w:val="bullet"/>
      <w:lvlText w:val="•"/>
      <w:lvlJc w:val="left"/>
      <w:pPr>
        <w:ind w:left="3300" w:hanging="140"/>
      </w:pPr>
      <w:rPr>
        <w:rFonts w:hint="default"/>
        <w:lang w:val="uk-UA" w:eastAsia="en-US" w:bidi="ar-SA"/>
      </w:rPr>
    </w:lvl>
    <w:lvl w:ilvl="4" w:tplc="5FC6A66A">
      <w:numFmt w:val="bullet"/>
      <w:lvlText w:val="•"/>
      <w:lvlJc w:val="left"/>
      <w:pPr>
        <w:ind w:left="4360" w:hanging="140"/>
      </w:pPr>
      <w:rPr>
        <w:rFonts w:hint="default"/>
        <w:lang w:val="uk-UA" w:eastAsia="en-US" w:bidi="ar-SA"/>
      </w:rPr>
    </w:lvl>
    <w:lvl w:ilvl="5" w:tplc="CC8A6708">
      <w:numFmt w:val="bullet"/>
      <w:lvlText w:val="•"/>
      <w:lvlJc w:val="left"/>
      <w:pPr>
        <w:ind w:left="5420" w:hanging="140"/>
      </w:pPr>
      <w:rPr>
        <w:rFonts w:hint="default"/>
        <w:lang w:val="uk-UA" w:eastAsia="en-US" w:bidi="ar-SA"/>
      </w:rPr>
    </w:lvl>
    <w:lvl w:ilvl="6" w:tplc="33187888">
      <w:numFmt w:val="bullet"/>
      <w:lvlText w:val="•"/>
      <w:lvlJc w:val="left"/>
      <w:pPr>
        <w:ind w:left="6480" w:hanging="140"/>
      </w:pPr>
      <w:rPr>
        <w:rFonts w:hint="default"/>
        <w:lang w:val="uk-UA" w:eastAsia="en-US" w:bidi="ar-SA"/>
      </w:rPr>
    </w:lvl>
    <w:lvl w:ilvl="7" w:tplc="5554D706">
      <w:numFmt w:val="bullet"/>
      <w:lvlText w:val="•"/>
      <w:lvlJc w:val="left"/>
      <w:pPr>
        <w:ind w:left="7540" w:hanging="140"/>
      </w:pPr>
      <w:rPr>
        <w:rFonts w:hint="default"/>
        <w:lang w:val="uk-UA" w:eastAsia="en-US" w:bidi="ar-SA"/>
      </w:rPr>
    </w:lvl>
    <w:lvl w:ilvl="8" w:tplc="B4F0E86E">
      <w:numFmt w:val="bullet"/>
      <w:lvlText w:val="•"/>
      <w:lvlJc w:val="left"/>
      <w:pPr>
        <w:ind w:left="8600" w:hanging="140"/>
      </w:pPr>
      <w:rPr>
        <w:rFonts w:hint="default"/>
        <w:lang w:val="uk-UA" w:eastAsia="en-US" w:bidi="ar-SA"/>
      </w:rPr>
    </w:lvl>
  </w:abstractNum>
  <w:abstractNum w:abstractNumId="7">
    <w:nsid w:val="36A062B1"/>
    <w:multiLevelType w:val="hybridMultilevel"/>
    <w:tmpl w:val="BFF2600E"/>
    <w:lvl w:ilvl="0" w:tplc="6F2AFEDE">
      <w:start w:val="1"/>
      <w:numFmt w:val="decimal"/>
      <w:lvlText w:val="%1."/>
      <w:lvlJc w:val="left"/>
      <w:pPr>
        <w:ind w:left="112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BF231F8">
      <w:numFmt w:val="bullet"/>
      <w:lvlText w:val="•"/>
      <w:lvlJc w:val="left"/>
      <w:pPr>
        <w:ind w:left="1180" w:hanging="731"/>
      </w:pPr>
      <w:rPr>
        <w:rFonts w:hint="default"/>
        <w:lang w:val="uk-UA" w:eastAsia="en-US" w:bidi="ar-SA"/>
      </w:rPr>
    </w:lvl>
    <w:lvl w:ilvl="2" w:tplc="5D423E2A">
      <w:numFmt w:val="bullet"/>
      <w:lvlText w:val="•"/>
      <w:lvlJc w:val="left"/>
      <w:pPr>
        <w:ind w:left="2240" w:hanging="731"/>
      </w:pPr>
      <w:rPr>
        <w:rFonts w:hint="default"/>
        <w:lang w:val="uk-UA" w:eastAsia="en-US" w:bidi="ar-SA"/>
      </w:rPr>
    </w:lvl>
    <w:lvl w:ilvl="3" w:tplc="49C43FDC">
      <w:numFmt w:val="bullet"/>
      <w:lvlText w:val="•"/>
      <w:lvlJc w:val="left"/>
      <w:pPr>
        <w:ind w:left="3300" w:hanging="731"/>
      </w:pPr>
      <w:rPr>
        <w:rFonts w:hint="default"/>
        <w:lang w:val="uk-UA" w:eastAsia="en-US" w:bidi="ar-SA"/>
      </w:rPr>
    </w:lvl>
    <w:lvl w:ilvl="4" w:tplc="6BC28492">
      <w:numFmt w:val="bullet"/>
      <w:lvlText w:val="•"/>
      <w:lvlJc w:val="left"/>
      <w:pPr>
        <w:ind w:left="4360" w:hanging="731"/>
      </w:pPr>
      <w:rPr>
        <w:rFonts w:hint="default"/>
        <w:lang w:val="uk-UA" w:eastAsia="en-US" w:bidi="ar-SA"/>
      </w:rPr>
    </w:lvl>
    <w:lvl w:ilvl="5" w:tplc="52F861CC">
      <w:numFmt w:val="bullet"/>
      <w:lvlText w:val="•"/>
      <w:lvlJc w:val="left"/>
      <w:pPr>
        <w:ind w:left="5420" w:hanging="731"/>
      </w:pPr>
      <w:rPr>
        <w:rFonts w:hint="default"/>
        <w:lang w:val="uk-UA" w:eastAsia="en-US" w:bidi="ar-SA"/>
      </w:rPr>
    </w:lvl>
    <w:lvl w:ilvl="6" w:tplc="26AAC6DC">
      <w:numFmt w:val="bullet"/>
      <w:lvlText w:val="•"/>
      <w:lvlJc w:val="left"/>
      <w:pPr>
        <w:ind w:left="6480" w:hanging="731"/>
      </w:pPr>
      <w:rPr>
        <w:rFonts w:hint="default"/>
        <w:lang w:val="uk-UA" w:eastAsia="en-US" w:bidi="ar-SA"/>
      </w:rPr>
    </w:lvl>
    <w:lvl w:ilvl="7" w:tplc="5FD03BF0">
      <w:numFmt w:val="bullet"/>
      <w:lvlText w:val="•"/>
      <w:lvlJc w:val="left"/>
      <w:pPr>
        <w:ind w:left="7540" w:hanging="731"/>
      </w:pPr>
      <w:rPr>
        <w:rFonts w:hint="default"/>
        <w:lang w:val="uk-UA" w:eastAsia="en-US" w:bidi="ar-SA"/>
      </w:rPr>
    </w:lvl>
    <w:lvl w:ilvl="8" w:tplc="C77EB336">
      <w:numFmt w:val="bullet"/>
      <w:lvlText w:val="•"/>
      <w:lvlJc w:val="left"/>
      <w:pPr>
        <w:ind w:left="8600" w:hanging="731"/>
      </w:pPr>
      <w:rPr>
        <w:rFonts w:hint="default"/>
        <w:lang w:val="uk-UA" w:eastAsia="en-US" w:bidi="ar-SA"/>
      </w:rPr>
    </w:lvl>
  </w:abstractNum>
  <w:abstractNum w:abstractNumId="8">
    <w:nsid w:val="371B561C"/>
    <w:multiLevelType w:val="hybridMultilevel"/>
    <w:tmpl w:val="4D5635FE"/>
    <w:lvl w:ilvl="0" w:tplc="B4D8751A">
      <w:numFmt w:val="bullet"/>
      <w:lvlText w:val="·"/>
      <w:lvlJc w:val="left"/>
      <w:pPr>
        <w:ind w:left="112" w:hanging="2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11A3502">
      <w:numFmt w:val="bullet"/>
      <w:lvlText w:val="•"/>
      <w:lvlJc w:val="left"/>
      <w:pPr>
        <w:ind w:left="1180" w:hanging="217"/>
      </w:pPr>
      <w:rPr>
        <w:rFonts w:hint="default"/>
        <w:lang w:val="uk-UA" w:eastAsia="en-US" w:bidi="ar-SA"/>
      </w:rPr>
    </w:lvl>
    <w:lvl w:ilvl="2" w:tplc="144C22A0">
      <w:numFmt w:val="bullet"/>
      <w:lvlText w:val="•"/>
      <w:lvlJc w:val="left"/>
      <w:pPr>
        <w:ind w:left="2240" w:hanging="217"/>
      </w:pPr>
      <w:rPr>
        <w:rFonts w:hint="default"/>
        <w:lang w:val="uk-UA" w:eastAsia="en-US" w:bidi="ar-SA"/>
      </w:rPr>
    </w:lvl>
    <w:lvl w:ilvl="3" w:tplc="DB9A3176">
      <w:numFmt w:val="bullet"/>
      <w:lvlText w:val="•"/>
      <w:lvlJc w:val="left"/>
      <w:pPr>
        <w:ind w:left="3300" w:hanging="217"/>
      </w:pPr>
      <w:rPr>
        <w:rFonts w:hint="default"/>
        <w:lang w:val="uk-UA" w:eastAsia="en-US" w:bidi="ar-SA"/>
      </w:rPr>
    </w:lvl>
    <w:lvl w:ilvl="4" w:tplc="0AB4039C">
      <w:numFmt w:val="bullet"/>
      <w:lvlText w:val="•"/>
      <w:lvlJc w:val="left"/>
      <w:pPr>
        <w:ind w:left="4360" w:hanging="217"/>
      </w:pPr>
      <w:rPr>
        <w:rFonts w:hint="default"/>
        <w:lang w:val="uk-UA" w:eastAsia="en-US" w:bidi="ar-SA"/>
      </w:rPr>
    </w:lvl>
    <w:lvl w:ilvl="5" w:tplc="DE26D226">
      <w:numFmt w:val="bullet"/>
      <w:lvlText w:val="•"/>
      <w:lvlJc w:val="left"/>
      <w:pPr>
        <w:ind w:left="5420" w:hanging="217"/>
      </w:pPr>
      <w:rPr>
        <w:rFonts w:hint="default"/>
        <w:lang w:val="uk-UA" w:eastAsia="en-US" w:bidi="ar-SA"/>
      </w:rPr>
    </w:lvl>
    <w:lvl w:ilvl="6" w:tplc="A2448C16">
      <w:numFmt w:val="bullet"/>
      <w:lvlText w:val="•"/>
      <w:lvlJc w:val="left"/>
      <w:pPr>
        <w:ind w:left="6480" w:hanging="217"/>
      </w:pPr>
      <w:rPr>
        <w:rFonts w:hint="default"/>
        <w:lang w:val="uk-UA" w:eastAsia="en-US" w:bidi="ar-SA"/>
      </w:rPr>
    </w:lvl>
    <w:lvl w:ilvl="7" w:tplc="9050EFE2">
      <w:numFmt w:val="bullet"/>
      <w:lvlText w:val="•"/>
      <w:lvlJc w:val="left"/>
      <w:pPr>
        <w:ind w:left="7540" w:hanging="217"/>
      </w:pPr>
      <w:rPr>
        <w:rFonts w:hint="default"/>
        <w:lang w:val="uk-UA" w:eastAsia="en-US" w:bidi="ar-SA"/>
      </w:rPr>
    </w:lvl>
    <w:lvl w:ilvl="8" w:tplc="44BC5DF8">
      <w:numFmt w:val="bullet"/>
      <w:lvlText w:val="•"/>
      <w:lvlJc w:val="left"/>
      <w:pPr>
        <w:ind w:left="8600" w:hanging="217"/>
      </w:pPr>
      <w:rPr>
        <w:rFonts w:hint="default"/>
        <w:lang w:val="uk-UA" w:eastAsia="en-US" w:bidi="ar-SA"/>
      </w:rPr>
    </w:lvl>
  </w:abstractNum>
  <w:abstractNum w:abstractNumId="9">
    <w:nsid w:val="38990BDD"/>
    <w:multiLevelType w:val="hybridMultilevel"/>
    <w:tmpl w:val="8118FAB2"/>
    <w:lvl w:ilvl="0" w:tplc="18364714">
      <w:numFmt w:val="bullet"/>
      <w:lvlText w:val="-"/>
      <w:lvlJc w:val="left"/>
      <w:pPr>
        <w:ind w:left="110" w:hanging="129"/>
      </w:pPr>
      <w:rPr>
        <w:rFonts w:hint="default"/>
        <w:w w:val="100"/>
        <w:lang w:val="uk-UA" w:eastAsia="en-US" w:bidi="ar-SA"/>
      </w:rPr>
    </w:lvl>
    <w:lvl w:ilvl="1" w:tplc="5C4E81D4">
      <w:numFmt w:val="bullet"/>
      <w:lvlText w:val="•"/>
      <w:lvlJc w:val="left"/>
      <w:pPr>
        <w:ind w:left="446" w:hanging="129"/>
      </w:pPr>
      <w:rPr>
        <w:rFonts w:hint="default"/>
        <w:lang w:val="uk-UA" w:eastAsia="en-US" w:bidi="ar-SA"/>
      </w:rPr>
    </w:lvl>
    <w:lvl w:ilvl="2" w:tplc="4432A52C">
      <w:numFmt w:val="bullet"/>
      <w:lvlText w:val="•"/>
      <w:lvlJc w:val="left"/>
      <w:pPr>
        <w:ind w:left="773" w:hanging="129"/>
      </w:pPr>
      <w:rPr>
        <w:rFonts w:hint="default"/>
        <w:lang w:val="uk-UA" w:eastAsia="en-US" w:bidi="ar-SA"/>
      </w:rPr>
    </w:lvl>
    <w:lvl w:ilvl="3" w:tplc="07DA8868">
      <w:numFmt w:val="bullet"/>
      <w:lvlText w:val="•"/>
      <w:lvlJc w:val="left"/>
      <w:pPr>
        <w:ind w:left="1100" w:hanging="129"/>
      </w:pPr>
      <w:rPr>
        <w:rFonts w:hint="default"/>
        <w:lang w:val="uk-UA" w:eastAsia="en-US" w:bidi="ar-SA"/>
      </w:rPr>
    </w:lvl>
    <w:lvl w:ilvl="4" w:tplc="7B9ED514">
      <w:numFmt w:val="bullet"/>
      <w:lvlText w:val="•"/>
      <w:lvlJc w:val="left"/>
      <w:pPr>
        <w:ind w:left="1427" w:hanging="129"/>
      </w:pPr>
      <w:rPr>
        <w:rFonts w:hint="default"/>
        <w:lang w:val="uk-UA" w:eastAsia="en-US" w:bidi="ar-SA"/>
      </w:rPr>
    </w:lvl>
    <w:lvl w:ilvl="5" w:tplc="1508369C">
      <w:numFmt w:val="bullet"/>
      <w:lvlText w:val="•"/>
      <w:lvlJc w:val="left"/>
      <w:pPr>
        <w:ind w:left="1754" w:hanging="129"/>
      </w:pPr>
      <w:rPr>
        <w:rFonts w:hint="default"/>
        <w:lang w:val="uk-UA" w:eastAsia="en-US" w:bidi="ar-SA"/>
      </w:rPr>
    </w:lvl>
    <w:lvl w:ilvl="6" w:tplc="552E2FB6">
      <w:numFmt w:val="bullet"/>
      <w:lvlText w:val="•"/>
      <w:lvlJc w:val="left"/>
      <w:pPr>
        <w:ind w:left="2080" w:hanging="129"/>
      </w:pPr>
      <w:rPr>
        <w:rFonts w:hint="default"/>
        <w:lang w:val="uk-UA" w:eastAsia="en-US" w:bidi="ar-SA"/>
      </w:rPr>
    </w:lvl>
    <w:lvl w:ilvl="7" w:tplc="E6CEF7C0">
      <w:numFmt w:val="bullet"/>
      <w:lvlText w:val="•"/>
      <w:lvlJc w:val="left"/>
      <w:pPr>
        <w:ind w:left="2407" w:hanging="129"/>
      </w:pPr>
      <w:rPr>
        <w:rFonts w:hint="default"/>
        <w:lang w:val="uk-UA" w:eastAsia="en-US" w:bidi="ar-SA"/>
      </w:rPr>
    </w:lvl>
    <w:lvl w:ilvl="8" w:tplc="25D00946">
      <w:numFmt w:val="bullet"/>
      <w:lvlText w:val="•"/>
      <w:lvlJc w:val="left"/>
      <w:pPr>
        <w:ind w:left="2734" w:hanging="129"/>
      </w:pPr>
      <w:rPr>
        <w:rFonts w:hint="default"/>
        <w:lang w:val="uk-UA" w:eastAsia="en-US" w:bidi="ar-SA"/>
      </w:rPr>
    </w:lvl>
  </w:abstractNum>
  <w:abstractNum w:abstractNumId="10">
    <w:nsid w:val="49F86D85"/>
    <w:multiLevelType w:val="hybridMultilevel"/>
    <w:tmpl w:val="86CA9D92"/>
    <w:lvl w:ilvl="0" w:tplc="86AC09DC">
      <w:numFmt w:val="bullet"/>
      <w:lvlText w:val="-"/>
      <w:lvlJc w:val="left"/>
      <w:pPr>
        <w:ind w:left="110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38248EE">
      <w:numFmt w:val="bullet"/>
      <w:lvlText w:val="•"/>
      <w:lvlJc w:val="left"/>
      <w:pPr>
        <w:ind w:left="446" w:hanging="540"/>
      </w:pPr>
      <w:rPr>
        <w:rFonts w:hint="default"/>
        <w:lang w:val="uk-UA" w:eastAsia="en-US" w:bidi="ar-SA"/>
      </w:rPr>
    </w:lvl>
    <w:lvl w:ilvl="2" w:tplc="45005FBE">
      <w:numFmt w:val="bullet"/>
      <w:lvlText w:val="•"/>
      <w:lvlJc w:val="left"/>
      <w:pPr>
        <w:ind w:left="773" w:hanging="540"/>
      </w:pPr>
      <w:rPr>
        <w:rFonts w:hint="default"/>
        <w:lang w:val="uk-UA" w:eastAsia="en-US" w:bidi="ar-SA"/>
      </w:rPr>
    </w:lvl>
    <w:lvl w:ilvl="3" w:tplc="4F90C354">
      <w:numFmt w:val="bullet"/>
      <w:lvlText w:val="•"/>
      <w:lvlJc w:val="left"/>
      <w:pPr>
        <w:ind w:left="1100" w:hanging="540"/>
      </w:pPr>
      <w:rPr>
        <w:rFonts w:hint="default"/>
        <w:lang w:val="uk-UA" w:eastAsia="en-US" w:bidi="ar-SA"/>
      </w:rPr>
    </w:lvl>
    <w:lvl w:ilvl="4" w:tplc="E5F22C8E">
      <w:numFmt w:val="bullet"/>
      <w:lvlText w:val="•"/>
      <w:lvlJc w:val="left"/>
      <w:pPr>
        <w:ind w:left="1427" w:hanging="540"/>
      </w:pPr>
      <w:rPr>
        <w:rFonts w:hint="default"/>
        <w:lang w:val="uk-UA" w:eastAsia="en-US" w:bidi="ar-SA"/>
      </w:rPr>
    </w:lvl>
    <w:lvl w:ilvl="5" w:tplc="CFE05638">
      <w:numFmt w:val="bullet"/>
      <w:lvlText w:val="•"/>
      <w:lvlJc w:val="left"/>
      <w:pPr>
        <w:ind w:left="1754" w:hanging="540"/>
      </w:pPr>
      <w:rPr>
        <w:rFonts w:hint="default"/>
        <w:lang w:val="uk-UA" w:eastAsia="en-US" w:bidi="ar-SA"/>
      </w:rPr>
    </w:lvl>
    <w:lvl w:ilvl="6" w:tplc="2E445210">
      <w:numFmt w:val="bullet"/>
      <w:lvlText w:val="•"/>
      <w:lvlJc w:val="left"/>
      <w:pPr>
        <w:ind w:left="2080" w:hanging="540"/>
      </w:pPr>
      <w:rPr>
        <w:rFonts w:hint="default"/>
        <w:lang w:val="uk-UA" w:eastAsia="en-US" w:bidi="ar-SA"/>
      </w:rPr>
    </w:lvl>
    <w:lvl w:ilvl="7" w:tplc="A7980090">
      <w:numFmt w:val="bullet"/>
      <w:lvlText w:val="•"/>
      <w:lvlJc w:val="left"/>
      <w:pPr>
        <w:ind w:left="2407" w:hanging="540"/>
      </w:pPr>
      <w:rPr>
        <w:rFonts w:hint="default"/>
        <w:lang w:val="uk-UA" w:eastAsia="en-US" w:bidi="ar-SA"/>
      </w:rPr>
    </w:lvl>
    <w:lvl w:ilvl="8" w:tplc="EBCA56C2">
      <w:numFmt w:val="bullet"/>
      <w:lvlText w:val="•"/>
      <w:lvlJc w:val="left"/>
      <w:pPr>
        <w:ind w:left="2734" w:hanging="540"/>
      </w:pPr>
      <w:rPr>
        <w:rFonts w:hint="default"/>
        <w:lang w:val="uk-UA" w:eastAsia="en-US" w:bidi="ar-SA"/>
      </w:rPr>
    </w:lvl>
  </w:abstractNum>
  <w:abstractNum w:abstractNumId="11">
    <w:nsid w:val="4EE55FD2"/>
    <w:multiLevelType w:val="hybridMultilevel"/>
    <w:tmpl w:val="6C8A4B8E"/>
    <w:lvl w:ilvl="0" w:tplc="1146025C">
      <w:numFmt w:val="bullet"/>
      <w:lvlText w:val="-"/>
      <w:lvlJc w:val="left"/>
      <w:pPr>
        <w:ind w:left="110" w:hanging="5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64850E2">
      <w:numFmt w:val="bullet"/>
      <w:lvlText w:val="•"/>
      <w:lvlJc w:val="left"/>
      <w:pPr>
        <w:ind w:left="446" w:hanging="540"/>
      </w:pPr>
      <w:rPr>
        <w:rFonts w:hint="default"/>
        <w:lang w:val="uk-UA" w:eastAsia="en-US" w:bidi="ar-SA"/>
      </w:rPr>
    </w:lvl>
    <w:lvl w:ilvl="2" w:tplc="7EB8D2DC">
      <w:numFmt w:val="bullet"/>
      <w:lvlText w:val="•"/>
      <w:lvlJc w:val="left"/>
      <w:pPr>
        <w:ind w:left="773" w:hanging="540"/>
      </w:pPr>
      <w:rPr>
        <w:rFonts w:hint="default"/>
        <w:lang w:val="uk-UA" w:eastAsia="en-US" w:bidi="ar-SA"/>
      </w:rPr>
    </w:lvl>
    <w:lvl w:ilvl="3" w:tplc="BF0EFEEC">
      <w:numFmt w:val="bullet"/>
      <w:lvlText w:val="•"/>
      <w:lvlJc w:val="left"/>
      <w:pPr>
        <w:ind w:left="1100" w:hanging="540"/>
      </w:pPr>
      <w:rPr>
        <w:rFonts w:hint="default"/>
        <w:lang w:val="uk-UA" w:eastAsia="en-US" w:bidi="ar-SA"/>
      </w:rPr>
    </w:lvl>
    <w:lvl w:ilvl="4" w:tplc="277C4D9C">
      <w:numFmt w:val="bullet"/>
      <w:lvlText w:val="•"/>
      <w:lvlJc w:val="left"/>
      <w:pPr>
        <w:ind w:left="1427" w:hanging="540"/>
      </w:pPr>
      <w:rPr>
        <w:rFonts w:hint="default"/>
        <w:lang w:val="uk-UA" w:eastAsia="en-US" w:bidi="ar-SA"/>
      </w:rPr>
    </w:lvl>
    <w:lvl w:ilvl="5" w:tplc="BE101920">
      <w:numFmt w:val="bullet"/>
      <w:lvlText w:val="•"/>
      <w:lvlJc w:val="left"/>
      <w:pPr>
        <w:ind w:left="1754" w:hanging="540"/>
      </w:pPr>
      <w:rPr>
        <w:rFonts w:hint="default"/>
        <w:lang w:val="uk-UA" w:eastAsia="en-US" w:bidi="ar-SA"/>
      </w:rPr>
    </w:lvl>
    <w:lvl w:ilvl="6" w:tplc="3FAE776A">
      <w:numFmt w:val="bullet"/>
      <w:lvlText w:val="•"/>
      <w:lvlJc w:val="left"/>
      <w:pPr>
        <w:ind w:left="2080" w:hanging="540"/>
      </w:pPr>
      <w:rPr>
        <w:rFonts w:hint="default"/>
        <w:lang w:val="uk-UA" w:eastAsia="en-US" w:bidi="ar-SA"/>
      </w:rPr>
    </w:lvl>
    <w:lvl w:ilvl="7" w:tplc="AA5E4182">
      <w:numFmt w:val="bullet"/>
      <w:lvlText w:val="•"/>
      <w:lvlJc w:val="left"/>
      <w:pPr>
        <w:ind w:left="2407" w:hanging="540"/>
      </w:pPr>
      <w:rPr>
        <w:rFonts w:hint="default"/>
        <w:lang w:val="uk-UA" w:eastAsia="en-US" w:bidi="ar-SA"/>
      </w:rPr>
    </w:lvl>
    <w:lvl w:ilvl="8" w:tplc="93E2F18E">
      <w:numFmt w:val="bullet"/>
      <w:lvlText w:val="•"/>
      <w:lvlJc w:val="left"/>
      <w:pPr>
        <w:ind w:left="2734" w:hanging="540"/>
      </w:pPr>
      <w:rPr>
        <w:rFonts w:hint="default"/>
        <w:lang w:val="uk-UA" w:eastAsia="en-US" w:bidi="ar-SA"/>
      </w:rPr>
    </w:lvl>
  </w:abstractNum>
  <w:abstractNum w:abstractNumId="12">
    <w:nsid w:val="514C1BD9"/>
    <w:multiLevelType w:val="hybridMultilevel"/>
    <w:tmpl w:val="1944B6F4"/>
    <w:lvl w:ilvl="0" w:tplc="5FA223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8101C20">
      <w:numFmt w:val="bullet"/>
      <w:lvlText w:val="•"/>
      <w:lvlJc w:val="left"/>
      <w:pPr>
        <w:ind w:left="446" w:hanging="140"/>
      </w:pPr>
      <w:rPr>
        <w:rFonts w:hint="default"/>
        <w:lang w:val="uk-UA" w:eastAsia="en-US" w:bidi="ar-SA"/>
      </w:rPr>
    </w:lvl>
    <w:lvl w:ilvl="2" w:tplc="7FA66026">
      <w:numFmt w:val="bullet"/>
      <w:lvlText w:val="•"/>
      <w:lvlJc w:val="left"/>
      <w:pPr>
        <w:ind w:left="773" w:hanging="140"/>
      </w:pPr>
      <w:rPr>
        <w:rFonts w:hint="default"/>
        <w:lang w:val="uk-UA" w:eastAsia="en-US" w:bidi="ar-SA"/>
      </w:rPr>
    </w:lvl>
    <w:lvl w:ilvl="3" w:tplc="FDF08E14">
      <w:numFmt w:val="bullet"/>
      <w:lvlText w:val="•"/>
      <w:lvlJc w:val="left"/>
      <w:pPr>
        <w:ind w:left="1100" w:hanging="140"/>
      </w:pPr>
      <w:rPr>
        <w:rFonts w:hint="default"/>
        <w:lang w:val="uk-UA" w:eastAsia="en-US" w:bidi="ar-SA"/>
      </w:rPr>
    </w:lvl>
    <w:lvl w:ilvl="4" w:tplc="396AF9D8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5" w:tplc="694A9846">
      <w:numFmt w:val="bullet"/>
      <w:lvlText w:val="•"/>
      <w:lvlJc w:val="left"/>
      <w:pPr>
        <w:ind w:left="1754" w:hanging="140"/>
      </w:pPr>
      <w:rPr>
        <w:rFonts w:hint="default"/>
        <w:lang w:val="uk-UA" w:eastAsia="en-US" w:bidi="ar-SA"/>
      </w:rPr>
    </w:lvl>
    <w:lvl w:ilvl="6" w:tplc="1A1C10E4">
      <w:numFmt w:val="bullet"/>
      <w:lvlText w:val="•"/>
      <w:lvlJc w:val="left"/>
      <w:pPr>
        <w:ind w:left="2080" w:hanging="140"/>
      </w:pPr>
      <w:rPr>
        <w:rFonts w:hint="default"/>
        <w:lang w:val="uk-UA" w:eastAsia="en-US" w:bidi="ar-SA"/>
      </w:rPr>
    </w:lvl>
    <w:lvl w:ilvl="7" w:tplc="7410F342">
      <w:numFmt w:val="bullet"/>
      <w:lvlText w:val="•"/>
      <w:lvlJc w:val="left"/>
      <w:pPr>
        <w:ind w:left="2407" w:hanging="140"/>
      </w:pPr>
      <w:rPr>
        <w:rFonts w:hint="default"/>
        <w:lang w:val="uk-UA" w:eastAsia="en-US" w:bidi="ar-SA"/>
      </w:rPr>
    </w:lvl>
    <w:lvl w:ilvl="8" w:tplc="DC3454B2">
      <w:numFmt w:val="bullet"/>
      <w:lvlText w:val="•"/>
      <w:lvlJc w:val="left"/>
      <w:pPr>
        <w:ind w:left="2734" w:hanging="140"/>
      </w:pPr>
      <w:rPr>
        <w:rFonts w:hint="default"/>
        <w:lang w:val="uk-UA" w:eastAsia="en-US" w:bidi="ar-SA"/>
      </w:rPr>
    </w:lvl>
  </w:abstractNum>
  <w:abstractNum w:abstractNumId="13">
    <w:nsid w:val="54370C2C"/>
    <w:multiLevelType w:val="hybridMultilevel"/>
    <w:tmpl w:val="80501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7C01AC"/>
    <w:multiLevelType w:val="hybridMultilevel"/>
    <w:tmpl w:val="96BC3900"/>
    <w:lvl w:ilvl="0" w:tplc="05F6FE36">
      <w:start w:val="1"/>
      <w:numFmt w:val="decimal"/>
      <w:lvlText w:val="%1."/>
      <w:lvlJc w:val="left"/>
      <w:pPr>
        <w:ind w:left="112" w:hanging="7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2C5F0C">
      <w:numFmt w:val="bullet"/>
      <w:lvlText w:val="•"/>
      <w:lvlJc w:val="left"/>
      <w:pPr>
        <w:ind w:left="1180" w:hanging="731"/>
      </w:pPr>
      <w:rPr>
        <w:rFonts w:hint="default"/>
        <w:lang w:val="uk-UA" w:eastAsia="en-US" w:bidi="ar-SA"/>
      </w:rPr>
    </w:lvl>
    <w:lvl w:ilvl="2" w:tplc="D74C1DF0">
      <w:numFmt w:val="bullet"/>
      <w:lvlText w:val="•"/>
      <w:lvlJc w:val="left"/>
      <w:pPr>
        <w:ind w:left="2240" w:hanging="731"/>
      </w:pPr>
      <w:rPr>
        <w:rFonts w:hint="default"/>
        <w:lang w:val="uk-UA" w:eastAsia="en-US" w:bidi="ar-SA"/>
      </w:rPr>
    </w:lvl>
    <w:lvl w:ilvl="3" w:tplc="FEC20F40">
      <w:numFmt w:val="bullet"/>
      <w:lvlText w:val="•"/>
      <w:lvlJc w:val="left"/>
      <w:pPr>
        <w:ind w:left="3300" w:hanging="731"/>
      </w:pPr>
      <w:rPr>
        <w:rFonts w:hint="default"/>
        <w:lang w:val="uk-UA" w:eastAsia="en-US" w:bidi="ar-SA"/>
      </w:rPr>
    </w:lvl>
    <w:lvl w:ilvl="4" w:tplc="5DF263FC">
      <w:numFmt w:val="bullet"/>
      <w:lvlText w:val="•"/>
      <w:lvlJc w:val="left"/>
      <w:pPr>
        <w:ind w:left="4360" w:hanging="731"/>
      </w:pPr>
      <w:rPr>
        <w:rFonts w:hint="default"/>
        <w:lang w:val="uk-UA" w:eastAsia="en-US" w:bidi="ar-SA"/>
      </w:rPr>
    </w:lvl>
    <w:lvl w:ilvl="5" w:tplc="54720C52">
      <w:numFmt w:val="bullet"/>
      <w:lvlText w:val="•"/>
      <w:lvlJc w:val="left"/>
      <w:pPr>
        <w:ind w:left="5420" w:hanging="731"/>
      </w:pPr>
      <w:rPr>
        <w:rFonts w:hint="default"/>
        <w:lang w:val="uk-UA" w:eastAsia="en-US" w:bidi="ar-SA"/>
      </w:rPr>
    </w:lvl>
    <w:lvl w:ilvl="6" w:tplc="0C48A742">
      <w:numFmt w:val="bullet"/>
      <w:lvlText w:val="•"/>
      <w:lvlJc w:val="left"/>
      <w:pPr>
        <w:ind w:left="6480" w:hanging="731"/>
      </w:pPr>
      <w:rPr>
        <w:rFonts w:hint="default"/>
        <w:lang w:val="uk-UA" w:eastAsia="en-US" w:bidi="ar-SA"/>
      </w:rPr>
    </w:lvl>
    <w:lvl w:ilvl="7" w:tplc="1A48AD06">
      <w:numFmt w:val="bullet"/>
      <w:lvlText w:val="•"/>
      <w:lvlJc w:val="left"/>
      <w:pPr>
        <w:ind w:left="7540" w:hanging="731"/>
      </w:pPr>
      <w:rPr>
        <w:rFonts w:hint="default"/>
        <w:lang w:val="uk-UA" w:eastAsia="en-US" w:bidi="ar-SA"/>
      </w:rPr>
    </w:lvl>
    <w:lvl w:ilvl="8" w:tplc="5BC4DD80">
      <w:numFmt w:val="bullet"/>
      <w:lvlText w:val="•"/>
      <w:lvlJc w:val="left"/>
      <w:pPr>
        <w:ind w:left="8600" w:hanging="731"/>
      </w:pPr>
      <w:rPr>
        <w:rFonts w:hint="default"/>
        <w:lang w:val="uk-UA" w:eastAsia="en-US" w:bidi="ar-SA"/>
      </w:rPr>
    </w:lvl>
  </w:abstractNum>
  <w:abstractNum w:abstractNumId="15">
    <w:nsid w:val="588A7DC5"/>
    <w:multiLevelType w:val="hybridMultilevel"/>
    <w:tmpl w:val="70CA740C"/>
    <w:lvl w:ilvl="0" w:tplc="6E541ECC">
      <w:numFmt w:val="bullet"/>
      <w:lvlText w:val="–"/>
      <w:lvlJc w:val="left"/>
      <w:pPr>
        <w:ind w:left="110" w:hanging="1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F9A28382">
      <w:numFmt w:val="bullet"/>
      <w:lvlText w:val="•"/>
      <w:lvlJc w:val="left"/>
      <w:pPr>
        <w:ind w:left="446" w:hanging="165"/>
      </w:pPr>
      <w:rPr>
        <w:rFonts w:hint="default"/>
        <w:lang w:val="uk-UA" w:eastAsia="en-US" w:bidi="ar-SA"/>
      </w:rPr>
    </w:lvl>
    <w:lvl w:ilvl="2" w:tplc="A4BEA434">
      <w:numFmt w:val="bullet"/>
      <w:lvlText w:val="•"/>
      <w:lvlJc w:val="left"/>
      <w:pPr>
        <w:ind w:left="773" w:hanging="165"/>
      </w:pPr>
      <w:rPr>
        <w:rFonts w:hint="default"/>
        <w:lang w:val="uk-UA" w:eastAsia="en-US" w:bidi="ar-SA"/>
      </w:rPr>
    </w:lvl>
    <w:lvl w:ilvl="3" w:tplc="D8864918">
      <w:numFmt w:val="bullet"/>
      <w:lvlText w:val="•"/>
      <w:lvlJc w:val="left"/>
      <w:pPr>
        <w:ind w:left="1100" w:hanging="165"/>
      </w:pPr>
      <w:rPr>
        <w:rFonts w:hint="default"/>
        <w:lang w:val="uk-UA" w:eastAsia="en-US" w:bidi="ar-SA"/>
      </w:rPr>
    </w:lvl>
    <w:lvl w:ilvl="4" w:tplc="A746AF0C">
      <w:numFmt w:val="bullet"/>
      <w:lvlText w:val="•"/>
      <w:lvlJc w:val="left"/>
      <w:pPr>
        <w:ind w:left="1427" w:hanging="165"/>
      </w:pPr>
      <w:rPr>
        <w:rFonts w:hint="default"/>
        <w:lang w:val="uk-UA" w:eastAsia="en-US" w:bidi="ar-SA"/>
      </w:rPr>
    </w:lvl>
    <w:lvl w:ilvl="5" w:tplc="F3048B94">
      <w:numFmt w:val="bullet"/>
      <w:lvlText w:val="•"/>
      <w:lvlJc w:val="left"/>
      <w:pPr>
        <w:ind w:left="1754" w:hanging="165"/>
      </w:pPr>
      <w:rPr>
        <w:rFonts w:hint="default"/>
        <w:lang w:val="uk-UA" w:eastAsia="en-US" w:bidi="ar-SA"/>
      </w:rPr>
    </w:lvl>
    <w:lvl w:ilvl="6" w:tplc="511021DA">
      <w:numFmt w:val="bullet"/>
      <w:lvlText w:val="•"/>
      <w:lvlJc w:val="left"/>
      <w:pPr>
        <w:ind w:left="2080" w:hanging="165"/>
      </w:pPr>
      <w:rPr>
        <w:rFonts w:hint="default"/>
        <w:lang w:val="uk-UA" w:eastAsia="en-US" w:bidi="ar-SA"/>
      </w:rPr>
    </w:lvl>
    <w:lvl w:ilvl="7" w:tplc="226A8BCE">
      <w:numFmt w:val="bullet"/>
      <w:lvlText w:val="•"/>
      <w:lvlJc w:val="left"/>
      <w:pPr>
        <w:ind w:left="2407" w:hanging="165"/>
      </w:pPr>
      <w:rPr>
        <w:rFonts w:hint="default"/>
        <w:lang w:val="uk-UA" w:eastAsia="en-US" w:bidi="ar-SA"/>
      </w:rPr>
    </w:lvl>
    <w:lvl w:ilvl="8" w:tplc="D4985D42">
      <w:numFmt w:val="bullet"/>
      <w:lvlText w:val="•"/>
      <w:lvlJc w:val="left"/>
      <w:pPr>
        <w:ind w:left="2734" w:hanging="165"/>
      </w:pPr>
      <w:rPr>
        <w:rFonts w:hint="default"/>
        <w:lang w:val="uk-UA" w:eastAsia="en-US" w:bidi="ar-SA"/>
      </w:rPr>
    </w:lvl>
  </w:abstractNum>
  <w:abstractNum w:abstractNumId="16">
    <w:nsid w:val="59D03AC6"/>
    <w:multiLevelType w:val="hybridMultilevel"/>
    <w:tmpl w:val="319A2C78"/>
    <w:lvl w:ilvl="0" w:tplc="687268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401AE"/>
    <w:multiLevelType w:val="hybridMultilevel"/>
    <w:tmpl w:val="26640F70"/>
    <w:lvl w:ilvl="0" w:tplc="7D9430A2">
      <w:start w:val="1"/>
      <w:numFmt w:val="decimal"/>
      <w:lvlText w:val="%1."/>
      <w:lvlJc w:val="left"/>
      <w:pPr>
        <w:ind w:left="1246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A56D892">
      <w:numFmt w:val="bullet"/>
      <w:lvlText w:val="•"/>
      <w:lvlJc w:val="left"/>
      <w:pPr>
        <w:ind w:left="2188" w:hanging="425"/>
      </w:pPr>
      <w:rPr>
        <w:rFonts w:hint="default"/>
        <w:lang w:val="uk-UA" w:eastAsia="en-US" w:bidi="ar-SA"/>
      </w:rPr>
    </w:lvl>
    <w:lvl w:ilvl="2" w:tplc="E1202C6A">
      <w:numFmt w:val="bullet"/>
      <w:lvlText w:val="•"/>
      <w:lvlJc w:val="left"/>
      <w:pPr>
        <w:ind w:left="3136" w:hanging="425"/>
      </w:pPr>
      <w:rPr>
        <w:rFonts w:hint="default"/>
        <w:lang w:val="uk-UA" w:eastAsia="en-US" w:bidi="ar-SA"/>
      </w:rPr>
    </w:lvl>
    <w:lvl w:ilvl="3" w:tplc="520ACCFA">
      <w:numFmt w:val="bullet"/>
      <w:lvlText w:val="•"/>
      <w:lvlJc w:val="left"/>
      <w:pPr>
        <w:ind w:left="4084" w:hanging="425"/>
      </w:pPr>
      <w:rPr>
        <w:rFonts w:hint="default"/>
        <w:lang w:val="uk-UA" w:eastAsia="en-US" w:bidi="ar-SA"/>
      </w:rPr>
    </w:lvl>
    <w:lvl w:ilvl="4" w:tplc="4582FD5A">
      <w:numFmt w:val="bullet"/>
      <w:lvlText w:val="•"/>
      <w:lvlJc w:val="left"/>
      <w:pPr>
        <w:ind w:left="5032" w:hanging="425"/>
      </w:pPr>
      <w:rPr>
        <w:rFonts w:hint="default"/>
        <w:lang w:val="uk-UA" w:eastAsia="en-US" w:bidi="ar-SA"/>
      </w:rPr>
    </w:lvl>
    <w:lvl w:ilvl="5" w:tplc="28C8C3EC">
      <w:numFmt w:val="bullet"/>
      <w:lvlText w:val="•"/>
      <w:lvlJc w:val="left"/>
      <w:pPr>
        <w:ind w:left="5980" w:hanging="425"/>
      </w:pPr>
      <w:rPr>
        <w:rFonts w:hint="default"/>
        <w:lang w:val="uk-UA" w:eastAsia="en-US" w:bidi="ar-SA"/>
      </w:rPr>
    </w:lvl>
    <w:lvl w:ilvl="6" w:tplc="F1806714">
      <w:numFmt w:val="bullet"/>
      <w:lvlText w:val="•"/>
      <w:lvlJc w:val="left"/>
      <w:pPr>
        <w:ind w:left="6928" w:hanging="425"/>
      </w:pPr>
      <w:rPr>
        <w:rFonts w:hint="default"/>
        <w:lang w:val="uk-UA" w:eastAsia="en-US" w:bidi="ar-SA"/>
      </w:rPr>
    </w:lvl>
    <w:lvl w:ilvl="7" w:tplc="E2A2FD0A">
      <w:numFmt w:val="bullet"/>
      <w:lvlText w:val="•"/>
      <w:lvlJc w:val="left"/>
      <w:pPr>
        <w:ind w:left="7876" w:hanging="425"/>
      </w:pPr>
      <w:rPr>
        <w:rFonts w:hint="default"/>
        <w:lang w:val="uk-UA" w:eastAsia="en-US" w:bidi="ar-SA"/>
      </w:rPr>
    </w:lvl>
    <w:lvl w:ilvl="8" w:tplc="32568392">
      <w:numFmt w:val="bullet"/>
      <w:lvlText w:val="•"/>
      <w:lvlJc w:val="left"/>
      <w:pPr>
        <w:ind w:left="8824" w:hanging="425"/>
      </w:pPr>
      <w:rPr>
        <w:rFonts w:hint="default"/>
        <w:lang w:val="uk-UA" w:eastAsia="en-US" w:bidi="ar-SA"/>
      </w:rPr>
    </w:lvl>
  </w:abstractNum>
  <w:abstractNum w:abstractNumId="18">
    <w:nsid w:val="7B1472F1"/>
    <w:multiLevelType w:val="hybridMultilevel"/>
    <w:tmpl w:val="C3087F68"/>
    <w:lvl w:ilvl="0" w:tplc="3FECA3EE">
      <w:numFmt w:val="bullet"/>
      <w:lvlText w:val="-"/>
      <w:lvlJc w:val="left"/>
      <w:pPr>
        <w:ind w:left="111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F1A1502">
      <w:numFmt w:val="bullet"/>
      <w:lvlText w:val="•"/>
      <w:lvlJc w:val="left"/>
      <w:pPr>
        <w:ind w:left="436" w:hanging="205"/>
      </w:pPr>
      <w:rPr>
        <w:rFonts w:hint="default"/>
        <w:lang w:val="uk-UA" w:eastAsia="en-US" w:bidi="ar-SA"/>
      </w:rPr>
    </w:lvl>
    <w:lvl w:ilvl="2" w:tplc="4E2EA350">
      <w:numFmt w:val="bullet"/>
      <w:lvlText w:val="•"/>
      <w:lvlJc w:val="left"/>
      <w:pPr>
        <w:ind w:left="752" w:hanging="205"/>
      </w:pPr>
      <w:rPr>
        <w:rFonts w:hint="default"/>
        <w:lang w:val="uk-UA" w:eastAsia="en-US" w:bidi="ar-SA"/>
      </w:rPr>
    </w:lvl>
    <w:lvl w:ilvl="3" w:tplc="C89C9756">
      <w:numFmt w:val="bullet"/>
      <w:lvlText w:val="•"/>
      <w:lvlJc w:val="left"/>
      <w:pPr>
        <w:ind w:left="1068" w:hanging="205"/>
      </w:pPr>
      <w:rPr>
        <w:rFonts w:hint="default"/>
        <w:lang w:val="uk-UA" w:eastAsia="en-US" w:bidi="ar-SA"/>
      </w:rPr>
    </w:lvl>
    <w:lvl w:ilvl="4" w:tplc="4F7E122E">
      <w:numFmt w:val="bullet"/>
      <w:lvlText w:val="•"/>
      <w:lvlJc w:val="left"/>
      <w:pPr>
        <w:ind w:left="1384" w:hanging="205"/>
      </w:pPr>
      <w:rPr>
        <w:rFonts w:hint="default"/>
        <w:lang w:val="uk-UA" w:eastAsia="en-US" w:bidi="ar-SA"/>
      </w:rPr>
    </w:lvl>
    <w:lvl w:ilvl="5" w:tplc="DA3CC5EC">
      <w:numFmt w:val="bullet"/>
      <w:lvlText w:val="•"/>
      <w:lvlJc w:val="left"/>
      <w:pPr>
        <w:ind w:left="1701" w:hanging="205"/>
      </w:pPr>
      <w:rPr>
        <w:rFonts w:hint="default"/>
        <w:lang w:val="uk-UA" w:eastAsia="en-US" w:bidi="ar-SA"/>
      </w:rPr>
    </w:lvl>
    <w:lvl w:ilvl="6" w:tplc="A8EAA9E6">
      <w:numFmt w:val="bullet"/>
      <w:lvlText w:val="•"/>
      <w:lvlJc w:val="left"/>
      <w:pPr>
        <w:ind w:left="2017" w:hanging="205"/>
      </w:pPr>
      <w:rPr>
        <w:rFonts w:hint="default"/>
        <w:lang w:val="uk-UA" w:eastAsia="en-US" w:bidi="ar-SA"/>
      </w:rPr>
    </w:lvl>
    <w:lvl w:ilvl="7" w:tplc="6A64EBDC">
      <w:numFmt w:val="bullet"/>
      <w:lvlText w:val="•"/>
      <w:lvlJc w:val="left"/>
      <w:pPr>
        <w:ind w:left="2333" w:hanging="205"/>
      </w:pPr>
      <w:rPr>
        <w:rFonts w:hint="default"/>
        <w:lang w:val="uk-UA" w:eastAsia="en-US" w:bidi="ar-SA"/>
      </w:rPr>
    </w:lvl>
    <w:lvl w:ilvl="8" w:tplc="FB5E06C8">
      <w:numFmt w:val="bullet"/>
      <w:lvlText w:val="•"/>
      <w:lvlJc w:val="left"/>
      <w:pPr>
        <w:ind w:left="2649" w:hanging="205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1"/>
  </w:num>
  <w:num w:numId="5">
    <w:abstractNumId w:val="17"/>
  </w:num>
  <w:num w:numId="6">
    <w:abstractNumId w:val="18"/>
  </w:num>
  <w:num w:numId="7">
    <w:abstractNumId w:val="9"/>
  </w:num>
  <w:num w:numId="8">
    <w:abstractNumId w:val="4"/>
  </w:num>
  <w:num w:numId="9">
    <w:abstractNumId w:val="11"/>
  </w:num>
  <w:num w:numId="10">
    <w:abstractNumId w:val="10"/>
  </w:num>
  <w:num w:numId="11">
    <w:abstractNumId w:val="12"/>
  </w:num>
  <w:num w:numId="12">
    <w:abstractNumId w:val="15"/>
  </w:num>
  <w:num w:numId="13">
    <w:abstractNumId w:val="3"/>
  </w:num>
  <w:num w:numId="14">
    <w:abstractNumId w:val="6"/>
  </w:num>
  <w:num w:numId="15">
    <w:abstractNumId w:val="5"/>
  </w:num>
  <w:num w:numId="16">
    <w:abstractNumId w:val="2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A3FA7"/>
    <w:rsid w:val="00032088"/>
    <w:rsid w:val="00042394"/>
    <w:rsid w:val="0004543D"/>
    <w:rsid w:val="00073911"/>
    <w:rsid w:val="000908A9"/>
    <w:rsid w:val="00091AE8"/>
    <w:rsid w:val="00095246"/>
    <w:rsid w:val="000A0FDF"/>
    <w:rsid w:val="000B271D"/>
    <w:rsid w:val="000C7B0F"/>
    <w:rsid w:val="000F48A6"/>
    <w:rsid w:val="0010720F"/>
    <w:rsid w:val="00126D5B"/>
    <w:rsid w:val="001E5DB5"/>
    <w:rsid w:val="002142FE"/>
    <w:rsid w:val="00216DC6"/>
    <w:rsid w:val="00265B40"/>
    <w:rsid w:val="00277550"/>
    <w:rsid w:val="002A3FA7"/>
    <w:rsid w:val="002C5CCE"/>
    <w:rsid w:val="002D61A0"/>
    <w:rsid w:val="002E4BA1"/>
    <w:rsid w:val="002F46D3"/>
    <w:rsid w:val="002F49C7"/>
    <w:rsid w:val="00315F32"/>
    <w:rsid w:val="00325C9D"/>
    <w:rsid w:val="00326CD6"/>
    <w:rsid w:val="003869A1"/>
    <w:rsid w:val="003B16A5"/>
    <w:rsid w:val="00451914"/>
    <w:rsid w:val="00454F37"/>
    <w:rsid w:val="00471080"/>
    <w:rsid w:val="004A4967"/>
    <w:rsid w:val="004B7631"/>
    <w:rsid w:val="004F2632"/>
    <w:rsid w:val="00500A59"/>
    <w:rsid w:val="0051495E"/>
    <w:rsid w:val="005310CB"/>
    <w:rsid w:val="0054115C"/>
    <w:rsid w:val="00572443"/>
    <w:rsid w:val="0059209C"/>
    <w:rsid w:val="005C690A"/>
    <w:rsid w:val="005D59AA"/>
    <w:rsid w:val="005F3535"/>
    <w:rsid w:val="0061175F"/>
    <w:rsid w:val="00700AD1"/>
    <w:rsid w:val="0074349F"/>
    <w:rsid w:val="0075595B"/>
    <w:rsid w:val="007D61D3"/>
    <w:rsid w:val="007E00E7"/>
    <w:rsid w:val="00811673"/>
    <w:rsid w:val="00835EF9"/>
    <w:rsid w:val="00861AD6"/>
    <w:rsid w:val="008D532F"/>
    <w:rsid w:val="00912B33"/>
    <w:rsid w:val="009367B9"/>
    <w:rsid w:val="00964C62"/>
    <w:rsid w:val="00972CAF"/>
    <w:rsid w:val="00976988"/>
    <w:rsid w:val="009936CC"/>
    <w:rsid w:val="009E1414"/>
    <w:rsid w:val="009F02A3"/>
    <w:rsid w:val="009F75C1"/>
    <w:rsid w:val="00A019AC"/>
    <w:rsid w:val="00A063BF"/>
    <w:rsid w:val="00A455A6"/>
    <w:rsid w:val="00A81173"/>
    <w:rsid w:val="00AA218A"/>
    <w:rsid w:val="00AC5CA3"/>
    <w:rsid w:val="00B12567"/>
    <w:rsid w:val="00B16ADD"/>
    <w:rsid w:val="00B306A5"/>
    <w:rsid w:val="00B501D2"/>
    <w:rsid w:val="00B56E4C"/>
    <w:rsid w:val="00B8236B"/>
    <w:rsid w:val="00B86D8A"/>
    <w:rsid w:val="00BA47DD"/>
    <w:rsid w:val="00BB303B"/>
    <w:rsid w:val="00BF61EA"/>
    <w:rsid w:val="00C871AF"/>
    <w:rsid w:val="00CA1036"/>
    <w:rsid w:val="00CD1C95"/>
    <w:rsid w:val="00D06D41"/>
    <w:rsid w:val="00D16390"/>
    <w:rsid w:val="00D211E9"/>
    <w:rsid w:val="00D563C4"/>
    <w:rsid w:val="00D56DF4"/>
    <w:rsid w:val="00D9261F"/>
    <w:rsid w:val="00DC03CC"/>
    <w:rsid w:val="00DD1690"/>
    <w:rsid w:val="00DD3667"/>
    <w:rsid w:val="00DE06C7"/>
    <w:rsid w:val="00DE4637"/>
    <w:rsid w:val="00E35611"/>
    <w:rsid w:val="00E619EA"/>
    <w:rsid w:val="00E7255A"/>
    <w:rsid w:val="00EA6FBC"/>
    <w:rsid w:val="00EB0D1B"/>
    <w:rsid w:val="00ED1290"/>
    <w:rsid w:val="00EE035B"/>
    <w:rsid w:val="00EF36A3"/>
    <w:rsid w:val="00F10CDF"/>
    <w:rsid w:val="00F13AE4"/>
    <w:rsid w:val="00F13E33"/>
    <w:rsid w:val="00F14CD0"/>
    <w:rsid w:val="00F33281"/>
    <w:rsid w:val="00F47F65"/>
    <w:rsid w:val="00F6536A"/>
    <w:rsid w:val="00F82CF1"/>
    <w:rsid w:val="00F92D94"/>
    <w:rsid w:val="00FA4660"/>
    <w:rsid w:val="00FB362F"/>
    <w:rsid w:val="00FB49AA"/>
    <w:rsid w:val="00FC074A"/>
    <w:rsid w:val="00FD0027"/>
    <w:rsid w:val="00FE3451"/>
    <w:rsid w:val="00FE5AD4"/>
    <w:rsid w:val="00FE5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62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FB362F"/>
    <w:pPr>
      <w:spacing w:line="321" w:lineRule="exact"/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FB362F"/>
    <w:pPr>
      <w:ind w:left="11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FB362F"/>
    <w:pPr>
      <w:spacing w:line="275" w:lineRule="exact"/>
      <w:ind w:left="112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9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9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95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6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FB362F"/>
    <w:pPr>
      <w:ind w:left="112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FB362F"/>
    <w:pPr>
      <w:ind w:left="112" w:right="399" w:firstLine="709"/>
    </w:pPr>
  </w:style>
  <w:style w:type="paragraph" w:customStyle="1" w:styleId="TableParagraph">
    <w:name w:val="Table Paragraph"/>
    <w:basedOn w:val="a"/>
    <w:uiPriority w:val="1"/>
    <w:qFormat/>
    <w:rsid w:val="00FB362F"/>
  </w:style>
  <w:style w:type="character" w:styleId="a6">
    <w:name w:val="Hyperlink"/>
    <w:rsid w:val="005C690A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35E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5EF9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semiHidden/>
    <w:unhideWhenUsed/>
    <w:rsid w:val="00835E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5EF9"/>
    <w:rPr>
      <w:rFonts w:ascii="Times New Roman" w:eastAsia="Times New Roman" w:hAnsi="Times New Roman" w:cs="Times New Roman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5595B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5595B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5595B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paragraph" w:styleId="ab">
    <w:name w:val="Body Text Indent"/>
    <w:basedOn w:val="a"/>
    <w:link w:val="ac"/>
    <w:uiPriority w:val="99"/>
    <w:semiHidden/>
    <w:unhideWhenUsed/>
    <w:rsid w:val="0075595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5595B"/>
    <w:rPr>
      <w:rFonts w:ascii="Times New Roman" w:eastAsia="Times New Roman" w:hAnsi="Times New Roman" w:cs="Times New Roman"/>
      <w:lang w:val="uk-UA"/>
    </w:rPr>
  </w:style>
  <w:style w:type="paragraph" w:styleId="ad">
    <w:name w:val="footnote text"/>
    <w:basedOn w:val="a"/>
    <w:link w:val="10"/>
    <w:rsid w:val="0075595B"/>
    <w:pPr>
      <w:widowControl/>
      <w:autoSpaceDE/>
      <w:autoSpaceDN/>
    </w:pPr>
    <w:rPr>
      <w:rFonts w:eastAsia="MS Mincho"/>
      <w:sz w:val="20"/>
      <w:szCs w:val="20"/>
    </w:rPr>
  </w:style>
  <w:style w:type="character" w:customStyle="1" w:styleId="ae">
    <w:name w:val="Текст сноски Знак"/>
    <w:basedOn w:val="a0"/>
    <w:link w:val="ad"/>
    <w:rsid w:val="0075595B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">
    <w:name w:val="footnote reference"/>
    <w:semiHidden/>
    <w:rsid w:val="0075595B"/>
    <w:rPr>
      <w:rFonts w:cs="Times New Roman"/>
      <w:vertAlign w:val="superscript"/>
    </w:rPr>
  </w:style>
  <w:style w:type="character" w:customStyle="1" w:styleId="10">
    <w:name w:val="Текст сноски Знак1"/>
    <w:link w:val="ad"/>
    <w:semiHidden/>
    <w:locked/>
    <w:rsid w:val="0075595B"/>
    <w:rPr>
      <w:rFonts w:ascii="Times New Roman" w:eastAsia="MS Mincho" w:hAnsi="Times New Roman" w:cs="Times New Roman"/>
      <w:sz w:val="20"/>
      <w:szCs w:val="20"/>
    </w:rPr>
  </w:style>
  <w:style w:type="paragraph" w:styleId="af0">
    <w:name w:val="Normal (Web)"/>
    <w:basedOn w:val="a"/>
    <w:uiPriority w:val="99"/>
    <w:unhideWhenUsed/>
    <w:rsid w:val="00B501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f1">
    <w:name w:val="Table Grid"/>
    <w:basedOn w:val="a1"/>
    <w:uiPriority w:val="59"/>
    <w:rsid w:val="00451914"/>
    <w:pPr>
      <w:widowControl/>
      <w:autoSpaceDE/>
      <w:autoSpaceDN/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5">
    <w:name w:val="fontstyle45"/>
    <w:basedOn w:val="a0"/>
    <w:rsid w:val="003B16A5"/>
  </w:style>
  <w:style w:type="paragraph" w:styleId="af2">
    <w:name w:val="Balloon Text"/>
    <w:basedOn w:val="a"/>
    <w:link w:val="af3"/>
    <w:uiPriority w:val="99"/>
    <w:semiHidden/>
    <w:unhideWhenUsed/>
    <w:rsid w:val="00F92D9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92D94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0908A9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908A9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converted-space">
    <w:name w:val="apple-converted-space"/>
    <w:basedOn w:val="a0"/>
    <w:rsid w:val="00EB0D1B"/>
  </w:style>
  <w:style w:type="paragraph" w:customStyle="1" w:styleId="FR3">
    <w:name w:val="FR3"/>
    <w:rsid w:val="00F13AE4"/>
    <w:pPr>
      <w:adjustRightInd w:val="0"/>
      <w:jc w:val="both"/>
    </w:pPr>
    <w:rPr>
      <w:rFonts w:ascii="Arial" w:eastAsia="Times New Roman" w:hAnsi="Arial" w:cs="Times New Roman"/>
      <w:i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9tve4lk" TargetMode="External"/><Relationship Id="rId13" Type="http://schemas.openxmlformats.org/officeDocument/2006/relationships/hyperlink" Target="https://tinyurl.com/y9r5dpw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inyurl.com/yckze4jd" TargetMode="External"/><Relationship Id="rId12" Type="http://schemas.openxmlformats.org/officeDocument/2006/relationships/hyperlink" Target="https://tinyurl.com/yd6bq6p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library.znu.edu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57wha7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dhcsagx" TargetMode="External"/><Relationship Id="rId10" Type="http://schemas.openxmlformats.org/officeDocument/2006/relationships/hyperlink" Target="https://tinyurl.com/ycds57l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9pkmmp5" TargetMode="External"/><Relationship Id="rId14" Type="http://schemas.openxmlformats.org/officeDocument/2006/relationships/hyperlink" Target="mailto:v_banakh@znu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3624</Words>
  <Characters>20658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24234</CharactersWithSpaces>
  <SharedDoc>false</SharedDoc>
  <HLinks>
    <vt:vector size="60" baseType="variant">
      <vt:variant>
        <vt:i4>7864357</vt:i4>
      </vt:variant>
      <vt:variant>
        <vt:i4>27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5767191</vt:i4>
      </vt:variant>
      <vt:variant>
        <vt:i4>21</vt:i4>
      </vt:variant>
      <vt:variant>
        <vt:i4>0</vt:i4>
      </vt:variant>
      <vt:variant>
        <vt:i4>5</vt:i4>
      </vt:variant>
      <vt:variant>
        <vt:lpwstr>mailto:v_banakh@znu.edu.ua</vt:lpwstr>
      </vt:variant>
      <vt:variant>
        <vt:lpwstr/>
      </vt:variant>
      <vt:variant>
        <vt:i4>589909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4259933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https://tinyurl.com/57wha734</vt:lpwstr>
      </vt:variant>
      <vt:variant>
        <vt:lpwstr/>
      </vt:variant>
      <vt:variant>
        <vt:i4>5963785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6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5505104</vt:i4>
      </vt:variant>
      <vt:variant>
        <vt:i4>0</vt:i4>
      </vt:variant>
      <vt:variant>
        <vt:i4>0</vt:i4>
      </vt:variant>
      <vt:variant>
        <vt:i4>5</vt:i4>
      </vt:variant>
      <vt:variant>
        <vt:lpwstr>https://tinyurl.com/yckze4jd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ЛК</dc:creator>
  <cp:lastModifiedBy>Феофанов Л.К.</cp:lastModifiedBy>
  <cp:revision>5</cp:revision>
  <cp:lastPrinted>2023-10-10T10:31:00Z</cp:lastPrinted>
  <dcterms:created xsi:type="dcterms:W3CDTF">2024-10-07T14:35:00Z</dcterms:created>
  <dcterms:modified xsi:type="dcterms:W3CDTF">2024-10-07T15:50:00Z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2023-01-08T00:00:00Z</vt:filetime>
  </property>
  <property fmtid="{D5CDD505-2E9C-101B-9397-08002B2CF9AE}" pid="3" name="Creator">
    <vt:lpwstr>Word</vt:lpwstr>
  </property>
  <property fmtid="{D5CDD505-2E9C-101B-9397-08002B2CF9AE}" pid="4" name="LastSaved">
    <vt:filetime>2023-09-26T00:00:00Z</vt:filetime>
  </property>
</Properties>
</file>