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90DA0" w:rsidRPr="00EF5BEC" w:rsidRDefault="00190DA0" w:rsidP="00190DA0">
      <w:pPr>
        <w:jc w:val="center"/>
        <w:rPr>
          <w:b/>
          <w:bCs/>
          <w:color w:val="000000"/>
          <w:sz w:val="28"/>
          <w:szCs w:val="28"/>
        </w:rPr>
      </w:pPr>
      <w:r>
        <w:rPr>
          <w:b/>
          <w:bCs/>
          <w:color w:val="000000"/>
          <w:sz w:val="28"/>
          <w:szCs w:val="28"/>
        </w:rPr>
        <w:t>ПЕРША ІНОЗЕМНА МОВА (НІМЕЦЬКА).</w:t>
      </w:r>
    </w:p>
    <w:p w:rsidR="00190DA0" w:rsidRPr="00EF5BEC" w:rsidRDefault="00190DA0" w:rsidP="00190DA0">
      <w:pPr>
        <w:jc w:val="center"/>
        <w:rPr>
          <w:b/>
          <w:bCs/>
          <w:color w:val="000000"/>
        </w:rPr>
      </w:pPr>
    </w:p>
    <w:p w:rsidR="00190DA0" w:rsidRPr="005D3580" w:rsidRDefault="00190DA0" w:rsidP="00190DA0">
      <w:r w:rsidRPr="005D3580">
        <w:rPr>
          <w:b/>
          <w:bCs/>
        </w:rPr>
        <w:t>Викладач:</w:t>
      </w:r>
      <w:r w:rsidRPr="005D3580">
        <w:t xml:space="preserve"> </w:t>
      </w:r>
      <w:r>
        <w:rPr>
          <w:i/>
          <w:iCs/>
        </w:rPr>
        <w:t xml:space="preserve">кандидат філологічних наук, доцент </w:t>
      </w:r>
      <w:proofErr w:type="spellStart"/>
      <w:r>
        <w:rPr>
          <w:i/>
          <w:iCs/>
        </w:rPr>
        <w:t>Вапіров</w:t>
      </w:r>
      <w:proofErr w:type="spellEnd"/>
      <w:r>
        <w:rPr>
          <w:i/>
          <w:iCs/>
        </w:rPr>
        <w:t xml:space="preserve"> Сергій Юрійович</w:t>
      </w:r>
    </w:p>
    <w:p w:rsidR="00190DA0" w:rsidRPr="005D3580" w:rsidRDefault="00190DA0" w:rsidP="00190DA0">
      <w:r w:rsidRPr="005D3580">
        <w:rPr>
          <w:b/>
          <w:bCs/>
        </w:rPr>
        <w:t xml:space="preserve">Кафедра: </w:t>
      </w:r>
      <w:r>
        <w:rPr>
          <w:i/>
          <w:iCs/>
        </w:rPr>
        <w:t xml:space="preserve">німецької філології і перекладу, ІІ корпус, </w:t>
      </w:r>
      <w:proofErr w:type="spellStart"/>
      <w:r>
        <w:rPr>
          <w:i/>
          <w:iCs/>
        </w:rPr>
        <w:t>ауд</w:t>
      </w:r>
      <w:proofErr w:type="spellEnd"/>
      <w:r>
        <w:rPr>
          <w:i/>
          <w:iCs/>
        </w:rPr>
        <w:t>. 307</w:t>
      </w:r>
    </w:p>
    <w:p w:rsidR="00190DA0" w:rsidRPr="00340FDE" w:rsidRDefault="00190DA0" w:rsidP="00190DA0">
      <w:pPr>
        <w:rPr>
          <w:i/>
          <w:iCs/>
        </w:rPr>
      </w:pPr>
      <w:r w:rsidRPr="005D3580">
        <w:rPr>
          <w:b/>
          <w:bCs/>
        </w:rPr>
        <w:t>E</w:t>
      </w:r>
      <w:r>
        <w:rPr>
          <w:b/>
          <w:bCs/>
        </w:rPr>
        <w:t>-</w:t>
      </w:r>
      <w:proofErr w:type="spellStart"/>
      <w:r>
        <w:rPr>
          <w:b/>
          <w:bCs/>
        </w:rPr>
        <w:t>mail</w:t>
      </w:r>
      <w:proofErr w:type="spellEnd"/>
      <w:r>
        <w:rPr>
          <w:b/>
          <w:bCs/>
        </w:rPr>
        <w:t xml:space="preserve">: </w:t>
      </w:r>
      <w:r>
        <w:rPr>
          <w:bCs/>
          <w:i/>
        </w:rPr>
        <w:t>vapirov972@gmail.com</w:t>
      </w:r>
    </w:p>
    <w:p w:rsidR="00190DA0" w:rsidRDefault="00190DA0" w:rsidP="00190DA0">
      <w:pPr>
        <w:rPr>
          <w:b/>
          <w:bCs/>
        </w:rPr>
      </w:pPr>
      <w:r w:rsidRPr="005D3580">
        <w:rPr>
          <w:b/>
          <w:bCs/>
        </w:rPr>
        <w:t>Телефон:</w:t>
      </w:r>
      <w:r>
        <w:rPr>
          <w:b/>
          <w:bCs/>
        </w:rPr>
        <w:t xml:space="preserve"> </w:t>
      </w:r>
      <w:r w:rsidRPr="007B5979">
        <w:rPr>
          <w:i/>
          <w:iCs/>
        </w:rPr>
        <w:t>(061) 289-12-71</w:t>
      </w:r>
    </w:p>
    <w:p w:rsidR="00190DA0" w:rsidRPr="007B5979" w:rsidRDefault="00190DA0" w:rsidP="00190DA0">
      <w:pPr>
        <w:rPr>
          <w:i/>
          <w:iCs/>
        </w:rPr>
      </w:pPr>
      <w:r>
        <w:rPr>
          <w:b/>
          <w:bCs/>
        </w:rPr>
        <w:t>Інші засоби зв</w:t>
      </w:r>
      <w:r w:rsidRPr="00E42FA1">
        <w:rPr>
          <w:b/>
          <w:bCs/>
        </w:rPr>
        <w:t>’</w:t>
      </w:r>
      <w:r>
        <w:rPr>
          <w:b/>
          <w:bCs/>
        </w:rPr>
        <w:t xml:space="preserve">язку: </w:t>
      </w:r>
      <w:proofErr w:type="spellStart"/>
      <w:r w:rsidRPr="00DD6EBB">
        <w:rPr>
          <w:i/>
          <w:iCs/>
          <w:lang w:val="de-DE"/>
        </w:rPr>
        <w:t>Moodle</w:t>
      </w:r>
      <w:proofErr w:type="spellEnd"/>
      <w:r>
        <w:rPr>
          <w:i/>
          <w:iCs/>
        </w:rPr>
        <w:t xml:space="preserve"> (форум курсу, приватні повідомлення)</w:t>
      </w:r>
    </w:p>
    <w:p w:rsidR="00190DA0" w:rsidRDefault="00190DA0" w:rsidP="00190DA0"/>
    <w:tbl>
      <w:tblPr>
        <w:tblW w:w="10178"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firstRow="0" w:lastRow="0" w:firstColumn="0" w:lastColumn="0" w:noHBand="0" w:noVBand="0"/>
      </w:tblPr>
      <w:tblGrid>
        <w:gridCol w:w="2098"/>
        <w:gridCol w:w="738"/>
        <w:gridCol w:w="1388"/>
        <w:gridCol w:w="1389"/>
        <w:gridCol w:w="1417"/>
        <w:gridCol w:w="1106"/>
        <w:gridCol w:w="992"/>
        <w:gridCol w:w="1050"/>
      </w:tblGrid>
      <w:tr w:rsidR="00190DA0" w:rsidRPr="00DD6EBB" w:rsidTr="00BE763E">
        <w:trPr>
          <w:trHeight w:val="239"/>
        </w:trPr>
        <w:tc>
          <w:tcPr>
            <w:tcW w:w="2836" w:type="dxa"/>
            <w:gridSpan w:val="2"/>
            <w:tcBorders>
              <w:top w:val="single" w:sz="4" w:space="0" w:color="000000"/>
            </w:tcBorders>
          </w:tcPr>
          <w:p w:rsidR="00190DA0" w:rsidRPr="004964FC" w:rsidRDefault="00190DA0" w:rsidP="00BE763E">
            <w:pPr>
              <w:rPr>
                <w:rFonts w:eastAsia="Times New Roman"/>
                <w:b/>
                <w:bCs/>
                <w:lang w:val="ru-RU"/>
              </w:rPr>
            </w:pPr>
            <w:r w:rsidRPr="00EF5BEC">
              <w:rPr>
                <w:b/>
                <w:bCs/>
              </w:rPr>
              <w:t>Освітня програма, рівень вищої освіти</w:t>
            </w:r>
            <w:r w:rsidRPr="004964FC">
              <w:rPr>
                <w:b/>
                <w:bCs/>
                <w:lang w:val="ru-RU"/>
              </w:rPr>
              <w:t>:</w:t>
            </w:r>
          </w:p>
        </w:tc>
        <w:tc>
          <w:tcPr>
            <w:tcW w:w="7342" w:type="dxa"/>
            <w:gridSpan w:val="6"/>
            <w:tcBorders>
              <w:top w:val="single" w:sz="4" w:space="0" w:color="000000"/>
            </w:tcBorders>
          </w:tcPr>
          <w:p w:rsidR="00190DA0" w:rsidRDefault="00190DA0" w:rsidP="00BE763E">
            <w:pPr>
              <w:spacing w:after="20"/>
            </w:pPr>
            <w:r>
              <w:t xml:space="preserve">Переклад (німецький) </w:t>
            </w:r>
          </w:p>
          <w:p w:rsidR="00190DA0" w:rsidRPr="00EF5BEC" w:rsidRDefault="00190DA0" w:rsidP="00BE763E">
            <w:pPr>
              <w:spacing w:after="20"/>
              <w:rPr>
                <w:rFonts w:eastAsia="Times New Roman"/>
              </w:rPr>
            </w:pPr>
            <w:r>
              <w:t xml:space="preserve">Бакалавр </w:t>
            </w:r>
          </w:p>
        </w:tc>
      </w:tr>
      <w:tr w:rsidR="00190DA0" w:rsidRPr="00E42FA1" w:rsidTr="00BE763E">
        <w:trPr>
          <w:trHeight w:val="239"/>
        </w:trPr>
        <w:tc>
          <w:tcPr>
            <w:tcW w:w="2836" w:type="dxa"/>
            <w:gridSpan w:val="2"/>
          </w:tcPr>
          <w:p w:rsidR="00190DA0" w:rsidRPr="00287991" w:rsidRDefault="00190DA0" w:rsidP="00BE763E">
            <w:pPr>
              <w:rPr>
                <w:b/>
                <w:bCs/>
              </w:rPr>
            </w:pPr>
            <w:r>
              <w:rPr>
                <w:b/>
                <w:bCs/>
              </w:rPr>
              <w:t>Статус дисципліни:</w:t>
            </w:r>
          </w:p>
        </w:tc>
        <w:tc>
          <w:tcPr>
            <w:tcW w:w="7342" w:type="dxa"/>
            <w:gridSpan w:val="6"/>
          </w:tcPr>
          <w:p w:rsidR="00190DA0" w:rsidRDefault="00190DA0" w:rsidP="00BE763E">
            <w:pPr>
              <w:spacing w:after="20"/>
            </w:pPr>
            <w:r>
              <w:t xml:space="preserve">Нормативна </w:t>
            </w:r>
          </w:p>
        </w:tc>
      </w:tr>
      <w:tr w:rsidR="00190DA0" w:rsidRPr="00EF5BEC" w:rsidTr="00BE763E">
        <w:trPr>
          <w:trHeight w:val="250"/>
        </w:trPr>
        <w:tc>
          <w:tcPr>
            <w:tcW w:w="2098" w:type="dxa"/>
          </w:tcPr>
          <w:p w:rsidR="00190DA0" w:rsidRPr="00287991" w:rsidRDefault="00190DA0" w:rsidP="00BE763E">
            <w:pPr>
              <w:rPr>
                <w:rFonts w:eastAsia="Times New Roman"/>
                <w:b/>
                <w:bCs/>
              </w:rPr>
            </w:pPr>
            <w:r w:rsidRPr="00EF5BEC">
              <w:rPr>
                <w:b/>
                <w:bCs/>
              </w:rPr>
              <w:t>Кредити ECTS</w:t>
            </w:r>
          </w:p>
        </w:tc>
        <w:tc>
          <w:tcPr>
            <w:tcW w:w="738" w:type="dxa"/>
          </w:tcPr>
          <w:p w:rsidR="00190DA0" w:rsidRPr="00191034" w:rsidRDefault="00191034" w:rsidP="00BE763E">
            <w:pPr>
              <w:rPr>
                <w:rFonts w:eastAsia="Times New Roman"/>
                <w:lang w:val="de-DE"/>
              </w:rPr>
            </w:pPr>
            <w:r>
              <w:rPr>
                <w:rFonts w:eastAsia="Times New Roman"/>
                <w:lang w:val="de-DE"/>
              </w:rPr>
              <w:t>16</w:t>
            </w:r>
          </w:p>
        </w:tc>
        <w:tc>
          <w:tcPr>
            <w:tcW w:w="1388" w:type="dxa"/>
          </w:tcPr>
          <w:p w:rsidR="00190DA0" w:rsidRPr="00287991" w:rsidRDefault="00190DA0" w:rsidP="00BE763E">
            <w:pPr>
              <w:rPr>
                <w:rFonts w:eastAsia="Times New Roman"/>
                <w:b/>
                <w:bCs/>
              </w:rPr>
            </w:pPr>
            <w:proofErr w:type="spellStart"/>
            <w:r w:rsidRPr="00EF5BEC">
              <w:rPr>
                <w:b/>
                <w:bCs/>
              </w:rPr>
              <w:t>Навч</w:t>
            </w:r>
            <w:proofErr w:type="spellEnd"/>
            <w:r w:rsidRPr="00EF5BEC">
              <w:rPr>
                <w:b/>
                <w:bCs/>
              </w:rPr>
              <w:t xml:space="preserve">. </w:t>
            </w:r>
            <w:r>
              <w:rPr>
                <w:b/>
                <w:bCs/>
              </w:rPr>
              <w:t>р</w:t>
            </w:r>
            <w:r w:rsidRPr="00EF5BEC">
              <w:rPr>
                <w:b/>
                <w:bCs/>
              </w:rPr>
              <w:t>ік</w:t>
            </w:r>
            <w:r>
              <w:rPr>
                <w:b/>
                <w:bCs/>
              </w:rPr>
              <w:t>:</w:t>
            </w:r>
          </w:p>
        </w:tc>
        <w:tc>
          <w:tcPr>
            <w:tcW w:w="1389" w:type="dxa"/>
          </w:tcPr>
          <w:p w:rsidR="00190DA0" w:rsidRPr="00DD6EBB" w:rsidRDefault="00190DA0" w:rsidP="00BE763E">
            <w:pPr>
              <w:rPr>
                <w:rFonts w:eastAsia="Times New Roman"/>
              </w:rPr>
            </w:pPr>
            <w:r>
              <w:rPr>
                <w:rFonts w:eastAsia="Times New Roman"/>
              </w:rPr>
              <w:t>2020-2021</w:t>
            </w:r>
          </w:p>
        </w:tc>
        <w:tc>
          <w:tcPr>
            <w:tcW w:w="1417" w:type="dxa"/>
          </w:tcPr>
          <w:p w:rsidR="00190DA0" w:rsidRPr="00EF5BEC" w:rsidRDefault="00190DA0" w:rsidP="00BE763E">
            <w:pPr>
              <w:rPr>
                <w:rFonts w:eastAsia="Times New Roman"/>
                <w:b/>
                <w:bCs/>
              </w:rPr>
            </w:pPr>
            <w:r>
              <w:rPr>
                <w:b/>
                <w:bCs/>
              </w:rPr>
              <w:t>Рік навчання</w:t>
            </w:r>
          </w:p>
        </w:tc>
        <w:tc>
          <w:tcPr>
            <w:tcW w:w="1106" w:type="dxa"/>
          </w:tcPr>
          <w:p w:rsidR="00190DA0" w:rsidRPr="00177BBC" w:rsidRDefault="00190DA0" w:rsidP="00BE763E">
            <w:pPr>
              <w:rPr>
                <w:rFonts w:eastAsia="Times New Roman"/>
                <w:lang w:val="ru-RU"/>
              </w:rPr>
            </w:pPr>
            <w:r>
              <w:rPr>
                <w:rFonts w:eastAsia="Times New Roman"/>
                <w:lang w:val="ru-RU"/>
              </w:rPr>
              <w:t>3</w:t>
            </w:r>
          </w:p>
        </w:tc>
        <w:tc>
          <w:tcPr>
            <w:tcW w:w="992" w:type="dxa"/>
            <w:tcBorders>
              <w:right w:val="single" w:sz="4" w:space="0" w:color="000000"/>
            </w:tcBorders>
          </w:tcPr>
          <w:p w:rsidR="00190DA0" w:rsidRPr="00177BBC" w:rsidRDefault="00190DA0" w:rsidP="00BE763E">
            <w:pPr>
              <w:rPr>
                <w:rFonts w:eastAsia="Times New Roman"/>
                <w:lang w:val="ru-RU"/>
              </w:rPr>
            </w:pPr>
            <w:r w:rsidRPr="00EF5BEC">
              <w:rPr>
                <w:b/>
                <w:bCs/>
              </w:rPr>
              <w:t>Тижні</w:t>
            </w:r>
            <w:r>
              <w:rPr>
                <w:rFonts w:eastAsia="Times New Roman"/>
              </w:rPr>
              <w:t xml:space="preserve"> </w:t>
            </w:r>
          </w:p>
        </w:tc>
        <w:tc>
          <w:tcPr>
            <w:tcW w:w="1050" w:type="dxa"/>
            <w:tcBorders>
              <w:left w:val="single" w:sz="4" w:space="0" w:color="000000"/>
            </w:tcBorders>
          </w:tcPr>
          <w:p w:rsidR="00190DA0" w:rsidRPr="00177BBC" w:rsidRDefault="00E72541" w:rsidP="00BE763E">
            <w:pPr>
              <w:rPr>
                <w:rFonts w:eastAsia="Times New Roman"/>
                <w:lang w:val="ru-RU"/>
              </w:rPr>
            </w:pPr>
            <w:r>
              <w:rPr>
                <w:rFonts w:eastAsia="Times New Roman"/>
                <w:lang w:val="ru-RU"/>
              </w:rPr>
              <w:t>28</w:t>
            </w:r>
          </w:p>
        </w:tc>
      </w:tr>
      <w:tr w:rsidR="00190DA0" w:rsidRPr="005754D4" w:rsidTr="00BE763E">
        <w:trPr>
          <w:trHeight w:val="250"/>
        </w:trPr>
        <w:tc>
          <w:tcPr>
            <w:tcW w:w="2098" w:type="dxa"/>
          </w:tcPr>
          <w:p w:rsidR="00190DA0" w:rsidRPr="00287991" w:rsidRDefault="00190DA0" w:rsidP="00BE763E">
            <w:pPr>
              <w:rPr>
                <w:b/>
                <w:bCs/>
              </w:rPr>
            </w:pPr>
            <w:r w:rsidRPr="00080904">
              <w:rPr>
                <w:b/>
                <w:bCs/>
              </w:rPr>
              <w:t>Кількість годин</w:t>
            </w:r>
          </w:p>
        </w:tc>
        <w:tc>
          <w:tcPr>
            <w:tcW w:w="738" w:type="dxa"/>
          </w:tcPr>
          <w:p w:rsidR="00190DA0" w:rsidRPr="00191034" w:rsidRDefault="00191034" w:rsidP="00BE763E">
            <w:pPr>
              <w:rPr>
                <w:rFonts w:eastAsia="Times New Roman"/>
                <w:lang w:val="de-DE"/>
              </w:rPr>
            </w:pPr>
            <w:r>
              <w:rPr>
                <w:rFonts w:eastAsia="Times New Roman"/>
                <w:lang w:val="de-DE"/>
              </w:rPr>
              <w:t>480</w:t>
            </w:r>
          </w:p>
        </w:tc>
        <w:tc>
          <w:tcPr>
            <w:tcW w:w="1388" w:type="dxa"/>
          </w:tcPr>
          <w:p w:rsidR="00190DA0" w:rsidRPr="00287991" w:rsidRDefault="00190DA0" w:rsidP="00BE763E">
            <w:pPr>
              <w:rPr>
                <w:b/>
                <w:bCs/>
                <w:highlight w:val="yellow"/>
              </w:rPr>
            </w:pPr>
            <w:r w:rsidRPr="004964FC">
              <w:rPr>
                <w:b/>
                <w:bCs/>
              </w:rPr>
              <w:t>Кількість змістових модулів</w:t>
            </w:r>
            <w:r w:rsidRPr="004964FC">
              <w:rPr>
                <w:rStyle w:val="a9"/>
                <w:b/>
                <w:bCs/>
              </w:rPr>
              <w:footnoteReference w:id="1"/>
            </w:r>
          </w:p>
        </w:tc>
        <w:tc>
          <w:tcPr>
            <w:tcW w:w="1389" w:type="dxa"/>
          </w:tcPr>
          <w:p w:rsidR="00190DA0" w:rsidRPr="004964FC" w:rsidRDefault="00190DA0" w:rsidP="00BE763E">
            <w:pPr>
              <w:rPr>
                <w:rFonts w:eastAsia="Times New Roman"/>
              </w:rPr>
            </w:pPr>
            <w:r>
              <w:rPr>
                <w:rFonts w:eastAsia="Times New Roman"/>
              </w:rPr>
              <w:t>4</w:t>
            </w:r>
          </w:p>
        </w:tc>
        <w:tc>
          <w:tcPr>
            <w:tcW w:w="4565" w:type="dxa"/>
            <w:gridSpan w:val="4"/>
          </w:tcPr>
          <w:p w:rsidR="00190DA0" w:rsidRPr="00600E41" w:rsidRDefault="00190DA0" w:rsidP="00BE763E">
            <w:pPr>
              <w:rPr>
                <w:i/>
                <w:iCs/>
              </w:rPr>
            </w:pPr>
            <w:r w:rsidRPr="00D54399">
              <w:rPr>
                <w:b/>
                <w:bCs/>
              </w:rPr>
              <w:t>Лекційні заняття</w:t>
            </w:r>
            <w:r w:rsidRPr="00676F1A">
              <w:rPr>
                <w:b/>
                <w:bCs/>
                <w:lang w:val="ru-RU"/>
              </w:rPr>
              <w:t xml:space="preserve"> </w:t>
            </w:r>
            <w:r>
              <w:rPr>
                <w:lang w:val="ru-RU"/>
              </w:rPr>
              <w:t>– 0</w:t>
            </w:r>
          </w:p>
          <w:p w:rsidR="00190DA0" w:rsidRPr="009613C1" w:rsidRDefault="00190DA0" w:rsidP="00BE763E">
            <w:pPr>
              <w:rPr>
                <w:b/>
                <w:bCs/>
                <w:lang w:val="de-DE"/>
              </w:rPr>
            </w:pPr>
            <w:r w:rsidRPr="00D54399">
              <w:rPr>
                <w:b/>
                <w:bCs/>
              </w:rPr>
              <w:t>Практичні заняття</w:t>
            </w:r>
            <w:r>
              <w:rPr>
                <w:b/>
                <w:bCs/>
                <w:lang w:val="ru-RU"/>
              </w:rPr>
              <w:t xml:space="preserve"> </w:t>
            </w:r>
            <w:r w:rsidR="00E72541">
              <w:rPr>
                <w:lang w:val="ru-RU"/>
              </w:rPr>
              <w:t xml:space="preserve">– </w:t>
            </w:r>
            <w:r w:rsidRPr="00D54399">
              <w:rPr>
                <w:b/>
                <w:bCs/>
                <w:i/>
                <w:iCs/>
              </w:rPr>
              <w:t xml:space="preserve"> </w:t>
            </w:r>
            <w:bookmarkStart w:id="0" w:name="_GoBack"/>
            <w:r w:rsidR="009613C1" w:rsidRPr="009613C1">
              <w:rPr>
                <w:bCs/>
                <w:iCs/>
                <w:lang w:val="de-DE"/>
              </w:rPr>
              <w:t>180</w:t>
            </w:r>
            <w:bookmarkEnd w:id="0"/>
          </w:p>
          <w:p w:rsidR="00190DA0" w:rsidRPr="009613C1" w:rsidRDefault="00190DA0" w:rsidP="00BE763E">
            <w:pPr>
              <w:rPr>
                <w:rFonts w:eastAsia="Times New Roman"/>
                <w:lang w:val="de-DE"/>
              </w:rPr>
            </w:pPr>
            <w:r w:rsidRPr="00D54399">
              <w:rPr>
                <w:b/>
                <w:bCs/>
              </w:rPr>
              <w:t>Самостійна робота</w:t>
            </w:r>
            <w:r w:rsidRPr="00D54399">
              <w:rPr>
                <w:rFonts w:eastAsia="Times New Roman"/>
              </w:rPr>
              <w:t xml:space="preserve"> </w:t>
            </w:r>
            <w:r>
              <w:rPr>
                <w:rFonts w:eastAsia="Times New Roman"/>
              </w:rPr>
              <w:t>–</w:t>
            </w:r>
            <w:r w:rsidR="00E72541">
              <w:rPr>
                <w:rFonts w:eastAsia="Times New Roman"/>
              </w:rPr>
              <w:t xml:space="preserve"> </w:t>
            </w:r>
            <w:r w:rsidR="009613C1">
              <w:rPr>
                <w:rFonts w:eastAsia="Times New Roman"/>
                <w:lang w:val="de-DE"/>
              </w:rPr>
              <w:t>300</w:t>
            </w:r>
          </w:p>
        </w:tc>
      </w:tr>
      <w:tr w:rsidR="00190DA0" w:rsidRPr="005754D4" w:rsidTr="00BE763E">
        <w:trPr>
          <w:trHeight w:val="250"/>
        </w:trPr>
        <w:tc>
          <w:tcPr>
            <w:tcW w:w="2836" w:type="dxa"/>
            <w:gridSpan w:val="2"/>
          </w:tcPr>
          <w:p w:rsidR="00190DA0" w:rsidRPr="00287991" w:rsidRDefault="00190DA0" w:rsidP="00BE763E">
            <w:pPr>
              <w:rPr>
                <w:rFonts w:eastAsia="Times New Roman"/>
              </w:rPr>
            </w:pPr>
            <w:r>
              <w:rPr>
                <w:b/>
                <w:bCs/>
              </w:rPr>
              <w:t>Вид контролю</w:t>
            </w:r>
            <w:r>
              <w:rPr>
                <w:b/>
                <w:bCs/>
                <w:lang w:val="ru-RU"/>
              </w:rPr>
              <w:t>:</w:t>
            </w:r>
          </w:p>
        </w:tc>
        <w:tc>
          <w:tcPr>
            <w:tcW w:w="2777" w:type="dxa"/>
            <w:gridSpan w:val="2"/>
          </w:tcPr>
          <w:p w:rsidR="00190DA0" w:rsidRPr="00080904" w:rsidRDefault="00190DA0" w:rsidP="00BE763E">
            <w:pPr>
              <w:rPr>
                <w:rFonts w:eastAsia="Times New Roman"/>
                <w:b/>
                <w:bCs/>
              </w:rPr>
            </w:pPr>
            <w:r>
              <w:t xml:space="preserve">Залік (І семестр) </w:t>
            </w:r>
            <w:r w:rsidRPr="00600E41">
              <w:rPr>
                <w:lang w:val="ru-RU"/>
              </w:rPr>
              <w:t xml:space="preserve">/ </w:t>
            </w:r>
            <w:r w:rsidRPr="00413924">
              <w:t>Іспит</w:t>
            </w:r>
            <w:r>
              <w:t xml:space="preserve"> (ІІ семестр)</w:t>
            </w:r>
          </w:p>
        </w:tc>
        <w:tc>
          <w:tcPr>
            <w:tcW w:w="4565" w:type="dxa"/>
            <w:gridSpan w:val="4"/>
          </w:tcPr>
          <w:p w:rsidR="00190DA0" w:rsidRPr="00080904" w:rsidRDefault="00190DA0" w:rsidP="00BE763E">
            <w:pPr>
              <w:rPr>
                <w:rFonts w:eastAsia="Times New Roman"/>
              </w:rPr>
            </w:pPr>
          </w:p>
        </w:tc>
      </w:tr>
      <w:tr w:rsidR="00190DA0" w:rsidRPr="005754D4" w:rsidTr="00BE763E">
        <w:trPr>
          <w:trHeight w:val="250"/>
        </w:trPr>
        <w:tc>
          <w:tcPr>
            <w:tcW w:w="4224" w:type="dxa"/>
            <w:gridSpan w:val="3"/>
          </w:tcPr>
          <w:p w:rsidR="00190DA0" w:rsidRPr="00EF5BEC" w:rsidRDefault="00190DA0" w:rsidP="00BE763E">
            <w:pPr>
              <w:rPr>
                <w:rFonts w:eastAsia="Times New Roman"/>
                <w:b/>
                <w:bCs/>
              </w:rPr>
            </w:pPr>
            <w:r w:rsidRPr="00EF5BEC">
              <w:rPr>
                <w:b/>
                <w:bCs/>
              </w:rPr>
              <w:t xml:space="preserve">Посилання на курс в </w:t>
            </w:r>
            <w:proofErr w:type="spellStart"/>
            <w:r w:rsidRPr="00EF5BEC">
              <w:rPr>
                <w:b/>
                <w:bCs/>
              </w:rPr>
              <w:t>Moodle</w:t>
            </w:r>
            <w:proofErr w:type="spellEnd"/>
          </w:p>
        </w:tc>
        <w:tc>
          <w:tcPr>
            <w:tcW w:w="5954" w:type="dxa"/>
            <w:gridSpan w:val="5"/>
          </w:tcPr>
          <w:p w:rsidR="00190DA0" w:rsidRDefault="00190DA0" w:rsidP="00BE763E">
            <w:pPr>
              <w:rPr>
                <w:rFonts w:eastAsia="Times New Roman"/>
              </w:rPr>
            </w:pPr>
            <w:hyperlink r:id="rId7" w:history="1">
              <w:r w:rsidRPr="00600E41">
                <w:rPr>
                  <w:rStyle w:val="a4"/>
                  <w:rFonts w:eastAsia="Times New Roman"/>
                </w:rPr>
                <w:t>https://moodle.znu.edu.ua/course/view.php?id=3855</w:t>
              </w:r>
            </w:hyperlink>
            <w:r>
              <w:rPr>
                <w:rFonts w:eastAsia="Times New Roman"/>
              </w:rPr>
              <w:t xml:space="preserve"> (І семестр)</w:t>
            </w:r>
          </w:p>
          <w:p w:rsidR="00190DA0" w:rsidRPr="00413924" w:rsidRDefault="00190DA0" w:rsidP="00BE763E">
            <w:pPr>
              <w:rPr>
                <w:rFonts w:eastAsia="Times New Roman"/>
              </w:rPr>
            </w:pPr>
            <w:hyperlink r:id="rId8" w:history="1">
              <w:r w:rsidRPr="00600E41">
                <w:rPr>
                  <w:rStyle w:val="a4"/>
                  <w:rFonts w:eastAsia="Times New Roman"/>
                </w:rPr>
                <w:t>https://moodle.znu.edu.ua/course/view.php?id=6119</w:t>
              </w:r>
            </w:hyperlink>
            <w:r>
              <w:rPr>
                <w:rFonts w:eastAsia="Times New Roman"/>
              </w:rPr>
              <w:t xml:space="preserve"> (ІІ семестр)</w:t>
            </w:r>
          </w:p>
        </w:tc>
      </w:tr>
      <w:tr w:rsidR="00190DA0" w:rsidRPr="005754D4" w:rsidTr="00BE763E">
        <w:trPr>
          <w:trHeight w:val="250"/>
        </w:trPr>
        <w:tc>
          <w:tcPr>
            <w:tcW w:w="10178" w:type="dxa"/>
            <w:gridSpan w:val="8"/>
            <w:tcBorders>
              <w:bottom w:val="single" w:sz="4" w:space="0" w:color="000000"/>
            </w:tcBorders>
          </w:tcPr>
          <w:p w:rsidR="00190DA0" w:rsidRDefault="00190DA0" w:rsidP="00BE763E">
            <w:pPr>
              <w:rPr>
                <w:i/>
                <w:iCs/>
              </w:rPr>
            </w:pPr>
            <w:r w:rsidRPr="00AE5D68">
              <w:rPr>
                <w:b/>
                <w:bCs/>
              </w:rPr>
              <w:t>Консультації:</w:t>
            </w:r>
            <w:r>
              <w:rPr>
                <w:b/>
                <w:bCs/>
                <w:i/>
                <w:iCs/>
              </w:rPr>
              <w:t xml:space="preserve"> </w:t>
            </w:r>
            <w:r>
              <w:rPr>
                <w:i/>
                <w:iCs/>
              </w:rPr>
              <w:t xml:space="preserve">особисті – понеділок, середа з 13:00 до 14:30, ІІ корпус, </w:t>
            </w:r>
            <w:proofErr w:type="spellStart"/>
            <w:r>
              <w:rPr>
                <w:i/>
                <w:iCs/>
              </w:rPr>
              <w:t>ауд</w:t>
            </w:r>
            <w:proofErr w:type="spellEnd"/>
            <w:r>
              <w:rPr>
                <w:i/>
                <w:iCs/>
              </w:rPr>
              <w:t>. 307; дистанційні –</w:t>
            </w:r>
            <w:r w:rsidRPr="00D54399">
              <w:rPr>
                <w:i/>
                <w:iCs/>
              </w:rPr>
              <w:t xml:space="preserve"> </w:t>
            </w:r>
            <w:r>
              <w:rPr>
                <w:i/>
                <w:iCs/>
              </w:rPr>
              <w:t xml:space="preserve">за попередньою домовленістю. </w:t>
            </w:r>
          </w:p>
          <w:p w:rsidR="00190DA0" w:rsidRPr="00413924" w:rsidRDefault="00190DA0" w:rsidP="00BE763E">
            <w:r>
              <w:rPr>
                <w:i/>
                <w:iCs/>
              </w:rPr>
              <w:t>Запис на консультації здійснюється по електронній пошті.</w:t>
            </w:r>
          </w:p>
        </w:tc>
      </w:tr>
    </w:tbl>
    <w:p w:rsidR="00190DA0" w:rsidRPr="00EF5BEC" w:rsidRDefault="00190DA0" w:rsidP="00190DA0">
      <w:pPr>
        <w:rPr>
          <w:rStyle w:val="s1"/>
          <w:b/>
          <w:bCs/>
          <w:u w:val="single"/>
        </w:rPr>
      </w:pPr>
    </w:p>
    <w:p w:rsidR="00190DA0" w:rsidRDefault="00190DA0" w:rsidP="00190DA0">
      <w:pPr>
        <w:rPr>
          <w:b/>
          <w:bCs/>
          <w:sz w:val="28"/>
          <w:szCs w:val="28"/>
        </w:rPr>
      </w:pPr>
      <w:r w:rsidRPr="00EF5BEC">
        <w:rPr>
          <w:b/>
          <w:bCs/>
          <w:sz w:val="28"/>
          <w:szCs w:val="28"/>
        </w:rPr>
        <w:t xml:space="preserve">ОПИС КУРСУ </w:t>
      </w:r>
    </w:p>
    <w:p w:rsidR="00190DA0" w:rsidRDefault="00190DA0" w:rsidP="00190DA0">
      <w:pPr>
        <w:rPr>
          <w:b/>
          <w:bCs/>
          <w:sz w:val="28"/>
          <w:szCs w:val="28"/>
        </w:rPr>
      </w:pPr>
    </w:p>
    <w:p w:rsidR="00190DA0" w:rsidRPr="008A17BD" w:rsidRDefault="00190DA0" w:rsidP="00190DA0">
      <w:pPr>
        <w:pStyle w:val="af2"/>
        <w:ind w:firstLine="540"/>
        <w:rPr>
          <w:i/>
          <w:sz w:val="24"/>
          <w:szCs w:val="24"/>
          <w:lang w:val="uk-UA"/>
        </w:rPr>
      </w:pPr>
      <w:r w:rsidRPr="008A17BD">
        <w:rPr>
          <w:b/>
          <w:i/>
          <w:sz w:val="24"/>
          <w:szCs w:val="24"/>
          <w:lang w:val="uk-UA"/>
        </w:rPr>
        <w:t xml:space="preserve">Курс має на меті </w:t>
      </w:r>
      <w:r w:rsidRPr="008A17BD">
        <w:rPr>
          <w:i/>
          <w:sz w:val="24"/>
          <w:szCs w:val="24"/>
          <w:lang w:val="uk-UA"/>
        </w:rPr>
        <w:t xml:space="preserve">формування знань німецької мови та набуття навичок говоріння, письма, аудіювання і читання на основі активно засвоєного лексичного, граматичного й фонетичного матеріалів в рамках навчальної програми для студентів </w:t>
      </w:r>
      <w:r>
        <w:rPr>
          <w:i/>
          <w:sz w:val="24"/>
          <w:szCs w:val="24"/>
          <w:lang w:val="uk-UA"/>
        </w:rPr>
        <w:t>третього</w:t>
      </w:r>
      <w:r w:rsidRPr="008A17BD">
        <w:rPr>
          <w:i/>
          <w:sz w:val="24"/>
          <w:szCs w:val="24"/>
          <w:lang w:val="uk-UA"/>
        </w:rPr>
        <w:t xml:space="preserve"> року навчання, а також розширення загального культурного світогляду студентів, поглиблення </w:t>
      </w:r>
      <w:proofErr w:type="spellStart"/>
      <w:r w:rsidRPr="008A17BD">
        <w:rPr>
          <w:i/>
          <w:sz w:val="24"/>
          <w:szCs w:val="24"/>
          <w:lang w:val="uk-UA"/>
        </w:rPr>
        <w:t>культурознавчих</w:t>
      </w:r>
      <w:proofErr w:type="spellEnd"/>
      <w:r w:rsidRPr="008A17BD">
        <w:rPr>
          <w:i/>
          <w:sz w:val="24"/>
          <w:szCs w:val="24"/>
          <w:lang w:val="uk-UA"/>
        </w:rPr>
        <w:t xml:space="preserve"> знань країн, мова яких вивчається.</w:t>
      </w:r>
    </w:p>
    <w:p w:rsidR="00190DA0" w:rsidRPr="008A17BD" w:rsidRDefault="00190DA0" w:rsidP="00190DA0">
      <w:pPr>
        <w:pStyle w:val="af2"/>
        <w:ind w:firstLine="540"/>
        <w:rPr>
          <w:i/>
          <w:sz w:val="24"/>
          <w:szCs w:val="24"/>
          <w:lang w:val="uk-UA"/>
        </w:rPr>
      </w:pPr>
      <w:r w:rsidRPr="008A17BD">
        <w:rPr>
          <w:i/>
          <w:sz w:val="24"/>
          <w:szCs w:val="24"/>
          <w:lang w:val="uk-UA"/>
        </w:rPr>
        <w:t>На меті курсу є продовження робот</w:t>
      </w:r>
      <w:r>
        <w:rPr>
          <w:i/>
          <w:sz w:val="24"/>
          <w:szCs w:val="24"/>
          <w:lang w:val="uk-UA"/>
        </w:rPr>
        <w:t xml:space="preserve">и над </w:t>
      </w:r>
      <w:r w:rsidRPr="008A17BD">
        <w:rPr>
          <w:i/>
          <w:sz w:val="24"/>
          <w:szCs w:val="24"/>
          <w:lang w:val="uk-UA"/>
        </w:rPr>
        <w:t xml:space="preserve">закріпленням </w:t>
      </w:r>
      <w:r>
        <w:rPr>
          <w:i/>
          <w:sz w:val="24"/>
          <w:szCs w:val="24"/>
          <w:lang w:val="uk-UA"/>
        </w:rPr>
        <w:t xml:space="preserve">правильної вимови </w:t>
      </w:r>
      <w:r w:rsidRPr="008A17BD">
        <w:rPr>
          <w:i/>
          <w:sz w:val="24"/>
          <w:szCs w:val="24"/>
          <w:lang w:val="uk-UA"/>
        </w:rPr>
        <w:t xml:space="preserve">та </w:t>
      </w:r>
      <w:r>
        <w:rPr>
          <w:i/>
          <w:sz w:val="24"/>
          <w:szCs w:val="24"/>
          <w:lang w:val="uk-UA"/>
        </w:rPr>
        <w:t xml:space="preserve">її </w:t>
      </w:r>
      <w:r w:rsidRPr="008A17BD">
        <w:rPr>
          <w:i/>
          <w:sz w:val="24"/>
          <w:szCs w:val="24"/>
          <w:lang w:val="uk-UA"/>
        </w:rPr>
        <w:t>автоматизаці</w:t>
      </w:r>
      <w:r>
        <w:rPr>
          <w:i/>
          <w:sz w:val="24"/>
          <w:szCs w:val="24"/>
          <w:lang w:val="uk-UA"/>
        </w:rPr>
        <w:t>ї</w:t>
      </w:r>
      <w:r w:rsidRPr="008A17BD">
        <w:rPr>
          <w:i/>
          <w:sz w:val="24"/>
          <w:szCs w:val="24"/>
          <w:lang w:val="uk-UA"/>
        </w:rPr>
        <w:t xml:space="preserve"> у подальшому; розвиток і закріплення вмінь і навичок (читання, письмо, говоріння, аудіювання) на основі нового лексичного матеріалу; розширення активного словнику для розвитку мовленнєвих навичок; формування вміння щодо ефективного читання тексту з підручника; формування навичок ознайомлювального, вивчаючого і пошукового читання; </w:t>
      </w:r>
      <w:r>
        <w:rPr>
          <w:i/>
          <w:sz w:val="24"/>
          <w:szCs w:val="24"/>
          <w:lang w:val="uk-UA"/>
        </w:rPr>
        <w:t xml:space="preserve">розвиток </w:t>
      </w:r>
      <w:r w:rsidRPr="008A17BD">
        <w:rPr>
          <w:i/>
          <w:sz w:val="24"/>
          <w:szCs w:val="24"/>
          <w:lang w:val="uk-UA"/>
        </w:rPr>
        <w:t>навичок письма з метою підвищення ефективності письмової комунікації; актуалізація знань практичної граматики у ході побудови монологічного та діалогічного мовлення; формування</w:t>
      </w:r>
      <w:r w:rsidRPr="008A17BD">
        <w:rPr>
          <w:i/>
          <w:sz w:val="28"/>
          <w:szCs w:val="28"/>
          <w:lang w:val="uk-UA"/>
        </w:rPr>
        <w:t xml:space="preserve"> </w:t>
      </w:r>
      <w:r w:rsidRPr="008A17BD">
        <w:rPr>
          <w:i/>
          <w:sz w:val="24"/>
          <w:szCs w:val="24"/>
          <w:lang w:val="uk-UA"/>
        </w:rPr>
        <w:t>вміння складати розгорнутий монологічний вислів, діалог і бесіду на базі активно засвоєного лексичного, граматичного і фонетичного матеріалу.</w:t>
      </w:r>
    </w:p>
    <w:p w:rsidR="00190DA0" w:rsidRDefault="00190DA0" w:rsidP="00190DA0">
      <w:pPr>
        <w:ind w:firstLine="540"/>
        <w:jc w:val="both"/>
        <w:rPr>
          <w:i/>
          <w:iCs/>
        </w:rPr>
      </w:pPr>
      <w:r>
        <w:rPr>
          <w:i/>
          <w:iCs/>
        </w:rPr>
        <w:t xml:space="preserve">Рольові ігри-симуляції, тематичні тести на базі пройденого лексичного і граматичного матеріалу, а також прочитаних текстів, сприятимуть розвитку адаптивності та емоційного інтелекту слухачів. </w:t>
      </w:r>
    </w:p>
    <w:p w:rsidR="00190DA0" w:rsidRDefault="00190DA0" w:rsidP="00190DA0">
      <w:pPr>
        <w:ind w:firstLine="540"/>
        <w:jc w:val="both"/>
        <w:rPr>
          <w:i/>
          <w:iCs/>
        </w:rPr>
      </w:pPr>
    </w:p>
    <w:p w:rsidR="00190DA0" w:rsidRDefault="00190DA0" w:rsidP="00190DA0">
      <w:pPr>
        <w:ind w:firstLine="540"/>
        <w:jc w:val="both"/>
        <w:rPr>
          <w:i/>
          <w:iCs/>
        </w:rPr>
      </w:pPr>
      <w:r>
        <w:rPr>
          <w:i/>
          <w:iCs/>
        </w:rPr>
        <w:lastRenderedPageBreak/>
        <w:t>Виконання групових практичних завдань та групових творчих проектів спонукає до розвитку навичок командної роботи, організаційних та лідерських якостей.</w:t>
      </w:r>
    </w:p>
    <w:p w:rsidR="00190DA0" w:rsidRPr="0010550C" w:rsidRDefault="00190DA0" w:rsidP="00190DA0">
      <w:pPr>
        <w:ind w:firstLine="540"/>
        <w:jc w:val="both"/>
        <w:rPr>
          <w:i/>
          <w:iCs/>
        </w:rPr>
      </w:pPr>
      <w:r>
        <w:rPr>
          <w:i/>
          <w:iCs/>
        </w:rPr>
        <w:t>Використання новітніх програмних засобів під час виконання практичних завдань розвине як загальні, так і професійні цифрові компетенції слухачів.</w:t>
      </w:r>
    </w:p>
    <w:p w:rsidR="00190DA0" w:rsidRDefault="00190DA0" w:rsidP="00190DA0">
      <w:pPr>
        <w:jc w:val="both"/>
        <w:rPr>
          <w:i/>
          <w:iCs/>
        </w:rPr>
      </w:pPr>
    </w:p>
    <w:p w:rsidR="00190DA0" w:rsidRDefault="00190DA0" w:rsidP="00190DA0">
      <w:pPr>
        <w:rPr>
          <w:b/>
          <w:bCs/>
          <w:sz w:val="28"/>
          <w:szCs w:val="28"/>
        </w:rPr>
      </w:pPr>
      <w:r w:rsidRPr="00EF5BEC">
        <w:rPr>
          <w:b/>
          <w:bCs/>
          <w:sz w:val="28"/>
          <w:szCs w:val="28"/>
        </w:rPr>
        <w:t>ОЧІКУВАНІ РЕЗУЛЬТАТИ НАВЧАННЯ</w:t>
      </w:r>
    </w:p>
    <w:p w:rsidR="00190DA0" w:rsidRPr="00EF5BEC" w:rsidRDefault="00190DA0" w:rsidP="00190DA0"/>
    <w:p w:rsidR="00190DA0" w:rsidRPr="00EF5BEC" w:rsidRDefault="00190DA0" w:rsidP="00190DA0">
      <w:pPr>
        <w:rPr>
          <w:b/>
          <w:bCs/>
        </w:rPr>
      </w:pPr>
      <w:r w:rsidRPr="00EF5BEC">
        <w:rPr>
          <w:b/>
          <w:bCs/>
        </w:rPr>
        <w:t>У разі успішного завер</w:t>
      </w:r>
      <w:r>
        <w:rPr>
          <w:b/>
          <w:bCs/>
        </w:rPr>
        <w:t xml:space="preserve">шення курсу студент </w:t>
      </w:r>
      <w:r w:rsidRPr="00246191">
        <w:rPr>
          <w:b/>
          <w:bCs/>
          <w:u w:val="single"/>
        </w:rPr>
        <w:t>зможе</w:t>
      </w:r>
      <w:r w:rsidRPr="00EF5BEC">
        <w:rPr>
          <w:b/>
          <w:bCs/>
        </w:rPr>
        <w:t>:</w:t>
      </w:r>
    </w:p>
    <w:p w:rsidR="00190DA0" w:rsidRPr="007E0922" w:rsidRDefault="00190DA0" w:rsidP="00190DA0">
      <w:pPr>
        <w:suppressAutoHyphens/>
        <w:ind w:firstLine="540"/>
        <w:jc w:val="both"/>
        <w:rPr>
          <w:rFonts w:eastAsia="Times New Roman"/>
          <w:i/>
          <w:lang w:eastAsia="ar-SA"/>
        </w:rPr>
      </w:pPr>
      <w:r w:rsidRPr="00A470DF">
        <w:rPr>
          <w:rFonts w:eastAsia="Times New Roman"/>
          <w:i/>
          <w:lang w:eastAsia="ar-SA"/>
        </w:rPr>
        <w:t xml:space="preserve">- </w:t>
      </w:r>
      <w:r w:rsidRPr="007E0922">
        <w:rPr>
          <w:rFonts w:eastAsia="Times New Roman"/>
          <w:i/>
          <w:lang w:eastAsia="ar-SA"/>
        </w:rPr>
        <w:t xml:space="preserve">просто та </w:t>
      </w:r>
      <w:proofErr w:type="spellStart"/>
      <w:r w:rsidRPr="007E0922">
        <w:rPr>
          <w:rFonts w:eastAsia="Times New Roman"/>
          <w:i/>
          <w:lang w:eastAsia="ar-SA"/>
        </w:rPr>
        <w:t>зв’язно</w:t>
      </w:r>
      <w:proofErr w:type="spellEnd"/>
      <w:r w:rsidRPr="007E0922">
        <w:rPr>
          <w:rFonts w:eastAsia="Times New Roman"/>
          <w:i/>
          <w:lang w:eastAsia="ar-SA"/>
        </w:rPr>
        <w:t xml:space="preserve"> висловлюватись на побутові теми.</w:t>
      </w:r>
    </w:p>
    <w:p w:rsidR="00190DA0" w:rsidRPr="007E0922" w:rsidRDefault="00190DA0" w:rsidP="00190DA0">
      <w:pPr>
        <w:suppressAutoHyphens/>
        <w:ind w:firstLine="540"/>
        <w:jc w:val="both"/>
        <w:rPr>
          <w:rFonts w:eastAsia="Times New Roman"/>
          <w:i/>
          <w:lang w:eastAsia="ar-SA"/>
        </w:rPr>
      </w:pPr>
      <w:r w:rsidRPr="00A470DF">
        <w:rPr>
          <w:rFonts w:eastAsia="Times New Roman"/>
          <w:i/>
          <w:lang w:eastAsia="ar-SA"/>
        </w:rPr>
        <w:t xml:space="preserve">- </w:t>
      </w:r>
      <w:r w:rsidRPr="007E0922">
        <w:rPr>
          <w:rFonts w:eastAsia="Times New Roman"/>
          <w:i/>
          <w:lang w:eastAsia="ar-SA"/>
        </w:rPr>
        <w:t>вміти вирішувати більшість питань під час перебування у країні, мова якої вивчається;</w:t>
      </w:r>
    </w:p>
    <w:p w:rsidR="00190DA0" w:rsidRPr="007E0922" w:rsidRDefault="00190DA0" w:rsidP="00190DA0">
      <w:pPr>
        <w:suppressAutoHyphens/>
        <w:ind w:firstLine="540"/>
        <w:jc w:val="both"/>
        <w:rPr>
          <w:rFonts w:eastAsia="Times New Roman"/>
          <w:i/>
          <w:lang w:eastAsia="ar-SA"/>
        </w:rPr>
      </w:pPr>
      <w:r w:rsidRPr="007E0922">
        <w:rPr>
          <w:rFonts w:eastAsia="Times New Roman"/>
          <w:i/>
          <w:lang w:eastAsia="ar-SA"/>
        </w:rPr>
        <w:t>- вміти активно брати участь у бесіді на побутові теми.</w:t>
      </w:r>
    </w:p>
    <w:p w:rsidR="00190DA0" w:rsidRPr="007E0922" w:rsidRDefault="00190DA0" w:rsidP="00190DA0">
      <w:pPr>
        <w:suppressAutoHyphens/>
        <w:ind w:left="540"/>
        <w:jc w:val="both"/>
        <w:rPr>
          <w:rFonts w:eastAsia="Times New Roman"/>
          <w:i/>
          <w:lang w:eastAsia="ar-SA"/>
        </w:rPr>
      </w:pPr>
      <w:r w:rsidRPr="00A470DF">
        <w:rPr>
          <w:rFonts w:eastAsia="Times New Roman"/>
          <w:i/>
          <w:lang w:eastAsia="ar-SA"/>
        </w:rPr>
        <w:t xml:space="preserve">- </w:t>
      </w:r>
      <w:r w:rsidRPr="007E0922">
        <w:rPr>
          <w:rFonts w:eastAsia="Times New Roman"/>
          <w:i/>
          <w:lang w:eastAsia="ar-SA"/>
        </w:rPr>
        <w:t>писати диктанти на засвоєний матеріал з незнайомими словами;</w:t>
      </w:r>
    </w:p>
    <w:p w:rsidR="00190DA0" w:rsidRPr="007E0922" w:rsidRDefault="00190DA0" w:rsidP="00190DA0">
      <w:pPr>
        <w:suppressAutoHyphens/>
        <w:ind w:left="540"/>
        <w:jc w:val="both"/>
        <w:rPr>
          <w:rFonts w:eastAsia="Times New Roman"/>
          <w:i/>
          <w:lang w:eastAsia="ar-SA"/>
        </w:rPr>
      </w:pPr>
      <w:r w:rsidRPr="00A470DF">
        <w:rPr>
          <w:rFonts w:eastAsia="Times New Roman"/>
          <w:i/>
          <w:lang w:eastAsia="ar-SA"/>
        </w:rPr>
        <w:t xml:space="preserve">- </w:t>
      </w:r>
      <w:r w:rsidRPr="007E0922">
        <w:rPr>
          <w:rFonts w:eastAsia="Times New Roman"/>
          <w:i/>
          <w:lang w:eastAsia="ar-SA"/>
        </w:rPr>
        <w:t>перекладати письмово з рідної мови на іноземну речення на вивчений лексичний та граматичний матеріал;</w:t>
      </w:r>
    </w:p>
    <w:p w:rsidR="00190DA0" w:rsidRPr="007E0922" w:rsidRDefault="00190DA0" w:rsidP="00190DA0">
      <w:pPr>
        <w:suppressAutoHyphens/>
        <w:ind w:left="540"/>
        <w:jc w:val="both"/>
        <w:rPr>
          <w:rFonts w:eastAsia="Times New Roman"/>
          <w:i/>
          <w:lang w:eastAsia="ar-SA"/>
        </w:rPr>
      </w:pPr>
      <w:r w:rsidRPr="00A470DF">
        <w:rPr>
          <w:rFonts w:eastAsia="Times New Roman"/>
          <w:i/>
          <w:lang w:eastAsia="ar-SA"/>
        </w:rPr>
        <w:t xml:space="preserve">- </w:t>
      </w:r>
      <w:r w:rsidRPr="007E0922">
        <w:rPr>
          <w:rFonts w:eastAsia="Times New Roman"/>
          <w:i/>
          <w:lang w:eastAsia="ar-SA"/>
        </w:rPr>
        <w:t>писати зв’язні тексти на теми, пов’язані з власними інтересами;</w:t>
      </w:r>
    </w:p>
    <w:p w:rsidR="00190DA0" w:rsidRPr="007E0922" w:rsidRDefault="00190DA0" w:rsidP="00190DA0">
      <w:pPr>
        <w:suppressAutoHyphens/>
        <w:ind w:left="540"/>
        <w:jc w:val="both"/>
        <w:rPr>
          <w:rFonts w:eastAsia="Times New Roman"/>
          <w:i/>
          <w:lang w:eastAsia="ar-SA"/>
        </w:rPr>
      </w:pPr>
      <w:r w:rsidRPr="00A470DF">
        <w:rPr>
          <w:rFonts w:eastAsia="Times New Roman"/>
          <w:i/>
          <w:lang w:eastAsia="ar-SA"/>
        </w:rPr>
        <w:t xml:space="preserve">- </w:t>
      </w:r>
      <w:r w:rsidRPr="007E0922">
        <w:rPr>
          <w:rFonts w:eastAsia="Times New Roman"/>
          <w:i/>
          <w:lang w:eastAsia="ar-SA"/>
        </w:rPr>
        <w:t>писати приватні листи, вміючи викласти власну точку зору на ту чи іншу подію, що відбувалася в теперішньому, майбутньому чи минулому часі.</w:t>
      </w:r>
    </w:p>
    <w:p w:rsidR="00190DA0" w:rsidRPr="007E0922" w:rsidRDefault="00190DA0" w:rsidP="00190DA0">
      <w:pPr>
        <w:suppressAutoHyphens/>
        <w:ind w:firstLine="540"/>
        <w:jc w:val="both"/>
        <w:rPr>
          <w:rFonts w:eastAsia="Times New Roman"/>
          <w:i/>
          <w:lang w:eastAsia="ar-SA"/>
        </w:rPr>
      </w:pPr>
      <w:r w:rsidRPr="007E0922">
        <w:rPr>
          <w:rFonts w:eastAsia="Times New Roman"/>
          <w:i/>
          <w:lang w:eastAsia="ar-SA"/>
        </w:rPr>
        <w:t>- вільно читати у нормальному темпі і перекладати підготовлений текст;</w:t>
      </w:r>
    </w:p>
    <w:p w:rsidR="00190DA0" w:rsidRPr="007E0922" w:rsidRDefault="00190DA0" w:rsidP="00190DA0">
      <w:pPr>
        <w:suppressAutoHyphens/>
        <w:ind w:firstLine="540"/>
        <w:jc w:val="both"/>
        <w:rPr>
          <w:rFonts w:eastAsia="Times New Roman"/>
          <w:i/>
          <w:lang w:eastAsia="ar-SA"/>
        </w:rPr>
      </w:pPr>
      <w:r w:rsidRPr="007E0922">
        <w:rPr>
          <w:rFonts w:eastAsia="Times New Roman"/>
          <w:i/>
          <w:lang w:eastAsia="ar-SA"/>
        </w:rPr>
        <w:t>- ставити питання до тексту та вміти на них відповідати;</w:t>
      </w:r>
    </w:p>
    <w:p w:rsidR="00190DA0" w:rsidRPr="007E0922" w:rsidRDefault="00190DA0" w:rsidP="00190DA0">
      <w:pPr>
        <w:suppressAutoHyphens/>
        <w:ind w:firstLine="540"/>
        <w:jc w:val="both"/>
        <w:rPr>
          <w:rFonts w:eastAsia="Times New Roman"/>
          <w:i/>
          <w:lang w:eastAsia="ar-SA"/>
        </w:rPr>
      </w:pPr>
      <w:r w:rsidRPr="007E0922">
        <w:rPr>
          <w:rFonts w:eastAsia="Times New Roman"/>
          <w:i/>
          <w:lang w:eastAsia="ar-SA"/>
        </w:rPr>
        <w:t>- робити лексичний і граматичний аналіз тексту в межах засвоєного матеріалу;</w:t>
      </w:r>
    </w:p>
    <w:p w:rsidR="00190DA0" w:rsidRPr="007E0922" w:rsidRDefault="00190DA0" w:rsidP="00190DA0">
      <w:pPr>
        <w:suppressAutoHyphens/>
        <w:ind w:firstLine="540"/>
        <w:jc w:val="both"/>
        <w:rPr>
          <w:rFonts w:eastAsia="Times New Roman"/>
          <w:i/>
          <w:lang w:eastAsia="ar-SA"/>
        </w:rPr>
      </w:pPr>
      <w:r w:rsidRPr="007E0922">
        <w:rPr>
          <w:rFonts w:eastAsia="Times New Roman"/>
          <w:i/>
          <w:lang w:eastAsia="ar-SA"/>
        </w:rPr>
        <w:t>- розуміти опис подій та вираз почуттів, побажань в особистому листуванні та художньому тексті.</w:t>
      </w:r>
    </w:p>
    <w:p w:rsidR="00190DA0" w:rsidRPr="007E0922" w:rsidRDefault="00190DA0" w:rsidP="00190DA0">
      <w:pPr>
        <w:suppressAutoHyphens/>
        <w:ind w:firstLine="540"/>
        <w:jc w:val="both"/>
        <w:rPr>
          <w:rFonts w:eastAsia="Times New Roman"/>
          <w:i/>
          <w:lang w:eastAsia="ar-SA"/>
        </w:rPr>
      </w:pPr>
      <w:r w:rsidRPr="007E0922">
        <w:rPr>
          <w:rFonts w:eastAsia="Times New Roman"/>
          <w:i/>
          <w:lang w:eastAsia="ar-SA"/>
        </w:rPr>
        <w:t>- розуміти основний зміст чіткого нормативного мовлення за побутовими темами;</w:t>
      </w:r>
    </w:p>
    <w:p w:rsidR="00190DA0" w:rsidRPr="007E0922" w:rsidRDefault="00190DA0" w:rsidP="00190DA0">
      <w:pPr>
        <w:suppressAutoHyphens/>
        <w:ind w:firstLine="540"/>
        <w:jc w:val="both"/>
        <w:rPr>
          <w:rFonts w:eastAsia="Times New Roman"/>
          <w:i/>
          <w:lang w:eastAsia="ar-SA"/>
        </w:rPr>
      </w:pPr>
      <w:r w:rsidRPr="007E0922">
        <w:rPr>
          <w:rFonts w:eastAsia="Times New Roman"/>
          <w:i/>
          <w:lang w:eastAsia="ar-SA"/>
        </w:rPr>
        <w:t>- розуміти монологічне та діалогічне мовлення у виконанні викладача або диктора</w:t>
      </w:r>
      <w:r>
        <w:rPr>
          <w:rFonts w:eastAsia="Times New Roman"/>
          <w:i/>
          <w:lang w:eastAsia="ar-SA"/>
        </w:rPr>
        <w:t xml:space="preserve"> на рівні B2</w:t>
      </w:r>
      <w:r w:rsidRPr="007E0922">
        <w:rPr>
          <w:rFonts w:eastAsia="Times New Roman"/>
          <w:i/>
          <w:lang w:eastAsia="ar-SA"/>
        </w:rPr>
        <w:t>.</w:t>
      </w:r>
    </w:p>
    <w:p w:rsidR="00190DA0" w:rsidRPr="007E0922" w:rsidRDefault="00190DA0" w:rsidP="00190DA0">
      <w:pPr>
        <w:suppressAutoHyphens/>
        <w:ind w:firstLine="540"/>
        <w:jc w:val="both"/>
        <w:rPr>
          <w:rFonts w:eastAsia="Times New Roman"/>
          <w:i/>
          <w:lang w:eastAsia="ar-SA"/>
        </w:rPr>
      </w:pPr>
    </w:p>
    <w:p w:rsidR="00190DA0" w:rsidRDefault="00190DA0" w:rsidP="00190DA0">
      <w:pPr>
        <w:outlineLvl w:val="0"/>
        <w:rPr>
          <w:b/>
          <w:bCs/>
          <w:color w:val="000000"/>
          <w:kern w:val="36"/>
          <w:sz w:val="28"/>
          <w:szCs w:val="28"/>
        </w:rPr>
      </w:pPr>
      <w:r>
        <w:rPr>
          <w:b/>
          <w:bCs/>
          <w:color w:val="000000"/>
          <w:kern w:val="36"/>
          <w:sz w:val="28"/>
          <w:szCs w:val="28"/>
        </w:rPr>
        <w:t>ОСНОВНІ НАВЧАЛЬНІ</w:t>
      </w:r>
      <w:r w:rsidRPr="00EF5BEC">
        <w:rPr>
          <w:b/>
          <w:bCs/>
          <w:color w:val="000000"/>
          <w:kern w:val="36"/>
          <w:sz w:val="28"/>
          <w:szCs w:val="28"/>
        </w:rPr>
        <w:t xml:space="preserve"> </w:t>
      </w:r>
      <w:r>
        <w:rPr>
          <w:b/>
          <w:bCs/>
          <w:color w:val="000000"/>
          <w:kern w:val="36"/>
          <w:sz w:val="28"/>
          <w:szCs w:val="28"/>
        </w:rPr>
        <w:t>РЕСУРСИ</w:t>
      </w:r>
    </w:p>
    <w:p w:rsidR="00190DA0" w:rsidRPr="00EF5BEC" w:rsidRDefault="00190DA0" w:rsidP="00190DA0">
      <w:pPr>
        <w:outlineLvl w:val="0"/>
        <w:rPr>
          <w:rFonts w:eastAsia="Times New Roman"/>
          <w:b/>
          <w:bCs/>
          <w:kern w:val="36"/>
          <w:sz w:val="28"/>
          <w:szCs w:val="28"/>
        </w:rPr>
      </w:pPr>
    </w:p>
    <w:p w:rsidR="00190DA0" w:rsidRDefault="00190DA0" w:rsidP="00190DA0">
      <w:pPr>
        <w:jc w:val="both"/>
        <w:rPr>
          <w:i/>
          <w:iCs/>
          <w:color w:val="000000"/>
        </w:rPr>
      </w:pPr>
      <w:r>
        <w:rPr>
          <w:i/>
          <w:iCs/>
          <w:color w:val="000000"/>
        </w:rPr>
        <w:t xml:space="preserve">Навчальні посібники, посилання на методичну літературу курсу, методичні рекомендації до виконання індивідуальних завдань, додаткові матеріали курсу розміщені на платформі </w:t>
      </w:r>
      <w:proofErr w:type="spellStart"/>
      <w:r>
        <w:rPr>
          <w:i/>
          <w:iCs/>
          <w:color w:val="000000"/>
        </w:rPr>
        <w:t>Moodle</w:t>
      </w:r>
      <w:proofErr w:type="spellEnd"/>
      <w:r w:rsidRPr="00966160">
        <w:rPr>
          <w:i/>
          <w:iCs/>
          <w:color w:val="000000"/>
        </w:rPr>
        <w:t xml:space="preserve">: </w:t>
      </w:r>
    </w:p>
    <w:p w:rsidR="00190DA0" w:rsidRDefault="00190DA0" w:rsidP="00190DA0">
      <w:pPr>
        <w:rPr>
          <w:rFonts w:eastAsia="Times New Roman"/>
        </w:rPr>
      </w:pPr>
      <w:hyperlink r:id="rId9" w:history="1">
        <w:r w:rsidRPr="00600E41">
          <w:rPr>
            <w:rStyle w:val="a4"/>
            <w:rFonts w:eastAsia="Times New Roman"/>
          </w:rPr>
          <w:t>https://moodle.znu.edu.ua/course/view.php?id=3855</w:t>
        </w:r>
      </w:hyperlink>
      <w:r>
        <w:rPr>
          <w:rFonts w:eastAsia="Times New Roman"/>
        </w:rPr>
        <w:t xml:space="preserve"> (І семестр)</w:t>
      </w:r>
    </w:p>
    <w:p w:rsidR="00190DA0" w:rsidRDefault="00190DA0" w:rsidP="00190DA0">
      <w:pPr>
        <w:rPr>
          <w:rFonts w:eastAsia="Times New Roman"/>
        </w:rPr>
      </w:pPr>
      <w:hyperlink r:id="rId10" w:history="1">
        <w:r w:rsidRPr="00600E41">
          <w:rPr>
            <w:rStyle w:val="a4"/>
            <w:rFonts w:eastAsia="Times New Roman"/>
          </w:rPr>
          <w:t>https://moodle.znu.edu.ua/course/view.php?id=6119</w:t>
        </w:r>
      </w:hyperlink>
      <w:r>
        <w:rPr>
          <w:rFonts w:eastAsia="Times New Roman"/>
        </w:rPr>
        <w:t xml:space="preserve"> (ІІ семестр)</w:t>
      </w:r>
    </w:p>
    <w:p w:rsidR="00190DA0" w:rsidRPr="00EF5BEC" w:rsidRDefault="00190DA0" w:rsidP="00190DA0">
      <w:pPr>
        <w:rPr>
          <w:rFonts w:eastAsia="Times New Roman"/>
        </w:rPr>
      </w:pPr>
    </w:p>
    <w:p w:rsidR="00190DA0" w:rsidRPr="00EF5BEC" w:rsidRDefault="00190DA0" w:rsidP="00190DA0">
      <w:pPr>
        <w:rPr>
          <w:sz w:val="28"/>
          <w:szCs w:val="28"/>
        </w:rPr>
      </w:pPr>
      <w:r>
        <w:rPr>
          <w:b/>
          <w:bCs/>
          <w:color w:val="000000"/>
          <w:sz w:val="28"/>
          <w:szCs w:val="28"/>
        </w:rPr>
        <w:t>КОНТРОЛЬНІ ЗАХОДИ</w:t>
      </w:r>
      <w:r w:rsidRPr="00EF5BEC">
        <w:rPr>
          <w:b/>
          <w:bCs/>
          <w:color w:val="000000"/>
          <w:sz w:val="28"/>
          <w:szCs w:val="28"/>
        </w:rPr>
        <w:t xml:space="preserve"> </w:t>
      </w:r>
    </w:p>
    <w:p w:rsidR="00190DA0" w:rsidRPr="00676F1A" w:rsidRDefault="00190DA0" w:rsidP="00190DA0">
      <w:pPr>
        <w:jc w:val="both"/>
        <w:rPr>
          <w:b/>
          <w:bCs/>
          <w:i/>
          <w:iCs/>
          <w:color w:val="000000"/>
          <w:u w:val="single"/>
          <w:lang w:val="ru-RU"/>
        </w:rPr>
      </w:pPr>
    </w:p>
    <w:p w:rsidR="00190DA0" w:rsidRPr="00E148C2" w:rsidRDefault="00190DA0" w:rsidP="00190DA0">
      <w:pPr>
        <w:jc w:val="both"/>
        <w:rPr>
          <w:b/>
          <w:bCs/>
          <w:i/>
          <w:iCs/>
          <w:color w:val="000000"/>
          <w:u w:val="single"/>
        </w:rPr>
      </w:pPr>
      <w:r w:rsidRPr="00E148C2">
        <w:rPr>
          <w:b/>
          <w:bCs/>
          <w:i/>
          <w:iCs/>
          <w:color w:val="000000"/>
          <w:u w:val="single"/>
        </w:rPr>
        <w:t>Поточні контрольні заходи</w:t>
      </w:r>
    </w:p>
    <w:p w:rsidR="00190DA0" w:rsidRPr="00C0464B" w:rsidRDefault="00190DA0" w:rsidP="00190DA0">
      <w:pPr>
        <w:jc w:val="both"/>
        <w:rPr>
          <w:b/>
          <w:bCs/>
          <w:i/>
          <w:iCs/>
          <w:color w:val="000000"/>
        </w:rPr>
      </w:pPr>
      <w:proofErr w:type="spellStart"/>
      <w:r>
        <w:rPr>
          <w:b/>
          <w:bCs/>
          <w:i/>
          <w:iCs/>
          <w:color w:val="000000"/>
        </w:rPr>
        <w:t>Обов</w:t>
      </w:r>
      <w:proofErr w:type="spellEnd"/>
      <w:r w:rsidRPr="00C0464B">
        <w:rPr>
          <w:b/>
          <w:bCs/>
          <w:i/>
          <w:iCs/>
          <w:color w:val="000000"/>
          <w:lang w:val="ru-RU"/>
        </w:rPr>
        <w:t>’</w:t>
      </w:r>
      <w:proofErr w:type="spellStart"/>
      <w:r>
        <w:rPr>
          <w:b/>
          <w:bCs/>
          <w:i/>
          <w:iCs/>
          <w:color w:val="000000"/>
        </w:rPr>
        <w:t>язкові</w:t>
      </w:r>
      <w:proofErr w:type="spellEnd"/>
      <w:r>
        <w:rPr>
          <w:b/>
          <w:bCs/>
          <w:i/>
          <w:iCs/>
          <w:color w:val="000000"/>
        </w:rPr>
        <w:t xml:space="preserve"> види роботи:</w:t>
      </w:r>
    </w:p>
    <w:p w:rsidR="00190DA0" w:rsidRDefault="00190DA0" w:rsidP="00190DA0">
      <w:pPr>
        <w:jc w:val="both"/>
        <w:rPr>
          <w:i/>
          <w:iCs/>
          <w:color w:val="000000"/>
        </w:rPr>
      </w:pPr>
      <w:r>
        <w:rPr>
          <w:b/>
          <w:bCs/>
          <w:i/>
          <w:iCs/>
          <w:color w:val="000000"/>
        </w:rPr>
        <w:t>Усне або письмове опитування пройденого лексичного матеріалу</w:t>
      </w:r>
      <w:r>
        <w:rPr>
          <w:i/>
          <w:iCs/>
          <w:color w:val="000000"/>
        </w:rPr>
        <w:t xml:space="preserve"> (</w:t>
      </w:r>
      <w:proofErr w:type="spellStart"/>
      <w:r>
        <w:rPr>
          <w:i/>
          <w:iCs/>
          <w:color w:val="000000"/>
        </w:rPr>
        <w:t>max</w:t>
      </w:r>
      <w:proofErr w:type="spellEnd"/>
      <w:r w:rsidRPr="00620319">
        <w:rPr>
          <w:i/>
          <w:iCs/>
          <w:color w:val="000000"/>
          <w:lang w:val="ru-RU"/>
        </w:rPr>
        <w:t xml:space="preserve">. </w:t>
      </w:r>
      <w:r>
        <w:rPr>
          <w:i/>
          <w:iCs/>
          <w:color w:val="000000"/>
          <w:lang w:val="ru-RU"/>
        </w:rPr>
        <w:t xml:space="preserve">5 </w:t>
      </w:r>
      <w:proofErr w:type="spellStart"/>
      <w:r>
        <w:rPr>
          <w:i/>
          <w:iCs/>
          <w:color w:val="000000"/>
          <w:lang w:val="ru-RU"/>
        </w:rPr>
        <w:t>балів</w:t>
      </w:r>
      <w:proofErr w:type="spellEnd"/>
      <w:r>
        <w:rPr>
          <w:i/>
          <w:iCs/>
          <w:color w:val="000000"/>
          <w:lang w:val="ru-RU"/>
        </w:rPr>
        <w:t xml:space="preserve">) </w:t>
      </w:r>
      <w:r>
        <w:rPr>
          <w:i/>
          <w:iCs/>
          <w:color w:val="000000"/>
        </w:rPr>
        <w:t>– наприкінці кожного пройденого змістового модулю з лексики</w:t>
      </w:r>
      <w:r>
        <w:rPr>
          <w:i/>
          <w:iCs/>
          <w:color w:val="000000"/>
          <w:lang w:val="de-DE"/>
        </w:rPr>
        <w:t xml:space="preserve"> </w:t>
      </w:r>
      <w:r>
        <w:rPr>
          <w:i/>
          <w:iCs/>
          <w:color w:val="000000"/>
        </w:rPr>
        <w:t>підручнику «</w:t>
      </w:r>
      <w:r>
        <w:rPr>
          <w:i/>
          <w:iCs/>
          <w:color w:val="000000"/>
          <w:lang w:val="de-DE"/>
        </w:rPr>
        <w:t>DU 2. Deutsch für Germanistikstudenten</w:t>
      </w:r>
      <w:r>
        <w:rPr>
          <w:i/>
          <w:iCs/>
          <w:color w:val="000000"/>
        </w:rPr>
        <w:t xml:space="preserve">». </w:t>
      </w:r>
    </w:p>
    <w:p w:rsidR="00190DA0" w:rsidRPr="006C0A85" w:rsidRDefault="00190DA0" w:rsidP="00190DA0">
      <w:pPr>
        <w:jc w:val="both"/>
        <w:rPr>
          <w:i/>
          <w:iCs/>
          <w:color w:val="000000"/>
        </w:rPr>
      </w:pPr>
      <w:r w:rsidRPr="006C0A85">
        <w:rPr>
          <w:b/>
          <w:i/>
          <w:iCs/>
          <w:color w:val="000000"/>
        </w:rPr>
        <w:t>Усне опитування пройденого граматичного матеріалу</w:t>
      </w:r>
      <w:r>
        <w:rPr>
          <w:i/>
          <w:iCs/>
          <w:color w:val="000000"/>
        </w:rPr>
        <w:t xml:space="preserve"> (</w:t>
      </w:r>
      <w:proofErr w:type="spellStart"/>
      <w:r>
        <w:rPr>
          <w:i/>
          <w:iCs/>
          <w:color w:val="000000"/>
        </w:rPr>
        <w:t>max</w:t>
      </w:r>
      <w:proofErr w:type="spellEnd"/>
      <w:r w:rsidRPr="00620319">
        <w:rPr>
          <w:i/>
          <w:iCs/>
          <w:color w:val="000000"/>
          <w:lang w:val="ru-RU"/>
        </w:rPr>
        <w:t xml:space="preserve">. </w:t>
      </w:r>
      <w:r>
        <w:rPr>
          <w:i/>
          <w:iCs/>
          <w:color w:val="000000"/>
          <w:lang w:val="ru-RU"/>
        </w:rPr>
        <w:t xml:space="preserve">5 </w:t>
      </w:r>
      <w:proofErr w:type="spellStart"/>
      <w:r>
        <w:rPr>
          <w:i/>
          <w:iCs/>
          <w:color w:val="000000"/>
          <w:lang w:val="ru-RU"/>
        </w:rPr>
        <w:t>балів</w:t>
      </w:r>
      <w:proofErr w:type="spellEnd"/>
      <w:r>
        <w:rPr>
          <w:i/>
          <w:iCs/>
          <w:color w:val="000000"/>
          <w:lang w:val="ru-RU"/>
        </w:rPr>
        <w:t xml:space="preserve">) </w:t>
      </w:r>
      <w:r>
        <w:rPr>
          <w:i/>
          <w:iCs/>
          <w:color w:val="000000"/>
        </w:rPr>
        <w:t>– наприкінці вивчення кожної граматичної теми. Матеріал для вивчення надається наприкінці кожного пройденого змістового модулю у розділі «</w:t>
      </w:r>
      <w:r>
        <w:rPr>
          <w:i/>
          <w:iCs/>
          <w:color w:val="000000"/>
          <w:lang w:val="de-DE"/>
        </w:rPr>
        <w:t>Komplexe Übungen</w:t>
      </w:r>
      <w:r>
        <w:rPr>
          <w:i/>
          <w:iCs/>
          <w:color w:val="000000"/>
        </w:rPr>
        <w:t>»</w:t>
      </w:r>
      <w:r>
        <w:rPr>
          <w:i/>
          <w:iCs/>
          <w:color w:val="000000"/>
          <w:lang w:val="de-DE"/>
        </w:rPr>
        <w:t xml:space="preserve"> </w:t>
      </w:r>
      <w:r>
        <w:rPr>
          <w:i/>
          <w:iCs/>
          <w:color w:val="000000"/>
        </w:rPr>
        <w:t>навчального посібника «</w:t>
      </w:r>
      <w:r>
        <w:rPr>
          <w:i/>
          <w:iCs/>
          <w:color w:val="000000"/>
          <w:lang w:val="de-DE"/>
        </w:rPr>
        <w:t>Syntax. Komplexe Sätze</w:t>
      </w:r>
      <w:r>
        <w:rPr>
          <w:i/>
          <w:iCs/>
          <w:color w:val="000000"/>
        </w:rPr>
        <w:t>».</w:t>
      </w:r>
    </w:p>
    <w:p w:rsidR="00190DA0" w:rsidRDefault="00190DA0" w:rsidP="00190DA0">
      <w:pPr>
        <w:jc w:val="both"/>
        <w:rPr>
          <w:i/>
          <w:iCs/>
          <w:color w:val="000000"/>
        </w:rPr>
      </w:pPr>
      <w:r w:rsidRPr="00C0464B">
        <w:rPr>
          <w:b/>
          <w:bCs/>
          <w:i/>
          <w:iCs/>
          <w:color w:val="000000"/>
        </w:rPr>
        <w:t>Робота у групі</w:t>
      </w:r>
      <w:r w:rsidRPr="000B7460">
        <w:rPr>
          <w:i/>
          <w:iCs/>
          <w:color w:val="000000"/>
          <w:lang w:val="ru-RU"/>
        </w:rPr>
        <w:t xml:space="preserve"> </w:t>
      </w:r>
      <w:r>
        <w:rPr>
          <w:i/>
          <w:iCs/>
          <w:color w:val="000000"/>
        </w:rPr>
        <w:t xml:space="preserve">над </w:t>
      </w:r>
      <w:proofErr w:type="spellStart"/>
      <w:r>
        <w:rPr>
          <w:i/>
          <w:iCs/>
          <w:color w:val="000000"/>
        </w:rPr>
        <w:t>розв</w:t>
      </w:r>
      <w:proofErr w:type="spellEnd"/>
      <w:r w:rsidRPr="000B7460">
        <w:rPr>
          <w:i/>
          <w:iCs/>
          <w:color w:val="000000"/>
          <w:lang w:val="ru-RU"/>
        </w:rPr>
        <w:t>’</w:t>
      </w:r>
      <w:proofErr w:type="spellStart"/>
      <w:r>
        <w:rPr>
          <w:i/>
          <w:iCs/>
          <w:color w:val="000000"/>
        </w:rPr>
        <w:t>язанням</w:t>
      </w:r>
      <w:proofErr w:type="spellEnd"/>
      <w:r>
        <w:rPr>
          <w:i/>
          <w:iCs/>
          <w:color w:val="000000"/>
        </w:rPr>
        <w:t xml:space="preserve"> практичного завдання, поставленого викладачем (</w:t>
      </w:r>
      <w:proofErr w:type="spellStart"/>
      <w:r>
        <w:rPr>
          <w:i/>
          <w:iCs/>
          <w:color w:val="000000"/>
        </w:rPr>
        <w:t>max</w:t>
      </w:r>
      <w:proofErr w:type="spellEnd"/>
      <w:r w:rsidRPr="00620319">
        <w:rPr>
          <w:i/>
          <w:iCs/>
          <w:color w:val="000000"/>
          <w:lang w:val="ru-RU"/>
        </w:rPr>
        <w:t xml:space="preserve">. </w:t>
      </w:r>
      <w:r>
        <w:rPr>
          <w:i/>
          <w:iCs/>
          <w:color w:val="000000"/>
          <w:lang w:val="ru-RU"/>
        </w:rPr>
        <w:t xml:space="preserve">3 </w:t>
      </w:r>
      <w:proofErr w:type="spellStart"/>
      <w:r>
        <w:rPr>
          <w:i/>
          <w:iCs/>
          <w:color w:val="000000"/>
          <w:lang w:val="ru-RU"/>
        </w:rPr>
        <w:t>бали</w:t>
      </w:r>
      <w:proofErr w:type="spellEnd"/>
      <w:r>
        <w:rPr>
          <w:i/>
          <w:iCs/>
          <w:color w:val="000000"/>
          <w:lang w:val="ru-RU"/>
        </w:rPr>
        <w:t xml:space="preserve">) </w:t>
      </w:r>
      <w:r>
        <w:rPr>
          <w:i/>
          <w:iCs/>
          <w:color w:val="000000"/>
        </w:rPr>
        <w:t>– після проходження кожного лексичного і граматичного модулю.</w:t>
      </w:r>
    </w:p>
    <w:p w:rsidR="00190DA0" w:rsidRDefault="00190DA0" w:rsidP="00190DA0">
      <w:pPr>
        <w:jc w:val="both"/>
        <w:rPr>
          <w:i/>
          <w:iCs/>
          <w:color w:val="000000"/>
        </w:rPr>
      </w:pPr>
      <w:r w:rsidRPr="006C0A85">
        <w:rPr>
          <w:b/>
          <w:i/>
          <w:iCs/>
          <w:color w:val="000000"/>
        </w:rPr>
        <w:t>Написання творів</w:t>
      </w:r>
      <w:r>
        <w:rPr>
          <w:i/>
          <w:iCs/>
          <w:color w:val="000000"/>
        </w:rPr>
        <w:t xml:space="preserve"> з пройдених лексичних тем (</w:t>
      </w:r>
      <w:proofErr w:type="spellStart"/>
      <w:r>
        <w:rPr>
          <w:i/>
          <w:iCs/>
          <w:color w:val="000000"/>
        </w:rPr>
        <w:t>max</w:t>
      </w:r>
      <w:proofErr w:type="spellEnd"/>
      <w:r w:rsidRPr="00620319">
        <w:rPr>
          <w:i/>
          <w:iCs/>
          <w:color w:val="000000"/>
          <w:lang w:val="ru-RU"/>
        </w:rPr>
        <w:t xml:space="preserve">. </w:t>
      </w:r>
      <w:r>
        <w:rPr>
          <w:i/>
          <w:iCs/>
          <w:color w:val="000000"/>
          <w:lang w:val="ru-RU"/>
        </w:rPr>
        <w:t xml:space="preserve">5 </w:t>
      </w:r>
      <w:proofErr w:type="spellStart"/>
      <w:r>
        <w:rPr>
          <w:i/>
          <w:iCs/>
          <w:color w:val="000000"/>
          <w:lang w:val="ru-RU"/>
        </w:rPr>
        <w:t>балів</w:t>
      </w:r>
      <w:proofErr w:type="spellEnd"/>
      <w:r>
        <w:rPr>
          <w:i/>
          <w:iCs/>
          <w:color w:val="000000"/>
          <w:lang w:val="ru-RU"/>
        </w:rPr>
        <w:t>)</w:t>
      </w:r>
      <w:r>
        <w:rPr>
          <w:i/>
          <w:iCs/>
          <w:color w:val="000000"/>
        </w:rPr>
        <w:t xml:space="preserve"> – після проходження певного лексичного матеріалу.</w:t>
      </w:r>
    </w:p>
    <w:p w:rsidR="00190DA0" w:rsidRDefault="00190DA0" w:rsidP="00190DA0">
      <w:pPr>
        <w:jc w:val="both"/>
        <w:rPr>
          <w:i/>
          <w:iCs/>
          <w:color w:val="000000"/>
        </w:rPr>
      </w:pPr>
      <w:r w:rsidRPr="006C0A85">
        <w:rPr>
          <w:b/>
          <w:i/>
          <w:iCs/>
          <w:color w:val="000000"/>
        </w:rPr>
        <w:t>Складання діалогів</w:t>
      </w:r>
      <w:r>
        <w:rPr>
          <w:i/>
          <w:iCs/>
          <w:color w:val="000000"/>
        </w:rPr>
        <w:t xml:space="preserve"> на певні розмовні теми (</w:t>
      </w:r>
      <w:proofErr w:type="spellStart"/>
      <w:r>
        <w:rPr>
          <w:i/>
          <w:iCs/>
          <w:color w:val="000000"/>
        </w:rPr>
        <w:t>max</w:t>
      </w:r>
      <w:proofErr w:type="spellEnd"/>
      <w:r w:rsidRPr="00620319">
        <w:rPr>
          <w:i/>
          <w:iCs/>
          <w:color w:val="000000"/>
          <w:lang w:val="ru-RU"/>
        </w:rPr>
        <w:t xml:space="preserve">. </w:t>
      </w:r>
      <w:r>
        <w:rPr>
          <w:i/>
          <w:iCs/>
          <w:color w:val="000000"/>
          <w:lang w:val="ru-RU"/>
        </w:rPr>
        <w:t xml:space="preserve">5 </w:t>
      </w:r>
      <w:proofErr w:type="spellStart"/>
      <w:r>
        <w:rPr>
          <w:i/>
          <w:iCs/>
          <w:color w:val="000000"/>
          <w:lang w:val="ru-RU"/>
        </w:rPr>
        <w:t>балів</w:t>
      </w:r>
      <w:proofErr w:type="spellEnd"/>
      <w:r>
        <w:rPr>
          <w:i/>
          <w:iCs/>
          <w:color w:val="000000"/>
          <w:lang w:val="ru-RU"/>
        </w:rPr>
        <w:t xml:space="preserve">) </w:t>
      </w:r>
      <w:r>
        <w:rPr>
          <w:i/>
          <w:iCs/>
          <w:color w:val="000000"/>
        </w:rPr>
        <w:t>– впродовж вивчення певного змістового модулю.</w:t>
      </w:r>
    </w:p>
    <w:p w:rsidR="00190DA0" w:rsidRDefault="00190DA0" w:rsidP="00190DA0">
      <w:pPr>
        <w:jc w:val="both"/>
        <w:rPr>
          <w:i/>
          <w:iCs/>
          <w:color w:val="000000"/>
        </w:rPr>
      </w:pPr>
      <w:r>
        <w:rPr>
          <w:b/>
          <w:bCs/>
          <w:i/>
          <w:iCs/>
          <w:color w:val="000000"/>
        </w:rPr>
        <w:lastRenderedPageBreak/>
        <w:t>Письмова к</w:t>
      </w:r>
      <w:r w:rsidRPr="00C0464B">
        <w:rPr>
          <w:b/>
          <w:bCs/>
          <w:i/>
          <w:iCs/>
          <w:color w:val="000000"/>
        </w:rPr>
        <w:t xml:space="preserve">онтрольна робота </w:t>
      </w:r>
      <w:r w:rsidRPr="00C0464B">
        <w:rPr>
          <w:i/>
          <w:iCs/>
          <w:color w:val="000000"/>
        </w:rPr>
        <w:t>(</w:t>
      </w:r>
      <w:proofErr w:type="spellStart"/>
      <w:r>
        <w:rPr>
          <w:i/>
          <w:iCs/>
          <w:color w:val="000000"/>
        </w:rPr>
        <w:t>max</w:t>
      </w:r>
      <w:proofErr w:type="spellEnd"/>
      <w:r w:rsidRPr="00AF51A8">
        <w:rPr>
          <w:i/>
          <w:iCs/>
          <w:color w:val="000000"/>
          <w:lang w:val="ru-RU"/>
        </w:rPr>
        <w:t xml:space="preserve">. </w:t>
      </w:r>
      <w:r>
        <w:rPr>
          <w:i/>
          <w:iCs/>
          <w:color w:val="000000"/>
          <w:lang w:val="ru-RU"/>
        </w:rPr>
        <w:t>20</w:t>
      </w:r>
      <w:r w:rsidRPr="00C0464B">
        <w:rPr>
          <w:i/>
          <w:iCs/>
          <w:color w:val="000000"/>
          <w:lang w:val="ru-RU"/>
        </w:rPr>
        <w:t xml:space="preserve"> </w:t>
      </w:r>
      <w:r w:rsidRPr="00C0464B">
        <w:rPr>
          <w:i/>
          <w:iCs/>
          <w:color w:val="000000"/>
        </w:rPr>
        <w:t>балів)</w:t>
      </w:r>
      <w:r w:rsidRPr="00C0464B">
        <w:rPr>
          <w:b/>
          <w:bCs/>
          <w:i/>
          <w:iCs/>
          <w:color w:val="000000"/>
        </w:rPr>
        <w:t xml:space="preserve"> </w:t>
      </w:r>
      <w:r>
        <w:rPr>
          <w:i/>
          <w:iCs/>
          <w:color w:val="000000"/>
        </w:rPr>
        <w:t>– двічі на семестр, наприкінці кожного змістового модулю курсу. Контрольна робота включає в себе завдання з пройденого лексичного та граматичного матеріалу.</w:t>
      </w:r>
    </w:p>
    <w:p w:rsidR="00190DA0" w:rsidRPr="0015095B" w:rsidRDefault="00190DA0" w:rsidP="00190DA0">
      <w:pPr>
        <w:jc w:val="both"/>
        <w:rPr>
          <w:i/>
          <w:iCs/>
          <w:color w:val="000000"/>
          <w:lang w:val="ru-RU"/>
        </w:rPr>
      </w:pPr>
      <w:proofErr w:type="spellStart"/>
      <w:r w:rsidRPr="0015095B">
        <w:rPr>
          <w:b/>
          <w:i/>
          <w:iCs/>
          <w:color w:val="000000"/>
          <w:lang w:val="ru-RU"/>
        </w:rPr>
        <w:t>Поточна</w:t>
      </w:r>
      <w:proofErr w:type="spellEnd"/>
      <w:r w:rsidRPr="0015095B">
        <w:rPr>
          <w:b/>
          <w:i/>
          <w:iCs/>
          <w:color w:val="000000"/>
          <w:lang w:val="ru-RU"/>
        </w:rPr>
        <w:t xml:space="preserve"> робота студента </w:t>
      </w:r>
      <w:proofErr w:type="spellStart"/>
      <w:r w:rsidRPr="0015095B">
        <w:rPr>
          <w:b/>
          <w:i/>
          <w:iCs/>
          <w:color w:val="000000"/>
          <w:lang w:val="ru-RU"/>
        </w:rPr>
        <w:t>впродовж</w:t>
      </w:r>
      <w:proofErr w:type="spellEnd"/>
      <w:r w:rsidRPr="0015095B">
        <w:rPr>
          <w:b/>
          <w:i/>
          <w:iCs/>
          <w:color w:val="000000"/>
          <w:lang w:val="ru-RU"/>
        </w:rPr>
        <w:t xml:space="preserve"> </w:t>
      </w:r>
      <w:proofErr w:type="spellStart"/>
      <w:r w:rsidRPr="0015095B">
        <w:rPr>
          <w:b/>
          <w:i/>
          <w:iCs/>
          <w:color w:val="000000"/>
          <w:lang w:val="ru-RU"/>
        </w:rPr>
        <w:t>змістового</w:t>
      </w:r>
      <w:proofErr w:type="spellEnd"/>
      <w:r w:rsidRPr="0015095B">
        <w:rPr>
          <w:b/>
          <w:i/>
          <w:iCs/>
          <w:color w:val="000000"/>
          <w:lang w:val="ru-RU"/>
        </w:rPr>
        <w:t xml:space="preserve"> модулю </w:t>
      </w:r>
      <w:proofErr w:type="spellStart"/>
      <w:r w:rsidRPr="0015095B">
        <w:rPr>
          <w:b/>
          <w:i/>
          <w:iCs/>
          <w:color w:val="000000"/>
          <w:lang w:val="ru-RU"/>
        </w:rPr>
        <w:t>оцінюється</w:t>
      </w:r>
      <w:proofErr w:type="spellEnd"/>
      <w:r w:rsidRPr="0015095B">
        <w:rPr>
          <w:b/>
          <w:i/>
          <w:iCs/>
          <w:color w:val="000000"/>
          <w:lang w:val="ru-RU"/>
        </w:rPr>
        <w:t xml:space="preserve"> таким чином:</w:t>
      </w:r>
      <w:r>
        <w:rPr>
          <w:i/>
          <w:iCs/>
          <w:color w:val="000000"/>
          <w:lang w:val="ru-RU"/>
        </w:rPr>
        <w:t xml:space="preserve"> </w:t>
      </w:r>
      <w:proofErr w:type="spellStart"/>
      <w:r>
        <w:rPr>
          <w:i/>
          <w:iCs/>
          <w:color w:val="000000"/>
        </w:rPr>
        <w:t>max</w:t>
      </w:r>
      <w:proofErr w:type="spellEnd"/>
      <w:r w:rsidRPr="0015095B">
        <w:rPr>
          <w:i/>
          <w:iCs/>
          <w:color w:val="000000"/>
          <w:lang w:val="ru-RU"/>
        </w:rPr>
        <w:t xml:space="preserve">. </w:t>
      </w:r>
      <w:r>
        <w:rPr>
          <w:i/>
          <w:iCs/>
          <w:color w:val="000000"/>
          <w:lang w:val="ru-RU"/>
        </w:rPr>
        <w:t xml:space="preserve">10 </w:t>
      </w:r>
      <w:proofErr w:type="spellStart"/>
      <w:r>
        <w:rPr>
          <w:i/>
          <w:iCs/>
          <w:color w:val="000000"/>
          <w:lang w:val="ru-RU"/>
        </w:rPr>
        <w:t>балів</w:t>
      </w:r>
      <w:proofErr w:type="spellEnd"/>
      <w:r>
        <w:rPr>
          <w:i/>
          <w:iCs/>
          <w:color w:val="000000"/>
          <w:lang w:val="ru-RU"/>
        </w:rPr>
        <w:t xml:space="preserve"> </w:t>
      </w:r>
      <w:proofErr w:type="gramStart"/>
      <w:r>
        <w:rPr>
          <w:i/>
          <w:iCs/>
          <w:color w:val="000000"/>
          <w:lang w:val="ru-RU"/>
        </w:rPr>
        <w:t>за роботу</w:t>
      </w:r>
      <w:proofErr w:type="gramEnd"/>
      <w:r>
        <w:rPr>
          <w:i/>
          <w:iCs/>
          <w:color w:val="000000"/>
          <w:lang w:val="ru-RU"/>
        </w:rPr>
        <w:t xml:space="preserve"> на </w:t>
      </w:r>
      <w:proofErr w:type="spellStart"/>
      <w:r>
        <w:rPr>
          <w:i/>
          <w:iCs/>
          <w:color w:val="000000"/>
          <w:lang w:val="ru-RU"/>
        </w:rPr>
        <w:t>практичних</w:t>
      </w:r>
      <w:proofErr w:type="spellEnd"/>
      <w:r>
        <w:rPr>
          <w:i/>
          <w:iCs/>
          <w:color w:val="000000"/>
          <w:lang w:val="ru-RU"/>
        </w:rPr>
        <w:t xml:space="preserve"> </w:t>
      </w:r>
      <w:proofErr w:type="spellStart"/>
      <w:r>
        <w:rPr>
          <w:i/>
          <w:iCs/>
          <w:color w:val="000000"/>
          <w:lang w:val="ru-RU"/>
        </w:rPr>
        <w:t>заняттях</w:t>
      </w:r>
      <w:proofErr w:type="spellEnd"/>
      <w:r>
        <w:rPr>
          <w:i/>
          <w:iCs/>
          <w:color w:val="000000"/>
          <w:lang w:val="ru-RU"/>
        </w:rPr>
        <w:t xml:space="preserve"> (</w:t>
      </w:r>
      <w:proofErr w:type="spellStart"/>
      <w:r>
        <w:rPr>
          <w:i/>
          <w:iCs/>
          <w:color w:val="000000"/>
          <w:lang w:val="ru-RU"/>
        </w:rPr>
        <w:t>враховується</w:t>
      </w:r>
      <w:proofErr w:type="spellEnd"/>
      <w:r>
        <w:rPr>
          <w:i/>
          <w:iCs/>
          <w:color w:val="000000"/>
          <w:lang w:val="ru-RU"/>
        </w:rPr>
        <w:t xml:space="preserve"> як </w:t>
      </w:r>
      <w:proofErr w:type="spellStart"/>
      <w:r>
        <w:rPr>
          <w:i/>
          <w:iCs/>
          <w:color w:val="000000"/>
          <w:lang w:val="ru-RU"/>
        </w:rPr>
        <w:t>загальна</w:t>
      </w:r>
      <w:proofErr w:type="spellEnd"/>
      <w:r>
        <w:rPr>
          <w:i/>
          <w:iCs/>
          <w:color w:val="000000"/>
          <w:lang w:val="ru-RU"/>
        </w:rPr>
        <w:t xml:space="preserve"> </w:t>
      </w:r>
      <w:proofErr w:type="spellStart"/>
      <w:r>
        <w:rPr>
          <w:i/>
          <w:iCs/>
          <w:color w:val="000000"/>
          <w:lang w:val="ru-RU"/>
        </w:rPr>
        <w:t>активність</w:t>
      </w:r>
      <w:proofErr w:type="spellEnd"/>
      <w:r>
        <w:rPr>
          <w:i/>
          <w:iCs/>
          <w:color w:val="000000"/>
          <w:lang w:val="ru-RU"/>
        </w:rPr>
        <w:t xml:space="preserve"> студента, </w:t>
      </w:r>
      <w:proofErr w:type="spellStart"/>
      <w:r>
        <w:rPr>
          <w:i/>
          <w:iCs/>
          <w:color w:val="000000"/>
          <w:lang w:val="ru-RU"/>
        </w:rPr>
        <w:t>його</w:t>
      </w:r>
      <w:proofErr w:type="spellEnd"/>
      <w:r>
        <w:rPr>
          <w:i/>
          <w:iCs/>
          <w:color w:val="000000"/>
          <w:lang w:val="ru-RU"/>
        </w:rPr>
        <w:t xml:space="preserve"> </w:t>
      </w:r>
      <w:proofErr w:type="spellStart"/>
      <w:r>
        <w:rPr>
          <w:i/>
          <w:iCs/>
          <w:color w:val="000000"/>
          <w:lang w:val="ru-RU"/>
        </w:rPr>
        <w:t>сумлінність</w:t>
      </w:r>
      <w:proofErr w:type="spellEnd"/>
      <w:r>
        <w:rPr>
          <w:i/>
          <w:iCs/>
          <w:color w:val="000000"/>
          <w:lang w:val="ru-RU"/>
        </w:rPr>
        <w:t xml:space="preserve"> і </w:t>
      </w:r>
      <w:proofErr w:type="spellStart"/>
      <w:r>
        <w:rPr>
          <w:i/>
          <w:iCs/>
          <w:color w:val="000000"/>
          <w:lang w:val="ru-RU"/>
        </w:rPr>
        <w:t>відвідування</w:t>
      </w:r>
      <w:proofErr w:type="spellEnd"/>
      <w:r>
        <w:rPr>
          <w:i/>
          <w:iCs/>
          <w:color w:val="000000"/>
          <w:lang w:val="ru-RU"/>
        </w:rPr>
        <w:t xml:space="preserve"> занять, так і </w:t>
      </w:r>
      <w:proofErr w:type="spellStart"/>
      <w:r>
        <w:rPr>
          <w:i/>
          <w:iCs/>
          <w:color w:val="000000"/>
          <w:lang w:val="ru-RU"/>
        </w:rPr>
        <w:t>якість</w:t>
      </w:r>
      <w:proofErr w:type="spellEnd"/>
      <w:r>
        <w:rPr>
          <w:i/>
          <w:iCs/>
          <w:color w:val="000000"/>
          <w:lang w:val="ru-RU"/>
        </w:rPr>
        <w:t xml:space="preserve"> </w:t>
      </w:r>
      <w:proofErr w:type="spellStart"/>
      <w:r>
        <w:rPr>
          <w:i/>
          <w:iCs/>
          <w:color w:val="000000"/>
          <w:lang w:val="ru-RU"/>
        </w:rPr>
        <w:t>виконання</w:t>
      </w:r>
      <w:proofErr w:type="spellEnd"/>
      <w:r>
        <w:rPr>
          <w:i/>
          <w:iCs/>
          <w:color w:val="000000"/>
          <w:lang w:val="ru-RU"/>
        </w:rPr>
        <w:t xml:space="preserve"> </w:t>
      </w:r>
      <w:proofErr w:type="spellStart"/>
      <w:r>
        <w:rPr>
          <w:i/>
          <w:iCs/>
          <w:color w:val="000000"/>
          <w:lang w:val="ru-RU"/>
        </w:rPr>
        <w:t>поточних</w:t>
      </w:r>
      <w:proofErr w:type="spellEnd"/>
      <w:r>
        <w:rPr>
          <w:i/>
          <w:iCs/>
          <w:color w:val="000000"/>
          <w:lang w:val="ru-RU"/>
        </w:rPr>
        <w:t xml:space="preserve"> </w:t>
      </w:r>
      <w:proofErr w:type="spellStart"/>
      <w:r>
        <w:rPr>
          <w:i/>
          <w:iCs/>
          <w:color w:val="000000"/>
          <w:lang w:val="ru-RU"/>
        </w:rPr>
        <w:t>завдань</w:t>
      </w:r>
      <w:proofErr w:type="spellEnd"/>
      <w:r>
        <w:rPr>
          <w:i/>
          <w:iCs/>
          <w:color w:val="000000"/>
          <w:lang w:val="ru-RU"/>
        </w:rPr>
        <w:t xml:space="preserve">), </w:t>
      </w:r>
      <w:proofErr w:type="spellStart"/>
      <w:r>
        <w:rPr>
          <w:i/>
          <w:iCs/>
          <w:color w:val="000000"/>
        </w:rPr>
        <w:t>max</w:t>
      </w:r>
      <w:proofErr w:type="spellEnd"/>
      <w:r w:rsidRPr="00AF51A8">
        <w:rPr>
          <w:i/>
          <w:iCs/>
          <w:color w:val="000000"/>
          <w:lang w:val="ru-RU"/>
        </w:rPr>
        <w:t xml:space="preserve">. </w:t>
      </w:r>
      <w:r>
        <w:rPr>
          <w:i/>
          <w:iCs/>
          <w:color w:val="000000"/>
          <w:lang w:val="ru-RU"/>
        </w:rPr>
        <w:t xml:space="preserve">20 </w:t>
      </w:r>
      <w:proofErr w:type="spellStart"/>
      <w:r>
        <w:rPr>
          <w:i/>
          <w:iCs/>
          <w:color w:val="000000"/>
          <w:lang w:val="ru-RU"/>
        </w:rPr>
        <w:t>балів</w:t>
      </w:r>
      <w:proofErr w:type="spellEnd"/>
      <w:r>
        <w:rPr>
          <w:i/>
          <w:iCs/>
          <w:color w:val="000000"/>
          <w:lang w:val="ru-RU"/>
        </w:rPr>
        <w:t xml:space="preserve"> за </w:t>
      </w:r>
      <w:proofErr w:type="spellStart"/>
      <w:r>
        <w:rPr>
          <w:i/>
          <w:iCs/>
          <w:color w:val="000000"/>
          <w:lang w:val="ru-RU"/>
        </w:rPr>
        <w:t>підсумкову</w:t>
      </w:r>
      <w:proofErr w:type="spellEnd"/>
      <w:r>
        <w:rPr>
          <w:i/>
          <w:iCs/>
          <w:color w:val="000000"/>
          <w:lang w:val="ru-RU"/>
        </w:rPr>
        <w:t xml:space="preserve"> </w:t>
      </w:r>
      <w:proofErr w:type="spellStart"/>
      <w:r>
        <w:rPr>
          <w:i/>
          <w:iCs/>
          <w:color w:val="000000"/>
          <w:lang w:val="ru-RU"/>
        </w:rPr>
        <w:t>контрольну</w:t>
      </w:r>
      <w:proofErr w:type="spellEnd"/>
      <w:r>
        <w:rPr>
          <w:i/>
          <w:iCs/>
          <w:color w:val="000000"/>
          <w:lang w:val="ru-RU"/>
        </w:rPr>
        <w:t xml:space="preserve"> роботу.</w:t>
      </w:r>
    </w:p>
    <w:p w:rsidR="00190DA0" w:rsidRPr="00676F1A" w:rsidRDefault="00190DA0" w:rsidP="00190DA0">
      <w:pPr>
        <w:jc w:val="both"/>
        <w:rPr>
          <w:i/>
          <w:iCs/>
          <w:color w:val="000000"/>
          <w:lang w:val="ru-RU"/>
        </w:rPr>
      </w:pPr>
    </w:p>
    <w:p w:rsidR="00190DA0" w:rsidRDefault="00190DA0" w:rsidP="00190DA0">
      <w:pPr>
        <w:jc w:val="both"/>
        <w:rPr>
          <w:b/>
          <w:bCs/>
          <w:i/>
          <w:iCs/>
          <w:color w:val="000000"/>
        </w:rPr>
      </w:pPr>
      <w:r>
        <w:rPr>
          <w:b/>
          <w:bCs/>
          <w:i/>
          <w:iCs/>
          <w:color w:val="000000"/>
        </w:rPr>
        <w:t>Додаткові види роботи:</w:t>
      </w:r>
    </w:p>
    <w:p w:rsidR="00190DA0" w:rsidRDefault="00190DA0" w:rsidP="00190DA0">
      <w:pPr>
        <w:jc w:val="both"/>
        <w:rPr>
          <w:i/>
          <w:iCs/>
          <w:color w:val="000000"/>
          <w:lang w:val="ru-RU"/>
        </w:rPr>
      </w:pPr>
      <w:r>
        <w:rPr>
          <w:b/>
          <w:bCs/>
          <w:i/>
          <w:iCs/>
          <w:color w:val="000000"/>
        </w:rPr>
        <w:t>Індивідуальне</w:t>
      </w:r>
      <w:r w:rsidRPr="00C0464B">
        <w:rPr>
          <w:b/>
          <w:bCs/>
          <w:i/>
          <w:iCs/>
          <w:color w:val="000000"/>
        </w:rPr>
        <w:t xml:space="preserve"> завдання</w:t>
      </w:r>
      <w:r>
        <w:rPr>
          <w:i/>
          <w:iCs/>
          <w:color w:val="000000"/>
        </w:rPr>
        <w:t xml:space="preserve"> </w:t>
      </w:r>
    </w:p>
    <w:p w:rsidR="00190DA0" w:rsidRPr="004411CE" w:rsidRDefault="00190DA0" w:rsidP="00190DA0">
      <w:pPr>
        <w:jc w:val="both"/>
        <w:rPr>
          <w:i/>
          <w:iCs/>
          <w:color w:val="000000"/>
        </w:rPr>
      </w:pPr>
      <w:r w:rsidRPr="004411CE">
        <w:rPr>
          <w:i/>
          <w:iCs/>
          <w:color w:val="000000"/>
        </w:rPr>
        <w:t xml:space="preserve">Студент першого курсу навчання повинен прочитати </w:t>
      </w:r>
      <w:r>
        <w:rPr>
          <w:i/>
          <w:iCs/>
          <w:color w:val="000000"/>
        </w:rPr>
        <w:t>2</w:t>
      </w:r>
      <w:r w:rsidRPr="004411CE">
        <w:rPr>
          <w:i/>
          <w:iCs/>
          <w:color w:val="000000"/>
        </w:rPr>
        <w:t xml:space="preserve">50 сторінок (І семестр) і </w:t>
      </w:r>
      <w:r>
        <w:rPr>
          <w:i/>
          <w:iCs/>
          <w:color w:val="000000"/>
        </w:rPr>
        <w:t>250</w:t>
      </w:r>
      <w:r w:rsidRPr="004411CE">
        <w:rPr>
          <w:i/>
          <w:iCs/>
          <w:color w:val="000000"/>
        </w:rPr>
        <w:t xml:space="preserve"> сторінок (ІІ семестр) оригінального німецькомовного твору будь-якої тематики за вибором. Твір, який обрано студентом, повинен відповідати рівню знань німецької мови В</w:t>
      </w:r>
      <w:r>
        <w:rPr>
          <w:i/>
          <w:iCs/>
          <w:color w:val="000000"/>
        </w:rPr>
        <w:t>2</w:t>
      </w:r>
      <w:r w:rsidRPr="004411CE">
        <w:rPr>
          <w:i/>
          <w:iCs/>
          <w:color w:val="000000"/>
        </w:rPr>
        <w:t xml:space="preserve">, а також бути аутентичним, неперекладним твором. Після прочитання вибраного літературного твору студент повинен скласти глосарій (відповідно на </w:t>
      </w:r>
      <w:r>
        <w:rPr>
          <w:i/>
          <w:iCs/>
          <w:color w:val="000000"/>
        </w:rPr>
        <w:t>250</w:t>
      </w:r>
      <w:r w:rsidRPr="004411CE">
        <w:rPr>
          <w:i/>
          <w:iCs/>
          <w:color w:val="000000"/>
        </w:rPr>
        <w:t xml:space="preserve"> (І семестр) і </w:t>
      </w:r>
      <w:r>
        <w:rPr>
          <w:i/>
          <w:iCs/>
          <w:color w:val="000000"/>
        </w:rPr>
        <w:t>250</w:t>
      </w:r>
      <w:r w:rsidRPr="004411CE">
        <w:rPr>
          <w:i/>
          <w:iCs/>
          <w:color w:val="000000"/>
        </w:rPr>
        <w:t xml:space="preserve"> (ІІ семестр)) лексичних одиниць і виразів, а також написати стислий переказ за прочитаним. Здача індивідуального завдання відбувається шляхом усного переказу прочитаного, після чого проводиться усне опитування засвоєної під час читання лексики. Індивідуальне завдання оцінюється в 20 балів.</w:t>
      </w:r>
    </w:p>
    <w:p w:rsidR="00190DA0" w:rsidRPr="004411CE" w:rsidRDefault="00190DA0" w:rsidP="00190DA0">
      <w:pPr>
        <w:jc w:val="both"/>
        <w:rPr>
          <w:i/>
          <w:iCs/>
          <w:color w:val="000000"/>
        </w:rPr>
      </w:pPr>
      <w:r w:rsidRPr="004411CE">
        <w:rPr>
          <w:i/>
          <w:iCs/>
          <w:color w:val="000000"/>
        </w:rPr>
        <w:t>Захист індивідуального завдання відбувається на тижнях проведення модульного контролю. Оцінка за даний вид роботи виставляється наприкінці навчального семестру.</w:t>
      </w:r>
    </w:p>
    <w:p w:rsidR="00190DA0" w:rsidRDefault="00190DA0" w:rsidP="00190DA0">
      <w:pPr>
        <w:jc w:val="both"/>
        <w:rPr>
          <w:i/>
          <w:iCs/>
          <w:color w:val="000000"/>
          <w:lang w:val="ru-RU"/>
        </w:rPr>
      </w:pPr>
    </w:p>
    <w:p w:rsidR="00190DA0" w:rsidRPr="00676F1A" w:rsidRDefault="00190DA0" w:rsidP="00190DA0">
      <w:pPr>
        <w:jc w:val="both"/>
        <w:rPr>
          <w:b/>
          <w:bCs/>
          <w:i/>
          <w:iCs/>
          <w:color w:val="000000"/>
          <w:u w:val="single"/>
          <w:lang w:val="ru-RU"/>
        </w:rPr>
      </w:pPr>
      <w:r w:rsidRPr="00E148C2">
        <w:rPr>
          <w:b/>
          <w:bCs/>
          <w:i/>
          <w:iCs/>
          <w:color w:val="000000"/>
          <w:u w:val="single"/>
        </w:rPr>
        <w:t>Підсумкові контрольні заходи</w:t>
      </w:r>
      <w:r w:rsidRPr="00E148C2">
        <w:rPr>
          <w:b/>
          <w:bCs/>
          <w:i/>
          <w:iCs/>
          <w:color w:val="000000"/>
          <w:u w:val="single"/>
          <w:lang w:val="ru-RU"/>
        </w:rPr>
        <w:t>:</w:t>
      </w:r>
    </w:p>
    <w:p w:rsidR="00190DA0" w:rsidRPr="00AF51A8" w:rsidRDefault="00190DA0" w:rsidP="00190DA0">
      <w:pPr>
        <w:jc w:val="both"/>
        <w:rPr>
          <w:i/>
          <w:iCs/>
          <w:color w:val="000000"/>
        </w:rPr>
      </w:pPr>
      <w:r w:rsidRPr="00AF51A8">
        <w:rPr>
          <w:rFonts w:eastAsia="Times New Roman"/>
          <w:b/>
          <w:i/>
        </w:rPr>
        <w:t>Усно-письмова відповідь на іспиті</w:t>
      </w:r>
      <w:r>
        <w:rPr>
          <w:rFonts w:eastAsia="Times New Roman"/>
        </w:rPr>
        <w:t xml:space="preserve"> </w:t>
      </w:r>
      <w:r>
        <w:rPr>
          <w:i/>
          <w:iCs/>
          <w:color w:val="000000"/>
        </w:rPr>
        <w:t>(</w:t>
      </w:r>
      <w:proofErr w:type="spellStart"/>
      <w:r>
        <w:rPr>
          <w:i/>
          <w:iCs/>
          <w:color w:val="000000"/>
        </w:rPr>
        <w:t>max</w:t>
      </w:r>
      <w:proofErr w:type="spellEnd"/>
      <w:r>
        <w:rPr>
          <w:i/>
          <w:iCs/>
          <w:color w:val="000000"/>
        </w:rPr>
        <w:t>.</w:t>
      </w:r>
      <w:r w:rsidRPr="007B5660">
        <w:rPr>
          <w:i/>
          <w:iCs/>
          <w:color w:val="000000"/>
        </w:rPr>
        <w:t xml:space="preserve"> 20 </w:t>
      </w:r>
      <w:r>
        <w:rPr>
          <w:i/>
          <w:iCs/>
          <w:color w:val="000000"/>
        </w:rPr>
        <w:t>балів) передбачає виконання перекладу уривку аутентичного тексту на рівні А2, короткий переказ прочитаного (</w:t>
      </w:r>
      <w:proofErr w:type="spellStart"/>
      <w:r>
        <w:rPr>
          <w:i/>
          <w:iCs/>
          <w:color w:val="000000"/>
        </w:rPr>
        <w:t>max</w:t>
      </w:r>
      <w:proofErr w:type="spellEnd"/>
      <w:r>
        <w:rPr>
          <w:i/>
          <w:iCs/>
          <w:color w:val="000000"/>
        </w:rPr>
        <w:t>. 5</w:t>
      </w:r>
      <w:r w:rsidRPr="007B5660">
        <w:rPr>
          <w:i/>
          <w:iCs/>
          <w:color w:val="000000"/>
        </w:rPr>
        <w:t xml:space="preserve"> </w:t>
      </w:r>
      <w:r>
        <w:rPr>
          <w:i/>
          <w:iCs/>
          <w:color w:val="000000"/>
        </w:rPr>
        <w:t>балів), питання з граматики, а саме переклад 5 речень з вивченими граматичними елементами (</w:t>
      </w:r>
      <w:proofErr w:type="spellStart"/>
      <w:r>
        <w:rPr>
          <w:i/>
          <w:iCs/>
          <w:color w:val="000000"/>
        </w:rPr>
        <w:t>max</w:t>
      </w:r>
      <w:proofErr w:type="spellEnd"/>
      <w:r>
        <w:rPr>
          <w:i/>
          <w:iCs/>
          <w:color w:val="000000"/>
        </w:rPr>
        <w:t>. 5</w:t>
      </w:r>
      <w:r w:rsidRPr="007B5660">
        <w:rPr>
          <w:i/>
          <w:iCs/>
          <w:color w:val="000000"/>
        </w:rPr>
        <w:t xml:space="preserve"> </w:t>
      </w:r>
      <w:r>
        <w:rPr>
          <w:i/>
          <w:iCs/>
          <w:color w:val="000000"/>
        </w:rPr>
        <w:t>балів), розповідь розмовної теми з пройденого лексичного матеріалу (</w:t>
      </w:r>
      <w:proofErr w:type="spellStart"/>
      <w:r>
        <w:rPr>
          <w:i/>
          <w:iCs/>
          <w:color w:val="000000"/>
        </w:rPr>
        <w:t>max</w:t>
      </w:r>
      <w:proofErr w:type="spellEnd"/>
      <w:r>
        <w:rPr>
          <w:i/>
          <w:iCs/>
          <w:color w:val="000000"/>
        </w:rPr>
        <w:t>. 5</w:t>
      </w:r>
      <w:r w:rsidRPr="007B5660">
        <w:rPr>
          <w:i/>
          <w:iCs/>
          <w:color w:val="000000"/>
        </w:rPr>
        <w:t xml:space="preserve"> </w:t>
      </w:r>
      <w:r>
        <w:rPr>
          <w:i/>
          <w:iCs/>
          <w:color w:val="000000"/>
        </w:rPr>
        <w:t xml:space="preserve">балів). Перелік питань див. на сторінці курсу у </w:t>
      </w:r>
      <w:proofErr w:type="spellStart"/>
      <w:r>
        <w:rPr>
          <w:i/>
          <w:iCs/>
          <w:color w:val="000000"/>
        </w:rPr>
        <w:t>Moodle</w:t>
      </w:r>
      <w:proofErr w:type="spellEnd"/>
      <w:r w:rsidRPr="005377E0">
        <w:rPr>
          <w:i/>
          <w:iCs/>
          <w:color w:val="000000"/>
        </w:rPr>
        <w:t>:</w:t>
      </w:r>
      <w:r>
        <w:rPr>
          <w:i/>
          <w:iCs/>
          <w:color w:val="000000"/>
        </w:rPr>
        <w:t xml:space="preserve"> </w:t>
      </w:r>
      <w:hyperlink r:id="rId11" w:history="1">
        <w:r w:rsidRPr="00600E41">
          <w:rPr>
            <w:rStyle w:val="a4"/>
            <w:rFonts w:eastAsia="Times New Roman"/>
          </w:rPr>
          <w:t>https://moodle.znu.edu.ua/course/view.php?id=6119</w:t>
        </w:r>
      </w:hyperlink>
    </w:p>
    <w:p w:rsidR="00190DA0" w:rsidRDefault="00190DA0" w:rsidP="00190DA0">
      <w:pPr>
        <w:jc w:val="both"/>
        <w:rPr>
          <w:i/>
          <w:iCs/>
          <w:color w:val="000000"/>
        </w:rPr>
      </w:pPr>
    </w:p>
    <w:p w:rsidR="00190DA0" w:rsidRPr="00EF5BEC" w:rsidRDefault="00190DA0" w:rsidP="00190DA0">
      <w:pPr>
        <w:spacing w:after="120"/>
        <w:jc w:val="center"/>
        <w:rPr>
          <w:b/>
          <w:bCs/>
        </w:rPr>
      </w:pPr>
      <w:r w:rsidRPr="00EF5BEC">
        <w:rPr>
          <w:b/>
          <w:bCs/>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253"/>
        <w:gridCol w:w="2126"/>
        <w:gridCol w:w="1873"/>
      </w:tblGrid>
      <w:tr w:rsidR="00190DA0" w:rsidRPr="00EF5BEC" w:rsidTr="00BE763E">
        <w:trPr>
          <w:cantSplit/>
          <w:trHeight w:val="205"/>
          <w:jc w:val="center"/>
        </w:trPr>
        <w:tc>
          <w:tcPr>
            <w:tcW w:w="1500" w:type="dxa"/>
            <w:vMerge w:val="restart"/>
          </w:tcPr>
          <w:p w:rsidR="00190DA0" w:rsidRPr="00EF5BEC" w:rsidRDefault="00190DA0" w:rsidP="00BE763E">
            <w:pPr>
              <w:pStyle w:val="2"/>
              <w:spacing w:before="0"/>
              <w:jc w:val="center"/>
              <w:rPr>
                <w:rFonts w:ascii="Times New Roman" w:hAnsi="Times New Roman" w:cs="Times New Roman"/>
                <w:color w:val="auto"/>
                <w:sz w:val="24"/>
                <w:szCs w:val="24"/>
              </w:rPr>
            </w:pPr>
            <w:r w:rsidRPr="00EF5BEC">
              <w:rPr>
                <w:rFonts w:ascii="Times New Roman" w:hAnsi="Times New Roman" w:cs="Times New Roman"/>
                <w:caps/>
                <w:color w:val="auto"/>
                <w:sz w:val="24"/>
                <w:szCs w:val="24"/>
              </w:rPr>
              <w:t>З</w:t>
            </w:r>
            <w:r w:rsidRPr="00EF5BEC">
              <w:rPr>
                <w:rFonts w:ascii="Times New Roman" w:hAnsi="Times New Roman" w:cs="Times New Roman"/>
                <w:color w:val="auto"/>
                <w:sz w:val="24"/>
                <w:szCs w:val="24"/>
              </w:rPr>
              <w:t>а шкалою</w:t>
            </w:r>
          </w:p>
          <w:p w:rsidR="00190DA0" w:rsidRPr="00EF5BEC" w:rsidRDefault="00190DA0" w:rsidP="00BE763E">
            <w:pPr>
              <w:pStyle w:val="6"/>
              <w:spacing w:before="0"/>
              <w:jc w:val="center"/>
              <w:rPr>
                <w:rFonts w:ascii="Times New Roman" w:hAnsi="Times New Roman" w:cs="Times New Roman"/>
                <w:color w:val="auto"/>
              </w:rPr>
            </w:pPr>
            <w:r w:rsidRPr="00EF5BEC">
              <w:rPr>
                <w:rFonts w:ascii="Times New Roman" w:hAnsi="Times New Roman" w:cs="Times New Roman"/>
                <w:color w:val="auto"/>
              </w:rPr>
              <w:t>ECTS</w:t>
            </w:r>
          </w:p>
        </w:tc>
        <w:tc>
          <w:tcPr>
            <w:tcW w:w="4253" w:type="dxa"/>
            <w:vMerge w:val="restart"/>
          </w:tcPr>
          <w:p w:rsidR="00190DA0" w:rsidRPr="00EF5BEC" w:rsidRDefault="00190DA0" w:rsidP="00BE763E">
            <w:pPr>
              <w:pStyle w:val="5"/>
              <w:spacing w:before="0"/>
              <w:ind w:right="-108"/>
              <w:jc w:val="center"/>
              <w:rPr>
                <w:rFonts w:ascii="Times New Roman" w:hAnsi="Times New Roman" w:cs="Times New Roman"/>
                <w:color w:val="auto"/>
              </w:rPr>
            </w:pPr>
            <w:r w:rsidRPr="00EF5BEC">
              <w:rPr>
                <w:rFonts w:ascii="Times New Roman" w:hAnsi="Times New Roman" w:cs="Times New Roman"/>
                <w:color w:val="auto"/>
              </w:rPr>
              <w:t>За шкалою університету</w:t>
            </w:r>
          </w:p>
        </w:tc>
        <w:tc>
          <w:tcPr>
            <w:tcW w:w="3999" w:type="dxa"/>
            <w:gridSpan w:val="2"/>
          </w:tcPr>
          <w:p w:rsidR="00190DA0" w:rsidRPr="00EF5BEC" w:rsidRDefault="00190DA0" w:rsidP="00BE763E">
            <w:pPr>
              <w:pStyle w:val="3"/>
              <w:tabs>
                <w:tab w:val="num" w:pos="0"/>
              </w:tabs>
              <w:jc w:val="center"/>
              <w:rPr>
                <w:rFonts w:ascii="Times New Roman" w:hAnsi="Times New Roman" w:cs="Times New Roman"/>
                <w:color w:val="auto"/>
              </w:rPr>
            </w:pPr>
            <w:r w:rsidRPr="00EF5BEC">
              <w:rPr>
                <w:rFonts w:ascii="Times New Roman" w:hAnsi="Times New Roman" w:cs="Times New Roman"/>
                <w:color w:val="auto"/>
              </w:rPr>
              <w:t>За національною шкалою</w:t>
            </w:r>
          </w:p>
        </w:tc>
      </w:tr>
      <w:tr w:rsidR="00190DA0" w:rsidRPr="00EF5BEC" w:rsidTr="00BE763E">
        <w:trPr>
          <w:cantSplit/>
          <w:trHeight w:val="58"/>
          <w:jc w:val="center"/>
        </w:trPr>
        <w:tc>
          <w:tcPr>
            <w:tcW w:w="1500" w:type="dxa"/>
            <w:vMerge/>
          </w:tcPr>
          <w:p w:rsidR="00190DA0" w:rsidRPr="00EF5BEC" w:rsidRDefault="00190DA0" w:rsidP="00BE763E">
            <w:pPr>
              <w:pStyle w:val="2"/>
              <w:rPr>
                <w:rFonts w:ascii="Times New Roman" w:hAnsi="Times New Roman" w:cs="Times New Roman"/>
                <w:color w:val="auto"/>
                <w:sz w:val="24"/>
                <w:szCs w:val="24"/>
              </w:rPr>
            </w:pPr>
          </w:p>
        </w:tc>
        <w:tc>
          <w:tcPr>
            <w:tcW w:w="4253" w:type="dxa"/>
            <w:vMerge/>
          </w:tcPr>
          <w:p w:rsidR="00190DA0" w:rsidRPr="00EF5BEC" w:rsidRDefault="00190DA0" w:rsidP="00BE763E">
            <w:pPr>
              <w:pStyle w:val="5"/>
              <w:rPr>
                <w:rFonts w:ascii="Times New Roman" w:hAnsi="Times New Roman" w:cs="Times New Roman"/>
                <w:color w:val="auto"/>
              </w:rPr>
            </w:pPr>
          </w:p>
        </w:tc>
        <w:tc>
          <w:tcPr>
            <w:tcW w:w="2126" w:type="dxa"/>
          </w:tcPr>
          <w:p w:rsidR="00190DA0" w:rsidRPr="00EF5BEC" w:rsidRDefault="00190DA0" w:rsidP="00BE763E">
            <w:pPr>
              <w:pStyle w:val="3"/>
              <w:jc w:val="center"/>
              <w:rPr>
                <w:rFonts w:ascii="Times New Roman" w:hAnsi="Times New Roman" w:cs="Times New Roman"/>
                <w:color w:val="auto"/>
              </w:rPr>
            </w:pPr>
            <w:r w:rsidRPr="00EF5BEC">
              <w:rPr>
                <w:rFonts w:ascii="Times New Roman" w:hAnsi="Times New Roman" w:cs="Times New Roman"/>
                <w:color w:val="auto"/>
              </w:rPr>
              <w:t>Екзамен</w:t>
            </w:r>
          </w:p>
        </w:tc>
        <w:tc>
          <w:tcPr>
            <w:tcW w:w="1873" w:type="dxa"/>
          </w:tcPr>
          <w:p w:rsidR="00190DA0" w:rsidRPr="00EF5BEC" w:rsidRDefault="00190DA0" w:rsidP="00BE763E">
            <w:pPr>
              <w:pStyle w:val="3"/>
              <w:jc w:val="center"/>
              <w:rPr>
                <w:rFonts w:ascii="Times New Roman" w:hAnsi="Times New Roman" w:cs="Times New Roman"/>
                <w:color w:val="auto"/>
              </w:rPr>
            </w:pPr>
            <w:r w:rsidRPr="00EF5BEC">
              <w:rPr>
                <w:rFonts w:ascii="Times New Roman" w:hAnsi="Times New Roman" w:cs="Times New Roman"/>
                <w:color w:val="auto"/>
              </w:rPr>
              <w:t>Залік</w:t>
            </w:r>
          </w:p>
        </w:tc>
      </w:tr>
      <w:tr w:rsidR="00190DA0" w:rsidRPr="00EF5BEC" w:rsidTr="00BE763E">
        <w:trPr>
          <w:cantSplit/>
          <w:jc w:val="center"/>
        </w:trPr>
        <w:tc>
          <w:tcPr>
            <w:tcW w:w="1500" w:type="dxa"/>
            <w:vAlign w:val="center"/>
          </w:tcPr>
          <w:p w:rsidR="00190DA0" w:rsidRPr="00EF5BEC" w:rsidRDefault="00190DA0" w:rsidP="00BE763E">
            <w:pPr>
              <w:ind w:right="-68"/>
              <w:jc w:val="center"/>
              <w:rPr>
                <w:spacing w:val="-2"/>
              </w:rPr>
            </w:pPr>
            <w:r w:rsidRPr="00EF5BEC">
              <w:rPr>
                <w:spacing w:val="-2"/>
              </w:rPr>
              <w:t>A</w:t>
            </w:r>
          </w:p>
        </w:tc>
        <w:tc>
          <w:tcPr>
            <w:tcW w:w="4253" w:type="dxa"/>
            <w:vAlign w:val="center"/>
          </w:tcPr>
          <w:p w:rsidR="00190DA0" w:rsidRPr="00EF5BEC" w:rsidRDefault="00190DA0" w:rsidP="00BE763E">
            <w:pPr>
              <w:ind w:right="223"/>
              <w:jc w:val="center"/>
              <w:rPr>
                <w:spacing w:val="-2"/>
              </w:rPr>
            </w:pPr>
            <w:r w:rsidRPr="00EF5BEC">
              <w:rPr>
                <w:spacing w:val="-2"/>
              </w:rPr>
              <w:t>90 – 100 (відмінно)</w:t>
            </w:r>
          </w:p>
        </w:tc>
        <w:tc>
          <w:tcPr>
            <w:tcW w:w="2126" w:type="dxa"/>
            <w:vAlign w:val="center"/>
          </w:tcPr>
          <w:p w:rsidR="00190DA0" w:rsidRPr="00EF5BEC" w:rsidRDefault="00190DA0" w:rsidP="00BE763E">
            <w:pPr>
              <w:pStyle w:val="4"/>
              <w:jc w:val="center"/>
              <w:rPr>
                <w:rFonts w:ascii="Times New Roman" w:hAnsi="Times New Roman" w:cs="Times New Roman"/>
                <w:i w:val="0"/>
                <w:iCs w:val="0"/>
                <w:color w:val="auto"/>
              </w:rPr>
            </w:pPr>
            <w:r w:rsidRPr="00EF5BEC">
              <w:rPr>
                <w:rFonts w:ascii="Times New Roman" w:hAnsi="Times New Roman" w:cs="Times New Roman"/>
                <w:i w:val="0"/>
                <w:iCs w:val="0"/>
                <w:color w:val="auto"/>
              </w:rPr>
              <w:t>5 (відмінно)</w:t>
            </w:r>
          </w:p>
        </w:tc>
        <w:tc>
          <w:tcPr>
            <w:tcW w:w="1873" w:type="dxa"/>
            <w:vMerge w:val="restart"/>
            <w:vAlign w:val="center"/>
          </w:tcPr>
          <w:p w:rsidR="00190DA0" w:rsidRPr="00EF5BEC" w:rsidRDefault="00190DA0" w:rsidP="00BE763E">
            <w:pPr>
              <w:pStyle w:val="4"/>
              <w:jc w:val="center"/>
              <w:rPr>
                <w:rFonts w:ascii="Times New Roman" w:hAnsi="Times New Roman" w:cs="Times New Roman"/>
                <w:i w:val="0"/>
                <w:iCs w:val="0"/>
                <w:color w:val="auto"/>
              </w:rPr>
            </w:pPr>
            <w:r w:rsidRPr="00EF5BEC">
              <w:rPr>
                <w:rFonts w:ascii="Times New Roman" w:hAnsi="Times New Roman" w:cs="Times New Roman"/>
                <w:i w:val="0"/>
                <w:iCs w:val="0"/>
                <w:color w:val="auto"/>
              </w:rPr>
              <w:t>Зараховано</w:t>
            </w:r>
          </w:p>
        </w:tc>
      </w:tr>
      <w:tr w:rsidR="00190DA0" w:rsidRPr="00EF5BEC" w:rsidTr="00BE763E">
        <w:trPr>
          <w:cantSplit/>
          <w:jc w:val="center"/>
        </w:trPr>
        <w:tc>
          <w:tcPr>
            <w:tcW w:w="1500" w:type="dxa"/>
            <w:vAlign w:val="center"/>
          </w:tcPr>
          <w:p w:rsidR="00190DA0" w:rsidRPr="00EF5BEC" w:rsidRDefault="00190DA0" w:rsidP="00BE763E">
            <w:pPr>
              <w:ind w:right="-68"/>
              <w:jc w:val="center"/>
              <w:rPr>
                <w:spacing w:val="-2"/>
              </w:rPr>
            </w:pPr>
            <w:r w:rsidRPr="00EF5BEC">
              <w:rPr>
                <w:spacing w:val="-2"/>
              </w:rPr>
              <w:t>B</w:t>
            </w:r>
          </w:p>
        </w:tc>
        <w:tc>
          <w:tcPr>
            <w:tcW w:w="4253" w:type="dxa"/>
            <w:vAlign w:val="center"/>
          </w:tcPr>
          <w:p w:rsidR="00190DA0" w:rsidRPr="00EF5BEC" w:rsidRDefault="00190DA0" w:rsidP="00BE763E">
            <w:pPr>
              <w:ind w:right="223"/>
              <w:jc w:val="center"/>
              <w:rPr>
                <w:spacing w:val="-2"/>
              </w:rPr>
            </w:pPr>
            <w:r w:rsidRPr="00EF5BEC">
              <w:rPr>
                <w:spacing w:val="-2"/>
              </w:rPr>
              <w:t>85 – 89 (дуже добре)</w:t>
            </w:r>
          </w:p>
        </w:tc>
        <w:tc>
          <w:tcPr>
            <w:tcW w:w="2126" w:type="dxa"/>
            <w:vMerge w:val="restart"/>
            <w:vAlign w:val="center"/>
          </w:tcPr>
          <w:p w:rsidR="00190DA0" w:rsidRPr="00EF5BEC" w:rsidRDefault="00190DA0" w:rsidP="00BE763E">
            <w:pPr>
              <w:ind w:right="-54"/>
              <w:jc w:val="center"/>
              <w:rPr>
                <w:spacing w:val="-2"/>
              </w:rPr>
            </w:pPr>
            <w:r w:rsidRPr="00EF5BEC">
              <w:rPr>
                <w:spacing w:val="-2"/>
              </w:rPr>
              <w:t>4 (добре)</w:t>
            </w:r>
          </w:p>
        </w:tc>
        <w:tc>
          <w:tcPr>
            <w:tcW w:w="1873" w:type="dxa"/>
            <w:vMerge/>
          </w:tcPr>
          <w:p w:rsidR="00190DA0" w:rsidRPr="00EF5BEC" w:rsidRDefault="00190DA0" w:rsidP="00BE763E">
            <w:pPr>
              <w:ind w:right="-54"/>
              <w:jc w:val="center"/>
              <w:rPr>
                <w:spacing w:val="-2"/>
              </w:rPr>
            </w:pPr>
          </w:p>
        </w:tc>
      </w:tr>
      <w:tr w:rsidR="00190DA0" w:rsidRPr="00EF5BEC" w:rsidTr="00BE763E">
        <w:trPr>
          <w:cantSplit/>
          <w:jc w:val="center"/>
        </w:trPr>
        <w:tc>
          <w:tcPr>
            <w:tcW w:w="1500" w:type="dxa"/>
            <w:vAlign w:val="center"/>
          </w:tcPr>
          <w:p w:rsidR="00190DA0" w:rsidRPr="00EF5BEC" w:rsidRDefault="00190DA0" w:rsidP="00BE763E">
            <w:pPr>
              <w:ind w:right="-68"/>
              <w:jc w:val="center"/>
              <w:rPr>
                <w:spacing w:val="-2"/>
              </w:rPr>
            </w:pPr>
            <w:r w:rsidRPr="00EF5BEC">
              <w:rPr>
                <w:spacing w:val="-2"/>
              </w:rPr>
              <w:t>C</w:t>
            </w:r>
          </w:p>
        </w:tc>
        <w:tc>
          <w:tcPr>
            <w:tcW w:w="4253" w:type="dxa"/>
            <w:vAlign w:val="center"/>
          </w:tcPr>
          <w:p w:rsidR="00190DA0" w:rsidRPr="00EF5BEC" w:rsidRDefault="00190DA0" w:rsidP="00BE763E">
            <w:pPr>
              <w:ind w:right="223"/>
              <w:jc w:val="center"/>
              <w:rPr>
                <w:spacing w:val="-2"/>
              </w:rPr>
            </w:pPr>
            <w:r w:rsidRPr="00EF5BEC">
              <w:rPr>
                <w:spacing w:val="-2"/>
              </w:rPr>
              <w:t>75 – 84 (добре)</w:t>
            </w:r>
          </w:p>
        </w:tc>
        <w:tc>
          <w:tcPr>
            <w:tcW w:w="2126" w:type="dxa"/>
            <w:vMerge/>
            <w:vAlign w:val="center"/>
          </w:tcPr>
          <w:p w:rsidR="00190DA0" w:rsidRPr="00EF5BEC" w:rsidRDefault="00190DA0" w:rsidP="00BE763E">
            <w:pPr>
              <w:ind w:right="-54"/>
              <w:jc w:val="center"/>
              <w:rPr>
                <w:spacing w:val="-2"/>
              </w:rPr>
            </w:pPr>
          </w:p>
        </w:tc>
        <w:tc>
          <w:tcPr>
            <w:tcW w:w="1873" w:type="dxa"/>
            <w:vMerge/>
          </w:tcPr>
          <w:p w:rsidR="00190DA0" w:rsidRPr="00EF5BEC" w:rsidRDefault="00190DA0" w:rsidP="00BE763E">
            <w:pPr>
              <w:ind w:right="-54"/>
              <w:jc w:val="center"/>
              <w:rPr>
                <w:spacing w:val="-2"/>
              </w:rPr>
            </w:pPr>
          </w:p>
        </w:tc>
      </w:tr>
      <w:tr w:rsidR="00190DA0" w:rsidRPr="00EF5BEC" w:rsidTr="00BE763E">
        <w:trPr>
          <w:cantSplit/>
          <w:jc w:val="center"/>
        </w:trPr>
        <w:tc>
          <w:tcPr>
            <w:tcW w:w="1500" w:type="dxa"/>
            <w:vAlign w:val="center"/>
          </w:tcPr>
          <w:p w:rsidR="00190DA0" w:rsidRPr="00EF5BEC" w:rsidRDefault="00190DA0" w:rsidP="00BE763E">
            <w:pPr>
              <w:ind w:right="-68"/>
              <w:jc w:val="center"/>
              <w:rPr>
                <w:spacing w:val="-2"/>
              </w:rPr>
            </w:pPr>
            <w:r w:rsidRPr="00EF5BEC">
              <w:rPr>
                <w:spacing w:val="-2"/>
              </w:rPr>
              <w:t>D</w:t>
            </w:r>
          </w:p>
        </w:tc>
        <w:tc>
          <w:tcPr>
            <w:tcW w:w="4253" w:type="dxa"/>
            <w:vAlign w:val="center"/>
          </w:tcPr>
          <w:p w:rsidR="00190DA0" w:rsidRPr="00EF5BEC" w:rsidRDefault="00190DA0" w:rsidP="00BE763E">
            <w:pPr>
              <w:ind w:right="223"/>
              <w:jc w:val="center"/>
              <w:rPr>
                <w:spacing w:val="-2"/>
              </w:rPr>
            </w:pPr>
            <w:r w:rsidRPr="00EF5BEC">
              <w:rPr>
                <w:spacing w:val="-2"/>
              </w:rPr>
              <w:t xml:space="preserve">70 – 74 (задовільно) </w:t>
            </w:r>
          </w:p>
        </w:tc>
        <w:tc>
          <w:tcPr>
            <w:tcW w:w="2126" w:type="dxa"/>
            <w:vMerge w:val="restart"/>
            <w:vAlign w:val="center"/>
          </w:tcPr>
          <w:p w:rsidR="00190DA0" w:rsidRPr="00EF5BEC" w:rsidRDefault="00190DA0" w:rsidP="00BE763E">
            <w:pPr>
              <w:ind w:right="-54"/>
              <w:jc w:val="center"/>
              <w:rPr>
                <w:spacing w:val="-2"/>
              </w:rPr>
            </w:pPr>
            <w:r w:rsidRPr="00EF5BEC">
              <w:rPr>
                <w:spacing w:val="-2"/>
              </w:rPr>
              <w:t>3 (задовільно)</w:t>
            </w:r>
          </w:p>
        </w:tc>
        <w:tc>
          <w:tcPr>
            <w:tcW w:w="1873" w:type="dxa"/>
            <w:vMerge/>
          </w:tcPr>
          <w:p w:rsidR="00190DA0" w:rsidRPr="00EF5BEC" w:rsidRDefault="00190DA0" w:rsidP="00BE763E">
            <w:pPr>
              <w:ind w:right="-54"/>
              <w:jc w:val="center"/>
              <w:rPr>
                <w:spacing w:val="-2"/>
              </w:rPr>
            </w:pPr>
          </w:p>
        </w:tc>
      </w:tr>
      <w:tr w:rsidR="00190DA0" w:rsidRPr="00EF5BEC" w:rsidTr="00BE763E">
        <w:trPr>
          <w:cantSplit/>
          <w:jc w:val="center"/>
        </w:trPr>
        <w:tc>
          <w:tcPr>
            <w:tcW w:w="1500" w:type="dxa"/>
            <w:vAlign w:val="center"/>
          </w:tcPr>
          <w:p w:rsidR="00190DA0" w:rsidRPr="00EF5BEC" w:rsidRDefault="00190DA0" w:rsidP="00BE763E">
            <w:pPr>
              <w:ind w:right="-68"/>
              <w:jc w:val="center"/>
              <w:rPr>
                <w:spacing w:val="-2"/>
              </w:rPr>
            </w:pPr>
            <w:r w:rsidRPr="00EF5BEC">
              <w:rPr>
                <w:spacing w:val="-2"/>
              </w:rPr>
              <w:t>E</w:t>
            </w:r>
          </w:p>
        </w:tc>
        <w:tc>
          <w:tcPr>
            <w:tcW w:w="4253" w:type="dxa"/>
            <w:vAlign w:val="center"/>
          </w:tcPr>
          <w:p w:rsidR="00190DA0" w:rsidRPr="00EF5BEC" w:rsidRDefault="00190DA0" w:rsidP="00BE763E">
            <w:pPr>
              <w:ind w:right="223"/>
              <w:jc w:val="center"/>
              <w:rPr>
                <w:spacing w:val="-2"/>
              </w:rPr>
            </w:pPr>
            <w:r w:rsidRPr="00EF5BEC">
              <w:rPr>
                <w:spacing w:val="-2"/>
              </w:rPr>
              <w:t>60 – 69 (достатньо)</w:t>
            </w:r>
          </w:p>
        </w:tc>
        <w:tc>
          <w:tcPr>
            <w:tcW w:w="2126" w:type="dxa"/>
            <w:vMerge/>
            <w:vAlign w:val="center"/>
          </w:tcPr>
          <w:p w:rsidR="00190DA0" w:rsidRPr="00EF5BEC" w:rsidRDefault="00190DA0" w:rsidP="00BE763E">
            <w:pPr>
              <w:ind w:right="-54"/>
              <w:jc w:val="center"/>
              <w:rPr>
                <w:spacing w:val="-2"/>
              </w:rPr>
            </w:pPr>
          </w:p>
        </w:tc>
        <w:tc>
          <w:tcPr>
            <w:tcW w:w="1873" w:type="dxa"/>
            <w:vMerge/>
          </w:tcPr>
          <w:p w:rsidR="00190DA0" w:rsidRPr="00EF5BEC" w:rsidRDefault="00190DA0" w:rsidP="00BE763E">
            <w:pPr>
              <w:ind w:right="-54"/>
              <w:jc w:val="center"/>
              <w:rPr>
                <w:spacing w:val="-2"/>
              </w:rPr>
            </w:pPr>
          </w:p>
        </w:tc>
      </w:tr>
      <w:tr w:rsidR="00190DA0" w:rsidRPr="00EF5BEC" w:rsidTr="00BE763E">
        <w:trPr>
          <w:cantSplit/>
          <w:jc w:val="center"/>
        </w:trPr>
        <w:tc>
          <w:tcPr>
            <w:tcW w:w="1500" w:type="dxa"/>
            <w:vAlign w:val="center"/>
          </w:tcPr>
          <w:p w:rsidR="00190DA0" w:rsidRPr="00EF5BEC" w:rsidRDefault="00190DA0" w:rsidP="00BE763E">
            <w:pPr>
              <w:ind w:right="-68"/>
              <w:jc w:val="center"/>
              <w:rPr>
                <w:spacing w:val="-2"/>
              </w:rPr>
            </w:pPr>
            <w:r w:rsidRPr="00EF5BEC">
              <w:rPr>
                <w:spacing w:val="-2"/>
              </w:rPr>
              <w:t>FX</w:t>
            </w:r>
          </w:p>
        </w:tc>
        <w:tc>
          <w:tcPr>
            <w:tcW w:w="4253" w:type="dxa"/>
            <w:vAlign w:val="center"/>
          </w:tcPr>
          <w:p w:rsidR="00190DA0" w:rsidRPr="00EF5BEC" w:rsidRDefault="00190DA0" w:rsidP="00BE763E">
            <w:pPr>
              <w:ind w:right="223"/>
              <w:jc w:val="center"/>
              <w:rPr>
                <w:spacing w:val="-2"/>
              </w:rPr>
            </w:pPr>
            <w:r w:rsidRPr="00EF5BEC">
              <w:rPr>
                <w:spacing w:val="-2"/>
              </w:rPr>
              <w:t>35 – 59 (незадовільно – з можливістю повторного складання)</w:t>
            </w:r>
          </w:p>
        </w:tc>
        <w:tc>
          <w:tcPr>
            <w:tcW w:w="2126" w:type="dxa"/>
            <w:vMerge w:val="restart"/>
            <w:vAlign w:val="center"/>
          </w:tcPr>
          <w:p w:rsidR="00190DA0" w:rsidRPr="00EF5BEC" w:rsidRDefault="00190DA0" w:rsidP="00BE763E">
            <w:pPr>
              <w:ind w:right="-54"/>
              <w:jc w:val="center"/>
              <w:rPr>
                <w:spacing w:val="-2"/>
              </w:rPr>
            </w:pPr>
            <w:r w:rsidRPr="00EF5BEC">
              <w:rPr>
                <w:spacing w:val="-2"/>
              </w:rPr>
              <w:t>2 (незадовільно)</w:t>
            </w:r>
          </w:p>
          <w:p w:rsidR="00190DA0" w:rsidRPr="00EF5BEC" w:rsidRDefault="00190DA0" w:rsidP="00BE763E">
            <w:pPr>
              <w:ind w:right="-54"/>
              <w:jc w:val="center"/>
              <w:rPr>
                <w:spacing w:val="-2"/>
              </w:rPr>
            </w:pPr>
          </w:p>
          <w:p w:rsidR="00190DA0" w:rsidRPr="00EF5BEC" w:rsidRDefault="00190DA0" w:rsidP="00BE763E">
            <w:pPr>
              <w:ind w:right="-54"/>
              <w:jc w:val="center"/>
              <w:rPr>
                <w:spacing w:val="-2"/>
              </w:rPr>
            </w:pPr>
          </w:p>
        </w:tc>
        <w:tc>
          <w:tcPr>
            <w:tcW w:w="1873" w:type="dxa"/>
            <w:vMerge w:val="restart"/>
            <w:vAlign w:val="center"/>
          </w:tcPr>
          <w:p w:rsidR="00190DA0" w:rsidRPr="00EF5BEC" w:rsidRDefault="00190DA0" w:rsidP="00BE763E">
            <w:pPr>
              <w:ind w:right="-54"/>
              <w:rPr>
                <w:spacing w:val="-2"/>
              </w:rPr>
            </w:pPr>
            <w:r w:rsidRPr="00EF5BEC">
              <w:rPr>
                <w:spacing w:val="-2"/>
              </w:rPr>
              <w:t>Не зараховано</w:t>
            </w:r>
          </w:p>
        </w:tc>
      </w:tr>
      <w:tr w:rsidR="00190DA0" w:rsidRPr="005754D4" w:rsidTr="00BE763E">
        <w:trPr>
          <w:cantSplit/>
          <w:jc w:val="center"/>
        </w:trPr>
        <w:tc>
          <w:tcPr>
            <w:tcW w:w="1500" w:type="dxa"/>
            <w:vAlign w:val="center"/>
          </w:tcPr>
          <w:p w:rsidR="00190DA0" w:rsidRPr="00EF5BEC" w:rsidRDefault="00190DA0" w:rsidP="00BE763E">
            <w:pPr>
              <w:ind w:right="-68"/>
              <w:jc w:val="center"/>
              <w:rPr>
                <w:spacing w:val="-2"/>
              </w:rPr>
            </w:pPr>
            <w:r w:rsidRPr="00EF5BEC">
              <w:rPr>
                <w:spacing w:val="-2"/>
              </w:rPr>
              <w:t>F</w:t>
            </w:r>
          </w:p>
        </w:tc>
        <w:tc>
          <w:tcPr>
            <w:tcW w:w="4253" w:type="dxa"/>
            <w:vAlign w:val="center"/>
          </w:tcPr>
          <w:p w:rsidR="00190DA0" w:rsidRPr="00EF5BEC" w:rsidRDefault="00190DA0" w:rsidP="00BE763E">
            <w:pPr>
              <w:ind w:right="223"/>
              <w:jc w:val="center"/>
              <w:rPr>
                <w:spacing w:val="-2"/>
              </w:rPr>
            </w:pPr>
            <w:r w:rsidRPr="00EF5BEC">
              <w:rPr>
                <w:spacing w:val="-2"/>
              </w:rPr>
              <w:t>1 – 34 (незадовільно – з обов’язковим повторним курсом)</w:t>
            </w:r>
          </w:p>
        </w:tc>
        <w:tc>
          <w:tcPr>
            <w:tcW w:w="2126" w:type="dxa"/>
            <w:vMerge/>
          </w:tcPr>
          <w:p w:rsidR="00190DA0" w:rsidRPr="00EF5BEC" w:rsidRDefault="00190DA0" w:rsidP="00BE763E">
            <w:pPr>
              <w:ind w:right="-54"/>
              <w:jc w:val="center"/>
              <w:rPr>
                <w:spacing w:val="-2"/>
              </w:rPr>
            </w:pPr>
          </w:p>
        </w:tc>
        <w:tc>
          <w:tcPr>
            <w:tcW w:w="1873" w:type="dxa"/>
            <w:vMerge/>
          </w:tcPr>
          <w:p w:rsidR="00190DA0" w:rsidRPr="00EF5BEC" w:rsidRDefault="00190DA0" w:rsidP="00BE763E">
            <w:pPr>
              <w:ind w:right="-54"/>
              <w:jc w:val="center"/>
              <w:rPr>
                <w:spacing w:val="-2"/>
              </w:rPr>
            </w:pPr>
          </w:p>
        </w:tc>
      </w:tr>
    </w:tbl>
    <w:p w:rsidR="00190DA0" w:rsidRDefault="00190DA0" w:rsidP="00190DA0">
      <w:pPr>
        <w:rPr>
          <w:b/>
          <w:bCs/>
          <w:color w:val="000000"/>
          <w:sz w:val="28"/>
          <w:szCs w:val="28"/>
        </w:rPr>
      </w:pPr>
    </w:p>
    <w:p w:rsidR="00190DA0" w:rsidRDefault="00190DA0" w:rsidP="00190DA0">
      <w:pPr>
        <w:rPr>
          <w:b/>
          <w:bCs/>
          <w:color w:val="000000"/>
          <w:sz w:val="28"/>
          <w:szCs w:val="28"/>
        </w:rPr>
      </w:pPr>
    </w:p>
    <w:p w:rsidR="00190DA0" w:rsidRDefault="00190DA0" w:rsidP="00190DA0">
      <w:pPr>
        <w:jc w:val="center"/>
        <w:rPr>
          <w:b/>
          <w:bCs/>
          <w:color w:val="000000"/>
          <w:sz w:val="28"/>
          <w:szCs w:val="28"/>
        </w:rPr>
      </w:pPr>
      <w:r w:rsidRPr="00EF5BEC">
        <w:rPr>
          <w:b/>
          <w:bCs/>
          <w:color w:val="000000"/>
          <w:sz w:val="28"/>
          <w:szCs w:val="28"/>
        </w:rPr>
        <w:t xml:space="preserve">РОЗКЛАД КУРСУ ЗА ТЕМАМИ І </w:t>
      </w:r>
      <w:r>
        <w:rPr>
          <w:b/>
          <w:bCs/>
          <w:color w:val="000000"/>
          <w:sz w:val="28"/>
          <w:szCs w:val="28"/>
        </w:rPr>
        <w:t>КОНТРОЛЬНІ ЗАВДАННЯ</w:t>
      </w:r>
    </w:p>
    <w:p w:rsidR="00190DA0" w:rsidRDefault="00190DA0" w:rsidP="00190DA0">
      <w:pPr>
        <w:jc w:val="center"/>
        <w:rPr>
          <w:b/>
          <w:bCs/>
          <w:color w:val="000000"/>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36"/>
        <w:gridCol w:w="3172"/>
        <w:gridCol w:w="4230"/>
        <w:gridCol w:w="1275"/>
      </w:tblGrid>
      <w:tr w:rsidR="00190DA0" w:rsidRPr="000E3AEE" w:rsidTr="00BE763E">
        <w:tc>
          <w:tcPr>
            <w:tcW w:w="1436" w:type="dxa"/>
            <w:shd w:val="clear" w:color="auto" w:fill="auto"/>
          </w:tcPr>
          <w:p w:rsidR="00190DA0" w:rsidRPr="000E3AEE" w:rsidRDefault="00190DA0" w:rsidP="00BE763E">
            <w:pPr>
              <w:jc w:val="center"/>
              <w:rPr>
                <w:b/>
                <w:bCs/>
                <w:color w:val="000000"/>
              </w:rPr>
            </w:pPr>
            <w:r w:rsidRPr="000E3AEE">
              <w:rPr>
                <w:b/>
                <w:bCs/>
                <w:color w:val="000000"/>
              </w:rPr>
              <w:t>Тиждень</w:t>
            </w:r>
          </w:p>
          <w:p w:rsidR="00190DA0" w:rsidRPr="000E3AEE" w:rsidRDefault="00190DA0" w:rsidP="00BE763E">
            <w:pPr>
              <w:jc w:val="center"/>
              <w:rPr>
                <w:b/>
                <w:bCs/>
                <w:color w:val="000000"/>
              </w:rPr>
            </w:pPr>
            <w:r>
              <w:rPr>
                <w:b/>
                <w:bCs/>
                <w:color w:val="000000"/>
              </w:rPr>
              <w:t xml:space="preserve"> і вид занять</w:t>
            </w:r>
          </w:p>
        </w:tc>
        <w:tc>
          <w:tcPr>
            <w:tcW w:w="3172" w:type="dxa"/>
            <w:shd w:val="clear" w:color="auto" w:fill="auto"/>
          </w:tcPr>
          <w:p w:rsidR="00190DA0" w:rsidRPr="000E3AEE" w:rsidRDefault="00190DA0" w:rsidP="00BE763E">
            <w:pPr>
              <w:jc w:val="center"/>
              <w:rPr>
                <w:b/>
                <w:bCs/>
                <w:color w:val="000000"/>
              </w:rPr>
            </w:pPr>
            <w:r>
              <w:rPr>
                <w:b/>
                <w:bCs/>
                <w:color w:val="000000"/>
              </w:rPr>
              <w:t>Теми</w:t>
            </w:r>
            <w:r w:rsidRPr="000E3AEE">
              <w:rPr>
                <w:b/>
                <w:bCs/>
                <w:color w:val="000000"/>
              </w:rPr>
              <w:t xml:space="preserve"> </w:t>
            </w:r>
            <w:r>
              <w:rPr>
                <w:b/>
                <w:bCs/>
              </w:rPr>
              <w:t>занять</w:t>
            </w:r>
          </w:p>
        </w:tc>
        <w:tc>
          <w:tcPr>
            <w:tcW w:w="4230" w:type="dxa"/>
            <w:shd w:val="clear" w:color="auto" w:fill="auto"/>
          </w:tcPr>
          <w:p w:rsidR="00190DA0" w:rsidRPr="000E3AEE" w:rsidRDefault="00190DA0" w:rsidP="00BE763E">
            <w:pPr>
              <w:jc w:val="center"/>
              <w:rPr>
                <w:b/>
                <w:bCs/>
                <w:color w:val="000000"/>
              </w:rPr>
            </w:pPr>
            <w:r w:rsidRPr="000E3AEE">
              <w:rPr>
                <w:b/>
                <w:bCs/>
                <w:color w:val="000000"/>
              </w:rPr>
              <w:t>Контрольне завдання</w:t>
            </w:r>
          </w:p>
        </w:tc>
        <w:tc>
          <w:tcPr>
            <w:tcW w:w="1275" w:type="dxa"/>
            <w:shd w:val="clear" w:color="auto" w:fill="auto"/>
          </w:tcPr>
          <w:p w:rsidR="00190DA0" w:rsidRPr="000E3AEE" w:rsidRDefault="00190DA0" w:rsidP="00BE763E">
            <w:pPr>
              <w:jc w:val="center"/>
              <w:rPr>
                <w:b/>
                <w:bCs/>
                <w:color w:val="000000"/>
              </w:rPr>
            </w:pPr>
            <w:r w:rsidRPr="000E3AEE">
              <w:rPr>
                <w:b/>
                <w:bCs/>
                <w:color w:val="000000"/>
              </w:rPr>
              <w:t>Кількість балів</w:t>
            </w:r>
          </w:p>
        </w:tc>
      </w:tr>
      <w:tr w:rsidR="00190DA0" w:rsidRPr="000E3AEE" w:rsidTr="00BE763E">
        <w:tc>
          <w:tcPr>
            <w:tcW w:w="10113" w:type="dxa"/>
            <w:gridSpan w:val="4"/>
            <w:shd w:val="clear" w:color="auto" w:fill="auto"/>
          </w:tcPr>
          <w:p w:rsidR="00190DA0" w:rsidRPr="000E3AEE" w:rsidRDefault="00190DA0" w:rsidP="00BE763E">
            <w:pPr>
              <w:jc w:val="center"/>
              <w:rPr>
                <w:color w:val="000000"/>
              </w:rPr>
            </w:pPr>
            <w:r>
              <w:rPr>
                <w:color w:val="000000"/>
              </w:rPr>
              <w:t>Змістовий модуль 1 (І семестр).</w:t>
            </w:r>
            <w:r w:rsidRPr="000E3AEE">
              <w:rPr>
                <w:color w:val="000000"/>
              </w:rPr>
              <w:t xml:space="preserve"> </w:t>
            </w:r>
          </w:p>
        </w:tc>
      </w:tr>
      <w:tr w:rsidR="00190DA0" w:rsidRPr="008C7825" w:rsidTr="00BE763E">
        <w:tc>
          <w:tcPr>
            <w:tcW w:w="1436" w:type="dxa"/>
            <w:shd w:val="clear" w:color="auto" w:fill="auto"/>
          </w:tcPr>
          <w:p w:rsidR="00190DA0" w:rsidRPr="000E3AEE" w:rsidRDefault="00190DA0" w:rsidP="00BE763E">
            <w:pPr>
              <w:jc w:val="center"/>
              <w:rPr>
                <w:color w:val="000000"/>
              </w:rPr>
            </w:pPr>
            <w:r w:rsidRPr="000E3AEE">
              <w:rPr>
                <w:color w:val="000000"/>
              </w:rPr>
              <w:lastRenderedPageBreak/>
              <w:t>Тиждень 1</w:t>
            </w:r>
          </w:p>
          <w:p w:rsidR="00190DA0" w:rsidRPr="000E3AEE" w:rsidRDefault="00190DA0" w:rsidP="00BE763E">
            <w:pPr>
              <w:jc w:val="center"/>
              <w:rPr>
                <w:color w:val="000000"/>
              </w:rPr>
            </w:pPr>
          </w:p>
        </w:tc>
        <w:tc>
          <w:tcPr>
            <w:tcW w:w="3172" w:type="dxa"/>
            <w:shd w:val="clear" w:color="auto" w:fill="auto"/>
          </w:tcPr>
          <w:p w:rsidR="00190DA0" w:rsidRDefault="00190DA0" w:rsidP="00BE763E">
            <w:pPr>
              <w:pStyle w:val="a5"/>
              <w:spacing w:after="160" w:line="259" w:lineRule="auto"/>
              <w:ind w:left="0"/>
              <w:contextualSpacing/>
              <w:rPr>
                <w:color w:val="000000"/>
                <w:lang w:val="de-DE"/>
              </w:rPr>
            </w:pPr>
            <w:r>
              <w:rPr>
                <w:color w:val="000000"/>
              </w:rPr>
              <w:t>Лексика</w:t>
            </w:r>
            <w:r w:rsidRPr="008C7825">
              <w:rPr>
                <w:color w:val="000000"/>
              </w:rPr>
              <w:t>: „</w:t>
            </w:r>
            <w:r w:rsidRPr="00AC2E6D">
              <w:rPr>
                <w:lang w:val="de-DE"/>
              </w:rPr>
              <w:t xml:space="preserve"> In der Welt der Berufe.</w:t>
            </w:r>
            <w:r>
              <w:rPr>
                <w:lang w:val="de-DE"/>
              </w:rPr>
              <w:t xml:space="preserve"> </w:t>
            </w:r>
            <w:r w:rsidRPr="00AC2E6D">
              <w:rPr>
                <w:lang w:val="de-DE"/>
              </w:rPr>
              <w:t>Ein Beruf stellt sich vor</w:t>
            </w:r>
            <w:r w:rsidRPr="005754D4">
              <w:rPr>
                <w:color w:val="000000"/>
                <w:lang w:val="de-DE"/>
              </w:rPr>
              <w:t>“</w:t>
            </w:r>
            <w:r>
              <w:rPr>
                <w:color w:val="000000"/>
                <w:lang w:val="de-DE"/>
              </w:rPr>
              <w:t>.</w:t>
            </w:r>
          </w:p>
          <w:p w:rsidR="00190DA0" w:rsidRPr="008C7825" w:rsidRDefault="00190DA0" w:rsidP="00BE763E">
            <w:pPr>
              <w:pStyle w:val="a5"/>
              <w:spacing w:after="160" w:line="259" w:lineRule="auto"/>
              <w:ind w:left="0"/>
              <w:contextualSpacing/>
              <w:rPr>
                <w:color w:val="000000"/>
              </w:rPr>
            </w:pPr>
            <w:r>
              <w:rPr>
                <w:color w:val="000000"/>
              </w:rPr>
              <w:t>Граматика</w:t>
            </w:r>
            <w:r w:rsidRPr="005754D4">
              <w:rPr>
                <w:color w:val="000000"/>
                <w:lang w:val="ru-RU"/>
              </w:rPr>
              <w:t xml:space="preserve">: </w:t>
            </w:r>
            <w:r>
              <w:rPr>
                <w:color w:val="000000"/>
                <w:lang w:val="de-DE"/>
              </w:rPr>
              <w:t>Satzkonstruktionen</w:t>
            </w:r>
            <w:r>
              <w:rPr>
                <w:color w:val="000000"/>
              </w:rPr>
              <w:t>:</w:t>
            </w:r>
            <w:r>
              <w:rPr>
                <w:color w:val="000000"/>
                <w:lang w:val="de-DE"/>
              </w:rPr>
              <w:t xml:space="preserve"> Infinitivkonstruktionen</w:t>
            </w:r>
            <w:r>
              <w:rPr>
                <w:color w:val="000000"/>
              </w:rPr>
              <w:t>.</w:t>
            </w:r>
          </w:p>
        </w:tc>
        <w:tc>
          <w:tcPr>
            <w:tcW w:w="4230" w:type="dxa"/>
            <w:shd w:val="clear" w:color="auto" w:fill="auto"/>
          </w:tcPr>
          <w:p w:rsidR="00190DA0" w:rsidRDefault="00190DA0" w:rsidP="00BE763E">
            <w:pPr>
              <w:jc w:val="center"/>
              <w:rPr>
                <w:color w:val="000000"/>
              </w:rPr>
            </w:pPr>
            <w:r>
              <w:rPr>
                <w:color w:val="000000"/>
              </w:rPr>
              <w:t>Опитування лексики пройденого уроку, опитування граматичної теорії,</w:t>
            </w:r>
          </w:p>
          <w:p w:rsidR="00190DA0" w:rsidRPr="000E3AEE" w:rsidRDefault="00190DA0" w:rsidP="00BE763E">
            <w:pPr>
              <w:jc w:val="center"/>
              <w:rPr>
                <w:color w:val="000000"/>
              </w:rPr>
            </w:pPr>
            <w:r>
              <w:rPr>
                <w:color w:val="000000"/>
              </w:rPr>
              <w:t>письмове виконання граматичних і лексичних вправ з подальшим контролем на практичних заняттях, виконання коротких творчих завдань впродовж практичних занять, складання діалогів з пройденого лексичного матеріалу.</w:t>
            </w:r>
          </w:p>
        </w:tc>
        <w:tc>
          <w:tcPr>
            <w:tcW w:w="1275" w:type="dxa"/>
            <w:shd w:val="clear" w:color="auto" w:fill="auto"/>
          </w:tcPr>
          <w:p w:rsidR="00190DA0" w:rsidRPr="000E3AEE" w:rsidRDefault="00190DA0" w:rsidP="00BE763E">
            <w:pPr>
              <w:jc w:val="center"/>
              <w:rPr>
                <w:color w:val="000000"/>
              </w:rPr>
            </w:pPr>
            <w:r>
              <w:rPr>
                <w:color w:val="000000"/>
              </w:rPr>
              <w:t>5</w:t>
            </w:r>
          </w:p>
        </w:tc>
      </w:tr>
      <w:tr w:rsidR="00190DA0" w:rsidRPr="008C7825" w:rsidTr="00BE763E">
        <w:tc>
          <w:tcPr>
            <w:tcW w:w="1436" w:type="dxa"/>
            <w:shd w:val="clear" w:color="auto" w:fill="auto"/>
          </w:tcPr>
          <w:p w:rsidR="00190DA0" w:rsidRPr="000E3AEE" w:rsidRDefault="00190DA0" w:rsidP="00BE763E">
            <w:pPr>
              <w:jc w:val="center"/>
              <w:rPr>
                <w:color w:val="000000"/>
              </w:rPr>
            </w:pPr>
            <w:r w:rsidRPr="000E3AEE">
              <w:rPr>
                <w:color w:val="000000"/>
              </w:rPr>
              <w:t xml:space="preserve">Тиждень 2 </w:t>
            </w:r>
          </w:p>
        </w:tc>
        <w:tc>
          <w:tcPr>
            <w:tcW w:w="3172" w:type="dxa"/>
            <w:shd w:val="clear" w:color="auto" w:fill="auto"/>
          </w:tcPr>
          <w:p w:rsidR="00190DA0" w:rsidRPr="00606608" w:rsidRDefault="00190DA0" w:rsidP="00BE763E">
            <w:pPr>
              <w:pStyle w:val="a5"/>
              <w:spacing w:after="160" w:line="259" w:lineRule="auto"/>
              <w:ind w:left="0"/>
              <w:contextualSpacing/>
              <w:rPr>
                <w:lang w:val="de-DE"/>
              </w:rPr>
            </w:pPr>
            <w:r>
              <w:rPr>
                <w:color w:val="000000"/>
              </w:rPr>
              <w:t xml:space="preserve">Лексика: </w:t>
            </w:r>
            <w:r w:rsidRPr="005754D4">
              <w:rPr>
                <w:color w:val="000000"/>
                <w:lang w:val="ru-RU"/>
              </w:rPr>
              <w:t>„</w:t>
            </w:r>
            <w:r w:rsidRPr="00AC2E6D">
              <w:rPr>
                <w:lang w:val="de-DE"/>
              </w:rPr>
              <w:t>Berufsberatung.</w:t>
            </w:r>
            <w:r>
              <w:rPr>
                <w:lang w:val="de-DE"/>
              </w:rPr>
              <w:t xml:space="preserve"> </w:t>
            </w:r>
            <w:r w:rsidRPr="00AC2E6D">
              <w:rPr>
                <w:lang w:val="de-DE"/>
              </w:rPr>
              <w:t xml:space="preserve">Die Suche nach einem Arbeitsplatz. </w:t>
            </w:r>
            <w:r>
              <w:rPr>
                <w:lang w:val="de-DE"/>
              </w:rPr>
              <w:t>Arbeitsbedingungen</w:t>
            </w:r>
            <w:r w:rsidRPr="005754D4">
              <w:rPr>
                <w:color w:val="000000"/>
                <w:lang w:val="ru-RU"/>
              </w:rPr>
              <w:t>“.</w:t>
            </w:r>
          </w:p>
          <w:p w:rsidR="00190DA0" w:rsidRPr="008C7825" w:rsidRDefault="00190DA0" w:rsidP="00BE763E">
            <w:pPr>
              <w:rPr>
                <w:color w:val="000000"/>
              </w:rPr>
            </w:pPr>
            <w:r>
              <w:rPr>
                <w:color w:val="000000"/>
              </w:rPr>
              <w:t xml:space="preserve">Граматика: </w:t>
            </w:r>
            <w:r>
              <w:rPr>
                <w:color w:val="000000"/>
                <w:lang w:val="de-DE"/>
              </w:rPr>
              <w:t>Satzreihen. Kopulative Satzreihen. Adversative</w:t>
            </w:r>
            <w:r>
              <w:rPr>
                <w:color w:val="000000"/>
              </w:rPr>
              <w:t xml:space="preserve"> </w:t>
            </w:r>
            <w:r>
              <w:rPr>
                <w:color w:val="000000"/>
                <w:lang w:val="de-DE"/>
              </w:rPr>
              <w:t>Satzreihen</w:t>
            </w:r>
            <w:r>
              <w:rPr>
                <w:color w:val="000000"/>
              </w:rPr>
              <w:t>.</w:t>
            </w:r>
          </w:p>
        </w:tc>
        <w:tc>
          <w:tcPr>
            <w:tcW w:w="4230" w:type="dxa"/>
            <w:shd w:val="clear" w:color="auto" w:fill="auto"/>
          </w:tcPr>
          <w:p w:rsidR="00190DA0" w:rsidRPr="008C7825" w:rsidRDefault="00190DA0" w:rsidP="00BE763E">
            <w:pPr>
              <w:jc w:val="center"/>
              <w:rPr>
                <w:color w:val="000000"/>
              </w:rPr>
            </w:pPr>
            <w:r w:rsidRPr="008C7825">
              <w:rPr>
                <w:color w:val="000000"/>
              </w:rPr>
              <w:t>Опитування лексики пройденого уроку, опитування граматичної теорії,</w:t>
            </w:r>
          </w:p>
          <w:p w:rsidR="00190DA0" w:rsidRPr="000E3AEE" w:rsidRDefault="00190DA0" w:rsidP="00BE763E">
            <w:pPr>
              <w:jc w:val="center"/>
              <w:rPr>
                <w:color w:val="000000"/>
              </w:rPr>
            </w:pPr>
            <w:r w:rsidRPr="008C7825">
              <w:rPr>
                <w:color w:val="000000"/>
              </w:rPr>
              <w:t>письмове виконання граматичних і лексичних вправ з подальшим контролем на практичних заняттях, виконання коротких творчих завдань впродовж практичних занять, складання діалогів з пройденого лексичного матеріалу.</w:t>
            </w:r>
            <w:r w:rsidRPr="000E3AEE">
              <w:rPr>
                <w:color w:val="000000"/>
              </w:rPr>
              <w:t xml:space="preserve"> </w:t>
            </w:r>
          </w:p>
        </w:tc>
        <w:tc>
          <w:tcPr>
            <w:tcW w:w="1275" w:type="dxa"/>
            <w:shd w:val="clear" w:color="auto" w:fill="auto"/>
          </w:tcPr>
          <w:p w:rsidR="00190DA0" w:rsidRPr="008C7825" w:rsidRDefault="00190DA0" w:rsidP="00BE763E">
            <w:pPr>
              <w:jc w:val="center"/>
              <w:rPr>
                <w:color w:val="000000"/>
              </w:rPr>
            </w:pPr>
            <w:r>
              <w:rPr>
                <w:color w:val="000000"/>
              </w:rPr>
              <w:t>5</w:t>
            </w:r>
          </w:p>
        </w:tc>
      </w:tr>
      <w:tr w:rsidR="00190DA0" w:rsidRPr="008C7825" w:rsidTr="00BE763E">
        <w:tc>
          <w:tcPr>
            <w:tcW w:w="1436" w:type="dxa"/>
            <w:shd w:val="clear" w:color="auto" w:fill="auto"/>
          </w:tcPr>
          <w:p w:rsidR="00190DA0" w:rsidRPr="000E3AEE" w:rsidRDefault="00190DA0" w:rsidP="00BE763E">
            <w:pPr>
              <w:jc w:val="center"/>
              <w:rPr>
                <w:color w:val="000000"/>
              </w:rPr>
            </w:pPr>
            <w:r w:rsidRPr="000E3AEE">
              <w:rPr>
                <w:color w:val="000000"/>
              </w:rPr>
              <w:t xml:space="preserve">Тиждень 3 </w:t>
            </w:r>
          </w:p>
          <w:p w:rsidR="00190DA0" w:rsidRPr="000E3AEE" w:rsidRDefault="00190DA0" w:rsidP="00BE763E">
            <w:pPr>
              <w:jc w:val="center"/>
              <w:rPr>
                <w:color w:val="000000"/>
              </w:rPr>
            </w:pPr>
          </w:p>
        </w:tc>
        <w:tc>
          <w:tcPr>
            <w:tcW w:w="3172" w:type="dxa"/>
            <w:shd w:val="clear" w:color="auto" w:fill="auto"/>
          </w:tcPr>
          <w:p w:rsidR="00190DA0" w:rsidRPr="00606608" w:rsidRDefault="00190DA0" w:rsidP="00BE763E">
            <w:pPr>
              <w:pStyle w:val="a5"/>
              <w:spacing w:after="160" w:line="259" w:lineRule="auto"/>
              <w:ind w:left="0"/>
              <w:contextualSpacing/>
              <w:rPr>
                <w:lang w:val="de-DE"/>
              </w:rPr>
            </w:pPr>
            <w:r>
              <w:rPr>
                <w:color w:val="000000"/>
              </w:rPr>
              <w:t xml:space="preserve">Лексика: </w:t>
            </w:r>
            <w:r w:rsidRPr="005754D4">
              <w:rPr>
                <w:color w:val="000000"/>
              </w:rPr>
              <w:t>„</w:t>
            </w:r>
            <w:r w:rsidRPr="00AC2E6D">
              <w:rPr>
                <w:lang w:val="de-DE"/>
              </w:rPr>
              <w:t>Bewerbungsunterlagen. Das Vorstellungsgespräch</w:t>
            </w:r>
            <w:r w:rsidRPr="005754D4">
              <w:rPr>
                <w:color w:val="000000"/>
              </w:rPr>
              <w:t>“.</w:t>
            </w:r>
          </w:p>
          <w:p w:rsidR="00190DA0" w:rsidRPr="008C7825" w:rsidRDefault="00190DA0" w:rsidP="00BE763E">
            <w:pPr>
              <w:rPr>
                <w:color w:val="000000"/>
              </w:rPr>
            </w:pPr>
            <w:r>
              <w:rPr>
                <w:color w:val="000000"/>
              </w:rPr>
              <w:t xml:space="preserve">Граматика: </w:t>
            </w:r>
            <w:r>
              <w:rPr>
                <w:color w:val="000000"/>
                <w:lang w:val="de-DE"/>
              </w:rPr>
              <w:t>Kausal-konsekutive Satzreihen</w:t>
            </w:r>
            <w:r>
              <w:rPr>
                <w:color w:val="000000"/>
              </w:rPr>
              <w:t>.</w:t>
            </w:r>
          </w:p>
        </w:tc>
        <w:tc>
          <w:tcPr>
            <w:tcW w:w="4230" w:type="dxa"/>
            <w:shd w:val="clear" w:color="auto" w:fill="auto"/>
          </w:tcPr>
          <w:p w:rsidR="00190DA0" w:rsidRDefault="00190DA0" w:rsidP="00BE763E">
            <w:pPr>
              <w:jc w:val="center"/>
              <w:rPr>
                <w:color w:val="000000"/>
              </w:rPr>
            </w:pPr>
            <w:r>
              <w:rPr>
                <w:color w:val="000000"/>
              </w:rPr>
              <w:t>Опитування лексики пройденого уроку, опитування граматичної теорії,</w:t>
            </w:r>
          </w:p>
          <w:p w:rsidR="00190DA0" w:rsidRPr="000E3AEE" w:rsidRDefault="00190DA0" w:rsidP="00BE763E">
            <w:pPr>
              <w:jc w:val="center"/>
              <w:rPr>
                <w:color w:val="000000"/>
              </w:rPr>
            </w:pPr>
            <w:r>
              <w:rPr>
                <w:color w:val="000000"/>
              </w:rPr>
              <w:t>письмове виконання граматичних і лексичних вправ з подальшим контролем на практичних заняттях, виконання коротких творчих завдань впродовж практичних занять, складання діалогів з пройденого лексичного матеріалу.</w:t>
            </w:r>
          </w:p>
        </w:tc>
        <w:tc>
          <w:tcPr>
            <w:tcW w:w="1275" w:type="dxa"/>
            <w:shd w:val="clear" w:color="auto" w:fill="auto"/>
          </w:tcPr>
          <w:p w:rsidR="00190DA0" w:rsidRPr="000E3AEE" w:rsidRDefault="00190DA0" w:rsidP="00BE763E">
            <w:pPr>
              <w:jc w:val="center"/>
              <w:rPr>
                <w:color w:val="000000"/>
              </w:rPr>
            </w:pPr>
            <w:r>
              <w:rPr>
                <w:color w:val="000000"/>
              </w:rPr>
              <w:t>5</w:t>
            </w:r>
          </w:p>
        </w:tc>
      </w:tr>
      <w:tr w:rsidR="00190DA0" w:rsidRPr="000E3AEE" w:rsidTr="00BE763E">
        <w:tc>
          <w:tcPr>
            <w:tcW w:w="1436" w:type="dxa"/>
            <w:shd w:val="clear" w:color="auto" w:fill="auto"/>
          </w:tcPr>
          <w:p w:rsidR="00190DA0" w:rsidRPr="000E3AEE" w:rsidRDefault="00190DA0" w:rsidP="00BE763E">
            <w:pPr>
              <w:jc w:val="center"/>
              <w:rPr>
                <w:color w:val="000000"/>
              </w:rPr>
            </w:pPr>
            <w:r w:rsidRPr="000E3AEE">
              <w:rPr>
                <w:color w:val="000000"/>
              </w:rPr>
              <w:t>Тиждень 4</w:t>
            </w:r>
          </w:p>
          <w:p w:rsidR="00190DA0" w:rsidRPr="000E3AEE" w:rsidRDefault="00190DA0" w:rsidP="00BE763E">
            <w:pPr>
              <w:jc w:val="center"/>
              <w:rPr>
                <w:color w:val="000000"/>
              </w:rPr>
            </w:pPr>
          </w:p>
        </w:tc>
        <w:tc>
          <w:tcPr>
            <w:tcW w:w="3172" w:type="dxa"/>
            <w:shd w:val="clear" w:color="auto" w:fill="auto"/>
          </w:tcPr>
          <w:p w:rsidR="00190DA0" w:rsidRPr="00AC2E6D" w:rsidRDefault="00190DA0" w:rsidP="00BE763E">
            <w:pPr>
              <w:pStyle w:val="a5"/>
              <w:spacing w:line="259" w:lineRule="auto"/>
              <w:ind w:left="0"/>
              <w:contextualSpacing/>
              <w:rPr>
                <w:lang w:val="de-DE"/>
              </w:rPr>
            </w:pPr>
            <w:r>
              <w:rPr>
                <w:color w:val="000000"/>
              </w:rPr>
              <w:t xml:space="preserve">Лексика: </w:t>
            </w:r>
            <w:r w:rsidRPr="005754D4">
              <w:rPr>
                <w:color w:val="000000"/>
              </w:rPr>
              <w:t>„</w:t>
            </w:r>
            <w:r>
              <w:rPr>
                <w:lang w:val="de-DE"/>
              </w:rPr>
              <w:t xml:space="preserve"> Dienstleistungen und Dienstleistungsanbieter: „wer schön sein will, muss leiden“. </w:t>
            </w:r>
            <w:r w:rsidRPr="00AC2E6D">
              <w:rPr>
                <w:lang w:val="de-DE"/>
              </w:rPr>
              <w:t xml:space="preserve">Geld und Banken. </w:t>
            </w:r>
          </w:p>
          <w:p w:rsidR="00190DA0" w:rsidRPr="00606608" w:rsidRDefault="00190DA0" w:rsidP="00BE763E">
            <w:pPr>
              <w:rPr>
                <w:lang w:val="de-DE"/>
              </w:rPr>
            </w:pPr>
            <w:r w:rsidRPr="00AC2E6D">
              <w:rPr>
                <w:lang w:val="de-DE"/>
              </w:rPr>
              <w:t>Beim Reparaturservice</w:t>
            </w:r>
            <w:r w:rsidRPr="005754D4">
              <w:rPr>
                <w:color w:val="000000"/>
              </w:rPr>
              <w:t>“.</w:t>
            </w:r>
          </w:p>
          <w:p w:rsidR="00190DA0" w:rsidRDefault="00190DA0" w:rsidP="00BE763E">
            <w:pPr>
              <w:rPr>
                <w:color w:val="000000"/>
              </w:rPr>
            </w:pPr>
          </w:p>
          <w:p w:rsidR="00190DA0" w:rsidRPr="00542AAC" w:rsidRDefault="00190DA0" w:rsidP="00BE763E">
            <w:pPr>
              <w:rPr>
                <w:color w:val="000000"/>
              </w:rPr>
            </w:pPr>
            <w:r>
              <w:rPr>
                <w:color w:val="000000"/>
              </w:rPr>
              <w:t xml:space="preserve">Граматика: </w:t>
            </w:r>
            <w:proofErr w:type="spellStart"/>
            <w:r>
              <w:rPr>
                <w:color w:val="000000"/>
                <w:lang w:val="de-DE"/>
              </w:rPr>
              <w:t>Temporalität</w:t>
            </w:r>
            <w:proofErr w:type="spellEnd"/>
            <w:r>
              <w:rPr>
                <w:color w:val="000000"/>
              </w:rPr>
              <w:t xml:space="preserve">. </w:t>
            </w:r>
            <w:r>
              <w:rPr>
                <w:color w:val="000000"/>
                <w:lang w:val="de-DE"/>
              </w:rPr>
              <w:t>Gleichzeitigkeit</w:t>
            </w:r>
            <w:r>
              <w:rPr>
                <w:color w:val="000000"/>
              </w:rPr>
              <w:t>.</w:t>
            </w:r>
          </w:p>
        </w:tc>
        <w:tc>
          <w:tcPr>
            <w:tcW w:w="4230" w:type="dxa"/>
            <w:shd w:val="clear" w:color="auto" w:fill="auto"/>
          </w:tcPr>
          <w:p w:rsidR="00190DA0" w:rsidRDefault="00190DA0" w:rsidP="00BE763E">
            <w:pPr>
              <w:jc w:val="center"/>
              <w:rPr>
                <w:color w:val="000000"/>
              </w:rPr>
            </w:pPr>
            <w:r>
              <w:rPr>
                <w:color w:val="000000"/>
              </w:rPr>
              <w:t>Опитування лексики пройденого уроку, опитування граматичної теорії,</w:t>
            </w:r>
          </w:p>
          <w:p w:rsidR="00190DA0" w:rsidRPr="000E3AEE" w:rsidRDefault="00190DA0" w:rsidP="00BE763E">
            <w:pPr>
              <w:jc w:val="center"/>
              <w:rPr>
                <w:color w:val="000000"/>
              </w:rPr>
            </w:pPr>
            <w:r>
              <w:rPr>
                <w:color w:val="000000"/>
              </w:rPr>
              <w:t>письмове виконання граматичних і лексичних вправ з подальшим контролем на практичних заняттях, виконання коротких творчих завдань впродовж практичних занять, складання діалогів з пройденого лексичного матеріалу.</w:t>
            </w:r>
            <w:r w:rsidRPr="000E3AEE">
              <w:rPr>
                <w:color w:val="000000"/>
              </w:rPr>
              <w:t xml:space="preserve"> </w:t>
            </w:r>
          </w:p>
        </w:tc>
        <w:tc>
          <w:tcPr>
            <w:tcW w:w="1275" w:type="dxa"/>
            <w:shd w:val="clear" w:color="auto" w:fill="auto"/>
          </w:tcPr>
          <w:p w:rsidR="00190DA0" w:rsidRPr="00542AAC" w:rsidRDefault="00190DA0" w:rsidP="00BE763E">
            <w:pPr>
              <w:jc w:val="center"/>
              <w:rPr>
                <w:color w:val="000000"/>
              </w:rPr>
            </w:pPr>
            <w:r>
              <w:rPr>
                <w:color w:val="000000"/>
              </w:rPr>
              <w:t>5</w:t>
            </w:r>
          </w:p>
        </w:tc>
      </w:tr>
      <w:tr w:rsidR="00190DA0" w:rsidRPr="008C7825" w:rsidTr="00BE763E">
        <w:tc>
          <w:tcPr>
            <w:tcW w:w="1436" w:type="dxa"/>
            <w:shd w:val="clear" w:color="auto" w:fill="auto"/>
          </w:tcPr>
          <w:p w:rsidR="00190DA0" w:rsidRPr="000E3AEE" w:rsidRDefault="00190DA0" w:rsidP="00BE763E">
            <w:pPr>
              <w:jc w:val="center"/>
              <w:rPr>
                <w:color w:val="000000"/>
              </w:rPr>
            </w:pPr>
            <w:r w:rsidRPr="000E3AEE">
              <w:rPr>
                <w:color w:val="000000"/>
              </w:rPr>
              <w:t>Тиждень 5</w:t>
            </w:r>
          </w:p>
          <w:p w:rsidR="00190DA0" w:rsidRPr="000E3AEE" w:rsidRDefault="00190DA0" w:rsidP="00BE763E">
            <w:pPr>
              <w:jc w:val="center"/>
              <w:rPr>
                <w:color w:val="000000"/>
              </w:rPr>
            </w:pPr>
          </w:p>
        </w:tc>
        <w:tc>
          <w:tcPr>
            <w:tcW w:w="3172" w:type="dxa"/>
            <w:shd w:val="clear" w:color="auto" w:fill="auto"/>
          </w:tcPr>
          <w:p w:rsidR="00190DA0" w:rsidRPr="00542AAC" w:rsidRDefault="00190DA0" w:rsidP="00BE763E">
            <w:pPr>
              <w:pStyle w:val="a5"/>
              <w:spacing w:after="160" w:line="259" w:lineRule="auto"/>
              <w:ind w:left="0"/>
              <w:contextualSpacing/>
              <w:rPr>
                <w:color w:val="000000"/>
                <w:lang w:val="ru-RU"/>
              </w:rPr>
            </w:pPr>
            <w:r>
              <w:rPr>
                <w:color w:val="000000"/>
              </w:rPr>
              <w:t xml:space="preserve">Лексика: </w:t>
            </w:r>
            <w:r w:rsidRPr="00542AAC">
              <w:rPr>
                <w:color w:val="000000"/>
                <w:lang w:val="ru-RU"/>
              </w:rPr>
              <w:t>„</w:t>
            </w:r>
            <w:r w:rsidRPr="00AC2E6D">
              <w:rPr>
                <w:lang w:val="de-DE"/>
              </w:rPr>
              <w:t>Routinen und Rituale bei Telefongesprächen.</w:t>
            </w:r>
            <w:r>
              <w:rPr>
                <w:lang w:val="de-DE"/>
              </w:rPr>
              <w:t xml:space="preserve"> </w:t>
            </w:r>
            <w:r w:rsidRPr="00AC2E6D">
              <w:rPr>
                <w:lang w:val="de-DE"/>
              </w:rPr>
              <w:t>Auf der Post</w:t>
            </w:r>
            <w:r w:rsidRPr="00542AAC">
              <w:rPr>
                <w:color w:val="000000"/>
                <w:lang w:val="ru-RU"/>
              </w:rPr>
              <w:t>“.</w:t>
            </w:r>
          </w:p>
          <w:p w:rsidR="00190DA0" w:rsidRPr="00542AAC" w:rsidRDefault="00190DA0" w:rsidP="00BE763E">
            <w:pPr>
              <w:rPr>
                <w:color w:val="000000"/>
              </w:rPr>
            </w:pPr>
            <w:r>
              <w:rPr>
                <w:color w:val="000000"/>
              </w:rPr>
              <w:t xml:space="preserve">Граматика: </w:t>
            </w:r>
            <w:proofErr w:type="spellStart"/>
            <w:r>
              <w:rPr>
                <w:color w:val="000000"/>
                <w:lang w:val="de-DE"/>
              </w:rPr>
              <w:t>Temporalität</w:t>
            </w:r>
            <w:proofErr w:type="spellEnd"/>
            <w:r>
              <w:rPr>
                <w:color w:val="000000"/>
                <w:lang w:val="de-DE"/>
              </w:rPr>
              <w:t>. Nichtgleichzeitigkeit.</w:t>
            </w:r>
          </w:p>
        </w:tc>
        <w:tc>
          <w:tcPr>
            <w:tcW w:w="4230" w:type="dxa"/>
            <w:shd w:val="clear" w:color="auto" w:fill="auto"/>
          </w:tcPr>
          <w:p w:rsidR="00190DA0" w:rsidRDefault="00190DA0" w:rsidP="00BE763E">
            <w:pPr>
              <w:jc w:val="center"/>
              <w:rPr>
                <w:color w:val="000000"/>
              </w:rPr>
            </w:pPr>
            <w:r>
              <w:rPr>
                <w:color w:val="000000"/>
              </w:rPr>
              <w:t>Опитування лексики пройденого уроку,</w:t>
            </w:r>
          </w:p>
          <w:p w:rsidR="00190DA0" w:rsidRPr="000E3AEE" w:rsidRDefault="00190DA0" w:rsidP="00BE763E">
            <w:pPr>
              <w:jc w:val="center"/>
              <w:rPr>
                <w:color w:val="000000"/>
              </w:rPr>
            </w:pPr>
            <w:r>
              <w:rPr>
                <w:color w:val="000000"/>
              </w:rPr>
              <w:t>письмове виконання граматичних і лексичних вправ з подальшим контролем на практичних заняттях, виконання коротких творчих завдань впродовж практичних занять, складання діалогів з пройденого лексичного матеріалу.</w:t>
            </w:r>
          </w:p>
        </w:tc>
        <w:tc>
          <w:tcPr>
            <w:tcW w:w="1275" w:type="dxa"/>
            <w:shd w:val="clear" w:color="auto" w:fill="auto"/>
          </w:tcPr>
          <w:p w:rsidR="00190DA0" w:rsidRPr="000E3AEE" w:rsidRDefault="00190DA0" w:rsidP="00BE763E">
            <w:pPr>
              <w:jc w:val="center"/>
              <w:rPr>
                <w:color w:val="000000"/>
              </w:rPr>
            </w:pPr>
            <w:r>
              <w:rPr>
                <w:color w:val="000000"/>
              </w:rPr>
              <w:t>5</w:t>
            </w:r>
          </w:p>
        </w:tc>
      </w:tr>
      <w:tr w:rsidR="00190DA0" w:rsidRPr="00542AAC" w:rsidTr="00BE763E">
        <w:tc>
          <w:tcPr>
            <w:tcW w:w="1436" w:type="dxa"/>
            <w:shd w:val="clear" w:color="auto" w:fill="auto"/>
          </w:tcPr>
          <w:p w:rsidR="00190DA0" w:rsidRPr="000E3AEE" w:rsidRDefault="00190DA0" w:rsidP="00BE763E">
            <w:pPr>
              <w:jc w:val="center"/>
              <w:rPr>
                <w:color w:val="000000"/>
              </w:rPr>
            </w:pPr>
            <w:r w:rsidRPr="000E3AEE">
              <w:rPr>
                <w:color w:val="000000"/>
              </w:rPr>
              <w:t>Тиждень 6</w:t>
            </w:r>
          </w:p>
          <w:p w:rsidR="00190DA0" w:rsidRPr="000E3AEE" w:rsidRDefault="00190DA0" w:rsidP="00BE763E">
            <w:pPr>
              <w:jc w:val="center"/>
              <w:rPr>
                <w:color w:val="000000"/>
              </w:rPr>
            </w:pPr>
          </w:p>
        </w:tc>
        <w:tc>
          <w:tcPr>
            <w:tcW w:w="3172" w:type="dxa"/>
            <w:shd w:val="clear" w:color="auto" w:fill="auto"/>
          </w:tcPr>
          <w:p w:rsidR="00190DA0" w:rsidRPr="00542AAC" w:rsidRDefault="00190DA0" w:rsidP="00BE763E">
            <w:pPr>
              <w:pStyle w:val="a5"/>
              <w:spacing w:after="160" w:line="259" w:lineRule="auto"/>
              <w:ind w:left="0"/>
              <w:contextualSpacing/>
              <w:rPr>
                <w:color w:val="000000"/>
              </w:rPr>
            </w:pPr>
            <w:r>
              <w:rPr>
                <w:color w:val="000000"/>
              </w:rPr>
              <w:t xml:space="preserve">Лексика: </w:t>
            </w:r>
            <w:r w:rsidRPr="00542AAC">
              <w:rPr>
                <w:color w:val="000000"/>
              </w:rPr>
              <w:t>„</w:t>
            </w:r>
            <w:r>
              <w:rPr>
                <w:lang w:val="de-DE"/>
              </w:rPr>
              <w:t>Gesundheit. Rund um die Gesundheit. Chemie oder Natur</w:t>
            </w:r>
            <w:r w:rsidRPr="00542AAC">
              <w:rPr>
                <w:color w:val="000000"/>
              </w:rPr>
              <w:t>“.</w:t>
            </w:r>
          </w:p>
          <w:p w:rsidR="00190DA0" w:rsidRPr="007C6D5C" w:rsidRDefault="00190DA0" w:rsidP="00BE763E">
            <w:pPr>
              <w:jc w:val="center"/>
              <w:rPr>
                <w:color w:val="000000"/>
                <w:lang w:val="de-DE"/>
              </w:rPr>
            </w:pPr>
            <w:r>
              <w:rPr>
                <w:color w:val="000000"/>
              </w:rPr>
              <w:lastRenderedPageBreak/>
              <w:t xml:space="preserve">Граматика: </w:t>
            </w:r>
            <w:proofErr w:type="spellStart"/>
            <w:r>
              <w:rPr>
                <w:color w:val="000000"/>
                <w:lang w:val="de-DE"/>
              </w:rPr>
              <w:t>Temporalität</w:t>
            </w:r>
            <w:proofErr w:type="spellEnd"/>
            <w:r>
              <w:rPr>
                <w:color w:val="000000"/>
              </w:rPr>
              <w:t>.</w:t>
            </w:r>
            <w:r>
              <w:rPr>
                <w:color w:val="000000"/>
                <w:lang w:val="de-DE"/>
              </w:rPr>
              <w:t xml:space="preserve"> Gleichzeitigkeit und Nichtgleichzeitigkeit.</w:t>
            </w:r>
          </w:p>
        </w:tc>
        <w:tc>
          <w:tcPr>
            <w:tcW w:w="4230" w:type="dxa"/>
            <w:shd w:val="clear" w:color="auto" w:fill="auto"/>
          </w:tcPr>
          <w:p w:rsidR="00190DA0" w:rsidRPr="00542AAC" w:rsidRDefault="00190DA0" w:rsidP="00BE763E">
            <w:pPr>
              <w:jc w:val="center"/>
              <w:rPr>
                <w:color w:val="000000"/>
              </w:rPr>
            </w:pPr>
            <w:r w:rsidRPr="00542AAC">
              <w:rPr>
                <w:color w:val="000000"/>
              </w:rPr>
              <w:lastRenderedPageBreak/>
              <w:t>Опитування лексики пройденого уроку, опитування граматичної теорії,</w:t>
            </w:r>
          </w:p>
          <w:p w:rsidR="00190DA0" w:rsidRPr="000E3AEE" w:rsidRDefault="00190DA0" w:rsidP="00BE763E">
            <w:pPr>
              <w:jc w:val="center"/>
              <w:rPr>
                <w:color w:val="000000"/>
              </w:rPr>
            </w:pPr>
            <w:r w:rsidRPr="00542AAC">
              <w:rPr>
                <w:color w:val="000000"/>
              </w:rPr>
              <w:t xml:space="preserve">письмове виконання граматичних і лексичних вправ з подальшим контролем на практичних заняттях, </w:t>
            </w:r>
            <w:r w:rsidRPr="00542AAC">
              <w:rPr>
                <w:color w:val="000000"/>
              </w:rPr>
              <w:lastRenderedPageBreak/>
              <w:t>виконання коротких творчих завдань впродовж практичних занять, складання діалогів з пройденого лексичного матеріалу.</w:t>
            </w:r>
          </w:p>
        </w:tc>
        <w:tc>
          <w:tcPr>
            <w:tcW w:w="1275" w:type="dxa"/>
            <w:shd w:val="clear" w:color="auto" w:fill="auto"/>
          </w:tcPr>
          <w:p w:rsidR="00190DA0" w:rsidRPr="00542AAC" w:rsidRDefault="00190DA0" w:rsidP="00BE763E">
            <w:pPr>
              <w:jc w:val="center"/>
              <w:rPr>
                <w:color w:val="000000"/>
              </w:rPr>
            </w:pPr>
            <w:r>
              <w:rPr>
                <w:color w:val="000000"/>
              </w:rPr>
              <w:lastRenderedPageBreak/>
              <w:t>5</w:t>
            </w:r>
          </w:p>
        </w:tc>
      </w:tr>
      <w:tr w:rsidR="00190DA0" w:rsidRPr="00542AAC" w:rsidTr="00BE763E">
        <w:tc>
          <w:tcPr>
            <w:tcW w:w="1436" w:type="dxa"/>
            <w:shd w:val="clear" w:color="auto" w:fill="auto"/>
          </w:tcPr>
          <w:p w:rsidR="00190DA0" w:rsidRPr="000E3AEE" w:rsidRDefault="00190DA0" w:rsidP="00BE763E">
            <w:pPr>
              <w:jc w:val="center"/>
              <w:rPr>
                <w:color w:val="000000"/>
              </w:rPr>
            </w:pPr>
            <w:r>
              <w:rPr>
                <w:color w:val="000000"/>
              </w:rPr>
              <w:lastRenderedPageBreak/>
              <w:t>Тиждень 7</w:t>
            </w:r>
          </w:p>
        </w:tc>
        <w:tc>
          <w:tcPr>
            <w:tcW w:w="3172" w:type="dxa"/>
            <w:shd w:val="clear" w:color="auto" w:fill="auto"/>
          </w:tcPr>
          <w:p w:rsidR="00190DA0" w:rsidRDefault="00190DA0" w:rsidP="00BE763E">
            <w:pPr>
              <w:pStyle w:val="a5"/>
              <w:spacing w:after="160" w:line="259" w:lineRule="auto"/>
              <w:ind w:left="0"/>
              <w:contextualSpacing/>
              <w:rPr>
                <w:color w:val="000000"/>
                <w:lang w:val="de-DE"/>
              </w:rPr>
            </w:pPr>
            <w:r>
              <w:rPr>
                <w:color w:val="000000"/>
              </w:rPr>
              <w:t xml:space="preserve">Лексика: </w:t>
            </w:r>
            <w:r>
              <w:rPr>
                <w:color w:val="000000"/>
                <w:lang w:val="de-DE"/>
              </w:rPr>
              <w:t>„</w:t>
            </w:r>
            <w:r w:rsidRPr="00AC2E6D">
              <w:rPr>
                <w:lang w:val="de-DE"/>
              </w:rPr>
              <w:t>Beim Arzt. Gesund leben</w:t>
            </w:r>
            <w:r>
              <w:rPr>
                <w:color w:val="000000"/>
                <w:lang w:val="de-DE"/>
              </w:rPr>
              <w:t>“.</w:t>
            </w:r>
          </w:p>
          <w:p w:rsidR="00190DA0" w:rsidRPr="00542AAC" w:rsidRDefault="00190DA0" w:rsidP="00BE763E">
            <w:pPr>
              <w:jc w:val="center"/>
              <w:rPr>
                <w:color w:val="000000"/>
              </w:rPr>
            </w:pPr>
            <w:r>
              <w:rPr>
                <w:color w:val="000000"/>
              </w:rPr>
              <w:t xml:space="preserve">Граматика: </w:t>
            </w:r>
            <w:r>
              <w:rPr>
                <w:color w:val="000000"/>
                <w:lang w:val="de-DE"/>
              </w:rPr>
              <w:t>Attributive Temporalsätze</w:t>
            </w:r>
            <w:r>
              <w:rPr>
                <w:color w:val="000000"/>
              </w:rPr>
              <w:t>.</w:t>
            </w:r>
          </w:p>
        </w:tc>
        <w:tc>
          <w:tcPr>
            <w:tcW w:w="4230" w:type="dxa"/>
            <w:shd w:val="clear" w:color="auto" w:fill="auto"/>
          </w:tcPr>
          <w:p w:rsidR="00190DA0" w:rsidRPr="00542AAC" w:rsidRDefault="00190DA0" w:rsidP="00BE763E">
            <w:pPr>
              <w:jc w:val="center"/>
              <w:rPr>
                <w:color w:val="000000"/>
              </w:rPr>
            </w:pPr>
            <w:r w:rsidRPr="00542AAC">
              <w:rPr>
                <w:color w:val="000000"/>
              </w:rPr>
              <w:t xml:space="preserve">Опитування лексики пройденого уроку, </w:t>
            </w:r>
          </w:p>
          <w:p w:rsidR="00190DA0" w:rsidRDefault="00190DA0" w:rsidP="00BE763E">
            <w:pPr>
              <w:jc w:val="center"/>
              <w:rPr>
                <w:color w:val="000000"/>
              </w:rPr>
            </w:pPr>
            <w:r w:rsidRPr="00542AAC">
              <w:rPr>
                <w:color w:val="000000"/>
              </w:rPr>
              <w:t>письмове виконання граматичних і лексичних вправ з подальшим контролем на практичних заняттях, виконання коротких творчих завдань впродовж практичних занять, складання діалогів з пройденого лексичного матеріалу.</w:t>
            </w:r>
          </w:p>
          <w:p w:rsidR="00190DA0" w:rsidRPr="00542AAC" w:rsidRDefault="00190DA0" w:rsidP="00BE763E">
            <w:pPr>
              <w:jc w:val="center"/>
              <w:rPr>
                <w:color w:val="000000"/>
              </w:rPr>
            </w:pPr>
            <w:r>
              <w:rPr>
                <w:color w:val="000000"/>
              </w:rPr>
              <w:t>Написання підсумкової контрольної роботи за пройденими лексичними і граматичними темами.</w:t>
            </w:r>
          </w:p>
        </w:tc>
        <w:tc>
          <w:tcPr>
            <w:tcW w:w="1275" w:type="dxa"/>
            <w:shd w:val="clear" w:color="auto" w:fill="auto"/>
          </w:tcPr>
          <w:p w:rsidR="00190DA0" w:rsidRDefault="00190DA0" w:rsidP="00BE763E">
            <w:pPr>
              <w:jc w:val="center"/>
              <w:rPr>
                <w:color w:val="000000"/>
              </w:rPr>
            </w:pPr>
            <w:r>
              <w:rPr>
                <w:color w:val="000000"/>
              </w:rPr>
              <w:t>5</w:t>
            </w:r>
          </w:p>
          <w:p w:rsidR="00190DA0" w:rsidRPr="00542AAC" w:rsidRDefault="00190DA0" w:rsidP="00BE763E"/>
          <w:p w:rsidR="00190DA0" w:rsidRPr="00542AAC" w:rsidRDefault="00190DA0" w:rsidP="00BE763E"/>
          <w:p w:rsidR="00190DA0" w:rsidRPr="00542AAC" w:rsidRDefault="00190DA0" w:rsidP="00BE763E"/>
          <w:p w:rsidR="00190DA0" w:rsidRPr="00542AAC" w:rsidRDefault="00190DA0" w:rsidP="00BE763E"/>
          <w:p w:rsidR="00190DA0" w:rsidRPr="00542AAC" w:rsidRDefault="00190DA0" w:rsidP="00BE763E"/>
          <w:p w:rsidR="00190DA0" w:rsidRPr="00542AAC" w:rsidRDefault="00190DA0" w:rsidP="00BE763E"/>
          <w:p w:rsidR="00190DA0" w:rsidRDefault="00190DA0" w:rsidP="00BE763E"/>
          <w:p w:rsidR="00190DA0" w:rsidRDefault="00190DA0" w:rsidP="00BE763E"/>
          <w:p w:rsidR="00190DA0" w:rsidRPr="00542AAC" w:rsidRDefault="00190DA0" w:rsidP="00BE763E">
            <w:pPr>
              <w:jc w:val="center"/>
            </w:pPr>
            <w:r>
              <w:t>20</w:t>
            </w:r>
          </w:p>
        </w:tc>
      </w:tr>
      <w:tr w:rsidR="00190DA0" w:rsidRPr="000E3AEE" w:rsidTr="00BE763E">
        <w:tc>
          <w:tcPr>
            <w:tcW w:w="10113" w:type="dxa"/>
            <w:gridSpan w:val="4"/>
            <w:shd w:val="clear" w:color="auto" w:fill="auto"/>
          </w:tcPr>
          <w:p w:rsidR="00190DA0" w:rsidRPr="000E3AEE" w:rsidRDefault="00190DA0" w:rsidP="00BE763E">
            <w:pPr>
              <w:jc w:val="center"/>
              <w:rPr>
                <w:color w:val="000000"/>
              </w:rPr>
            </w:pPr>
            <w:r w:rsidRPr="000E3AEE">
              <w:rPr>
                <w:color w:val="000000"/>
              </w:rPr>
              <w:t>Змістовий модуль 2</w:t>
            </w:r>
            <w:r>
              <w:rPr>
                <w:color w:val="000000"/>
              </w:rPr>
              <w:t xml:space="preserve"> (І семестр)</w:t>
            </w:r>
            <w:r w:rsidRPr="000E3AEE">
              <w:rPr>
                <w:color w:val="000000"/>
              </w:rPr>
              <w:t>.</w:t>
            </w:r>
          </w:p>
        </w:tc>
      </w:tr>
      <w:tr w:rsidR="00190DA0" w:rsidRPr="00542AAC" w:rsidTr="00BE763E">
        <w:tc>
          <w:tcPr>
            <w:tcW w:w="1436" w:type="dxa"/>
            <w:shd w:val="clear" w:color="auto" w:fill="auto"/>
          </w:tcPr>
          <w:p w:rsidR="00190DA0" w:rsidRPr="000E3AEE" w:rsidRDefault="00190DA0" w:rsidP="00BE763E">
            <w:pPr>
              <w:jc w:val="center"/>
              <w:rPr>
                <w:color w:val="000000"/>
              </w:rPr>
            </w:pPr>
            <w:r>
              <w:rPr>
                <w:color w:val="000000"/>
              </w:rPr>
              <w:t>Тиждень 8</w:t>
            </w:r>
          </w:p>
          <w:p w:rsidR="00190DA0" w:rsidRPr="000E3AEE" w:rsidRDefault="00190DA0" w:rsidP="00BE763E">
            <w:pPr>
              <w:jc w:val="center"/>
              <w:rPr>
                <w:color w:val="000000"/>
              </w:rPr>
            </w:pPr>
          </w:p>
        </w:tc>
        <w:tc>
          <w:tcPr>
            <w:tcW w:w="3172" w:type="dxa"/>
            <w:shd w:val="clear" w:color="auto" w:fill="auto"/>
          </w:tcPr>
          <w:p w:rsidR="00190DA0" w:rsidRPr="005754D4" w:rsidRDefault="00190DA0" w:rsidP="00BE763E">
            <w:pPr>
              <w:pStyle w:val="a5"/>
              <w:ind w:left="0"/>
              <w:rPr>
                <w:color w:val="000000"/>
              </w:rPr>
            </w:pPr>
            <w:r>
              <w:rPr>
                <w:color w:val="000000"/>
              </w:rPr>
              <w:t xml:space="preserve">Лексика: </w:t>
            </w:r>
            <w:r w:rsidRPr="005754D4">
              <w:rPr>
                <w:color w:val="000000"/>
              </w:rPr>
              <w:t>„</w:t>
            </w:r>
            <w:r>
              <w:rPr>
                <w:lang w:val="de-DE"/>
              </w:rPr>
              <w:t>Sport und Fitness. Rund um den Sport</w:t>
            </w:r>
            <w:r w:rsidRPr="005754D4">
              <w:rPr>
                <w:color w:val="000000"/>
              </w:rPr>
              <w:t>“.</w:t>
            </w:r>
          </w:p>
          <w:p w:rsidR="00190DA0" w:rsidRPr="00542AAC" w:rsidRDefault="00190DA0" w:rsidP="00BE763E">
            <w:pPr>
              <w:rPr>
                <w:color w:val="000000"/>
              </w:rPr>
            </w:pPr>
            <w:r>
              <w:rPr>
                <w:color w:val="000000"/>
              </w:rPr>
              <w:t xml:space="preserve">Граматика: </w:t>
            </w:r>
            <w:r>
              <w:rPr>
                <w:color w:val="000000"/>
                <w:lang w:val="de-DE"/>
              </w:rPr>
              <w:t>Satzgefüge. Inhaltsbereich. Objektsätze. Subjektsätze.</w:t>
            </w:r>
          </w:p>
        </w:tc>
        <w:tc>
          <w:tcPr>
            <w:tcW w:w="4230" w:type="dxa"/>
            <w:shd w:val="clear" w:color="auto" w:fill="auto"/>
          </w:tcPr>
          <w:p w:rsidR="00190DA0" w:rsidRDefault="00190DA0" w:rsidP="00BE763E">
            <w:pPr>
              <w:jc w:val="center"/>
              <w:rPr>
                <w:color w:val="000000"/>
              </w:rPr>
            </w:pPr>
            <w:r>
              <w:rPr>
                <w:color w:val="000000"/>
              </w:rPr>
              <w:t>Опитування лексики пройденого уроку, опитування граматичної теорії,</w:t>
            </w:r>
          </w:p>
          <w:p w:rsidR="00190DA0" w:rsidRPr="000E3AEE" w:rsidRDefault="00190DA0" w:rsidP="00BE763E">
            <w:pPr>
              <w:jc w:val="center"/>
              <w:rPr>
                <w:color w:val="000000"/>
              </w:rPr>
            </w:pPr>
            <w:r>
              <w:rPr>
                <w:color w:val="000000"/>
              </w:rPr>
              <w:t>письмове виконання граматичних і лексичних вправ з подальшим контролем на практичних заняттях, виконання коротких творчих завдань впродовж практичних занять, складання діалогів з пройденого лексичного матеріалу.</w:t>
            </w:r>
          </w:p>
        </w:tc>
        <w:tc>
          <w:tcPr>
            <w:tcW w:w="1275" w:type="dxa"/>
            <w:shd w:val="clear" w:color="auto" w:fill="auto"/>
          </w:tcPr>
          <w:p w:rsidR="00190DA0" w:rsidRPr="000E3AEE" w:rsidRDefault="00190DA0" w:rsidP="00BE763E">
            <w:pPr>
              <w:jc w:val="center"/>
              <w:rPr>
                <w:color w:val="000000"/>
              </w:rPr>
            </w:pPr>
            <w:r>
              <w:rPr>
                <w:color w:val="000000"/>
              </w:rPr>
              <w:t>5</w:t>
            </w:r>
          </w:p>
        </w:tc>
      </w:tr>
      <w:tr w:rsidR="00190DA0" w:rsidRPr="00542AAC" w:rsidTr="00BE763E">
        <w:tc>
          <w:tcPr>
            <w:tcW w:w="1436" w:type="dxa"/>
            <w:shd w:val="clear" w:color="auto" w:fill="auto"/>
          </w:tcPr>
          <w:p w:rsidR="00190DA0" w:rsidRPr="000E3AEE" w:rsidRDefault="00190DA0" w:rsidP="00BE763E">
            <w:pPr>
              <w:jc w:val="center"/>
              <w:rPr>
                <w:color w:val="000000"/>
              </w:rPr>
            </w:pPr>
            <w:r w:rsidRPr="000E3AEE">
              <w:rPr>
                <w:color w:val="000000"/>
              </w:rPr>
              <w:t xml:space="preserve">Тиждень </w:t>
            </w:r>
            <w:r>
              <w:rPr>
                <w:color w:val="000000"/>
              </w:rPr>
              <w:t>9</w:t>
            </w:r>
          </w:p>
          <w:p w:rsidR="00190DA0" w:rsidRPr="000E3AEE" w:rsidRDefault="00190DA0" w:rsidP="00BE763E">
            <w:pPr>
              <w:jc w:val="center"/>
              <w:rPr>
                <w:color w:val="000000"/>
              </w:rPr>
            </w:pPr>
          </w:p>
        </w:tc>
        <w:tc>
          <w:tcPr>
            <w:tcW w:w="3172" w:type="dxa"/>
            <w:shd w:val="clear" w:color="auto" w:fill="auto"/>
          </w:tcPr>
          <w:p w:rsidR="00190DA0" w:rsidRPr="007C6D5C" w:rsidRDefault="00190DA0" w:rsidP="00BE763E">
            <w:pPr>
              <w:pStyle w:val="a5"/>
              <w:spacing w:after="160" w:line="259" w:lineRule="auto"/>
              <w:ind w:left="0"/>
              <w:contextualSpacing/>
              <w:rPr>
                <w:lang w:val="de-DE"/>
              </w:rPr>
            </w:pPr>
            <w:r>
              <w:rPr>
                <w:color w:val="000000"/>
              </w:rPr>
              <w:t xml:space="preserve">Лексика: </w:t>
            </w:r>
            <w:r>
              <w:rPr>
                <w:color w:val="000000"/>
                <w:lang w:val="de-DE"/>
              </w:rPr>
              <w:t>„</w:t>
            </w:r>
            <w:r>
              <w:rPr>
                <w:lang w:val="de-DE"/>
              </w:rPr>
              <w:t>Beliebte Sportarten in deutschsprachigen Ländern</w:t>
            </w:r>
            <w:r>
              <w:rPr>
                <w:color w:val="000000"/>
                <w:lang w:val="de-DE"/>
              </w:rPr>
              <w:t>“.</w:t>
            </w:r>
          </w:p>
          <w:p w:rsidR="00190DA0" w:rsidRPr="00542AAC" w:rsidRDefault="00190DA0" w:rsidP="00BE763E">
            <w:pPr>
              <w:jc w:val="center"/>
              <w:rPr>
                <w:color w:val="000000"/>
              </w:rPr>
            </w:pPr>
            <w:r>
              <w:rPr>
                <w:color w:val="000000"/>
              </w:rPr>
              <w:t xml:space="preserve">Граматика: </w:t>
            </w:r>
            <w:r>
              <w:rPr>
                <w:color w:val="000000"/>
                <w:lang w:val="de-DE"/>
              </w:rPr>
              <w:t>Satzgefüge. Inhaltsbereich. Attributivsätze</w:t>
            </w:r>
            <w:r>
              <w:rPr>
                <w:color w:val="000000"/>
              </w:rPr>
              <w:t>.</w:t>
            </w:r>
          </w:p>
        </w:tc>
        <w:tc>
          <w:tcPr>
            <w:tcW w:w="4230" w:type="dxa"/>
            <w:shd w:val="clear" w:color="auto" w:fill="auto"/>
          </w:tcPr>
          <w:p w:rsidR="00190DA0" w:rsidRPr="000E3AEE" w:rsidRDefault="00190DA0" w:rsidP="00BE763E">
            <w:pPr>
              <w:jc w:val="center"/>
              <w:rPr>
                <w:color w:val="000000"/>
              </w:rPr>
            </w:pPr>
            <w:r w:rsidRPr="00542AAC">
              <w:rPr>
                <w:color w:val="000000"/>
              </w:rPr>
              <w:t>Опитування лексики пройденого уроку, письмове виконання граматичних і лексичних вправ з подальшим контролем на практичних заняттях, виконання коротких творчих завдань впродовж практичних занять, складання діалогів з пройденого лексичного матеріалу.</w:t>
            </w:r>
          </w:p>
        </w:tc>
        <w:tc>
          <w:tcPr>
            <w:tcW w:w="1275" w:type="dxa"/>
            <w:shd w:val="clear" w:color="auto" w:fill="auto"/>
          </w:tcPr>
          <w:p w:rsidR="00190DA0" w:rsidRPr="00542AAC" w:rsidRDefault="00190DA0" w:rsidP="00BE763E">
            <w:pPr>
              <w:jc w:val="center"/>
              <w:rPr>
                <w:color w:val="000000"/>
              </w:rPr>
            </w:pPr>
            <w:r>
              <w:rPr>
                <w:color w:val="000000"/>
              </w:rPr>
              <w:t>5</w:t>
            </w:r>
          </w:p>
        </w:tc>
      </w:tr>
      <w:tr w:rsidR="00190DA0" w:rsidRPr="00400AC0" w:rsidTr="00BE763E">
        <w:tc>
          <w:tcPr>
            <w:tcW w:w="1436" w:type="dxa"/>
            <w:shd w:val="clear" w:color="auto" w:fill="auto"/>
          </w:tcPr>
          <w:p w:rsidR="00190DA0" w:rsidRPr="000E3AEE" w:rsidRDefault="00190DA0" w:rsidP="00BE763E">
            <w:pPr>
              <w:jc w:val="center"/>
              <w:rPr>
                <w:color w:val="000000"/>
              </w:rPr>
            </w:pPr>
            <w:r w:rsidRPr="000E3AEE">
              <w:rPr>
                <w:color w:val="000000"/>
              </w:rPr>
              <w:t xml:space="preserve">Тиждень </w:t>
            </w:r>
            <w:r>
              <w:rPr>
                <w:color w:val="000000"/>
              </w:rPr>
              <w:t>10</w:t>
            </w:r>
          </w:p>
          <w:p w:rsidR="00190DA0" w:rsidRPr="000E3AEE" w:rsidRDefault="00190DA0" w:rsidP="00BE763E">
            <w:pPr>
              <w:jc w:val="center"/>
              <w:rPr>
                <w:color w:val="000000"/>
              </w:rPr>
            </w:pPr>
          </w:p>
        </w:tc>
        <w:tc>
          <w:tcPr>
            <w:tcW w:w="3172" w:type="dxa"/>
            <w:shd w:val="clear" w:color="auto" w:fill="auto"/>
          </w:tcPr>
          <w:p w:rsidR="00190DA0" w:rsidRPr="007C6D5C" w:rsidRDefault="00190DA0" w:rsidP="00BE763E">
            <w:pPr>
              <w:pStyle w:val="a5"/>
              <w:spacing w:after="160" w:line="259" w:lineRule="auto"/>
              <w:ind w:left="0"/>
              <w:contextualSpacing/>
              <w:rPr>
                <w:lang w:val="de-DE"/>
              </w:rPr>
            </w:pPr>
            <w:r>
              <w:rPr>
                <w:color w:val="000000"/>
              </w:rPr>
              <w:t xml:space="preserve">Лексика: </w:t>
            </w:r>
            <w:r w:rsidRPr="00400AC0">
              <w:rPr>
                <w:color w:val="000000"/>
              </w:rPr>
              <w:t>„</w:t>
            </w:r>
            <w:r w:rsidRPr="00635B3F">
              <w:rPr>
                <w:lang w:val="de-DE"/>
              </w:rPr>
              <w:t>Sportausrüstung.</w:t>
            </w:r>
            <w:r>
              <w:rPr>
                <w:lang w:val="de-DE"/>
              </w:rPr>
              <w:t xml:space="preserve"> </w:t>
            </w:r>
            <w:r w:rsidRPr="00635B3F">
              <w:rPr>
                <w:lang w:val="de-DE"/>
              </w:rPr>
              <w:t>Sportspiele beschreiben</w:t>
            </w:r>
            <w:r w:rsidRPr="00400AC0">
              <w:rPr>
                <w:color w:val="000000"/>
              </w:rPr>
              <w:t>“.</w:t>
            </w:r>
          </w:p>
          <w:p w:rsidR="00190DA0" w:rsidRPr="005E258E" w:rsidRDefault="00190DA0" w:rsidP="00BE763E">
            <w:pPr>
              <w:rPr>
                <w:color w:val="000000"/>
                <w:lang w:val="de-DE"/>
              </w:rPr>
            </w:pPr>
            <w:r>
              <w:rPr>
                <w:color w:val="000000"/>
              </w:rPr>
              <w:t xml:space="preserve">Граматика: </w:t>
            </w:r>
            <w:r>
              <w:rPr>
                <w:color w:val="000000"/>
                <w:lang w:val="de-DE"/>
              </w:rPr>
              <w:t>Satzgefüge</w:t>
            </w:r>
            <w:r>
              <w:rPr>
                <w:color w:val="000000"/>
              </w:rPr>
              <w:t>.</w:t>
            </w:r>
            <w:r>
              <w:rPr>
                <w:color w:val="000000"/>
                <w:lang w:val="de-DE"/>
              </w:rPr>
              <w:t xml:space="preserve"> Attributsätze.</w:t>
            </w:r>
          </w:p>
        </w:tc>
        <w:tc>
          <w:tcPr>
            <w:tcW w:w="4230" w:type="dxa"/>
            <w:shd w:val="clear" w:color="auto" w:fill="auto"/>
          </w:tcPr>
          <w:p w:rsidR="00190DA0" w:rsidRDefault="00190DA0" w:rsidP="00BE763E">
            <w:pPr>
              <w:jc w:val="center"/>
              <w:rPr>
                <w:color w:val="000000"/>
              </w:rPr>
            </w:pPr>
            <w:r>
              <w:rPr>
                <w:color w:val="000000"/>
              </w:rPr>
              <w:t>Опитування лексики пройденого уроку, опитування граматичної теорії,</w:t>
            </w:r>
          </w:p>
          <w:p w:rsidR="00190DA0" w:rsidRPr="000E3AEE" w:rsidRDefault="00190DA0" w:rsidP="00BE763E">
            <w:pPr>
              <w:jc w:val="center"/>
              <w:rPr>
                <w:color w:val="000000"/>
              </w:rPr>
            </w:pPr>
            <w:r>
              <w:rPr>
                <w:color w:val="000000"/>
              </w:rPr>
              <w:t>письмове виконання граматичних і лексичних вправ з подальшим контролем на практичних заняттях, виконання коротких творчих завдань впродовж практичних занять, складання діалогів з пройденого лексичного матеріалу.</w:t>
            </w:r>
          </w:p>
        </w:tc>
        <w:tc>
          <w:tcPr>
            <w:tcW w:w="1275" w:type="dxa"/>
            <w:shd w:val="clear" w:color="auto" w:fill="auto"/>
          </w:tcPr>
          <w:p w:rsidR="00190DA0" w:rsidRPr="000E3AEE" w:rsidRDefault="00190DA0" w:rsidP="00BE763E">
            <w:pPr>
              <w:jc w:val="center"/>
              <w:rPr>
                <w:color w:val="000000"/>
              </w:rPr>
            </w:pPr>
            <w:r>
              <w:rPr>
                <w:color w:val="000000"/>
              </w:rPr>
              <w:t>5</w:t>
            </w:r>
          </w:p>
        </w:tc>
      </w:tr>
      <w:tr w:rsidR="00190DA0" w:rsidRPr="00400AC0" w:rsidTr="00BE763E">
        <w:tc>
          <w:tcPr>
            <w:tcW w:w="1436" w:type="dxa"/>
            <w:shd w:val="clear" w:color="auto" w:fill="auto"/>
          </w:tcPr>
          <w:p w:rsidR="00190DA0" w:rsidRPr="000E3AEE" w:rsidRDefault="00190DA0" w:rsidP="00BE763E">
            <w:pPr>
              <w:jc w:val="center"/>
              <w:rPr>
                <w:color w:val="000000"/>
              </w:rPr>
            </w:pPr>
            <w:r>
              <w:rPr>
                <w:color w:val="000000"/>
              </w:rPr>
              <w:t>Тиждень 11</w:t>
            </w:r>
          </w:p>
          <w:p w:rsidR="00190DA0" w:rsidRPr="000E3AEE" w:rsidRDefault="00190DA0" w:rsidP="00BE763E">
            <w:pPr>
              <w:jc w:val="center"/>
              <w:rPr>
                <w:color w:val="000000"/>
              </w:rPr>
            </w:pPr>
          </w:p>
        </w:tc>
        <w:tc>
          <w:tcPr>
            <w:tcW w:w="3172" w:type="dxa"/>
            <w:shd w:val="clear" w:color="auto" w:fill="auto"/>
          </w:tcPr>
          <w:p w:rsidR="00190DA0" w:rsidRPr="007C6D5C" w:rsidRDefault="00190DA0" w:rsidP="00BE763E">
            <w:pPr>
              <w:pStyle w:val="a5"/>
              <w:spacing w:after="160" w:line="259" w:lineRule="auto"/>
              <w:ind w:left="0"/>
              <w:contextualSpacing/>
              <w:rPr>
                <w:lang w:val="de-DE"/>
              </w:rPr>
            </w:pPr>
            <w:r>
              <w:rPr>
                <w:color w:val="000000"/>
              </w:rPr>
              <w:t xml:space="preserve">Лексика: </w:t>
            </w:r>
            <w:r>
              <w:rPr>
                <w:color w:val="000000"/>
                <w:lang w:val="de-DE"/>
              </w:rPr>
              <w:t>„</w:t>
            </w:r>
            <w:r>
              <w:rPr>
                <w:lang w:val="de-DE"/>
              </w:rPr>
              <w:t>Bekannte Sportler</w:t>
            </w:r>
            <w:r>
              <w:rPr>
                <w:color w:val="000000"/>
                <w:lang w:val="de-DE"/>
              </w:rPr>
              <w:t>“.</w:t>
            </w:r>
          </w:p>
          <w:p w:rsidR="00190DA0" w:rsidRPr="00400AC0" w:rsidRDefault="00190DA0" w:rsidP="00BE763E">
            <w:pPr>
              <w:jc w:val="center"/>
              <w:rPr>
                <w:color w:val="000000"/>
              </w:rPr>
            </w:pPr>
            <w:r>
              <w:rPr>
                <w:color w:val="000000"/>
              </w:rPr>
              <w:t xml:space="preserve">Граматика: </w:t>
            </w:r>
            <w:r>
              <w:rPr>
                <w:color w:val="000000"/>
                <w:lang w:val="de-DE"/>
              </w:rPr>
              <w:t>Weiterführende Nebensätze</w:t>
            </w:r>
            <w:r>
              <w:rPr>
                <w:color w:val="000000"/>
              </w:rPr>
              <w:t>.</w:t>
            </w:r>
          </w:p>
        </w:tc>
        <w:tc>
          <w:tcPr>
            <w:tcW w:w="4230" w:type="dxa"/>
            <w:shd w:val="clear" w:color="auto" w:fill="auto"/>
          </w:tcPr>
          <w:p w:rsidR="00190DA0" w:rsidRPr="00400AC0" w:rsidRDefault="00190DA0" w:rsidP="00BE763E">
            <w:pPr>
              <w:jc w:val="center"/>
              <w:rPr>
                <w:color w:val="000000"/>
              </w:rPr>
            </w:pPr>
            <w:r w:rsidRPr="00400AC0">
              <w:rPr>
                <w:color w:val="000000"/>
              </w:rPr>
              <w:t>Опитування лексики пройде</w:t>
            </w:r>
            <w:r>
              <w:rPr>
                <w:color w:val="000000"/>
              </w:rPr>
              <w:t>ного уроку,</w:t>
            </w:r>
          </w:p>
          <w:p w:rsidR="00190DA0" w:rsidRPr="000E3AEE" w:rsidRDefault="00190DA0" w:rsidP="00BE763E">
            <w:pPr>
              <w:jc w:val="center"/>
              <w:rPr>
                <w:color w:val="000000"/>
              </w:rPr>
            </w:pPr>
            <w:r w:rsidRPr="00400AC0">
              <w:rPr>
                <w:color w:val="000000"/>
              </w:rPr>
              <w:t xml:space="preserve">письмове виконання граматичних і лексичних вправ з подальшим контролем на практичних заняттях, виконання коротких творчих завдань впродовж практичних занять, </w:t>
            </w:r>
            <w:r w:rsidRPr="00400AC0">
              <w:rPr>
                <w:color w:val="000000"/>
              </w:rPr>
              <w:lastRenderedPageBreak/>
              <w:t>складання діалогів з пройденого лексичного матеріалу.</w:t>
            </w:r>
          </w:p>
        </w:tc>
        <w:tc>
          <w:tcPr>
            <w:tcW w:w="1275" w:type="dxa"/>
            <w:shd w:val="clear" w:color="auto" w:fill="auto"/>
          </w:tcPr>
          <w:p w:rsidR="00190DA0" w:rsidRPr="00400AC0" w:rsidRDefault="00190DA0" w:rsidP="00BE763E">
            <w:pPr>
              <w:jc w:val="center"/>
              <w:rPr>
                <w:color w:val="000000"/>
              </w:rPr>
            </w:pPr>
            <w:r>
              <w:rPr>
                <w:color w:val="000000"/>
              </w:rPr>
              <w:lastRenderedPageBreak/>
              <w:t>5</w:t>
            </w:r>
          </w:p>
        </w:tc>
      </w:tr>
      <w:tr w:rsidR="00190DA0" w:rsidRPr="00400AC0" w:rsidTr="00BE763E">
        <w:tc>
          <w:tcPr>
            <w:tcW w:w="1436" w:type="dxa"/>
            <w:shd w:val="clear" w:color="auto" w:fill="auto"/>
          </w:tcPr>
          <w:p w:rsidR="00190DA0" w:rsidRPr="000E3AEE" w:rsidRDefault="00190DA0" w:rsidP="00BE763E">
            <w:pPr>
              <w:jc w:val="center"/>
              <w:rPr>
                <w:color w:val="000000"/>
              </w:rPr>
            </w:pPr>
            <w:r>
              <w:rPr>
                <w:color w:val="000000"/>
              </w:rPr>
              <w:lastRenderedPageBreak/>
              <w:t xml:space="preserve">Тиждень 12 </w:t>
            </w:r>
          </w:p>
        </w:tc>
        <w:tc>
          <w:tcPr>
            <w:tcW w:w="3172" w:type="dxa"/>
            <w:shd w:val="clear" w:color="auto" w:fill="auto"/>
          </w:tcPr>
          <w:p w:rsidR="00190DA0" w:rsidRDefault="00190DA0" w:rsidP="00BE763E">
            <w:pPr>
              <w:jc w:val="center"/>
              <w:rPr>
                <w:color w:val="000000"/>
                <w:lang w:val="de-DE"/>
              </w:rPr>
            </w:pPr>
            <w:r>
              <w:rPr>
                <w:color w:val="000000"/>
              </w:rPr>
              <w:t xml:space="preserve">Лексика: </w:t>
            </w:r>
            <w:r>
              <w:rPr>
                <w:color w:val="000000"/>
                <w:lang w:val="de-DE"/>
              </w:rPr>
              <w:t>„Olympische Spiele“.</w:t>
            </w:r>
          </w:p>
          <w:p w:rsidR="00190DA0" w:rsidRPr="00400AC0" w:rsidRDefault="00190DA0" w:rsidP="00BE763E">
            <w:pPr>
              <w:jc w:val="center"/>
              <w:rPr>
                <w:color w:val="000000"/>
              </w:rPr>
            </w:pPr>
            <w:r>
              <w:rPr>
                <w:color w:val="000000"/>
              </w:rPr>
              <w:t>Граматика:</w:t>
            </w:r>
            <w:r>
              <w:rPr>
                <w:color w:val="000000"/>
                <w:lang w:val="de-DE"/>
              </w:rPr>
              <w:t xml:space="preserve"> Satzkonstruktionen</w:t>
            </w:r>
            <w:r>
              <w:rPr>
                <w:color w:val="000000"/>
              </w:rPr>
              <w:t>:</w:t>
            </w:r>
            <w:r>
              <w:rPr>
                <w:color w:val="000000"/>
                <w:lang w:val="de-DE"/>
              </w:rPr>
              <w:t xml:space="preserve"> Partizipialkonstruktionen. </w:t>
            </w:r>
          </w:p>
        </w:tc>
        <w:tc>
          <w:tcPr>
            <w:tcW w:w="4230" w:type="dxa"/>
            <w:shd w:val="clear" w:color="auto" w:fill="auto"/>
          </w:tcPr>
          <w:p w:rsidR="00190DA0" w:rsidRPr="00400AC0" w:rsidRDefault="00190DA0" w:rsidP="00BE763E">
            <w:pPr>
              <w:jc w:val="center"/>
              <w:rPr>
                <w:color w:val="000000"/>
              </w:rPr>
            </w:pPr>
            <w:r w:rsidRPr="00400AC0">
              <w:rPr>
                <w:color w:val="000000"/>
              </w:rPr>
              <w:t>Опитування лексики пройденого уроку, опитування граматичної теорії,</w:t>
            </w:r>
          </w:p>
          <w:p w:rsidR="00190DA0" w:rsidRPr="000E3AEE" w:rsidRDefault="00190DA0" w:rsidP="00BE763E">
            <w:pPr>
              <w:jc w:val="center"/>
              <w:rPr>
                <w:color w:val="000000"/>
              </w:rPr>
            </w:pPr>
            <w:r w:rsidRPr="00400AC0">
              <w:rPr>
                <w:color w:val="000000"/>
              </w:rPr>
              <w:t>письмове виконання граматичних і лексичних вправ з подальшим контролем на практичних заняттях, виконання коротких творчих завдань впродовж практичних занять, складання діалогів з пройденого лексичного матеріалу.</w:t>
            </w:r>
          </w:p>
        </w:tc>
        <w:tc>
          <w:tcPr>
            <w:tcW w:w="1275" w:type="dxa"/>
            <w:shd w:val="clear" w:color="auto" w:fill="auto"/>
          </w:tcPr>
          <w:p w:rsidR="00190DA0" w:rsidRPr="000E3AEE" w:rsidRDefault="00190DA0" w:rsidP="00BE763E">
            <w:pPr>
              <w:jc w:val="center"/>
              <w:rPr>
                <w:color w:val="000000"/>
              </w:rPr>
            </w:pPr>
            <w:r>
              <w:rPr>
                <w:color w:val="000000"/>
              </w:rPr>
              <w:t>5</w:t>
            </w:r>
          </w:p>
        </w:tc>
      </w:tr>
      <w:tr w:rsidR="00190DA0" w:rsidRPr="000E3AEE" w:rsidTr="00BE763E">
        <w:tc>
          <w:tcPr>
            <w:tcW w:w="1436" w:type="dxa"/>
            <w:shd w:val="clear" w:color="auto" w:fill="auto"/>
          </w:tcPr>
          <w:p w:rsidR="00190DA0" w:rsidRPr="000E3AEE" w:rsidRDefault="00190DA0" w:rsidP="00BE763E">
            <w:pPr>
              <w:jc w:val="center"/>
              <w:rPr>
                <w:color w:val="000000"/>
              </w:rPr>
            </w:pPr>
            <w:r w:rsidRPr="000E3AEE">
              <w:rPr>
                <w:color w:val="000000"/>
              </w:rPr>
              <w:t>Тиждень 1</w:t>
            </w:r>
            <w:r>
              <w:rPr>
                <w:color w:val="000000"/>
              </w:rPr>
              <w:t>3</w:t>
            </w:r>
          </w:p>
          <w:p w:rsidR="00190DA0" w:rsidRPr="000E3AEE" w:rsidRDefault="00190DA0" w:rsidP="00BE763E">
            <w:pPr>
              <w:jc w:val="center"/>
              <w:rPr>
                <w:color w:val="000000"/>
                <w:lang w:val="ru-RU"/>
              </w:rPr>
            </w:pPr>
          </w:p>
        </w:tc>
        <w:tc>
          <w:tcPr>
            <w:tcW w:w="3172" w:type="dxa"/>
            <w:shd w:val="clear" w:color="auto" w:fill="auto"/>
          </w:tcPr>
          <w:p w:rsidR="00190DA0" w:rsidRPr="00400AC0" w:rsidRDefault="00190DA0" w:rsidP="00BE763E">
            <w:pPr>
              <w:rPr>
                <w:color w:val="000000"/>
                <w:lang w:val="ru-RU"/>
              </w:rPr>
            </w:pPr>
            <w:r>
              <w:rPr>
                <w:color w:val="000000"/>
              </w:rPr>
              <w:t xml:space="preserve">Лексика: </w:t>
            </w:r>
            <w:r w:rsidRPr="00400AC0">
              <w:rPr>
                <w:color w:val="000000"/>
                <w:lang w:val="ru-RU"/>
              </w:rPr>
              <w:t>„</w:t>
            </w:r>
            <w:r>
              <w:rPr>
                <w:color w:val="000000"/>
                <w:lang w:val="de-DE"/>
              </w:rPr>
              <w:t>Sportkarriere</w:t>
            </w:r>
            <w:r w:rsidRPr="00400AC0">
              <w:rPr>
                <w:color w:val="000000"/>
                <w:lang w:val="ru-RU"/>
              </w:rPr>
              <w:t xml:space="preserve"> </w:t>
            </w:r>
            <w:r>
              <w:rPr>
                <w:color w:val="000000"/>
                <w:lang w:val="de-DE"/>
              </w:rPr>
              <w:t>Kleider</w:t>
            </w:r>
            <w:r w:rsidRPr="00400AC0">
              <w:rPr>
                <w:color w:val="000000"/>
                <w:lang w:val="ru-RU"/>
              </w:rPr>
              <w:t>“.</w:t>
            </w:r>
          </w:p>
          <w:p w:rsidR="00190DA0" w:rsidRPr="00400AC0" w:rsidRDefault="00190DA0" w:rsidP="00BE763E">
            <w:pPr>
              <w:rPr>
                <w:color w:val="000000"/>
              </w:rPr>
            </w:pPr>
            <w:r>
              <w:rPr>
                <w:color w:val="000000"/>
              </w:rPr>
              <w:t xml:space="preserve">Граматика: </w:t>
            </w:r>
            <w:r>
              <w:rPr>
                <w:color w:val="000000"/>
                <w:lang w:val="de-DE"/>
              </w:rPr>
              <w:t>Satzkonstruktionen. Attributivkonstruktionen</w:t>
            </w:r>
            <w:r>
              <w:rPr>
                <w:color w:val="000000"/>
              </w:rPr>
              <w:t>.</w:t>
            </w:r>
          </w:p>
        </w:tc>
        <w:tc>
          <w:tcPr>
            <w:tcW w:w="4230" w:type="dxa"/>
            <w:shd w:val="clear" w:color="auto" w:fill="auto"/>
          </w:tcPr>
          <w:p w:rsidR="00190DA0" w:rsidRDefault="00190DA0" w:rsidP="00BE763E">
            <w:pPr>
              <w:jc w:val="center"/>
              <w:rPr>
                <w:color w:val="000000"/>
              </w:rPr>
            </w:pPr>
            <w:r>
              <w:rPr>
                <w:color w:val="000000"/>
              </w:rPr>
              <w:t>Опитування лексики пройденого уроку,</w:t>
            </w:r>
          </w:p>
          <w:p w:rsidR="00190DA0" w:rsidRPr="000E3AEE" w:rsidRDefault="00190DA0" w:rsidP="00BE763E">
            <w:pPr>
              <w:jc w:val="center"/>
              <w:rPr>
                <w:color w:val="000000"/>
              </w:rPr>
            </w:pPr>
            <w:r>
              <w:rPr>
                <w:color w:val="000000"/>
              </w:rPr>
              <w:t>письмове виконання граматичних і лексичних вправ з подальшим контролем на практичних заняттях, виконання коротких творчих завдань впродовж практичних занять, складання діалогів з пройденого лексичного матеріалу.</w:t>
            </w:r>
            <w:r w:rsidRPr="000E3AEE">
              <w:rPr>
                <w:color w:val="000000"/>
              </w:rPr>
              <w:t xml:space="preserve"> </w:t>
            </w:r>
          </w:p>
        </w:tc>
        <w:tc>
          <w:tcPr>
            <w:tcW w:w="1275" w:type="dxa"/>
            <w:shd w:val="clear" w:color="auto" w:fill="auto"/>
          </w:tcPr>
          <w:p w:rsidR="00190DA0" w:rsidRPr="000E3AEE" w:rsidRDefault="00190DA0" w:rsidP="00BE763E">
            <w:pPr>
              <w:jc w:val="center"/>
              <w:rPr>
                <w:color w:val="000000"/>
              </w:rPr>
            </w:pPr>
            <w:r>
              <w:rPr>
                <w:color w:val="000000"/>
              </w:rPr>
              <w:t>5</w:t>
            </w:r>
          </w:p>
        </w:tc>
      </w:tr>
      <w:tr w:rsidR="00190DA0" w:rsidRPr="00400AC0" w:rsidTr="00BE763E">
        <w:trPr>
          <w:trHeight w:val="3372"/>
        </w:trPr>
        <w:tc>
          <w:tcPr>
            <w:tcW w:w="1436" w:type="dxa"/>
            <w:shd w:val="clear" w:color="auto" w:fill="auto"/>
          </w:tcPr>
          <w:p w:rsidR="00190DA0" w:rsidRPr="000E3AEE" w:rsidRDefault="00190DA0" w:rsidP="00BE763E">
            <w:pPr>
              <w:jc w:val="center"/>
              <w:rPr>
                <w:color w:val="000000"/>
              </w:rPr>
            </w:pPr>
            <w:r>
              <w:rPr>
                <w:color w:val="000000"/>
              </w:rPr>
              <w:t>Тиждень 14</w:t>
            </w:r>
          </w:p>
        </w:tc>
        <w:tc>
          <w:tcPr>
            <w:tcW w:w="3172" w:type="dxa"/>
            <w:shd w:val="clear" w:color="auto" w:fill="auto"/>
          </w:tcPr>
          <w:p w:rsidR="00190DA0" w:rsidRDefault="00190DA0" w:rsidP="00BE763E">
            <w:pPr>
              <w:jc w:val="center"/>
              <w:rPr>
                <w:color w:val="000000"/>
              </w:rPr>
            </w:pPr>
            <w:r>
              <w:rPr>
                <w:color w:val="000000"/>
              </w:rPr>
              <w:t>Лексика: Індивідуальне завдання.</w:t>
            </w:r>
          </w:p>
          <w:p w:rsidR="00190DA0" w:rsidRDefault="00190DA0" w:rsidP="00BE763E">
            <w:pPr>
              <w:jc w:val="center"/>
              <w:rPr>
                <w:color w:val="000000"/>
              </w:rPr>
            </w:pPr>
            <w:r>
              <w:rPr>
                <w:color w:val="000000"/>
              </w:rPr>
              <w:t>Граматика: Повторення вивченого матеріалу.</w:t>
            </w:r>
          </w:p>
        </w:tc>
        <w:tc>
          <w:tcPr>
            <w:tcW w:w="4230" w:type="dxa"/>
            <w:shd w:val="clear" w:color="auto" w:fill="auto"/>
          </w:tcPr>
          <w:p w:rsidR="00190DA0" w:rsidRDefault="00190DA0" w:rsidP="00BE763E">
            <w:pPr>
              <w:jc w:val="center"/>
              <w:rPr>
                <w:color w:val="000000"/>
              </w:rPr>
            </w:pPr>
            <w:r>
              <w:rPr>
                <w:color w:val="000000"/>
              </w:rPr>
              <w:t>П</w:t>
            </w:r>
            <w:r w:rsidRPr="00400AC0">
              <w:rPr>
                <w:color w:val="000000"/>
              </w:rPr>
              <w:t>исьмове виконання граматичних і лексичних вправ з подальшим контролем на практичних заняттях, виконання коротких творчих завдань впродовж практичних занять, складання діалогів з пройденого лексичного матеріалу.</w:t>
            </w:r>
          </w:p>
          <w:p w:rsidR="00190DA0" w:rsidRDefault="00190DA0" w:rsidP="00BE763E">
            <w:pPr>
              <w:rPr>
                <w:color w:val="000000"/>
              </w:rPr>
            </w:pPr>
            <w:r>
              <w:rPr>
                <w:color w:val="000000"/>
              </w:rPr>
              <w:t>Опитування індивідуального завдання.</w:t>
            </w:r>
          </w:p>
          <w:p w:rsidR="00190DA0" w:rsidRDefault="00190DA0" w:rsidP="00BE763E">
            <w:pPr>
              <w:jc w:val="center"/>
              <w:rPr>
                <w:color w:val="000000"/>
              </w:rPr>
            </w:pPr>
            <w:r w:rsidRPr="00400AC0">
              <w:rPr>
                <w:color w:val="000000"/>
              </w:rPr>
              <w:t>Написання підсумкової контрольної роботи за пройденими лексичними і граматичними темами.</w:t>
            </w:r>
          </w:p>
        </w:tc>
        <w:tc>
          <w:tcPr>
            <w:tcW w:w="1275" w:type="dxa"/>
            <w:shd w:val="clear" w:color="auto" w:fill="auto"/>
          </w:tcPr>
          <w:p w:rsidR="00190DA0" w:rsidRDefault="00190DA0" w:rsidP="00BE763E">
            <w:pPr>
              <w:jc w:val="center"/>
              <w:rPr>
                <w:color w:val="000000"/>
                <w:lang w:val="ru-RU"/>
              </w:rPr>
            </w:pPr>
            <w:r>
              <w:rPr>
                <w:color w:val="000000"/>
                <w:lang w:val="ru-RU"/>
              </w:rPr>
              <w:t>5</w:t>
            </w:r>
          </w:p>
          <w:p w:rsidR="00190DA0" w:rsidRPr="00400AC0" w:rsidRDefault="00190DA0" w:rsidP="00BE763E">
            <w:pPr>
              <w:rPr>
                <w:lang w:val="ru-RU"/>
              </w:rPr>
            </w:pPr>
          </w:p>
          <w:p w:rsidR="00190DA0" w:rsidRPr="00400AC0" w:rsidRDefault="00190DA0" w:rsidP="00BE763E">
            <w:pPr>
              <w:rPr>
                <w:lang w:val="ru-RU"/>
              </w:rPr>
            </w:pPr>
          </w:p>
          <w:p w:rsidR="00190DA0" w:rsidRPr="00400AC0" w:rsidRDefault="00190DA0" w:rsidP="00BE763E">
            <w:pPr>
              <w:rPr>
                <w:lang w:val="ru-RU"/>
              </w:rPr>
            </w:pPr>
          </w:p>
          <w:p w:rsidR="00190DA0" w:rsidRPr="00400AC0" w:rsidRDefault="00190DA0" w:rsidP="00BE763E">
            <w:pPr>
              <w:rPr>
                <w:lang w:val="ru-RU"/>
              </w:rPr>
            </w:pPr>
          </w:p>
          <w:p w:rsidR="00190DA0" w:rsidRPr="00400AC0" w:rsidRDefault="00190DA0" w:rsidP="00BE763E">
            <w:pPr>
              <w:rPr>
                <w:lang w:val="ru-RU"/>
              </w:rPr>
            </w:pPr>
          </w:p>
          <w:p w:rsidR="00190DA0" w:rsidRPr="00400AC0" w:rsidRDefault="00190DA0" w:rsidP="00BE763E">
            <w:pPr>
              <w:rPr>
                <w:lang w:val="ru-RU"/>
              </w:rPr>
            </w:pPr>
          </w:p>
          <w:p w:rsidR="00190DA0" w:rsidRPr="00400AC0" w:rsidRDefault="00190DA0" w:rsidP="00BE763E">
            <w:pPr>
              <w:jc w:val="center"/>
              <w:rPr>
                <w:lang w:val="ru-RU"/>
              </w:rPr>
            </w:pPr>
            <w:r>
              <w:rPr>
                <w:lang w:val="ru-RU"/>
              </w:rPr>
              <w:t>20</w:t>
            </w:r>
          </w:p>
          <w:p w:rsidR="00190DA0" w:rsidRDefault="00190DA0" w:rsidP="00BE763E">
            <w:pPr>
              <w:rPr>
                <w:lang w:val="ru-RU"/>
              </w:rPr>
            </w:pPr>
          </w:p>
          <w:p w:rsidR="00190DA0" w:rsidRPr="00400AC0" w:rsidRDefault="00190DA0" w:rsidP="00BE763E">
            <w:pPr>
              <w:jc w:val="center"/>
              <w:rPr>
                <w:lang w:val="ru-RU"/>
              </w:rPr>
            </w:pPr>
            <w:r>
              <w:rPr>
                <w:lang w:val="ru-RU"/>
              </w:rPr>
              <w:t>20</w:t>
            </w:r>
          </w:p>
        </w:tc>
      </w:tr>
      <w:tr w:rsidR="00190DA0" w:rsidRPr="00400AC0" w:rsidTr="00BE763E">
        <w:tc>
          <w:tcPr>
            <w:tcW w:w="10113" w:type="dxa"/>
            <w:gridSpan w:val="4"/>
            <w:shd w:val="clear" w:color="auto" w:fill="auto"/>
          </w:tcPr>
          <w:p w:rsidR="00190DA0" w:rsidRDefault="00F60FE0" w:rsidP="00BE763E">
            <w:pPr>
              <w:jc w:val="center"/>
              <w:rPr>
                <w:color w:val="000000"/>
                <w:lang w:val="ru-RU"/>
              </w:rPr>
            </w:pPr>
            <w:proofErr w:type="spellStart"/>
            <w:r>
              <w:rPr>
                <w:color w:val="000000"/>
                <w:lang w:val="ru-RU"/>
              </w:rPr>
              <w:t>Іспит</w:t>
            </w:r>
            <w:proofErr w:type="spellEnd"/>
          </w:p>
        </w:tc>
      </w:tr>
    </w:tbl>
    <w:p w:rsidR="00190DA0" w:rsidRDefault="00190DA0" w:rsidP="00190DA0">
      <w:pPr>
        <w:ind w:left="2160" w:firstLine="720"/>
        <w:rPr>
          <w:b/>
          <w:bCs/>
          <w:color w:val="000000"/>
        </w:rPr>
      </w:pPr>
    </w:p>
    <w:p w:rsidR="00190DA0" w:rsidRPr="00EF5BEC" w:rsidRDefault="00190DA0" w:rsidP="00190DA0">
      <w:pPr>
        <w:ind w:left="2160" w:firstLine="720"/>
        <w:rPr>
          <w:b/>
          <w:bCs/>
          <w:color w:val="000000"/>
        </w:rPr>
      </w:pPr>
    </w:p>
    <w:p w:rsidR="00190DA0" w:rsidRDefault="00190DA0" w:rsidP="00190DA0">
      <w:pPr>
        <w:rPr>
          <w:b/>
          <w:bCs/>
          <w:color w:val="000000"/>
          <w:sz w:val="28"/>
          <w:szCs w:val="28"/>
        </w:rPr>
      </w:pPr>
      <w:r>
        <w:rPr>
          <w:b/>
          <w:bCs/>
          <w:color w:val="000000"/>
          <w:sz w:val="28"/>
          <w:szCs w:val="28"/>
        </w:rPr>
        <w:t xml:space="preserve">ОСНОВНІ ДЖЕРЕЛА </w:t>
      </w:r>
    </w:p>
    <w:p w:rsidR="00190DA0" w:rsidRDefault="00190DA0" w:rsidP="00190DA0">
      <w:pPr>
        <w:jc w:val="center"/>
        <w:rPr>
          <w:b/>
          <w:bCs/>
          <w:color w:val="000000"/>
          <w:sz w:val="28"/>
          <w:szCs w:val="28"/>
        </w:rPr>
      </w:pPr>
    </w:p>
    <w:p w:rsidR="00190DA0" w:rsidRPr="005754D4" w:rsidRDefault="00190DA0" w:rsidP="00190DA0">
      <w:pPr>
        <w:rPr>
          <w:b/>
          <w:bCs/>
          <w:color w:val="000000"/>
        </w:rPr>
      </w:pPr>
      <w:r w:rsidRPr="005754D4">
        <w:rPr>
          <w:b/>
          <w:bCs/>
          <w:color w:val="000000"/>
        </w:rPr>
        <w:t>Навчальна література:</w:t>
      </w:r>
    </w:p>
    <w:p w:rsidR="00190DA0" w:rsidRPr="005754D4" w:rsidRDefault="00190DA0" w:rsidP="00190DA0">
      <w:pPr>
        <w:rPr>
          <w:b/>
          <w:bCs/>
          <w:color w:val="000000"/>
        </w:rPr>
      </w:pPr>
    </w:p>
    <w:p w:rsidR="00F60FE0" w:rsidRPr="00F60FE0" w:rsidRDefault="00F60FE0" w:rsidP="00F60FE0">
      <w:pPr>
        <w:pStyle w:val="a5"/>
        <w:numPr>
          <w:ilvl w:val="0"/>
          <w:numId w:val="12"/>
        </w:numPr>
        <w:ind w:left="284"/>
        <w:jc w:val="both"/>
        <w:rPr>
          <w:bCs/>
          <w:i/>
          <w:color w:val="000000"/>
        </w:rPr>
      </w:pPr>
      <w:r w:rsidRPr="00F60FE0">
        <w:rPr>
          <w:bCs/>
          <w:i/>
          <w:color w:val="000000"/>
        </w:rPr>
        <w:t xml:space="preserve">Бориско Наталія, </w:t>
      </w:r>
      <w:proofErr w:type="spellStart"/>
      <w:r w:rsidRPr="00F60FE0">
        <w:rPr>
          <w:bCs/>
          <w:i/>
          <w:color w:val="000000"/>
        </w:rPr>
        <w:t>Хільтраул</w:t>
      </w:r>
      <w:proofErr w:type="spellEnd"/>
      <w:r w:rsidRPr="00F60FE0">
        <w:rPr>
          <w:bCs/>
          <w:i/>
          <w:color w:val="000000"/>
        </w:rPr>
        <w:t xml:space="preserve"> </w:t>
      </w:r>
      <w:proofErr w:type="spellStart"/>
      <w:r w:rsidRPr="00F60FE0">
        <w:rPr>
          <w:bCs/>
          <w:i/>
          <w:color w:val="000000"/>
        </w:rPr>
        <w:t>Каспар-Хене</w:t>
      </w:r>
      <w:proofErr w:type="spellEnd"/>
      <w:r w:rsidRPr="00F60FE0">
        <w:rPr>
          <w:bCs/>
          <w:i/>
          <w:color w:val="000000"/>
        </w:rPr>
        <w:t xml:space="preserve"> та ін. Вінниця: Нова книга, 2011. 344 с. </w:t>
      </w:r>
      <w:r w:rsidR="00190DA0" w:rsidRPr="00F60FE0">
        <w:rPr>
          <w:bCs/>
          <w:i/>
          <w:color w:val="000000"/>
        </w:rPr>
        <w:t xml:space="preserve"> </w:t>
      </w:r>
    </w:p>
    <w:p w:rsidR="00F60FE0" w:rsidRPr="00F60FE0" w:rsidRDefault="00190DA0" w:rsidP="00F60FE0">
      <w:pPr>
        <w:pStyle w:val="a5"/>
        <w:numPr>
          <w:ilvl w:val="0"/>
          <w:numId w:val="12"/>
        </w:numPr>
        <w:ind w:left="284"/>
        <w:jc w:val="both"/>
        <w:rPr>
          <w:bCs/>
          <w:i/>
          <w:color w:val="000000"/>
        </w:rPr>
      </w:pPr>
      <w:r w:rsidRPr="00F60FE0">
        <w:rPr>
          <w:bCs/>
          <w:i/>
          <w:color w:val="000000"/>
        </w:rPr>
        <w:t xml:space="preserve"> </w:t>
      </w:r>
      <w:proofErr w:type="spellStart"/>
      <w:r w:rsidR="00F60FE0" w:rsidRPr="00F60FE0">
        <w:rPr>
          <w:bCs/>
          <w:i/>
          <w:color w:val="000000"/>
          <w:lang w:val="de-DE"/>
        </w:rPr>
        <w:t>Prichodko</w:t>
      </w:r>
      <w:proofErr w:type="spellEnd"/>
      <w:r w:rsidR="00F60FE0" w:rsidRPr="00F60FE0">
        <w:rPr>
          <w:bCs/>
          <w:i/>
          <w:color w:val="000000"/>
          <w:lang w:val="de-DE"/>
        </w:rPr>
        <w:t xml:space="preserve"> </w:t>
      </w:r>
      <w:proofErr w:type="spellStart"/>
      <w:r w:rsidR="00F60FE0" w:rsidRPr="00F60FE0">
        <w:rPr>
          <w:bCs/>
          <w:i/>
          <w:color w:val="000000"/>
          <w:lang w:val="de-DE"/>
        </w:rPr>
        <w:t>Ananatoli</w:t>
      </w:r>
      <w:proofErr w:type="spellEnd"/>
      <w:r w:rsidR="00F60FE0">
        <w:rPr>
          <w:bCs/>
          <w:i/>
          <w:color w:val="000000"/>
          <w:lang w:val="de-DE"/>
        </w:rPr>
        <w:t>. Übungsbuch zur Syntax Komplexer Sätze. Hannover, 1998. 534 S.</w:t>
      </w:r>
    </w:p>
    <w:p w:rsidR="00F60FE0" w:rsidRDefault="00F60FE0" w:rsidP="00F60FE0">
      <w:pPr>
        <w:pStyle w:val="a5"/>
        <w:numPr>
          <w:ilvl w:val="0"/>
          <w:numId w:val="12"/>
        </w:numPr>
        <w:ind w:left="284"/>
        <w:jc w:val="both"/>
        <w:rPr>
          <w:bCs/>
          <w:i/>
          <w:color w:val="000000"/>
        </w:rPr>
      </w:pPr>
      <w:proofErr w:type="spellStart"/>
      <w:r w:rsidRPr="00F60FE0">
        <w:rPr>
          <w:bCs/>
          <w:i/>
          <w:color w:val="000000"/>
        </w:rPr>
        <w:t>Марфинская</w:t>
      </w:r>
      <w:proofErr w:type="spellEnd"/>
      <w:r w:rsidRPr="00F60FE0">
        <w:rPr>
          <w:bCs/>
          <w:i/>
          <w:color w:val="000000"/>
        </w:rPr>
        <w:t xml:space="preserve"> </w:t>
      </w:r>
      <w:r w:rsidRPr="00F60FE0">
        <w:rPr>
          <w:bCs/>
          <w:i/>
          <w:color w:val="000000"/>
          <w:lang w:val="ru-RU"/>
        </w:rPr>
        <w:t>М</w:t>
      </w:r>
      <w:r w:rsidRPr="00F60FE0">
        <w:rPr>
          <w:bCs/>
          <w:i/>
          <w:color w:val="000000"/>
        </w:rPr>
        <w:t xml:space="preserve">.И. </w:t>
      </w:r>
      <w:proofErr w:type="spellStart"/>
      <w:r w:rsidRPr="00F60FE0">
        <w:rPr>
          <w:bCs/>
          <w:i/>
          <w:color w:val="000000"/>
        </w:rPr>
        <w:t>Марфинская</w:t>
      </w:r>
      <w:proofErr w:type="spellEnd"/>
      <w:r w:rsidRPr="00F60FE0">
        <w:rPr>
          <w:bCs/>
          <w:i/>
          <w:color w:val="000000"/>
        </w:rPr>
        <w:t xml:space="preserve"> </w:t>
      </w:r>
      <w:proofErr w:type="spellStart"/>
      <w:r w:rsidR="00190DA0" w:rsidRPr="00F60FE0">
        <w:rPr>
          <w:bCs/>
          <w:i/>
          <w:color w:val="000000"/>
        </w:rPr>
        <w:t>Грамматика</w:t>
      </w:r>
      <w:proofErr w:type="spellEnd"/>
      <w:r w:rsidR="00190DA0" w:rsidRPr="00F60FE0">
        <w:rPr>
          <w:bCs/>
          <w:i/>
          <w:color w:val="000000"/>
        </w:rPr>
        <w:t xml:space="preserve"> </w:t>
      </w:r>
      <w:proofErr w:type="spellStart"/>
      <w:r w:rsidR="00190DA0" w:rsidRPr="00F60FE0">
        <w:rPr>
          <w:bCs/>
          <w:i/>
          <w:color w:val="000000"/>
        </w:rPr>
        <w:t>немецкого</w:t>
      </w:r>
      <w:proofErr w:type="spellEnd"/>
      <w:r w:rsidR="00190DA0" w:rsidRPr="00F60FE0">
        <w:rPr>
          <w:bCs/>
          <w:i/>
          <w:color w:val="000000"/>
        </w:rPr>
        <w:t xml:space="preserve"> </w:t>
      </w:r>
      <w:proofErr w:type="spellStart"/>
      <w:r w:rsidR="00190DA0" w:rsidRPr="00F60FE0">
        <w:rPr>
          <w:bCs/>
          <w:i/>
          <w:color w:val="000000"/>
        </w:rPr>
        <w:t>языка</w:t>
      </w:r>
      <w:proofErr w:type="spellEnd"/>
      <w:r w:rsidR="00190DA0" w:rsidRPr="00F60FE0">
        <w:rPr>
          <w:bCs/>
          <w:i/>
          <w:color w:val="000000"/>
        </w:rPr>
        <w:t xml:space="preserve"> / М.И. </w:t>
      </w:r>
      <w:proofErr w:type="spellStart"/>
      <w:r w:rsidR="00190DA0" w:rsidRPr="00F60FE0">
        <w:rPr>
          <w:bCs/>
          <w:i/>
          <w:color w:val="000000"/>
        </w:rPr>
        <w:t>Марфинская</w:t>
      </w:r>
      <w:proofErr w:type="spellEnd"/>
      <w:r w:rsidR="00190DA0" w:rsidRPr="00F60FE0">
        <w:rPr>
          <w:bCs/>
          <w:i/>
          <w:color w:val="000000"/>
        </w:rPr>
        <w:t xml:space="preserve">. М.: </w:t>
      </w:r>
      <w:proofErr w:type="spellStart"/>
      <w:r w:rsidR="00190DA0" w:rsidRPr="00F60FE0">
        <w:rPr>
          <w:bCs/>
          <w:i/>
          <w:color w:val="000000"/>
        </w:rPr>
        <w:t>Юристъ</w:t>
      </w:r>
      <w:proofErr w:type="spellEnd"/>
      <w:r w:rsidR="00190DA0" w:rsidRPr="00F60FE0">
        <w:rPr>
          <w:bCs/>
          <w:i/>
          <w:color w:val="000000"/>
        </w:rPr>
        <w:t>, 2001. 305 с.</w:t>
      </w:r>
    </w:p>
    <w:p w:rsidR="00190DA0" w:rsidRPr="00F60FE0" w:rsidRDefault="00190DA0" w:rsidP="00F60FE0">
      <w:pPr>
        <w:pStyle w:val="a5"/>
        <w:numPr>
          <w:ilvl w:val="0"/>
          <w:numId w:val="12"/>
        </w:numPr>
        <w:ind w:left="284"/>
        <w:jc w:val="both"/>
        <w:rPr>
          <w:bCs/>
          <w:i/>
          <w:color w:val="000000"/>
        </w:rPr>
      </w:pPr>
      <w:r w:rsidRPr="00F60FE0">
        <w:rPr>
          <w:bCs/>
          <w:i/>
          <w:color w:val="000000"/>
          <w:lang w:val="de-DE"/>
        </w:rPr>
        <w:t xml:space="preserve">Schritte </w:t>
      </w:r>
      <w:proofErr w:type="spellStart"/>
      <w:r w:rsidRPr="00F60FE0">
        <w:rPr>
          <w:bCs/>
          <w:i/>
          <w:color w:val="000000"/>
          <w:lang w:val="de-DE"/>
        </w:rPr>
        <w:t>Übungsgramatik</w:t>
      </w:r>
      <w:proofErr w:type="spellEnd"/>
      <w:r w:rsidRPr="00F60FE0">
        <w:rPr>
          <w:bCs/>
          <w:i/>
          <w:color w:val="000000"/>
          <w:lang w:val="de-DE"/>
        </w:rPr>
        <w:t xml:space="preserve">. </w:t>
      </w:r>
      <w:proofErr w:type="spellStart"/>
      <w:r w:rsidRPr="00F60FE0">
        <w:rPr>
          <w:bCs/>
          <w:i/>
          <w:color w:val="000000"/>
          <w:lang w:val="de-DE"/>
        </w:rPr>
        <w:t>Hueber</w:t>
      </w:r>
      <w:proofErr w:type="spellEnd"/>
      <w:r w:rsidRPr="00F60FE0">
        <w:rPr>
          <w:bCs/>
          <w:i/>
          <w:color w:val="000000"/>
          <w:lang w:val="de-DE"/>
        </w:rPr>
        <w:t xml:space="preserve"> Verlag, 2015. 184 S.</w:t>
      </w:r>
    </w:p>
    <w:p w:rsidR="00190DA0" w:rsidRDefault="00190DA0" w:rsidP="00F60FE0">
      <w:pPr>
        <w:ind w:left="284"/>
        <w:jc w:val="both"/>
        <w:rPr>
          <w:bCs/>
          <w:i/>
          <w:color w:val="000000"/>
          <w:lang w:val="de-DE"/>
        </w:rPr>
      </w:pPr>
    </w:p>
    <w:p w:rsidR="00190DA0" w:rsidRPr="005754D4" w:rsidRDefault="00190DA0" w:rsidP="00190DA0">
      <w:pPr>
        <w:jc w:val="both"/>
        <w:rPr>
          <w:b/>
          <w:bCs/>
          <w:color w:val="000000"/>
        </w:rPr>
      </w:pPr>
      <w:r w:rsidRPr="005754D4">
        <w:rPr>
          <w:b/>
          <w:bCs/>
          <w:color w:val="000000"/>
        </w:rPr>
        <w:t>Інформаційні ресурси:</w:t>
      </w:r>
    </w:p>
    <w:p w:rsidR="00190DA0" w:rsidRDefault="00190DA0" w:rsidP="00190DA0">
      <w:pPr>
        <w:jc w:val="both"/>
        <w:rPr>
          <w:bCs/>
          <w:color w:val="000000"/>
        </w:rPr>
      </w:pPr>
    </w:p>
    <w:p w:rsidR="00190DA0" w:rsidRPr="005754D4" w:rsidRDefault="00190DA0" w:rsidP="00190DA0">
      <w:pPr>
        <w:numPr>
          <w:ilvl w:val="0"/>
          <w:numId w:val="10"/>
        </w:numPr>
        <w:ind w:left="284" w:hanging="284"/>
        <w:jc w:val="both"/>
        <w:rPr>
          <w:bCs/>
          <w:i/>
          <w:color w:val="000000"/>
          <w:lang w:val="de-DE"/>
        </w:rPr>
      </w:pPr>
      <w:proofErr w:type="spellStart"/>
      <w:r w:rsidRPr="005754D4">
        <w:rPr>
          <w:bCs/>
          <w:i/>
          <w:color w:val="000000"/>
          <w:lang w:val="de-DE"/>
        </w:rPr>
        <w:t>Arbeitsbl</w:t>
      </w:r>
      <w:proofErr w:type="spellEnd"/>
      <w:r w:rsidRPr="005754D4">
        <w:rPr>
          <w:bCs/>
          <w:i/>
          <w:color w:val="000000"/>
        </w:rPr>
        <w:t>ä</w:t>
      </w:r>
      <w:proofErr w:type="spellStart"/>
      <w:r w:rsidRPr="005754D4">
        <w:rPr>
          <w:bCs/>
          <w:i/>
          <w:color w:val="000000"/>
          <w:lang w:val="de-DE"/>
        </w:rPr>
        <w:t>tter</w:t>
      </w:r>
      <w:proofErr w:type="spellEnd"/>
      <w:r w:rsidRPr="005754D4">
        <w:rPr>
          <w:bCs/>
          <w:i/>
          <w:color w:val="000000"/>
        </w:rPr>
        <w:t xml:space="preserve"> </w:t>
      </w:r>
      <w:r w:rsidRPr="005754D4">
        <w:rPr>
          <w:bCs/>
          <w:i/>
          <w:color w:val="000000"/>
          <w:lang w:val="de-DE"/>
        </w:rPr>
        <w:t>f</w:t>
      </w:r>
      <w:r w:rsidRPr="005754D4">
        <w:rPr>
          <w:bCs/>
          <w:i/>
          <w:color w:val="000000"/>
        </w:rPr>
        <w:t>ü</w:t>
      </w:r>
      <w:r w:rsidRPr="005754D4">
        <w:rPr>
          <w:bCs/>
          <w:i/>
          <w:color w:val="000000"/>
          <w:lang w:val="de-DE"/>
        </w:rPr>
        <w:t>r</w:t>
      </w:r>
      <w:r w:rsidRPr="005754D4">
        <w:rPr>
          <w:bCs/>
          <w:i/>
          <w:color w:val="000000"/>
        </w:rPr>
        <w:t xml:space="preserve"> </w:t>
      </w:r>
      <w:r w:rsidRPr="005754D4">
        <w:rPr>
          <w:bCs/>
          <w:i/>
          <w:color w:val="000000"/>
          <w:lang w:val="de-DE"/>
        </w:rPr>
        <w:t>den</w:t>
      </w:r>
      <w:r w:rsidRPr="005754D4">
        <w:rPr>
          <w:bCs/>
          <w:i/>
          <w:color w:val="000000"/>
        </w:rPr>
        <w:t xml:space="preserve"> </w:t>
      </w:r>
      <w:r w:rsidRPr="005754D4">
        <w:rPr>
          <w:bCs/>
          <w:i/>
          <w:color w:val="000000"/>
          <w:lang w:val="de-DE"/>
        </w:rPr>
        <w:t>Deutschunterricht</w:t>
      </w:r>
      <w:r w:rsidRPr="005754D4">
        <w:rPr>
          <w:bCs/>
          <w:i/>
          <w:color w:val="000000"/>
        </w:rPr>
        <w:t xml:space="preserve"> [</w:t>
      </w:r>
      <w:proofErr w:type="spellStart"/>
      <w:r w:rsidRPr="005754D4">
        <w:rPr>
          <w:bCs/>
          <w:i/>
          <w:color w:val="000000"/>
        </w:rPr>
        <w:t>Електроний</w:t>
      </w:r>
      <w:proofErr w:type="spellEnd"/>
      <w:r w:rsidRPr="005754D4">
        <w:rPr>
          <w:bCs/>
          <w:i/>
          <w:color w:val="000000"/>
        </w:rPr>
        <w:t xml:space="preserve"> ресурс]. – Режим доступу : </w:t>
      </w:r>
      <w:hyperlink r:id="rId12" w:history="1">
        <w:r w:rsidRPr="005754D4">
          <w:rPr>
            <w:rStyle w:val="a4"/>
            <w:bCs/>
            <w:i/>
          </w:rPr>
          <w:t>http://www.deutschunddeutlich.de</w:t>
        </w:r>
      </w:hyperlink>
    </w:p>
    <w:p w:rsidR="00190DA0" w:rsidRPr="005754D4" w:rsidRDefault="00190DA0" w:rsidP="00190DA0">
      <w:pPr>
        <w:numPr>
          <w:ilvl w:val="0"/>
          <w:numId w:val="10"/>
        </w:numPr>
        <w:ind w:left="284" w:hanging="284"/>
        <w:jc w:val="both"/>
        <w:rPr>
          <w:bCs/>
          <w:i/>
          <w:color w:val="000000"/>
        </w:rPr>
      </w:pPr>
      <w:r w:rsidRPr="005754D4">
        <w:rPr>
          <w:bCs/>
          <w:i/>
          <w:color w:val="000000"/>
          <w:lang w:val="de-DE"/>
        </w:rPr>
        <w:lastRenderedPageBreak/>
        <w:t>Auer</w:t>
      </w:r>
      <w:r w:rsidRPr="005754D4">
        <w:rPr>
          <w:bCs/>
          <w:i/>
          <w:color w:val="000000"/>
        </w:rPr>
        <w:t xml:space="preserve"> </w:t>
      </w:r>
      <w:r w:rsidRPr="005754D4">
        <w:rPr>
          <w:bCs/>
          <w:i/>
          <w:color w:val="000000"/>
          <w:lang w:val="de-DE"/>
        </w:rPr>
        <w:t>Verlag</w:t>
      </w:r>
      <w:r w:rsidRPr="005754D4">
        <w:rPr>
          <w:bCs/>
          <w:i/>
          <w:color w:val="000000"/>
        </w:rPr>
        <w:t xml:space="preserve"> [</w:t>
      </w:r>
      <w:proofErr w:type="spellStart"/>
      <w:r w:rsidRPr="005754D4">
        <w:rPr>
          <w:bCs/>
          <w:i/>
          <w:color w:val="000000"/>
        </w:rPr>
        <w:t>Електроний</w:t>
      </w:r>
      <w:proofErr w:type="spellEnd"/>
      <w:r w:rsidRPr="005754D4">
        <w:rPr>
          <w:bCs/>
          <w:i/>
          <w:color w:val="000000"/>
        </w:rPr>
        <w:t xml:space="preserve"> ресурс]. – Режим доступу : </w:t>
      </w:r>
      <w:r w:rsidRPr="005754D4">
        <w:rPr>
          <w:bCs/>
          <w:i/>
          <w:color w:val="000000"/>
          <w:lang w:val="de-DE"/>
        </w:rPr>
        <w:t>http</w:t>
      </w:r>
      <w:r w:rsidRPr="005754D4">
        <w:rPr>
          <w:bCs/>
          <w:i/>
          <w:color w:val="000000"/>
        </w:rPr>
        <w:t>://</w:t>
      </w:r>
      <w:proofErr w:type="spellStart"/>
      <w:r w:rsidRPr="005754D4">
        <w:rPr>
          <w:bCs/>
          <w:i/>
          <w:color w:val="000000"/>
          <w:lang w:val="de-DE"/>
        </w:rPr>
        <w:t>www</w:t>
      </w:r>
      <w:proofErr w:type="spellEnd"/>
      <w:r w:rsidRPr="005754D4">
        <w:rPr>
          <w:bCs/>
          <w:i/>
          <w:color w:val="000000"/>
        </w:rPr>
        <w:t>.</w:t>
      </w:r>
      <w:proofErr w:type="spellStart"/>
      <w:r w:rsidRPr="005754D4">
        <w:rPr>
          <w:bCs/>
          <w:i/>
          <w:color w:val="000000"/>
          <w:lang w:val="de-DE"/>
        </w:rPr>
        <w:t>auer</w:t>
      </w:r>
      <w:proofErr w:type="spellEnd"/>
      <w:r w:rsidRPr="005754D4">
        <w:rPr>
          <w:bCs/>
          <w:i/>
          <w:color w:val="000000"/>
        </w:rPr>
        <w:t>-</w:t>
      </w:r>
      <w:proofErr w:type="spellStart"/>
      <w:r w:rsidRPr="005754D4">
        <w:rPr>
          <w:bCs/>
          <w:i/>
          <w:color w:val="000000"/>
          <w:lang w:val="de-DE"/>
        </w:rPr>
        <w:t>verlag</w:t>
      </w:r>
      <w:proofErr w:type="spellEnd"/>
      <w:r w:rsidRPr="005754D4">
        <w:rPr>
          <w:bCs/>
          <w:i/>
          <w:color w:val="000000"/>
        </w:rPr>
        <w:t>.</w:t>
      </w:r>
      <w:r w:rsidRPr="005754D4">
        <w:rPr>
          <w:bCs/>
          <w:i/>
          <w:color w:val="000000"/>
          <w:lang w:val="de-DE"/>
        </w:rPr>
        <w:t>de</w:t>
      </w:r>
    </w:p>
    <w:p w:rsidR="00190DA0" w:rsidRPr="005754D4" w:rsidRDefault="00190DA0" w:rsidP="00190DA0">
      <w:pPr>
        <w:numPr>
          <w:ilvl w:val="0"/>
          <w:numId w:val="10"/>
        </w:numPr>
        <w:ind w:left="284" w:hanging="284"/>
        <w:jc w:val="both"/>
        <w:rPr>
          <w:bCs/>
          <w:i/>
          <w:color w:val="000000"/>
        </w:rPr>
      </w:pPr>
      <w:proofErr w:type="spellStart"/>
      <w:r w:rsidRPr="005754D4">
        <w:rPr>
          <w:bCs/>
          <w:i/>
          <w:color w:val="000000"/>
        </w:rPr>
        <w:t>Goethe</w:t>
      </w:r>
      <w:proofErr w:type="spellEnd"/>
      <w:r w:rsidRPr="005754D4">
        <w:rPr>
          <w:bCs/>
          <w:i/>
          <w:color w:val="000000"/>
        </w:rPr>
        <w:t xml:space="preserve"> [</w:t>
      </w:r>
      <w:proofErr w:type="spellStart"/>
      <w:r w:rsidRPr="005754D4">
        <w:rPr>
          <w:bCs/>
          <w:i/>
          <w:color w:val="000000"/>
        </w:rPr>
        <w:t>Електроний</w:t>
      </w:r>
      <w:proofErr w:type="spellEnd"/>
      <w:r w:rsidRPr="005754D4">
        <w:rPr>
          <w:bCs/>
          <w:i/>
          <w:color w:val="000000"/>
        </w:rPr>
        <w:t xml:space="preserve"> ресурс]. – Режим доступу : </w:t>
      </w:r>
      <w:hyperlink r:id="rId13" w:history="1">
        <w:r w:rsidRPr="005754D4">
          <w:rPr>
            <w:rStyle w:val="a4"/>
            <w:bCs/>
            <w:i/>
          </w:rPr>
          <w:t>http://www.goethe.de</w:t>
        </w:r>
      </w:hyperlink>
    </w:p>
    <w:p w:rsidR="00190DA0" w:rsidRPr="005754D4" w:rsidRDefault="00190DA0" w:rsidP="00190DA0">
      <w:pPr>
        <w:numPr>
          <w:ilvl w:val="0"/>
          <w:numId w:val="10"/>
        </w:numPr>
        <w:ind w:left="284" w:hanging="284"/>
        <w:jc w:val="both"/>
        <w:rPr>
          <w:bCs/>
          <w:i/>
          <w:color w:val="000000"/>
          <w:lang w:val="de-DE"/>
        </w:rPr>
      </w:pPr>
      <w:r w:rsidRPr="005754D4">
        <w:rPr>
          <w:bCs/>
          <w:i/>
          <w:color w:val="000000"/>
          <w:lang w:val="de-DE"/>
        </w:rPr>
        <w:t xml:space="preserve">Hilfsmaterialien zum Lernen der deutschen Grammatik </w:t>
      </w:r>
      <w:r w:rsidRPr="005754D4">
        <w:rPr>
          <w:bCs/>
          <w:i/>
          <w:color w:val="000000"/>
        </w:rPr>
        <w:t>[</w:t>
      </w:r>
      <w:proofErr w:type="spellStart"/>
      <w:r w:rsidRPr="005754D4">
        <w:rPr>
          <w:bCs/>
          <w:i/>
          <w:color w:val="000000"/>
        </w:rPr>
        <w:t>Електроний</w:t>
      </w:r>
      <w:proofErr w:type="spellEnd"/>
      <w:r w:rsidRPr="005754D4">
        <w:rPr>
          <w:bCs/>
          <w:i/>
          <w:color w:val="000000"/>
        </w:rPr>
        <w:t xml:space="preserve"> ресурс]. – Режим доступу :</w:t>
      </w:r>
      <w:r w:rsidRPr="005754D4">
        <w:rPr>
          <w:b/>
          <w:bCs/>
          <w:i/>
          <w:color w:val="000000"/>
          <w:lang w:val="de-DE"/>
        </w:rPr>
        <w:t xml:space="preserve"> </w:t>
      </w:r>
      <w:r w:rsidRPr="005754D4">
        <w:rPr>
          <w:bCs/>
          <w:i/>
          <w:color w:val="000000"/>
          <w:lang w:val="de-DE"/>
        </w:rPr>
        <w:t>http</w:t>
      </w:r>
      <w:r w:rsidRPr="005754D4">
        <w:rPr>
          <w:bCs/>
          <w:i/>
          <w:color w:val="000000"/>
        </w:rPr>
        <w:t>://</w:t>
      </w:r>
      <w:proofErr w:type="spellStart"/>
      <w:r w:rsidRPr="005754D4">
        <w:rPr>
          <w:bCs/>
          <w:i/>
          <w:color w:val="000000"/>
          <w:lang w:val="de-DE"/>
        </w:rPr>
        <w:t>niemiecki</w:t>
      </w:r>
      <w:proofErr w:type="spellEnd"/>
      <w:r w:rsidRPr="005754D4">
        <w:rPr>
          <w:bCs/>
          <w:i/>
          <w:color w:val="000000"/>
        </w:rPr>
        <w:t>-</w:t>
      </w:r>
      <w:proofErr w:type="spellStart"/>
      <w:r w:rsidRPr="005754D4">
        <w:rPr>
          <w:bCs/>
          <w:i/>
          <w:color w:val="000000"/>
          <w:lang w:val="de-DE"/>
        </w:rPr>
        <w:t>cwiczenia</w:t>
      </w:r>
      <w:proofErr w:type="spellEnd"/>
      <w:r w:rsidRPr="005754D4">
        <w:rPr>
          <w:bCs/>
          <w:i/>
          <w:color w:val="000000"/>
        </w:rPr>
        <w:t>.</w:t>
      </w:r>
      <w:proofErr w:type="spellStart"/>
      <w:r w:rsidRPr="005754D4">
        <w:rPr>
          <w:bCs/>
          <w:i/>
          <w:color w:val="000000"/>
          <w:lang w:val="de-DE"/>
        </w:rPr>
        <w:t>ukw</w:t>
      </w:r>
      <w:proofErr w:type="spellEnd"/>
      <w:r w:rsidRPr="005754D4">
        <w:rPr>
          <w:bCs/>
          <w:i/>
          <w:color w:val="000000"/>
        </w:rPr>
        <w:t>.</w:t>
      </w:r>
      <w:proofErr w:type="spellStart"/>
      <w:r w:rsidRPr="005754D4">
        <w:rPr>
          <w:bCs/>
          <w:i/>
          <w:color w:val="000000"/>
          <w:lang w:val="de-DE"/>
        </w:rPr>
        <w:t>edu</w:t>
      </w:r>
      <w:proofErr w:type="spellEnd"/>
      <w:r w:rsidRPr="005754D4">
        <w:rPr>
          <w:bCs/>
          <w:i/>
          <w:color w:val="000000"/>
        </w:rPr>
        <w:t>.</w:t>
      </w:r>
      <w:proofErr w:type="spellStart"/>
      <w:r w:rsidRPr="005754D4">
        <w:rPr>
          <w:bCs/>
          <w:i/>
          <w:color w:val="000000"/>
          <w:lang w:val="de-DE"/>
        </w:rPr>
        <w:t>pl</w:t>
      </w:r>
      <w:proofErr w:type="spellEnd"/>
    </w:p>
    <w:p w:rsidR="00190DA0" w:rsidRPr="005754D4" w:rsidRDefault="00190DA0" w:rsidP="00190DA0">
      <w:pPr>
        <w:numPr>
          <w:ilvl w:val="0"/>
          <w:numId w:val="10"/>
        </w:numPr>
        <w:ind w:left="284" w:hanging="284"/>
        <w:jc w:val="both"/>
        <w:rPr>
          <w:bCs/>
          <w:i/>
          <w:color w:val="000000"/>
          <w:lang w:val="de-DE"/>
        </w:rPr>
      </w:pPr>
      <w:r w:rsidRPr="005754D4">
        <w:rPr>
          <w:bCs/>
          <w:i/>
          <w:color w:val="000000"/>
          <w:lang w:val="de-DE"/>
        </w:rPr>
        <w:t>LL-Web: Lernmaterial von und für Lehrer/</w:t>
      </w:r>
      <w:proofErr w:type="spellStart"/>
      <w:r w:rsidRPr="005754D4">
        <w:rPr>
          <w:bCs/>
          <w:i/>
          <w:color w:val="000000"/>
          <w:lang w:val="de-DE"/>
        </w:rPr>
        <w:t>inn</w:t>
      </w:r>
      <w:proofErr w:type="spellEnd"/>
      <w:r w:rsidRPr="005754D4">
        <w:rPr>
          <w:bCs/>
          <w:i/>
          <w:color w:val="000000"/>
          <w:lang w:val="de-DE"/>
        </w:rPr>
        <w:t xml:space="preserve">/en </w:t>
      </w:r>
      <w:r w:rsidRPr="005754D4">
        <w:rPr>
          <w:bCs/>
          <w:i/>
          <w:color w:val="000000"/>
        </w:rPr>
        <w:t>[</w:t>
      </w:r>
      <w:proofErr w:type="spellStart"/>
      <w:r w:rsidRPr="005754D4">
        <w:rPr>
          <w:bCs/>
          <w:i/>
          <w:color w:val="000000"/>
        </w:rPr>
        <w:t>Електроний</w:t>
      </w:r>
      <w:proofErr w:type="spellEnd"/>
      <w:r w:rsidRPr="005754D4">
        <w:rPr>
          <w:bCs/>
          <w:i/>
          <w:color w:val="000000"/>
        </w:rPr>
        <w:t xml:space="preserve"> ресурс]. – Режим доступу :</w:t>
      </w:r>
      <w:r w:rsidRPr="005754D4">
        <w:rPr>
          <w:bCs/>
          <w:i/>
          <w:color w:val="000000"/>
          <w:lang w:val="de-DE"/>
        </w:rPr>
        <w:t xml:space="preserve"> </w:t>
      </w:r>
      <w:hyperlink r:id="rId14" w:history="1">
        <w:r w:rsidRPr="005754D4">
          <w:rPr>
            <w:rStyle w:val="a4"/>
            <w:bCs/>
            <w:i/>
            <w:lang w:val="de-DE"/>
          </w:rPr>
          <w:t>http</w:t>
        </w:r>
        <w:r w:rsidRPr="005754D4">
          <w:rPr>
            <w:rStyle w:val="a4"/>
            <w:bCs/>
            <w:i/>
          </w:rPr>
          <w:t>://</w:t>
        </w:r>
        <w:proofErr w:type="spellStart"/>
        <w:r w:rsidRPr="005754D4">
          <w:rPr>
            <w:rStyle w:val="a4"/>
            <w:bCs/>
            <w:i/>
            <w:lang w:val="de-DE"/>
          </w:rPr>
          <w:t>vs</w:t>
        </w:r>
        <w:proofErr w:type="spellEnd"/>
        <w:r w:rsidRPr="005754D4">
          <w:rPr>
            <w:rStyle w:val="a4"/>
            <w:bCs/>
            <w:i/>
          </w:rPr>
          <w:t>-</w:t>
        </w:r>
        <w:r w:rsidRPr="005754D4">
          <w:rPr>
            <w:rStyle w:val="a4"/>
            <w:bCs/>
            <w:i/>
            <w:lang w:val="de-DE"/>
          </w:rPr>
          <w:t>material</w:t>
        </w:r>
        <w:r w:rsidRPr="005754D4">
          <w:rPr>
            <w:rStyle w:val="a4"/>
            <w:bCs/>
            <w:i/>
          </w:rPr>
          <w:t>.</w:t>
        </w:r>
        <w:proofErr w:type="spellStart"/>
        <w:r w:rsidRPr="005754D4">
          <w:rPr>
            <w:rStyle w:val="a4"/>
            <w:bCs/>
            <w:i/>
            <w:lang w:val="de-DE"/>
          </w:rPr>
          <w:t>wegerer</w:t>
        </w:r>
        <w:proofErr w:type="spellEnd"/>
        <w:r w:rsidRPr="005754D4">
          <w:rPr>
            <w:rStyle w:val="a4"/>
            <w:bCs/>
            <w:i/>
          </w:rPr>
          <w:t>.</w:t>
        </w:r>
        <w:r w:rsidRPr="005754D4">
          <w:rPr>
            <w:rStyle w:val="a4"/>
            <w:bCs/>
            <w:i/>
            <w:lang w:val="de-DE"/>
          </w:rPr>
          <w:t>at</w:t>
        </w:r>
      </w:hyperlink>
    </w:p>
    <w:p w:rsidR="00190DA0" w:rsidRPr="005754D4" w:rsidRDefault="00190DA0" w:rsidP="00190DA0">
      <w:pPr>
        <w:numPr>
          <w:ilvl w:val="0"/>
          <w:numId w:val="10"/>
        </w:numPr>
        <w:ind w:left="284" w:hanging="284"/>
        <w:jc w:val="both"/>
        <w:rPr>
          <w:bCs/>
          <w:i/>
          <w:color w:val="000000"/>
          <w:lang w:val="de-DE"/>
        </w:rPr>
      </w:pPr>
      <w:r w:rsidRPr="005754D4">
        <w:rPr>
          <w:bCs/>
          <w:i/>
          <w:color w:val="000000"/>
          <w:lang w:val="de-DE"/>
        </w:rPr>
        <w:t xml:space="preserve">Pädagogische Hochschule Freiburg </w:t>
      </w:r>
      <w:r w:rsidRPr="005754D4">
        <w:rPr>
          <w:bCs/>
          <w:i/>
          <w:color w:val="000000"/>
        </w:rPr>
        <w:t>[</w:t>
      </w:r>
      <w:proofErr w:type="spellStart"/>
      <w:r w:rsidRPr="005754D4">
        <w:rPr>
          <w:bCs/>
          <w:i/>
          <w:color w:val="000000"/>
        </w:rPr>
        <w:t>Електроний</w:t>
      </w:r>
      <w:proofErr w:type="spellEnd"/>
      <w:r w:rsidRPr="005754D4">
        <w:rPr>
          <w:bCs/>
          <w:i/>
          <w:color w:val="000000"/>
        </w:rPr>
        <w:t xml:space="preserve"> ресурс]. – Режим доступу:</w:t>
      </w:r>
      <w:r w:rsidRPr="005754D4">
        <w:rPr>
          <w:bCs/>
          <w:i/>
          <w:color w:val="000000"/>
          <w:lang w:val="de-DE"/>
        </w:rPr>
        <w:t xml:space="preserve"> </w:t>
      </w:r>
      <w:hyperlink r:id="rId15" w:history="1">
        <w:r w:rsidRPr="005754D4">
          <w:rPr>
            <w:rStyle w:val="a4"/>
            <w:bCs/>
            <w:i/>
            <w:lang w:val="de-DE"/>
          </w:rPr>
          <w:t>https</w:t>
        </w:r>
        <w:r w:rsidRPr="005754D4">
          <w:rPr>
            <w:rStyle w:val="a4"/>
            <w:bCs/>
            <w:i/>
          </w:rPr>
          <w:t>://</w:t>
        </w:r>
        <w:r w:rsidRPr="005754D4">
          <w:rPr>
            <w:rStyle w:val="a4"/>
            <w:bCs/>
            <w:i/>
            <w:lang w:val="de-DE"/>
          </w:rPr>
          <w:t>www</w:t>
        </w:r>
        <w:r w:rsidRPr="005754D4">
          <w:rPr>
            <w:rStyle w:val="a4"/>
            <w:bCs/>
            <w:i/>
          </w:rPr>
          <w:t>.</w:t>
        </w:r>
        <w:r w:rsidRPr="005754D4">
          <w:rPr>
            <w:rStyle w:val="a4"/>
            <w:bCs/>
            <w:i/>
            <w:lang w:val="de-DE"/>
          </w:rPr>
          <w:t>ph</w:t>
        </w:r>
        <w:r w:rsidRPr="005754D4">
          <w:rPr>
            <w:rStyle w:val="a4"/>
            <w:bCs/>
            <w:i/>
          </w:rPr>
          <w:t>-</w:t>
        </w:r>
        <w:r w:rsidRPr="005754D4">
          <w:rPr>
            <w:rStyle w:val="a4"/>
            <w:bCs/>
            <w:i/>
            <w:lang w:val="de-DE"/>
          </w:rPr>
          <w:t>freiburg</w:t>
        </w:r>
        <w:r w:rsidRPr="005754D4">
          <w:rPr>
            <w:rStyle w:val="a4"/>
            <w:bCs/>
            <w:i/>
          </w:rPr>
          <w:t>.</w:t>
        </w:r>
        <w:r w:rsidRPr="005754D4">
          <w:rPr>
            <w:rStyle w:val="a4"/>
            <w:bCs/>
            <w:i/>
            <w:lang w:val="de-DE"/>
          </w:rPr>
          <w:t>de</w:t>
        </w:r>
      </w:hyperlink>
    </w:p>
    <w:p w:rsidR="00190DA0" w:rsidRPr="005754D4" w:rsidRDefault="00190DA0" w:rsidP="00190DA0">
      <w:pPr>
        <w:numPr>
          <w:ilvl w:val="0"/>
          <w:numId w:val="10"/>
        </w:numPr>
        <w:ind w:left="284" w:hanging="284"/>
        <w:jc w:val="both"/>
        <w:rPr>
          <w:bCs/>
          <w:i/>
          <w:color w:val="000000"/>
        </w:rPr>
      </w:pPr>
      <w:r w:rsidRPr="005754D4">
        <w:rPr>
          <w:bCs/>
          <w:i/>
          <w:color w:val="000000"/>
          <w:lang w:val="de-DE"/>
        </w:rPr>
        <w:t>Spektrum</w:t>
      </w:r>
      <w:r w:rsidRPr="005754D4">
        <w:rPr>
          <w:bCs/>
          <w:i/>
          <w:color w:val="000000"/>
        </w:rPr>
        <w:t>.</w:t>
      </w:r>
      <w:r w:rsidRPr="005754D4">
        <w:rPr>
          <w:bCs/>
          <w:i/>
          <w:color w:val="000000"/>
          <w:lang w:val="de-DE"/>
        </w:rPr>
        <w:t>de</w:t>
      </w:r>
      <w:r w:rsidRPr="005754D4">
        <w:rPr>
          <w:bCs/>
          <w:i/>
          <w:color w:val="000000"/>
        </w:rPr>
        <w:t xml:space="preserve"> [</w:t>
      </w:r>
      <w:proofErr w:type="spellStart"/>
      <w:r w:rsidRPr="005754D4">
        <w:rPr>
          <w:bCs/>
          <w:i/>
          <w:color w:val="000000"/>
        </w:rPr>
        <w:t>Електроний</w:t>
      </w:r>
      <w:proofErr w:type="spellEnd"/>
      <w:r w:rsidRPr="005754D4">
        <w:rPr>
          <w:bCs/>
          <w:i/>
          <w:color w:val="000000"/>
        </w:rPr>
        <w:t xml:space="preserve"> ресурс]. – Режим доступу :</w:t>
      </w:r>
      <w:r w:rsidRPr="005754D4">
        <w:rPr>
          <w:b/>
          <w:bCs/>
          <w:i/>
          <w:color w:val="000000"/>
        </w:rPr>
        <w:t xml:space="preserve"> </w:t>
      </w:r>
      <w:hyperlink r:id="rId16" w:history="1">
        <w:r w:rsidRPr="001F71E7">
          <w:rPr>
            <w:rStyle w:val="a4"/>
            <w:bCs/>
            <w:i/>
            <w:lang w:val="de-DE"/>
          </w:rPr>
          <w:t>http</w:t>
        </w:r>
        <w:r w:rsidRPr="001F71E7">
          <w:rPr>
            <w:rStyle w:val="a4"/>
            <w:bCs/>
            <w:i/>
          </w:rPr>
          <w:t>://</w:t>
        </w:r>
        <w:r w:rsidRPr="001F71E7">
          <w:rPr>
            <w:rStyle w:val="a4"/>
            <w:bCs/>
            <w:i/>
            <w:lang w:val="de-DE"/>
          </w:rPr>
          <w:t>www</w:t>
        </w:r>
        <w:r w:rsidRPr="001F71E7">
          <w:rPr>
            <w:rStyle w:val="a4"/>
            <w:bCs/>
            <w:i/>
          </w:rPr>
          <w:t>.</w:t>
        </w:r>
        <w:r w:rsidRPr="001F71E7">
          <w:rPr>
            <w:rStyle w:val="a4"/>
            <w:bCs/>
            <w:i/>
            <w:lang w:val="de-DE"/>
          </w:rPr>
          <w:t>spektrum</w:t>
        </w:r>
        <w:r w:rsidRPr="001F71E7">
          <w:rPr>
            <w:rStyle w:val="a4"/>
            <w:bCs/>
            <w:i/>
          </w:rPr>
          <w:t>.</w:t>
        </w:r>
        <w:r w:rsidRPr="001F71E7">
          <w:rPr>
            <w:rStyle w:val="a4"/>
            <w:bCs/>
            <w:i/>
            <w:lang w:val="de-DE"/>
          </w:rPr>
          <w:t>de</w:t>
        </w:r>
      </w:hyperlink>
    </w:p>
    <w:p w:rsidR="00190DA0" w:rsidRDefault="00190DA0" w:rsidP="00190DA0">
      <w:pPr>
        <w:jc w:val="both"/>
        <w:rPr>
          <w:bCs/>
          <w:i/>
          <w:color w:val="000000"/>
        </w:rPr>
      </w:pPr>
    </w:p>
    <w:p w:rsidR="00190DA0" w:rsidRDefault="00190DA0" w:rsidP="00190DA0">
      <w:pPr>
        <w:jc w:val="both"/>
        <w:rPr>
          <w:bCs/>
          <w:i/>
          <w:color w:val="000000"/>
        </w:rPr>
      </w:pPr>
    </w:p>
    <w:p w:rsidR="00190DA0" w:rsidRDefault="00190DA0" w:rsidP="00190DA0">
      <w:pPr>
        <w:jc w:val="both"/>
        <w:rPr>
          <w:bCs/>
          <w:i/>
          <w:color w:val="000000"/>
        </w:rPr>
      </w:pPr>
    </w:p>
    <w:p w:rsidR="00190DA0" w:rsidRDefault="00190DA0" w:rsidP="00190DA0">
      <w:pPr>
        <w:jc w:val="both"/>
        <w:rPr>
          <w:bCs/>
          <w:i/>
          <w:color w:val="000000"/>
        </w:rPr>
      </w:pPr>
    </w:p>
    <w:p w:rsidR="00190DA0" w:rsidRDefault="00190DA0" w:rsidP="00190DA0">
      <w:pPr>
        <w:jc w:val="both"/>
        <w:rPr>
          <w:bCs/>
          <w:i/>
          <w:color w:val="000000"/>
        </w:rPr>
      </w:pPr>
    </w:p>
    <w:p w:rsidR="00190DA0" w:rsidRDefault="00190DA0" w:rsidP="00190DA0">
      <w:pPr>
        <w:jc w:val="both"/>
        <w:rPr>
          <w:bCs/>
          <w:i/>
          <w:color w:val="000000"/>
        </w:rPr>
      </w:pPr>
    </w:p>
    <w:p w:rsidR="00190DA0" w:rsidRDefault="00190DA0" w:rsidP="00190DA0">
      <w:pPr>
        <w:jc w:val="both"/>
        <w:rPr>
          <w:bCs/>
          <w:i/>
          <w:color w:val="000000"/>
        </w:rPr>
      </w:pPr>
    </w:p>
    <w:p w:rsidR="00190DA0" w:rsidRPr="005754D4" w:rsidRDefault="00190DA0" w:rsidP="00190DA0">
      <w:pPr>
        <w:jc w:val="both"/>
        <w:rPr>
          <w:bCs/>
          <w:i/>
          <w:color w:val="000000"/>
        </w:rPr>
      </w:pPr>
    </w:p>
    <w:p w:rsidR="00190DA0" w:rsidRPr="005754D4" w:rsidRDefault="00190DA0" w:rsidP="00190DA0">
      <w:pPr>
        <w:ind w:left="284" w:hanging="284"/>
        <w:jc w:val="both"/>
        <w:rPr>
          <w:bCs/>
          <w:i/>
          <w:color w:val="000000"/>
        </w:rPr>
      </w:pPr>
    </w:p>
    <w:p w:rsidR="00190DA0" w:rsidRPr="005754D4" w:rsidRDefault="00190DA0" w:rsidP="00190DA0">
      <w:pPr>
        <w:jc w:val="both"/>
        <w:rPr>
          <w:bCs/>
          <w:i/>
          <w:color w:val="000000"/>
          <w:lang w:val="ru-RU"/>
        </w:rPr>
      </w:pPr>
    </w:p>
    <w:p w:rsidR="00190DA0" w:rsidRDefault="00190DA0" w:rsidP="00190DA0">
      <w:pPr>
        <w:jc w:val="center"/>
        <w:rPr>
          <w:b/>
          <w:bCs/>
          <w:color w:val="000000"/>
          <w:sz w:val="28"/>
          <w:szCs w:val="28"/>
        </w:rPr>
      </w:pPr>
    </w:p>
    <w:p w:rsidR="00190DA0" w:rsidRDefault="00190DA0" w:rsidP="00190DA0">
      <w:pPr>
        <w:jc w:val="center"/>
        <w:rPr>
          <w:b/>
          <w:bCs/>
          <w:color w:val="000000"/>
          <w:sz w:val="28"/>
          <w:szCs w:val="28"/>
        </w:rPr>
      </w:pPr>
      <w:r>
        <w:rPr>
          <w:b/>
          <w:bCs/>
          <w:color w:val="000000"/>
          <w:sz w:val="28"/>
          <w:szCs w:val="28"/>
        </w:rPr>
        <w:t xml:space="preserve">РЕГУЛЯЦІЇ І </w:t>
      </w:r>
      <w:r w:rsidRPr="00A808DE">
        <w:rPr>
          <w:b/>
          <w:bCs/>
          <w:color w:val="000000"/>
          <w:sz w:val="28"/>
          <w:szCs w:val="28"/>
        </w:rPr>
        <w:t>ПОЛІТИКИ</w:t>
      </w:r>
      <w:r>
        <w:rPr>
          <w:b/>
          <w:bCs/>
          <w:color w:val="000000"/>
          <w:sz w:val="28"/>
          <w:szCs w:val="28"/>
        </w:rPr>
        <w:t xml:space="preserve"> КУРСУ</w:t>
      </w:r>
      <w:r>
        <w:rPr>
          <w:rStyle w:val="a9"/>
          <w:b/>
          <w:bCs/>
          <w:color w:val="000000"/>
          <w:sz w:val="28"/>
          <w:szCs w:val="28"/>
        </w:rPr>
        <w:footnoteReference w:id="2"/>
      </w:r>
    </w:p>
    <w:p w:rsidR="00190DA0" w:rsidRDefault="00190DA0" w:rsidP="00190DA0">
      <w:pPr>
        <w:rPr>
          <w:b/>
          <w:bCs/>
          <w:color w:val="000000"/>
          <w:highlight w:val="yellow"/>
        </w:rPr>
      </w:pPr>
    </w:p>
    <w:p w:rsidR="00190DA0" w:rsidRPr="00404FEA" w:rsidRDefault="00190DA0" w:rsidP="00190DA0">
      <w:pPr>
        <w:rPr>
          <w:b/>
          <w:bCs/>
          <w:color w:val="000000"/>
        </w:rPr>
      </w:pPr>
      <w:r w:rsidRPr="00404FEA">
        <w:rPr>
          <w:b/>
          <w:bCs/>
          <w:color w:val="000000"/>
        </w:rPr>
        <w:t>Відвідування</w:t>
      </w:r>
      <w:r>
        <w:rPr>
          <w:b/>
          <w:bCs/>
          <w:color w:val="000000"/>
        </w:rPr>
        <w:t xml:space="preserve"> занять. Регуляція пропусків.</w:t>
      </w:r>
    </w:p>
    <w:p w:rsidR="00190DA0" w:rsidRPr="001E336D" w:rsidRDefault="00190DA0" w:rsidP="00190DA0">
      <w:pPr>
        <w:jc w:val="both"/>
        <w:rPr>
          <w:i/>
          <w:iCs/>
          <w:color w:val="000000"/>
        </w:rPr>
      </w:pPr>
      <w:r>
        <w:rPr>
          <w:i/>
          <w:iCs/>
          <w:color w:val="000000"/>
        </w:rPr>
        <w:t xml:space="preserve">Характер курсу передбачає </w:t>
      </w:r>
      <w:proofErr w:type="spellStart"/>
      <w:r>
        <w:rPr>
          <w:i/>
          <w:iCs/>
          <w:color w:val="000000"/>
        </w:rPr>
        <w:t>обов</w:t>
      </w:r>
      <w:proofErr w:type="spellEnd"/>
      <w:r w:rsidRPr="001E336D">
        <w:rPr>
          <w:i/>
          <w:iCs/>
          <w:color w:val="000000"/>
          <w:lang w:val="ru-RU"/>
        </w:rPr>
        <w:t>’</w:t>
      </w:r>
      <w:proofErr w:type="spellStart"/>
      <w:r>
        <w:rPr>
          <w:i/>
          <w:iCs/>
          <w:color w:val="000000"/>
        </w:rPr>
        <w:t>язкове</w:t>
      </w:r>
      <w:proofErr w:type="spellEnd"/>
      <w:r>
        <w:rPr>
          <w:i/>
          <w:iCs/>
          <w:color w:val="000000"/>
        </w:rPr>
        <w:t xml:space="preserve">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  </w:t>
      </w:r>
    </w:p>
    <w:p w:rsidR="00190DA0" w:rsidRPr="001E336D" w:rsidRDefault="00190DA0" w:rsidP="00190DA0">
      <w:pPr>
        <w:jc w:val="both"/>
        <w:rPr>
          <w:i/>
          <w:iCs/>
          <w:color w:val="000000"/>
        </w:rPr>
      </w:pPr>
      <w:r>
        <w:rPr>
          <w:i/>
          <w:iCs/>
          <w:color w:val="000000"/>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rsidR="00190DA0" w:rsidRDefault="00190DA0" w:rsidP="00190DA0">
      <w:pPr>
        <w:jc w:val="both"/>
        <w:rPr>
          <w:color w:val="000000"/>
          <w:u w:val="single"/>
        </w:rPr>
      </w:pPr>
    </w:p>
    <w:p w:rsidR="00190DA0" w:rsidRPr="00E54730" w:rsidRDefault="00190DA0" w:rsidP="00190DA0">
      <w:pPr>
        <w:rPr>
          <w:b/>
          <w:bCs/>
          <w:color w:val="000000"/>
        </w:rPr>
      </w:pPr>
      <w:r w:rsidRPr="00E54730">
        <w:rPr>
          <w:b/>
          <w:bCs/>
          <w:color w:val="000000"/>
        </w:rPr>
        <w:t>Політика академічної доброчесності</w:t>
      </w:r>
    </w:p>
    <w:p w:rsidR="00190DA0" w:rsidRDefault="00190DA0" w:rsidP="00190DA0">
      <w:pPr>
        <w:jc w:val="both"/>
        <w:rPr>
          <w:i/>
          <w:iCs/>
          <w:color w:val="000000"/>
        </w:rPr>
      </w:pPr>
      <w:r>
        <w:rPr>
          <w:i/>
          <w:iCs/>
          <w:color w:val="000000"/>
        </w:rPr>
        <w:t xml:space="preserve">Усі письмові роботи, що виконуються слухачами під час проходження курсу, перевіряються на наявність плагіату за допомогою спеціалізованого програмного забезпечення </w:t>
      </w:r>
      <w:proofErr w:type="spellStart"/>
      <w:r>
        <w:rPr>
          <w:i/>
          <w:iCs/>
          <w:color w:val="000000"/>
        </w:rPr>
        <w:t>UniCheck</w:t>
      </w:r>
      <w:proofErr w:type="spellEnd"/>
      <w:r w:rsidRPr="005E7D79">
        <w:rPr>
          <w:i/>
          <w:iCs/>
          <w:color w:val="000000"/>
        </w:rPr>
        <w:t xml:space="preserve">. </w:t>
      </w:r>
      <w:r>
        <w:rPr>
          <w:i/>
          <w:iCs/>
          <w:color w:val="000000"/>
        </w:rPr>
        <w:t xml:space="preserve">Відповідно до чинних правових норм, плагіатом вважатиметься: копіювання чужої роботи чи декількох робіт та оприлюднення результату під своїм іменем; створення суміші власного та запозиченого тексту без належного цитування джерел; </w:t>
      </w:r>
      <w:proofErr w:type="spellStart"/>
      <w:r>
        <w:rPr>
          <w:i/>
          <w:iCs/>
          <w:color w:val="000000"/>
        </w:rPr>
        <w:t>рерайт</w:t>
      </w:r>
      <w:proofErr w:type="spellEnd"/>
      <w:r>
        <w:rPr>
          <w:i/>
          <w:iCs/>
          <w:color w:val="000000"/>
        </w:rPr>
        <w:t xml:space="preserve"> (перефразування чужої праці). Будь-яка ідея, думка чи речення, ілюстрація чи фото, яке ви запозичуєте, має супроводжуватися посиланням на першоджерело. </w:t>
      </w:r>
    </w:p>
    <w:p w:rsidR="00190DA0" w:rsidRDefault="00190DA0" w:rsidP="00190DA0">
      <w:pPr>
        <w:jc w:val="both"/>
        <w:rPr>
          <w:i/>
          <w:iCs/>
          <w:color w:val="000000"/>
        </w:rPr>
      </w:pPr>
      <w:r>
        <w:rPr>
          <w:i/>
          <w:iCs/>
          <w:color w:val="000000"/>
        </w:rPr>
        <w:t xml:space="preserve">Роботи, у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 </w:t>
      </w:r>
    </w:p>
    <w:p w:rsidR="00190DA0" w:rsidRDefault="00190DA0" w:rsidP="00190DA0">
      <w:pPr>
        <w:jc w:val="both"/>
        <w:rPr>
          <w:i/>
          <w:iCs/>
          <w:color w:val="000000"/>
        </w:rPr>
      </w:pPr>
      <w:r>
        <w:rPr>
          <w:i/>
          <w:iCs/>
          <w:color w:val="000000"/>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proofErr w:type="spellStart"/>
      <w:r>
        <w:rPr>
          <w:i/>
          <w:iCs/>
          <w:color w:val="000000"/>
        </w:rPr>
        <w:t>Wikipedia</w:t>
      </w:r>
      <w:proofErr w:type="spellEnd"/>
      <w:r w:rsidRPr="004707AA">
        <w:rPr>
          <w:i/>
          <w:iCs/>
          <w:color w:val="000000"/>
        </w:rPr>
        <w:t xml:space="preserve">, </w:t>
      </w:r>
      <w:r>
        <w:rPr>
          <w:i/>
          <w:iCs/>
          <w:color w:val="000000"/>
        </w:rPr>
        <w:t xml:space="preserve">бази даних рефератів та письмових робіт </w:t>
      </w:r>
      <w:r w:rsidRPr="004707AA">
        <w:rPr>
          <w:i/>
          <w:iCs/>
          <w:color w:val="000000"/>
        </w:rPr>
        <w:t>(</w:t>
      </w:r>
      <w:r>
        <w:rPr>
          <w:i/>
          <w:iCs/>
          <w:color w:val="000000"/>
        </w:rPr>
        <w:t>Studopedia</w:t>
      </w:r>
      <w:r w:rsidRPr="004707AA">
        <w:rPr>
          <w:i/>
          <w:iCs/>
          <w:color w:val="000000"/>
        </w:rPr>
        <w:t>.</w:t>
      </w:r>
      <w:r>
        <w:rPr>
          <w:i/>
          <w:iCs/>
          <w:color w:val="000000"/>
        </w:rPr>
        <w:t>org</w:t>
      </w:r>
      <w:r w:rsidRPr="004707AA">
        <w:rPr>
          <w:i/>
          <w:iCs/>
          <w:color w:val="000000"/>
        </w:rPr>
        <w:t xml:space="preserve"> </w:t>
      </w:r>
      <w:r>
        <w:rPr>
          <w:i/>
          <w:iCs/>
          <w:color w:val="000000"/>
        </w:rPr>
        <w:t xml:space="preserve">та подібні) є неприпустимим. Рекомендовані бази даних для пошуку джерел: </w:t>
      </w:r>
    </w:p>
    <w:p w:rsidR="00190DA0" w:rsidRPr="00EF5880" w:rsidRDefault="00190DA0" w:rsidP="00190DA0">
      <w:pPr>
        <w:jc w:val="both"/>
      </w:pPr>
      <w:r>
        <w:rPr>
          <w:i/>
          <w:iCs/>
          <w:color w:val="000000"/>
        </w:rPr>
        <w:lastRenderedPageBreak/>
        <w:t xml:space="preserve">Електронні ресурси Національної бібліотеки ім. Вернадського: </w:t>
      </w:r>
      <w:hyperlink r:id="rId17" w:history="1">
        <w:r w:rsidRPr="002F1DF1">
          <w:rPr>
            <w:rStyle w:val="a4"/>
          </w:rPr>
          <w:t>http://www.nbuv.gov.ua</w:t>
        </w:r>
      </w:hyperlink>
    </w:p>
    <w:p w:rsidR="00190DA0" w:rsidRDefault="00190DA0" w:rsidP="00190DA0">
      <w:pPr>
        <w:jc w:val="both"/>
        <w:rPr>
          <w:color w:val="000000"/>
        </w:rPr>
      </w:pPr>
    </w:p>
    <w:p w:rsidR="00190DA0" w:rsidRPr="008757C1" w:rsidRDefault="00190DA0" w:rsidP="00190DA0">
      <w:pPr>
        <w:rPr>
          <w:b/>
          <w:bCs/>
          <w:color w:val="000000"/>
        </w:rPr>
      </w:pPr>
      <w:r w:rsidRPr="008757C1">
        <w:rPr>
          <w:b/>
          <w:bCs/>
          <w:color w:val="000000"/>
        </w:rPr>
        <w:t>Використання комп’ютерів/телефонів на занятті</w:t>
      </w:r>
    </w:p>
    <w:p w:rsidR="00190DA0" w:rsidRDefault="00190DA0" w:rsidP="00190DA0">
      <w:pPr>
        <w:jc w:val="both"/>
        <w:rPr>
          <w:i/>
          <w:iCs/>
          <w:color w:val="000000"/>
        </w:rPr>
      </w:pPr>
      <w:r>
        <w:rPr>
          <w:i/>
          <w:iCs/>
          <w:color w:val="000000"/>
        </w:rPr>
        <w:t xml:space="preserve">Використання мобільних телефонів, планшетів та інших </w:t>
      </w:r>
      <w:proofErr w:type="spellStart"/>
      <w:r>
        <w:rPr>
          <w:i/>
          <w:iCs/>
          <w:color w:val="000000"/>
        </w:rPr>
        <w:t>гаджетів</w:t>
      </w:r>
      <w:proofErr w:type="spellEnd"/>
      <w:r>
        <w:rPr>
          <w:i/>
          <w:iCs/>
          <w:color w:val="000000"/>
        </w:rPr>
        <w:t xml:space="preserve"> під час лекційних та практичних занять дозволяється виключно у навчальних цілях (для уточнення певних даних, перевірки правопису, отримання довідкової інформації тощо). Будь ласка, не забувайте активувати режим «без звуку» до початку заняття. </w:t>
      </w:r>
    </w:p>
    <w:p w:rsidR="00190DA0" w:rsidRDefault="00190DA0" w:rsidP="00190DA0">
      <w:pPr>
        <w:jc w:val="both"/>
        <w:rPr>
          <w:i/>
          <w:iCs/>
          <w:color w:val="000000"/>
        </w:rPr>
      </w:pPr>
      <w:r>
        <w:rPr>
          <w:i/>
          <w:iCs/>
          <w:color w:val="000000"/>
        </w:rPr>
        <w:t xml:space="preserve">Під час виконання заходів контролю (диктантів, контрольних робіт, іспитів) використання </w:t>
      </w:r>
      <w:proofErr w:type="spellStart"/>
      <w:r>
        <w:rPr>
          <w:i/>
          <w:iCs/>
          <w:color w:val="000000"/>
        </w:rPr>
        <w:t>гаджетів</w:t>
      </w:r>
      <w:proofErr w:type="spellEnd"/>
      <w:r>
        <w:rPr>
          <w:i/>
          <w:iCs/>
          <w:color w:val="000000"/>
        </w:rPr>
        <w:t xml:space="preserve"> заборонено. У разі порушення цієї заборони роботу буде анульовано без права перескладання.</w:t>
      </w:r>
    </w:p>
    <w:p w:rsidR="00190DA0" w:rsidRDefault="00190DA0" w:rsidP="00190DA0">
      <w:pPr>
        <w:jc w:val="both"/>
        <w:rPr>
          <w:color w:val="000000"/>
        </w:rPr>
      </w:pPr>
    </w:p>
    <w:p w:rsidR="00190DA0" w:rsidRPr="00E42FA1" w:rsidRDefault="00190DA0" w:rsidP="00190DA0">
      <w:r>
        <w:rPr>
          <w:b/>
          <w:bCs/>
          <w:color w:val="000000"/>
        </w:rPr>
        <w:t>Комунікація</w:t>
      </w:r>
    </w:p>
    <w:p w:rsidR="00190DA0" w:rsidRPr="00D54399" w:rsidRDefault="00190DA0" w:rsidP="00190DA0">
      <w:pPr>
        <w:jc w:val="both"/>
        <w:rPr>
          <w:i/>
          <w:iCs/>
          <w:color w:val="000000"/>
        </w:rPr>
      </w:pPr>
      <w:r>
        <w:rPr>
          <w:i/>
          <w:iCs/>
          <w:color w:val="000000"/>
        </w:rPr>
        <w:t xml:space="preserve">Базовою платформою для комунікації викладача зі студентами є </w:t>
      </w:r>
      <w:proofErr w:type="spellStart"/>
      <w:r>
        <w:rPr>
          <w:i/>
          <w:iCs/>
          <w:color w:val="000000"/>
        </w:rPr>
        <w:t>Moodle</w:t>
      </w:r>
      <w:proofErr w:type="spellEnd"/>
      <w:r w:rsidRPr="00D54399">
        <w:rPr>
          <w:i/>
          <w:iCs/>
          <w:color w:val="000000"/>
        </w:rPr>
        <w:t xml:space="preserve">. </w:t>
      </w:r>
    </w:p>
    <w:p w:rsidR="00190DA0" w:rsidRDefault="00190DA0" w:rsidP="00190DA0">
      <w:pPr>
        <w:jc w:val="both"/>
        <w:rPr>
          <w:i/>
          <w:iCs/>
          <w:color w:val="000000"/>
        </w:rPr>
      </w:pPr>
      <w:r>
        <w:rPr>
          <w:i/>
          <w:iCs/>
          <w:color w:val="000000"/>
        </w:rPr>
        <w:t>Важливі повідомлення загального характеру – зокрема, оголошення про терміни подання контрольних робіт, коди доступу до сесій у ZOOM</w:t>
      </w:r>
      <w:r w:rsidRPr="00632070">
        <w:rPr>
          <w:i/>
          <w:iCs/>
          <w:color w:val="000000"/>
          <w:lang w:val="ru-RU"/>
        </w:rPr>
        <w:t xml:space="preserve"> </w:t>
      </w:r>
      <w:r>
        <w:rPr>
          <w:i/>
          <w:iCs/>
          <w:color w:val="000000"/>
        </w:rPr>
        <w:t xml:space="preserve">та ін. – регулярно розміщуються викладачем </w:t>
      </w:r>
      <w:r>
        <w:rPr>
          <w:i/>
          <w:iCs/>
          <w:color w:val="000000"/>
          <w:lang w:val="ru-RU"/>
        </w:rPr>
        <w:t xml:space="preserve">на </w:t>
      </w:r>
      <w:proofErr w:type="spellStart"/>
      <w:r>
        <w:rPr>
          <w:i/>
          <w:iCs/>
          <w:color w:val="000000"/>
          <w:lang w:val="ru-RU"/>
        </w:rPr>
        <w:t>форумі</w:t>
      </w:r>
      <w:proofErr w:type="spellEnd"/>
      <w:r>
        <w:rPr>
          <w:i/>
          <w:iCs/>
          <w:color w:val="000000"/>
          <w:lang w:val="ru-RU"/>
        </w:rPr>
        <w:t xml:space="preserve"> курсу. Для </w:t>
      </w:r>
      <w:proofErr w:type="spellStart"/>
      <w:r>
        <w:rPr>
          <w:i/>
          <w:iCs/>
          <w:color w:val="000000"/>
          <w:lang w:val="ru-RU"/>
        </w:rPr>
        <w:t>персональних</w:t>
      </w:r>
      <w:proofErr w:type="spellEnd"/>
      <w:r>
        <w:rPr>
          <w:i/>
          <w:iCs/>
          <w:color w:val="000000"/>
          <w:lang w:val="ru-RU"/>
        </w:rPr>
        <w:t xml:space="preserve"> </w:t>
      </w:r>
      <w:proofErr w:type="spellStart"/>
      <w:r>
        <w:rPr>
          <w:i/>
          <w:iCs/>
          <w:color w:val="000000"/>
          <w:lang w:val="ru-RU"/>
        </w:rPr>
        <w:t>запитів</w:t>
      </w:r>
      <w:proofErr w:type="spellEnd"/>
      <w:r>
        <w:rPr>
          <w:i/>
          <w:iCs/>
          <w:color w:val="000000"/>
          <w:lang w:val="ru-RU"/>
        </w:rPr>
        <w:t xml:space="preserve"> </w:t>
      </w:r>
      <w:r>
        <w:rPr>
          <w:i/>
          <w:iCs/>
          <w:color w:val="000000"/>
        </w:rPr>
        <w:t xml:space="preserve">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proofErr w:type="spellStart"/>
      <w:r>
        <w:rPr>
          <w:i/>
          <w:iCs/>
          <w:color w:val="000000"/>
        </w:rPr>
        <w:t>Moodle</w:t>
      </w:r>
      <w:proofErr w:type="spellEnd"/>
      <w:r w:rsidRPr="00D60B1B">
        <w:rPr>
          <w:i/>
          <w:iCs/>
          <w:color w:val="000000"/>
          <w:lang w:val="ru-RU"/>
        </w:rPr>
        <w:t xml:space="preserve">, </w:t>
      </w:r>
      <w:r>
        <w:rPr>
          <w:i/>
          <w:iCs/>
          <w:color w:val="000000"/>
        </w:rPr>
        <w:t xml:space="preserve">будь ласка, переконайтеся, що адреса електронної пошти, зазначена у вашому </w:t>
      </w:r>
      <w:proofErr w:type="spellStart"/>
      <w:r>
        <w:rPr>
          <w:i/>
          <w:iCs/>
          <w:color w:val="000000"/>
        </w:rPr>
        <w:t>профайлі</w:t>
      </w:r>
      <w:proofErr w:type="spellEnd"/>
      <w:r>
        <w:rPr>
          <w:i/>
          <w:iCs/>
          <w:color w:val="000000"/>
        </w:rPr>
        <w:t xml:space="preserve"> на </w:t>
      </w:r>
      <w:proofErr w:type="spellStart"/>
      <w:r>
        <w:rPr>
          <w:i/>
          <w:iCs/>
          <w:color w:val="000000"/>
        </w:rPr>
        <w:t>Moodle</w:t>
      </w:r>
      <w:proofErr w:type="spellEnd"/>
      <w:r w:rsidRPr="00D60B1B">
        <w:rPr>
          <w:i/>
          <w:iCs/>
          <w:color w:val="000000"/>
          <w:lang w:val="ru-RU"/>
        </w:rPr>
        <w:t xml:space="preserve">, </w:t>
      </w:r>
      <w:r>
        <w:rPr>
          <w:i/>
          <w:iCs/>
          <w:color w:val="000000"/>
        </w:rPr>
        <w:t xml:space="preserve">є актуальною, та регулярно перевіряйте папку «Спам».  </w:t>
      </w:r>
    </w:p>
    <w:p w:rsidR="00190DA0" w:rsidRDefault="00190DA0" w:rsidP="00190DA0">
      <w:pPr>
        <w:rPr>
          <w:i/>
          <w:iCs/>
        </w:rPr>
      </w:pPr>
      <w:r>
        <w:rPr>
          <w:i/>
          <w:iCs/>
          <w:color w:val="000000"/>
        </w:rPr>
        <w:t>Якщо за технічних</w:t>
      </w:r>
      <w:r w:rsidRPr="00D60B1B">
        <w:rPr>
          <w:i/>
          <w:iCs/>
          <w:color w:val="000000"/>
          <w:lang w:val="ru-RU"/>
        </w:rPr>
        <w:t xml:space="preserve"> </w:t>
      </w:r>
      <w:r>
        <w:rPr>
          <w:i/>
          <w:iCs/>
          <w:color w:val="000000"/>
        </w:rPr>
        <w:t xml:space="preserve">причин доступ до </w:t>
      </w:r>
      <w:proofErr w:type="spellStart"/>
      <w:r>
        <w:rPr>
          <w:i/>
          <w:iCs/>
          <w:color w:val="000000"/>
        </w:rPr>
        <w:t>Moodle</w:t>
      </w:r>
      <w:proofErr w:type="spellEnd"/>
      <w:r w:rsidRPr="00D60B1B">
        <w:rPr>
          <w:i/>
          <w:iCs/>
          <w:color w:val="000000"/>
          <w:lang w:val="ru-RU"/>
        </w:rPr>
        <w:t xml:space="preserve"> </w:t>
      </w:r>
      <w:r>
        <w:rPr>
          <w:i/>
          <w:iCs/>
          <w:color w:val="000000"/>
          <w:lang w:val="ru-RU"/>
        </w:rPr>
        <w:t xml:space="preserve">є </w:t>
      </w:r>
      <w:proofErr w:type="spellStart"/>
      <w:r>
        <w:rPr>
          <w:i/>
          <w:iCs/>
          <w:color w:val="000000"/>
          <w:lang w:val="ru-RU"/>
        </w:rPr>
        <w:t>неможливим</w:t>
      </w:r>
      <w:proofErr w:type="spellEnd"/>
      <w:r>
        <w:rPr>
          <w:i/>
          <w:iCs/>
          <w:color w:val="000000"/>
          <w:lang w:val="ru-RU"/>
        </w:rPr>
        <w:t xml:space="preserve">, </w:t>
      </w:r>
      <w:proofErr w:type="spellStart"/>
      <w:r>
        <w:rPr>
          <w:i/>
          <w:iCs/>
          <w:color w:val="000000"/>
          <w:lang w:val="ru-RU"/>
        </w:rPr>
        <w:t>або</w:t>
      </w:r>
      <w:proofErr w:type="spellEnd"/>
      <w:r>
        <w:rPr>
          <w:i/>
          <w:iCs/>
          <w:color w:val="000000"/>
          <w:lang w:val="ru-RU"/>
        </w:rPr>
        <w:t xml:space="preserve"> ваше </w:t>
      </w:r>
      <w:proofErr w:type="spellStart"/>
      <w:r>
        <w:rPr>
          <w:i/>
          <w:iCs/>
          <w:color w:val="000000"/>
          <w:lang w:val="ru-RU"/>
        </w:rPr>
        <w:t>питання</w:t>
      </w:r>
      <w:proofErr w:type="spellEnd"/>
      <w:r>
        <w:rPr>
          <w:i/>
          <w:iCs/>
          <w:color w:val="000000"/>
          <w:lang w:val="ru-RU"/>
        </w:rPr>
        <w:t xml:space="preserve"> </w:t>
      </w:r>
      <w:proofErr w:type="spellStart"/>
      <w:r>
        <w:rPr>
          <w:i/>
          <w:iCs/>
          <w:color w:val="000000"/>
          <w:lang w:val="ru-RU"/>
        </w:rPr>
        <w:t>потребує</w:t>
      </w:r>
      <w:proofErr w:type="spellEnd"/>
      <w:r>
        <w:rPr>
          <w:i/>
          <w:iCs/>
          <w:color w:val="000000"/>
          <w:lang w:val="ru-RU"/>
        </w:rPr>
        <w:t xml:space="preserve"> </w:t>
      </w:r>
      <w:proofErr w:type="spellStart"/>
      <w:r>
        <w:rPr>
          <w:i/>
          <w:iCs/>
          <w:color w:val="000000"/>
          <w:lang w:val="ru-RU"/>
        </w:rPr>
        <w:t>термінового</w:t>
      </w:r>
      <w:proofErr w:type="spellEnd"/>
      <w:r>
        <w:rPr>
          <w:i/>
          <w:iCs/>
          <w:color w:val="000000"/>
          <w:lang w:val="ru-RU"/>
        </w:rPr>
        <w:t xml:space="preserve"> </w:t>
      </w:r>
      <w:proofErr w:type="spellStart"/>
      <w:r>
        <w:rPr>
          <w:i/>
          <w:iCs/>
          <w:color w:val="000000"/>
          <w:lang w:val="ru-RU"/>
        </w:rPr>
        <w:t>розгляду</w:t>
      </w:r>
      <w:proofErr w:type="spellEnd"/>
      <w:r>
        <w:rPr>
          <w:i/>
          <w:iCs/>
          <w:color w:val="000000"/>
          <w:lang w:val="ru-RU"/>
        </w:rPr>
        <w:t xml:space="preserve">, </w:t>
      </w:r>
      <w:proofErr w:type="spellStart"/>
      <w:r>
        <w:rPr>
          <w:i/>
          <w:iCs/>
          <w:color w:val="000000"/>
          <w:lang w:val="ru-RU"/>
        </w:rPr>
        <w:t>направте</w:t>
      </w:r>
      <w:proofErr w:type="spellEnd"/>
      <w:r>
        <w:rPr>
          <w:i/>
          <w:iCs/>
          <w:color w:val="000000"/>
          <w:lang w:val="ru-RU"/>
        </w:rPr>
        <w:t xml:space="preserve"> </w:t>
      </w:r>
      <w:proofErr w:type="spellStart"/>
      <w:r>
        <w:rPr>
          <w:i/>
          <w:iCs/>
          <w:color w:val="000000"/>
          <w:lang w:val="ru-RU"/>
        </w:rPr>
        <w:t>електронного</w:t>
      </w:r>
      <w:proofErr w:type="spellEnd"/>
      <w:r>
        <w:rPr>
          <w:i/>
          <w:iCs/>
          <w:color w:val="000000"/>
          <w:lang w:val="ru-RU"/>
        </w:rPr>
        <w:t xml:space="preserve"> листа з </w:t>
      </w:r>
      <w:proofErr w:type="spellStart"/>
      <w:r>
        <w:rPr>
          <w:i/>
          <w:iCs/>
          <w:color w:val="000000"/>
          <w:lang w:val="ru-RU"/>
        </w:rPr>
        <w:t>позначкою</w:t>
      </w:r>
      <w:proofErr w:type="spellEnd"/>
      <w:r>
        <w:rPr>
          <w:i/>
          <w:iCs/>
          <w:color w:val="000000"/>
          <w:lang w:val="ru-RU"/>
        </w:rPr>
        <w:t xml:space="preserve"> «</w:t>
      </w:r>
      <w:proofErr w:type="spellStart"/>
      <w:r>
        <w:rPr>
          <w:i/>
          <w:iCs/>
          <w:color w:val="000000"/>
          <w:lang w:val="ru-RU"/>
        </w:rPr>
        <w:t>Важливо</w:t>
      </w:r>
      <w:proofErr w:type="spellEnd"/>
      <w:r>
        <w:rPr>
          <w:i/>
          <w:iCs/>
          <w:color w:val="000000"/>
          <w:lang w:val="ru-RU"/>
        </w:rPr>
        <w:t>» на адресу</w:t>
      </w:r>
      <w:r w:rsidRPr="00632070">
        <w:rPr>
          <w:i/>
          <w:iCs/>
          <w:color w:val="000000"/>
          <w:lang w:val="ru-RU"/>
        </w:rPr>
        <w:t xml:space="preserve"> </w:t>
      </w:r>
      <w:proofErr w:type="spellStart"/>
      <w:r>
        <w:rPr>
          <w:i/>
          <w:iCs/>
          <w:color w:val="000000"/>
        </w:rPr>
        <w:t>irena</w:t>
      </w:r>
      <w:proofErr w:type="spellEnd"/>
      <w:r w:rsidRPr="00632070">
        <w:rPr>
          <w:i/>
          <w:iCs/>
          <w:color w:val="000000"/>
          <w:lang w:val="ru-RU"/>
        </w:rPr>
        <w:t>_</w:t>
      </w:r>
      <w:proofErr w:type="spellStart"/>
      <w:r>
        <w:rPr>
          <w:i/>
          <w:iCs/>
          <w:color w:val="000000"/>
        </w:rPr>
        <w:t>deutsch</w:t>
      </w:r>
      <w:proofErr w:type="spellEnd"/>
      <w:r w:rsidRPr="00632070">
        <w:rPr>
          <w:i/>
          <w:iCs/>
          <w:color w:val="000000"/>
          <w:lang w:val="ru-RU"/>
        </w:rPr>
        <w:t>@</w:t>
      </w:r>
      <w:proofErr w:type="spellStart"/>
      <w:r>
        <w:rPr>
          <w:i/>
          <w:iCs/>
          <w:color w:val="000000"/>
        </w:rPr>
        <w:t>yahoo</w:t>
      </w:r>
      <w:proofErr w:type="spellEnd"/>
      <w:r w:rsidRPr="00632070">
        <w:rPr>
          <w:i/>
          <w:iCs/>
          <w:color w:val="000000"/>
          <w:lang w:val="ru-RU"/>
        </w:rPr>
        <w:t>.</w:t>
      </w:r>
      <w:proofErr w:type="spellStart"/>
      <w:r>
        <w:rPr>
          <w:i/>
          <w:iCs/>
          <w:color w:val="000000"/>
        </w:rPr>
        <w:t>de</w:t>
      </w:r>
      <w:proofErr w:type="spellEnd"/>
      <w:r>
        <w:rPr>
          <w:i/>
          <w:iCs/>
        </w:rPr>
        <w:t>. У листі обов</w:t>
      </w:r>
      <w:r w:rsidRPr="00183C4E">
        <w:rPr>
          <w:i/>
          <w:iCs/>
        </w:rPr>
        <w:t>’</w:t>
      </w:r>
      <w:r>
        <w:rPr>
          <w:i/>
          <w:iCs/>
        </w:rPr>
        <w:t>язково вкажіть ваше прізвище та ім</w:t>
      </w:r>
      <w:r w:rsidRPr="00183C4E">
        <w:rPr>
          <w:i/>
          <w:iCs/>
        </w:rPr>
        <w:t>’</w:t>
      </w:r>
      <w:r>
        <w:rPr>
          <w:i/>
          <w:iCs/>
        </w:rPr>
        <w:t>я, курс та шифр академічної групи.</w:t>
      </w:r>
    </w:p>
    <w:p w:rsidR="00190DA0" w:rsidRPr="00183C4E" w:rsidRDefault="00190DA0" w:rsidP="00190DA0">
      <w:pPr>
        <w:rPr>
          <w:i/>
          <w:iCs/>
        </w:rPr>
      </w:pPr>
      <w:r>
        <w:rPr>
          <w:i/>
          <w:iCs/>
        </w:rPr>
        <w:t xml:space="preserve">  </w:t>
      </w:r>
    </w:p>
    <w:p w:rsidR="00190DA0" w:rsidRPr="00183C4E" w:rsidRDefault="00190DA0" w:rsidP="00190DA0">
      <w:pPr>
        <w:jc w:val="both"/>
        <w:rPr>
          <w:i/>
          <w:iCs/>
          <w:color w:val="000000"/>
        </w:rPr>
      </w:pPr>
      <w:r w:rsidRPr="00183C4E">
        <w:rPr>
          <w:i/>
          <w:iCs/>
          <w:color w:val="000000"/>
        </w:rPr>
        <w:t xml:space="preserve"> </w:t>
      </w:r>
    </w:p>
    <w:p w:rsidR="00190DA0" w:rsidRPr="00183C4E" w:rsidRDefault="00190DA0" w:rsidP="00190DA0">
      <w:pPr>
        <w:jc w:val="both"/>
        <w:rPr>
          <w:i/>
          <w:iCs/>
          <w:color w:val="000000"/>
        </w:rPr>
      </w:pPr>
    </w:p>
    <w:p w:rsidR="00190DA0" w:rsidRPr="00DB4651" w:rsidRDefault="00190DA0" w:rsidP="00190DA0">
      <w:pPr>
        <w:jc w:val="center"/>
        <w:rPr>
          <w:rFonts w:ascii="Cambria" w:hAnsi="Cambria" w:cs="Cambria"/>
          <w:b/>
          <w:bCs/>
          <w:color w:val="000000"/>
          <w:sz w:val="28"/>
          <w:szCs w:val="28"/>
        </w:rPr>
      </w:pPr>
      <w:r w:rsidRPr="00DB4651">
        <w:rPr>
          <w:rFonts w:ascii="Cambria" w:hAnsi="Cambria" w:cs="Cambria"/>
          <w:b/>
          <w:bCs/>
          <w:color w:val="000000"/>
          <w:sz w:val="28"/>
          <w:szCs w:val="28"/>
        </w:rPr>
        <w:br w:type="page"/>
      </w:r>
      <w:r w:rsidRPr="00DB4651">
        <w:rPr>
          <w:rFonts w:ascii="Cambria" w:hAnsi="Cambria" w:cs="Cambria"/>
          <w:b/>
          <w:bCs/>
          <w:color w:val="000000"/>
          <w:sz w:val="28"/>
          <w:szCs w:val="28"/>
        </w:rPr>
        <w:lastRenderedPageBreak/>
        <w:t>ДОДАТОК ДО СИЛАБУСУ ЗНУ – 2020-2021</w:t>
      </w:r>
    </w:p>
    <w:p w:rsidR="00190DA0" w:rsidRPr="00287991" w:rsidRDefault="00190DA0" w:rsidP="00190DA0">
      <w:pPr>
        <w:jc w:val="center"/>
        <w:rPr>
          <w:rFonts w:eastAsia="Times New Roman"/>
          <w:b/>
          <w:bCs/>
          <w:sz w:val="20"/>
          <w:szCs w:val="20"/>
        </w:rPr>
      </w:pPr>
    </w:p>
    <w:p w:rsidR="00190DA0" w:rsidRPr="00DB4651" w:rsidRDefault="00190DA0" w:rsidP="00190DA0">
      <w:pPr>
        <w:jc w:val="both"/>
        <w:rPr>
          <w:rFonts w:ascii="Cambria" w:hAnsi="Cambria" w:cs="Cambria"/>
          <w:b/>
          <w:bCs/>
          <w:i/>
          <w:iCs/>
          <w:sz w:val="20"/>
          <w:szCs w:val="20"/>
        </w:rPr>
      </w:pPr>
      <w:r w:rsidRPr="00DB4651">
        <w:rPr>
          <w:rFonts w:ascii="Cambria" w:hAnsi="Cambria" w:cs="Cambria"/>
          <w:b/>
          <w:bCs/>
          <w:i/>
          <w:iCs/>
          <w:sz w:val="20"/>
          <w:szCs w:val="20"/>
        </w:rPr>
        <w:t>ГРАФІК НАВЧАЛЬНОГО ПРОЦЕСУ</w:t>
      </w:r>
      <w:r w:rsidRPr="00DB4651">
        <w:rPr>
          <w:rFonts w:ascii="Cambria" w:hAnsi="Cambria" w:cs="Cambria"/>
          <w:b/>
          <w:bCs/>
          <w:i/>
          <w:iCs/>
          <w:sz w:val="20"/>
          <w:szCs w:val="20"/>
          <w:lang w:val="ru-RU"/>
        </w:rPr>
        <w:t xml:space="preserve"> 2020-2021 </w:t>
      </w:r>
      <w:r w:rsidRPr="00DB4651">
        <w:rPr>
          <w:rFonts w:ascii="Cambria" w:hAnsi="Cambria" w:cs="Cambria"/>
          <w:b/>
          <w:bCs/>
          <w:i/>
          <w:iCs/>
          <w:sz w:val="20"/>
          <w:szCs w:val="20"/>
        </w:rPr>
        <w:t xml:space="preserve">н. р. (гіперпосилання на сторінку </w:t>
      </w:r>
      <w:proofErr w:type="spellStart"/>
      <w:r w:rsidRPr="00DB4651">
        <w:rPr>
          <w:rFonts w:ascii="Cambria" w:hAnsi="Cambria" w:cs="Cambria"/>
          <w:b/>
          <w:bCs/>
          <w:i/>
          <w:iCs/>
          <w:sz w:val="20"/>
          <w:szCs w:val="20"/>
        </w:rPr>
        <w:t>сайта</w:t>
      </w:r>
      <w:proofErr w:type="spellEnd"/>
      <w:r w:rsidRPr="00DB4651">
        <w:rPr>
          <w:rFonts w:ascii="Cambria" w:hAnsi="Cambria" w:cs="Cambria"/>
          <w:b/>
          <w:bCs/>
          <w:i/>
          <w:iCs/>
          <w:sz w:val="20"/>
          <w:szCs w:val="20"/>
        </w:rPr>
        <w:t>)</w:t>
      </w:r>
    </w:p>
    <w:p w:rsidR="00190DA0" w:rsidRPr="00287991" w:rsidRDefault="00190DA0" w:rsidP="00190DA0">
      <w:pPr>
        <w:jc w:val="both"/>
        <w:rPr>
          <w:rFonts w:ascii="Cambria" w:hAnsi="Cambria" w:cs="Cambria"/>
          <w:b/>
          <w:bCs/>
          <w:i/>
          <w:iCs/>
          <w:sz w:val="14"/>
          <w:szCs w:val="14"/>
        </w:rPr>
      </w:pPr>
    </w:p>
    <w:p w:rsidR="00190DA0" w:rsidRPr="00E42FA1" w:rsidRDefault="00190DA0" w:rsidP="00190DA0">
      <w:pPr>
        <w:jc w:val="both"/>
        <w:rPr>
          <w:rFonts w:ascii="Cambria" w:hAnsi="Cambria" w:cs="Cambria"/>
          <w:sz w:val="20"/>
          <w:szCs w:val="20"/>
        </w:rPr>
      </w:pPr>
      <w:r w:rsidRPr="00BD3C37">
        <w:rPr>
          <w:rFonts w:ascii="Cambria" w:hAnsi="Cambria" w:cs="Cambria"/>
          <w:b/>
          <w:bCs/>
          <w:i/>
          <w:iCs/>
          <w:sz w:val="20"/>
          <w:szCs w:val="20"/>
        </w:rPr>
        <w:t>АКАДЕМІЧНА ДОБРОЧЕСНІСТЬ</w:t>
      </w:r>
      <w:r>
        <w:rPr>
          <w:rFonts w:ascii="Cambria" w:hAnsi="Cambria" w:cs="Cambria"/>
          <w:b/>
          <w:bCs/>
          <w:i/>
          <w:iCs/>
          <w:sz w:val="20"/>
          <w:szCs w:val="20"/>
        </w:rPr>
        <w:t xml:space="preserve">. </w:t>
      </w:r>
      <w:r w:rsidRPr="00BD3C37">
        <w:rPr>
          <w:rFonts w:ascii="Cambria" w:hAnsi="Cambria" w:cs="Cambria"/>
          <w:sz w:val="20"/>
          <w:szCs w:val="20"/>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BD3C37">
        <w:rPr>
          <w:rFonts w:ascii="Cambria" w:hAnsi="Cambria" w:cs="Cambria"/>
          <w:b/>
          <w:bCs/>
          <w:i/>
          <w:iCs/>
          <w:sz w:val="20"/>
          <w:szCs w:val="20"/>
        </w:rPr>
        <w:t>Кодексом академічної доброчесності ЗНУ</w:t>
      </w:r>
      <w:r w:rsidRPr="00BD3C37">
        <w:rPr>
          <w:rFonts w:ascii="Cambria" w:hAnsi="Cambria" w:cs="Cambria"/>
          <w:b/>
          <w:bCs/>
          <w:sz w:val="20"/>
          <w:szCs w:val="20"/>
        </w:rPr>
        <w:t>:</w:t>
      </w:r>
      <w:r w:rsidRPr="00BD3C37">
        <w:rPr>
          <w:rFonts w:ascii="Cambria" w:hAnsi="Cambria" w:cs="Cambria"/>
          <w:sz w:val="20"/>
          <w:szCs w:val="20"/>
        </w:rPr>
        <w:t xml:space="preserve"> </w:t>
      </w:r>
      <w:hyperlink r:id="rId18" w:history="1">
        <w:r w:rsidRPr="00BD3C37">
          <w:rPr>
            <w:rStyle w:val="a4"/>
            <w:rFonts w:ascii="Cambria" w:hAnsi="Cambria" w:cs="Cambria"/>
            <w:sz w:val="20"/>
            <w:szCs w:val="20"/>
          </w:rPr>
          <w:t>https://tinyurl.com/ya6yk4ad</w:t>
        </w:r>
      </w:hyperlink>
      <w:r>
        <w:rPr>
          <w:rFonts w:ascii="Cambria" w:hAnsi="Cambria" w:cs="Cambria"/>
          <w:sz w:val="20"/>
          <w:szCs w:val="20"/>
        </w:rPr>
        <w:t>.</w:t>
      </w:r>
      <w:r w:rsidRPr="00E42FA1">
        <w:rPr>
          <w:rFonts w:ascii="Cambria" w:hAnsi="Cambria" w:cs="Cambria"/>
          <w:sz w:val="20"/>
          <w:szCs w:val="20"/>
        </w:rPr>
        <w:t xml:space="preserve"> </w:t>
      </w:r>
      <w:r w:rsidRPr="00BD3C37">
        <w:rPr>
          <w:rFonts w:ascii="Cambria" w:hAnsi="Cambria" w:cs="Cambria"/>
          <w:i/>
          <w:iCs/>
          <w:sz w:val="20"/>
          <w:szCs w:val="20"/>
        </w:rPr>
        <w:t>Декларація академічної доброчесності здобувача вищої освіти</w:t>
      </w:r>
      <w:r w:rsidRPr="00BD3C37">
        <w:rPr>
          <w:rFonts w:ascii="Cambria" w:hAnsi="Cambria" w:cs="Cambria"/>
          <w:sz w:val="20"/>
          <w:szCs w:val="20"/>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9" w:history="1">
        <w:r w:rsidRPr="00BD3C37">
          <w:rPr>
            <w:rStyle w:val="a4"/>
            <w:rFonts w:ascii="Cambria" w:hAnsi="Cambria" w:cs="Cambria"/>
            <w:sz w:val="20"/>
            <w:szCs w:val="20"/>
          </w:rPr>
          <w:t>https://tinyurl.com/y6wzzlu3</w:t>
        </w:r>
      </w:hyperlink>
      <w:r w:rsidRPr="00E42FA1">
        <w:rPr>
          <w:rFonts w:ascii="Cambria" w:hAnsi="Cambria" w:cs="Cambria"/>
          <w:sz w:val="20"/>
          <w:szCs w:val="20"/>
        </w:rPr>
        <w:t>.</w:t>
      </w:r>
    </w:p>
    <w:p w:rsidR="00190DA0" w:rsidRPr="00287991" w:rsidRDefault="00190DA0" w:rsidP="00190DA0">
      <w:pPr>
        <w:rPr>
          <w:rFonts w:ascii="Cambria" w:hAnsi="Cambria" w:cs="Cambria"/>
          <w:sz w:val="14"/>
          <w:szCs w:val="14"/>
        </w:rPr>
      </w:pPr>
    </w:p>
    <w:p w:rsidR="00190DA0" w:rsidRPr="00BD3C37" w:rsidRDefault="00190DA0" w:rsidP="00190DA0">
      <w:pPr>
        <w:jc w:val="both"/>
        <w:rPr>
          <w:rFonts w:ascii="Cambria" w:hAnsi="Cambria" w:cs="Cambria"/>
          <w:sz w:val="20"/>
          <w:szCs w:val="20"/>
        </w:rPr>
      </w:pPr>
      <w:r>
        <w:rPr>
          <w:rFonts w:ascii="Cambria" w:hAnsi="Cambria" w:cs="Cambria"/>
          <w:b/>
          <w:bCs/>
          <w:i/>
          <w:iCs/>
          <w:sz w:val="20"/>
          <w:szCs w:val="20"/>
        </w:rPr>
        <w:t>ОСВІТНІЙ</w:t>
      </w:r>
      <w:r w:rsidRPr="00BD3C37">
        <w:rPr>
          <w:rFonts w:ascii="Cambria" w:hAnsi="Cambria" w:cs="Cambria"/>
          <w:b/>
          <w:bCs/>
          <w:i/>
          <w:iCs/>
          <w:sz w:val="20"/>
          <w:szCs w:val="20"/>
        </w:rPr>
        <w:t xml:space="preserve"> ПРОЦЕС ТА ЗАБЕЗПЕЧЕННЯ ЯКОСТІ ОСВІТИ</w:t>
      </w:r>
      <w:r>
        <w:rPr>
          <w:rFonts w:ascii="Cambria" w:hAnsi="Cambria" w:cs="Cambria"/>
          <w:b/>
          <w:bCs/>
          <w:i/>
          <w:iCs/>
          <w:sz w:val="20"/>
          <w:szCs w:val="20"/>
        </w:rPr>
        <w:t xml:space="preserve">. </w:t>
      </w:r>
      <w:r w:rsidRPr="00BD3C37">
        <w:rPr>
          <w:rFonts w:ascii="Cambria" w:hAnsi="Cambria" w:cs="Cambria"/>
          <w:sz w:val="20"/>
          <w:szCs w:val="20"/>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Pr="00BD3C37">
        <w:rPr>
          <w:rFonts w:ascii="Cambria" w:hAnsi="Cambria" w:cs="Cambria"/>
          <w:i/>
          <w:iCs/>
          <w:sz w:val="20"/>
          <w:szCs w:val="20"/>
        </w:rPr>
        <w:t>Положення про організацію та методику проведення поточного та підсумкового семестрового контролю навчання студентів ЗНУ</w:t>
      </w:r>
      <w:r w:rsidRPr="00BD3C37">
        <w:rPr>
          <w:rFonts w:ascii="Cambria" w:hAnsi="Cambria" w:cs="Cambria"/>
          <w:sz w:val="20"/>
          <w:szCs w:val="20"/>
        </w:rPr>
        <w:t xml:space="preserve">: </w:t>
      </w:r>
      <w:hyperlink r:id="rId20" w:history="1">
        <w:r w:rsidRPr="00BD3C37">
          <w:rPr>
            <w:rStyle w:val="a4"/>
            <w:rFonts w:ascii="Cambria" w:hAnsi="Cambria" w:cs="Cambria"/>
            <w:sz w:val="20"/>
            <w:szCs w:val="20"/>
            <w:shd w:val="clear" w:color="auto" w:fill="FFFFFF"/>
          </w:rPr>
          <w:t>https</w:t>
        </w:r>
        <w:r w:rsidRPr="00E42FA1">
          <w:rPr>
            <w:rStyle w:val="a4"/>
            <w:rFonts w:ascii="Cambria" w:hAnsi="Cambria" w:cs="Cambria"/>
            <w:sz w:val="20"/>
            <w:szCs w:val="20"/>
            <w:shd w:val="clear" w:color="auto" w:fill="FFFFFF"/>
          </w:rPr>
          <w:t>://</w:t>
        </w:r>
        <w:r w:rsidRPr="00BD3C37">
          <w:rPr>
            <w:rStyle w:val="a4"/>
            <w:rFonts w:ascii="Cambria" w:hAnsi="Cambria" w:cs="Cambria"/>
            <w:sz w:val="20"/>
            <w:szCs w:val="20"/>
            <w:shd w:val="clear" w:color="auto" w:fill="FFFFFF"/>
          </w:rPr>
          <w:t>tinyurl</w:t>
        </w:r>
        <w:r w:rsidRPr="00E42FA1">
          <w:rPr>
            <w:rStyle w:val="a4"/>
            <w:rFonts w:ascii="Cambria" w:hAnsi="Cambria" w:cs="Cambria"/>
            <w:sz w:val="20"/>
            <w:szCs w:val="20"/>
            <w:shd w:val="clear" w:color="auto" w:fill="FFFFFF"/>
          </w:rPr>
          <w:t>.</w:t>
        </w:r>
        <w:r w:rsidRPr="00BD3C37">
          <w:rPr>
            <w:rStyle w:val="a4"/>
            <w:rFonts w:ascii="Cambria" w:hAnsi="Cambria" w:cs="Cambria"/>
            <w:sz w:val="20"/>
            <w:szCs w:val="20"/>
            <w:shd w:val="clear" w:color="auto" w:fill="FFFFFF"/>
          </w:rPr>
          <w:t>com</w:t>
        </w:r>
        <w:r w:rsidRPr="00E42FA1">
          <w:rPr>
            <w:rStyle w:val="a4"/>
            <w:rFonts w:ascii="Cambria" w:hAnsi="Cambria" w:cs="Cambria"/>
            <w:sz w:val="20"/>
            <w:szCs w:val="20"/>
            <w:shd w:val="clear" w:color="auto" w:fill="FFFFFF"/>
          </w:rPr>
          <w:t>/</w:t>
        </w:r>
        <w:r w:rsidRPr="00BD3C37">
          <w:rPr>
            <w:rStyle w:val="a4"/>
            <w:rFonts w:ascii="Cambria" w:hAnsi="Cambria" w:cs="Cambria"/>
            <w:sz w:val="20"/>
            <w:szCs w:val="20"/>
            <w:shd w:val="clear" w:color="auto" w:fill="FFFFFF"/>
          </w:rPr>
          <w:t>y</w:t>
        </w:r>
        <w:r w:rsidRPr="00E42FA1">
          <w:rPr>
            <w:rStyle w:val="a4"/>
            <w:rFonts w:ascii="Cambria" w:hAnsi="Cambria" w:cs="Cambria"/>
            <w:sz w:val="20"/>
            <w:szCs w:val="20"/>
            <w:shd w:val="clear" w:color="auto" w:fill="FFFFFF"/>
          </w:rPr>
          <w:t>9</w:t>
        </w:r>
        <w:r w:rsidRPr="00BD3C37">
          <w:rPr>
            <w:rStyle w:val="a4"/>
            <w:rFonts w:ascii="Cambria" w:hAnsi="Cambria" w:cs="Cambria"/>
            <w:sz w:val="20"/>
            <w:szCs w:val="20"/>
            <w:shd w:val="clear" w:color="auto" w:fill="FFFFFF"/>
          </w:rPr>
          <w:t>tve</w:t>
        </w:r>
        <w:r w:rsidRPr="00E42FA1">
          <w:rPr>
            <w:rStyle w:val="a4"/>
            <w:rFonts w:ascii="Cambria" w:hAnsi="Cambria" w:cs="Cambria"/>
            <w:sz w:val="20"/>
            <w:szCs w:val="20"/>
            <w:shd w:val="clear" w:color="auto" w:fill="FFFFFF"/>
          </w:rPr>
          <w:t>4</w:t>
        </w:r>
        <w:r w:rsidRPr="00BD3C37">
          <w:rPr>
            <w:rStyle w:val="a4"/>
            <w:rFonts w:ascii="Cambria" w:hAnsi="Cambria" w:cs="Cambria"/>
            <w:sz w:val="20"/>
            <w:szCs w:val="20"/>
            <w:shd w:val="clear" w:color="auto" w:fill="FFFFFF"/>
          </w:rPr>
          <w:t>lk</w:t>
        </w:r>
      </w:hyperlink>
      <w:r>
        <w:rPr>
          <w:rFonts w:ascii="Cambria" w:hAnsi="Cambria" w:cs="Cambria"/>
          <w:b/>
          <w:bCs/>
          <w:color w:val="000000"/>
          <w:sz w:val="20"/>
          <w:szCs w:val="20"/>
          <w:shd w:val="clear" w:color="auto" w:fill="FFFFFF"/>
        </w:rPr>
        <w:t>.</w:t>
      </w:r>
    </w:p>
    <w:p w:rsidR="00190DA0" w:rsidRPr="00287991" w:rsidRDefault="00190DA0" w:rsidP="00190DA0">
      <w:pPr>
        <w:jc w:val="both"/>
        <w:rPr>
          <w:rFonts w:ascii="Cambria" w:hAnsi="Cambria" w:cs="Cambria"/>
          <w:i/>
          <w:iCs/>
          <w:sz w:val="14"/>
          <w:szCs w:val="14"/>
        </w:rPr>
      </w:pPr>
    </w:p>
    <w:p w:rsidR="00190DA0" w:rsidRDefault="00190DA0" w:rsidP="00190DA0">
      <w:pPr>
        <w:jc w:val="both"/>
        <w:rPr>
          <w:rFonts w:ascii="Cambria" w:hAnsi="Cambria" w:cs="Cambria"/>
          <w:sz w:val="20"/>
          <w:szCs w:val="20"/>
        </w:rPr>
      </w:pPr>
      <w:r w:rsidRPr="00BD3C37">
        <w:rPr>
          <w:rFonts w:ascii="Cambria" w:hAnsi="Cambria" w:cs="Cambria"/>
          <w:b/>
          <w:bCs/>
          <w:i/>
          <w:iCs/>
          <w:sz w:val="20"/>
          <w:szCs w:val="20"/>
        </w:rPr>
        <w:t>ПОВТОРНЕ ВИВЧЕННЯ ДИСЦИПЛІН, ВІДРАХУВАННЯ</w:t>
      </w:r>
      <w:r>
        <w:rPr>
          <w:rFonts w:ascii="Cambria" w:hAnsi="Cambria" w:cs="Cambria"/>
          <w:b/>
          <w:bCs/>
          <w:i/>
          <w:iCs/>
          <w:sz w:val="20"/>
          <w:szCs w:val="20"/>
        </w:rPr>
        <w:t xml:space="preserve">. </w:t>
      </w:r>
      <w:r w:rsidRPr="00BD3C37">
        <w:rPr>
          <w:rFonts w:ascii="Cambria" w:hAnsi="Cambria" w:cs="Cambria"/>
          <w:sz w:val="20"/>
          <w:szCs w:val="20"/>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Pr="00BD3C37">
        <w:rPr>
          <w:rFonts w:ascii="Cambria" w:hAnsi="Cambria" w:cs="Cambria"/>
          <w:i/>
          <w:iCs/>
          <w:sz w:val="20"/>
          <w:szCs w:val="20"/>
        </w:rPr>
        <w:t>Положенням про порядок повторного вивчення навчальних дисциплін та повторного навчання у ЗНУ</w:t>
      </w:r>
      <w:r w:rsidRPr="00BD3C37">
        <w:rPr>
          <w:rFonts w:ascii="Cambria" w:hAnsi="Cambria" w:cs="Cambria"/>
          <w:sz w:val="20"/>
          <w:szCs w:val="20"/>
        </w:rPr>
        <w:t xml:space="preserve">: </w:t>
      </w:r>
      <w:hyperlink r:id="rId21" w:history="1">
        <w:r w:rsidRPr="00BD3C37">
          <w:rPr>
            <w:rStyle w:val="a4"/>
            <w:rFonts w:ascii="Cambria" w:hAnsi="Cambria" w:cs="Cambria"/>
            <w:sz w:val="20"/>
            <w:szCs w:val="20"/>
          </w:rPr>
          <w:t>https://tinyurl.com/y9pkmmp5</w:t>
        </w:r>
      </w:hyperlink>
      <w:r>
        <w:rPr>
          <w:rFonts w:ascii="Cambria" w:hAnsi="Cambria" w:cs="Cambria"/>
          <w:sz w:val="20"/>
          <w:szCs w:val="20"/>
        </w:rPr>
        <w:t xml:space="preserve">. </w:t>
      </w:r>
      <w:r w:rsidRPr="00BD3C37">
        <w:rPr>
          <w:rFonts w:ascii="Cambria" w:hAnsi="Cambria" w:cs="Cambria"/>
          <w:sz w:val="20"/>
          <w:szCs w:val="20"/>
        </w:rPr>
        <w:t xml:space="preserve">Підстави та процедури відрахування студентів, у тому числі за невиконання навчального плану, регламентуються </w:t>
      </w:r>
      <w:r w:rsidRPr="00BD3C37">
        <w:rPr>
          <w:rFonts w:ascii="Cambria" w:hAnsi="Cambria" w:cs="Cambria"/>
          <w:i/>
          <w:iCs/>
          <w:sz w:val="20"/>
          <w:szCs w:val="20"/>
        </w:rPr>
        <w:t>Положенням про порядок переведення, відрахування та поновлення студентів у ЗНУ</w:t>
      </w:r>
      <w:r w:rsidRPr="00BD3C37">
        <w:rPr>
          <w:rFonts w:ascii="Cambria" w:hAnsi="Cambria" w:cs="Cambria"/>
          <w:sz w:val="20"/>
          <w:szCs w:val="20"/>
        </w:rPr>
        <w:t xml:space="preserve">: </w:t>
      </w:r>
      <w:hyperlink r:id="rId22" w:history="1">
        <w:r w:rsidRPr="00BD3C37">
          <w:rPr>
            <w:rStyle w:val="a4"/>
            <w:rFonts w:ascii="Cambria" w:hAnsi="Cambria" w:cs="Cambria"/>
            <w:sz w:val="20"/>
            <w:szCs w:val="20"/>
          </w:rPr>
          <w:t>https://tinyurl.com/ycds57la</w:t>
        </w:r>
      </w:hyperlink>
      <w:r>
        <w:rPr>
          <w:rFonts w:ascii="Cambria" w:hAnsi="Cambria" w:cs="Cambria"/>
          <w:sz w:val="20"/>
          <w:szCs w:val="20"/>
        </w:rPr>
        <w:t>.</w:t>
      </w:r>
    </w:p>
    <w:p w:rsidR="00190DA0" w:rsidRPr="00287991" w:rsidRDefault="00190DA0" w:rsidP="00190DA0">
      <w:pPr>
        <w:jc w:val="both"/>
        <w:rPr>
          <w:rFonts w:ascii="Cambria" w:hAnsi="Cambria" w:cs="Cambria"/>
          <w:sz w:val="14"/>
          <w:szCs w:val="14"/>
        </w:rPr>
      </w:pPr>
    </w:p>
    <w:p w:rsidR="00190DA0" w:rsidRDefault="00190DA0" w:rsidP="00190DA0">
      <w:pPr>
        <w:jc w:val="both"/>
        <w:rPr>
          <w:rFonts w:ascii="Cambria" w:hAnsi="Cambria" w:cs="Cambria"/>
          <w:sz w:val="20"/>
          <w:szCs w:val="20"/>
        </w:rPr>
      </w:pPr>
      <w:r w:rsidRPr="008C552B">
        <w:rPr>
          <w:rFonts w:ascii="Cambria" w:hAnsi="Cambria" w:cs="Cambria"/>
          <w:b/>
          <w:bCs/>
          <w:i/>
          <w:iCs/>
          <w:sz w:val="20"/>
          <w:szCs w:val="20"/>
        </w:rPr>
        <w:t>НЕФОРМАЛЬНА ОСВІТА</w:t>
      </w:r>
      <w:r>
        <w:rPr>
          <w:rFonts w:ascii="Cambria" w:hAnsi="Cambria" w:cs="Cambria"/>
          <w:b/>
          <w:bCs/>
          <w:i/>
          <w:iCs/>
          <w:sz w:val="20"/>
          <w:szCs w:val="20"/>
        </w:rPr>
        <w:t xml:space="preserve">. </w:t>
      </w:r>
      <w:r w:rsidRPr="008C552B">
        <w:rPr>
          <w:rFonts w:ascii="Cambria" w:hAnsi="Cambria" w:cs="Cambria"/>
          <w:sz w:val="20"/>
          <w:szCs w:val="20"/>
        </w:rPr>
        <w:t xml:space="preserve">Порядок зарахування результатів </w:t>
      </w:r>
      <w:r>
        <w:rPr>
          <w:rFonts w:ascii="Cambria" w:hAnsi="Cambria" w:cs="Cambria"/>
          <w:sz w:val="20"/>
          <w:szCs w:val="20"/>
        </w:rPr>
        <w:t>навчання</w:t>
      </w:r>
      <w:r w:rsidRPr="008C552B">
        <w:rPr>
          <w:rFonts w:ascii="Cambria" w:hAnsi="Cambria" w:cs="Cambria"/>
          <w:sz w:val="20"/>
          <w:szCs w:val="20"/>
        </w:rPr>
        <w:t xml:space="preserve">, підтверджених сертифікатами, </w:t>
      </w:r>
      <w:proofErr w:type="spellStart"/>
      <w:r w:rsidRPr="008C552B">
        <w:rPr>
          <w:rFonts w:ascii="Cambria" w:hAnsi="Cambria" w:cs="Cambria"/>
          <w:sz w:val="20"/>
          <w:szCs w:val="20"/>
        </w:rPr>
        <w:t>свідоцтвами</w:t>
      </w:r>
      <w:proofErr w:type="spellEnd"/>
      <w:r w:rsidRPr="008C552B">
        <w:rPr>
          <w:rFonts w:ascii="Cambria" w:hAnsi="Cambria" w:cs="Cambria"/>
          <w:sz w:val="20"/>
          <w:szCs w:val="20"/>
        </w:rPr>
        <w:t xml:space="preserve">, іншими документами, здобутими поза основним </w:t>
      </w:r>
      <w:r>
        <w:rPr>
          <w:rFonts w:ascii="Cambria" w:hAnsi="Cambria" w:cs="Cambria"/>
          <w:sz w:val="20"/>
          <w:szCs w:val="20"/>
        </w:rPr>
        <w:t>місцем навчання,</w:t>
      </w:r>
      <w:r w:rsidRPr="008C552B">
        <w:rPr>
          <w:rFonts w:ascii="Cambria" w:hAnsi="Cambria" w:cs="Cambria"/>
          <w:sz w:val="20"/>
          <w:szCs w:val="20"/>
        </w:rPr>
        <w:t xml:space="preserve"> регулюється </w:t>
      </w:r>
      <w:r w:rsidRPr="008C552B">
        <w:rPr>
          <w:rFonts w:ascii="Cambria" w:hAnsi="Cambria" w:cs="Cambria"/>
          <w:i/>
          <w:iCs/>
          <w:sz w:val="20"/>
          <w:szCs w:val="20"/>
        </w:rPr>
        <w:t>Положенням про порядок визнання результатів навчання, отриманих у неформальній освіті</w:t>
      </w:r>
      <w:r w:rsidRPr="008C552B">
        <w:rPr>
          <w:rFonts w:ascii="Cambria" w:hAnsi="Cambria" w:cs="Cambria"/>
          <w:sz w:val="20"/>
          <w:szCs w:val="20"/>
        </w:rPr>
        <w:t xml:space="preserve">: </w:t>
      </w:r>
      <w:hyperlink r:id="rId23" w:history="1">
        <w:r w:rsidRPr="007171E2">
          <w:rPr>
            <w:rStyle w:val="a4"/>
            <w:rFonts w:ascii="Cambria" w:hAnsi="Cambria" w:cs="Cambria"/>
            <w:sz w:val="20"/>
            <w:szCs w:val="20"/>
          </w:rPr>
          <w:t>https://tinyurl.com/y8gbt4xs</w:t>
        </w:r>
      </w:hyperlink>
      <w:r>
        <w:rPr>
          <w:rFonts w:ascii="Cambria" w:hAnsi="Cambria" w:cs="Cambria"/>
          <w:sz w:val="20"/>
          <w:szCs w:val="20"/>
        </w:rPr>
        <w:t>.</w:t>
      </w:r>
    </w:p>
    <w:p w:rsidR="00190DA0" w:rsidRPr="00287991" w:rsidRDefault="00190DA0" w:rsidP="00190DA0">
      <w:pPr>
        <w:jc w:val="both"/>
        <w:rPr>
          <w:rFonts w:ascii="Cambria" w:hAnsi="Cambria" w:cs="Cambria"/>
          <w:sz w:val="14"/>
          <w:szCs w:val="14"/>
        </w:rPr>
      </w:pPr>
    </w:p>
    <w:p w:rsidR="00190DA0" w:rsidRDefault="00190DA0" w:rsidP="00190DA0">
      <w:pPr>
        <w:jc w:val="both"/>
        <w:rPr>
          <w:rFonts w:ascii="Cambria" w:hAnsi="Cambria" w:cs="Cambria"/>
          <w:sz w:val="20"/>
          <w:szCs w:val="20"/>
        </w:rPr>
      </w:pPr>
      <w:r w:rsidRPr="008C552B">
        <w:rPr>
          <w:rFonts w:ascii="Cambria" w:hAnsi="Cambria" w:cs="Cambria"/>
          <w:b/>
          <w:bCs/>
          <w:i/>
          <w:iCs/>
          <w:sz w:val="20"/>
          <w:szCs w:val="20"/>
        </w:rPr>
        <w:t>ВИРІШЕННЯ КОНФЛІКТІВ</w:t>
      </w:r>
      <w:r>
        <w:rPr>
          <w:rFonts w:ascii="Cambria" w:hAnsi="Cambria" w:cs="Cambria"/>
          <w:b/>
          <w:bCs/>
          <w:i/>
          <w:iCs/>
          <w:sz w:val="20"/>
          <w:szCs w:val="20"/>
        </w:rPr>
        <w:t xml:space="preserve">. </w:t>
      </w:r>
      <w:r w:rsidRPr="008C552B">
        <w:rPr>
          <w:rFonts w:ascii="Cambria" w:hAnsi="Cambria" w:cs="Cambria"/>
          <w:sz w:val="20"/>
          <w:szCs w:val="20"/>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8C552B">
        <w:rPr>
          <w:rFonts w:ascii="Cambria" w:hAnsi="Cambria" w:cs="Cambria"/>
          <w:i/>
          <w:iCs/>
          <w:sz w:val="20"/>
          <w:szCs w:val="20"/>
        </w:rPr>
        <w:t>Положенням про порядок і процедури вирішення конфліктних ситуацій у ЗНУ</w:t>
      </w:r>
      <w:r w:rsidRPr="008C552B">
        <w:rPr>
          <w:rFonts w:ascii="Cambria" w:hAnsi="Cambria" w:cs="Cambria"/>
          <w:sz w:val="20"/>
          <w:szCs w:val="20"/>
        </w:rPr>
        <w:t>:</w:t>
      </w:r>
      <w:r>
        <w:rPr>
          <w:rFonts w:ascii="Cambria" w:hAnsi="Cambria" w:cs="Cambria"/>
          <w:sz w:val="20"/>
          <w:szCs w:val="20"/>
        </w:rPr>
        <w:t xml:space="preserve"> </w:t>
      </w:r>
      <w:hyperlink r:id="rId24" w:history="1">
        <w:r w:rsidRPr="007171E2">
          <w:rPr>
            <w:rStyle w:val="a4"/>
            <w:rFonts w:ascii="Cambria" w:hAnsi="Cambria" w:cs="Cambria"/>
            <w:sz w:val="20"/>
            <w:szCs w:val="20"/>
          </w:rPr>
          <w:t>https://tinyurl.com/ycyfws9v</w:t>
        </w:r>
      </w:hyperlink>
      <w:r>
        <w:rPr>
          <w:rFonts w:ascii="Cambria" w:hAnsi="Cambria" w:cs="Cambria"/>
          <w:sz w:val="20"/>
          <w:szCs w:val="20"/>
        </w:rPr>
        <w:t xml:space="preserve">. </w:t>
      </w:r>
      <w:r w:rsidRPr="008C552B">
        <w:rPr>
          <w:rFonts w:ascii="Cambria" w:hAnsi="Cambria" w:cs="Cambria"/>
          <w:sz w:val="20"/>
          <w:szCs w:val="20"/>
        </w:rPr>
        <w:t>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Pr>
          <w:rFonts w:ascii="Cambria" w:hAnsi="Cambria" w:cs="Cambria"/>
          <w:sz w:val="20"/>
          <w:szCs w:val="20"/>
        </w:rPr>
        <w:t xml:space="preserve"> </w:t>
      </w:r>
      <w:r w:rsidRPr="006F1B80">
        <w:rPr>
          <w:rFonts w:ascii="Cambria" w:hAnsi="Cambria" w:cs="Cambria"/>
          <w:i/>
          <w:iCs/>
          <w:sz w:val="20"/>
          <w:szCs w:val="20"/>
        </w:rPr>
        <w:t>Положення про порядок призначення і виплати академічних стипендій у ЗНУ</w:t>
      </w:r>
      <w:r w:rsidRPr="008C552B">
        <w:rPr>
          <w:rFonts w:ascii="Cambria" w:hAnsi="Cambria" w:cs="Cambria"/>
          <w:sz w:val="20"/>
          <w:szCs w:val="20"/>
        </w:rPr>
        <w:t>:</w:t>
      </w:r>
      <w:r>
        <w:rPr>
          <w:rFonts w:ascii="Cambria" w:hAnsi="Cambria" w:cs="Cambria"/>
          <w:sz w:val="20"/>
          <w:szCs w:val="20"/>
        </w:rPr>
        <w:t xml:space="preserve"> </w:t>
      </w:r>
      <w:hyperlink r:id="rId25" w:history="1">
        <w:r w:rsidRPr="007171E2">
          <w:rPr>
            <w:rStyle w:val="a4"/>
            <w:rFonts w:ascii="Cambria" w:hAnsi="Cambria" w:cs="Cambria"/>
            <w:sz w:val="20"/>
            <w:szCs w:val="20"/>
          </w:rPr>
          <w:t>https://tinyurl.com/yd6bq6p9</w:t>
        </w:r>
      </w:hyperlink>
      <w:r>
        <w:rPr>
          <w:rFonts w:ascii="Cambria" w:hAnsi="Cambria" w:cs="Cambria"/>
          <w:sz w:val="20"/>
          <w:szCs w:val="20"/>
        </w:rPr>
        <w:t xml:space="preserve">; </w:t>
      </w:r>
      <w:r w:rsidRPr="00253A8C">
        <w:rPr>
          <w:rFonts w:ascii="Cambria" w:hAnsi="Cambria" w:cs="Cambria"/>
          <w:i/>
          <w:iCs/>
          <w:sz w:val="20"/>
          <w:szCs w:val="20"/>
        </w:rPr>
        <w:t>Положення про призначення та виплату соціальних стипендій у ЗНУ</w:t>
      </w:r>
      <w:r w:rsidRPr="008C552B">
        <w:rPr>
          <w:rFonts w:ascii="Cambria" w:hAnsi="Cambria" w:cs="Cambria"/>
          <w:sz w:val="20"/>
          <w:szCs w:val="20"/>
        </w:rPr>
        <w:t xml:space="preserve">: </w:t>
      </w:r>
      <w:hyperlink r:id="rId26" w:history="1">
        <w:r w:rsidRPr="007171E2">
          <w:rPr>
            <w:rStyle w:val="a4"/>
            <w:rFonts w:ascii="Cambria" w:hAnsi="Cambria" w:cs="Cambria"/>
            <w:sz w:val="20"/>
            <w:szCs w:val="20"/>
          </w:rPr>
          <w:t>https://tinyurl.com/y9r5dpwh</w:t>
        </w:r>
      </w:hyperlink>
      <w:r>
        <w:rPr>
          <w:rFonts w:ascii="Cambria" w:hAnsi="Cambria" w:cs="Cambria"/>
          <w:sz w:val="20"/>
          <w:szCs w:val="20"/>
        </w:rPr>
        <w:t xml:space="preserve">. </w:t>
      </w:r>
    </w:p>
    <w:p w:rsidR="00190DA0" w:rsidRPr="00287991" w:rsidRDefault="00190DA0" w:rsidP="00190DA0">
      <w:pPr>
        <w:jc w:val="both"/>
        <w:rPr>
          <w:rFonts w:ascii="Cambria" w:hAnsi="Cambria" w:cs="Cambria"/>
          <w:b/>
          <w:bCs/>
          <w:i/>
          <w:iCs/>
          <w:sz w:val="14"/>
          <w:szCs w:val="14"/>
        </w:rPr>
      </w:pPr>
    </w:p>
    <w:p w:rsidR="00190DA0" w:rsidRPr="009D2288" w:rsidRDefault="00190DA0" w:rsidP="00190DA0">
      <w:pPr>
        <w:jc w:val="both"/>
        <w:rPr>
          <w:rFonts w:ascii="Cambria" w:hAnsi="Cambria" w:cs="Cambria"/>
          <w:color w:val="4D5156"/>
          <w:sz w:val="20"/>
          <w:szCs w:val="20"/>
          <w:shd w:val="clear" w:color="auto" w:fill="FFFFFF"/>
        </w:rPr>
      </w:pPr>
      <w:r w:rsidRPr="009F6B92">
        <w:rPr>
          <w:rFonts w:ascii="Cambria" w:hAnsi="Cambria" w:cs="Cambria"/>
          <w:b/>
          <w:bCs/>
          <w:i/>
          <w:iCs/>
          <w:sz w:val="20"/>
          <w:szCs w:val="20"/>
        </w:rPr>
        <w:t>ЗАПОБІГАННЯ КОРУПЦІЇ</w:t>
      </w:r>
      <w:r>
        <w:rPr>
          <w:rFonts w:ascii="Cambria" w:hAnsi="Cambria" w:cs="Cambria"/>
          <w:b/>
          <w:bCs/>
          <w:i/>
          <w:iCs/>
          <w:sz w:val="20"/>
          <w:szCs w:val="20"/>
        </w:rPr>
        <w:t xml:space="preserve">. </w:t>
      </w:r>
      <w:r w:rsidRPr="009D2288">
        <w:rPr>
          <w:rFonts w:ascii="Cambria" w:hAnsi="Cambria" w:cs="Cambria"/>
          <w:sz w:val="20"/>
          <w:szCs w:val="20"/>
        </w:rPr>
        <w:t xml:space="preserve">Уповноважена особа </w:t>
      </w:r>
      <w:r w:rsidRPr="00425EA8">
        <w:rPr>
          <w:rFonts w:ascii="Cambria" w:hAnsi="Cambria" w:cs="Cambria"/>
          <w:color w:val="4D5156"/>
          <w:sz w:val="20"/>
          <w:szCs w:val="20"/>
          <w:shd w:val="clear" w:color="auto" w:fill="FFFFFF"/>
          <w:lang w:val="ru-RU"/>
        </w:rPr>
        <w:t xml:space="preserve">з </w:t>
      </w:r>
      <w:proofErr w:type="spellStart"/>
      <w:r w:rsidRPr="00425EA8">
        <w:rPr>
          <w:rFonts w:ascii="Cambria" w:hAnsi="Cambria" w:cs="Cambria"/>
          <w:color w:val="4D5156"/>
          <w:sz w:val="20"/>
          <w:szCs w:val="20"/>
          <w:shd w:val="clear" w:color="auto" w:fill="FFFFFF"/>
          <w:lang w:val="ru-RU"/>
        </w:rPr>
        <w:t>питань</w:t>
      </w:r>
      <w:proofErr w:type="spellEnd"/>
      <w:r w:rsidRPr="00425EA8">
        <w:rPr>
          <w:rFonts w:ascii="Cambria" w:hAnsi="Cambria" w:cs="Cambria"/>
          <w:color w:val="4D5156"/>
          <w:sz w:val="20"/>
          <w:szCs w:val="20"/>
          <w:shd w:val="clear" w:color="auto" w:fill="FFFFFF"/>
          <w:lang w:val="ru-RU"/>
        </w:rPr>
        <w:t xml:space="preserve"> </w:t>
      </w:r>
      <w:proofErr w:type="spellStart"/>
      <w:r w:rsidRPr="00425EA8">
        <w:rPr>
          <w:rFonts w:ascii="Cambria" w:hAnsi="Cambria" w:cs="Cambria"/>
          <w:color w:val="4D5156"/>
          <w:sz w:val="20"/>
          <w:szCs w:val="20"/>
          <w:shd w:val="clear" w:color="auto" w:fill="FFFFFF"/>
          <w:lang w:val="ru-RU"/>
        </w:rPr>
        <w:t>запобігання</w:t>
      </w:r>
      <w:proofErr w:type="spellEnd"/>
      <w:r w:rsidRPr="00425EA8">
        <w:rPr>
          <w:rFonts w:ascii="Cambria" w:hAnsi="Cambria" w:cs="Cambria"/>
          <w:color w:val="4D5156"/>
          <w:sz w:val="20"/>
          <w:szCs w:val="20"/>
          <w:shd w:val="clear" w:color="auto" w:fill="FFFFFF"/>
          <w:lang w:val="ru-RU"/>
        </w:rPr>
        <w:t xml:space="preserve"> та </w:t>
      </w:r>
      <w:proofErr w:type="spellStart"/>
      <w:r w:rsidRPr="00425EA8">
        <w:rPr>
          <w:rFonts w:ascii="Cambria" w:hAnsi="Cambria" w:cs="Cambria"/>
          <w:color w:val="4D5156"/>
          <w:sz w:val="20"/>
          <w:szCs w:val="20"/>
          <w:shd w:val="clear" w:color="auto" w:fill="FFFFFF"/>
          <w:lang w:val="ru-RU"/>
        </w:rPr>
        <w:t>виявлення</w:t>
      </w:r>
      <w:proofErr w:type="spellEnd"/>
      <w:r w:rsidRPr="00425EA8">
        <w:rPr>
          <w:rFonts w:ascii="Cambria" w:hAnsi="Cambria" w:cs="Cambria"/>
          <w:color w:val="4D5156"/>
          <w:sz w:val="20"/>
          <w:szCs w:val="20"/>
          <w:shd w:val="clear" w:color="auto" w:fill="FFFFFF"/>
          <w:lang w:val="ru-RU"/>
        </w:rPr>
        <w:t xml:space="preserve"> </w:t>
      </w:r>
      <w:proofErr w:type="spellStart"/>
      <w:r w:rsidRPr="00425EA8">
        <w:rPr>
          <w:rFonts w:ascii="Cambria" w:hAnsi="Cambria" w:cs="Cambria"/>
          <w:color w:val="4D5156"/>
          <w:sz w:val="20"/>
          <w:szCs w:val="20"/>
          <w:shd w:val="clear" w:color="auto" w:fill="FFFFFF"/>
          <w:lang w:val="ru-RU"/>
        </w:rPr>
        <w:t>корупції</w:t>
      </w:r>
      <w:proofErr w:type="spellEnd"/>
      <w:r w:rsidRPr="009D2288">
        <w:rPr>
          <w:rFonts w:ascii="Cambria" w:hAnsi="Cambria" w:cs="Cambria"/>
          <w:color w:val="4D5156"/>
          <w:sz w:val="20"/>
          <w:szCs w:val="20"/>
          <w:shd w:val="clear" w:color="auto" w:fill="FFFFFF"/>
        </w:rPr>
        <w:t xml:space="preserve"> </w:t>
      </w:r>
      <w:r w:rsidRPr="00425EA8">
        <w:rPr>
          <w:rFonts w:ascii="Cambria" w:hAnsi="Cambria" w:cs="Cambria"/>
          <w:color w:val="333333"/>
          <w:sz w:val="20"/>
          <w:szCs w:val="20"/>
          <w:shd w:val="clear" w:color="auto" w:fill="FFFFFF"/>
          <w:lang w:val="ru-RU"/>
        </w:rPr>
        <w:t xml:space="preserve">(Воронков В. В., 1 корп., 29 </w:t>
      </w:r>
      <w:proofErr w:type="spellStart"/>
      <w:r w:rsidRPr="00425EA8">
        <w:rPr>
          <w:rFonts w:ascii="Cambria" w:hAnsi="Cambria" w:cs="Cambria"/>
          <w:color w:val="333333"/>
          <w:sz w:val="20"/>
          <w:szCs w:val="20"/>
          <w:shd w:val="clear" w:color="auto" w:fill="FFFFFF"/>
          <w:lang w:val="ru-RU"/>
        </w:rPr>
        <w:t>каб</w:t>
      </w:r>
      <w:proofErr w:type="spellEnd"/>
      <w:r w:rsidRPr="00425EA8">
        <w:rPr>
          <w:rFonts w:ascii="Cambria" w:hAnsi="Cambria" w:cs="Cambria"/>
          <w:color w:val="333333"/>
          <w:sz w:val="20"/>
          <w:szCs w:val="20"/>
          <w:shd w:val="clear" w:color="auto" w:fill="FFFFFF"/>
          <w:lang w:val="ru-RU"/>
        </w:rPr>
        <w:t xml:space="preserve">., тел. </w:t>
      </w:r>
      <w:r w:rsidRPr="004964FC">
        <w:rPr>
          <w:rFonts w:ascii="Cambria" w:hAnsi="Cambria" w:cs="Cambria"/>
          <w:color w:val="333333"/>
          <w:sz w:val="20"/>
          <w:szCs w:val="20"/>
          <w:shd w:val="clear" w:color="auto" w:fill="FFFFFF"/>
          <w:lang w:val="ru-RU"/>
        </w:rPr>
        <w:t>+38 (061) 289-14-18).</w:t>
      </w:r>
    </w:p>
    <w:p w:rsidR="00190DA0" w:rsidRPr="00287991" w:rsidRDefault="00190DA0" w:rsidP="00190DA0">
      <w:pPr>
        <w:jc w:val="both"/>
        <w:rPr>
          <w:rFonts w:ascii="Cambria" w:hAnsi="Cambria" w:cs="Cambria"/>
          <w:b/>
          <w:bCs/>
          <w:i/>
          <w:iCs/>
          <w:sz w:val="14"/>
          <w:szCs w:val="14"/>
        </w:rPr>
      </w:pPr>
    </w:p>
    <w:p w:rsidR="00190DA0" w:rsidRDefault="00190DA0" w:rsidP="00190DA0">
      <w:pPr>
        <w:jc w:val="both"/>
        <w:rPr>
          <w:rFonts w:ascii="Cambria" w:hAnsi="Cambria" w:cs="Cambria"/>
          <w:sz w:val="20"/>
          <w:szCs w:val="20"/>
        </w:rPr>
      </w:pPr>
      <w:r w:rsidRPr="006F1B80">
        <w:rPr>
          <w:rFonts w:ascii="Cambria" w:hAnsi="Cambria" w:cs="Cambria"/>
          <w:b/>
          <w:bCs/>
          <w:i/>
          <w:iCs/>
          <w:sz w:val="20"/>
          <w:szCs w:val="20"/>
        </w:rPr>
        <w:t>ПСИХОЛОГІЧНА ДОПОМОГА</w:t>
      </w:r>
      <w:r>
        <w:rPr>
          <w:rFonts w:ascii="Cambria" w:hAnsi="Cambria" w:cs="Cambria"/>
          <w:b/>
          <w:bCs/>
          <w:i/>
          <w:iCs/>
          <w:sz w:val="20"/>
          <w:szCs w:val="20"/>
        </w:rPr>
        <w:t xml:space="preserve">. </w:t>
      </w:r>
      <w:r w:rsidRPr="008C552B">
        <w:rPr>
          <w:rFonts w:ascii="Cambria" w:hAnsi="Cambria" w:cs="Cambria"/>
          <w:sz w:val="20"/>
          <w:szCs w:val="20"/>
        </w:rPr>
        <w:t>Телефон до</w:t>
      </w:r>
      <w:r>
        <w:rPr>
          <w:rFonts w:ascii="Cambria" w:hAnsi="Cambria" w:cs="Cambria"/>
          <w:sz w:val="20"/>
          <w:szCs w:val="20"/>
        </w:rPr>
        <w:t>віри практичного психолога (061)228-15-84 (щоденно з 9 до 21</w:t>
      </w:r>
      <w:r w:rsidRPr="008C552B">
        <w:rPr>
          <w:rFonts w:ascii="Cambria" w:hAnsi="Cambria" w:cs="Cambria"/>
          <w:sz w:val="20"/>
          <w:szCs w:val="20"/>
        </w:rPr>
        <w:t>)</w:t>
      </w:r>
      <w:r>
        <w:rPr>
          <w:rFonts w:ascii="Cambria" w:hAnsi="Cambria" w:cs="Cambria"/>
          <w:sz w:val="20"/>
          <w:szCs w:val="20"/>
        </w:rPr>
        <w:t>.</w:t>
      </w:r>
    </w:p>
    <w:p w:rsidR="00190DA0" w:rsidRPr="00287991" w:rsidRDefault="00190DA0" w:rsidP="00190DA0">
      <w:pPr>
        <w:jc w:val="both"/>
        <w:rPr>
          <w:rFonts w:ascii="Cambria" w:hAnsi="Cambria" w:cs="Cambria"/>
          <w:sz w:val="14"/>
          <w:szCs w:val="14"/>
        </w:rPr>
      </w:pPr>
    </w:p>
    <w:p w:rsidR="00190DA0" w:rsidRPr="008C552B" w:rsidRDefault="00190DA0" w:rsidP="00190DA0">
      <w:pPr>
        <w:jc w:val="both"/>
        <w:rPr>
          <w:rFonts w:ascii="Cambria" w:hAnsi="Cambria" w:cs="Cambria"/>
          <w:sz w:val="20"/>
          <w:szCs w:val="20"/>
        </w:rPr>
      </w:pPr>
      <w:r w:rsidRPr="006F1B80">
        <w:rPr>
          <w:rFonts w:ascii="Cambria" w:hAnsi="Cambria" w:cs="Cambria"/>
          <w:b/>
          <w:bCs/>
          <w:i/>
          <w:iCs/>
          <w:sz w:val="20"/>
          <w:szCs w:val="20"/>
        </w:rPr>
        <w:t>РІВНІ МОЖЛИВОСТІ ТА ІНКЛЮЗИВНЕ ОСВІТНЄ СЕРЕДОВИЩЕ</w:t>
      </w:r>
      <w:r>
        <w:rPr>
          <w:rFonts w:ascii="Cambria" w:hAnsi="Cambria" w:cs="Cambria"/>
          <w:b/>
          <w:bCs/>
          <w:i/>
          <w:iCs/>
          <w:sz w:val="20"/>
          <w:szCs w:val="20"/>
        </w:rPr>
        <w:t xml:space="preserve">. </w:t>
      </w:r>
      <w:r w:rsidRPr="008C552B">
        <w:rPr>
          <w:rFonts w:ascii="Cambria" w:hAnsi="Cambria" w:cs="Cambria"/>
          <w:sz w:val="20"/>
          <w:szCs w:val="20"/>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Pr="008C552B">
        <w:rPr>
          <w:rFonts w:ascii="Cambria" w:hAnsi="Cambria" w:cs="Cambria"/>
          <w:sz w:val="20"/>
          <w:szCs w:val="20"/>
        </w:rPr>
        <w:t>маломобільних</w:t>
      </w:r>
      <w:proofErr w:type="spellEnd"/>
      <w:r w:rsidRPr="008C552B">
        <w:rPr>
          <w:rFonts w:ascii="Cambria" w:hAnsi="Cambria" w:cs="Cambria"/>
          <w:sz w:val="20"/>
          <w:szCs w:val="20"/>
        </w:rPr>
        <w:t xml:space="preserve"> груп населення. Допомога для здійснення входу у разі потреби надається черговими охоронцями навчальних корпусів.</w:t>
      </w:r>
      <w:r>
        <w:rPr>
          <w:rFonts w:ascii="Cambria" w:hAnsi="Cambria" w:cs="Cambria"/>
          <w:sz w:val="20"/>
          <w:szCs w:val="20"/>
        </w:rPr>
        <w:t xml:space="preserve"> </w:t>
      </w:r>
      <w:r w:rsidRPr="008C552B">
        <w:rPr>
          <w:rFonts w:ascii="Cambria" w:hAnsi="Cambria" w:cs="Cambria"/>
          <w:sz w:val="20"/>
          <w:szCs w:val="20"/>
        </w:rPr>
        <w:t xml:space="preserve">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sidRPr="008C552B">
        <w:rPr>
          <w:rFonts w:ascii="Cambria" w:hAnsi="Cambria" w:cs="Cambria"/>
          <w:sz w:val="20"/>
          <w:szCs w:val="20"/>
        </w:rPr>
        <w:t>маломобільних</w:t>
      </w:r>
      <w:proofErr w:type="spellEnd"/>
      <w:r w:rsidRPr="008C552B">
        <w:rPr>
          <w:rFonts w:ascii="Cambria" w:hAnsi="Cambria" w:cs="Cambria"/>
          <w:sz w:val="20"/>
          <w:szCs w:val="20"/>
        </w:rPr>
        <w:t xml:space="preserve"> груп населенн</w:t>
      </w:r>
      <w:r>
        <w:rPr>
          <w:rFonts w:ascii="Cambria" w:hAnsi="Cambria" w:cs="Cambria"/>
          <w:sz w:val="20"/>
          <w:szCs w:val="20"/>
        </w:rPr>
        <w:t>я у ЗНУ</w:t>
      </w:r>
      <w:r w:rsidRPr="008C552B">
        <w:rPr>
          <w:rFonts w:ascii="Cambria" w:hAnsi="Cambria" w:cs="Cambria"/>
          <w:sz w:val="20"/>
          <w:szCs w:val="20"/>
        </w:rPr>
        <w:t xml:space="preserve">: </w:t>
      </w:r>
      <w:hyperlink r:id="rId27" w:history="1">
        <w:r w:rsidRPr="007171E2">
          <w:rPr>
            <w:rStyle w:val="a4"/>
            <w:rFonts w:ascii="Cambria" w:hAnsi="Cambria" w:cs="Cambria"/>
            <w:sz w:val="20"/>
            <w:szCs w:val="20"/>
          </w:rPr>
          <w:t>https://tinyurl.com/ydhcsagx</w:t>
        </w:r>
      </w:hyperlink>
      <w:r>
        <w:rPr>
          <w:rFonts w:ascii="Cambria" w:hAnsi="Cambria" w:cs="Cambria"/>
          <w:sz w:val="20"/>
          <w:szCs w:val="20"/>
        </w:rPr>
        <w:t xml:space="preserve">. </w:t>
      </w:r>
    </w:p>
    <w:p w:rsidR="00190DA0" w:rsidRPr="00287991" w:rsidRDefault="00190DA0" w:rsidP="00190DA0">
      <w:pPr>
        <w:jc w:val="both"/>
        <w:rPr>
          <w:rFonts w:ascii="Cambria" w:hAnsi="Cambria" w:cs="Cambria"/>
          <w:b/>
          <w:bCs/>
          <w:i/>
          <w:iCs/>
          <w:sz w:val="14"/>
          <w:szCs w:val="14"/>
        </w:rPr>
      </w:pPr>
    </w:p>
    <w:p w:rsidR="00190DA0" w:rsidRPr="008C552B" w:rsidRDefault="00190DA0" w:rsidP="00190DA0">
      <w:pPr>
        <w:jc w:val="both"/>
        <w:rPr>
          <w:rFonts w:ascii="Cambria" w:hAnsi="Cambria" w:cs="Cambria"/>
          <w:sz w:val="20"/>
          <w:szCs w:val="20"/>
        </w:rPr>
      </w:pPr>
      <w:r w:rsidRPr="006F1B80">
        <w:rPr>
          <w:rFonts w:ascii="Cambria" w:hAnsi="Cambria" w:cs="Cambria"/>
          <w:b/>
          <w:bCs/>
          <w:i/>
          <w:iCs/>
          <w:sz w:val="20"/>
          <w:szCs w:val="20"/>
        </w:rPr>
        <w:t>РЕСУРСИ ДЛЯ НАВЧАННЯ</w:t>
      </w:r>
      <w:r>
        <w:rPr>
          <w:rFonts w:ascii="Cambria" w:hAnsi="Cambria" w:cs="Cambria"/>
          <w:b/>
          <w:bCs/>
          <w:i/>
          <w:iCs/>
          <w:sz w:val="20"/>
          <w:szCs w:val="20"/>
        </w:rPr>
        <w:t xml:space="preserve">. </w:t>
      </w:r>
      <w:r w:rsidRPr="006F1B80">
        <w:rPr>
          <w:rFonts w:ascii="Cambria" w:hAnsi="Cambria" w:cs="Cambria"/>
          <w:b/>
          <w:bCs/>
          <w:i/>
          <w:iCs/>
          <w:sz w:val="20"/>
          <w:szCs w:val="20"/>
        </w:rPr>
        <w:t>Наукова бібліотека</w:t>
      </w:r>
      <w:r>
        <w:rPr>
          <w:rFonts w:ascii="Cambria" w:hAnsi="Cambria" w:cs="Cambria"/>
          <w:sz w:val="20"/>
          <w:szCs w:val="20"/>
        </w:rPr>
        <w:t xml:space="preserve">: </w:t>
      </w:r>
      <w:hyperlink r:id="rId28" w:history="1">
        <w:r w:rsidRPr="007171E2">
          <w:rPr>
            <w:rStyle w:val="a4"/>
            <w:rFonts w:ascii="Cambria" w:hAnsi="Cambria" w:cs="Cambria"/>
            <w:sz w:val="20"/>
            <w:szCs w:val="20"/>
          </w:rPr>
          <w:t>http://library.znu.edu.ua</w:t>
        </w:r>
      </w:hyperlink>
      <w:r>
        <w:rPr>
          <w:rFonts w:ascii="Cambria" w:hAnsi="Cambria" w:cs="Cambria"/>
          <w:sz w:val="20"/>
          <w:szCs w:val="20"/>
        </w:rPr>
        <w:t xml:space="preserve">. </w:t>
      </w:r>
      <w:r w:rsidRPr="008C552B">
        <w:rPr>
          <w:rFonts w:ascii="Cambria" w:hAnsi="Cambria" w:cs="Cambria"/>
          <w:sz w:val="20"/>
          <w:szCs w:val="20"/>
        </w:rPr>
        <w:t>Графік роботи абонементів:</w:t>
      </w:r>
      <w:r>
        <w:rPr>
          <w:rFonts w:ascii="Cambria" w:hAnsi="Cambria" w:cs="Cambria"/>
          <w:sz w:val="20"/>
          <w:szCs w:val="20"/>
        </w:rPr>
        <w:t xml:space="preserve"> </w:t>
      </w:r>
      <w:r w:rsidRPr="008C552B">
        <w:rPr>
          <w:rFonts w:ascii="Cambria" w:hAnsi="Cambria" w:cs="Cambria"/>
          <w:sz w:val="20"/>
          <w:szCs w:val="20"/>
        </w:rPr>
        <w:t>понеділок – п`ятниця з 08.00 до 17.00</w:t>
      </w:r>
      <w:r>
        <w:rPr>
          <w:rFonts w:ascii="Cambria" w:hAnsi="Cambria" w:cs="Cambria"/>
          <w:sz w:val="20"/>
          <w:szCs w:val="20"/>
        </w:rPr>
        <w:t xml:space="preserve">; </w:t>
      </w:r>
      <w:r w:rsidRPr="008C552B">
        <w:rPr>
          <w:rFonts w:ascii="Cambria" w:hAnsi="Cambria" w:cs="Cambria"/>
          <w:sz w:val="20"/>
          <w:szCs w:val="20"/>
        </w:rPr>
        <w:t>субота з 09.00 до 15.00</w:t>
      </w:r>
      <w:r>
        <w:rPr>
          <w:rFonts w:ascii="Cambria" w:hAnsi="Cambria" w:cs="Cambria"/>
          <w:sz w:val="20"/>
          <w:szCs w:val="20"/>
        </w:rPr>
        <w:t>.</w:t>
      </w:r>
    </w:p>
    <w:p w:rsidR="00190DA0" w:rsidRPr="00287991" w:rsidRDefault="00190DA0" w:rsidP="00190DA0">
      <w:pPr>
        <w:jc w:val="both"/>
        <w:rPr>
          <w:rFonts w:ascii="Cambria" w:hAnsi="Cambria" w:cs="Cambria"/>
          <w:sz w:val="14"/>
          <w:szCs w:val="14"/>
        </w:rPr>
      </w:pPr>
      <w:r w:rsidRPr="00287991">
        <w:rPr>
          <w:rFonts w:ascii="Cambria" w:hAnsi="Cambria" w:cs="Cambria"/>
          <w:sz w:val="14"/>
          <w:szCs w:val="14"/>
        </w:rPr>
        <w:t xml:space="preserve"> </w:t>
      </w:r>
    </w:p>
    <w:p w:rsidR="00190DA0" w:rsidRPr="006F1B80" w:rsidRDefault="00190DA0" w:rsidP="00190DA0">
      <w:pPr>
        <w:jc w:val="both"/>
        <w:rPr>
          <w:rFonts w:ascii="Cambria" w:hAnsi="Cambria" w:cs="Cambria"/>
          <w:b/>
          <w:bCs/>
          <w:i/>
          <w:iCs/>
          <w:sz w:val="20"/>
          <w:szCs w:val="20"/>
        </w:rPr>
      </w:pPr>
      <w:r w:rsidRPr="006F1B80">
        <w:rPr>
          <w:rFonts w:ascii="Cambria" w:hAnsi="Cambria" w:cs="Cambria"/>
          <w:b/>
          <w:bCs/>
          <w:i/>
          <w:iCs/>
          <w:sz w:val="20"/>
          <w:szCs w:val="20"/>
        </w:rPr>
        <w:t>ЕЛЕКТРОННЕ ЗАБЕЗПЕЧЕННЯ НАВЧАННЯ (MOODLE): HTTPS://MOODLE.ZNU.EDU.UA</w:t>
      </w:r>
    </w:p>
    <w:p w:rsidR="00190DA0" w:rsidRPr="008C552B" w:rsidRDefault="00190DA0" w:rsidP="00190DA0">
      <w:pPr>
        <w:jc w:val="both"/>
        <w:rPr>
          <w:rFonts w:ascii="Cambria" w:hAnsi="Cambria" w:cs="Cambria"/>
          <w:sz w:val="20"/>
          <w:szCs w:val="20"/>
        </w:rPr>
      </w:pPr>
      <w:r w:rsidRPr="008C552B">
        <w:rPr>
          <w:rFonts w:ascii="Cambria" w:hAnsi="Cambria" w:cs="Cambria"/>
          <w:sz w:val="20"/>
          <w:szCs w:val="20"/>
        </w:rPr>
        <w:t xml:space="preserve">Якщо забули пароль/логін, </w:t>
      </w:r>
      <w:proofErr w:type="spellStart"/>
      <w:r w:rsidRPr="008C552B">
        <w:rPr>
          <w:rFonts w:ascii="Cambria" w:hAnsi="Cambria" w:cs="Cambria"/>
          <w:sz w:val="20"/>
          <w:szCs w:val="20"/>
        </w:rPr>
        <w:t>направте</w:t>
      </w:r>
      <w:proofErr w:type="spellEnd"/>
      <w:r w:rsidRPr="008C552B">
        <w:rPr>
          <w:rFonts w:ascii="Cambria" w:hAnsi="Cambria" w:cs="Cambria"/>
          <w:sz w:val="20"/>
          <w:szCs w:val="20"/>
        </w:rPr>
        <w:t xml:space="preserve"> листа з темою «</w:t>
      </w:r>
      <w:proofErr w:type="spellStart"/>
      <w:r w:rsidRPr="008C552B">
        <w:rPr>
          <w:rFonts w:ascii="Cambria" w:hAnsi="Cambria" w:cs="Cambria"/>
          <w:sz w:val="20"/>
          <w:szCs w:val="20"/>
        </w:rPr>
        <w:t>Забув</w:t>
      </w:r>
      <w:proofErr w:type="spellEnd"/>
      <w:r w:rsidRPr="008C552B">
        <w:rPr>
          <w:rFonts w:ascii="Cambria" w:hAnsi="Cambria" w:cs="Cambria"/>
          <w:sz w:val="20"/>
          <w:szCs w:val="20"/>
        </w:rPr>
        <w:t xml:space="preserve"> пароль/логін» за адресами:</w:t>
      </w:r>
    </w:p>
    <w:p w:rsidR="00190DA0" w:rsidRPr="008C552B" w:rsidRDefault="00190DA0" w:rsidP="00190DA0">
      <w:pPr>
        <w:jc w:val="both"/>
        <w:rPr>
          <w:rFonts w:ascii="Cambria" w:hAnsi="Cambria" w:cs="Cambria"/>
          <w:sz w:val="20"/>
          <w:szCs w:val="20"/>
        </w:rPr>
      </w:pPr>
      <w:r w:rsidRPr="008C552B">
        <w:rPr>
          <w:rFonts w:ascii="Cambria" w:hAnsi="Cambria" w:cs="Cambria"/>
          <w:sz w:val="20"/>
          <w:szCs w:val="20"/>
        </w:rPr>
        <w:t>·   для студентів ЗНУ - moodle.znu@gmail.com, Савченко Тетяна Володимирівна</w:t>
      </w:r>
    </w:p>
    <w:p w:rsidR="00190DA0" w:rsidRPr="008C552B" w:rsidRDefault="00190DA0" w:rsidP="00190DA0">
      <w:pPr>
        <w:jc w:val="both"/>
        <w:rPr>
          <w:rFonts w:ascii="Cambria" w:hAnsi="Cambria" w:cs="Cambria"/>
          <w:sz w:val="20"/>
          <w:szCs w:val="20"/>
        </w:rPr>
      </w:pPr>
      <w:r w:rsidRPr="008C552B">
        <w:rPr>
          <w:rFonts w:ascii="Cambria" w:hAnsi="Cambria" w:cs="Cambria"/>
          <w:sz w:val="20"/>
          <w:szCs w:val="20"/>
        </w:rPr>
        <w:t>·   для студентів Інженерного інституту ЗНУ - alexvask54@gmail.com, Василенко Олексій Володимирович</w:t>
      </w:r>
    </w:p>
    <w:p w:rsidR="00190DA0" w:rsidRPr="008C552B" w:rsidRDefault="00190DA0" w:rsidP="00190DA0">
      <w:pPr>
        <w:jc w:val="both"/>
        <w:rPr>
          <w:rFonts w:ascii="Cambria" w:hAnsi="Cambria" w:cs="Cambria"/>
          <w:sz w:val="20"/>
          <w:szCs w:val="20"/>
        </w:rPr>
      </w:pPr>
      <w:r w:rsidRPr="008C552B">
        <w:rPr>
          <w:rFonts w:ascii="Cambria" w:hAnsi="Cambria" w:cs="Cambria"/>
          <w:sz w:val="20"/>
          <w:szCs w:val="20"/>
        </w:rPr>
        <w:t>У листі вкажіть:</w:t>
      </w:r>
      <w:r>
        <w:rPr>
          <w:rFonts w:ascii="Cambria" w:hAnsi="Cambria" w:cs="Cambria"/>
          <w:sz w:val="20"/>
          <w:szCs w:val="20"/>
        </w:rPr>
        <w:t xml:space="preserve"> </w:t>
      </w:r>
      <w:r w:rsidRPr="008C552B">
        <w:rPr>
          <w:rFonts w:ascii="Cambria" w:hAnsi="Cambria" w:cs="Cambria"/>
          <w:sz w:val="20"/>
          <w:szCs w:val="20"/>
        </w:rPr>
        <w:t>прізвище, ім'я, по-батькові українською мовою;</w:t>
      </w:r>
      <w:r>
        <w:rPr>
          <w:rFonts w:ascii="Cambria" w:hAnsi="Cambria" w:cs="Cambria"/>
          <w:sz w:val="20"/>
          <w:szCs w:val="20"/>
        </w:rPr>
        <w:t xml:space="preserve"> </w:t>
      </w:r>
      <w:r w:rsidRPr="008C552B">
        <w:rPr>
          <w:rFonts w:ascii="Cambria" w:hAnsi="Cambria" w:cs="Cambria"/>
          <w:sz w:val="20"/>
          <w:szCs w:val="20"/>
        </w:rPr>
        <w:t>шифр групи;</w:t>
      </w:r>
      <w:r>
        <w:rPr>
          <w:rFonts w:ascii="Cambria" w:hAnsi="Cambria" w:cs="Cambria"/>
          <w:sz w:val="20"/>
          <w:szCs w:val="20"/>
        </w:rPr>
        <w:t xml:space="preserve"> </w:t>
      </w:r>
      <w:r w:rsidRPr="008C552B">
        <w:rPr>
          <w:rFonts w:ascii="Cambria" w:hAnsi="Cambria" w:cs="Cambria"/>
          <w:sz w:val="20"/>
          <w:szCs w:val="20"/>
        </w:rPr>
        <w:t>електронну адресу.</w:t>
      </w:r>
    </w:p>
    <w:p w:rsidR="00190DA0" w:rsidRPr="008C552B" w:rsidRDefault="00190DA0" w:rsidP="00190DA0">
      <w:pPr>
        <w:jc w:val="both"/>
        <w:rPr>
          <w:rFonts w:ascii="Cambria" w:hAnsi="Cambria" w:cs="Cambria"/>
          <w:sz w:val="20"/>
          <w:szCs w:val="20"/>
        </w:rPr>
      </w:pPr>
      <w:r w:rsidRPr="008C552B">
        <w:rPr>
          <w:rFonts w:ascii="Cambria" w:hAnsi="Cambria" w:cs="Cambria"/>
          <w:sz w:val="20"/>
          <w:szCs w:val="20"/>
        </w:rPr>
        <w:t xml:space="preserve">Якщо ви вказували електронну адресу в профілі системи </w:t>
      </w:r>
      <w:proofErr w:type="spellStart"/>
      <w:r w:rsidRPr="008C552B">
        <w:rPr>
          <w:rFonts w:ascii="Cambria" w:hAnsi="Cambria" w:cs="Cambria"/>
          <w:sz w:val="20"/>
          <w:szCs w:val="20"/>
        </w:rPr>
        <w:t>Moodle</w:t>
      </w:r>
      <w:proofErr w:type="spellEnd"/>
      <w:r w:rsidRPr="008C552B">
        <w:rPr>
          <w:rFonts w:ascii="Cambria" w:hAnsi="Cambria" w:cs="Cambria"/>
          <w:sz w:val="20"/>
          <w:szCs w:val="20"/>
        </w:rPr>
        <w:t xml:space="preserve"> ЗНУ, то використовуйте посилання для відновлення паролю https://moodle.znu.edu.ua/mod/page/view.php?id=133015</w:t>
      </w:r>
      <w:r>
        <w:rPr>
          <w:rFonts w:ascii="Cambria" w:hAnsi="Cambria" w:cs="Cambria"/>
          <w:sz w:val="20"/>
          <w:szCs w:val="20"/>
        </w:rPr>
        <w:t>.</w:t>
      </w:r>
    </w:p>
    <w:p w:rsidR="00190DA0" w:rsidRPr="00287991" w:rsidRDefault="00190DA0" w:rsidP="00190DA0">
      <w:pPr>
        <w:jc w:val="both"/>
        <w:rPr>
          <w:rFonts w:ascii="Cambria" w:hAnsi="Cambria" w:cs="Cambria"/>
          <w:sz w:val="14"/>
          <w:szCs w:val="14"/>
        </w:rPr>
      </w:pPr>
    </w:p>
    <w:p w:rsidR="00190DA0" w:rsidRPr="008C552B" w:rsidRDefault="00190DA0" w:rsidP="00190DA0">
      <w:pPr>
        <w:jc w:val="both"/>
        <w:rPr>
          <w:rFonts w:ascii="Cambria" w:hAnsi="Cambria" w:cs="Cambria"/>
          <w:sz w:val="20"/>
          <w:szCs w:val="20"/>
        </w:rPr>
      </w:pPr>
      <w:r w:rsidRPr="006F1B80">
        <w:rPr>
          <w:rFonts w:ascii="Cambria" w:hAnsi="Cambria" w:cs="Cambria"/>
          <w:b/>
          <w:bCs/>
          <w:i/>
          <w:iCs/>
          <w:sz w:val="20"/>
          <w:szCs w:val="20"/>
        </w:rPr>
        <w:t>Центр інтенсивного вивчення іноземних мов</w:t>
      </w:r>
      <w:r w:rsidRPr="008C552B">
        <w:rPr>
          <w:rFonts w:ascii="Cambria" w:hAnsi="Cambria" w:cs="Cambria"/>
          <w:sz w:val="20"/>
          <w:szCs w:val="20"/>
        </w:rPr>
        <w:t>: http://sites.znu.edu.ua/child-advance/</w:t>
      </w:r>
    </w:p>
    <w:p w:rsidR="00190DA0" w:rsidRPr="008C552B" w:rsidRDefault="00190DA0" w:rsidP="00190DA0">
      <w:pPr>
        <w:jc w:val="both"/>
        <w:rPr>
          <w:rFonts w:ascii="Cambria" w:hAnsi="Cambria" w:cs="Cambria"/>
          <w:sz w:val="20"/>
          <w:szCs w:val="20"/>
        </w:rPr>
      </w:pPr>
      <w:r w:rsidRPr="006F1B80">
        <w:rPr>
          <w:rFonts w:ascii="Cambria" w:hAnsi="Cambria" w:cs="Cambria"/>
          <w:b/>
          <w:bCs/>
          <w:i/>
          <w:iCs/>
          <w:sz w:val="20"/>
          <w:szCs w:val="20"/>
        </w:rPr>
        <w:t>Центр німецької мови, партнер Гете-інституту</w:t>
      </w:r>
      <w:r w:rsidRPr="008C552B">
        <w:rPr>
          <w:rFonts w:ascii="Cambria" w:hAnsi="Cambria" w:cs="Cambria"/>
          <w:sz w:val="20"/>
          <w:szCs w:val="20"/>
        </w:rPr>
        <w:t>: https://www.znu.edu.ua/ukr/edu/ocznu/nim</w:t>
      </w:r>
    </w:p>
    <w:p w:rsidR="00190DA0" w:rsidRPr="00856B79" w:rsidRDefault="00190DA0" w:rsidP="00190DA0">
      <w:pPr>
        <w:jc w:val="both"/>
        <w:rPr>
          <w:rFonts w:ascii="Cambria" w:hAnsi="Cambria" w:cs="Cambria"/>
          <w:i/>
          <w:iCs/>
          <w:lang w:val="ru-RU"/>
        </w:rPr>
      </w:pPr>
      <w:r w:rsidRPr="006F1B80">
        <w:rPr>
          <w:rFonts w:ascii="Cambria" w:hAnsi="Cambria" w:cs="Cambria"/>
          <w:b/>
          <w:bCs/>
          <w:i/>
          <w:iCs/>
          <w:sz w:val="20"/>
          <w:szCs w:val="20"/>
        </w:rPr>
        <w:t>Школа Конфуція (вивчення китайської мови)</w:t>
      </w:r>
      <w:r w:rsidRPr="008C552B">
        <w:rPr>
          <w:rFonts w:ascii="Cambria" w:hAnsi="Cambria" w:cs="Cambria"/>
          <w:sz w:val="20"/>
          <w:szCs w:val="20"/>
        </w:rPr>
        <w:t>: ht</w:t>
      </w:r>
      <w:r>
        <w:rPr>
          <w:rFonts w:ascii="Cambria" w:hAnsi="Cambria" w:cs="Cambria"/>
          <w:sz w:val="20"/>
          <w:szCs w:val="20"/>
        </w:rPr>
        <w:t>tp://sites.znu.edu.ua/confucius.</w:t>
      </w:r>
    </w:p>
    <w:p w:rsidR="00A96735" w:rsidRDefault="00A96735"/>
    <w:sectPr w:rsidR="00A96735" w:rsidSect="00190DA0">
      <w:headerReference w:type="default" r:id="rId29"/>
      <w:type w:val="continuous"/>
      <w:pgSz w:w="11907" w:h="16839" w:code="9"/>
      <w:pgMar w:top="1134" w:right="567" w:bottom="1134" w:left="1134" w:header="708" w:footer="708" w:gutter="0"/>
      <w:cols w:space="720"/>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A17B8" w:rsidRDefault="006A17B8" w:rsidP="00190DA0">
      <w:r>
        <w:separator/>
      </w:r>
    </w:p>
  </w:endnote>
  <w:endnote w:type="continuationSeparator" w:id="0">
    <w:p w:rsidR="006A17B8" w:rsidRDefault="006A17B8" w:rsidP="00190D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CC"/>
    <w:family w:val="swiss"/>
    <w:pitch w:val="variable"/>
    <w:sig w:usb0="E0002AFF" w:usb1="C000247B" w:usb2="00000009" w:usb3="00000000" w:csb0="000001FF" w:csb1="00000000"/>
  </w:font>
  <w:font w:name="Times">
    <w:altName w:val="Cambria"/>
    <w:panose1 w:val="02020603050405020304"/>
    <w:charset w:val="CC"/>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 w:name="Sylfaen">
    <w:panose1 w:val="010A0502050306030303"/>
    <w:charset w:val="CC"/>
    <w:family w:val="roman"/>
    <w:pitch w:val="variable"/>
    <w:sig w:usb0="04000687" w:usb1="00000000" w:usb2="00000000" w:usb3="00000000" w:csb0="0000009F" w:csb1="00000000"/>
  </w:font>
  <w:font w:name="Calibri Light">
    <w:panose1 w:val="020F0302020204030204"/>
    <w:charset w:val="CC"/>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A17B8" w:rsidRDefault="006A17B8" w:rsidP="00190DA0">
      <w:r>
        <w:separator/>
      </w:r>
    </w:p>
  </w:footnote>
  <w:footnote w:type="continuationSeparator" w:id="0">
    <w:p w:rsidR="006A17B8" w:rsidRDefault="006A17B8" w:rsidP="00190DA0">
      <w:r>
        <w:continuationSeparator/>
      </w:r>
    </w:p>
  </w:footnote>
  <w:footnote w:id="1">
    <w:p w:rsidR="00190DA0" w:rsidRPr="00DD6EBB" w:rsidRDefault="00190DA0" w:rsidP="00190DA0">
      <w:pPr>
        <w:pStyle w:val="ad"/>
        <w:rPr>
          <w:lang w:val="ru-RU"/>
        </w:rPr>
      </w:pPr>
      <w:r>
        <w:rPr>
          <w:rStyle w:val="a9"/>
        </w:rPr>
        <w:footnoteRef/>
      </w:r>
    </w:p>
  </w:footnote>
  <w:footnote w:id="2">
    <w:p w:rsidR="00190DA0" w:rsidRPr="00DD6EBB" w:rsidRDefault="00190DA0" w:rsidP="00190DA0">
      <w:pPr>
        <w:pStyle w:val="ad"/>
        <w:rPr>
          <w:lang w:val="ru-RU"/>
        </w:rPr>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40FDE" w:rsidRPr="006F1B80" w:rsidRDefault="006A17B8" w:rsidP="00CF2559">
    <w:pPr>
      <w:pStyle w:val="ae"/>
      <w:jc w:val="center"/>
      <w:rPr>
        <w:rFonts w:ascii="Cambria" w:hAnsi="Cambria" w:cs="Cambria"/>
        <w:b/>
        <w:bCs/>
        <w:sz w:val="22"/>
        <w:szCs w:val="22"/>
      </w:rPr>
    </w:pPr>
    <w:r w:rsidRPr="006F1B80">
      <w:rPr>
        <w:rFonts w:ascii="Cambria" w:hAnsi="Cambria" w:cs="Cambria"/>
        <w:b/>
        <w:bCs/>
        <w:sz w:val="22"/>
        <w:szCs w:val="22"/>
      </w:rPr>
      <w:t>ЗАПОРІЗЬК</w:t>
    </w:r>
    <w:r w:rsidRPr="006F1B80">
      <w:rPr>
        <w:rFonts w:ascii="Cambria" w:hAnsi="Cambria" w:cs="Cambria"/>
        <w:b/>
        <w:bCs/>
        <w:sz w:val="22"/>
        <w:szCs w:val="22"/>
      </w:rPr>
      <w:t>ИЙ НАЦІОНАЛЬНИЙ УНІВЕРСИТЕТ</w:t>
    </w:r>
  </w:p>
  <w:p w:rsidR="00340FDE" w:rsidRPr="00E42FA1" w:rsidRDefault="006A17B8" w:rsidP="003D656F">
    <w:pPr>
      <w:pStyle w:val="ae"/>
      <w:jc w:val="center"/>
      <w:rPr>
        <w:rFonts w:ascii="Cambria" w:hAnsi="Cambria" w:cs="Cambria"/>
        <w:b/>
        <w:bCs/>
        <w:sz w:val="22"/>
        <w:szCs w:val="22"/>
      </w:rPr>
    </w:pPr>
    <w:r>
      <w:rPr>
        <w:rFonts w:ascii="Cambria" w:hAnsi="Cambria" w:cs="Cambria"/>
        <w:b/>
        <w:bCs/>
        <w:sz w:val="22"/>
        <w:szCs w:val="22"/>
      </w:rPr>
      <w:t>ФАКУЛЬТЕТ ІНОЗЕМНОЇ ФІЛОЛОГІЇ</w:t>
    </w:r>
  </w:p>
  <w:p w:rsidR="00340FDE" w:rsidRPr="006F1B80" w:rsidRDefault="00190DA0" w:rsidP="003D656F">
    <w:pPr>
      <w:pStyle w:val="ae"/>
      <w:jc w:val="center"/>
      <w:rPr>
        <w:rFonts w:ascii="Sylfaen" w:hAnsi="Sylfaen" w:cs="Sylfaen"/>
        <w:b/>
        <w:bCs/>
        <w:sz w:val="22"/>
        <w:szCs w:val="22"/>
      </w:rPr>
    </w:pPr>
    <w:r>
      <w:rPr>
        <w:noProof/>
        <w:lang w:val="ru-RU" w:eastAsia="ru-RU"/>
      </w:rPr>
      <w:drawing>
        <wp:anchor distT="0" distB="0" distL="114300" distR="114300" simplePos="0" relativeHeight="251659264" behindDoc="1" locked="0" layoutInCell="1" allowOverlap="1">
          <wp:simplePos x="0" y="0"/>
          <wp:positionH relativeFrom="column">
            <wp:posOffset>5389245</wp:posOffset>
          </wp:positionH>
          <wp:positionV relativeFrom="paragraph">
            <wp:posOffset>-325120</wp:posOffset>
          </wp:positionV>
          <wp:extent cx="530225" cy="553720"/>
          <wp:effectExtent l="0" t="0" r="3175"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pic:spPr>
              </pic:pic>
            </a:graphicData>
          </a:graphic>
          <wp14:sizeRelH relativeFrom="page">
            <wp14:pctWidth>0</wp14:pctWidth>
          </wp14:sizeRelH>
          <wp14:sizeRelV relativeFrom="page">
            <wp14:pctHeight>0</wp14:pctHeight>
          </wp14:sizeRelV>
        </wp:anchor>
      </w:drawing>
    </w:r>
    <w:proofErr w:type="spellStart"/>
    <w:r w:rsidR="006A17B8" w:rsidRPr="006F1B80">
      <w:rPr>
        <w:rFonts w:ascii="Cambria" w:hAnsi="Cambria" w:cs="Cambria"/>
        <w:b/>
        <w:bCs/>
        <w:sz w:val="22"/>
        <w:szCs w:val="22"/>
      </w:rPr>
      <w:t>Силабус</w:t>
    </w:r>
    <w:proofErr w:type="spellEnd"/>
    <w:r w:rsidR="006A17B8" w:rsidRPr="006F1B80">
      <w:rPr>
        <w:rFonts w:ascii="Cambria" w:hAnsi="Cambria" w:cs="Cambria"/>
        <w:b/>
        <w:bCs/>
        <w:sz w:val="22"/>
        <w:szCs w:val="22"/>
      </w:rPr>
      <w:t xml:space="preserve"> навчальної дисципліни</w:t>
    </w:r>
  </w:p>
  <w:p w:rsidR="00340FDE" w:rsidRPr="00CF2559" w:rsidRDefault="006A17B8" w:rsidP="00775E0B">
    <w:pPr>
      <w:pStyle w:val="ae"/>
      <w:jc w:val="center"/>
    </w:pPr>
    <w:r>
      <w:t>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5753A1"/>
    <w:multiLevelType w:val="multilevel"/>
    <w:tmpl w:val="4206585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94A500B"/>
    <w:multiLevelType w:val="hybridMultilevel"/>
    <w:tmpl w:val="ABF2E8CA"/>
    <w:lvl w:ilvl="0" w:tplc="E8C0C862">
      <w:start w:val="1"/>
      <w:numFmt w:val="bullet"/>
      <w:lvlText w:val="–"/>
      <w:lvlJc w:val="left"/>
      <w:pPr>
        <w:tabs>
          <w:tab w:val="num" w:pos="360"/>
        </w:tabs>
        <w:ind w:left="360" w:hanging="360"/>
      </w:pPr>
    </w:lvl>
    <w:lvl w:ilvl="1" w:tplc="04190003">
      <w:start w:val="1"/>
      <w:numFmt w:val="bullet"/>
      <w:lvlText w:val="o"/>
      <w:lvlJc w:val="left"/>
      <w:pPr>
        <w:tabs>
          <w:tab w:val="num" w:pos="1080"/>
        </w:tabs>
        <w:ind w:left="1080" w:hanging="360"/>
      </w:pPr>
      <w:rPr>
        <w:rFonts w:ascii="Courier New" w:hAnsi="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30AB5803"/>
    <w:multiLevelType w:val="hybridMultilevel"/>
    <w:tmpl w:val="F24ABE98"/>
    <w:lvl w:ilvl="0" w:tplc="5D749C86">
      <w:start w:val="65535"/>
      <w:numFmt w:val="bullet"/>
      <w:lvlText w:val="-"/>
      <w:lvlJc w:val="left"/>
      <w:pPr>
        <w:ind w:left="1260" w:hanging="360"/>
      </w:pPr>
      <w:rPr>
        <w:rFonts w:ascii="Times New Roman" w:hAnsi="Times New Roman" w:cs="Times New Roman"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3" w15:restartNumberingAfterBreak="0">
    <w:nsid w:val="30BB40DD"/>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4" w15:restartNumberingAfterBreak="0">
    <w:nsid w:val="37ED4737"/>
    <w:multiLevelType w:val="hybridMultilevel"/>
    <w:tmpl w:val="77F2FED8"/>
    <w:lvl w:ilvl="0" w:tplc="889EA304">
      <w:start w:val="1"/>
      <w:numFmt w:val="decimal"/>
      <w:lvlText w:val="%1."/>
      <w:lvlJc w:val="left"/>
      <w:pPr>
        <w:ind w:left="1467" w:hanging="900"/>
      </w:pPr>
      <w:rPr>
        <w:rFonts w:hint="default"/>
      </w:rPr>
    </w:lvl>
    <w:lvl w:ilvl="1" w:tplc="04190019">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5" w15:restartNumberingAfterBreak="0">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6" w15:restartNumberingAfterBreak="0">
    <w:nsid w:val="3A7F4C31"/>
    <w:multiLevelType w:val="hybridMultilevel"/>
    <w:tmpl w:val="3E9E7FF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40A53CB5"/>
    <w:multiLevelType w:val="multilevel"/>
    <w:tmpl w:val="5240ED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4B7A4BAB"/>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9" w15:restartNumberingAfterBreak="0">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0" w15:restartNumberingAfterBreak="0">
    <w:nsid w:val="601B36DE"/>
    <w:multiLevelType w:val="hybridMultilevel"/>
    <w:tmpl w:val="11402280"/>
    <w:lvl w:ilvl="0" w:tplc="F342D398">
      <w:start w:val="1"/>
      <w:numFmt w:val="decimal"/>
      <w:lvlText w:val="%1."/>
      <w:lvlJc w:val="left"/>
      <w:pPr>
        <w:ind w:left="1069"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1" w15:restartNumberingAfterBreak="0">
    <w:nsid w:val="6FA71A4C"/>
    <w:multiLevelType w:val="hybridMultilevel"/>
    <w:tmpl w:val="E6481CFE"/>
    <w:lvl w:ilvl="0" w:tplc="7270C8B2">
      <w:start w:val="2019"/>
      <w:numFmt w:val="bullet"/>
      <w:lvlText w:val="-"/>
      <w:lvlJc w:val="left"/>
      <w:pPr>
        <w:ind w:left="720" w:hanging="360"/>
      </w:pPr>
      <w:rPr>
        <w:rFonts w:ascii="Times New Roman" w:eastAsia="MS Mincho" w:hAnsi="Times New Roman"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num w:numId="1">
    <w:abstractNumId w:val="5"/>
  </w:num>
  <w:num w:numId="2">
    <w:abstractNumId w:val="9"/>
  </w:num>
  <w:num w:numId="3">
    <w:abstractNumId w:val="8"/>
  </w:num>
  <w:num w:numId="4">
    <w:abstractNumId w:val="3"/>
  </w:num>
  <w:num w:numId="5">
    <w:abstractNumId w:val="11"/>
  </w:num>
  <w:num w:numId="6">
    <w:abstractNumId w:val="7"/>
  </w:num>
  <w:num w:numId="7">
    <w:abstractNumId w:val="0"/>
  </w:num>
  <w:num w:numId="8">
    <w:abstractNumId w:val="1"/>
  </w:num>
  <w:num w:numId="9">
    <w:abstractNumId w:val="2"/>
  </w:num>
  <w:num w:numId="10">
    <w:abstractNumId w:val="4"/>
  </w:num>
  <w:num w:numId="11">
    <w:abstractNumId w:val="10"/>
  </w:num>
  <w:num w:numId="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00"/>
  <w:proofState w:spelling="clean" w:grammar="clean"/>
  <w:defaultTabStop w:val="708"/>
  <w:drawingGridHorizontalSpacing w:val="120"/>
  <w:drawingGridVerticalSpacing w:val="163"/>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0DA0"/>
    <w:rsid w:val="00006267"/>
    <w:rsid w:val="00190DA0"/>
    <w:rsid w:val="00191034"/>
    <w:rsid w:val="00354D8C"/>
    <w:rsid w:val="006A17B8"/>
    <w:rsid w:val="00724679"/>
    <w:rsid w:val="007B14DB"/>
    <w:rsid w:val="009613C1"/>
    <w:rsid w:val="009C1D9D"/>
    <w:rsid w:val="00A96735"/>
    <w:rsid w:val="00DD25A6"/>
    <w:rsid w:val="00E72541"/>
    <w:rsid w:val="00F60FE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096BB4A"/>
  <w15:chartTrackingRefBased/>
  <w15:docId w15:val="{E024DE13-F466-4D1C-8D74-B8B620ADC6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90DA0"/>
    <w:pPr>
      <w:spacing w:after="0" w:line="240" w:lineRule="auto"/>
    </w:pPr>
    <w:rPr>
      <w:rFonts w:ascii="Times New Roman" w:eastAsia="MS Mincho" w:hAnsi="Times New Roman" w:cs="Times New Roman"/>
      <w:sz w:val="24"/>
      <w:szCs w:val="24"/>
      <w:lang w:val="uk-UA"/>
    </w:rPr>
  </w:style>
  <w:style w:type="paragraph" w:styleId="1">
    <w:name w:val="heading 1"/>
    <w:basedOn w:val="a"/>
    <w:link w:val="10"/>
    <w:uiPriority w:val="99"/>
    <w:qFormat/>
    <w:rsid w:val="00190DA0"/>
    <w:pPr>
      <w:spacing w:before="100" w:beforeAutospacing="1" w:after="100" w:afterAutospacing="1"/>
      <w:outlineLvl w:val="0"/>
    </w:pPr>
    <w:rPr>
      <w:rFonts w:ascii="Times" w:hAnsi="Times" w:cs="Times"/>
      <w:b/>
      <w:bCs/>
      <w:kern w:val="36"/>
      <w:sz w:val="48"/>
      <w:szCs w:val="48"/>
    </w:rPr>
  </w:style>
  <w:style w:type="paragraph" w:styleId="2">
    <w:name w:val="heading 2"/>
    <w:basedOn w:val="a"/>
    <w:next w:val="a"/>
    <w:link w:val="20"/>
    <w:uiPriority w:val="99"/>
    <w:qFormat/>
    <w:rsid w:val="00190DA0"/>
    <w:pPr>
      <w:keepNext/>
      <w:keepLines/>
      <w:spacing w:before="40"/>
      <w:outlineLvl w:val="1"/>
    </w:pPr>
    <w:rPr>
      <w:rFonts w:ascii="Calibri" w:eastAsia="MS Gothic" w:hAnsi="Calibri" w:cs="Calibri"/>
      <w:color w:val="365F91"/>
      <w:sz w:val="26"/>
      <w:szCs w:val="26"/>
    </w:rPr>
  </w:style>
  <w:style w:type="paragraph" w:styleId="3">
    <w:name w:val="heading 3"/>
    <w:basedOn w:val="a"/>
    <w:next w:val="a"/>
    <w:link w:val="30"/>
    <w:uiPriority w:val="99"/>
    <w:qFormat/>
    <w:rsid w:val="00190DA0"/>
    <w:pPr>
      <w:keepNext/>
      <w:keepLines/>
      <w:spacing w:before="40"/>
      <w:outlineLvl w:val="2"/>
    </w:pPr>
    <w:rPr>
      <w:rFonts w:ascii="Calibri" w:eastAsia="MS Gothic" w:hAnsi="Calibri" w:cs="Calibri"/>
      <w:color w:val="243F60"/>
    </w:rPr>
  </w:style>
  <w:style w:type="paragraph" w:styleId="4">
    <w:name w:val="heading 4"/>
    <w:basedOn w:val="a"/>
    <w:next w:val="a"/>
    <w:link w:val="40"/>
    <w:uiPriority w:val="99"/>
    <w:qFormat/>
    <w:rsid w:val="00190DA0"/>
    <w:pPr>
      <w:keepNext/>
      <w:keepLines/>
      <w:spacing w:before="40"/>
      <w:outlineLvl w:val="3"/>
    </w:pPr>
    <w:rPr>
      <w:rFonts w:ascii="Calibri" w:eastAsia="MS Gothic" w:hAnsi="Calibri" w:cs="Calibri"/>
      <w:i/>
      <w:iCs/>
      <w:color w:val="365F91"/>
    </w:rPr>
  </w:style>
  <w:style w:type="paragraph" w:styleId="5">
    <w:name w:val="heading 5"/>
    <w:basedOn w:val="a"/>
    <w:next w:val="a"/>
    <w:link w:val="50"/>
    <w:uiPriority w:val="99"/>
    <w:qFormat/>
    <w:rsid w:val="00190DA0"/>
    <w:pPr>
      <w:keepNext/>
      <w:keepLines/>
      <w:spacing w:before="40"/>
      <w:outlineLvl w:val="4"/>
    </w:pPr>
    <w:rPr>
      <w:rFonts w:ascii="Calibri" w:eastAsia="MS Gothic" w:hAnsi="Calibri" w:cs="Calibri"/>
      <w:color w:val="365F91"/>
    </w:rPr>
  </w:style>
  <w:style w:type="paragraph" w:styleId="6">
    <w:name w:val="heading 6"/>
    <w:basedOn w:val="a"/>
    <w:next w:val="a"/>
    <w:link w:val="60"/>
    <w:uiPriority w:val="99"/>
    <w:qFormat/>
    <w:rsid w:val="00190DA0"/>
    <w:pPr>
      <w:keepNext/>
      <w:keepLines/>
      <w:spacing w:before="40"/>
      <w:outlineLvl w:val="5"/>
    </w:pPr>
    <w:rPr>
      <w:rFonts w:ascii="Calibri" w:eastAsia="MS Gothic" w:hAnsi="Calibri" w:cs="Calibri"/>
      <w:color w:val="243F6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190DA0"/>
    <w:rPr>
      <w:rFonts w:ascii="Times" w:eastAsia="MS Mincho" w:hAnsi="Times" w:cs="Times"/>
      <w:b/>
      <w:bCs/>
      <w:kern w:val="36"/>
      <w:sz w:val="48"/>
      <w:szCs w:val="48"/>
      <w:lang w:val="uk-UA"/>
    </w:rPr>
  </w:style>
  <w:style w:type="character" w:customStyle="1" w:styleId="20">
    <w:name w:val="Заголовок 2 Знак"/>
    <w:basedOn w:val="a0"/>
    <w:link w:val="2"/>
    <w:uiPriority w:val="99"/>
    <w:rsid w:val="00190DA0"/>
    <w:rPr>
      <w:rFonts w:ascii="Calibri" w:eastAsia="MS Gothic" w:hAnsi="Calibri" w:cs="Calibri"/>
      <w:color w:val="365F91"/>
      <w:sz w:val="26"/>
      <w:szCs w:val="26"/>
      <w:lang w:val="uk-UA"/>
    </w:rPr>
  </w:style>
  <w:style w:type="character" w:customStyle="1" w:styleId="30">
    <w:name w:val="Заголовок 3 Знак"/>
    <w:basedOn w:val="a0"/>
    <w:link w:val="3"/>
    <w:uiPriority w:val="99"/>
    <w:rsid w:val="00190DA0"/>
    <w:rPr>
      <w:rFonts w:ascii="Calibri" w:eastAsia="MS Gothic" w:hAnsi="Calibri" w:cs="Calibri"/>
      <w:color w:val="243F60"/>
      <w:sz w:val="24"/>
      <w:szCs w:val="24"/>
      <w:lang w:val="uk-UA"/>
    </w:rPr>
  </w:style>
  <w:style w:type="character" w:customStyle="1" w:styleId="40">
    <w:name w:val="Заголовок 4 Знак"/>
    <w:basedOn w:val="a0"/>
    <w:link w:val="4"/>
    <w:uiPriority w:val="99"/>
    <w:rsid w:val="00190DA0"/>
    <w:rPr>
      <w:rFonts w:ascii="Calibri" w:eastAsia="MS Gothic" w:hAnsi="Calibri" w:cs="Calibri"/>
      <w:i/>
      <w:iCs/>
      <w:color w:val="365F91"/>
      <w:sz w:val="24"/>
      <w:szCs w:val="24"/>
      <w:lang w:val="uk-UA"/>
    </w:rPr>
  </w:style>
  <w:style w:type="character" w:customStyle="1" w:styleId="50">
    <w:name w:val="Заголовок 5 Знак"/>
    <w:basedOn w:val="a0"/>
    <w:link w:val="5"/>
    <w:uiPriority w:val="99"/>
    <w:rsid w:val="00190DA0"/>
    <w:rPr>
      <w:rFonts w:ascii="Calibri" w:eastAsia="MS Gothic" w:hAnsi="Calibri" w:cs="Calibri"/>
      <w:color w:val="365F91"/>
      <w:sz w:val="24"/>
      <w:szCs w:val="24"/>
      <w:lang w:val="uk-UA"/>
    </w:rPr>
  </w:style>
  <w:style w:type="character" w:customStyle="1" w:styleId="60">
    <w:name w:val="Заголовок 6 Знак"/>
    <w:basedOn w:val="a0"/>
    <w:link w:val="6"/>
    <w:uiPriority w:val="99"/>
    <w:rsid w:val="00190DA0"/>
    <w:rPr>
      <w:rFonts w:ascii="Calibri" w:eastAsia="MS Gothic" w:hAnsi="Calibri" w:cs="Calibri"/>
      <w:color w:val="243F60"/>
      <w:sz w:val="24"/>
      <w:szCs w:val="24"/>
      <w:lang w:val="uk-UA"/>
    </w:rPr>
  </w:style>
  <w:style w:type="character" w:customStyle="1" w:styleId="apple-tab-span">
    <w:name w:val="apple-tab-span"/>
    <w:uiPriority w:val="99"/>
    <w:rsid w:val="00190DA0"/>
    <w:rPr>
      <w:rFonts w:cs="Times New Roman"/>
    </w:rPr>
  </w:style>
  <w:style w:type="paragraph" w:styleId="a3">
    <w:name w:val="Normal (Web)"/>
    <w:basedOn w:val="a"/>
    <w:uiPriority w:val="99"/>
    <w:rsid w:val="00190DA0"/>
    <w:pPr>
      <w:spacing w:before="100" w:beforeAutospacing="1" w:after="100" w:afterAutospacing="1"/>
    </w:pPr>
    <w:rPr>
      <w:rFonts w:ascii="Times" w:hAnsi="Times" w:cs="Times"/>
      <w:sz w:val="20"/>
      <w:szCs w:val="20"/>
    </w:rPr>
  </w:style>
  <w:style w:type="character" w:styleId="a4">
    <w:name w:val="Hyperlink"/>
    <w:uiPriority w:val="99"/>
    <w:rsid w:val="00190DA0"/>
    <w:rPr>
      <w:rFonts w:cs="Times New Roman"/>
      <w:color w:val="0000FF"/>
      <w:u w:val="single"/>
    </w:rPr>
  </w:style>
  <w:style w:type="paragraph" w:styleId="a5">
    <w:name w:val="List Paragraph"/>
    <w:basedOn w:val="a"/>
    <w:uiPriority w:val="34"/>
    <w:qFormat/>
    <w:rsid w:val="00190DA0"/>
    <w:pPr>
      <w:ind w:left="720"/>
    </w:pPr>
  </w:style>
  <w:style w:type="character" w:customStyle="1" w:styleId="s1">
    <w:name w:val="s1"/>
    <w:uiPriority w:val="99"/>
    <w:rsid w:val="00190DA0"/>
  </w:style>
  <w:style w:type="table" w:styleId="a6">
    <w:name w:val="Table Grid"/>
    <w:basedOn w:val="a1"/>
    <w:uiPriority w:val="99"/>
    <w:rsid w:val="00190DA0"/>
    <w:pPr>
      <w:spacing w:after="0" w:line="240" w:lineRule="auto"/>
    </w:pPr>
    <w:rPr>
      <w:rFonts w:ascii="Times New Roman" w:eastAsia="MS Mincho" w:hAnsi="Times New Roman" w:cs="Times New Roman"/>
      <w:sz w:val="20"/>
      <w:szCs w:val="20"/>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a8"/>
    <w:uiPriority w:val="99"/>
    <w:semiHidden/>
    <w:rsid w:val="00190DA0"/>
    <w:rPr>
      <w:rFonts w:ascii="Segoe UI" w:hAnsi="Segoe UI" w:cs="Segoe UI"/>
      <w:sz w:val="18"/>
      <w:szCs w:val="18"/>
    </w:rPr>
  </w:style>
  <w:style w:type="character" w:customStyle="1" w:styleId="a8">
    <w:name w:val="Текст выноски Знак"/>
    <w:basedOn w:val="a0"/>
    <w:link w:val="a7"/>
    <w:uiPriority w:val="99"/>
    <w:semiHidden/>
    <w:rsid w:val="00190DA0"/>
    <w:rPr>
      <w:rFonts w:ascii="Segoe UI" w:eastAsia="MS Mincho" w:hAnsi="Segoe UI" w:cs="Segoe UI"/>
      <w:sz w:val="18"/>
      <w:szCs w:val="18"/>
      <w:lang w:val="uk-UA"/>
    </w:rPr>
  </w:style>
  <w:style w:type="character" w:styleId="a9">
    <w:name w:val="footnote reference"/>
    <w:uiPriority w:val="99"/>
    <w:semiHidden/>
    <w:rsid w:val="00190DA0"/>
    <w:rPr>
      <w:rFonts w:cs="Times New Roman"/>
      <w:vertAlign w:val="superscript"/>
    </w:rPr>
  </w:style>
  <w:style w:type="paragraph" w:styleId="aa">
    <w:name w:val="footer"/>
    <w:basedOn w:val="a"/>
    <w:link w:val="ab"/>
    <w:uiPriority w:val="99"/>
    <w:rsid w:val="00190DA0"/>
    <w:pPr>
      <w:tabs>
        <w:tab w:val="center" w:pos="4680"/>
        <w:tab w:val="right" w:pos="9360"/>
      </w:tabs>
    </w:pPr>
  </w:style>
  <w:style w:type="character" w:customStyle="1" w:styleId="ab">
    <w:name w:val="Нижний колонтитул Знак"/>
    <w:basedOn w:val="a0"/>
    <w:link w:val="aa"/>
    <w:uiPriority w:val="99"/>
    <w:rsid w:val="00190DA0"/>
    <w:rPr>
      <w:rFonts w:ascii="Times New Roman" w:eastAsia="MS Mincho" w:hAnsi="Times New Roman" w:cs="Times New Roman"/>
      <w:sz w:val="24"/>
      <w:szCs w:val="24"/>
      <w:lang w:val="uk-UA"/>
    </w:rPr>
  </w:style>
  <w:style w:type="character" w:customStyle="1" w:styleId="ac">
    <w:name w:val="Текст сноски Знак"/>
    <w:link w:val="ad"/>
    <w:uiPriority w:val="99"/>
    <w:semiHidden/>
    <w:locked/>
    <w:rsid w:val="00190DA0"/>
    <w:rPr>
      <w:rFonts w:cs="Times New Roman"/>
      <w:lang w:val="x-none"/>
    </w:rPr>
  </w:style>
  <w:style w:type="paragraph" w:styleId="ae">
    <w:name w:val="header"/>
    <w:basedOn w:val="a"/>
    <w:link w:val="af"/>
    <w:uiPriority w:val="99"/>
    <w:rsid w:val="00190DA0"/>
    <w:pPr>
      <w:tabs>
        <w:tab w:val="center" w:pos="4680"/>
        <w:tab w:val="right" w:pos="9360"/>
      </w:tabs>
    </w:pPr>
  </w:style>
  <w:style w:type="character" w:customStyle="1" w:styleId="af">
    <w:name w:val="Верхний колонтитул Знак"/>
    <w:basedOn w:val="a0"/>
    <w:link w:val="ae"/>
    <w:uiPriority w:val="99"/>
    <w:rsid w:val="00190DA0"/>
    <w:rPr>
      <w:rFonts w:ascii="Times New Roman" w:eastAsia="MS Mincho" w:hAnsi="Times New Roman" w:cs="Times New Roman"/>
      <w:sz w:val="24"/>
      <w:szCs w:val="24"/>
      <w:lang w:val="uk-UA"/>
    </w:rPr>
  </w:style>
  <w:style w:type="character" w:styleId="af0">
    <w:name w:val="FollowedHyperlink"/>
    <w:uiPriority w:val="99"/>
    <w:semiHidden/>
    <w:rsid w:val="00190DA0"/>
    <w:rPr>
      <w:rFonts w:cs="Times New Roman"/>
      <w:color w:val="800080"/>
      <w:u w:val="single"/>
    </w:rPr>
  </w:style>
  <w:style w:type="paragraph" w:styleId="ad">
    <w:name w:val="footnote text"/>
    <w:basedOn w:val="a"/>
    <w:link w:val="ac"/>
    <w:uiPriority w:val="99"/>
    <w:semiHidden/>
    <w:rsid w:val="00190DA0"/>
    <w:rPr>
      <w:rFonts w:asciiTheme="minorHAnsi" w:eastAsiaTheme="minorHAnsi" w:hAnsiTheme="minorHAnsi"/>
      <w:sz w:val="22"/>
      <w:szCs w:val="22"/>
      <w:lang w:val="x-none"/>
    </w:rPr>
  </w:style>
  <w:style w:type="character" w:customStyle="1" w:styleId="11">
    <w:name w:val="Текст сноски Знак1"/>
    <w:basedOn w:val="a0"/>
    <w:uiPriority w:val="99"/>
    <w:semiHidden/>
    <w:rsid w:val="00190DA0"/>
    <w:rPr>
      <w:rFonts w:ascii="Times New Roman" w:eastAsia="MS Mincho" w:hAnsi="Times New Roman" w:cs="Times New Roman"/>
      <w:sz w:val="20"/>
      <w:szCs w:val="20"/>
      <w:lang w:val="uk-UA"/>
    </w:rPr>
  </w:style>
  <w:style w:type="character" w:customStyle="1" w:styleId="13">
    <w:name w:val="Текст сноски Знак13"/>
    <w:uiPriority w:val="99"/>
    <w:semiHidden/>
    <w:rsid w:val="00190DA0"/>
    <w:rPr>
      <w:rFonts w:cs="Times New Roman"/>
      <w:sz w:val="20"/>
      <w:szCs w:val="20"/>
    </w:rPr>
  </w:style>
  <w:style w:type="character" w:customStyle="1" w:styleId="12">
    <w:name w:val="Текст сноски Знак12"/>
    <w:uiPriority w:val="99"/>
    <w:semiHidden/>
    <w:rsid w:val="00190DA0"/>
    <w:rPr>
      <w:rFonts w:cs="Times New Roman"/>
      <w:sz w:val="20"/>
      <w:szCs w:val="20"/>
      <w:lang w:val="en-US" w:eastAsia="en-US"/>
    </w:rPr>
  </w:style>
  <w:style w:type="character" w:customStyle="1" w:styleId="110">
    <w:name w:val="Текст сноски Знак11"/>
    <w:uiPriority w:val="99"/>
    <w:semiHidden/>
    <w:rsid w:val="00190DA0"/>
    <w:rPr>
      <w:rFonts w:cs="Times New Roman"/>
      <w:sz w:val="20"/>
      <w:szCs w:val="20"/>
    </w:rPr>
  </w:style>
  <w:style w:type="character" w:customStyle="1" w:styleId="UnresolvedMention">
    <w:name w:val="Unresolved Mention"/>
    <w:uiPriority w:val="99"/>
    <w:semiHidden/>
    <w:rsid w:val="00190DA0"/>
    <w:rPr>
      <w:rFonts w:cs="Times New Roman"/>
      <w:color w:val="auto"/>
      <w:shd w:val="clear" w:color="auto" w:fill="auto"/>
    </w:rPr>
  </w:style>
  <w:style w:type="character" w:styleId="af1">
    <w:name w:val="Strong"/>
    <w:uiPriority w:val="99"/>
    <w:qFormat/>
    <w:rsid w:val="00190DA0"/>
    <w:rPr>
      <w:rFonts w:cs="Times New Roman"/>
      <w:b/>
      <w:bCs/>
    </w:rPr>
  </w:style>
  <w:style w:type="paragraph" w:styleId="af2">
    <w:name w:val="Body Text Indent"/>
    <w:basedOn w:val="a"/>
    <w:link w:val="af3"/>
    <w:rsid w:val="00190DA0"/>
    <w:pPr>
      <w:suppressAutoHyphens/>
      <w:ind w:firstLine="295"/>
      <w:jc w:val="both"/>
    </w:pPr>
    <w:rPr>
      <w:rFonts w:eastAsia="Times New Roman"/>
      <w:sz w:val="19"/>
      <w:szCs w:val="19"/>
      <w:lang w:val="ru-RU" w:eastAsia="ar-SA"/>
    </w:rPr>
  </w:style>
  <w:style w:type="character" w:customStyle="1" w:styleId="af3">
    <w:name w:val="Основной текст с отступом Знак"/>
    <w:basedOn w:val="a0"/>
    <w:link w:val="af2"/>
    <w:rsid w:val="00190DA0"/>
    <w:rPr>
      <w:rFonts w:ascii="Times New Roman" w:eastAsia="Times New Roman" w:hAnsi="Times New Roman" w:cs="Times New Roman"/>
      <w:sz w:val="19"/>
      <w:szCs w:val="19"/>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oodle.znu.edu.ua/course/view.php?id=6119" TargetMode="External"/><Relationship Id="rId13" Type="http://schemas.openxmlformats.org/officeDocument/2006/relationships/hyperlink" Target="http://www.goethe.de" TargetMode="External"/><Relationship Id="rId18" Type="http://schemas.openxmlformats.org/officeDocument/2006/relationships/hyperlink" Target="https://tinyurl.com/ya6yk4ad" TargetMode="External"/><Relationship Id="rId26" Type="http://schemas.openxmlformats.org/officeDocument/2006/relationships/hyperlink" Target="https://tinyurl.com/y9r5dpwh" TargetMode="External"/><Relationship Id="rId3" Type="http://schemas.openxmlformats.org/officeDocument/2006/relationships/settings" Target="settings.xml"/><Relationship Id="rId21" Type="http://schemas.openxmlformats.org/officeDocument/2006/relationships/hyperlink" Target="https://tinyurl.com/y9pkmmp5" TargetMode="External"/><Relationship Id="rId7" Type="http://schemas.openxmlformats.org/officeDocument/2006/relationships/hyperlink" Target="https://moodle.znu.edu.ua/course/view.php?id=3855" TargetMode="External"/><Relationship Id="rId12" Type="http://schemas.openxmlformats.org/officeDocument/2006/relationships/hyperlink" Target="http://www.deutschunddeutlich.de" TargetMode="External"/><Relationship Id="rId17" Type="http://schemas.openxmlformats.org/officeDocument/2006/relationships/hyperlink" Target="http://www.nbuv.gov.ua" TargetMode="External"/><Relationship Id="rId25" Type="http://schemas.openxmlformats.org/officeDocument/2006/relationships/hyperlink" Target="https://tinyurl.com/yd6bq6p9" TargetMode="External"/><Relationship Id="rId2" Type="http://schemas.openxmlformats.org/officeDocument/2006/relationships/styles" Target="styles.xml"/><Relationship Id="rId16" Type="http://schemas.openxmlformats.org/officeDocument/2006/relationships/hyperlink" Target="http://www.spektrum.de" TargetMode="External"/><Relationship Id="rId20" Type="http://schemas.openxmlformats.org/officeDocument/2006/relationships/hyperlink" Target="https://tinyurl.com/y9tve4lk" TargetMode="External"/><Relationship Id="rId29"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moodle.znu.edu.ua/course/view.php?id=6119" TargetMode="External"/><Relationship Id="rId24" Type="http://schemas.openxmlformats.org/officeDocument/2006/relationships/hyperlink" Target="https://tinyurl.com/ycyfws9v" TargetMode="External"/><Relationship Id="rId5" Type="http://schemas.openxmlformats.org/officeDocument/2006/relationships/footnotes" Target="footnotes.xml"/><Relationship Id="rId15" Type="http://schemas.openxmlformats.org/officeDocument/2006/relationships/hyperlink" Target="https://www.ph-freiburg.de" TargetMode="External"/><Relationship Id="rId23" Type="http://schemas.openxmlformats.org/officeDocument/2006/relationships/hyperlink" Target="https://tinyurl.com/y8gbt4xs" TargetMode="External"/><Relationship Id="rId28" Type="http://schemas.openxmlformats.org/officeDocument/2006/relationships/hyperlink" Target="http://library.znu.edu.ua" TargetMode="External"/><Relationship Id="rId10" Type="http://schemas.openxmlformats.org/officeDocument/2006/relationships/hyperlink" Target="https://moodle.znu.edu.ua/course/view.php?id=6119" TargetMode="External"/><Relationship Id="rId19" Type="http://schemas.openxmlformats.org/officeDocument/2006/relationships/hyperlink" Target="https://tinyurl.com/y6wzzlu3" TargetMode="External"/><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moodle.znu.edu.ua/course/view.php?id=3855" TargetMode="External"/><Relationship Id="rId14" Type="http://schemas.openxmlformats.org/officeDocument/2006/relationships/hyperlink" Target="http://vs-material.wegerer.at" TargetMode="External"/><Relationship Id="rId22" Type="http://schemas.openxmlformats.org/officeDocument/2006/relationships/hyperlink" Target="https://tinyurl.com/ycds57la" TargetMode="External"/><Relationship Id="rId27" Type="http://schemas.openxmlformats.org/officeDocument/2006/relationships/hyperlink" Target="https://tinyurl.com/ydhcsagx" TargetMode="External"/><Relationship Id="rId30"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10</Pages>
  <Words>3491</Words>
  <Characters>19899</Characters>
  <Application>Microsoft Office Word</Application>
  <DocSecurity>0</DocSecurity>
  <Lines>165</Lines>
  <Paragraphs>46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5</cp:revision>
  <dcterms:created xsi:type="dcterms:W3CDTF">2020-09-07T08:13:00Z</dcterms:created>
  <dcterms:modified xsi:type="dcterms:W3CDTF">2020-09-07T10:22:00Z</dcterms:modified>
</cp:coreProperties>
</file>