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C6" w:rsidRDefault="00C843C6" w:rsidP="00C843C6">
      <w:pPr>
        <w:spacing w:before="10"/>
        <w:ind w:left="20"/>
        <w:jc w:val="center"/>
        <w:rPr>
          <w:color w:val="7F7F7F"/>
          <w:sz w:val="24"/>
          <w:szCs w:val="24"/>
        </w:rPr>
      </w:pPr>
      <w:r>
        <w:rPr>
          <w:noProof/>
          <w:color w:val="7F7F7F"/>
          <w:lang w:val="ru-RU"/>
        </w:rPr>
        <w:drawing>
          <wp:anchor distT="0" distB="0" distL="0" distR="0" simplePos="0" relativeHeight="251659264" behindDoc="1" locked="0" layoutInCell="1" hidden="0" allowOverlap="1" wp14:anchorId="46C0A835" wp14:editId="6801CB4C">
            <wp:simplePos x="0" y="0"/>
            <wp:positionH relativeFrom="margin">
              <wp:align>right</wp:align>
            </wp:positionH>
            <wp:positionV relativeFrom="margin">
              <wp:posOffset>-129538</wp:posOffset>
            </wp:positionV>
            <wp:extent cx="748030" cy="653872"/>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48030" cy="653872"/>
                    </a:xfrm>
                    <a:prstGeom prst="rect">
                      <a:avLst/>
                    </a:prstGeom>
                    <a:ln/>
                  </pic:spPr>
                </pic:pic>
              </a:graphicData>
            </a:graphic>
          </wp:anchor>
        </w:drawing>
      </w:r>
      <w:r>
        <w:rPr>
          <w:color w:val="7F7F7F"/>
          <w:sz w:val="24"/>
          <w:szCs w:val="24"/>
        </w:rPr>
        <w:t>ЗАПОРІЗЬКИЙ НАЦІОНАЛЬНИЙ УНІВЕРСИТЕТ</w:t>
      </w:r>
    </w:p>
    <w:p w:rsidR="00C843C6" w:rsidRDefault="00C843C6" w:rsidP="00C843C6">
      <w:pPr>
        <w:widowControl/>
        <w:pBdr>
          <w:top w:val="nil"/>
          <w:left w:val="nil"/>
          <w:bottom w:val="nil"/>
          <w:right w:val="nil"/>
          <w:between w:val="nil"/>
        </w:pBdr>
        <w:tabs>
          <w:tab w:val="center" w:pos="4677"/>
          <w:tab w:val="right" w:pos="9355"/>
        </w:tabs>
        <w:jc w:val="center"/>
        <w:rPr>
          <w:color w:val="7F7F7F"/>
          <w:sz w:val="24"/>
          <w:szCs w:val="24"/>
        </w:rPr>
      </w:pPr>
      <w:proofErr w:type="spellStart"/>
      <w:r>
        <w:rPr>
          <w:color w:val="7F7F7F"/>
          <w:sz w:val="24"/>
          <w:szCs w:val="24"/>
        </w:rPr>
        <w:t>Силабус</w:t>
      </w:r>
      <w:proofErr w:type="spellEnd"/>
      <w:r>
        <w:rPr>
          <w:color w:val="7F7F7F"/>
          <w:sz w:val="24"/>
          <w:szCs w:val="24"/>
        </w:rPr>
        <w:t xml:space="preserve"> навчальної дисципліни</w:t>
      </w:r>
    </w:p>
    <w:p w:rsidR="00C843C6" w:rsidRDefault="00C843C6" w:rsidP="00C843C6">
      <w:pPr>
        <w:widowControl/>
        <w:pBdr>
          <w:top w:val="nil"/>
          <w:left w:val="nil"/>
          <w:bottom w:val="nil"/>
          <w:right w:val="nil"/>
          <w:between w:val="nil"/>
        </w:pBdr>
        <w:tabs>
          <w:tab w:val="center" w:pos="4677"/>
          <w:tab w:val="right" w:pos="9355"/>
        </w:tabs>
        <w:jc w:val="center"/>
        <w:rPr>
          <w:lang w:val="ru-RU"/>
        </w:rPr>
      </w:pPr>
      <w:r>
        <w:rPr>
          <w:b/>
          <w:i/>
          <w:color w:val="7F7F7F"/>
          <w:sz w:val="24"/>
          <w:szCs w:val="24"/>
        </w:rPr>
        <w:t xml:space="preserve">Облік та оподаткування в торгівельних підприємствах для прийняття управлінських рішень </w:t>
      </w:r>
      <w:r>
        <w:rPr>
          <w:noProof/>
        </w:rPr>
        <w:drawing>
          <wp:inline distT="0" distB="0" distL="0" distR="0">
            <wp:extent cx="6149017" cy="8455262"/>
            <wp:effectExtent l="0" t="0" r="4445" b="3175"/>
            <wp:docPr id="2" name="Рисунок 2" descr="C:\Users\July\Desktop\Квіти\По людськи\2023-2024\НОВІ СИЛАБУСИ\Нові силабуси\Облік та контроль для ПУР на акредитацію\Титулка Обл та опод в торгів підпр О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y\Desktop\Квіти\По людськи\2023-2024\НОВІ СИЛАБУСИ\Нові силабуси\Облік та контроль для ПУР на акредитацію\Титулка Обл та опод в торгів підпр ОА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4208" cy="8462400"/>
                    </a:xfrm>
                    <a:prstGeom prst="rect">
                      <a:avLst/>
                    </a:prstGeom>
                    <a:noFill/>
                    <a:ln>
                      <a:noFill/>
                    </a:ln>
                  </pic:spPr>
                </pic:pic>
              </a:graphicData>
            </a:graphic>
          </wp:inline>
        </w:drawing>
      </w:r>
    </w:p>
    <w:p w:rsidR="00C843C6" w:rsidRDefault="00C843C6" w:rsidP="00C843C6">
      <w:pPr>
        <w:spacing w:before="102" w:line="275" w:lineRule="auto"/>
      </w:pPr>
      <w:r>
        <w:rPr>
          <w:b/>
          <w:sz w:val="24"/>
          <w:szCs w:val="24"/>
        </w:rPr>
        <w:lastRenderedPageBreak/>
        <w:t xml:space="preserve">Зв’язок з викладачем (викладачами): </w:t>
      </w:r>
      <w:proofErr w:type="spellStart"/>
      <w:r>
        <w:t>к.е.н</w:t>
      </w:r>
      <w:proofErr w:type="spellEnd"/>
      <w:r>
        <w:t xml:space="preserve">., доцент Юлія Володимирівна </w:t>
      </w:r>
      <w:proofErr w:type="spellStart"/>
      <w:r>
        <w:t>Подмешальська</w:t>
      </w:r>
      <w:proofErr w:type="spellEnd"/>
    </w:p>
    <w:p w:rsidR="00C843C6" w:rsidRDefault="00C843C6" w:rsidP="00C843C6">
      <w:pPr>
        <w:tabs>
          <w:tab w:val="left" w:pos="2270"/>
        </w:tabs>
        <w:spacing w:line="275" w:lineRule="auto"/>
        <w:rPr>
          <w:b/>
          <w:sz w:val="24"/>
          <w:szCs w:val="24"/>
        </w:rPr>
      </w:pPr>
      <w:r>
        <w:rPr>
          <w:b/>
          <w:sz w:val="24"/>
          <w:szCs w:val="24"/>
        </w:rPr>
        <w:t>E-</w:t>
      </w:r>
      <w:proofErr w:type="spellStart"/>
      <w:r>
        <w:rPr>
          <w:b/>
          <w:sz w:val="24"/>
          <w:szCs w:val="24"/>
        </w:rPr>
        <w:t>mail</w:t>
      </w:r>
      <w:proofErr w:type="spellEnd"/>
      <w:r>
        <w:rPr>
          <w:b/>
          <w:sz w:val="24"/>
          <w:szCs w:val="24"/>
        </w:rPr>
        <w:t>:</w:t>
      </w:r>
      <w:r>
        <w:rPr>
          <w:b/>
          <w:sz w:val="24"/>
          <w:szCs w:val="24"/>
        </w:rPr>
        <w:tab/>
      </w:r>
      <w:proofErr w:type="spellStart"/>
      <w:r>
        <w:rPr>
          <w:sz w:val="24"/>
          <w:szCs w:val="24"/>
        </w:rPr>
        <w:t>julysharm8@gmail.com</w:t>
      </w:r>
      <w:proofErr w:type="spellEnd"/>
    </w:p>
    <w:p w:rsidR="00C843C6" w:rsidRDefault="00C843C6" w:rsidP="00C843C6">
      <w:pPr>
        <w:rPr>
          <w:b/>
          <w:smallCaps/>
          <w:sz w:val="28"/>
          <w:szCs w:val="28"/>
        </w:rPr>
      </w:pPr>
      <w:r>
        <w:rPr>
          <w:b/>
          <w:sz w:val="24"/>
          <w:szCs w:val="24"/>
        </w:rPr>
        <w:t xml:space="preserve">Кафедра: </w:t>
      </w:r>
      <w:r>
        <w:t xml:space="preserve">Обліку, аналізу, оподаткування та аудиту; 10 </w:t>
      </w:r>
      <w:proofErr w:type="spellStart"/>
      <w:r>
        <w:t>корп</w:t>
      </w:r>
      <w:proofErr w:type="spellEnd"/>
      <w:r>
        <w:t xml:space="preserve">., к. </w:t>
      </w:r>
      <w:proofErr w:type="spellStart"/>
      <w:r>
        <w:t>Л311</w:t>
      </w:r>
      <w:proofErr w:type="spellEnd"/>
    </w:p>
    <w:p w:rsidR="00C843C6" w:rsidRDefault="00C843C6" w:rsidP="00C843C6">
      <w:pPr>
        <w:ind w:firstLine="709"/>
        <w:jc w:val="center"/>
        <w:rPr>
          <w:b/>
          <w:smallCaps/>
          <w:sz w:val="28"/>
          <w:szCs w:val="28"/>
        </w:rPr>
      </w:pPr>
    </w:p>
    <w:p w:rsidR="00C843C6" w:rsidRDefault="00C843C6" w:rsidP="00C843C6">
      <w:pPr>
        <w:ind w:firstLine="709"/>
        <w:jc w:val="center"/>
        <w:rPr>
          <w:b/>
          <w:sz w:val="28"/>
          <w:szCs w:val="28"/>
        </w:rPr>
      </w:pPr>
      <w:r>
        <w:rPr>
          <w:b/>
          <w:smallCaps/>
          <w:sz w:val="28"/>
          <w:szCs w:val="28"/>
        </w:rPr>
        <w:t xml:space="preserve">1. </w:t>
      </w:r>
      <w:r>
        <w:rPr>
          <w:b/>
          <w:sz w:val="28"/>
          <w:szCs w:val="28"/>
        </w:rPr>
        <w:t>Опис навчальної дисципліни</w:t>
      </w:r>
    </w:p>
    <w:p w:rsidR="005C2EE8" w:rsidRDefault="00C843C6" w:rsidP="00C843C6">
      <w:pPr>
        <w:tabs>
          <w:tab w:val="left" w:pos="284"/>
          <w:tab w:val="left" w:pos="567"/>
        </w:tabs>
        <w:jc w:val="both"/>
        <w:rPr>
          <w:sz w:val="28"/>
          <w:szCs w:val="28"/>
        </w:rPr>
      </w:pPr>
      <w:r>
        <w:rPr>
          <w:b/>
          <w:sz w:val="28"/>
          <w:szCs w:val="28"/>
        </w:rPr>
        <w:tab/>
      </w:r>
      <w:r>
        <w:rPr>
          <w:b/>
          <w:sz w:val="28"/>
          <w:szCs w:val="28"/>
        </w:rPr>
        <w:tab/>
      </w:r>
      <w:r>
        <w:rPr>
          <w:b/>
          <w:sz w:val="28"/>
          <w:szCs w:val="28"/>
        </w:rPr>
        <w:tab/>
        <w:t>Мета навчальної дисципліни</w:t>
      </w:r>
      <w:r>
        <w:rPr>
          <w:sz w:val="28"/>
          <w:szCs w:val="28"/>
        </w:rPr>
        <w:t xml:space="preserve"> – формування системи знань з теоретико-методологічних аспектів </w:t>
      </w:r>
      <w:r w:rsidR="000D6D11">
        <w:rPr>
          <w:sz w:val="28"/>
          <w:szCs w:val="28"/>
        </w:rPr>
        <w:t>та набуття практичних навичок</w:t>
      </w:r>
      <w:r w:rsidR="006C46E8">
        <w:rPr>
          <w:sz w:val="28"/>
          <w:szCs w:val="28"/>
        </w:rPr>
        <w:t xml:space="preserve"> щодо </w:t>
      </w:r>
      <w:r>
        <w:rPr>
          <w:sz w:val="28"/>
          <w:szCs w:val="28"/>
        </w:rPr>
        <w:t xml:space="preserve">обліку та </w:t>
      </w:r>
      <w:r w:rsidR="006C46E8">
        <w:rPr>
          <w:sz w:val="28"/>
          <w:szCs w:val="28"/>
        </w:rPr>
        <w:t>оподаткування</w:t>
      </w:r>
      <w:r>
        <w:rPr>
          <w:sz w:val="28"/>
          <w:szCs w:val="28"/>
        </w:rPr>
        <w:t xml:space="preserve"> </w:t>
      </w:r>
      <w:r w:rsidR="00735AEA">
        <w:rPr>
          <w:sz w:val="28"/>
          <w:szCs w:val="28"/>
        </w:rPr>
        <w:t>в торгівельних підприємствах для прийняття управлінських рішень.</w:t>
      </w:r>
      <w:r w:rsidR="005C2EE8">
        <w:rPr>
          <w:sz w:val="28"/>
          <w:szCs w:val="28"/>
        </w:rPr>
        <w:t xml:space="preserve"> </w:t>
      </w:r>
    </w:p>
    <w:p w:rsidR="00C843C6" w:rsidRDefault="00C843C6" w:rsidP="00C843C6">
      <w:pPr>
        <w:tabs>
          <w:tab w:val="left" w:pos="284"/>
          <w:tab w:val="left" w:pos="567"/>
        </w:tabs>
        <w:jc w:val="both"/>
        <w:rPr>
          <w:b/>
          <w:sz w:val="28"/>
          <w:szCs w:val="28"/>
        </w:rPr>
      </w:pPr>
      <w:r>
        <w:rPr>
          <w:sz w:val="28"/>
          <w:szCs w:val="28"/>
        </w:rPr>
        <w:tab/>
      </w:r>
      <w:r>
        <w:rPr>
          <w:sz w:val="28"/>
          <w:szCs w:val="28"/>
        </w:rPr>
        <w:tab/>
      </w:r>
      <w:r>
        <w:rPr>
          <w:b/>
          <w:sz w:val="28"/>
          <w:szCs w:val="28"/>
        </w:rPr>
        <w:t>Завдання навчальної дисципліни:</w:t>
      </w:r>
    </w:p>
    <w:p w:rsidR="00735AEA" w:rsidRDefault="00C843C6" w:rsidP="00C843C6">
      <w:pPr>
        <w:widowControl/>
        <w:numPr>
          <w:ilvl w:val="0"/>
          <w:numId w:val="1"/>
        </w:numPr>
        <w:ind w:left="0" w:firstLine="709"/>
        <w:jc w:val="both"/>
        <w:rPr>
          <w:sz w:val="28"/>
          <w:szCs w:val="28"/>
        </w:rPr>
      </w:pPr>
      <w:r>
        <w:rPr>
          <w:sz w:val="28"/>
          <w:szCs w:val="28"/>
        </w:rPr>
        <w:t xml:space="preserve">вивчення </w:t>
      </w:r>
      <w:r w:rsidR="00735AEA">
        <w:rPr>
          <w:sz w:val="28"/>
          <w:szCs w:val="28"/>
        </w:rPr>
        <w:t>системи показників обліку для оцінювання діяльності на підприємствах торгівлі;</w:t>
      </w:r>
    </w:p>
    <w:p w:rsidR="00C843C6" w:rsidRDefault="00C843C6" w:rsidP="00C843C6">
      <w:pPr>
        <w:widowControl/>
        <w:numPr>
          <w:ilvl w:val="0"/>
          <w:numId w:val="1"/>
        </w:numPr>
        <w:ind w:left="0" w:firstLine="709"/>
        <w:jc w:val="both"/>
        <w:rPr>
          <w:sz w:val="28"/>
          <w:szCs w:val="28"/>
        </w:rPr>
      </w:pPr>
      <w:r>
        <w:rPr>
          <w:sz w:val="28"/>
          <w:szCs w:val="28"/>
        </w:rPr>
        <w:t xml:space="preserve">засвоєння </w:t>
      </w:r>
      <w:r w:rsidR="00735AEA">
        <w:rPr>
          <w:sz w:val="28"/>
          <w:szCs w:val="28"/>
        </w:rPr>
        <w:t xml:space="preserve">системи показників для оцінювання відділу продажів та складів на торгівельних підприємствах для прийняття управлінських рішень; </w:t>
      </w:r>
    </w:p>
    <w:p w:rsidR="000D6D11" w:rsidRDefault="00C843C6" w:rsidP="00C843C6">
      <w:pPr>
        <w:widowControl/>
        <w:numPr>
          <w:ilvl w:val="0"/>
          <w:numId w:val="1"/>
        </w:numPr>
        <w:ind w:left="0" w:firstLine="708"/>
        <w:jc w:val="both"/>
        <w:rPr>
          <w:sz w:val="28"/>
          <w:szCs w:val="28"/>
        </w:rPr>
      </w:pPr>
      <w:r>
        <w:rPr>
          <w:sz w:val="28"/>
          <w:szCs w:val="28"/>
        </w:rPr>
        <w:t xml:space="preserve">оволодіння методами </w:t>
      </w:r>
      <w:r w:rsidR="000D6D11">
        <w:rPr>
          <w:sz w:val="28"/>
          <w:szCs w:val="28"/>
        </w:rPr>
        <w:t>складання управлінської звітності в системі обліку для прийняття управлінських рішень;</w:t>
      </w:r>
    </w:p>
    <w:p w:rsidR="000D6D11" w:rsidRDefault="000D6D11" w:rsidP="00C843C6">
      <w:pPr>
        <w:widowControl/>
        <w:numPr>
          <w:ilvl w:val="0"/>
          <w:numId w:val="1"/>
        </w:numPr>
        <w:ind w:left="0" w:firstLine="708"/>
        <w:jc w:val="both"/>
        <w:rPr>
          <w:sz w:val="28"/>
          <w:szCs w:val="28"/>
        </w:rPr>
      </w:pPr>
      <w:r>
        <w:rPr>
          <w:sz w:val="28"/>
          <w:szCs w:val="28"/>
        </w:rPr>
        <w:t>засвоєння бізнес-функцій та завдань</w:t>
      </w:r>
      <w:r w:rsidRPr="000E08CE">
        <w:rPr>
          <w:sz w:val="28"/>
          <w:szCs w:val="28"/>
        </w:rPr>
        <w:t xml:space="preserve"> структурних підрозділів підприємства торгівлі</w:t>
      </w:r>
      <w:r>
        <w:rPr>
          <w:sz w:val="28"/>
          <w:szCs w:val="28"/>
        </w:rPr>
        <w:t>;</w:t>
      </w:r>
    </w:p>
    <w:p w:rsidR="00C843C6" w:rsidRDefault="00C843C6" w:rsidP="00C843C6">
      <w:pPr>
        <w:ind w:firstLine="708"/>
        <w:jc w:val="both"/>
        <w:rPr>
          <w:sz w:val="28"/>
          <w:szCs w:val="28"/>
        </w:rPr>
      </w:pPr>
      <w:r>
        <w:rPr>
          <w:sz w:val="28"/>
          <w:szCs w:val="28"/>
        </w:rPr>
        <w:t xml:space="preserve">-   </w:t>
      </w:r>
      <w:r w:rsidR="000D6D11">
        <w:rPr>
          <w:sz w:val="28"/>
          <w:szCs w:val="28"/>
        </w:rPr>
        <w:t xml:space="preserve">оволодіти </w:t>
      </w:r>
      <w:r>
        <w:rPr>
          <w:sz w:val="28"/>
          <w:szCs w:val="28"/>
        </w:rPr>
        <w:t xml:space="preserve">методикою </w:t>
      </w:r>
      <w:r w:rsidR="000D6D11">
        <w:rPr>
          <w:sz w:val="28"/>
          <w:szCs w:val="28"/>
        </w:rPr>
        <w:t xml:space="preserve">оподаткування в </w:t>
      </w:r>
      <w:r>
        <w:rPr>
          <w:sz w:val="28"/>
          <w:szCs w:val="28"/>
        </w:rPr>
        <w:t xml:space="preserve">обліку </w:t>
      </w:r>
      <w:r w:rsidR="000D6D11">
        <w:rPr>
          <w:sz w:val="28"/>
          <w:szCs w:val="28"/>
        </w:rPr>
        <w:t>на торгівельних підприємствах</w:t>
      </w:r>
      <w:r>
        <w:rPr>
          <w:sz w:val="28"/>
          <w:szCs w:val="28"/>
        </w:rPr>
        <w:t xml:space="preserve"> та контролю  інвестиційних проектів для прийняття управлінських рішень.  </w:t>
      </w:r>
    </w:p>
    <w:p w:rsidR="00C843C6" w:rsidRDefault="00C843C6" w:rsidP="00C843C6">
      <w:pPr>
        <w:tabs>
          <w:tab w:val="left" w:pos="284"/>
          <w:tab w:val="left" w:pos="567"/>
        </w:tabs>
        <w:ind w:firstLine="567"/>
        <w:jc w:val="both"/>
        <w:rPr>
          <w:sz w:val="28"/>
          <w:szCs w:val="28"/>
        </w:rPr>
      </w:pPr>
      <w:r>
        <w:rPr>
          <w:b/>
          <w:sz w:val="28"/>
          <w:szCs w:val="28"/>
        </w:rPr>
        <w:t xml:space="preserve">-    </w:t>
      </w:r>
      <w:r>
        <w:rPr>
          <w:sz w:val="28"/>
          <w:szCs w:val="28"/>
        </w:rPr>
        <w:t>оволодіти системою знань щодо використання інформації обліку в управлінні підприємством;</w:t>
      </w:r>
    </w:p>
    <w:p w:rsidR="00C843C6" w:rsidRDefault="00C843C6" w:rsidP="00C843C6">
      <w:pPr>
        <w:pBdr>
          <w:top w:val="nil"/>
          <w:left w:val="nil"/>
          <w:bottom w:val="nil"/>
          <w:right w:val="nil"/>
          <w:between w:val="nil"/>
        </w:pBdr>
        <w:spacing w:after="120"/>
        <w:ind w:firstLine="708"/>
        <w:jc w:val="both"/>
        <w:rPr>
          <w:color w:val="000000"/>
          <w:sz w:val="28"/>
          <w:szCs w:val="28"/>
        </w:rPr>
      </w:pPr>
      <w:r>
        <w:rPr>
          <w:color w:val="000000"/>
          <w:sz w:val="28"/>
          <w:szCs w:val="28"/>
        </w:rPr>
        <w:t>Дисципліна є важливою для успішної професійної діяльності фахівця, відповідає вимогам сучасного ринку праці.</w:t>
      </w: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rPr>
          <w:b/>
          <w:color w:val="000000"/>
          <w:sz w:val="28"/>
          <w:szCs w:val="28"/>
        </w:rPr>
      </w:pPr>
    </w:p>
    <w:p w:rsidR="000D6D11" w:rsidRDefault="000D6D11" w:rsidP="00C843C6">
      <w:pPr>
        <w:pBdr>
          <w:top w:val="nil"/>
          <w:left w:val="nil"/>
          <w:bottom w:val="nil"/>
          <w:right w:val="nil"/>
          <w:between w:val="nil"/>
        </w:pBdr>
        <w:rPr>
          <w:b/>
          <w:color w:val="000000"/>
          <w:sz w:val="28"/>
          <w:szCs w:val="28"/>
        </w:rPr>
      </w:pPr>
    </w:p>
    <w:p w:rsidR="000D6D11" w:rsidRDefault="000D6D11" w:rsidP="00C843C6">
      <w:pPr>
        <w:pBdr>
          <w:top w:val="nil"/>
          <w:left w:val="nil"/>
          <w:bottom w:val="nil"/>
          <w:right w:val="nil"/>
          <w:between w:val="nil"/>
        </w:pBdr>
        <w:rPr>
          <w:b/>
          <w:color w:val="000000"/>
          <w:sz w:val="28"/>
          <w:szCs w:val="28"/>
        </w:rPr>
      </w:pPr>
    </w:p>
    <w:p w:rsidR="00C843C6" w:rsidRDefault="00C843C6" w:rsidP="00C843C6">
      <w:pPr>
        <w:pBdr>
          <w:top w:val="nil"/>
          <w:left w:val="nil"/>
          <w:bottom w:val="nil"/>
          <w:right w:val="nil"/>
          <w:between w:val="nil"/>
        </w:pBdr>
        <w:jc w:val="center"/>
        <w:rPr>
          <w:b/>
          <w:color w:val="000000"/>
          <w:sz w:val="28"/>
          <w:szCs w:val="28"/>
        </w:rPr>
      </w:pPr>
      <w:r>
        <w:rPr>
          <w:b/>
          <w:color w:val="000000"/>
          <w:sz w:val="28"/>
          <w:szCs w:val="28"/>
        </w:rPr>
        <w:lastRenderedPageBreak/>
        <w:t xml:space="preserve">2. Паспорт навчальної дисципліни </w:t>
      </w:r>
    </w:p>
    <w:p w:rsidR="00C843C6" w:rsidRDefault="00C843C6" w:rsidP="00C843C6">
      <w:pPr>
        <w:pBdr>
          <w:top w:val="nil"/>
          <w:left w:val="nil"/>
          <w:bottom w:val="nil"/>
          <w:right w:val="nil"/>
          <w:between w:val="nil"/>
        </w:pBdr>
        <w:rPr>
          <w:b/>
          <w:color w:val="000000"/>
          <w:sz w:val="28"/>
          <w:szCs w:val="28"/>
        </w:rPr>
      </w:pPr>
    </w:p>
    <w:tbl>
      <w:tblPr>
        <w:tblW w:w="9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1"/>
        <w:gridCol w:w="3686"/>
        <w:gridCol w:w="3353"/>
      </w:tblGrid>
      <w:tr w:rsidR="00C843C6" w:rsidTr="006C46E8">
        <w:trPr>
          <w:trHeight w:val="450"/>
        </w:trPr>
        <w:tc>
          <w:tcPr>
            <w:tcW w:w="2861" w:type="dxa"/>
          </w:tcPr>
          <w:p w:rsidR="00C843C6" w:rsidRDefault="00C843C6" w:rsidP="006C46E8">
            <w:pPr>
              <w:pBdr>
                <w:top w:val="nil"/>
                <w:left w:val="nil"/>
                <w:bottom w:val="nil"/>
                <w:right w:val="nil"/>
                <w:between w:val="nil"/>
              </w:pBdr>
              <w:spacing w:before="87"/>
              <w:ind w:left="270"/>
              <w:rPr>
                <w:color w:val="000000"/>
                <w:sz w:val="24"/>
                <w:szCs w:val="24"/>
              </w:rPr>
            </w:pPr>
            <w:r>
              <w:rPr>
                <w:color w:val="000000"/>
                <w:sz w:val="24"/>
                <w:szCs w:val="24"/>
              </w:rPr>
              <w:t>Нормативні показники</w:t>
            </w:r>
          </w:p>
        </w:tc>
        <w:tc>
          <w:tcPr>
            <w:tcW w:w="3686" w:type="dxa"/>
          </w:tcPr>
          <w:p w:rsidR="00C843C6" w:rsidRDefault="00C843C6" w:rsidP="006C46E8">
            <w:pPr>
              <w:pBdr>
                <w:top w:val="nil"/>
                <w:left w:val="nil"/>
                <w:bottom w:val="nil"/>
                <w:right w:val="nil"/>
                <w:between w:val="nil"/>
              </w:pBdr>
              <w:spacing w:before="87"/>
              <w:ind w:left="343" w:right="336"/>
              <w:jc w:val="center"/>
              <w:rPr>
                <w:color w:val="000000"/>
                <w:sz w:val="24"/>
                <w:szCs w:val="24"/>
              </w:rPr>
            </w:pPr>
            <w:r>
              <w:rPr>
                <w:color w:val="000000"/>
                <w:sz w:val="24"/>
                <w:szCs w:val="24"/>
              </w:rPr>
              <w:t>денна форма здобуття освіти</w:t>
            </w:r>
          </w:p>
        </w:tc>
        <w:tc>
          <w:tcPr>
            <w:tcW w:w="3353" w:type="dxa"/>
          </w:tcPr>
          <w:p w:rsidR="00C843C6" w:rsidRDefault="00C843C6" w:rsidP="006C46E8">
            <w:pPr>
              <w:pBdr>
                <w:top w:val="nil"/>
                <w:left w:val="nil"/>
                <w:bottom w:val="nil"/>
                <w:right w:val="nil"/>
                <w:between w:val="nil"/>
              </w:pBdr>
              <w:spacing w:before="87"/>
              <w:ind w:left="138" w:right="124"/>
              <w:jc w:val="center"/>
              <w:rPr>
                <w:color w:val="000000"/>
                <w:sz w:val="24"/>
                <w:szCs w:val="24"/>
              </w:rPr>
            </w:pPr>
            <w:r>
              <w:rPr>
                <w:color w:val="000000"/>
                <w:sz w:val="24"/>
                <w:szCs w:val="24"/>
              </w:rPr>
              <w:t>заочна форма здобуття освіти</w:t>
            </w:r>
          </w:p>
        </w:tc>
      </w:tr>
      <w:tr w:rsidR="00C843C6" w:rsidTr="006C46E8">
        <w:trPr>
          <w:trHeight w:val="436"/>
        </w:trPr>
        <w:tc>
          <w:tcPr>
            <w:tcW w:w="2861" w:type="dxa"/>
          </w:tcPr>
          <w:p w:rsidR="00C843C6" w:rsidRDefault="00C843C6" w:rsidP="006C46E8">
            <w:pPr>
              <w:pBdr>
                <w:top w:val="nil"/>
                <w:left w:val="nil"/>
                <w:bottom w:val="nil"/>
                <w:right w:val="nil"/>
                <w:between w:val="nil"/>
              </w:pBdr>
              <w:spacing w:before="49"/>
              <w:ind w:left="110"/>
              <w:rPr>
                <w:color w:val="000000"/>
                <w:sz w:val="24"/>
                <w:szCs w:val="24"/>
              </w:rPr>
            </w:pPr>
            <w:r>
              <w:rPr>
                <w:color w:val="000000"/>
                <w:sz w:val="24"/>
                <w:szCs w:val="24"/>
              </w:rPr>
              <w:t>Статус дисципліни</w:t>
            </w:r>
          </w:p>
        </w:tc>
        <w:tc>
          <w:tcPr>
            <w:tcW w:w="7039" w:type="dxa"/>
            <w:gridSpan w:val="2"/>
          </w:tcPr>
          <w:p w:rsidR="00C843C6" w:rsidRDefault="00997697" w:rsidP="006C46E8">
            <w:pPr>
              <w:pBdr>
                <w:top w:val="nil"/>
                <w:left w:val="nil"/>
                <w:bottom w:val="nil"/>
                <w:right w:val="nil"/>
                <w:between w:val="nil"/>
              </w:pBdr>
              <w:spacing w:before="28"/>
              <w:ind w:left="2699" w:right="2690"/>
              <w:jc w:val="center"/>
              <w:rPr>
                <w:b/>
                <w:color w:val="000000"/>
                <w:sz w:val="24"/>
                <w:szCs w:val="24"/>
              </w:rPr>
            </w:pPr>
            <w:r>
              <w:rPr>
                <w:b/>
                <w:color w:val="000000"/>
                <w:sz w:val="24"/>
                <w:szCs w:val="24"/>
              </w:rPr>
              <w:t>вибіркова</w:t>
            </w:r>
          </w:p>
        </w:tc>
      </w:tr>
      <w:tr w:rsidR="00C843C6" w:rsidTr="006C46E8">
        <w:trPr>
          <w:trHeight w:val="436"/>
        </w:trPr>
        <w:tc>
          <w:tcPr>
            <w:tcW w:w="2861" w:type="dxa"/>
          </w:tcPr>
          <w:p w:rsidR="00C843C6" w:rsidRDefault="00C843C6" w:rsidP="006C46E8">
            <w:pPr>
              <w:pBdr>
                <w:top w:val="nil"/>
                <w:left w:val="nil"/>
                <w:bottom w:val="nil"/>
                <w:right w:val="nil"/>
                <w:between w:val="nil"/>
              </w:pBdr>
              <w:spacing w:before="47"/>
              <w:ind w:left="110"/>
              <w:rPr>
                <w:color w:val="000000"/>
                <w:sz w:val="24"/>
                <w:szCs w:val="24"/>
              </w:rPr>
            </w:pPr>
            <w:r>
              <w:rPr>
                <w:color w:val="000000"/>
                <w:sz w:val="24"/>
                <w:szCs w:val="24"/>
              </w:rPr>
              <w:t>Семестр</w:t>
            </w:r>
          </w:p>
        </w:tc>
        <w:tc>
          <w:tcPr>
            <w:tcW w:w="3686" w:type="dxa"/>
          </w:tcPr>
          <w:p w:rsidR="00C843C6" w:rsidRDefault="00C843C6" w:rsidP="006C46E8">
            <w:pPr>
              <w:pBdr>
                <w:top w:val="nil"/>
                <w:left w:val="nil"/>
                <w:bottom w:val="nil"/>
                <w:right w:val="nil"/>
                <w:between w:val="nil"/>
              </w:pBdr>
              <w:spacing w:before="51"/>
              <w:ind w:left="343" w:right="249"/>
              <w:jc w:val="center"/>
              <w:rPr>
                <w:color w:val="000000"/>
                <w:sz w:val="24"/>
                <w:szCs w:val="24"/>
              </w:rPr>
            </w:pPr>
            <w:r>
              <w:rPr>
                <w:color w:val="000000"/>
                <w:sz w:val="24"/>
                <w:szCs w:val="24"/>
              </w:rPr>
              <w:t>3-й</w:t>
            </w:r>
          </w:p>
        </w:tc>
        <w:tc>
          <w:tcPr>
            <w:tcW w:w="3353" w:type="dxa"/>
          </w:tcPr>
          <w:p w:rsidR="00C843C6" w:rsidRDefault="00C843C6" w:rsidP="006C46E8">
            <w:pPr>
              <w:pBdr>
                <w:top w:val="nil"/>
                <w:left w:val="nil"/>
                <w:bottom w:val="nil"/>
                <w:right w:val="nil"/>
                <w:between w:val="nil"/>
              </w:pBdr>
              <w:spacing w:before="51"/>
              <w:ind w:left="138" w:right="45"/>
              <w:jc w:val="center"/>
              <w:rPr>
                <w:color w:val="000000"/>
                <w:sz w:val="24"/>
                <w:szCs w:val="24"/>
              </w:rPr>
            </w:pPr>
          </w:p>
        </w:tc>
      </w:tr>
      <w:tr w:rsidR="00C843C6" w:rsidTr="006C46E8">
        <w:trPr>
          <w:trHeight w:val="364"/>
        </w:trPr>
        <w:tc>
          <w:tcPr>
            <w:tcW w:w="2861" w:type="dxa"/>
          </w:tcPr>
          <w:p w:rsidR="00C843C6" w:rsidRDefault="00C843C6" w:rsidP="006C46E8">
            <w:pPr>
              <w:pBdr>
                <w:top w:val="nil"/>
                <w:left w:val="nil"/>
                <w:bottom w:val="nil"/>
                <w:right w:val="nil"/>
                <w:between w:val="nil"/>
              </w:pBdr>
              <w:spacing w:before="85" w:line="259" w:lineRule="auto"/>
              <w:ind w:left="110"/>
              <w:rPr>
                <w:color w:val="000000"/>
                <w:sz w:val="24"/>
                <w:szCs w:val="24"/>
              </w:rPr>
            </w:pPr>
            <w:r>
              <w:rPr>
                <w:color w:val="000000"/>
                <w:sz w:val="24"/>
                <w:szCs w:val="24"/>
              </w:rPr>
              <w:t xml:space="preserve">Кількість кредитів </w:t>
            </w:r>
            <w:proofErr w:type="spellStart"/>
            <w:r>
              <w:rPr>
                <w:color w:val="000000"/>
                <w:sz w:val="24"/>
                <w:szCs w:val="24"/>
              </w:rPr>
              <w:t>ECTS</w:t>
            </w:r>
            <w:proofErr w:type="spellEnd"/>
          </w:p>
        </w:tc>
        <w:tc>
          <w:tcPr>
            <w:tcW w:w="7039" w:type="dxa"/>
            <w:gridSpan w:val="2"/>
          </w:tcPr>
          <w:p w:rsidR="00C843C6" w:rsidRDefault="00C843C6" w:rsidP="006C46E8">
            <w:pPr>
              <w:pBdr>
                <w:top w:val="nil"/>
                <w:left w:val="nil"/>
                <w:bottom w:val="nil"/>
                <w:right w:val="nil"/>
                <w:between w:val="nil"/>
              </w:pBdr>
              <w:spacing w:before="42"/>
              <w:ind w:left="8"/>
              <w:jc w:val="center"/>
              <w:rPr>
                <w:color w:val="000000"/>
                <w:sz w:val="24"/>
                <w:szCs w:val="24"/>
              </w:rPr>
            </w:pPr>
            <w:r>
              <w:rPr>
                <w:color w:val="000000"/>
                <w:sz w:val="24"/>
                <w:szCs w:val="24"/>
              </w:rPr>
              <w:t>3</w:t>
            </w:r>
          </w:p>
        </w:tc>
      </w:tr>
      <w:tr w:rsidR="00C843C6" w:rsidTr="006C46E8">
        <w:trPr>
          <w:trHeight w:val="342"/>
        </w:trPr>
        <w:tc>
          <w:tcPr>
            <w:tcW w:w="2861" w:type="dxa"/>
          </w:tcPr>
          <w:p w:rsidR="00C843C6" w:rsidRDefault="00C843C6" w:rsidP="006C46E8">
            <w:pPr>
              <w:pBdr>
                <w:top w:val="nil"/>
                <w:left w:val="nil"/>
                <w:bottom w:val="nil"/>
                <w:right w:val="nil"/>
                <w:between w:val="nil"/>
              </w:pBdr>
              <w:spacing w:before="47"/>
              <w:ind w:left="110"/>
              <w:rPr>
                <w:color w:val="000000"/>
                <w:sz w:val="24"/>
                <w:szCs w:val="24"/>
              </w:rPr>
            </w:pPr>
            <w:r>
              <w:rPr>
                <w:color w:val="000000"/>
                <w:sz w:val="24"/>
                <w:szCs w:val="24"/>
              </w:rPr>
              <w:t>Кількість годин</w:t>
            </w:r>
          </w:p>
        </w:tc>
        <w:tc>
          <w:tcPr>
            <w:tcW w:w="7039" w:type="dxa"/>
            <w:gridSpan w:val="2"/>
          </w:tcPr>
          <w:p w:rsidR="00C843C6" w:rsidRDefault="00C843C6" w:rsidP="006C46E8">
            <w:pPr>
              <w:pBdr>
                <w:top w:val="nil"/>
                <w:left w:val="nil"/>
                <w:bottom w:val="nil"/>
                <w:right w:val="nil"/>
                <w:between w:val="nil"/>
              </w:pBdr>
              <w:spacing w:before="32"/>
              <w:ind w:left="2698" w:right="2690"/>
              <w:jc w:val="center"/>
              <w:rPr>
                <w:color w:val="000000"/>
                <w:sz w:val="24"/>
                <w:szCs w:val="24"/>
              </w:rPr>
            </w:pPr>
            <w:r>
              <w:rPr>
                <w:color w:val="000000"/>
                <w:sz w:val="24"/>
                <w:szCs w:val="24"/>
              </w:rPr>
              <w:t>90</w:t>
            </w:r>
          </w:p>
        </w:tc>
      </w:tr>
      <w:tr w:rsidR="00C843C6" w:rsidTr="006C46E8">
        <w:trPr>
          <w:trHeight w:val="316"/>
        </w:trPr>
        <w:tc>
          <w:tcPr>
            <w:tcW w:w="2861" w:type="dxa"/>
          </w:tcPr>
          <w:p w:rsidR="00C843C6" w:rsidRDefault="00C843C6" w:rsidP="006C46E8">
            <w:pPr>
              <w:pBdr>
                <w:top w:val="nil"/>
                <w:left w:val="nil"/>
                <w:bottom w:val="nil"/>
                <w:right w:val="nil"/>
                <w:between w:val="nil"/>
              </w:pBdr>
              <w:spacing w:line="268" w:lineRule="auto"/>
              <w:ind w:left="110"/>
              <w:rPr>
                <w:color w:val="000000"/>
                <w:sz w:val="24"/>
                <w:szCs w:val="24"/>
              </w:rPr>
            </w:pPr>
            <w:r>
              <w:rPr>
                <w:color w:val="000000"/>
                <w:sz w:val="24"/>
                <w:szCs w:val="24"/>
              </w:rPr>
              <w:t>Лекційні заняття</w:t>
            </w:r>
          </w:p>
        </w:tc>
        <w:tc>
          <w:tcPr>
            <w:tcW w:w="3686" w:type="dxa"/>
          </w:tcPr>
          <w:p w:rsidR="00C843C6" w:rsidRPr="0006341D" w:rsidRDefault="00151CF2" w:rsidP="006C46E8">
            <w:pPr>
              <w:pBdr>
                <w:top w:val="nil"/>
                <w:left w:val="nil"/>
                <w:bottom w:val="nil"/>
                <w:right w:val="nil"/>
                <w:between w:val="nil"/>
              </w:pBdr>
              <w:spacing w:line="268" w:lineRule="auto"/>
              <w:ind w:left="343" w:right="315"/>
              <w:jc w:val="center"/>
              <w:rPr>
                <w:color w:val="000000"/>
                <w:sz w:val="24"/>
                <w:szCs w:val="24"/>
              </w:rPr>
            </w:pPr>
            <w:r>
              <w:t>12</w:t>
            </w:r>
            <w:r w:rsidR="00C843C6" w:rsidRPr="0006341D">
              <w:rPr>
                <w:color w:val="000000"/>
                <w:sz w:val="24"/>
                <w:szCs w:val="24"/>
              </w:rPr>
              <w:t xml:space="preserve"> год.</w:t>
            </w:r>
          </w:p>
        </w:tc>
        <w:tc>
          <w:tcPr>
            <w:tcW w:w="3353" w:type="dxa"/>
          </w:tcPr>
          <w:p w:rsidR="00C843C6" w:rsidRDefault="00C843C6" w:rsidP="006C46E8">
            <w:pPr>
              <w:pBdr>
                <w:top w:val="nil"/>
                <w:left w:val="nil"/>
                <w:bottom w:val="nil"/>
                <w:right w:val="nil"/>
                <w:between w:val="nil"/>
              </w:pBdr>
              <w:spacing w:line="268" w:lineRule="auto"/>
              <w:ind w:left="138" w:right="121"/>
              <w:jc w:val="center"/>
              <w:rPr>
                <w:color w:val="000000"/>
                <w:sz w:val="24"/>
                <w:szCs w:val="24"/>
              </w:rPr>
            </w:pPr>
            <w:r>
              <w:rPr>
                <w:color w:val="000000"/>
                <w:sz w:val="24"/>
                <w:szCs w:val="24"/>
              </w:rPr>
              <w:t xml:space="preserve"> год.</w:t>
            </w:r>
          </w:p>
        </w:tc>
      </w:tr>
      <w:tr w:rsidR="00C843C6" w:rsidTr="006C46E8">
        <w:trPr>
          <w:trHeight w:val="317"/>
        </w:trPr>
        <w:tc>
          <w:tcPr>
            <w:tcW w:w="2861" w:type="dxa"/>
          </w:tcPr>
          <w:p w:rsidR="00C843C6" w:rsidRDefault="00C843C6" w:rsidP="006C46E8">
            <w:pPr>
              <w:pBdr>
                <w:top w:val="nil"/>
                <w:left w:val="nil"/>
                <w:bottom w:val="nil"/>
                <w:right w:val="nil"/>
                <w:between w:val="nil"/>
              </w:pBdr>
              <w:spacing w:line="268" w:lineRule="auto"/>
              <w:ind w:left="110"/>
              <w:rPr>
                <w:color w:val="000000"/>
                <w:sz w:val="24"/>
                <w:szCs w:val="24"/>
              </w:rPr>
            </w:pPr>
            <w:r>
              <w:rPr>
                <w:color w:val="000000"/>
                <w:sz w:val="24"/>
                <w:szCs w:val="24"/>
              </w:rPr>
              <w:t>Семінарські заняття</w:t>
            </w:r>
          </w:p>
        </w:tc>
        <w:tc>
          <w:tcPr>
            <w:tcW w:w="3686" w:type="dxa"/>
          </w:tcPr>
          <w:p w:rsidR="00C843C6" w:rsidRPr="0006341D" w:rsidRDefault="00C843C6" w:rsidP="006C46E8">
            <w:pPr>
              <w:pBdr>
                <w:top w:val="nil"/>
                <w:left w:val="nil"/>
                <w:bottom w:val="nil"/>
                <w:right w:val="nil"/>
                <w:between w:val="nil"/>
              </w:pBdr>
              <w:spacing w:line="268" w:lineRule="auto"/>
              <w:ind w:left="343" w:right="315"/>
              <w:jc w:val="center"/>
              <w:rPr>
                <w:color w:val="000000"/>
                <w:sz w:val="24"/>
                <w:szCs w:val="24"/>
              </w:rPr>
            </w:pPr>
            <w:sdt>
              <w:sdtPr>
                <w:tag w:val="goog_rdk_1"/>
                <w:id w:val="514115438"/>
              </w:sdtPr>
              <w:sdtContent/>
            </w:sdt>
            <w:r w:rsidRPr="0006341D">
              <w:rPr>
                <w:color w:val="000000"/>
                <w:sz w:val="24"/>
                <w:szCs w:val="24"/>
              </w:rPr>
              <w:t xml:space="preserve">    год.</w:t>
            </w:r>
          </w:p>
        </w:tc>
        <w:tc>
          <w:tcPr>
            <w:tcW w:w="3353" w:type="dxa"/>
          </w:tcPr>
          <w:p w:rsidR="00C843C6" w:rsidRDefault="00C843C6" w:rsidP="006C46E8">
            <w:pPr>
              <w:pBdr>
                <w:top w:val="nil"/>
                <w:left w:val="nil"/>
                <w:bottom w:val="nil"/>
                <w:right w:val="nil"/>
                <w:between w:val="nil"/>
              </w:pBdr>
              <w:spacing w:line="268" w:lineRule="auto"/>
              <w:ind w:left="138" w:right="121"/>
              <w:jc w:val="center"/>
              <w:rPr>
                <w:color w:val="000000"/>
                <w:sz w:val="24"/>
                <w:szCs w:val="24"/>
              </w:rPr>
            </w:pPr>
            <w:r>
              <w:rPr>
                <w:color w:val="000000"/>
                <w:sz w:val="24"/>
                <w:szCs w:val="24"/>
              </w:rPr>
              <w:t xml:space="preserve"> год.</w:t>
            </w:r>
          </w:p>
        </w:tc>
      </w:tr>
      <w:tr w:rsidR="00C843C6" w:rsidTr="006C46E8">
        <w:trPr>
          <w:trHeight w:val="321"/>
        </w:trPr>
        <w:tc>
          <w:tcPr>
            <w:tcW w:w="2861" w:type="dxa"/>
          </w:tcPr>
          <w:p w:rsidR="00C843C6" w:rsidRDefault="00C843C6" w:rsidP="006C46E8">
            <w:pPr>
              <w:pBdr>
                <w:top w:val="nil"/>
                <w:left w:val="nil"/>
                <w:bottom w:val="nil"/>
                <w:right w:val="nil"/>
                <w:between w:val="nil"/>
              </w:pBdr>
              <w:spacing w:line="270" w:lineRule="auto"/>
              <w:ind w:left="110"/>
              <w:rPr>
                <w:color w:val="000000"/>
                <w:sz w:val="24"/>
                <w:szCs w:val="24"/>
              </w:rPr>
            </w:pPr>
            <w:r>
              <w:rPr>
                <w:color w:val="000000"/>
                <w:sz w:val="24"/>
                <w:szCs w:val="24"/>
              </w:rPr>
              <w:t>Практичні заняття</w:t>
            </w:r>
          </w:p>
        </w:tc>
        <w:tc>
          <w:tcPr>
            <w:tcW w:w="3686" w:type="dxa"/>
          </w:tcPr>
          <w:p w:rsidR="00C843C6" w:rsidRPr="0006341D" w:rsidRDefault="00C843C6" w:rsidP="00151CF2">
            <w:pPr>
              <w:pBdr>
                <w:top w:val="nil"/>
                <w:left w:val="nil"/>
                <w:bottom w:val="nil"/>
                <w:right w:val="nil"/>
                <w:between w:val="nil"/>
              </w:pBdr>
              <w:spacing w:line="270" w:lineRule="auto"/>
              <w:ind w:left="343" w:right="315"/>
              <w:rPr>
                <w:color w:val="000000"/>
                <w:sz w:val="24"/>
                <w:szCs w:val="24"/>
              </w:rPr>
            </w:pPr>
            <w:sdt>
              <w:sdtPr>
                <w:tag w:val="goog_rdk_2"/>
                <w:id w:val="-1942836926"/>
              </w:sdtPr>
              <w:sdtContent/>
            </w:sdt>
            <w:r w:rsidRPr="0006341D">
              <w:rPr>
                <w:color w:val="000000"/>
                <w:sz w:val="24"/>
                <w:szCs w:val="24"/>
              </w:rPr>
              <w:t xml:space="preserve">                  </w:t>
            </w:r>
            <w:r w:rsidR="00151CF2">
              <w:rPr>
                <w:color w:val="000000"/>
                <w:sz w:val="24"/>
                <w:szCs w:val="24"/>
              </w:rPr>
              <w:t>12</w:t>
            </w:r>
            <w:r w:rsidRPr="0006341D">
              <w:rPr>
                <w:color w:val="000000"/>
                <w:sz w:val="24"/>
                <w:szCs w:val="24"/>
              </w:rPr>
              <w:t xml:space="preserve"> год.</w:t>
            </w:r>
          </w:p>
        </w:tc>
        <w:tc>
          <w:tcPr>
            <w:tcW w:w="3353" w:type="dxa"/>
          </w:tcPr>
          <w:p w:rsidR="00C843C6" w:rsidRDefault="00C843C6" w:rsidP="006C46E8">
            <w:pPr>
              <w:pBdr>
                <w:top w:val="nil"/>
                <w:left w:val="nil"/>
                <w:bottom w:val="nil"/>
                <w:right w:val="nil"/>
                <w:between w:val="nil"/>
              </w:pBdr>
              <w:spacing w:line="270" w:lineRule="auto"/>
              <w:ind w:left="138" w:right="121"/>
              <w:jc w:val="center"/>
              <w:rPr>
                <w:color w:val="000000"/>
                <w:sz w:val="24"/>
                <w:szCs w:val="24"/>
              </w:rPr>
            </w:pPr>
            <w:r>
              <w:rPr>
                <w:color w:val="000000"/>
                <w:sz w:val="24"/>
                <w:szCs w:val="24"/>
              </w:rPr>
              <w:t xml:space="preserve"> год.</w:t>
            </w:r>
          </w:p>
        </w:tc>
      </w:tr>
      <w:tr w:rsidR="00C843C6" w:rsidTr="006C46E8">
        <w:trPr>
          <w:trHeight w:val="316"/>
        </w:trPr>
        <w:tc>
          <w:tcPr>
            <w:tcW w:w="2861" w:type="dxa"/>
          </w:tcPr>
          <w:p w:rsidR="00C843C6" w:rsidRDefault="00C843C6" w:rsidP="006C46E8">
            <w:pPr>
              <w:pBdr>
                <w:top w:val="nil"/>
                <w:left w:val="nil"/>
                <w:bottom w:val="nil"/>
                <w:right w:val="nil"/>
                <w:between w:val="nil"/>
              </w:pBdr>
              <w:spacing w:line="268" w:lineRule="auto"/>
              <w:ind w:left="110"/>
              <w:rPr>
                <w:color w:val="000000"/>
                <w:sz w:val="24"/>
                <w:szCs w:val="24"/>
              </w:rPr>
            </w:pPr>
            <w:r>
              <w:rPr>
                <w:color w:val="000000"/>
                <w:sz w:val="24"/>
                <w:szCs w:val="24"/>
              </w:rPr>
              <w:t>Лабораторні заняття</w:t>
            </w:r>
          </w:p>
        </w:tc>
        <w:tc>
          <w:tcPr>
            <w:tcW w:w="3686" w:type="dxa"/>
          </w:tcPr>
          <w:p w:rsidR="00C843C6" w:rsidRPr="0006341D" w:rsidRDefault="00C843C6" w:rsidP="006C46E8">
            <w:pPr>
              <w:pBdr>
                <w:top w:val="nil"/>
                <w:left w:val="nil"/>
                <w:bottom w:val="nil"/>
                <w:right w:val="nil"/>
                <w:between w:val="nil"/>
              </w:pBdr>
              <w:spacing w:line="268" w:lineRule="auto"/>
              <w:ind w:left="343" w:right="315"/>
              <w:jc w:val="center"/>
              <w:rPr>
                <w:color w:val="000000"/>
                <w:sz w:val="24"/>
                <w:szCs w:val="24"/>
              </w:rPr>
            </w:pPr>
            <w:sdt>
              <w:sdtPr>
                <w:tag w:val="goog_rdk_3"/>
                <w:id w:val="1755714534"/>
              </w:sdtPr>
              <w:sdtContent/>
            </w:sdt>
            <w:r w:rsidRPr="0006341D">
              <w:rPr>
                <w:color w:val="000000"/>
                <w:sz w:val="24"/>
                <w:szCs w:val="24"/>
              </w:rPr>
              <w:t xml:space="preserve">     год.</w:t>
            </w:r>
          </w:p>
        </w:tc>
        <w:tc>
          <w:tcPr>
            <w:tcW w:w="3353" w:type="dxa"/>
          </w:tcPr>
          <w:p w:rsidR="00C843C6" w:rsidRDefault="00C843C6" w:rsidP="00151CF2">
            <w:pPr>
              <w:pBdr>
                <w:top w:val="nil"/>
                <w:left w:val="nil"/>
                <w:bottom w:val="nil"/>
                <w:right w:val="nil"/>
                <w:between w:val="nil"/>
              </w:pBdr>
              <w:spacing w:line="268" w:lineRule="auto"/>
              <w:ind w:left="138" w:right="121"/>
              <w:rPr>
                <w:color w:val="000000"/>
                <w:sz w:val="24"/>
                <w:szCs w:val="24"/>
              </w:rPr>
            </w:pPr>
            <w:r>
              <w:rPr>
                <w:color w:val="000000"/>
                <w:sz w:val="24"/>
                <w:szCs w:val="24"/>
              </w:rPr>
              <w:t xml:space="preserve">                      год.</w:t>
            </w:r>
          </w:p>
        </w:tc>
      </w:tr>
      <w:tr w:rsidR="00C843C6" w:rsidTr="006C46E8">
        <w:trPr>
          <w:trHeight w:val="316"/>
        </w:trPr>
        <w:tc>
          <w:tcPr>
            <w:tcW w:w="2861" w:type="dxa"/>
          </w:tcPr>
          <w:p w:rsidR="00C843C6" w:rsidRDefault="00C843C6" w:rsidP="006C46E8">
            <w:pPr>
              <w:pBdr>
                <w:top w:val="nil"/>
                <w:left w:val="nil"/>
                <w:bottom w:val="nil"/>
                <w:right w:val="nil"/>
                <w:between w:val="nil"/>
              </w:pBdr>
              <w:spacing w:line="268" w:lineRule="auto"/>
              <w:ind w:left="110"/>
              <w:rPr>
                <w:color w:val="000000"/>
                <w:sz w:val="24"/>
                <w:szCs w:val="24"/>
              </w:rPr>
            </w:pPr>
            <w:r>
              <w:rPr>
                <w:color w:val="000000"/>
                <w:sz w:val="24"/>
                <w:szCs w:val="24"/>
              </w:rPr>
              <w:t>Самостійна робота</w:t>
            </w:r>
          </w:p>
        </w:tc>
        <w:tc>
          <w:tcPr>
            <w:tcW w:w="3686" w:type="dxa"/>
          </w:tcPr>
          <w:p w:rsidR="00C843C6" w:rsidRPr="0006341D" w:rsidRDefault="00C843C6" w:rsidP="006C46E8">
            <w:pPr>
              <w:pBdr>
                <w:top w:val="nil"/>
                <w:left w:val="nil"/>
                <w:bottom w:val="nil"/>
                <w:right w:val="nil"/>
                <w:between w:val="nil"/>
              </w:pBdr>
              <w:spacing w:line="268" w:lineRule="auto"/>
              <w:ind w:left="343" w:right="315"/>
              <w:jc w:val="center"/>
              <w:rPr>
                <w:color w:val="000000"/>
                <w:sz w:val="24"/>
                <w:szCs w:val="24"/>
              </w:rPr>
            </w:pPr>
            <w:sdt>
              <w:sdtPr>
                <w:tag w:val="goog_rdk_4"/>
                <w:id w:val="-1096012951"/>
              </w:sdtPr>
              <w:sdtContent>
                <w:r>
                  <w:t xml:space="preserve">  </w:t>
                </w:r>
              </w:sdtContent>
            </w:sdt>
            <w:r>
              <w:rPr>
                <w:color w:val="000000"/>
                <w:sz w:val="24"/>
                <w:szCs w:val="24"/>
              </w:rPr>
              <w:t>66 год.</w:t>
            </w:r>
          </w:p>
        </w:tc>
        <w:tc>
          <w:tcPr>
            <w:tcW w:w="3353" w:type="dxa"/>
          </w:tcPr>
          <w:p w:rsidR="00C843C6" w:rsidRDefault="00C843C6" w:rsidP="006C46E8">
            <w:pPr>
              <w:pBdr>
                <w:top w:val="nil"/>
                <w:left w:val="nil"/>
                <w:bottom w:val="nil"/>
                <w:right w:val="nil"/>
                <w:between w:val="nil"/>
              </w:pBdr>
              <w:spacing w:line="268" w:lineRule="auto"/>
              <w:ind w:left="138" w:right="121"/>
              <w:jc w:val="center"/>
              <w:rPr>
                <w:color w:val="000000"/>
                <w:sz w:val="24"/>
                <w:szCs w:val="24"/>
              </w:rPr>
            </w:pPr>
            <w:r>
              <w:rPr>
                <w:color w:val="000000"/>
                <w:sz w:val="24"/>
                <w:szCs w:val="24"/>
              </w:rPr>
              <w:t xml:space="preserve"> год. </w:t>
            </w:r>
          </w:p>
        </w:tc>
      </w:tr>
      <w:tr w:rsidR="00C843C6" w:rsidTr="006C46E8">
        <w:trPr>
          <w:trHeight w:val="690"/>
        </w:trPr>
        <w:tc>
          <w:tcPr>
            <w:tcW w:w="2861" w:type="dxa"/>
          </w:tcPr>
          <w:p w:rsidR="00C843C6" w:rsidRDefault="00C843C6" w:rsidP="006C46E8">
            <w:pPr>
              <w:pBdr>
                <w:top w:val="nil"/>
                <w:left w:val="nil"/>
                <w:bottom w:val="nil"/>
                <w:right w:val="nil"/>
                <w:between w:val="nil"/>
              </w:pBdr>
              <w:spacing w:before="179"/>
              <w:ind w:left="110"/>
              <w:rPr>
                <w:color w:val="000000"/>
                <w:sz w:val="24"/>
                <w:szCs w:val="24"/>
              </w:rPr>
            </w:pPr>
            <w:r>
              <w:rPr>
                <w:color w:val="000000"/>
                <w:sz w:val="24"/>
                <w:szCs w:val="24"/>
              </w:rPr>
              <w:t>Консультації</w:t>
            </w:r>
          </w:p>
        </w:tc>
        <w:tc>
          <w:tcPr>
            <w:tcW w:w="7039" w:type="dxa"/>
            <w:gridSpan w:val="2"/>
          </w:tcPr>
          <w:p w:rsidR="00C843C6" w:rsidRDefault="00C843C6" w:rsidP="006C46E8">
            <w:pPr>
              <w:pBdr>
                <w:top w:val="nil"/>
                <w:left w:val="nil"/>
                <w:bottom w:val="nil"/>
                <w:right w:val="nil"/>
                <w:between w:val="nil"/>
              </w:pBdr>
              <w:spacing w:line="221" w:lineRule="auto"/>
              <w:ind w:left="115"/>
              <w:rPr>
                <w:color w:val="000000"/>
                <w:sz w:val="24"/>
                <w:szCs w:val="24"/>
              </w:rPr>
            </w:pPr>
            <w:r>
              <w:rPr>
                <w:color w:val="000000"/>
                <w:sz w:val="24"/>
                <w:szCs w:val="24"/>
              </w:rPr>
              <w:t>Понеділок з 14.30 до 16.30 (дистанційно) за розкладом</w:t>
            </w:r>
          </w:p>
          <w:p w:rsidR="00C843C6" w:rsidRDefault="00C843C6" w:rsidP="006C46E8">
            <w:pPr>
              <w:pStyle w:val="2"/>
              <w:ind w:left="115"/>
              <w:rPr>
                <w:sz w:val="24"/>
                <w:szCs w:val="24"/>
              </w:rPr>
            </w:pPr>
            <w:proofErr w:type="spellStart"/>
            <w:r>
              <w:rPr>
                <w:sz w:val="24"/>
                <w:szCs w:val="24"/>
              </w:rPr>
              <w:t>ZOOM</w:t>
            </w:r>
            <w:proofErr w:type="spellEnd"/>
            <w:r>
              <w:rPr>
                <w:sz w:val="24"/>
                <w:szCs w:val="24"/>
              </w:rPr>
              <w:t>: Ідентифікатор – 8986536029, пароль – 415782</w:t>
            </w:r>
          </w:p>
        </w:tc>
      </w:tr>
      <w:tr w:rsidR="00C843C6" w:rsidTr="006C46E8">
        <w:trPr>
          <w:trHeight w:val="594"/>
        </w:trPr>
        <w:tc>
          <w:tcPr>
            <w:tcW w:w="2861" w:type="dxa"/>
          </w:tcPr>
          <w:p w:rsidR="00C843C6" w:rsidRDefault="00C843C6" w:rsidP="006C46E8">
            <w:pPr>
              <w:pBdr>
                <w:top w:val="nil"/>
                <w:left w:val="nil"/>
                <w:bottom w:val="nil"/>
                <w:right w:val="nil"/>
                <w:between w:val="nil"/>
              </w:pBdr>
              <w:spacing w:before="23"/>
              <w:ind w:left="112"/>
              <w:rPr>
                <w:color w:val="000000"/>
                <w:sz w:val="24"/>
                <w:szCs w:val="24"/>
              </w:rPr>
            </w:pPr>
            <w:r>
              <w:rPr>
                <w:color w:val="000000"/>
                <w:sz w:val="24"/>
                <w:szCs w:val="24"/>
              </w:rPr>
              <w:t>Вид підсумкового семестрового контролю:</w:t>
            </w:r>
          </w:p>
        </w:tc>
        <w:tc>
          <w:tcPr>
            <w:tcW w:w="7039" w:type="dxa"/>
            <w:gridSpan w:val="2"/>
          </w:tcPr>
          <w:p w:rsidR="00C843C6" w:rsidRDefault="00C843C6" w:rsidP="006C46E8">
            <w:pPr>
              <w:pBdr>
                <w:top w:val="nil"/>
                <w:left w:val="nil"/>
                <w:bottom w:val="nil"/>
                <w:right w:val="nil"/>
                <w:between w:val="nil"/>
              </w:pBdr>
              <w:spacing w:before="169"/>
              <w:ind w:left="2699" w:right="2682"/>
              <w:jc w:val="center"/>
              <w:rPr>
                <w:b/>
                <w:color w:val="000000"/>
                <w:sz w:val="24"/>
                <w:szCs w:val="24"/>
              </w:rPr>
            </w:pPr>
            <w:r>
              <w:rPr>
                <w:b/>
                <w:color w:val="000000"/>
                <w:sz w:val="24"/>
                <w:szCs w:val="24"/>
              </w:rPr>
              <w:t>залік</w:t>
            </w:r>
          </w:p>
        </w:tc>
      </w:tr>
      <w:tr w:rsidR="00C843C6" w:rsidTr="006C46E8">
        <w:trPr>
          <w:trHeight w:val="830"/>
        </w:trPr>
        <w:tc>
          <w:tcPr>
            <w:tcW w:w="2861" w:type="dxa"/>
          </w:tcPr>
          <w:p w:rsidR="00C843C6" w:rsidRDefault="00C843C6" w:rsidP="006C46E8">
            <w:pPr>
              <w:pBdr>
                <w:top w:val="nil"/>
                <w:left w:val="nil"/>
                <w:bottom w:val="nil"/>
                <w:right w:val="nil"/>
                <w:between w:val="nil"/>
              </w:pBdr>
              <w:spacing w:line="276" w:lineRule="auto"/>
              <w:ind w:left="112" w:right="45"/>
              <w:rPr>
                <w:color w:val="000000"/>
                <w:sz w:val="24"/>
                <w:szCs w:val="24"/>
              </w:rPr>
            </w:pPr>
            <w:r>
              <w:rPr>
                <w:color w:val="000000"/>
                <w:sz w:val="24"/>
                <w:szCs w:val="24"/>
              </w:rPr>
              <w:t xml:space="preserve">Посилання на електронний курс у </w:t>
            </w:r>
            <w:proofErr w:type="spellStart"/>
            <w:r>
              <w:rPr>
                <w:color w:val="000000"/>
                <w:sz w:val="24"/>
                <w:szCs w:val="24"/>
              </w:rPr>
              <w:t>СЕЗН</w:t>
            </w:r>
            <w:proofErr w:type="spellEnd"/>
            <w:r>
              <w:rPr>
                <w:color w:val="000000"/>
                <w:sz w:val="24"/>
                <w:szCs w:val="24"/>
              </w:rPr>
              <w:t xml:space="preserve"> </w:t>
            </w:r>
            <w:proofErr w:type="spellStart"/>
            <w:r>
              <w:rPr>
                <w:color w:val="000000"/>
                <w:sz w:val="24"/>
                <w:szCs w:val="24"/>
              </w:rPr>
              <w:t>ЗНУ</w:t>
            </w:r>
            <w:proofErr w:type="spellEnd"/>
            <w:r>
              <w:rPr>
                <w:color w:val="000000"/>
                <w:sz w:val="24"/>
                <w:szCs w:val="24"/>
              </w:rPr>
              <w:t xml:space="preserve"> (платформа </w:t>
            </w:r>
            <w:proofErr w:type="spellStart"/>
            <w:r>
              <w:rPr>
                <w:color w:val="000000"/>
                <w:sz w:val="24"/>
                <w:szCs w:val="24"/>
              </w:rPr>
              <w:t>Moodle</w:t>
            </w:r>
            <w:proofErr w:type="spellEnd"/>
            <w:r>
              <w:rPr>
                <w:color w:val="000000"/>
                <w:sz w:val="24"/>
                <w:szCs w:val="24"/>
              </w:rPr>
              <w:t>)</w:t>
            </w:r>
          </w:p>
        </w:tc>
        <w:tc>
          <w:tcPr>
            <w:tcW w:w="7039" w:type="dxa"/>
            <w:gridSpan w:val="2"/>
          </w:tcPr>
          <w:p w:rsidR="00C843C6" w:rsidRDefault="00C843C6" w:rsidP="006C46E8">
            <w:pPr>
              <w:pBdr>
                <w:top w:val="nil"/>
                <w:left w:val="nil"/>
                <w:bottom w:val="nil"/>
                <w:right w:val="nil"/>
                <w:between w:val="nil"/>
              </w:pBdr>
              <w:spacing w:before="10"/>
              <w:rPr>
                <w:b/>
                <w:color w:val="000000"/>
                <w:sz w:val="24"/>
                <w:szCs w:val="24"/>
              </w:rPr>
            </w:pPr>
          </w:p>
          <w:p w:rsidR="00C843C6" w:rsidRDefault="00C843C6" w:rsidP="006C46E8">
            <w:pPr>
              <w:pBdr>
                <w:top w:val="nil"/>
                <w:left w:val="nil"/>
                <w:bottom w:val="nil"/>
                <w:right w:val="nil"/>
                <w:between w:val="nil"/>
              </w:pBdr>
              <w:ind w:left="4"/>
              <w:rPr>
                <w:color w:val="000000"/>
                <w:sz w:val="24"/>
                <w:szCs w:val="24"/>
              </w:rPr>
            </w:pPr>
            <w:sdt>
              <w:sdtPr>
                <w:tag w:val="goog_rdk_5"/>
                <w:id w:val="889542274"/>
              </w:sdtPr>
              <w:sdtContent/>
            </w:sdt>
            <w:r w:rsidR="00151CF2">
              <w:t xml:space="preserve"> </w:t>
            </w:r>
            <w:proofErr w:type="spellStart"/>
            <w:r w:rsidR="00151CF2" w:rsidRPr="00151CF2">
              <w:rPr>
                <w:i/>
                <w:color w:val="000000"/>
                <w:sz w:val="24"/>
                <w:szCs w:val="24"/>
              </w:rPr>
              <w:t>https</w:t>
            </w:r>
            <w:proofErr w:type="spellEnd"/>
            <w:r w:rsidR="00151CF2" w:rsidRPr="00151CF2">
              <w:rPr>
                <w:i/>
                <w:color w:val="000000"/>
                <w:sz w:val="24"/>
                <w:szCs w:val="24"/>
              </w:rPr>
              <w:t>://</w:t>
            </w:r>
            <w:proofErr w:type="spellStart"/>
            <w:r w:rsidR="00151CF2" w:rsidRPr="00151CF2">
              <w:rPr>
                <w:i/>
                <w:color w:val="000000"/>
                <w:sz w:val="24"/>
                <w:szCs w:val="24"/>
              </w:rPr>
              <w:t>moodle.znu.edu.ua</w:t>
            </w:r>
            <w:proofErr w:type="spellEnd"/>
            <w:r w:rsidR="00151CF2" w:rsidRPr="00151CF2">
              <w:rPr>
                <w:i/>
                <w:color w:val="000000"/>
                <w:sz w:val="24"/>
                <w:szCs w:val="24"/>
              </w:rPr>
              <w:t>/</w:t>
            </w:r>
            <w:proofErr w:type="spellStart"/>
            <w:r w:rsidR="00151CF2" w:rsidRPr="00151CF2">
              <w:rPr>
                <w:i/>
                <w:color w:val="000000"/>
                <w:sz w:val="24"/>
                <w:szCs w:val="24"/>
              </w:rPr>
              <w:t>course</w:t>
            </w:r>
            <w:proofErr w:type="spellEnd"/>
            <w:r w:rsidR="00151CF2" w:rsidRPr="00151CF2">
              <w:rPr>
                <w:i/>
                <w:color w:val="000000"/>
                <w:sz w:val="24"/>
                <w:szCs w:val="24"/>
              </w:rPr>
              <w:t>/</w:t>
            </w:r>
            <w:proofErr w:type="spellStart"/>
            <w:r w:rsidR="00151CF2" w:rsidRPr="00151CF2">
              <w:rPr>
                <w:i/>
                <w:color w:val="000000"/>
                <w:sz w:val="24"/>
                <w:szCs w:val="24"/>
              </w:rPr>
              <w:t>view.php?id</w:t>
            </w:r>
            <w:proofErr w:type="spellEnd"/>
            <w:r w:rsidR="00151CF2" w:rsidRPr="00151CF2">
              <w:rPr>
                <w:i/>
                <w:color w:val="000000"/>
                <w:sz w:val="24"/>
                <w:szCs w:val="24"/>
              </w:rPr>
              <w:t>=11762</w:t>
            </w:r>
          </w:p>
        </w:tc>
      </w:tr>
    </w:tbl>
    <w:p w:rsidR="00C843C6" w:rsidRDefault="00C843C6" w:rsidP="00C843C6">
      <w:pPr>
        <w:pBdr>
          <w:top w:val="nil"/>
          <w:left w:val="nil"/>
          <w:bottom w:val="nil"/>
          <w:right w:val="nil"/>
          <w:between w:val="nil"/>
        </w:pBdr>
        <w:rPr>
          <w:b/>
          <w:color w:val="000000"/>
          <w:sz w:val="28"/>
          <w:szCs w:val="28"/>
        </w:rPr>
      </w:pPr>
    </w:p>
    <w:p w:rsidR="00C843C6" w:rsidRDefault="00C843C6" w:rsidP="00C843C6">
      <w:pPr>
        <w:ind w:firstLine="709"/>
        <w:rPr>
          <w:b/>
          <w:smallCaps/>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Pr>
        <w:ind w:firstLine="567"/>
        <w:jc w:val="both"/>
        <w:rPr>
          <w:sz w:val="28"/>
          <w:szCs w:val="28"/>
        </w:rPr>
      </w:pPr>
    </w:p>
    <w:p w:rsidR="00C843C6" w:rsidRDefault="00C843C6" w:rsidP="00C843C6"/>
    <w:p w:rsidR="00C843C6" w:rsidRDefault="00C843C6" w:rsidP="00C843C6">
      <w:pPr>
        <w:tabs>
          <w:tab w:val="left" w:pos="284"/>
          <w:tab w:val="left" w:pos="567"/>
        </w:tabs>
        <w:rPr>
          <w:b/>
          <w:sz w:val="28"/>
          <w:szCs w:val="28"/>
        </w:rPr>
      </w:pPr>
    </w:p>
    <w:p w:rsidR="00C843C6" w:rsidRDefault="00C843C6" w:rsidP="00C843C6">
      <w:pPr>
        <w:tabs>
          <w:tab w:val="left" w:pos="284"/>
          <w:tab w:val="left" w:pos="567"/>
        </w:tabs>
        <w:jc w:val="center"/>
        <w:rPr>
          <w:b/>
          <w:sz w:val="28"/>
          <w:szCs w:val="28"/>
        </w:rPr>
      </w:pPr>
    </w:p>
    <w:p w:rsidR="00C843C6" w:rsidRDefault="00C843C6" w:rsidP="00C843C6">
      <w:pPr>
        <w:tabs>
          <w:tab w:val="left" w:pos="284"/>
          <w:tab w:val="left" w:pos="567"/>
        </w:tabs>
        <w:jc w:val="center"/>
        <w:rPr>
          <w:b/>
          <w:sz w:val="28"/>
          <w:szCs w:val="28"/>
        </w:rPr>
      </w:pPr>
      <w:r>
        <w:rPr>
          <w:b/>
          <w:sz w:val="28"/>
          <w:szCs w:val="28"/>
        </w:rPr>
        <w:lastRenderedPageBreak/>
        <w:t>3. Зміст навчальної дисципліни</w:t>
      </w:r>
    </w:p>
    <w:p w:rsidR="00F323B3" w:rsidRDefault="00C843C6" w:rsidP="00565184">
      <w:pPr>
        <w:jc w:val="both"/>
        <w:rPr>
          <w:b/>
          <w:sz w:val="28"/>
          <w:szCs w:val="28"/>
        </w:rPr>
      </w:pPr>
      <w:r>
        <w:rPr>
          <w:b/>
          <w:sz w:val="28"/>
          <w:szCs w:val="28"/>
        </w:rPr>
        <w:t xml:space="preserve">Змістовий модуль 1. </w:t>
      </w:r>
      <w:r w:rsidR="00565184">
        <w:rPr>
          <w:b/>
          <w:sz w:val="28"/>
          <w:szCs w:val="28"/>
        </w:rPr>
        <w:t>Система показників обліку на торгівельних підприємствах для прийняття управлінських рішень</w:t>
      </w:r>
    </w:p>
    <w:p w:rsidR="00C843C6" w:rsidRDefault="00C843C6" w:rsidP="00C843C6">
      <w:pPr>
        <w:jc w:val="both"/>
        <w:rPr>
          <w:sz w:val="28"/>
          <w:szCs w:val="28"/>
        </w:rPr>
      </w:pPr>
      <w:r>
        <w:rPr>
          <w:sz w:val="28"/>
          <w:szCs w:val="28"/>
        </w:rPr>
        <w:t xml:space="preserve">Тема 1. </w:t>
      </w:r>
      <w:r w:rsidR="00565184">
        <w:rPr>
          <w:b/>
          <w:sz w:val="28"/>
          <w:szCs w:val="28"/>
        </w:rPr>
        <w:t>Система показників обліку на торгівельних підприємствах для прийняття управлінських рішень</w:t>
      </w:r>
      <w:r w:rsidR="00565184">
        <w:rPr>
          <w:b/>
          <w:sz w:val="28"/>
          <w:szCs w:val="28"/>
        </w:rPr>
        <w:t>.</w:t>
      </w:r>
    </w:p>
    <w:p w:rsidR="00C843C6" w:rsidRDefault="00C843C6" w:rsidP="00C843C6">
      <w:pPr>
        <w:jc w:val="both"/>
        <w:rPr>
          <w:sz w:val="28"/>
          <w:szCs w:val="28"/>
        </w:rPr>
      </w:pPr>
      <w:r>
        <w:rPr>
          <w:sz w:val="28"/>
          <w:szCs w:val="28"/>
        </w:rPr>
        <w:t xml:space="preserve">Зміст. </w:t>
      </w:r>
      <w:r w:rsidR="00565184" w:rsidRPr="00565184">
        <w:rPr>
          <w:sz w:val="28"/>
          <w:szCs w:val="28"/>
        </w:rPr>
        <w:t xml:space="preserve">Етапи формування системи показників </w:t>
      </w:r>
      <w:r w:rsidR="00565184">
        <w:rPr>
          <w:sz w:val="28"/>
          <w:szCs w:val="28"/>
        </w:rPr>
        <w:t xml:space="preserve">обліку для прийняття управлінських рішень </w:t>
      </w:r>
      <w:r w:rsidR="00565184" w:rsidRPr="00565184">
        <w:rPr>
          <w:sz w:val="28"/>
          <w:szCs w:val="28"/>
        </w:rPr>
        <w:t>на підприємстві торгівлі</w:t>
      </w:r>
      <w:r w:rsidR="00565184">
        <w:rPr>
          <w:sz w:val="28"/>
          <w:szCs w:val="28"/>
        </w:rPr>
        <w:t xml:space="preserve">. Система показників обліку для оцінювання діяльності торгівельних підприємств. </w:t>
      </w:r>
      <w:r w:rsidR="000E08CE" w:rsidRPr="000E08CE">
        <w:rPr>
          <w:sz w:val="28"/>
          <w:szCs w:val="28"/>
        </w:rPr>
        <w:t>Збалансована система показників для відділу продажу підприємства торгівлі</w:t>
      </w:r>
      <w:r w:rsidR="000E08CE">
        <w:rPr>
          <w:sz w:val="28"/>
          <w:szCs w:val="28"/>
        </w:rPr>
        <w:t xml:space="preserve">. </w:t>
      </w:r>
      <w:r w:rsidR="000E08CE" w:rsidRPr="000E08CE">
        <w:rPr>
          <w:sz w:val="28"/>
          <w:szCs w:val="28"/>
        </w:rPr>
        <w:t>Збалансована система показників для складу підприємства торгівлі</w:t>
      </w:r>
      <w:r w:rsidR="000E08CE">
        <w:rPr>
          <w:sz w:val="28"/>
          <w:szCs w:val="28"/>
        </w:rPr>
        <w:t>.</w:t>
      </w:r>
    </w:p>
    <w:p w:rsidR="00C843C6" w:rsidRDefault="00C843C6" w:rsidP="00C843C6">
      <w:pPr>
        <w:tabs>
          <w:tab w:val="left" w:pos="284"/>
          <w:tab w:val="left" w:pos="567"/>
        </w:tabs>
        <w:jc w:val="both"/>
        <w:rPr>
          <w:b/>
          <w:sz w:val="28"/>
          <w:szCs w:val="28"/>
        </w:rPr>
      </w:pPr>
      <w:r>
        <w:rPr>
          <w:b/>
          <w:sz w:val="28"/>
          <w:szCs w:val="28"/>
        </w:rPr>
        <w:t>Змістовий модуль 2.</w:t>
      </w:r>
      <w:r>
        <w:rPr>
          <w:sz w:val="28"/>
          <w:szCs w:val="28"/>
        </w:rPr>
        <w:t xml:space="preserve"> </w:t>
      </w:r>
      <w:r w:rsidR="00164E11">
        <w:rPr>
          <w:b/>
          <w:sz w:val="28"/>
          <w:szCs w:val="28"/>
        </w:rPr>
        <w:t>З</w:t>
      </w:r>
      <w:r w:rsidR="000E08CE" w:rsidRPr="000E08CE">
        <w:rPr>
          <w:b/>
          <w:sz w:val="28"/>
          <w:szCs w:val="28"/>
        </w:rPr>
        <w:t>абезпечення анал</w:t>
      </w:r>
      <w:r w:rsidR="000E08CE">
        <w:rPr>
          <w:b/>
          <w:sz w:val="28"/>
          <w:szCs w:val="28"/>
        </w:rPr>
        <w:t xml:space="preserve">ітичних процедур </w:t>
      </w:r>
      <w:r w:rsidR="000E08CE" w:rsidRPr="000E08CE">
        <w:rPr>
          <w:b/>
          <w:sz w:val="28"/>
          <w:szCs w:val="28"/>
        </w:rPr>
        <w:t>обліку</w:t>
      </w:r>
      <w:r w:rsidR="000E08CE">
        <w:rPr>
          <w:b/>
          <w:sz w:val="28"/>
          <w:szCs w:val="28"/>
        </w:rPr>
        <w:t xml:space="preserve"> </w:t>
      </w:r>
      <w:r w:rsidR="000E08CE">
        <w:rPr>
          <w:b/>
          <w:sz w:val="28"/>
          <w:szCs w:val="28"/>
        </w:rPr>
        <w:t>для прийняття управлінських рішень</w:t>
      </w:r>
      <w:r w:rsidR="000E08CE">
        <w:rPr>
          <w:b/>
          <w:sz w:val="28"/>
          <w:szCs w:val="28"/>
        </w:rPr>
        <w:t>.</w:t>
      </w:r>
    </w:p>
    <w:p w:rsidR="00C843C6" w:rsidRDefault="000E08CE" w:rsidP="00C843C6">
      <w:pPr>
        <w:tabs>
          <w:tab w:val="left" w:pos="284"/>
          <w:tab w:val="left" w:pos="567"/>
        </w:tabs>
        <w:jc w:val="both"/>
        <w:rPr>
          <w:b/>
          <w:sz w:val="28"/>
          <w:szCs w:val="28"/>
        </w:rPr>
      </w:pPr>
      <w:r>
        <w:rPr>
          <w:b/>
          <w:sz w:val="28"/>
          <w:szCs w:val="28"/>
        </w:rPr>
        <w:t>Тема 2</w:t>
      </w:r>
      <w:r w:rsidR="00C843C6">
        <w:rPr>
          <w:b/>
          <w:sz w:val="28"/>
          <w:szCs w:val="28"/>
        </w:rPr>
        <w:t xml:space="preserve">. </w:t>
      </w:r>
      <w:r w:rsidR="00164E11">
        <w:rPr>
          <w:b/>
          <w:sz w:val="28"/>
          <w:szCs w:val="28"/>
        </w:rPr>
        <w:t>З</w:t>
      </w:r>
      <w:r w:rsidRPr="000E08CE">
        <w:rPr>
          <w:b/>
          <w:sz w:val="28"/>
          <w:szCs w:val="28"/>
        </w:rPr>
        <w:t>абезпечення анал</w:t>
      </w:r>
      <w:r>
        <w:rPr>
          <w:b/>
          <w:sz w:val="28"/>
          <w:szCs w:val="28"/>
        </w:rPr>
        <w:t xml:space="preserve">ітичних процедур </w:t>
      </w:r>
      <w:r w:rsidRPr="000E08CE">
        <w:rPr>
          <w:b/>
          <w:sz w:val="28"/>
          <w:szCs w:val="28"/>
        </w:rPr>
        <w:t>обліку</w:t>
      </w:r>
      <w:r>
        <w:rPr>
          <w:b/>
          <w:sz w:val="28"/>
          <w:szCs w:val="28"/>
        </w:rPr>
        <w:t xml:space="preserve"> для прийняття управлінських рішень.</w:t>
      </w:r>
    </w:p>
    <w:p w:rsidR="000E08CE" w:rsidRDefault="00C843C6" w:rsidP="00C843C6">
      <w:pPr>
        <w:tabs>
          <w:tab w:val="left" w:pos="284"/>
          <w:tab w:val="left" w:pos="567"/>
        </w:tabs>
        <w:jc w:val="both"/>
        <w:rPr>
          <w:sz w:val="28"/>
          <w:szCs w:val="28"/>
        </w:rPr>
      </w:pPr>
      <w:r>
        <w:rPr>
          <w:sz w:val="28"/>
          <w:szCs w:val="28"/>
        </w:rPr>
        <w:t xml:space="preserve">Зміст. </w:t>
      </w:r>
      <w:r w:rsidR="000E08CE" w:rsidRPr="000E08CE">
        <w:rPr>
          <w:sz w:val="28"/>
          <w:szCs w:val="28"/>
        </w:rPr>
        <w:t>Бізнес-функції і завдання структурних підрозділів підприємства торгівлі</w:t>
      </w:r>
      <w:r w:rsidR="000E08CE">
        <w:rPr>
          <w:sz w:val="28"/>
          <w:szCs w:val="28"/>
        </w:rPr>
        <w:t>.</w:t>
      </w:r>
    </w:p>
    <w:p w:rsidR="000E08CE" w:rsidRPr="000E08CE" w:rsidRDefault="000E08CE" w:rsidP="000E08CE">
      <w:pPr>
        <w:tabs>
          <w:tab w:val="left" w:pos="0"/>
          <w:tab w:val="left" w:pos="567"/>
        </w:tabs>
        <w:jc w:val="both"/>
        <w:rPr>
          <w:sz w:val="28"/>
          <w:szCs w:val="28"/>
        </w:rPr>
      </w:pPr>
      <w:r w:rsidRPr="000E08CE">
        <w:rPr>
          <w:sz w:val="28"/>
          <w:szCs w:val="28"/>
        </w:rPr>
        <w:t>Склад та типи центрів фінансової відпов</w:t>
      </w:r>
      <w:r>
        <w:rPr>
          <w:sz w:val="28"/>
          <w:szCs w:val="28"/>
        </w:rPr>
        <w:t xml:space="preserve">ідальності підприємства торгівлі. Етапи </w:t>
      </w:r>
      <w:r w:rsidRPr="000E08CE">
        <w:rPr>
          <w:sz w:val="28"/>
          <w:szCs w:val="28"/>
        </w:rPr>
        <w:t>впровадження інтег</w:t>
      </w:r>
      <w:r w:rsidR="001B4073">
        <w:rPr>
          <w:sz w:val="28"/>
          <w:szCs w:val="28"/>
        </w:rPr>
        <w:t xml:space="preserve">раційної системи </w:t>
      </w:r>
      <w:r w:rsidRPr="000E08CE">
        <w:rPr>
          <w:sz w:val="28"/>
          <w:szCs w:val="28"/>
        </w:rPr>
        <w:t>обліку</w:t>
      </w:r>
      <w:r w:rsidR="001B4073">
        <w:rPr>
          <w:sz w:val="28"/>
          <w:szCs w:val="28"/>
        </w:rPr>
        <w:t xml:space="preserve"> для прийняття управлінських рішень. </w:t>
      </w:r>
    </w:p>
    <w:p w:rsidR="00C843C6" w:rsidRDefault="00C843C6" w:rsidP="00C843C6">
      <w:pPr>
        <w:tabs>
          <w:tab w:val="left" w:pos="284"/>
          <w:tab w:val="left" w:pos="567"/>
        </w:tabs>
        <w:jc w:val="both"/>
        <w:rPr>
          <w:b/>
          <w:sz w:val="28"/>
          <w:szCs w:val="28"/>
        </w:rPr>
      </w:pPr>
      <w:r>
        <w:rPr>
          <w:b/>
          <w:sz w:val="28"/>
          <w:szCs w:val="28"/>
        </w:rPr>
        <w:t xml:space="preserve">Змістовий модуль 3. </w:t>
      </w:r>
      <w:r>
        <w:rPr>
          <w:sz w:val="28"/>
          <w:szCs w:val="28"/>
        </w:rPr>
        <w:t xml:space="preserve"> </w:t>
      </w:r>
      <w:r w:rsidR="00164E11">
        <w:rPr>
          <w:b/>
          <w:sz w:val="28"/>
          <w:szCs w:val="28"/>
        </w:rPr>
        <w:t xml:space="preserve">Управлінська звітність підприємств торгівлі в системі обліку для прийняття управлінських рішень. </w:t>
      </w:r>
    </w:p>
    <w:p w:rsidR="00164E11" w:rsidRDefault="00C843C6" w:rsidP="00C843C6">
      <w:pPr>
        <w:tabs>
          <w:tab w:val="left" w:pos="284"/>
          <w:tab w:val="left" w:pos="567"/>
        </w:tabs>
        <w:jc w:val="both"/>
        <w:rPr>
          <w:b/>
          <w:sz w:val="28"/>
          <w:szCs w:val="28"/>
        </w:rPr>
      </w:pPr>
      <w:r>
        <w:rPr>
          <w:b/>
          <w:sz w:val="28"/>
          <w:szCs w:val="28"/>
        </w:rPr>
        <w:t xml:space="preserve">Тема 4. </w:t>
      </w:r>
      <w:r w:rsidR="00164E11">
        <w:rPr>
          <w:b/>
          <w:sz w:val="28"/>
          <w:szCs w:val="28"/>
        </w:rPr>
        <w:t xml:space="preserve">Управлінська звітність підприємств торгівлі в системі обліку для прийняття управлінських рішень. </w:t>
      </w:r>
    </w:p>
    <w:p w:rsidR="00C843C6" w:rsidRPr="00DC110C" w:rsidRDefault="00C843C6" w:rsidP="00C724B9">
      <w:pPr>
        <w:tabs>
          <w:tab w:val="left" w:pos="284"/>
          <w:tab w:val="left" w:pos="567"/>
        </w:tabs>
        <w:jc w:val="both"/>
        <w:rPr>
          <w:sz w:val="28"/>
          <w:szCs w:val="28"/>
        </w:rPr>
      </w:pPr>
      <w:r w:rsidRPr="00DC110C">
        <w:rPr>
          <w:sz w:val="28"/>
          <w:szCs w:val="28"/>
        </w:rPr>
        <w:t xml:space="preserve">Зміст. </w:t>
      </w:r>
      <w:r w:rsidR="00DC110C">
        <w:rPr>
          <w:sz w:val="28"/>
          <w:szCs w:val="28"/>
        </w:rPr>
        <w:t xml:space="preserve">Мета складання управлінської звітності. Завдання управлінської звітності. </w:t>
      </w:r>
      <w:r w:rsidR="00C724B9">
        <w:rPr>
          <w:rFonts w:eastAsia="Calibri"/>
          <w:sz w:val="28"/>
          <w:szCs w:val="28"/>
          <w:lang w:eastAsia="en-US"/>
        </w:rPr>
        <w:t xml:space="preserve">Принципи </w:t>
      </w:r>
      <w:r w:rsidR="00685F69">
        <w:rPr>
          <w:rFonts w:eastAsia="Calibri"/>
          <w:sz w:val="28"/>
          <w:szCs w:val="28"/>
          <w:lang w:eastAsia="en-US"/>
        </w:rPr>
        <w:t xml:space="preserve">складання </w:t>
      </w:r>
      <w:r w:rsidR="00C724B9">
        <w:rPr>
          <w:rFonts w:eastAsia="Calibri"/>
          <w:sz w:val="28"/>
          <w:szCs w:val="28"/>
          <w:lang w:eastAsia="en-US"/>
        </w:rPr>
        <w:t>управлінської звітності.</w:t>
      </w:r>
    </w:p>
    <w:p w:rsidR="001B4073" w:rsidRPr="004976E1" w:rsidRDefault="00C843C6" w:rsidP="001B4073">
      <w:pPr>
        <w:suppressAutoHyphens/>
        <w:jc w:val="both"/>
        <w:rPr>
          <w:rFonts w:eastAsia="Calibri"/>
          <w:b/>
          <w:sz w:val="28"/>
          <w:szCs w:val="28"/>
          <w:lang w:eastAsia="ar-SA"/>
        </w:rPr>
      </w:pPr>
      <w:r>
        <w:rPr>
          <w:b/>
          <w:sz w:val="28"/>
          <w:szCs w:val="28"/>
        </w:rPr>
        <w:t xml:space="preserve">Змістовий модуль 4. </w:t>
      </w:r>
      <w:r w:rsidR="001A1541">
        <w:rPr>
          <w:b/>
          <w:bCs/>
          <w:sz w:val="28"/>
          <w:szCs w:val="28"/>
          <w:lang w:eastAsia="en-US"/>
        </w:rPr>
        <w:t>О</w:t>
      </w:r>
      <w:r w:rsidR="001A1541" w:rsidRPr="004976E1">
        <w:rPr>
          <w:b/>
          <w:bCs/>
          <w:sz w:val="28"/>
          <w:szCs w:val="28"/>
          <w:lang w:eastAsia="en-US"/>
        </w:rPr>
        <w:t xml:space="preserve">податкування на </w:t>
      </w:r>
      <w:r w:rsidR="001A1541" w:rsidRPr="004976E1">
        <w:rPr>
          <w:rFonts w:eastAsia="Calibri"/>
          <w:b/>
          <w:sz w:val="28"/>
          <w:szCs w:val="28"/>
          <w:lang w:eastAsia="ar-SA"/>
        </w:rPr>
        <w:t xml:space="preserve">торгівельних підприємствах для прийняття управлінських рішень. </w:t>
      </w:r>
    </w:p>
    <w:p w:rsidR="001B4073" w:rsidRPr="004976E1" w:rsidRDefault="001B4073" w:rsidP="001B4073">
      <w:pPr>
        <w:tabs>
          <w:tab w:val="left" w:pos="284"/>
          <w:tab w:val="left" w:pos="567"/>
        </w:tabs>
        <w:jc w:val="both"/>
        <w:rPr>
          <w:rFonts w:eastAsia="Calibri"/>
          <w:bCs/>
          <w:sz w:val="28"/>
          <w:szCs w:val="28"/>
          <w:lang w:eastAsia="en-US"/>
        </w:rPr>
      </w:pPr>
      <w:r w:rsidRPr="004976E1">
        <w:rPr>
          <w:sz w:val="28"/>
          <w:szCs w:val="28"/>
        </w:rPr>
        <w:t xml:space="preserve">Тема 4. </w:t>
      </w:r>
      <w:r w:rsidRPr="004976E1">
        <w:rPr>
          <w:rFonts w:eastAsia="Calibri"/>
          <w:bCs/>
          <w:sz w:val="28"/>
          <w:szCs w:val="28"/>
          <w:lang w:eastAsia="en-US"/>
        </w:rPr>
        <w:t xml:space="preserve">Оподаткування на </w:t>
      </w:r>
      <w:r w:rsidRPr="004976E1">
        <w:rPr>
          <w:rFonts w:eastAsia="Calibri"/>
          <w:sz w:val="28"/>
          <w:szCs w:val="28"/>
          <w:lang w:eastAsia="en-US"/>
        </w:rPr>
        <w:t>торгівельних підприємствах для прийняття управлінських рішень.</w:t>
      </w:r>
      <w:r w:rsidR="00C724B9">
        <w:rPr>
          <w:rFonts w:eastAsia="Calibri"/>
          <w:sz w:val="28"/>
          <w:szCs w:val="28"/>
          <w:lang w:eastAsia="en-US"/>
        </w:rPr>
        <w:t xml:space="preserve"> </w:t>
      </w:r>
    </w:p>
    <w:p w:rsidR="00C843C6" w:rsidRDefault="001B4073" w:rsidP="001B4073">
      <w:pPr>
        <w:tabs>
          <w:tab w:val="left" w:pos="284"/>
          <w:tab w:val="left" w:pos="567"/>
        </w:tabs>
        <w:jc w:val="both"/>
        <w:rPr>
          <w:b/>
          <w:sz w:val="28"/>
          <w:szCs w:val="28"/>
        </w:rPr>
      </w:pPr>
      <w:r w:rsidRPr="004976E1">
        <w:rPr>
          <w:bCs/>
          <w:sz w:val="28"/>
          <w:szCs w:val="28"/>
        </w:rPr>
        <w:t>Зміст</w:t>
      </w:r>
      <w:r w:rsidRPr="00F973DD">
        <w:rPr>
          <w:bCs/>
          <w:sz w:val="28"/>
          <w:szCs w:val="28"/>
        </w:rPr>
        <w:t xml:space="preserve">. </w:t>
      </w:r>
      <w:r>
        <w:rPr>
          <w:bCs/>
          <w:sz w:val="28"/>
          <w:szCs w:val="28"/>
        </w:rPr>
        <w:t>Податок на додану вартість. Податок</w:t>
      </w:r>
      <w:r w:rsidRPr="00F973DD">
        <w:rPr>
          <w:bCs/>
          <w:sz w:val="28"/>
          <w:szCs w:val="28"/>
        </w:rPr>
        <w:t xml:space="preserve"> на прибуток</w:t>
      </w:r>
      <w:r>
        <w:rPr>
          <w:bCs/>
          <w:sz w:val="28"/>
          <w:szCs w:val="28"/>
        </w:rPr>
        <w:t>. Єдиний податок. Акцизний податок. Мито та митні збори. Об’єкти оподаткування, п</w:t>
      </w:r>
      <w:r w:rsidRPr="00F973DD">
        <w:rPr>
          <w:bCs/>
          <w:sz w:val="28"/>
          <w:szCs w:val="28"/>
        </w:rPr>
        <w:t>орядок нарахування та сплати податків</w:t>
      </w:r>
      <w:r>
        <w:rPr>
          <w:bCs/>
          <w:sz w:val="28"/>
          <w:szCs w:val="28"/>
        </w:rPr>
        <w:t>, зборів. Вибір підприємством торгівлі системи оподаткування для прийняття управлінських рішень.</w:t>
      </w:r>
    </w:p>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997697" w:rsidRDefault="00997697" w:rsidP="00C843C6">
      <w:pPr>
        <w:ind w:hanging="708"/>
        <w:jc w:val="center"/>
        <w:rPr>
          <w:b/>
          <w:sz w:val="28"/>
          <w:szCs w:val="28"/>
        </w:rPr>
      </w:pPr>
    </w:p>
    <w:p w:rsidR="00997697" w:rsidRDefault="00997697" w:rsidP="00C843C6">
      <w:pPr>
        <w:ind w:hanging="708"/>
        <w:jc w:val="center"/>
        <w:rPr>
          <w:b/>
          <w:sz w:val="28"/>
          <w:szCs w:val="28"/>
        </w:rPr>
      </w:pPr>
    </w:p>
    <w:p w:rsidR="00997697" w:rsidRDefault="00997697" w:rsidP="00C843C6">
      <w:pPr>
        <w:ind w:hanging="708"/>
        <w:jc w:val="center"/>
        <w:rPr>
          <w:b/>
          <w:sz w:val="28"/>
          <w:szCs w:val="28"/>
        </w:rPr>
      </w:pPr>
    </w:p>
    <w:p w:rsidR="00997697" w:rsidRDefault="00997697" w:rsidP="00C843C6">
      <w:pPr>
        <w:ind w:hanging="708"/>
        <w:jc w:val="center"/>
        <w:rPr>
          <w:b/>
          <w:sz w:val="28"/>
          <w:szCs w:val="28"/>
        </w:rPr>
      </w:pPr>
    </w:p>
    <w:p w:rsidR="00C843C6" w:rsidRDefault="00C843C6" w:rsidP="00C843C6">
      <w:pPr>
        <w:ind w:hanging="708"/>
        <w:jc w:val="center"/>
        <w:rPr>
          <w:b/>
          <w:sz w:val="28"/>
          <w:szCs w:val="28"/>
        </w:rPr>
      </w:pPr>
      <w:sdt>
        <w:sdtPr>
          <w:tag w:val="goog_rdk_6"/>
          <w:id w:val="-702480529"/>
        </w:sdtPr>
        <w:sdtContent/>
      </w:sdt>
      <w:r w:rsidRPr="00C902DE">
        <w:rPr>
          <w:b/>
          <w:sz w:val="28"/>
          <w:szCs w:val="28"/>
        </w:rPr>
        <w:t xml:space="preserve">4. Структура навчальної дисципліни </w:t>
      </w:r>
    </w:p>
    <w:tbl>
      <w:tblPr>
        <w:tblW w:w="10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5529"/>
        <w:gridCol w:w="1304"/>
        <w:gridCol w:w="1428"/>
      </w:tblGrid>
      <w:tr w:rsidR="00C843C6" w:rsidTr="00685F69">
        <w:trPr>
          <w:trHeight w:val="753"/>
          <w:jc w:val="center"/>
        </w:trPr>
        <w:tc>
          <w:tcPr>
            <w:tcW w:w="2547" w:type="dxa"/>
          </w:tcPr>
          <w:p w:rsidR="00C843C6" w:rsidRDefault="00C843C6" w:rsidP="006C46E8">
            <w:pPr>
              <w:jc w:val="center"/>
              <w:rPr>
                <w:sz w:val="24"/>
                <w:szCs w:val="24"/>
              </w:rPr>
            </w:pPr>
            <w:r>
              <w:rPr>
                <w:sz w:val="24"/>
                <w:szCs w:val="24"/>
              </w:rPr>
              <w:t>Вид заняття,</w:t>
            </w:r>
          </w:p>
          <w:p w:rsidR="00C843C6" w:rsidRDefault="00C843C6" w:rsidP="006C46E8">
            <w:pPr>
              <w:ind w:firstLine="22"/>
              <w:jc w:val="center"/>
              <w:rPr>
                <w:sz w:val="24"/>
                <w:szCs w:val="24"/>
              </w:rPr>
            </w:pPr>
            <w:r>
              <w:rPr>
                <w:sz w:val="24"/>
                <w:szCs w:val="24"/>
              </w:rPr>
              <w:t>роботи</w:t>
            </w:r>
          </w:p>
        </w:tc>
        <w:tc>
          <w:tcPr>
            <w:tcW w:w="5529" w:type="dxa"/>
          </w:tcPr>
          <w:p w:rsidR="00C843C6" w:rsidRDefault="00C843C6" w:rsidP="006C46E8">
            <w:pPr>
              <w:jc w:val="center"/>
              <w:rPr>
                <w:sz w:val="24"/>
                <w:szCs w:val="24"/>
              </w:rPr>
            </w:pPr>
            <w:r>
              <w:rPr>
                <w:sz w:val="24"/>
                <w:szCs w:val="24"/>
              </w:rPr>
              <w:t>Назва теми</w:t>
            </w:r>
          </w:p>
        </w:tc>
        <w:tc>
          <w:tcPr>
            <w:tcW w:w="1304" w:type="dxa"/>
          </w:tcPr>
          <w:p w:rsidR="00C843C6" w:rsidRDefault="00C843C6" w:rsidP="006C46E8">
            <w:pPr>
              <w:jc w:val="center"/>
              <w:rPr>
                <w:sz w:val="24"/>
                <w:szCs w:val="24"/>
              </w:rPr>
            </w:pPr>
            <w:r>
              <w:rPr>
                <w:sz w:val="24"/>
                <w:szCs w:val="24"/>
              </w:rPr>
              <w:t>Кількість</w:t>
            </w:r>
          </w:p>
          <w:p w:rsidR="00C843C6" w:rsidRDefault="00C843C6" w:rsidP="006C46E8">
            <w:pPr>
              <w:jc w:val="center"/>
              <w:rPr>
                <w:sz w:val="24"/>
                <w:szCs w:val="24"/>
              </w:rPr>
            </w:pPr>
            <w:r>
              <w:rPr>
                <w:sz w:val="24"/>
                <w:szCs w:val="24"/>
              </w:rPr>
              <w:t>годин</w:t>
            </w:r>
          </w:p>
        </w:tc>
        <w:tc>
          <w:tcPr>
            <w:tcW w:w="1428" w:type="dxa"/>
          </w:tcPr>
          <w:p w:rsidR="00C843C6" w:rsidRDefault="00C843C6" w:rsidP="006C46E8">
            <w:pPr>
              <w:jc w:val="center"/>
              <w:rPr>
                <w:sz w:val="24"/>
                <w:szCs w:val="24"/>
              </w:rPr>
            </w:pPr>
            <w:r>
              <w:rPr>
                <w:sz w:val="24"/>
                <w:szCs w:val="24"/>
              </w:rPr>
              <w:t>Згідно з розкладом</w:t>
            </w:r>
          </w:p>
        </w:tc>
      </w:tr>
      <w:tr w:rsidR="00C843C6" w:rsidTr="00685F69">
        <w:trPr>
          <w:trHeight w:val="623"/>
          <w:jc w:val="center"/>
        </w:trPr>
        <w:tc>
          <w:tcPr>
            <w:tcW w:w="2547" w:type="dxa"/>
          </w:tcPr>
          <w:p w:rsidR="00C843C6" w:rsidRDefault="00C843C6" w:rsidP="006C46E8">
            <w:pPr>
              <w:jc w:val="center"/>
              <w:rPr>
                <w:sz w:val="24"/>
                <w:szCs w:val="24"/>
              </w:rPr>
            </w:pPr>
            <w:r>
              <w:rPr>
                <w:sz w:val="24"/>
                <w:szCs w:val="24"/>
              </w:rPr>
              <w:t>Лекція 1</w:t>
            </w:r>
          </w:p>
        </w:tc>
        <w:tc>
          <w:tcPr>
            <w:tcW w:w="5529" w:type="dxa"/>
          </w:tcPr>
          <w:p w:rsidR="00C843C6" w:rsidRPr="00906122" w:rsidRDefault="00C843C6" w:rsidP="006C46E8">
            <w:pPr>
              <w:rPr>
                <w:sz w:val="24"/>
                <w:szCs w:val="24"/>
              </w:rPr>
            </w:pPr>
            <w:r w:rsidRPr="00906122">
              <w:rPr>
                <w:sz w:val="24"/>
                <w:szCs w:val="24"/>
              </w:rPr>
              <w:t xml:space="preserve">Тема 1. </w:t>
            </w:r>
            <w:r w:rsidR="00685F69" w:rsidRPr="00906122">
              <w:rPr>
                <w:sz w:val="24"/>
                <w:szCs w:val="24"/>
              </w:rPr>
              <w:t>Система показників обліку на торгівельних підприємствах для прийняття управлінських рішень.</w:t>
            </w:r>
          </w:p>
        </w:tc>
        <w:tc>
          <w:tcPr>
            <w:tcW w:w="1304" w:type="dxa"/>
          </w:tcPr>
          <w:p w:rsidR="00C843C6" w:rsidRDefault="00C843C6" w:rsidP="006C46E8">
            <w:pPr>
              <w:jc w:val="center"/>
              <w:rPr>
                <w:sz w:val="24"/>
                <w:szCs w:val="24"/>
              </w:rPr>
            </w:pPr>
            <w:r>
              <w:rPr>
                <w:sz w:val="24"/>
                <w:szCs w:val="24"/>
              </w:rPr>
              <w:t>2</w:t>
            </w:r>
          </w:p>
        </w:tc>
        <w:tc>
          <w:tcPr>
            <w:tcW w:w="1428" w:type="dxa"/>
          </w:tcPr>
          <w:p w:rsidR="00C843C6" w:rsidRDefault="00685F69" w:rsidP="006C46E8">
            <w:pPr>
              <w:jc w:val="center"/>
              <w:rPr>
                <w:i/>
                <w:sz w:val="24"/>
                <w:szCs w:val="24"/>
              </w:rPr>
            </w:pPr>
            <w:r>
              <w:rPr>
                <w:i/>
                <w:sz w:val="24"/>
                <w:szCs w:val="24"/>
              </w:rPr>
              <w:t>Один раз на два тижні</w:t>
            </w:r>
          </w:p>
        </w:tc>
      </w:tr>
      <w:tr w:rsidR="00685F69" w:rsidTr="00685F69">
        <w:trPr>
          <w:trHeight w:val="623"/>
          <w:jc w:val="center"/>
        </w:trPr>
        <w:tc>
          <w:tcPr>
            <w:tcW w:w="2547" w:type="dxa"/>
          </w:tcPr>
          <w:p w:rsidR="00685F69" w:rsidRDefault="00685F69" w:rsidP="006C46E8">
            <w:pPr>
              <w:jc w:val="center"/>
              <w:rPr>
                <w:sz w:val="24"/>
                <w:szCs w:val="24"/>
              </w:rPr>
            </w:pPr>
            <w:r>
              <w:rPr>
                <w:sz w:val="24"/>
                <w:szCs w:val="24"/>
              </w:rPr>
              <w:t xml:space="preserve">Практичне заняття 1 </w:t>
            </w:r>
          </w:p>
        </w:tc>
        <w:tc>
          <w:tcPr>
            <w:tcW w:w="5529" w:type="dxa"/>
          </w:tcPr>
          <w:p w:rsidR="00685F69" w:rsidRDefault="00685F69" w:rsidP="006C46E8">
            <w:pPr>
              <w:rPr>
                <w:sz w:val="24"/>
                <w:szCs w:val="24"/>
              </w:rPr>
            </w:pPr>
            <w:r>
              <w:rPr>
                <w:sz w:val="24"/>
                <w:szCs w:val="24"/>
              </w:rPr>
              <w:t xml:space="preserve">Завдання 1 до теми 1. </w:t>
            </w:r>
          </w:p>
        </w:tc>
        <w:tc>
          <w:tcPr>
            <w:tcW w:w="1304" w:type="dxa"/>
          </w:tcPr>
          <w:p w:rsidR="00685F69" w:rsidRDefault="00685F69" w:rsidP="006C46E8">
            <w:pPr>
              <w:jc w:val="center"/>
              <w:rPr>
                <w:sz w:val="24"/>
                <w:szCs w:val="24"/>
              </w:rPr>
            </w:pPr>
            <w:r>
              <w:rPr>
                <w:sz w:val="24"/>
                <w:szCs w:val="24"/>
              </w:rPr>
              <w:t>2</w:t>
            </w:r>
          </w:p>
        </w:tc>
        <w:tc>
          <w:tcPr>
            <w:tcW w:w="1428" w:type="dxa"/>
          </w:tcPr>
          <w:p w:rsidR="00685F69" w:rsidRDefault="00685F69" w:rsidP="006C46E8">
            <w:pPr>
              <w:jc w:val="center"/>
              <w:rPr>
                <w:i/>
                <w:sz w:val="24"/>
                <w:szCs w:val="24"/>
              </w:rPr>
            </w:pPr>
            <w:r>
              <w:rPr>
                <w:i/>
                <w:sz w:val="24"/>
                <w:szCs w:val="24"/>
              </w:rPr>
              <w:t xml:space="preserve">Один </w:t>
            </w:r>
            <w:r>
              <w:rPr>
                <w:i/>
                <w:sz w:val="24"/>
                <w:szCs w:val="24"/>
              </w:rPr>
              <w:t>раз на два тижні</w:t>
            </w:r>
          </w:p>
        </w:tc>
      </w:tr>
      <w:tr w:rsidR="00C843C6" w:rsidTr="00685F69">
        <w:trPr>
          <w:trHeight w:val="477"/>
          <w:jc w:val="center"/>
        </w:trPr>
        <w:tc>
          <w:tcPr>
            <w:tcW w:w="2547" w:type="dxa"/>
          </w:tcPr>
          <w:p w:rsidR="00C843C6" w:rsidRDefault="00C843C6" w:rsidP="006C46E8">
            <w:pPr>
              <w:rPr>
                <w:sz w:val="24"/>
                <w:szCs w:val="24"/>
              </w:rPr>
            </w:pPr>
            <w:r>
              <w:rPr>
                <w:sz w:val="24"/>
                <w:szCs w:val="24"/>
              </w:rPr>
              <w:t>Самостійна робота</w:t>
            </w:r>
          </w:p>
        </w:tc>
        <w:tc>
          <w:tcPr>
            <w:tcW w:w="5529" w:type="dxa"/>
          </w:tcPr>
          <w:p w:rsidR="00685F69" w:rsidRPr="00685F69" w:rsidRDefault="00685F69" w:rsidP="00685F69">
            <w:pPr>
              <w:rPr>
                <w:sz w:val="24"/>
                <w:szCs w:val="24"/>
              </w:rPr>
            </w:pPr>
            <w:r w:rsidRPr="00685F69">
              <w:rPr>
                <w:sz w:val="24"/>
                <w:szCs w:val="24"/>
              </w:rPr>
              <w:t>Тема 1. Система показників обліку на торгівельних підприємствах для прийняття управлінських рішень.</w:t>
            </w:r>
          </w:p>
          <w:p w:rsidR="00685F69" w:rsidRDefault="00685F69" w:rsidP="00685F69">
            <w:pPr>
              <w:rPr>
                <w:sz w:val="24"/>
                <w:szCs w:val="24"/>
              </w:rPr>
            </w:pPr>
            <w:r>
              <w:rPr>
                <w:sz w:val="24"/>
                <w:szCs w:val="24"/>
              </w:rPr>
              <w:t>Питання.</w:t>
            </w:r>
          </w:p>
          <w:p w:rsidR="00C843C6" w:rsidRDefault="00685F69" w:rsidP="00685F69">
            <w:pPr>
              <w:rPr>
                <w:sz w:val="24"/>
                <w:szCs w:val="24"/>
              </w:rPr>
            </w:pPr>
            <w:r w:rsidRPr="00685F69">
              <w:rPr>
                <w:sz w:val="24"/>
                <w:szCs w:val="24"/>
              </w:rPr>
              <w:t>Етапи формування системи показників обліку для прийняття управлінських рішень на підприємстві торгівлі. Система показників обліку для оцінювання діяльності торгівельних підприємств. Збалансована система показників для відділу продажу підприємства торгівлі. Збалансована система показників для складу підприємства торгівлі.</w:t>
            </w:r>
          </w:p>
        </w:tc>
        <w:tc>
          <w:tcPr>
            <w:tcW w:w="1304" w:type="dxa"/>
          </w:tcPr>
          <w:p w:rsidR="00C843C6" w:rsidRDefault="00082CB2" w:rsidP="006C46E8">
            <w:pPr>
              <w:jc w:val="center"/>
              <w:rPr>
                <w:sz w:val="24"/>
                <w:szCs w:val="24"/>
              </w:rPr>
            </w:pPr>
            <w:r>
              <w:rPr>
                <w:sz w:val="24"/>
                <w:szCs w:val="24"/>
              </w:rPr>
              <w:t>11</w:t>
            </w:r>
          </w:p>
        </w:tc>
        <w:tc>
          <w:tcPr>
            <w:tcW w:w="1428" w:type="dxa"/>
          </w:tcPr>
          <w:p w:rsidR="00C843C6" w:rsidRDefault="00C843C6" w:rsidP="006C46E8">
            <w:pPr>
              <w:jc w:val="center"/>
              <w:rPr>
                <w:i/>
                <w:sz w:val="24"/>
                <w:szCs w:val="24"/>
              </w:rPr>
            </w:pPr>
            <w:r>
              <w:rPr>
                <w:i/>
                <w:sz w:val="24"/>
                <w:szCs w:val="24"/>
              </w:rPr>
              <w:t>щотижня</w:t>
            </w:r>
          </w:p>
        </w:tc>
      </w:tr>
      <w:tr w:rsidR="00685F69" w:rsidRPr="00685F69" w:rsidTr="00685F69">
        <w:trPr>
          <w:trHeight w:val="477"/>
          <w:jc w:val="center"/>
        </w:trPr>
        <w:tc>
          <w:tcPr>
            <w:tcW w:w="2547" w:type="dxa"/>
          </w:tcPr>
          <w:p w:rsidR="00685F69" w:rsidRPr="00685F69" w:rsidRDefault="00685F69" w:rsidP="00685F69">
            <w:pPr>
              <w:jc w:val="center"/>
              <w:rPr>
                <w:sz w:val="24"/>
                <w:szCs w:val="24"/>
              </w:rPr>
            </w:pPr>
            <w:r w:rsidRPr="00685F69">
              <w:rPr>
                <w:sz w:val="24"/>
                <w:szCs w:val="24"/>
              </w:rPr>
              <w:t>Лекція 2</w:t>
            </w:r>
          </w:p>
        </w:tc>
        <w:tc>
          <w:tcPr>
            <w:tcW w:w="5529" w:type="dxa"/>
          </w:tcPr>
          <w:p w:rsidR="00685F69" w:rsidRPr="00685F69" w:rsidRDefault="00685F69" w:rsidP="00685F69">
            <w:pPr>
              <w:rPr>
                <w:sz w:val="24"/>
                <w:szCs w:val="24"/>
              </w:rPr>
            </w:pPr>
            <w:r w:rsidRPr="00685F69">
              <w:rPr>
                <w:sz w:val="24"/>
                <w:szCs w:val="24"/>
              </w:rPr>
              <w:t>Тема 2. Забезпечення аналітичних процедур обліку для прийняття управлінських рішень.</w:t>
            </w:r>
          </w:p>
        </w:tc>
        <w:tc>
          <w:tcPr>
            <w:tcW w:w="1304" w:type="dxa"/>
          </w:tcPr>
          <w:p w:rsidR="00685F69" w:rsidRDefault="00685F69" w:rsidP="00685F69">
            <w:pPr>
              <w:jc w:val="center"/>
              <w:rPr>
                <w:sz w:val="24"/>
                <w:szCs w:val="24"/>
              </w:rPr>
            </w:pPr>
            <w:r>
              <w:rPr>
                <w:sz w:val="24"/>
                <w:szCs w:val="24"/>
              </w:rPr>
              <w:t>2</w:t>
            </w:r>
          </w:p>
        </w:tc>
        <w:tc>
          <w:tcPr>
            <w:tcW w:w="1428" w:type="dxa"/>
          </w:tcPr>
          <w:p w:rsidR="00685F69" w:rsidRDefault="00685F69" w:rsidP="00685F69">
            <w:pPr>
              <w:jc w:val="center"/>
              <w:rPr>
                <w:i/>
                <w:sz w:val="24"/>
                <w:szCs w:val="24"/>
              </w:rPr>
            </w:pPr>
            <w:r>
              <w:rPr>
                <w:i/>
                <w:sz w:val="24"/>
                <w:szCs w:val="24"/>
              </w:rPr>
              <w:t>Один раз на два тижні</w:t>
            </w:r>
          </w:p>
        </w:tc>
      </w:tr>
      <w:tr w:rsidR="00685F69" w:rsidRPr="00685F69" w:rsidTr="00685F69">
        <w:trPr>
          <w:trHeight w:val="477"/>
          <w:jc w:val="center"/>
        </w:trPr>
        <w:tc>
          <w:tcPr>
            <w:tcW w:w="2547" w:type="dxa"/>
          </w:tcPr>
          <w:p w:rsidR="00685F69" w:rsidRDefault="00685F69" w:rsidP="00685F69">
            <w:pPr>
              <w:jc w:val="center"/>
              <w:rPr>
                <w:sz w:val="24"/>
                <w:szCs w:val="24"/>
              </w:rPr>
            </w:pPr>
            <w:r>
              <w:rPr>
                <w:sz w:val="24"/>
                <w:szCs w:val="24"/>
              </w:rPr>
              <w:t>Практичне заняття 2</w:t>
            </w:r>
          </w:p>
        </w:tc>
        <w:tc>
          <w:tcPr>
            <w:tcW w:w="5529" w:type="dxa"/>
          </w:tcPr>
          <w:p w:rsidR="00685F69" w:rsidRDefault="00685F69" w:rsidP="00685F69">
            <w:pPr>
              <w:rPr>
                <w:sz w:val="24"/>
                <w:szCs w:val="24"/>
              </w:rPr>
            </w:pPr>
            <w:r>
              <w:rPr>
                <w:sz w:val="24"/>
                <w:szCs w:val="24"/>
              </w:rPr>
              <w:t>Завдання 2 до теми 2.</w:t>
            </w:r>
            <w:r>
              <w:rPr>
                <w:sz w:val="24"/>
                <w:szCs w:val="24"/>
              </w:rPr>
              <w:t xml:space="preserve"> </w:t>
            </w:r>
          </w:p>
        </w:tc>
        <w:tc>
          <w:tcPr>
            <w:tcW w:w="1304" w:type="dxa"/>
          </w:tcPr>
          <w:p w:rsidR="00685F69" w:rsidRDefault="00685F69" w:rsidP="00685F69">
            <w:pPr>
              <w:jc w:val="center"/>
              <w:rPr>
                <w:sz w:val="24"/>
                <w:szCs w:val="24"/>
              </w:rPr>
            </w:pPr>
            <w:r>
              <w:rPr>
                <w:sz w:val="24"/>
                <w:szCs w:val="24"/>
              </w:rPr>
              <w:t>2</w:t>
            </w:r>
          </w:p>
        </w:tc>
        <w:tc>
          <w:tcPr>
            <w:tcW w:w="1428" w:type="dxa"/>
          </w:tcPr>
          <w:p w:rsidR="00685F69" w:rsidRDefault="00685F69" w:rsidP="00685F69">
            <w:pPr>
              <w:jc w:val="center"/>
              <w:rPr>
                <w:i/>
                <w:sz w:val="24"/>
                <w:szCs w:val="24"/>
              </w:rPr>
            </w:pPr>
            <w:r>
              <w:rPr>
                <w:i/>
                <w:sz w:val="24"/>
                <w:szCs w:val="24"/>
              </w:rPr>
              <w:t>Один раз на два тижні</w:t>
            </w:r>
          </w:p>
        </w:tc>
      </w:tr>
      <w:tr w:rsidR="00685F69" w:rsidTr="00685F69">
        <w:trPr>
          <w:trHeight w:val="477"/>
          <w:jc w:val="center"/>
        </w:trPr>
        <w:tc>
          <w:tcPr>
            <w:tcW w:w="2547" w:type="dxa"/>
          </w:tcPr>
          <w:p w:rsidR="00685F69" w:rsidRDefault="00685F69" w:rsidP="00685F69">
            <w:pPr>
              <w:jc w:val="center"/>
              <w:rPr>
                <w:sz w:val="24"/>
                <w:szCs w:val="24"/>
              </w:rPr>
            </w:pPr>
            <w:r>
              <w:rPr>
                <w:sz w:val="24"/>
                <w:szCs w:val="24"/>
              </w:rPr>
              <w:t>Самостійна робота</w:t>
            </w:r>
          </w:p>
        </w:tc>
        <w:tc>
          <w:tcPr>
            <w:tcW w:w="5529" w:type="dxa"/>
          </w:tcPr>
          <w:p w:rsidR="00685F69" w:rsidRDefault="00685F69" w:rsidP="00685F69">
            <w:pPr>
              <w:rPr>
                <w:sz w:val="24"/>
                <w:szCs w:val="24"/>
              </w:rPr>
            </w:pPr>
            <w:r w:rsidRPr="00685F69">
              <w:rPr>
                <w:sz w:val="24"/>
                <w:szCs w:val="24"/>
              </w:rPr>
              <w:t>Тема 2. Забезпечення аналітичних процедур обліку для прийняття управлінських рішень.</w:t>
            </w:r>
          </w:p>
          <w:p w:rsidR="00685F69" w:rsidRDefault="00685F69" w:rsidP="00685F69">
            <w:pPr>
              <w:rPr>
                <w:sz w:val="24"/>
                <w:szCs w:val="24"/>
              </w:rPr>
            </w:pPr>
            <w:r>
              <w:rPr>
                <w:sz w:val="24"/>
                <w:szCs w:val="24"/>
              </w:rPr>
              <w:t>Питання:</w:t>
            </w:r>
          </w:p>
          <w:p w:rsidR="00685F69" w:rsidRPr="00685F69" w:rsidRDefault="00685F69" w:rsidP="00685F69">
            <w:pPr>
              <w:tabs>
                <w:tab w:val="left" w:pos="284"/>
                <w:tab w:val="left" w:pos="567"/>
              </w:tabs>
              <w:jc w:val="both"/>
              <w:rPr>
                <w:sz w:val="24"/>
                <w:szCs w:val="24"/>
              </w:rPr>
            </w:pPr>
            <w:r w:rsidRPr="00685F69">
              <w:rPr>
                <w:sz w:val="24"/>
                <w:szCs w:val="24"/>
              </w:rPr>
              <w:t>Бізнес-функції і завдання структурних підрозділів підприємства торгівлі.</w:t>
            </w:r>
          </w:p>
          <w:p w:rsidR="00685F69" w:rsidRPr="00685F69" w:rsidRDefault="00685F69" w:rsidP="00685F69">
            <w:pPr>
              <w:tabs>
                <w:tab w:val="left" w:pos="0"/>
                <w:tab w:val="left" w:pos="567"/>
              </w:tabs>
              <w:jc w:val="both"/>
              <w:rPr>
                <w:sz w:val="28"/>
                <w:szCs w:val="28"/>
              </w:rPr>
            </w:pPr>
            <w:r w:rsidRPr="00685F69">
              <w:rPr>
                <w:sz w:val="24"/>
                <w:szCs w:val="24"/>
              </w:rPr>
              <w:t>Склад та типи центрів фінансової відповідальності підприємства торгівлі. Етапи впровадження інтеграційної системи обліку для прийняття управлінських рішень.</w:t>
            </w:r>
            <w:r>
              <w:rPr>
                <w:sz w:val="28"/>
                <w:szCs w:val="28"/>
              </w:rPr>
              <w:t xml:space="preserve"> </w:t>
            </w:r>
          </w:p>
        </w:tc>
        <w:tc>
          <w:tcPr>
            <w:tcW w:w="1304" w:type="dxa"/>
          </w:tcPr>
          <w:p w:rsidR="00685F69" w:rsidRDefault="00082CB2" w:rsidP="00685F69">
            <w:pPr>
              <w:jc w:val="center"/>
              <w:rPr>
                <w:sz w:val="24"/>
                <w:szCs w:val="24"/>
              </w:rPr>
            </w:pPr>
            <w:r>
              <w:rPr>
                <w:sz w:val="24"/>
                <w:szCs w:val="24"/>
              </w:rPr>
              <w:t>11</w:t>
            </w:r>
          </w:p>
        </w:tc>
        <w:tc>
          <w:tcPr>
            <w:tcW w:w="1428" w:type="dxa"/>
          </w:tcPr>
          <w:p w:rsidR="00685F69" w:rsidRDefault="00685F69" w:rsidP="00685F69">
            <w:pPr>
              <w:jc w:val="center"/>
              <w:rPr>
                <w:i/>
                <w:sz w:val="24"/>
                <w:szCs w:val="24"/>
              </w:rPr>
            </w:pPr>
            <w:r>
              <w:rPr>
                <w:i/>
                <w:sz w:val="24"/>
                <w:szCs w:val="24"/>
              </w:rPr>
              <w:t>щотижня</w:t>
            </w:r>
          </w:p>
        </w:tc>
      </w:tr>
      <w:tr w:rsidR="00906122" w:rsidTr="00685F69">
        <w:trPr>
          <w:trHeight w:val="477"/>
          <w:jc w:val="center"/>
        </w:trPr>
        <w:tc>
          <w:tcPr>
            <w:tcW w:w="2547" w:type="dxa"/>
          </w:tcPr>
          <w:p w:rsidR="00906122" w:rsidRDefault="00906122" w:rsidP="00906122">
            <w:pPr>
              <w:jc w:val="center"/>
              <w:rPr>
                <w:sz w:val="24"/>
                <w:szCs w:val="24"/>
              </w:rPr>
            </w:pPr>
            <w:r>
              <w:rPr>
                <w:sz w:val="24"/>
                <w:szCs w:val="24"/>
              </w:rPr>
              <w:t>Лекція 3</w:t>
            </w:r>
          </w:p>
        </w:tc>
        <w:tc>
          <w:tcPr>
            <w:tcW w:w="5529" w:type="dxa"/>
          </w:tcPr>
          <w:p w:rsidR="00906122" w:rsidRPr="00685F69" w:rsidRDefault="00906122" w:rsidP="00906122">
            <w:pPr>
              <w:rPr>
                <w:sz w:val="24"/>
                <w:szCs w:val="24"/>
              </w:rPr>
            </w:pPr>
            <w:r w:rsidRPr="00685F69">
              <w:rPr>
                <w:sz w:val="24"/>
                <w:szCs w:val="24"/>
              </w:rPr>
              <w:t xml:space="preserve">Тема 3. </w:t>
            </w:r>
            <w:r w:rsidRPr="00685F69">
              <w:rPr>
                <w:sz w:val="24"/>
                <w:szCs w:val="24"/>
              </w:rPr>
              <w:t>Управлінська звітність підприємств торгівлі в системі обліку для прийняття управлінських рішень.</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685F69" w:rsidTr="00685F69">
        <w:trPr>
          <w:trHeight w:val="477"/>
          <w:jc w:val="center"/>
        </w:trPr>
        <w:tc>
          <w:tcPr>
            <w:tcW w:w="2547" w:type="dxa"/>
          </w:tcPr>
          <w:p w:rsidR="00685F69" w:rsidRDefault="00685F69" w:rsidP="00685F69">
            <w:pPr>
              <w:jc w:val="center"/>
              <w:rPr>
                <w:sz w:val="24"/>
                <w:szCs w:val="24"/>
              </w:rPr>
            </w:pPr>
            <w:r>
              <w:rPr>
                <w:sz w:val="24"/>
                <w:szCs w:val="24"/>
              </w:rPr>
              <w:t>Практичне заняття 3</w:t>
            </w:r>
          </w:p>
        </w:tc>
        <w:tc>
          <w:tcPr>
            <w:tcW w:w="5529" w:type="dxa"/>
          </w:tcPr>
          <w:p w:rsidR="00685F69" w:rsidRDefault="00685F69" w:rsidP="00685F69">
            <w:pPr>
              <w:rPr>
                <w:sz w:val="24"/>
                <w:szCs w:val="24"/>
              </w:rPr>
            </w:pPr>
            <w:r>
              <w:rPr>
                <w:sz w:val="24"/>
                <w:szCs w:val="24"/>
              </w:rPr>
              <w:t>Завдання 3 до теми 3.</w:t>
            </w:r>
            <w:r>
              <w:rPr>
                <w:sz w:val="24"/>
                <w:szCs w:val="24"/>
              </w:rPr>
              <w:t xml:space="preserve"> </w:t>
            </w:r>
          </w:p>
        </w:tc>
        <w:tc>
          <w:tcPr>
            <w:tcW w:w="1304" w:type="dxa"/>
          </w:tcPr>
          <w:p w:rsidR="00685F69" w:rsidRDefault="00685F69" w:rsidP="00685F69">
            <w:pPr>
              <w:jc w:val="center"/>
              <w:rPr>
                <w:sz w:val="24"/>
                <w:szCs w:val="24"/>
              </w:rPr>
            </w:pPr>
            <w:r>
              <w:rPr>
                <w:sz w:val="24"/>
                <w:szCs w:val="24"/>
              </w:rPr>
              <w:t>2</w:t>
            </w:r>
          </w:p>
        </w:tc>
        <w:tc>
          <w:tcPr>
            <w:tcW w:w="1428" w:type="dxa"/>
          </w:tcPr>
          <w:p w:rsidR="00685F69" w:rsidRDefault="00685F69" w:rsidP="00685F69">
            <w:pPr>
              <w:jc w:val="center"/>
              <w:rPr>
                <w:i/>
                <w:sz w:val="24"/>
                <w:szCs w:val="24"/>
              </w:rPr>
            </w:pPr>
            <w:r>
              <w:rPr>
                <w:i/>
                <w:sz w:val="24"/>
                <w:szCs w:val="24"/>
              </w:rPr>
              <w:t>Один раз на два тижні</w:t>
            </w:r>
          </w:p>
        </w:tc>
      </w:tr>
      <w:tr w:rsidR="00685F69" w:rsidTr="00685F69">
        <w:trPr>
          <w:trHeight w:val="2052"/>
          <w:jc w:val="center"/>
        </w:trPr>
        <w:tc>
          <w:tcPr>
            <w:tcW w:w="2547" w:type="dxa"/>
          </w:tcPr>
          <w:p w:rsidR="00685F69" w:rsidRDefault="00685F69" w:rsidP="00685F69">
            <w:pPr>
              <w:jc w:val="center"/>
              <w:rPr>
                <w:sz w:val="24"/>
                <w:szCs w:val="24"/>
              </w:rPr>
            </w:pPr>
            <w:r>
              <w:rPr>
                <w:sz w:val="24"/>
                <w:szCs w:val="24"/>
              </w:rPr>
              <w:lastRenderedPageBreak/>
              <w:t>Самостійна робота</w:t>
            </w:r>
          </w:p>
        </w:tc>
        <w:tc>
          <w:tcPr>
            <w:tcW w:w="5529" w:type="dxa"/>
          </w:tcPr>
          <w:p w:rsidR="00685F69" w:rsidRDefault="00685F69" w:rsidP="00685F69">
            <w:pPr>
              <w:rPr>
                <w:sz w:val="24"/>
                <w:szCs w:val="24"/>
              </w:rPr>
            </w:pPr>
            <w:r w:rsidRPr="00685F69">
              <w:rPr>
                <w:sz w:val="24"/>
                <w:szCs w:val="24"/>
              </w:rPr>
              <w:t>Тема 3. Управлінська звітність підприємств торгівлі в системі обліку для прийняття управлінських рішень.</w:t>
            </w:r>
          </w:p>
          <w:p w:rsidR="00685F69" w:rsidRDefault="00685F69" w:rsidP="00685F69">
            <w:pPr>
              <w:rPr>
                <w:sz w:val="24"/>
                <w:szCs w:val="24"/>
              </w:rPr>
            </w:pPr>
            <w:r>
              <w:rPr>
                <w:sz w:val="24"/>
                <w:szCs w:val="24"/>
              </w:rPr>
              <w:t>Питання:</w:t>
            </w:r>
          </w:p>
          <w:p w:rsidR="00685F69" w:rsidRDefault="00685F69" w:rsidP="00685F69">
            <w:pPr>
              <w:rPr>
                <w:sz w:val="24"/>
                <w:szCs w:val="24"/>
              </w:rPr>
            </w:pPr>
            <w:r w:rsidRPr="00685F69">
              <w:rPr>
                <w:sz w:val="24"/>
                <w:szCs w:val="24"/>
              </w:rPr>
              <w:t>Мета складання управлінської звітності. Завдання управлінської звітності. Принципи складання управлінської звітності.</w:t>
            </w:r>
          </w:p>
        </w:tc>
        <w:tc>
          <w:tcPr>
            <w:tcW w:w="1304" w:type="dxa"/>
          </w:tcPr>
          <w:p w:rsidR="00685F69" w:rsidRDefault="00082CB2" w:rsidP="00685F69">
            <w:pPr>
              <w:jc w:val="center"/>
              <w:rPr>
                <w:sz w:val="24"/>
                <w:szCs w:val="24"/>
              </w:rPr>
            </w:pPr>
            <w:r>
              <w:rPr>
                <w:sz w:val="24"/>
                <w:szCs w:val="24"/>
              </w:rPr>
              <w:t>11</w:t>
            </w:r>
          </w:p>
        </w:tc>
        <w:tc>
          <w:tcPr>
            <w:tcW w:w="1428" w:type="dxa"/>
          </w:tcPr>
          <w:p w:rsidR="00685F69" w:rsidRDefault="00685F69" w:rsidP="00685F69">
            <w:pPr>
              <w:jc w:val="center"/>
              <w:rPr>
                <w:i/>
                <w:sz w:val="24"/>
                <w:szCs w:val="24"/>
              </w:rPr>
            </w:pPr>
            <w:r>
              <w:rPr>
                <w:i/>
                <w:sz w:val="24"/>
                <w:szCs w:val="24"/>
              </w:rPr>
              <w:t>щотижня</w:t>
            </w:r>
          </w:p>
        </w:tc>
      </w:tr>
      <w:tr w:rsidR="00906122" w:rsidTr="00685F69">
        <w:trPr>
          <w:trHeight w:val="581"/>
          <w:jc w:val="center"/>
        </w:trPr>
        <w:tc>
          <w:tcPr>
            <w:tcW w:w="2547" w:type="dxa"/>
          </w:tcPr>
          <w:p w:rsidR="00906122" w:rsidRDefault="00906122" w:rsidP="00906122">
            <w:pPr>
              <w:jc w:val="center"/>
              <w:rPr>
                <w:sz w:val="24"/>
                <w:szCs w:val="24"/>
              </w:rPr>
            </w:pPr>
            <w:r>
              <w:rPr>
                <w:sz w:val="24"/>
                <w:szCs w:val="24"/>
              </w:rPr>
              <w:t>Лекція 4</w:t>
            </w:r>
          </w:p>
        </w:tc>
        <w:tc>
          <w:tcPr>
            <w:tcW w:w="5529" w:type="dxa"/>
          </w:tcPr>
          <w:p w:rsidR="00906122" w:rsidRDefault="00906122" w:rsidP="00906122">
            <w:pPr>
              <w:tabs>
                <w:tab w:val="left" w:pos="284"/>
                <w:tab w:val="left" w:pos="567"/>
              </w:tabs>
              <w:jc w:val="both"/>
              <w:rPr>
                <w:sz w:val="24"/>
                <w:szCs w:val="24"/>
              </w:rPr>
            </w:pPr>
            <w:r w:rsidRPr="00685F69">
              <w:rPr>
                <w:sz w:val="24"/>
                <w:szCs w:val="24"/>
              </w:rPr>
              <w:t>Тема 3. Управлінська звітність підприємств торгівлі в системі обліку для прийняття управлінських рішень.</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CB5C87" w:rsidTr="00817DC5">
        <w:trPr>
          <w:trHeight w:val="477"/>
          <w:jc w:val="center"/>
        </w:trPr>
        <w:tc>
          <w:tcPr>
            <w:tcW w:w="2547" w:type="dxa"/>
          </w:tcPr>
          <w:p w:rsidR="00CB5C87" w:rsidRDefault="00CB5C87" w:rsidP="00817DC5">
            <w:pPr>
              <w:jc w:val="center"/>
              <w:rPr>
                <w:sz w:val="24"/>
                <w:szCs w:val="24"/>
              </w:rPr>
            </w:pPr>
            <w:r>
              <w:rPr>
                <w:sz w:val="24"/>
                <w:szCs w:val="24"/>
              </w:rPr>
              <w:t>Практичне заняття 4</w:t>
            </w:r>
          </w:p>
        </w:tc>
        <w:tc>
          <w:tcPr>
            <w:tcW w:w="5529" w:type="dxa"/>
          </w:tcPr>
          <w:p w:rsidR="00CB5C87" w:rsidRDefault="00CB5C87" w:rsidP="00817DC5">
            <w:pPr>
              <w:rPr>
                <w:sz w:val="24"/>
                <w:szCs w:val="24"/>
              </w:rPr>
            </w:pPr>
            <w:r>
              <w:rPr>
                <w:sz w:val="24"/>
                <w:szCs w:val="24"/>
              </w:rPr>
              <w:t>Завдання 4</w:t>
            </w:r>
            <w:r w:rsidR="00906122">
              <w:rPr>
                <w:sz w:val="24"/>
                <w:szCs w:val="24"/>
              </w:rPr>
              <w:t xml:space="preserve"> до теми 3</w:t>
            </w:r>
            <w:r>
              <w:rPr>
                <w:sz w:val="24"/>
                <w:szCs w:val="24"/>
              </w:rPr>
              <w:t xml:space="preserve">. </w:t>
            </w:r>
          </w:p>
        </w:tc>
        <w:tc>
          <w:tcPr>
            <w:tcW w:w="1304" w:type="dxa"/>
          </w:tcPr>
          <w:p w:rsidR="00CB5C87" w:rsidRDefault="00CB5C87" w:rsidP="00817DC5">
            <w:pPr>
              <w:jc w:val="center"/>
              <w:rPr>
                <w:sz w:val="24"/>
                <w:szCs w:val="24"/>
              </w:rPr>
            </w:pPr>
            <w:r>
              <w:rPr>
                <w:sz w:val="24"/>
                <w:szCs w:val="24"/>
              </w:rPr>
              <w:t>2</w:t>
            </w:r>
          </w:p>
        </w:tc>
        <w:tc>
          <w:tcPr>
            <w:tcW w:w="1428" w:type="dxa"/>
          </w:tcPr>
          <w:p w:rsidR="00CB5C87" w:rsidRDefault="00CB5C87" w:rsidP="00817DC5">
            <w:pPr>
              <w:jc w:val="center"/>
              <w:rPr>
                <w:i/>
                <w:sz w:val="24"/>
                <w:szCs w:val="24"/>
              </w:rPr>
            </w:pPr>
            <w:r>
              <w:rPr>
                <w:i/>
                <w:sz w:val="24"/>
                <w:szCs w:val="24"/>
              </w:rPr>
              <w:t>Один раз на два тижні</w:t>
            </w:r>
          </w:p>
        </w:tc>
      </w:tr>
      <w:tr w:rsidR="00685F69" w:rsidTr="00685F69">
        <w:trPr>
          <w:trHeight w:val="581"/>
          <w:jc w:val="center"/>
        </w:trPr>
        <w:tc>
          <w:tcPr>
            <w:tcW w:w="2547" w:type="dxa"/>
          </w:tcPr>
          <w:p w:rsidR="00685F69" w:rsidRDefault="00685F69" w:rsidP="00685F69">
            <w:pPr>
              <w:jc w:val="center"/>
              <w:rPr>
                <w:sz w:val="24"/>
                <w:szCs w:val="24"/>
              </w:rPr>
            </w:pPr>
            <w:r>
              <w:rPr>
                <w:sz w:val="24"/>
                <w:szCs w:val="24"/>
              </w:rPr>
              <w:t>Самостійна робота</w:t>
            </w:r>
          </w:p>
        </w:tc>
        <w:tc>
          <w:tcPr>
            <w:tcW w:w="5529" w:type="dxa"/>
          </w:tcPr>
          <w:p w:rsidR="00CB5C87" w:rsidRDefault="00CB5C87" w:rsidP="00CB5C87">
            <w:pPr>
              <w:rPr>
                <w:sz w:val="24"/>
                <w:szCs w:val="24"/>
              </w:rPr>
            </w:pPr>
            <w:r w:rsidRPr="00685F69">
              <w:rPr>
                <w:sz w:val="24"/>
                <w:szCs w:val="24"/>
              </w:rPr>
              <w:t>Тема 3. Управлінська звітність підприємств торгівлі в системі обліку для прийняття управлінських рішень.</w:t>
            </w:r>
          </w:p>
          <w:p w:rsidR="00685F69" w:rsidRDefault="00CB5C87" w:rsidP="00CB5C87">
            <w:pPr>
              <w:rPr>
                <w:sz w:val="24"/>
                <w:szCs w:val="24"/>
              </w:rPr>
            </w:pPr>
            <w:r>
              <w:rPr>
                <w:sz w:val="24"/>
                <w:szCs w:val="24"/>
              </w:rPr>
              <w:t>Питання:</w:t>
            </w:r>
          </w:p>
        </w:tc>
        <w:tc>
          <w:tcPr>
            <w:tcW w:w="1304" w:type="dxa"/>
          </w:tcPr>
          <w:p w:rsidR="00685F69" w:rsidRDefault="00082CB2" w:rsidP="00685F69">
            <w:pPr>
              <w:jc w:val="center"/>
              <w:rPr>
                <w:sz w:val="24"/>
                <w:szCs w:val="24"/>
              </w:rPr>
            </w:pPr>
            <w:r>
              <w:rPr>
                <w:sz w:val="24"/>
                <w:szCs w:val="24"/>
              </w:rPr>
              <w:t>11</w:t>
            </w:r>
          </w:p>
        </w:tc>
        <w:tc>
          <w:tcPr>
            <w:tcW w:w="1428" w:type="dxa"/>
          </w:tcPr>
          <w:p w:rsidR="00685F69" w:rsidRDefault="00685F69" w:rsidP="00685F69">
            <w:pPr>
              <w:jc w:val="center"/>
              <w:rPr>
                <w:i/>
                <w:sz w:val="24"/>
                <w:szCs w:val="24"/>
              </w:rPr>
            </w:pPr>
            <w:r>
              <w:rPr>
                <w:i/>
                <w:sz w:val="24"/>
                <w:szCs w:val="24"/>
              </w:rPr>
              <w:t>щотижня</w:t>
            </w:r>
          </w:p>
        </w:tc>
      </w:tr>
      <w:tr w:rsidR="00906122" w:rsidTr="00685F69">
        <w:trPr>
          <w:trHeight w:val="581"/>
          <w:jc w:val="center"/>
        </w:trPr>
        <w:tc>
          <w:tcPr>
            <w:tcW w:w="2547" w:type="dxa"/>
          </w:tcPr>
          <w:p w:rsidR="00906122" w:rsidRDefault="00906122" w:rsidP="00906122">
            <w:pPr>
              <w:jc w:val="center"/>
              <w:rPr>
                <w:sz w:val="24"/>
                <w:szCs w:val="24"/>
              </w:rPr>
            </w:pPr>
            <w:r>
              <w:rPr>
                <w:sz w:val="24"/>
                <w:szCs w:val="24"/>
              </w:rPr>
              <w:t>Лекція 5</w:t>
            </w:r>
          </w:p>
        </w:tc>
        <w:tc>
          <w:tcPr>
            <w:tcW w:w="5529" w:type="dxa"/>
          </w:tcPr>
          <w:p w:rsidR="00906122" w:rsidRDefault="00906122" w:rsidP="00906122">
            <w:pPr>
              <w:tabs>
                <w:tab w:val="left" w:pos="284"/>
                <w:tab w:val="left" w:pos="567"/>
              </w:tabs>
              <w:jc w:val="both"/>
              <w:rPr>
                <w:sz w:val="28"/>
                <w:szCs w:val="28"/>
              </w:rPr>
            </w:pPr>
            <w:r>
              <w:rPr>
                <w:sz w:val="24"/>
                <w:szCs w:val="24"/>
              </w:rPr>
              <w:t xml:space="preserve">Тема 4. </w:t>
            </w:r>
            <w:r w:rsidRPr="00906122">
              <w:rPr>
                <w:bCs/>
                <w:sz w:val="24"/>
                <w:szCs w:val="24"/>
              </w:rPr>
              <w:t xml:space="preserve">Оподаткування на </w:t>
            </w:r>
            <w:r w:rsidRPr="00906122">
              <w:rPr>
                <w:sz w:val="24"/>
                <w:szCs w:val="24"/>
              </w:rPr>
              <w:t>торгівельних підприємствах для прийняття управлінських рішень.</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906122" w:rsidTr="00685F69">
        <w:trPr>
          <w:trHeight w:val="581"/>
          <w:jc w:val="center"/>
        </w:trPr>
        <w:tc>
          <w:tcPr>
            <w:tcW w:w="2547" w:type="dxa"/>
          </w:tcPr>
          <w:p w:rsidR="00906122" w:rsidRDefault="00906122" w:rsidP="00906122">
            <w:pPr>
              <w:jc w:val="center"/>
              <w:rPr>
                <w:sz w:val="24"/>
                <w:szCs w:val="24"/>
              </w:rPr>
            </w:pPr>
            <w:r>
              <w:rPr>
                <w:sz w:val="24"/>
                <w:szCs w:val="24"/>
              </w:rPr>
              <w:t>Практичне заняття 5</w:t>
            </w:r>
          </w:p>
        </w:tc>
        <w:tc>
          <w:tcPr>
            <w:tcW w:w="5529" w:type="dxa"/>
          </w:tcPr>
          <w:p w:rsidR="00906122" w:rsidRDefault="00906122" w:rsidP="00906122">
            <w:pPr>
              <w:rPr>
                <w:sz w:val="24"/>
                <w:szCs w:val="24"/>
              </w:rPr>
            </w:pPr>
            <w:r>
              <w:rPr>
                <w:sz w:val="24"/>
                <w:szCs w:val="24"/>
              </w:rPr>
              <w:t>Завдання 5</w:t>
            </w:r>
            <w:r>
              <w:rPr>
                <w:sz w:val="24"/>
                <w:szCs w:val="24"/>
              </w:rPr>
              <w:t xml:space="preserve"> до теми 4. </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906122" w:rsidTr="00685F69">
        <w:trPr>
          <w:trHeight w:val="453"/>
          <w:jc w:val="center"/>
        </w:trPr>
        <w:tc>
          <w:tcPr>
            <w:tcW w:w="2547" w:type="dxa"/>
          </w:tcPr>
          <w:p w:rsidR="00906122" w:rsidRDefault="00906122" w:rsidP="00906122">
            <w:pPr>
              <w:jc w:val="center"/>
              <w:rPr>
                <w:sz w:val="24"/>
                <w:szCs w:val="24"/>
              </w:rPr>
            </w:pPr>
            <w:r>
              <w:rPr>
                <w:sz w:val="24"/>
                <w:szCs w:val="24"/>
              </w:rPr>
              <w:t xml:space="preserve">Самостійна робота </w:t>
            </w:r>
          </w:p>
        </w:tc>
        <w:tc>
          <w:tcPr>
            <w:tcW w:w="5529" w:type="dxa"/>
          </w:tcPr>
          <w:p w:rsidR="00906122" w:rsidRDefault="00906122" w:rsidP="00906122">
            <w:pPr>
              <w:tabs>
                <w:tab w:val="left" w:pos="284"/>
                <w:tab w:val="left" w:pos="567"/>
              </w:tabs>
              <w:jc w:val="both"/>
              <w:rPr>
                <w:sz w:val="24"/>
                <w:szCs w:val="24"/>
              </w:rPr>
            </w:pPr>
            <w:r>
              <w:rPr>
                <w:sz w:val="24"/>
                <w:szCs w:val="24"/>
              </w:rPr>
              <w:t xml:space="preserve">Тема 4. </w:t>
            </w:r>
            <w:r w:rsidRPr="00906122">
              <w:rPr>
                <w:bCs/>
                <w:sz w:val="24"/>
                <w:szCs w:val="24"/>
              </w:rPr>
              <w:t xml:space="preserve">Оподаткування на </w:t>
            </w:r>
            <w:r w:rsidRPr="00906122">
              <w:rPr>
                <w:sz w:val="24"/>
                <w:szCs w:val="24"/>
              </w:rPr>
              <w:t>торгівельних підприємствах для прийняття управлінських рішень.</w:t>
            </w:r>
          </w:p>
          <w:p w:rsidR="00906122" w:rsidRDefault="00906122" w:rsidP="00906122">
            <w:pPr>
              <w:tabs>
                <w:tab w:val="left" w:pos="284"/>
                <w:tab w:val="left" w:pos="567"/>
              </w:tabs>
              <w:jc w:val="both"/>
              <w:rPr>
                <w:sz w:val="24"/>
                <w:szCs w:val="24"/>
              </w:rPr>
            </w:pPr>
            <w:r>
              <w:rPr>
                <w:sz w:val="24"/>
                <w:szCs w:val="24"/>
              </w:rPr>
              <w:t>Питання:</w:t>
            </w:r>
          </w:p>
          <w:p w:rsidR="00906122" w:rsidRDefault="00906122" w:rsidP="00906122">
            <w:pPr>
              <w:tabs>
                <w:tab w:val="left" w:pos="284"/>
                <w:tab w:val="left" w:pos="567"/>
              </w:tabs>
              <w:jc w:val="both"/>
              <w:rPr>
                <w:sz w:val="24"/>
                <w:szCs w:val="24"/>
              </w:rPr>
            </w:pPr>
            <w:r w:rsidRPr="00906122">
              <w:rPr>
                <w:bCs/>
                <w:sz w:val="24"/>
                <w:szCs w:val="24"/>
              </w:rPr>
              <w:t xml:space="preserve">Об’єкти оподаткування, порядок нарахування та сплати податків, зборів. </w:t>
            </w:r>
            <w:r w:rsidRPr="00906122">
              <w:rPr>
                <w:bCs/>
                <w:sz w:val="24"/>
                <w:szCs w:val="24"/>
              </w:rPr>
              <w:t>Податок на додану вартість. Податок на прибуток. Єдиний податок. Акцизний податок. Мито та митні збори. Вибір підприємством торгівлі системи оподаткування для прийняття управлінських рішень.</w:t>
            </w:r>
          </w:p>
        </w:tc>
        <w:tc>
          <w:tcPr>
            <w:tcW w:w="1304" w:type="dxa"/>
          </w:tcPr>
          <w:p w:rsidR="00906122" w:rsidRDefault="00082CB2" w:rsidP="00906122">
            <w:pPr>
              <w:jc w:val="center"/>
              <w:rPr>
                <w:sz w:val="24"/>
                <w:szCs w:val="24"/>
              </w:rPr>
            </w:pPr>
            <w:r>
              <w:rPr>
                <w:sz w:val="24"/>
                <w:szCs w:val="24"/>
              </w:rPr>
              <w:t>11</w:t>
            </w:r>
          </w:p>
        </w:tc>
        <w:tc>
          <w:tcPr>
            <w:tcW w:w="1428" w:type="dxa"/>
          </w:tcPr>
          <w:p w:rsidR="00906122" w:rsidRDefault="00906122" w:rsidP="00906122">
            <w:pPr>
              <w:jc w:val="center"/>
              <w:rPr>
                <w:i/>
                <w:sz w:val="24"/>
                <w:szCs w:val="24"/>
              </w:rPr>
            </w:pPr>
            <w:r>
              <w:rPr>
                <w:i/>
                <w:sz w:val="24"/>
                <w:szCs w:val="24"/>
              </w:rPr>
              <w:t>щотижня</w:t>
            </w:r>
          </w:p>
        </w:tc>
      </w:tr>
      <w:tr w:rsidR="00906122" w:rsidTr="00685F69">
        <w:trPr>
          <w:trHeight w:val="611"/>
          <w:jc w:val="center"/>
        </w:trPr>
        <w:tc>
          <w:tcPr>
            <w:tcW w:w="2547" w:type="dxa"/>
          </w:tcPr>
          <w:p w:rsidR="00906122" w:rsidRDefault="00906122" w:rsidP="00906122">
            <w:pPr>
              <w:jc w:val="center"/>
              <w:rPr>
                <w:sz w:val="24"/>
                <w:szCs w:val="24"/>
              </w:rPr>
            </w:pPr>
            <w:r>
              <w:rPr>
                <w:sz w:val="24"/>
                <w:szCs w:val="24"/>
              </w:rPr>
              <w:t>Лекція 6</w:t>
            </w:r>
          </w:p>
        </w:tc>
        <w:tc>
          <w:tcPr>
            <w:tcW w:w="5529" w:type="dxa"/>
          </w:tcPr>
          <w:p w:rsidR="00906122" w:rsidRDefault="00906122" w:rsidP="00906122">
            <w:pPr>
              <w:tabs>
                <w:tab w:val="left" w:pos="284"/>
                <w:tab w:val="left" w:pos="567"/>
              </w:tabs>
              <w:jc w:val="both"/>
              <w:rPr>
                <w:sz w:val="24"/>
                <w:szCs w:val="24"/>
              </w:rPr>
            </w:pPr>
            <w:r>
              <w:rPr>
                <w:sz w:val="24"/>
                <w:szCs w:val="24"/>
              </w:rPr>
              <w:t>Тема 3. Планування в системі обліку та контролю для прийняття управлінських рішень.</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906122" w:rsidTr="00685F69">
        <w:trPr>
          <w:trHeight w:val="611"/>
          <w:jc w:val="center"/>
        </w:trPr>
        <w:tc>
          <w:tcPr>
            <w:tcW w:w="2547" w:type="dxa"/>
          </w:tcPr>
          <w:p w:rsidR="00906122" w:rsidRDefault="00906122" w:rsidP="00906122">
            <w:pPr>
              <w:jc w:val="center"/>
              <w:rPr>
                <w:sz w:val="24"/>
                <w:szCs w:val="24"/>
              </w:rPr>
            </w:pPr>
            <w:r>
              <w:rPr>
                <w:sz w:val="24"/>
                <w:szCs w:val="24"/>
              </w:rPr>
              <w:t>Практичне заняття 6</w:t>
            </w:r>
          </w:p>
        </w:tc>
        <w:tc>
          <w:tcPr>
            <w:tcW w:w="5529" w:type="dxa"/>
          </w:tcPr>
          <w:p w:rsidR="00906122" w:rsidRDefault="00906122" w:rsidP="00906122">
            <w:pPr>
              <w:rPr>
                <w:sz w:val="24"/>
                <w:szCs w:val="24"/>
              </w:rPr>
            </w:pPr>
            <w:r>
              <w:rPr>
                <w:sz w:val="24"/>
                <w:szCs w:val="24"/>
              </w:rPr>
              <w:t>Завдання 6</w:t>
            </w:r>
            <w:r>
              <w:rPr>
                <w:sz w:val="24"/>
                <w:szCs w:val="24"/>
              </w:rPr>
              <w:t xml:space="preserve"> до теми 4. </w:t>
            </w:r>
          </w:p>
        </w:tc>
        <w:tc>
          <w:tcPr>
            <w:tcW w:w="1304" w:type="dxa"/>
          </w:tcPr>
          <w:p w:rsidR="00906122" w:rsidRDefault="00906122" w:rsidP="00906122">
            <w:pPr>
              <w:jc w:val="center"/>
              <w:rPr>
                <w:sz w:val="24"/>
                <w:szCs w:val="24"/>
              </w:rPr>
            </w:pPr>
            <w:r>
              <w:rPr>
                <w:sz w:val="24"/>
                <w:szCs w:val="24"/>
              </w:rPr>
              <w:t>2</w:t>
            </w:r>
          </w:p>
        </w:tc>
        <w:tc>
          <w:tcPr>
            <w:tcW w:w="1428" w:type="dxa"/>
          </w:tcPr>
          <w:p w:rsidR="00906122" w:rsidRDefault="00906122" w:rsidP="00906122">
            <w:pPr>
              <w:jc w:val="center"/>
              <w:rPr>
                <w:i/>
                <w:sz w:val="24"/>
                <w:szCs w:val="24"/>
              </w:rPr>
            </w:pPr>
            <w:r>
              <w:rPr>
                <w:i/>
                <w:sz w:val="24"/>
                <w:szCs w:val="24"/>
              </w:rPr>
              <w:t>Один раз на два тижні</w:t>
            </w:r>
          </w:p>
        </w:tc>
      </w:tr>
      <w:tr w:rsidR="00906122" w:rsidTr="00685F69">
        <w:trPr>
          <w:trHeight w:val="477"/>
          <w:jc w:val="center"/>
        </w:trPr>
        <w:tc>
          <w:tcPr>
            <w:tcW w:w="2547" w:type="dxa"/>
          </w:tcPr>
          <w:p w:rsidR="00906122" w:rsidRDefault="00906122" w:rsidP="00906122">
            <w:pPr>
              <w:jc w:val="center"/>
              <w:rPr>
                <w:sz w:val="24"/>
                <w:szCs w:val="24"/>
              </w:rPr>
            </w:pPr>
            <w:r>
              <w:rPr>
                <w:sz w:val="24"/>
                <w:szCs w:val="24"/>
              </w:rPr>
              <w:t>Самостійна робота</w:t>
            </w:r>
          </w:p>
        </w:tc>
        <w:tc>
          <w:tcPr>
            <w:tcW w:w="5529" w:type="dxa"/>
          </w:tcPr>
          <w:p w:rsidR="00906122" w:rsidRDefault="00906122" w:rsidP="00906122">
            <w:pPr>
              <w:tabs>
                <w:tab w:val="left" w:pos="284"/>
                <w:tab w:val="left" w:pos="567"/>
              </w:tabs>
              <w:jc w:val="both"/>
              <w:rPr>
                <w:sz w:val="24"/>
                <w:szCs w:val="24"/>
              </w:rPr>
            </w:pPr>
            <w:r>
              <w:rPr>
                <w:sz w:val="24"/>
                <w:szCs w:val="24"/>
              </w:rPr>
              <w:t>Тема 3. Планування в системі обліку та контролю для прийняття управлінських рішень.</w:t>
            </w:r>
          </w:p>
          <w:p w:rsidR="00906122" w:rsidRDefault="00906122" w:rsidP="00906122">
            <w:pPr>
              <w:rPr>
                <w:sz w:val="24"/>
                <w:szCs w:val="24"/>
              </w:rPr>
            </w:pPr>
            <w:r>
              <w:rPr>
                <w:sz w:val="24"/>
                <w:szCs w:val="24"/>
              </w:rPr>
              <w:t>Питання:</w:t>
            </w:r>
          </w:p>
          <w:p w:rsidR="00906122" w:rsidRDefault="00906122" w:rsidP="00906122">
            <w:pPr>
              <w:tabs>
                <w:tab w:val="left" w:pos="284"/>
                <w:tab w:val="left" w:pos="567"/>
              </w:tabs>
              <w:jc w:val="both"/>
              <w:rPr>
                <w:sz w:val="24"/>
                <w:szCs w:val="24"/>
              </w:rPr>
            </w:pPr>
            <w:r w:rsidRPr="00906122">
              <w:rPr>
                <w:bCs/>
                <w:sz w:val="24"/>
                <w:szCs w:val="24"/>
              </w:rPr>
              <w:t>Вибір підприємством торгівлі системи оподаткування для прийняття управлінських рішень.</w:t>
            </w:r>
          </w:p>
        </w:tc>
        <w:tc>
          <w:tcPr>
            <w:tcW w:w="1304" w:type="dxa"/>
          </w:tcPr>
          <w:p w:rsidR="00906122" w:rsidRDefault="00906122" w:rsidP="00906122">
            <w:pPr>
              <w:jc w:val="center"/>
              <w:rPr>
                <w:sz w:val="24"/>
                <w:szCs w:val="24"/>
              </w:rPr>
            </w:pPr>
            <w:r>
              <w:rPr>
                <w:sz w:val="24"/>
                <w:szCs w:val="24"/>
              </w:rPr>
              <w:t>1</w:t>
            </w:r>
            <w:r w:rsidR="00082CB2">
              <w:rPr>
                <w:sz w:val="24"/>
                <w:szCs w:val="24"/>
              </w:rPr>
              <w:t>1</w:t>
            </w:r>
          </w:p>
        </w:tc>
        <w:tc>
          <w:tcPr>
            <w:tcW w:w="1428" w:type="dxa"/>
          </w:tcPr>
          <w:p w:rsidR="00906122" w:rsidRDefault="00906122" w:rsidP="00906122">
            <w:pPr>
              <w:jc w:val="center"/>
              <w:rPr>
                <w:i/>
                <w:sz w:val="24"/>
                <w:szCs w:val="24"/>
              </w:rPr>
            </w:pPr>
            <w:r>
              <w:rPr>
                <w:i/>
                <w:sz w:val="24"/>
                <w:szCs w:val="24"/>
              </w:rPr>
              <w:t>щотижня</w:t>
            </w:r>
          </w:p>
        </w:tc>
      </w:tr>
    </w:tbl>
    <w:p w:rsidR="00C843C6" w:rsidRDefault="00C843C6" w:rsidP="00C843C6">
      <w:pPr>
        <w:ind w:hanging="708"/>
        <w:jc w:val="center"/>
        <w:rPr>
          <w:b/>
          <w:sz w:val="28"/>
          <w:szCs w:val="28"/>
        </w:rPr>
      </w:pPr>
    </w:p>
    <w:p w:rsidR="00C843C6" w:rsidRDefault="00C843C6" w:rsidP="00C843C6">
      <w:pPr>
        <w:ind w:hanging="708"/>
        <w:jc w:val="center"/>
        <w:rPr>
          <w:b/>
          <w:sz w:val="28"/>
          <w:szCs w:val="28"/>
        </w:rPr>
      </w:pPr>
    </w:p>
    <w:p w:rsidR="00C843C6" w:rsidRDefault="00C843C6" w:rsidP="00C843C6">
      <w:pPr>
        <w:jc w:val="center"/>
        <w:rPr>
          <w:b/>
          <w:sz w:val="28"/>
          <w:szCs w:val="28"/>
        </w:rPr>
      </w:pPr>
      <w:r>
        <w:rPr>
          <w:b/>
          <w:sz w:val="28"/>
          <w:szCs w:val="28"/>
        </w:rPr>
        <w:lastRenderedPageBreak/>
        <w:t>5. Види і зміст поточних контрольних заходів</w:t>
      </w:r>
    </w:p>
    <w:tbl>
      <w:tblPr>
        <w:tblW w:w="946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560"/>
        <w:gridCol w:w="2833"/>
        <w:gridCol w:w="2976"/>
        <w:gridCol w:w="850"/>
      </w:tblGrid>
      <w:tr w:rsidR="00C843C6" w:rsidTr="006C46E8">
        <w:trPr>
          <w:trHeight w:val="803"/>
        </w:trPr>
        <w:tc>
          <w:tcPr>
            <w:tcW w:w="1243" w:type="dxa"/>
            <w:vAlign w:val="center"/>
          </w:tcPr>
          <w:p w:rsidR="00C843C6" w:rsidRDefault="00C843C6" w:rsidP="006C46E8">
            <w:pPr>
              <w:jc w:val="center"/>
              <w:rPr>
                <w:color w:val="000000"/>
              </w:rPr>
            </w:pPr>
            <w:r>
              <w:rPr>
                <w:color w:val="000000"/>
              </w:rPr>
              <w:t>№ змістового модуля</w:t>
            </w:r>
          </w:p>
        </w:tc>
        <w:tc>
          <w:tcPr>
            <w:tcW w:w="1560" w:type="dxa"/>
            <w:vAlign w:val="center"/>
          </w:tcPr>
          <w:p w:rsidR="00C843C6" w:rsidRDefault="00C843C6" w:rsidP="006C46E8">
            <w:pPr>
              <w:jc w:val="center"/>
              <w:rPr>
                <w:color w:val="000000"/>
              </w:rPr>
            </w:pPr>
            <w:r>
              <w:rPr>
                <w:color w:val="000000"/>
              </w:rPr>
              <w:t>Види поточних контрольних заходів</w:t>
            </w:r>
          </w:p>
        </w:tc>
        <w:tc>
          <w:tcPr>
            <w:tcW w:w="2833" w:type="dxa"/>
          </w:tcPr>
          <w:p w:rsidR="00C843C6" w:rsidRDefault="00C843C6" w:rsidP="006C46E8">
            <w:pPr>
              <w:jc w:val="center"/>
              <w:rPr>
                <w:color w:val="000000"/>
              </w:rPr>
            </w:pPr>
            <w:r>
              <w:rPr>
                <w:color w:val="000000"/>
              </w:rPr>
              <w:t>Зміст поточного контрольного заходу</w:t>
            </w:r>
          </w:p>
        </w:tc>
        <w:tc>
          <w:tcPr>
            <w:tcW w:w="2976" w:type="dxa"/>
          </w:tcPr>
          <w:p w:rsidR="00C843C6" w:rsidRDefault="00C843C6" w:rsidP="006C46E8">
            <w:pPr>
              <w:jc w:val="center"/>
            </w:pPr>
            <w:r>
              <w:t>Критерії оцінювання</w:t>
            </w:r>
          </w:p>
        </w:tc>
        <w:tc>
          <w:tcPr>
            <w:tcW w:w="850" w:type="dxa"/>
          </w:tcPr>
          <w:p w:rsidR="00C843C6" w:rsidRDefault="00C843C6" w:rsidP="006C46E8">
            <w:pPr>
              <w:jc w:val="center"/>
            </w:pPr>
            <w:r>
              <w:rPr>
                <w:sz w:val="20"/>
                <w:szCs w:val="20"/>
              </w:rPr>
              <w:t>Усього балів</w:t>
            </w:r>
          </w:p>
        </w:tc>
      </w:tr>
      <w:tr w:rsidR="00C843C6" w:rsidTr="006C46E8">
        <w:tc>
          <w:tcPr>
            <w:tcW w:w="1243" w:type="dxa"/>
            <w:vMerge w:val="restart"/>
            <w:vAlign w:val="center"/>
          </w:tcPr>
          <w:p w:rsidR="00C843C6" w:rsidRDefault="00C843C6" w:rsidP="006C46E8">
            <w:pPr>
              <w:jc w:val="center"/>
              <w:rPr>
                <w:color w:val="000000"/>
              </w:rPr>
            </w:pPr>
            <w:r>
              <w:rPr>
                <w:color w:val="000000"/>
              </w:rPr>
              <w:t>1</w:t>
            </w:r>
          </w:p>
        </w:tc>
        <w:tc>
          <w:tcPr>
            <w:tcW w:w="1560" w:type="dxa"/>
            <w:vAlign w:val="center"/>
          </w:tcPr>
          <w:p w:rsidR="00C843C6" w:rsidRPr="00980782" w:rsidRDefault="00C843C6" w:rsidP="006C46E8">
            <w:pPr>
              <w:ind w:firstLine="34"/>
              <w:jc w:val="center"/>
              <w:rPr>
                <w:color w:val="000000"/>
                <w:lang w:val="ru-RU"/>
              </w:rPr>
            </w:pPr>
            <w:r w:rsidRPr="00980782">
              <w:rPr>
                <w:color w:val="000000"/>
                <w:lang w:val="ru-RU"/>
              </w:rPr>
              <w:t>Тест 1</w:t>
            </w:r>
          </w:p>
          <w:p w:rsidR="00C843C6" w:rsidRPr="00980782" w:rsidRDefault="00C843C6" w:rsidP="006C46E8">
            <w:pPr>
              <w:ind w:firstLine="34"/>
              <w:jc w:val="center"/>
              <w:rPr>
                <w:color w:val="000000"/>
                <w:lang w:val="ru-RU"/>
              </w:rPr>
            </w:pPr>
            <w:proofErr w:type="spellStart"/>
            <w:r w:rsidRPr="00980782">
              <w:rPr>
                <w:color w:val="000000"/>
                <w:lang w:val="ru-RU"/>
              </w:rPr>
              <w:t>Електронне</w:t>
            </w:r>
            <w:proofErr w:type="spellEnd"/>
            <w:r w:rsidRPr="00980782">
              <w:rPr>
                <w:color w:val="000000"/>
                <w:lang w:val="ru-RU"/>
              </w:rPr>
              <w:t xml:space="preserve"> </w:t>
            </w:r>
            <w:proofErr w:type="spellStart"/>
            <w:r w:rsidRPr="00980782">
              <w:rPr>
                <w:color w:val="000000"/>
                <w:lang w:val="ru-RU"/>
              </w:rPr>
              <w:t>тестування</w:t>
            </w:r>
            <w:proofErr w:type="spellEnd"/>
            <w:r w:rsidRPr="00980782">
              <w:rPr>
                <w:color w:val="000000"/>
                <w:lang w:val="ru-RU"/>
              </w:rPr>
              <w:t xml:space="preserve"> через платформу </w:t>
            </w:r>
            <w:proofErr w:type="spellStart"/>
            <w:r>
              <w:rPr>
                <w:color w:val="000000"/>
              </w:rPr>
              <w:t>Moodle</w:t>
            </w:r>
            <w:proofErr w:type="spellEnd"/>
            <w:r w:rsidRPr="00980782">
              <w:rPr>
                <w:color w:val="000000"/>
                <w:lang w:val="ru-RU"/>
              </w:rPr>
              <w:t>.</w:t>
            </w:r>
          </w:p>
        </w:tc>
        <w:tc>
          <w:tcPr>
            <w:tcW w:w="2833" w:type="dxa"/>
          </w:tcPr>
          <w:p w:rsidR="00C843C6" w:rsidRPr="00980782" w:rsidRDefault="000D6D11" w:rsidP="006C46E8">
            <w:pPr>
              <w:rPr>
                <w:color w:val="000000"/>
                <w:lang w:val="ru-RU"/>
              </w:rPr>
            </w:pPr>
            <w:r w:rsidRPr="000D6D11">
              <w:t>Система показників обліку на торгівельних підприємствах для прийняття управлінських рішень.</w:t>
            </w:r>
          </w:p>
        </w:tc>
        <w:tc>
          <w:tcPr>
            <w:tcW w:w="2976" w:type="dxa"/>
          </w:tcPr>
          <w:p w:rsidR="00C843C6" w:rsidRPr="00980782" w:rsidRDefault="00C843C6" w:rsidP="006C46E8">
            <w:pPr>
              <w:jc w:val="both"/>
              <w:rPr>
                <w:lang w:val="ru-RU"/>
              </w:rPr>
            </w:pPr>
            <w:proofErr w:type="spellStart"/>
            <w:r w:rsidRPr="00980782">
              <w:rPr>
                <w:lang w:val="ru-RU"/>
              </w:rPr>
              <w:t>Тестові</w:t>
            </w:r>
            <w:proofErr w:type="spellEnd"/>
            <w:r w:rsidRPr="00980782">
              <w:rPr>
                <w:lang w:val="ru-RU"/>
              </w:rPr>
              <w:t xml:space="preserve"> </w:t>
            </w:r>
            <w:proofErr w:type="spellStart"/>
            <w:r w:rsidRPr="00980782">
              <w:rPr>
                <w:lang w:val="ru-RU"/>
              </w:rPr>
              <w:t>питання</w:t>
            </w:r>
            <w:proofErr w:type="spellEnd"/>
            <w:r w:rsidRPr="00980782">
              <w:rPr>
                <w:lang w:val="ru-RU"/>
              </w:rPr>
              <w:t xml:space="preserve"> </w:t>
            </w:r>
            <w:proofErr w:type="spellStart"/>
            <w:r w:rsidRPr="00980782">
              <w:rPr>
                <w:lang w:val="ru-RU"/>
              </w:rPr>
              <w:t>оцінюються</w:t>
            </w:r>
            <w:proofErr w:type="spellEnd"/>
            <w:r w:rsidRPr="00980782">
              <w:rPr>
                <w:lang w:val="ru-RU"/>
              </w:rPr>
              <w:t>:</w:t>
            </w:r>
          </w:p>
          <w:p w:rsidR="00C843C6" w:rsidRPr="00980782" w:rsidRDefault="00C843C6" w:rsidP="006C46E8">
            <w:pPr>
              <w:jc w:val="both"/>
              <w:rPr>
                <w:lang w:val="ru-RU"/>
              </w:rPr>
            </w:pPr>
            <w:r w:rsidRPr="00980782">
              <w:rPr>
                <w:lang w:val="ru-RU"/>
              </w:rPr>
              <w:t>правильно/неправильно.</w:t>
            </w:r>
          </w:p>
          <w:p w:rsidR="00C843C6" w:rsidRPr="00980782" w:rsidRDefault="00735AEA" w:rsidP="006C46E8">
            <w:pPr>
              <w:jc w:val="both"/>
              <w:rPr>
                <w:lang w:val="ru-RU"/>
              </w:rPr>
            </w:pPr>
            <w:proofErr w:type="spellStart"/>
            <w:r>
              <w:rPr>
                <w:lang w:val="ru-RU"/>
              </w:rPr>
              <w:t>Кількість</w:t>
            </w:r>
            <w:proofErr w:type="spellEnd"/>
            <w:r>
              <w:rPr>
                <w:lang w:val="ru-RU"/>
              </w:rPr>
              <w:t xml:space="preserve"> </w:t>
            </w:r>
            <w:proofErr w:type="spellStart"/>
            <w:r>
              <w:rPr>
                <w:lang w:val="ru-RU"/>
              </w:rPr>
              <w:t>питань</w:t>
            </w:r>
            <w:proofErr w:type="spellEnd"/>
            <w:r>
              <w:rPr>
                <w:lang w:val="ru-RU"/>
              </w:rPr>
              <w:t xml:space="preserve"> – 5</w:t>
            </w:r>
            <w:r w:rsidR="00C843C6" w:rsidRPr="00980782">
              <w:rPr>
                <w:lang w:val="ru-RU"/>
              </w:rPr>
              <w:t>.</w:t>
            </w:r>
          </w:p>
          <w:p w:rsidR="00C843C6" w:rsidRPr="00980782" w:rsidRDefault="00C843C6" w:rsidP="006C46E8">
            <w:pPr>
              <w:rPr>
                <w:lang w:val="ru-RU"/>
              </w:rPr>
            </w:pPr>
            <w:r w:rsidRPr="00980782">
              <w:rPr>
                <w:lang w:val="ru-RU"/>
              </w:rPr>
              <w:t>Прав</w:t>
            </w:r>
            <w:r w:rsidR="00735AEA">
              <w:rPr>
                <w:lang w:val="ru-RU"/>
              </w:rPr>
              <w:t xml:space="preserve">ильна </w:t>
            </w:r>
            <w:proofErr w:type="spellStart"/>
            <w:r w:rsidR="00735AEA">
              <w:rPr>
                <w:lang w:val="ru-RU"/>
              </w:rPr>
              <w:t>відповідь</w:t>
            </w:r>
            <w:proofErr w:type="spellEnd"/>
            <w:r w:rsidR="00735AEA">
              <w:rPr>
                <w:lang w:val="ru-RU"/>
              </w:rPr>
              <w:t xml:space="preserve"> </w:t>
            </w:r>
            <w:proofErr w:type="spellStart"/>
            <w:r w:rsidR="00735AEA">
              <w:rPr>
                <w:lang w:val="ru-RU"/>
              </w:rPr>
              <w:t>оцінюється</w:t>
            </w:r>
            <w:proofErr w:type="spellEnd"/>
            <w:r w:rsidR="00735AEA">
              <w:rPr>
                <w:lang w:val="ru-RU"/>
              </w:rPr>
              <w:t xml:space="preserve"> у 1</w:t>
            </w:r>
            <w:r w:rsidRPr="00980782">
              <w:rPr>
                <w:lang w:val="ru-RU"/>
              </w:rPr>
              <w:t xml:space="preserve"> </w:t>
            </w:r>
            <w:r w:rsidR="00735AEA">
              <w:rPr>
                <w:color w:val="000000"/>
                <w:lang w:val="ru-RU"/>
              </w:rPr>
              <w:t>бал</w:t>
            </w:r>
            <w:r w:rsidRPr="00980782">
              <w:rPr>
                <w:color w:val="000000"/>
                <w:lang w:val="ru-RU"/>
              </w:rPr>
              <w:t>.</w:t>
            </w:r>
          </w:p>
        </w:tc>
        <w:tc>
          <w:tcPr>
            <w:tcW w:w="850" w:type="dxa"/>
          </w:tcPr>
          <w:p w:rsidR="00C843C6" w:rsidRDefault="00C843C6" w:rsidP="006C46E8">
            <w:pPr>
              <w:jc w:val="center"/>
              <w:rPr>
                <w:b/>
              </w:rPr>
            </w:pPr>
            <w:r>
              <w:rPr>
                <w:b/>
              </w:rPr>
              <w:t>5</w:t>
            </w:r>
          </w:p>
        </w:tc>
      </w:tr>
      <w:tr w:rsidR="00C843C6" w:rsidTr="006C46E8">
        <w:trPr>
          <w:trHeight w:val="343"/>
        </w:trPr>
        <w:tc>
          <w:tcPr>
            <w:tcW w:w="1243" w:type="dxa"/>
            <w:vMerge/>
            <w:vAlign w:val="center"/>
          </w:tcPr>
          <w:p w:rsidR="00C843C6" w:rsidRDefault="00C843C6" w:rsidP="006C46E8">
            <w:pPr>
              <w:pBdr>
                <w:top w:val="nil"/>
                <w:left w:val="nil"/>
                <w:bottom w:val="nil"/>
                <w:right w:val="nil"/>
                <w:between w:val="nil"/>
              </w:pBdr>
              <w:spacing w:line="276" w:lineRule="auto"/>
              <w:rPr>
                <w:b/>
              </w:rPr>
            </w:pPr>
          </w:p>
        </w:tc>
        <w:tc>
          <w:tcPr>
            <w:tcW w:w="1560" w:type="dxa"/>
            <w:vAlign w:val="center"/>
          </w:tcPr>
          <w:p w:rsidR="00C843C6" w:rsidRDefault="00C843C6" w:rsidP="006C46E8">
            <w:pPr>
              <w:ind w:firstLine="69"/>
              <w:jc w:val="center"/>
              <w:rPr>
                <w:color w:val="000000"/>
              </w:rPr>
            </w:pPr>
            <w:r>
              <w:rPr>
                <w:color w:val="000000"/>
              </w:rPr>
              <w:t xml:space="preserve">Практичне </w:t>
            </w:r>
          </w:p>
          <w:p w:rsidR="00C843C6" w:rsidRDefault="00C843C6" w:rsidP="006C46E8">
            <w:pPr>
              <w:ind w:firstLine="69"/>
              <w:jc w:val="center"/>
              <w:rPr>
                <w:color w:val="000000"/>
              </w:rPr>
            </w:pPr>
            <w:r>
              <w:rPr>
                <w:color w:val="000000"/>
              </w:rPr>
              <w:t>завдання 1:</w:t>
            </w:r>
          </w:p>
          <w:p w:rsidR="00C843C6" w:rsidRDefault="00C843C6" w:rsidP="006C46E8">
            <w:pPr>
              <w:ind w:firstLine="69"/>
              <w:jc w:val="center"/>
              <w:rPr>
                <w:color w:val="000000"/>
              </w:rPr>
            </w:pPr>
            <w:r>
              <w:rPr>
                <w:color w:val="000000"/>
              </w:rPr>
              <w:t xml:space="preserve">розв’язання задач </w:t>
            </w:r>
          </w:p>
        </w:tc>
        <w:tc>
          <w:tcPr>
            <w:tcW w:w="2833" w:type="dxa"/>
          </w:tcPr>
          <w:p w:rsidR="00C843C6" w:rsidRDefault="00C843C6" w:rsidP="006C46E8">
            <w:pPr>
              <w:rPr>
                <w:color w:val="000000"/>
              </w:rPr>
            </w:pPr>
            <w:r>
              <w:rPr>
                <w:color w:val="000000"/>
              </w:rPr>
              <w:t>Завдання передбачає:</w:t>
            </w:r>
          </w:p>
          <w:p w:rsidR="00C843C6" w:rsidRDefault="00C843C6" w:rsidP="006C46E8">
            <w:pPr>
              <w:rPr>
                <w:color w:val="000000"/>
              </w:rPr>
            </w:pPr>
            <w:r>
              <w:rPr>
                <w:color w:val="000000"/>
              </w:rPr>
              <w:t>– розв’язання задач.</w:t>
            </w:r>
          </w:p>
        </w:tc>
        <w:tc>
          <w:tcPr>
            <w:tcW w:w="2976" w:type="dxa"/>
          </w:tcPr>
          <w:p w:rsidR="00C843C6" w:rsidRDefault="00C843C6" w:rsidP="006C46E8">
            <w:proofErr w:type="spellStart"/>
            <w:r w:rsidRPr="00980782">
              <w:rPr>
                <w:lang w:val="ru-RU"/>
              </w:rPr>
              <w:t>Завдання</w:t>
            </w:r>
            <w:proofErr w:type="spellEnd"/>
            <w:r w:rsidRPr="00980782">
              <w:rPr>
                <w:lang w:val="ru-RU"/>
              </w:rPr>
              <w:t xml:space="preserve"> для </w:t>
            </w:r>
            <w:proofErr w:type="spellStart"/>
            <w:r w:rsidRPr="00980782">
              <w:rPr>
                <w:lang w:val="ru-RU"/>
              </w:rPr>
              <w:t>самостійної</w:t>
            </w:r>
            <w:proofErr w:type="spellEnd"/>
            <w:r w:rsidRPr="00980782">
              <w:rPr>
                <w:lang w:val="ru-RU"/>
              </w:rPr>
              <w:t xml:space="preserve">  </w:t>
            </w:r>
            <w:proofErr w:type="spellStart"/>
            <w:r w:rsidRPr="00980782">
              <w:rPr>
                <w:lang w:val="ru-RU"/>
              </w:rPr>
              <w:t>роботи</w:t>
            </w:r>
            <w:proofErr w:type="spellEnd"/>
            <w:r w:rsidRPr="00980782">
              <w:rPr>
                <w:lang w:val="ru-RU"/>
              </w:rPr>
              <w:t xml:space="preserve"> за </w:t>
            </w:r>
            <w:proofErr w:type="spellStart"/>
            <w:r w:rsidRPr="00980782">
              <w:rPr>
                <w:lang w:val="ru-RU"/>
              </w:rPr>
              <w:t>змістовим</w:t>
            </w:r>
            <w:proofErr w:type="spellEnd"/>
            <w:r w:rsidRPr="00980782">
              <w:rPr>
                <w:lang w:val="ru-RU"/>
              </w:rPr>
              <w:t xml:space="preserve"> модулем </w:t>
            </w:r>
            <w:proofErr w:type="spellStart"/>
            <w:r w:rsidRPr="00980782">
              <w:rPr>
                <w:lang w:val="ru-RU"/>
              </w:rPr>
              <w:t>оцінюється</w:t>
            </w:r>
            <w:proofErr w:type="spellEnd"/>
            <w:r w:rsidRPr="00980782">
              <w:rPr>
                <w:lang w:val="ru-RU"/>
              </w:rPr>
              <w:t xml:space="preserve"> </w:t>
            </w:r>
            <w:proofErr w:type="spellStart"/>
            <w:r w:rsidRPr="00980782">
              <w:rPr>
                <w:lang w:val="ru-RU"/>
              </w:rPr>
              <w:t>від</w:t>
            </w:r>
            <w:proofErr w:type="spellEnd"/>
            <w:r w:rsidRPr="00980782">
              <w:rPr>
                <w:lang w:val="ru-RU"/>
              </w:rPr>
              <w:t xml:space="preserve"> 0 до 10 </w:t>
            </w:r>
            <w:proofErr w:type="spellStart"/>
            <w:r w:rsidRPr="00980782">
              <w:rPr>
                <w:lang w:val="ru-RU"/>
              </w:rPr>
              <w:t>балів</w:t>
            </w:r>
            <w:proofErr w:type="spellEnd"/>
            <w:r w:rsidRPr="00980782">
              <w:rPr>
                <w:lang w:val="ru-RU"/>
              </w:rPr>
              <w:t xml:space="preserve">. </w:t>
            </w:r>
            <w:r w:rsidRPr="00CB78D4">
              <w:t xml:space="preserve">Бали розраховуються </w:t>
            </w:r>
            <w:proofErr w:type="spellStart"/>
            <w:r w:rsidRPr="00CB78D4">
              <w:t>пропорційно</w:t>
            </w:r>
            <w:proofErr w:type="spellEnd"/>
            <w:r w:rsidRPr="00CB78D4">
              <w:t xml:space="preserve"> до кількості правильно виконаних студентом завдань.</w:t>
            </w:r>
          </w:p>
        </w:tc>
        <w:tc>
          <w:tcPr>
            <w:tcW w:w="850" w:type="dxa"/>
          </w:tcPr>
          <w:p w:rsidR="00C843C6" w:rsidRDefault="00C843C6" w:rsidP="006C46E8">
            <w:pPr>
              <w:jc w:val="center"/>
              <w:rPr>
                <w:b/>
              </w:rPr>
            </w:pPr>
            <w:r>
              <w:rPr>
                <w:b/>
              </w:rPr>
              <w:t>10</w:t>
            </w:r>
          </w:p>
        </w:tc>
      </w:tr>
      <w:tr w:rsidR="00C843C6" w:rsidTr="006C46E8">
        <w:trPr>
          <w:trHeight w:val="67"/>
        </w:trPr>
        <w:tc>
          <w:tcPr>
            <w:tcW w:w="1243" w:type="dxa"/>
            <w:vAlign w:val="center"/>
          </w:tcPr>
          <w:p w:rsidR="00C843C6" w:rsidRDefault="00C843C6" w:rsidP="006C46E8">
            <w:pPr>
              <w:jc w:val="center"/>
              <w:rPr>
                <w:b/>
                <w:color w:val="000000"/>
              </w:rPr>
            </w:pPr>
            <w:r>
              <w:rPr>
                <w:b/>
                <w:color w:val="000000"/>
              </w:rPr>
              <w:t xml:space="preserve">Усього за </w:t>
            </w:r>
            <w:proofErr w:type="spellStart"/>
            <w:r>
              <w:rPr>
                <w:b/>
                <w:color w:val="000000"/>
              </w:rPr>
              <w:t>ЗМ</w:t>
            </w:r>
            <w:proofErr w:type="spellEnd"/>
            <w:r>
              <w:rPr>
                <w:b/>
                <w:color w:val="000000"/>
              </w:rPr>
              <w:t xml:space="preserve"> 1</w:t>
            </w:r>
          </w:p>
        </w:tc>
        <w:tc>
          <w:tcPr>
            <w:tcW w:w="1560" w:type="dxa"/>
            <w:vAlign w:val="center"/>
          </w:tcPr>
          <w:p w:rsidR="00C843C6" w:rsidRDefault="00C843C6" w:rsidP="006C46E8">
            <w:pPr>
              <w:jc w:val="center"/>
              <w:rPr>
                <w:b/>
                <w:color w:val="000000"/>
              </w:rPr>
            </w:pPr>
            <w:r>
              <w:rPr>
                <w:b/>
                <w:color w:val="000000"/>
              </w:rPr>
              <w:t>2</w:t>
            </w:r>
          </w:p>
        </w:tc>
        <w:tc>
          <w:tcPr>
            <w:tcW w:w="2833" w:type="dxa"/>
          </w:tcPr>
          <w:p w:rsidR="00C843C6" w:rsidRDefault="00C843C6" w:rsidP="006C46E8">
            <w:pPr>
              <w:rPr>
                <w:b/>
                <w:color w:val="000000"/>
              </w:rPr>
            </w:pPr>
          </w:p>
        </w:tc>
        <w:tc>
          <w:tcPr>
            <w:tcW w:w="2976" w:type="dxa"/>
          </w:tcPr>
          <w:p w:rsidR="00C843C6" w:rsidRDefault="00C843C6" w:rsidP="006C46E8">
            <w:pPr>
              <w:jc w:val="center"/>
            </w:pPr>
          </w:p>
        </w:tc>
        <w:tc>
          <w:tcPr>
            <w:tcW w:w="850" w:type="dxa"/>
          </w:tcPr>
          <w:p w:rsidR="00C843C6" w:rsidRDefault="00C843C6" w:rsidP="006C46E8">
            <w:pPr>
              <w:jc w:val="center"/>
              <w:rPr>
                <w:b/>
              </w:rPr>
            </w:pPr>
            <w:r>
              <w:rPr>
                <w:b/>
              </w:rPr>
              <w:t>15</w:t>
            </w:r>
          </w:p>
        </w:tc>
      </w:tr>
      <w:tr w:rsidR="00C843C6" w:rsidTr="006C46E8">
        <w:tc>
          <w:tcPr>
            <w:tcW w:w="1243" w:type="dxa"/>
            <w:vMerge w:val="restart"/>
            <w:vAlign w:val="center"/>
          </w:tcPr>
          <w:p w:rsidR="00C843C6" w:rsidRDefault="00C843C6" w:rsidP="006C46E8">
            <w:pPr>
              <w:jc w:val="center"/>
              <w:rPr>
                <w:color w:val="000000"/>
              </w:rPr>
            </w:pPr>
            <w:r>
              <w:rPr>
                <w:color w:val="000000"/>
              </w:rPr>
              <w:t xml:space="preserve"> 2</w:t>
            </w:r>
          </w:p>
        </w:tc>
        <w:tc>
          <w:tcPr>
            <w:tcW w:w="1560" w:type="dxa"/>
            <w:vAlign w:val="center"/>
          </w:tcPr>
          <w:p w:rsidR="00C843C6" w:rsidRPr="00980782" w:rsidRDefault="00C843C6" w:rsidP="006C46E8">
            <w:pPr>
              <w:ind w:firstLine="34"/>
              <w:jc w:val="center"/>
              <w:rPr>
                <w:color w:val="000000"/>
                <w:lang w:val="ru-RU"/>
              </w:rPr>
            </w:pPr>
            <w:r w:rsidRPr="00980782">
              <w:rPr>
                <w:color w:val="000000"/>
                <w:lang w:val="ru-RU"/>
              </w:rPr>
              <w:t>Тест 2</w:t>
            </w:r>
          </w:p>
          <w:p w:rsidR="00C843C6" w:rsidRPr="00980782" w:rsidRDefault="00C843C6" w:rsidP="006C46E8">
            <w:pPr>
              <w:ind w:firstLine="34"/>
              <w:jc w:val="center"/>
              <w:rPr>
                <w:color w:val="000000"/>
                <w:lang w:val="ru-RU"/>
              </w:rPr>
            </w:pPr>
            <w:proofErr w:type="spellStart"/>
            <w:r w:rsidRPr="00980782">
              <w:rPr>
                <w:color w:val="000000"/>
                <w:lang w:val="ru-RU"/>
              </w:rPr>
              <w:t>Електронне</w:t>
            </w:r>
            <w:proofErr w:type="spellEnd"/>
            <w:r w:rsidRPr="00980782">
              <w:rPr>
                <w:color w:val="000000"/>
                <w:lang w:val="ru-RU"/>
              </w:rPr>
              <w:t xml:space="preserve"> </w:t>
            </w:r>
            <w:proofErr w:type="spellStart"/>
            <w:r w:rsidRPr="00980782">
              <w:rPr>
                <w:color w:val="000000"/>
                <w:lang w:val="ru-RU"/>
              </w:rPr>
              <w:t>тестування</w:t>
            </w:r>
            <w:proofErr w:type="spellEnd"/>
            <w:r w:rsidRPr="00980782">
              <w:rPr>
                <w:color w:val="000000"/>
                <w:lang w:val="ru-RU"/>
              </w:rPr>
              <w:t xml:space="preserve"> через платформу </w:t>
            </w:r>
            <w:proofErr w:type="spellStart"/>
            <w:r>
              <w:rPr>
                <w:color w:val="000000"/>
              </w:rPr>
              <w:t>Moodle</w:t>
            </w:r>
            <w:proofErr w:type="spellEnd"/>
            <w:r w:rsidRPr="00980782">
              <w:rPr>
                <w:color w:val="000000"/>
                <w:lang w:val="ru-RU"/>
              </w:rPr>
              <w:t>.</w:t>
            </w:r>
          </w:p>
        </w:tc>
        <w:tc>
          <w:tcPr>
            <w:tcW w:w="2833" w:type="dxa"/>
          </w:tcPr>
          <w:p w:rsidR="00C843C6" w:rsidRPr="00980782" w:rsidRDefault="000D6D11" w:rsidP="006C46E8">
            <w:pPr>
              <w:tabs>
                <w:tab w:val="left" w:pos="284"/>
                <w:tab w:val="left" w:pos="567"/>
              </w:tabs>
              <w:jc w:val="both"/>
              <w:rPr>
                <w:lang w:val="ru-RU"/>
              </w:rPr>
            </w:pPr>
            <w:r w:rsidRPr="000D6D11">
              <w:t>Забезпечення аналітичних процедур обліку для прийняття управлінських рішень.</w:t>
            </w:r>
          </w:p>
        </w:tc>
        <w:tc>
          <w:tcPr>
            <w:tcW w:w="2976" w:type="dxa"/>
          </w:tcPr>
          <w:p w:rsidR="00C843C6" w:rsidRPr="00980782" w:rsidRDefault="00C843C6" w:rsidP="006C46E8">
            <w:pPr>
              <w:jc w:val="both"/>
              <w:rPr>
                <w:lang w:val="ru-RU"/>
              </w:rPr>
            </w:pPr>
            <w:proofErr w:type="spellStart"/>
            <w:r w:rsidRPr="00980782">
              <w:rPr>
                <w:lang w:val="ru-RU"/>
              </w:rPr>
              <w:t>Тестові</w:t>
            </w:r>
            <w:proofErr w:type="spellEnd"/>
            <w:r w:rsidRPr="00980782">
              <w:rPr>
                <w:lang w:val="ru-RU"/>
              </w:rPr>
              <w:t xml:space="preserve"> </w:t>
            </w:r>
            <w:proofErr w:type="spellStart"/>
            <w:r w:rsidRPr="00980782">
              <w:rPr>
                <w:lang w:val="ru-RU"/>
              </w:rPr>
              <w:t>питання</w:t>
            </w:r>
            <w:proofErr w:type="spellEnd"/>
            <w:r w:rsidRPr="00980782">
              <w:rPr>
                <w:lang w:val="ru-RU"/>
              </w:rPr>
              <w:t xml:space="preserve"> </w:t>
            </w:r>
            <w:proofErr w:type="spellStart"/>
            <w:r w:rsidRPr="00980782">
              <w:rPr>
                <w:lang w:val="ru-RU"/>
              </w:rPr>
              <w:t>оцінюються</w:t>
            </w:r>
            <w:proofErr w:type="spellEnd"/>
            <w:r w:rsidRPr="00980782">
              <w:rPr>
                <w:lang w:val="ru-RU"/>
              </w:rPr>
              <w:t>:</w:t>
            </w:r>
          </w:p>
          <w:p w:rsidR="00C843C6" w:rsidRPr="00980782" w:rsidRDefault="00C843C6" w:rsidP="006C46E8">
            <w:pPr>
              <w:jc w:val="both"/>
              <w:rPr>
                <w:lang w:val="ru-RU"/>
              </w:rPr>
            </w:pPr>
            <w:r w:rsidRPr="00980782">
              <w:rPr>
                <w:lang w:val="ru-RU"/>
              </w:rPr>
              <w:t>правильно/неправильно.</w:t>
            </w:r>
          </w:p>
          <w:p w:rsidR="00C843C6" w:rsidRPr="00980782" w:rsidRDefault="00735AEA" w:rsidP="006C46E8">
            <w:pPr>
              <w:jc w:val="both"/>
              <w:rPr>
                <w:lang w:val="ru-RU"/>
              </w:rPr>
            </w:pPr>
            <w:proofErr w:type="spellStart"/>
            <w:r>
              <w:rPr>
                <w:lang w:val="ru-RU"/>
              </w:rPr>
              <w:t>Кількість</w:t>
            </w:r>
            <w:proofErr w:type="spellEnd"/>
            <w:r>
              <w:rPr>
                <w:lang w:val="ru-RU"/>
              </w:rPr>
              <w:t xml:space="preserve"> </w:t>
            </w:r>
            <w:proofErr w:type="spellStart"/>
            <w:r>
              <w:rPr>
                <w:lang w:val="ru-RU"/>
              </w:rPr>
              <w:t>питань</w:t>
            </w:r>
            <w:proofErr w:type="spellEnd"/>
            <w:r>
              <w:rPr>
                <w:lang w:val="ru-RU"/>
              </w:rPr>
              <w:t xml:space="preserve"> – 5</w:t>
            </w:r>
            <w:r w:rsidR="00C843C6" w:rsidRPr="00980782">
              <w:rPr>
                <w:lang w:val="ru-RU"/>
              </w:rPr>
              <w:t>.</w:t>
            </w:r>
          </w:p>
          <w:p w:rsidR="00C843C6" w:rsidRPr="00980782" w:rsidRDefault="00C843C6" w:rsidP="006C46E8">
            <w:pPr>
              <w:rPr>
                <w:lang w:val="ru-RU"/>
              </w:rPr>
            </w:pPr>
            <w:r w:rsidRPr="00980782">
              <w:rPr>
                <w:lang w:val="ru-RU"/>
              </w:rPr>
              <w:t>Прав</w:t>
            </w:r>
            <w:r w:rsidR="00735AEA">
              <w:rPr>
                <w:lang w:val="ru-RU"/>
              </w:rPr>
              <w:t xml:space="preserve">ильна </w:t>
            </w:r>
            <w:proofErr w:type="spellStart"/>
            <w:r w:rsidR="00735AEA">
              <w:rPr>
                <w:lang w:val="ru-RU"/>
              </w:rPr>
              <w:t>відповідь</w:t>
            </w:r>
            <w:proofErr w:type="spellEnd"/>
            <w:r w:rsidR="00735AEA">
              <w:rPr>
                <w:lang w:val="ru-RU"/>
              </w:rPr>
              <w:t xml:space="preserve"> </w:t>
            </w:r>
            <w:proofErr w:type="spellStart"/>
            <w:r w:rsidR="00735AEA">
              <w:rPr>
                <w:lang w:val="ru-RU"/>
              </w:rPr>
              <w:t>оцінюється</w:t>
            </w:r>
            <w:proofErr w:type="spellEnd"/>
            <w:r w:rsidR="00735AEA">
              <w:rPr>
                <w:lang w:val="ru-RU"/>
              </w:rPr>
              <w:t xml:space="preserve"> у 1</w:t>
            </w:r>
            <w:r w:rsidRPr="00980782">
              <w:rPr>
                <w:lang w:val="ru-RU"/>
              </w:rPr>
              <w:t xml:space="preserve"> </w:t>
            </w:r>
            <w:r w:rsidR="00735AEA">
              <w:rPr>
                <w:color w:val="000000"/>
                <w:lang w:val="ru-RU"/>
              </w:rPr>
              <w:t>бал</w:t>
            </w:r>
            <w:r w:rsidRPr="00980782">
              <w:rPr>
                <w:color w:val="000000"/>
                <w:lang w:val="ru-RU"/>
              </w:rPr>
              <w:t>.</w:t>
            </w:r>
          </w:p>
        </w:tc>
        <w:tc>
          <w:tcPr>
            <w:tcW w:w="850" w:type="dxa"/>
          </w:tcPr>
          <w:p w:rsidR="00C843C6" w:rsidRDefault="00C843C6" w:rsidP="006C46E8">
            <w:pPr>
              <w:jc w:val="center"/>
              <w:rPr>
                <w:b/>
              </w:rPr>
            </w:pPr>
            <w:r>
              <w:rPr>
                <w:b/>
              </w:rPr>
              <w:t>5</w:t>
            </w:r>
          </w:p>
        </w:tc>
      </w:tr>
      <w:tr w:rsidR="00C843C6" w:rsidTr="006C46E8">
        <w:trPr>
          <w:trHeight w:val="343"/>
        </w:trPr>
        <w:tc>
          <w:tcPr>
            <w:tcW w:w="1243" w:type="dxa"/>
            <w:vMerge/>
            <w:vAlign w:val="center"/>
          </w:tcPr>
          <w:p w:rsidR="00C843C6" w:rsidRDefault="00C843C6" w:rsidP="006C46E8">
            <w:pPr>
              <w:pBdr>
                <w:top w:val="nil"/>
                <w:left w:val="nil"/>
                <w:bottom w:val="nil"/>
                <w:right w:val="nil"/>
                <w:between w:val="nil"/>
              </w:pBdr>
              <w:spacing w:line="276" w:lineRule="auto"/>
              <w:rPr>
                <w:b/>
              </w:rPr>
            </w:pPr>
          </w:p>
        </w:tc>
        <w:tc>
          <w:tcPr>
            <w:tcW w:w="1560" w:type="dxa"/>
            <w:vAlign w:val="center"/>
          </w:tcPr>
          <w:p w:rsidR="00C843C6" w:rsidRDefault="00C843C6" w:rsidP="006C46E8">
            <w:pPr>
              <w:ind w:firstLine="69"/>
              <w:jc w:val="center"/>
              <w:rPr>
                <w:color w:val="000000"/>
              </w:rPr>
            </w:pPr>
            <w:r>
              <w:rPr>
                <w:color w:val="000000"/>
              </w:rPr>
              <w:t xml:space="preserve">Практичне </w:t>
            </w:r>
          </w:p>
          <w:p w:rsidR="00C843C6" w:rsidRDefault="00C843C6" w:rsidP="006C46E8">
            <w:pPr>
              <w:ind w:firstLine="69"/>
              <w:jc w:val="center"/>
              <w:rPr>
                <w:color w:val="000000"/>
              </w:rPr>
            </w:pPr>
            <w:r>
              <w:rPr>
                <w:color w:val="000000"/>
              </w:rPr>
              <w:t>завдання 2:</w:t>
            </w:r>
          </w:p>
          <w:p w:rsidR="00C843C6" w:rsidRDefault="00C843C6" w:rsidP="006C46E8">
            <w:pPr>
              <w:ind w:firstLine="69"/>
              <w:jc w:val="center"/>
              <w:rPr>
                <w:color w:val="000000"/>
              </w:rPr>
            </w:pPr>
            <w:r>
              <w:rPr>
                <w:color w:val="000000"/>
              </w:rPr>
              <w:t>розв’язання задач</w:t>
            </w:r>
          </w:p>
        </w:tc>
        <w:tc>
          <w:tcPr>
            <w:tcW w:w="2833" w:type="dxa"/>
          </w:tcPr>
          <w:p w:rsidR="00C843C6" w:rsidRDefault="00C843C6" w:rsidP="006C46E8">
            <w:pPr>
              <w:rPr>
                <w:color w:val="000000"/>
              </w:rPr>
            </w:pPr>
            <w:r>
              <w:rPr>
                <w:color w:val="000000"/>
              </w:rPr>
              <w:t xml:space="preserve">Завдання передбачає: </w:t>
            </w:r>
          </w:p>
          <w:p w:rsidR="00C843C6" w:rsidRDefault="00C843C6" w:rsidP="006C46E8">
            <w:pPr>
              <w:rPr>
                <w:color w:val="000000"/>
              </w:rPr>
            </w:pPr>
            <w:r>
              <w:rPr>
                <w:color w:val="000000"/>
              </w:rPr>
              <w:t xml:space="preserve">- розв’язання задач. </w:t>
            </w:r>
          </w:p>
        </w:tc>
        <w:tc>
          <w:tcPr>
            <w:tcW w:w="2976" w:type="dxa"/>
          </w:tcPr>
          <w:p w:rsidR="00C843C6" w:rsidRDefault="00C843C6" w:rsidP="006C46E8">
            <w:proofErr w:type="spellStart"/>
            <w:r w:rsidRPr="00980782">
              <w:rPr>
                <w:lang w:val="ru-RU"/>
              </w:rPr>
              <w:t>Завдання</w:t>
            </w:r>
            <w:proofErr w:type="spellEnd"/>
            <w:r w:rsidRPr="00980782">
              <w:rPr>
                <w:lang w:val="ru-RU"/>
              </w:rPr>
              <w:t xml:space="preserve"> для </w:t>
            </w:r>
            <w:proofErr w:type="spellStart"/>
            <w:r w:rsidRPr="00980782">
              <w:rPr>
                <w:lang w:val="ru-RU"/>
              </w:rPr>
              <w:t>самостійної</w:t>
            </w:r>
            <w:proofErr w:type="spellEnd"/>
            <w:r w:rsidRPr="00980782">
              <w:rPr>
                <w:lang w:val="ru-RU"/>
              </w:rPr>
              <w:t xml:space="preserve">  </w:t>
            </w:r>
            <w:proofErr w:type="spellStart"/>
            <w:r w:rsidRPr="00980782">
              <w:rPr>
                <w:lang w:val="ru-RU"/>
              </w:rPr>
              <w:t>роботи</w:t>
            </w:r>
            <w:proofErr w:type="spellEnd"/>
            <w:r w:rsidRPr="00980782">
              <w:rPr>
                <w:lang w:val="ru-RU"/>
              </w:rPr>
              <w:t xml:space="preserve"> за </w:t>
            </w:r>
            <w:proofErr w:type="spellStart"/>
            <w:r w:rsidRPr="00980782">
              <w:rPr>
                <w:lang w:val="ru-RU"/>
              </w:rPr>
              <w:t>змістовим</w:t>
            </w:r>
            <w:proofErr w:type="spellEnd"/>
            <w:r w:rsidRPr="00980782">
              <w:rPr>
                <w:lang w:val="ru-RU"/>
              </w:rPr>
              <w:t xml:space="preserve"> модулем </w:t>
            </w:r>
            <w:proofErr w:type="spellStart"/>
            <w:r w:rsidRPr="00980782">
              <w:rPr>
                <w:lang w:val="ru-RU"/>
              </w:rPr>
              <w:t>оцінюється</w:t>
            </w:r>
            <w:proofErr w:type="spellEnd"/>
            <w:r w:rsidRPr="00980782">
              <w:rPr>
                <w:lang w:val="ru-RU"/>
              </w:rPr>
              <w:t xml:space="preserve"> </w:t>
            </w:r>
            <w:proofErr w:type="spellStart"/>
            <w:r w:rsidRPr="00980782">
              <w:rPr>
                <w:lang w:val="ru-RU"/>
              </w:rPr>
              <w:t>від</w:t>
            </w:r>
            <w:proofErr w:type="spellEnd"/>
            <w:r w:rsidRPr="00980782">
              <w:rPr>
                <w:lang w:val="ru-RU"/>
              </w:rPr>
              <w:t xml:space="preserve"> 0 до 10 </w:t>
            </w:r>
            <w:proofErr w:type="spellStart"/>
            <w:r w:rsidRPr="00980782">
              <w:rPr>
                <w:lang w:val="ru-RU"/>
              </w:rPr>
              <w:t>балів</w:t>
            </w:r>
            <w:proofErr w:type="spellEnd"/>
            <w:r w:rsidRPr="00980782">
              <w:rPr>
                <w:lang w:val="ru-RU"/>
              </w:rPr>
              <w:t xml:space="preserve">. </w:t>
            </w:r>
            <w:r w:rsidRPr="00CB78D4">
              <w:t xml:space="preserve">Бали розраховуються </w:t>
            </w:r>
            <w:proofErr w:type="spellStart"/>
            <w:r w:rsidRPr="00CB78D4">
              <w:t>пропорційно</w:t>
            </w:r>
            <w:proofErr w:type="spellEnd"/>
            <w:r w:rsidRPr="00CB78D4">
              <w:t xml:space="preserve"> до кількості правильно виконаних студентом завдань.</w:t>
            </w:r>
          </w:p>
        </w:tc>
        <w:tc>
          <w:tcPr>
            <w:tcW w:w="850" w:type="dxa"/>
          </w:tcPr>
          <w:p w:rsidR="00C843C6" w:rsidRDefault="00C843C6" w:rsidP="006C46E8">
            <w:pPr>
              <w:jc w:val="center"/>
              <w:rPr>
                <w:b/>
              </w:rPr>
            </w:pPr>
            <w:r>
              <w:rPr>
                <w:b/>
              </w:rPr>
              <w:t>5</w:t>
            </w:r>
          </w:p>
        </w:tc>
      </w:tr>
      <w:tr w:rsidR="00C843C6" w:rsidTr="006C46E8">
        <w:trPr>
          <w:trHeight w:val="67"/>
        </w:trPr>
        <w:tc>
          <w:tcPr>
            <w:tcW w:w="1243" w:type="dxa"/>
            <w:vAlign w:val="center"/>
          </w:tcPr>
          <w:p w:rsidR="00C843C6" w:rsidRDefault="00C843C6" w:rsidP="006C46E8">
            <w:pPr>
              <w:jc w:val="center"/>
              <w:rPr>
                <w:b/>
                <w:color w:val="000000"/>
              </w:rPr>
            </w:pPr>
            <w:r>
              <w:rPr>
                <w:b/>
                <w:color w:val="000000"/>
              </w:rPr>
              <w:t xml:space="preserve">Усього за </w:t>
            </w:r>
            <w:proofErr w:type="spellStart"/>
            <w:r>
              <w:rPr>
                <w:b/>
                <w:color w:val="000000"/>
              </w:rPr>
              <w:t>ЗМ</w:t>
            </w:r>
            <w:proofErr w:type="spellEnd"/>
            <w:r>
              <w:rPr>
                <w:b/>
                <w:color w:val="000000"/>
              </w:rPr>
              <w:t xml:space="preserve"> 2</w:t>
            </w:r>
          </w:p>
        </w:tc>
        <w:tc>
          <w:tcPr>
            <w:tcW w:w="1560" w:type="dxa"/>
            <w:vAlign w:val="center"/>
          </w:tcPr>
          <w:p w:rsidR="00C843C6" w:rsidRDefault="00C843C6" w:rsidP="006C46E8">
            <w:pPr>
              <w:jc w:val="center"/>
              <w:rPr>
                <w:b/>
                <w:color w:val="000000"/>
              </w:rPr>
            </w:pPr>
            <w:r>
              <w:rPr>
                <w:b/>
                <w:color w:val="000000"/>
              </w:rPr>
              <w:t>2</w:t>
            </w:r>
          </w:p>
        </w:tc>
        <w:tc>
          <w:tcPr>
            <w:tcW w:w="2833" w:type="dxa"/>
          </w:tcPr>
          <w:p w:rsidR="00C843C6" w:rsidRDefault="00C843C6" w:rsidP="006C46E8">
            <w:pPr>
              <w:rPr>
                <w:b/>
                <w:color w:val="000000"/>
              </w:rPr>
            </w:pPr>
          </w:p>
        </w:tc>
        <w:tc>
          <w:tcPr>
            <w:tcW w:w="2976" w:type="dxa"/>
          </w:tcPr>
          <w:p w:rsidR="00C843C6" w:rsidRDefault="00C843C6" w:rsidP="006C46E8">
            <w:pPr>
              <w:jc w:val="center"/>
            </w:pPr>
          </w:p>
        </w:tc>
        <w:tc>
          <w:tcPr>
            <w:tcW w:w="850" w:type="dxa"/>
          </w:tcPr>
          <w:p w:rsidR="00C843C6" w:rsidRDefault="00C843C6" w:rsidP="006C46E8">
            <w:pPr>
              <w:jc w:val="center"/>
              <w:rPr>
                <w:b/>
              </w:rPr>
            </w:pPr>
            <w:r>
              <w:rPr>
                <w:b/>
              </w:rPr>
              <w:t>15</w:t>
            </w:r>
          </w:p>
        </w:tc>
      </w:tr>
      <w:tr w:rsidR="00C843C6" w:rsidTr="006C46E8">
        <w:tc>
          <w:tcPr>
            <w:tcW w:w="1243" w:type="dxa"/>
            <w:vMerge w:val="restart"/>
            <w:vAlign w:val="center"/>
          </w:tcPr>
          <w:p w:rsidR="00C843C6" w:rsidRDefault="00C843C6" w:rsidP="006C46E8">
            <w:pPr>
              <w:jc w:val="center"/>
              <w:rPr>
                <w:color w:val="000000"/>
              </w:rPr>
            </w:pPr>
            <w:r>
              <w:rPr>
                <w:color w:val="000000"/>
              </w:rPr>
              <w:t>3</w:t>
            </w:r>
          </w:p>
        </w:tc>
        <w:tc>
          <w:tcPr>
            <w:tcW w:w="1560" w:type="dxa"/>
            <w:vAlign w:val="center"/>
          </w:tcPr>
          <w:p w:rsidR="00C843C6" w:rsidRPr="00980782" w:rsidRDefault="00C843C6" w:rsidP="006C46E8">
            <w:pPr>
              <w:ind w:firstLine="34"/>
              <w:jc w:val="center"/>
              <w:rPr>
                <w:color w:val="000000"/>
                <w:lang w:val="ru-RU"/>
              </w:rPr>
            </w:pPr>
            <w:r w:rsidRPr="00980782">
              <w:rPr>
                <w:color w:val="000000"/>
                <w:lang w:val="ru-RU"/>
              </w:rPr>
              <w:t>Тест 3</w:t>
            </w:r>
          </w:p>
          <w:p w:rsidR="00C843C6" w:rsidRPr="00980782" w:rsidRDefault="00C843C6" w:rsidP="006C46E8">
            <w:pPr>
              <w:ind w:firstLine="34"/>
              <w:jc w:val="center"/>
              <w:rPr>
                <w:color w:val="000000"/>
                <w:lang w:val="ru-RU"/>
              </w:rPr>
            </w:pPr>
            <w:proofErr w:type="spellStart"/>
            <w:r w:rsidRPr="00980782">
              <w:rPr>
                <w:color w:val="000000"/>
                <w:lang w:val="ru-RU"/>
              </w:rPr>
              <w:t>Електронне</w:t>
            </w:r>
            <w:proofErr w:type="spellEnd"/>
            <w:r w:rsidRPr="00980782">
              <w:rPr>
                <w:color w:val="000000"/>
                <w:lang w:val="ru-RU"/>
              </w:rPr>
              <w:t xml:space="preserve"> </w:t>
            </w:r>
            <w:proofErr w:type="spellStart"/>
            <w:r w:rsidRPr="00980782">
              <w:rPr>
                <w:color w:val="000000"/>
                <w:lang w:val="ru-RU"/>
              </w:rPr>
              <w:t>тестування</w:t>
            </w:r>
            <w:proofErr w:type="spellEnd"/>
            <w:r w:rsidRPr="00980782">
              <w:rPr>
                <w:color w:val="000000"/>
                <w:lang w:val="ru-RU"/>
              </w:rPr>
              <w:t xml:space="preserve"> через платформу </w:t>
            </w:r>
            <w:proofErr w:type="spellStart"/>
            <w:r>
              <w:rPr>
                <w:color w:val="000000"/>
              </w:rPr>
              <w:t>Moodle</w:t>
            </w:r>
            <w:proofErr w:type="spellEnd"/>
            <w:r w:rsidRPr="00980782">
              <w:rPr>
                <w:color w:val="000000"/>
                <w:lang w:val="ru-RU"/>
              </w:rPr>
              <w:t>.</w:t>
            </w:r>
          </w:p>
        </w:tc>
        <w:tc>
          <w:tcPr>
            <w:tcW w:w="2833" w:type="dxa"/>
          </w:tcPr>
          <w:p w:rsidR="00C843C6" w:rsidRPr="00980782" w:rsidRDefault="000D6D11" w:rsidP="006C46E8">
            <w:pPr>
              <w:rPr>
                <w:color w:val="000000"/>
                <w:lang w:val="ru-RU"/>
              </w:rPr>
            </w:pPr>
            <w:r w:rsidRPr="000D6D11">
              <w:t>Управлінська звітність підприємств торгівлі в системі обліку для прийняття управлінських рішень.</w:t>
            </w:r>
          </w:p>
        </w:tc>
        <w:tc>
          <w:tcPr>
            <w:tcW w:w="2976" w:type="dxa"/>
          </w:tcPr>
          <w:p w:rsidR="00C843C6" w:rsidRPr="00980782" w:rsidRDefault="00C843C6" w:rsidP="006C46E8">
            <w:pPr>
              <w:jc w:val="both"/>
              <w:rPr>
                <w:lang w:val="ru-RU"/>
              </w:rPr>
            </w:pPr>
            <w:proofErr w:type="spellStart"/>
            <w:r w:rsidRPr="00980782">
              <w:rPr>
                <w:lang w:val="ru-RU"/>
              </w:rPr>
              <w:t>Тестові</w:t>
            </w:r>
            <w:proofErr w:type="spellEnd"/>
            <w:r w:rsidRPr="00980782">
              <w:rPr>
                <w:lang w:val="ru-RU"/>
              </w:rPr>
              <w:t xml:space="preserve"> </w:t>
            </w:r>
            <w:proofErr w:type="spellStart"/>
            <w:r w:rsidRPr="00980782">
              <w:rPr>
                <w:lang w:val="ru-RU"/>
              </w:rPr>
              <w:t>питання</w:t>
            </w:r>
            <w:proofErr w:type="spellEnd"/>
            <w:r w:rsidRPr="00980782">
              <w:rPr>
                <w:lang w:val="ru-RU"/>
              </w:rPr>
              <w:t xml:space="preserve"> </w:t>
            </w:r>
            <w:proofErr w:type="spellStart"/>
            <w:r w:rsidRPr="00980782">
              <w:rPr>
                <w:lang w:val="ru-RU"/>
              </w:rPr>
              <w:t>оцінюються</w:t>
            </w:r>
            <w:proofErr w:type="spellEnd"/>
            <w:r w:rsidRPr="00980782">
              <w:rPr>
                <w:lang w:val="ru-RU"/>
              </w:rPr>
              <w:t>:</w:t>
            </w:r>
          </w:p>
          <w:p w:rsidR="00C843C6" w:rsidRPr="00980782" w:rsidRDefault="00C843C6" w:rsidP="006C46E8">
            <w:pPr>
              <w:jc w:val="both"/>
              <w:rPr>
                <w:lang w:val="ru-RU"/>
              </w:rPr>
            </w:pPr>
            <w:r w:rsidRPr="00980782">
              <w:rPr>
                <w:lang w:val="ru-RU"/>
              </w:rPr>
              <w:t>правильно/неправильно.</w:t>
            </w:r>
          </w:p>
          <w:p w:rsidR="00C843C6" w:rsidRPr="00980782" w:rsidRDefault="00735AEA" w:rsidP="006C46E8">
            <w:pPr>
              <w:jc w:val="both"/>
              <w:rPr>
                <w:lang w:val="ru-RU"/>
              </w:rPr>
            </w:pPr>
            <w:proofErr w:type="spellStart"/>
            <w:r>
              <w:rPr>
                <w:lang w:val="ru-RU"/>
              </w:rPr>
              <w:t>Кількість</w:t>
            </w:r>
            <w:proofErr w:type="spellEnd"/>
            <w:r>
              <w:rPr>
                <w:lang w:val="ru-RU"/>
              </w:rPr>
              <w:t xml:space="preserve"> </w:t>
            </w:r>
            <w:proofErr w:type="spellStart"/>
            <w:r>
              <w:rPr>
                <w:lang w:val="ru-RU"/>
              </w:rPr>
              <w:t>питань</w:t>
            </w:r>
            <w:proofErr w:type="spellEnd"/>
            <w:r>
              <w:rPr>
                <w:lang w:val="ru-RU"/>
              </w:rPr>
              <w:t xml:space="preserve"> – 5</w:t>
            </w:r>
            <w:r w:rsidR="00C843C6" w:rsidRPr="00980782">
              <w:rPr>
                <w:lang w:val="ru-RU"/>
              </w:rPr>
              <w:t>.</w:t>
            </w:r>
          </w:p>
          <w:p w:rsidR="00C843C6" w:rsidRPr="00980782" w:rsidRDefault="00C843C6" w:rsidP="006C46E8">
            <w:pPr>
              <w:rPr>
                <w:lang w:val="ru-RU"/>
              </w:rPr>
            </w:pPr>
            <w:r w:rsidRPr="00980782">
              <w:rPr>
                <w:lang w:val="ru-RU"/>
              </w:rPr>
              <w:t>Прав</w:t>
            </w:r>
            <w:r w:rsidR="00735AEA">
              <w:rPr>
                <w:lang w:val="ru-RU"/>
              </w:rPr>
              <w:t xml:space="preserve">ильна </w:t>
            </w:r>
            <w:proofErr w:type="spellStart"/>
            <w:r w:rsidR="00735AEA">
              <w:rPr>
                <w:lang w:val="ru-RU"/>
              </w:rPr>
              <w:t>відповідь</w:t>
            </w:r>
            <w:proofErr w:type="spellEnd"/>
            <w:r w:rsidR="00735AEA">
              <w:rPr>
                <w:lang w:val="ru-RU"/>
              </w:rPr>
              <w:t xml:space="preserve"> </w:t>
            </w:r>
            <w:proofErr w:type="spellStart"/>
            <w:r w:rsidR="00735AEA">
              <w:rPr>
                <w:lang w:val="ru-RU"/>
              </w:rPr>
              <w:t>оцінюється</w:t>
            </w:r>
            <w:proofErr w:type="spellEnd"/>
            <w:r w:rsidR="00735AEA">
              <w:rPr>
                <w:lang w:val="ru-RU"/>
              </w:rPr>
              <w:t xml:space="preserve"> у 1</w:t>
            </w:r>
            <w:r w:rsidRPr="00980782">
              <w:rPr>
                <w:lang w:val="ru-RU"/>
              </w:rPr>
              <w:t xml:space="preserve"> </w:t>
            </w:r>
            <w:r w:rsidR="00735AEA">
              <w:rPr>
                <w:color w:val="000000"/>
                <w:lang w:val="ru-RU"/>
              </w:rPr>
              <w:t>бал</w:t>
            </w:r>
            <w:r w:rsidRPr="00980782">
              <w:rPr>
                <w:color w:val="000000"/>
                <w:lang w:val="ru-RU"/>
              </w:rPr>
              <w:t>.</w:t>
            </w:r>
          </w:p>
        </w:tc>
        <w:tc>
          <w:tcPr>
            <w:tcW w:w="850" w:type="dxa"/>
          </w:tcPr>
          <w:p w:rsidR="00C843C6" w:rsidRDefault="00C843C6" w:rsidP="006C46E8">
            <w:pPr>
              <w:jc w:val="center"/>
              <w:rPr>
                <w:b/>
              </w:rPr>
            </w:pPr>
            <w:r>
              <w:rPr>
                <w:b/>
              </w:rPr>
              <w:t>5</w:t>
            </w:r>
          </w:p>
        </w:tc>
      </w:tr>
      <w:tr w:rsidR="00C843C6" w:rsidTr="006C46E8">
        <w:trPr>
          <w:trHeight w:val="343"/>
        </w:trPr>
        <w:tc>
          <w:tcPr>
            <w:tcW w:w="1243" w:type="dxa"/>
            <w:vMerge/>
            <w:vAlign w:val="center"/>
          </w:tcPr>
          <w:p w:rsidR="00C843C6" w:rsidRDefault="00C843C6" w:rsidP="006C46E8">
            <w:pPr>
              <w:pBdr>
                <w:top w:val="nil"/>
                <w:left w:val="nil"/>
                <w:bottom w:val="nil"/>
                <w:right w:val="nil"/>
                <w:between w:val="nil"/>
              </w:pBdr>
              <w:spacing w:line="276" w:lineRule="auto"/>
              <w:rPr>
                <w:b/>
              </w:rPr>
            </w:pPr>
          </w:p>
        </w:tc>
        <w:tc>
          <w:tcPr>
            <w:tcW w:w="1560" w:type="dxa"/>
            <w:vAlign w:val="center"/>
          </w:tcPr>
          <w:p w:rsidR="00C843C6" w:rsidRDefault="00C843C6" w:rsidP="006C46E8">
            <w:pPr>
              <w:ind w:firstLine="69"/>
              <w:jc w:val="center"/>
              <w:rPr>
                <w:color w:val="000000"/>
              </w:rPr>
            </w:pPr>
            <w:r>
              <w:rPr>
                <w:color w:val="000000"/>
              </w:rPr>
              <w:t xml:space="preserve">Практичне </w:t>
            </w:r>
          </w:p>
          <w:p w:rsidR="00C843C6" w:rsidRDefault="00C843C6" w:rsidP="006C46E8">
            <w:pPr>
              <w:ind w:firstLine="69"/>
              <w:jc w:val="center"/>
              <w:rPr>
                <w:color w:val="000000"/>
              </w:rPr>
            </w:pPr>
            <w:r>
              <w:rPr>
                <w:color w:val="000000"/>
              </w:rPr>
              <w:t>завдання 3:</w:t>
            </w:r>
          </w:p>
          <w:p w:rsidR="00C843C6" w:rsidRDefault="00C843C6" w:rsidP="006C46E8">
            <w:pPr>
              <w:ind w:firstLine="69"/>
              <w:jc w:val="center"/>
              <w:rPr>
                <w:color w:val="000000"/>
              </w:rPr>
            </w:pPr>
            <w:r>
              <w:rPr>
                <w:color w:val="000000"/>
              </w:rPr>
              <w:t>розв’язання задач</w:t>
            </w:r>
          </w:p>
        </w:tc>
        <w:tc>
          <w:tcPr>
            <w:tcW w:w="2833" w:type="dxa"/>
          </w:tcPr>
          <w:p w:rsidR="00C843C6" w:rsidRDefault="00C843C6" w:rsidP="006C46E8">
            <w:pPr>
              <w:rPr>
                <w:color w:val="000000"/>
              </w:rPr>
            </w:pPr>
            <w:r>
              <w:rPr>
                <w:color w:val="000000"/>
              </w:rPr>
              <w:t xml:space="preserve">Завдання передбачає: </w:t>
            </w:r>
          </w:p>
          <w:p w:rsidR="00C843C6" w:rsidRDefault="00C843C6" w:rsidP="006C46E8">
            <w:pPr>
              <w:jc w:val="both"/>
              <w:rPr>
                <w:color w:val="000000"/>
              </w:rPr>
            </w:pPr>
            <w:r>
              <w:rPr>
                <w:color w:val="000000"/>
              </w:rPr>
              <w:t>- розв’язання задач.</w:t>
            </w:r>
          </w:p>
        </w:tc>
        <w:tc>
          <w:tcPr>
            <w:tcW w:w="2976" w:type="dxa"/>
          </w:tcPr>
          <w:p w:rsidR="00C843C6" w:rsidRDefault="00C843C6" w:rsidP="006C46E8">
            <w:pPr>
              <w:rPr>
                <w:color w:val="FF0000"/>
              </w:rPr>
            </w:pPr>
            <w:proofErr w:type="spellStart"/>
            <w:r w:rsidRPr="00980782">
              <w:rPr>
                <w:lang w:val="ru-RU"/>
              </w:rPr>
              <w:t>Завдання</w:t>
            </w:r>
            <w:proofErr w:type="spellEnd"/>
            <w:r w:rsidRPr="00980782">
              <w:rPr>
                <w:lang w:val="ru-RU"/>
              </w:rPr>
              <w:t xml:space="preserve"> для </w:t>
            </w:r>
            <w:proofErr w:type="spellStart"/>
            <w:r w:rsidRPr="00980782">
              <w:rPr>
                <w:lang w:val="ru-RU"/>
              </w:rPr>
              <w:t>самостійної</w:t>
            </w:r>
            <w:proofErr w:type="spellEnd"/>
            <w:r w:rsidRPr="00980782">
              <w:rPr>
                <w:lang w:val="ru-RU"/>
              </w:rPr>
              <w:t xml:space="preserve">  </w:t>
            </w:r>
            <w:proofErr w:type="spellStart"/>
            <w:r w:rsidRPr="00980782">
              <w:rPr>
                <w:lang w:val="ru-RU"/>
              </w:rPr>
              <w:t>роботи</w:t>
            </w:r>
            <w:proofErr w:type="spellEnd"/>
            <w:r w:rsidRPr="00980782">
              <w:rPr>
                <w:lang w:val="ru-RU"/>
              </w:rPr>
              <w:t xml:space="preserve"> за </w:t>
            </w:r>
            <w:proofErr w:type="spellStart"/>
            <w:r w:rsidRPr="00980782">
              <w:rPr>
                <w:lang w:val="ru-RU"/>
              </w:rPr>
              <w:t>змістовим</w:t>
            </w:r>
            <w:proofErr w:type="spellEnd"/>
            <w:r w:rsidRPr="00980782">
              <w:rPr>
                <w:lang w:val="ru-RU"/>
              </w:rPr>
              <w:t xml:space="preserve"> модулем </w:t>
            </w:r>
            <w:proofErr w:type="spellStart"/>
            <w:r w:rsidRPr="00980782">
              <w:rPr>
                <w:lang w:val="ru-RU"/>
              </w:rPr>
              <w:t>оцінюється</w:t>
            </w:r>
            <w:proofErr w:type="spellEnd"/>
            <w:r w:rsidRPr="00980782">
              <w:rPr>
                <w:lang w:val="ru-RU"/>
              </w:rPr>
              <w:t xml:space="preserve"> </w:t>
            </w:r>
            <w:proofErr w:type="spellStart"/>
            <w:r w:rsidRPr="00980782">
              <w:rPr>
                <w:lang w:val="ru-RU"/>
              </w:rPr>
              <w:t>від</w:t>
            </w:r>
            <w:proofErr w:type="spellEnd"/>
            <w:r w:rsidRPr="00980782">
              <w:rPr>
                <w:lang w:val="ru-RU"/>
              </w:rPr>
              <w:t xml:space="preserve"> 0 до 10 </w:t>
            </w:r>
            <w:proofErr w:type="spellStart"/>
            <w:r w:rsidRPr="00980782">
              <w:rPr>
                <w:lang w:val="ru-RU"/>
              </w:rPr>
              <w:t>балів</w:t>
            </w:r>
            <w:proofErr w:type="spellEnd"/>
            <w:r w:rsidRPr="00980782">
              <w:rPr>
                <w:lang w:val="ru-RU"/>
              </w:rPr>
              <w:t xml:space="preserve">. </w:t>
            </w:r>
            <w:r w:rsidRPr="00CB78D4">
              <w:t xml:space="preserve">Бали розраховуються </w:t>
            </w:r>
            <w:proofErr w:type="spellStart"/>
            <w:r w:rsidRPr="00CB78D4">
              <w:t>пропорційно</w:t>
            </w:r>
            <w:proofErr w:type="spellEnd"/>
            <w:r w:rsidRPr="00CB78D4">
              <w:t xml:space="preserve"> до кількості правильно виконаних студентом завдань.</w:t>
            </w:r>
          </w:p>
        </w:tc>
        <w:tc>
          <w:tcPr>
            <w:tcW w:w="850" w:type="dxa"/>
          </w:tcPr>
          <w:p w:rsidR="00C843C6" w:rsidRDefault="00C843C6" w:rsidP="006C46E8">
            <w:pPr>
              <w:jc w:val="center"/>
              <w:rPr>
                <w:b/>
              </w:rPr>
            </w:pPr>
            <w:r>
              <w:rPr>
                <w:b/>
              </w:rPr>
              <w:t>10</w:t>
            </w:r>
          </w:p>
        </w:tc>
      </w:tr>
      <w:tr w:rsidR="00C843C6" w:rsidTr="006C46E8">
        <w:trPr>
          <w:trHeight w:val="410"/>
        </w:trPr>
        <w:tc>
          <w:tcPr>
            <w:tcW w:w="1243" w:type="dxa"/>
            <w:vAlign w:val="center"/>
          </w:tcPr>
          <w:p w:rsidR="00C843C6" w:rsidRDefault="00C843C6" w:rsidP="006C46E8">
            <w:pPr>
              <w:jc w:val="center"/>
              <w:rPr>
                <w:b/>
                <w:color w:val="000000"/>
              </w:rPr>
            </w:pPr>
            <w:r>
              <w:rPr>
                <w:b/>
                <w:color w:val="000000"/>
              </w:rPr>
              <w:lastRenderedPageBreak/>
              <w:t xml:space="preserve">Усього за </w:t>
            </w:r>
            <w:proofErr w:type="spellStart"/>
            <w:r>
              <w:rPr>
                <w:b/>
                <w:color w:val="000000"/>
              </w:rPr>
              <w:t>ЗМ</w:t>
            </w:r>
            <w:proofErr w:type="spellEnd"/>
            <w:r>
              <w:rPr>
                <w:b/>
                <w:color w:val="000000"/>
              </w:rPr>
              <w:t xml:space="preserve"> 3</w:t>
            </w:r>
          </w:p>
        </w:tc>
        <w:tc>
          <w:tcPr>
            <w:tcW w:w="1560" w:type="dxa"/>
            <w:vAlign w:val="center"/>
          </w:tcPr>
          <w:p w:rsidR="00C843C6" w:rsidRDefault="00C843C6" w:rsidP="006C46E8">
            <w:pPr>
              <w:jc w:val="center"/>
              <w:rPr>
                <w:b/>
                <w:color w:val="000000"/>
              </w:rPr>
            </w:pPr>
            <w:r>
              <w:rPr>
                <w:b/>
                <w:color w:val="000000"/>
              </w:rPr>
              <w:t>2</w:t>
            </w:r>
          </w:p>
        </w:tc>
        <w:tc>
          <w:tcPr>
            <w:tcW w:w="2833" w:type="dxa"/>
          </w:tcPr>
          <w:p w:rsidR="00C843C6" w:rsidRDefault="00C843C6" w:rsidP="006C46E8">
            <w:pPr>
              <w:jc w:val="center"/>
              <w:rPr>
                <w:b/>
                <w:color w:val="000000"/>
              </w:rPr>
            </w:pPr>
          </w:p>
        </w:tc>
        <w:tc>
          <w:tcPr>
            <w:tcW w:w="2976" w:type="dxa"/>
          </w:tcPr>
          <w:p w:rsidR="00C843C6" w:rsidRDefault="00C843C6" w:rsidP="006C46E8">
            <w:pPr>
              <w:jc w:val="center"/>
            </w:pPr>
          </w:p>
        </w:tc>
        <w:tc>
          <w:tcPr>
            <w:tcW w:w="850" w:type="dxa"/>
          </w:tcPr>
          <w:p w:rsidR="00C843C6" w:rsidRDefault="00C843C6" w:rsidP="006C46E8">
            <w:pPr>
              <w:jc w:val="center"/>
              <w:rPr>
                <w:b/>
              </w:rPr>
            </w:pPr>
            <w:r>
              <w:rPr>
                <w:b/>
              </w:rPr>
              <w:t>15</w:t>
            </w:r>
          </w:p>
        </w:tc>
      </w:tr>
      <w:tr w:rsidR="00C843C6" w:rsidTr="006C46E8">
        <w:tc>
          <w:tcPr>
            <w:tcW w:w="1243" w:type="dxa"/>
            <w:vMerge w:val="restart"/>
            <w:vAlign w:val="center"/>
          </w:tcPr>
          <w:p w:rsidR="00C843C6" w:rsidRDefault="00C843C6" w:rsidP="006C46E8">
            <w:pPr>
              <w:jc w:val="center"/>
              <w:rPr>
                <w:color w:val="000000"/>
              </w:rPr>
            </w:pPr>
            <w:r>
              <w:rPr>
                <w:color w:val="000000"/>
              </w:rPr>
              <w:t>4</w:t>
            </w:r>
          </w:p>
        </w:tc>
        <w:tc>
          <w:tcPr>
            <w:tcW w:w="1560" w:type="dxa"/>
            <w:vAlign w:val="center"/>
          </w:tcPr>
          <w:p w:rsidR="00C843C6" w:rsidRPr="00980782" w:rsidRDefault="00C843C6" w:rsidP="006C46E8">
            <w:pPr>
              <w:ind w:firstLine="34"/>
              <w:jc w:val="center"/>
              <w:rPr>
                <w:color w:val="000000"/>
                <w:lang w:val="ru-RU"/>
              </w:rPr>
            </w:pPr>
            <w:r w:rsidRPr="00980782">
              <w:rPr>
                <w:color w:val="000000"/>
                <w:lang w:val="ru-RU"/>
              </w:rPr>
              <w:t>Тест 4</w:t>
            </w:r>
          </w:p>
          <w:p w:rsidR="00C843C6" w:rsidRPr="00980782" w:rsidRDefault="00C843C6" w:rsidP="006C46E8">
            <w:pPr>
              <w:ind w:firstLine="34"/>
              <w:jc w:val="center"/>
              <w:rPr>
                <w:color w:val="000000"/>
                <w:lang w:val="ru-RU"/>
              </w:rPr>
            </w:pPr>
            <w:proofErr w:type="spellStart"/>
            <w:r w:rsidRPr="00980782">
              <w:rPr>
                <w:color w:val="000000"/>
                <w:lang w:val="ru-RU"/>
              </w:rPr>
              <w:t>Електр</w:t>
            </w:r>
            <w:r w:rsidR="00735AEA">
              <w:rPr>
                <w:color w:val="000000"/>
                <w:lang w:val="ru-RU"/>
              </w:rPr>
              <w:t>онне</w:t>
            </w:r>
            <w:proofErr w:type="spellEnd"/>
            <w:r w:rsidR="00735AEA">
              <w:rPr>
                <w:color w:val="000000"/>
                <w:lang w:val="ru-RU"/>
              </w:rPr>
              <w:t xml:space="preserve"> </w:t>
            </w:r>
            <w:proofErr w:type="spellStart"/>
            <w:r w:rsidR="00735AEA">
              <w:rPr>
                <w:color w:val="000000"/>
                <w:lang w:val="ru-RU"/>
              </w:rPr>
              <w:t>тестування</w:t>
            </w:r>
            <w:proofErr w:type="spellEnd"/>
            <w:r w:rsidR="00735AEA">
              <w:rPr>
                <w:color w:val="000000"/>
                <w:lang w:val="ru-RU"/>
              </w:rPr>
              <w:t xml:space="preserve"> через </w:t>
            </w:r>
            <w:proofErr w:type="spellStart"/>
            <w:r>
              <w:rPr>
                <w:color w:val="000000"/>
              </w:rPr>
              <w:t>Moodle</w:t>
            </w:r>
            <w:proofErr w:type="spellEnd"/>
            <w:r w:rsidRPr="00980782">
              <w:rPr>
                <w:color w:val="000000"/>
                <w:lang w:val="ru-RU"/>
              </w:rPr>
              <w:t>.</w:t>
            </w:r>
          </w:p>
        </w:tc>
        <w:tc>
          <w:tcPr>
            <w:tcW w:w="2833" w:type="dxa"/>
          </w:tcPr>
          <w:p w:rsidR="00C843C6" w:rsidRPr="00980782" w:rsidRDefault="000D6D11" w:rsidP="006C46E8">
            <w:pPr>
              <w:rPr>
                <w:lang w:val="ru-RU"/>
              </w:rPr>
            </w:pPr>
            <w:r w:rsidRPr="000D6D11">
              <w:rPr>
                <w:bCs/>
              </w:rPr>
              <w:t xml:space="preserve">Оподаткування на </w:t>
            </w:r>
            <w:r w:rsidRPr="000D6D11">
              <w:t>торгівельних підприємствах для прийняття управлінських рішень.</w:t>
            </w:r>
          </w:p>
        </w:tc>
        <w:tc>
          <w:tcPr>
            <w:tcW w:w="2976" w:type="dxa"/>
          </w:tcPr>
          <w:p w:rsidR="00C843C6" w:rsidRPr="00980782" w:rsidRDefault="00C843C6" w:rsidP="006C46E8">
            <w:pPr>
              <w:jc w:val="both"/>
              <w:rPr>
                <w:lang w:val="ru-RU"/>
              </w:rPr>
            </w:pPr>
            <w:proofErr w:type="spellStart"/>
            <w:r w:rsidRPr="00980782">
              <w:rPr>
                <w:lang w:val="ru-RU"/>
              </w:rPr>
              <w:t>Тестові</w:t>
            </w:r>
            <w:proofErr w:type="spellEnd"/>
            <w:r w:rsidRPr="00980782">
              <w:rPr>
                <w:lang w:val="ru-RU"/>
              </w:rPr>
              <w:t xml:space="preserve"> </w:t>
            </w:r>
            <w:proofErr w:type="spellStart"/>
            <w:r w:rsidRPr="00980782">
              <w:rPr>
                <w:lang w:val="ru-RU"/>
              </w:rPr>
              <w:t>питання</w:t>
            </w:r>
            <w:proofErr w:type="spellEnd"/>
            <w:r w:rsidRPr="00980782">
              <w:rPr>
                <w:lang w:val="ru-RU"/>
              </w:rPr>
              <w:t xml:space="preserve"> </w:t>
            </w:r>
            <w:proofErr w:type="spellStart"/>
            <w:r w:rsidRPr="00980782">
              <w:rPr>
                <w:lang w:val="ru-RU"/>
              </w:rPr>
              <w:t>оцінюються</w:t>
            </w:r>
            <w:proofErr w:type="spellEnd"/>
            <w:r w:rsidRPr="00980782">
              <w:rPr>
                <w:lang w:val="ru-RU"/>
              </w:rPr>
              <w:t>:</w:t>
            </w:r>
          </w:p>
          <w:p w:rsidR="00C843C6" w:rsidRPr="00980782" w:rsidRDefault="00C843C6" w:rsidP="006C46E8">
            <w:pPr>
              <w:jc w:val="both"/>
              <w:rPr>
                <w:lang w:val="ru-RU"/>
              </w:rPr>
            </w:pPr>
            <w:r w:rsidRPr="00980782">
              <w:rPr>
                <w:lang w:val="ru-RU"/>
              </w:rPr>
              <w:t>правильно/неправильно.</w:t>
            </w:r>
          </w:p>
          <w:p w:rsidR="00C843C6" w:rsidRPr="00980782" w:rsidRDefault="00735AEA" w:rsidP="006C46E8">
            <w:pPr>
              <w:jc w:val="both"/>
              <w:rPr>
                <w:lang w:val="ru-RU"/>
              </w:rPr>
            </w:pPr>
            <w:proofErr w:type="spellStart"/>
            <w:r>
              <w:rPr>
                <w:lang w:val="ru-RU"/>
              </w:rPr>
              <w:t>Кількість</w:t>
            </w:r>
            <w:proofErr w:type="spellEnd"/>
            <w:r>
              <w:rPr>
                <w:lang w:val="ru-RU"/>
              </w:rPr>
              <w:t xml:space="preserve"> </w:t>
            </w:r>
            <w:proofErr w:type="spellStart"/>
            <w:r>
              <w:rPr>
                <w:lang w:val="ru-RU"/>
              </w:rPr>
              <w:t>питань</w:t>
            </w:r>
            <w:proofErr w:type="spellEnd"/>
            <w:r>
              <w:rPr>
                <w:lang w:val="ru-RU"/>
              </w:rPr>
              <w:t xml:space="preserve"> – 5</w:t>
            </w:r>
            <w:r w:rsidR="00C843C6" w:rsidRPr="00980782">
              <w:rPr>
                <w:lang w:val="ru-RU"/>
              </w:rPr>
              <w:t>.</w:t>
            </w:r>
          </w:p>
          <w:p w:rsidR="00C843C6" w:rsidRPr="00980782" w:rsidRDefault="00C843C6" w:rsidP="006C46E8">
            <w:pPr>
              <w:rPr>
                <w:lang w:val="ru-RU"/>
              </w:rPr>
            </w:pPr>
            <w:r w:rsidRPr="00980782">
              <w:rPr>
                <w:lang w:val="ru-RU"/>
              </w:rPr>
              <w:t xml:space="preserve">Правильна </w:t>
            </w:r>
            <w:proofErr w:type="spellStart"/>
            <w:r w:rsidRPr="00980782">
              <w:rPr>
                <w:lang w:val="ru-RU"/>
              </w:rPr>
              <w:t>відповід</w:t>
            </w:r>
            <w:r w:rsidR="00735AEA">
              <w:rPr>
                <w:lang w:val="ru-RU"/>
              </w:rPr>
              <w:t>ь</w:t>
            </w:r>
            <w:proofErr w:type="spellEnd"/>
            <w:r w:rsidR="00735AEA">
              <w:rPr>
                <w:lang w:val="ru-RU"/>
              </w:rPr>
              <w:t xml:space="preserve"> </w:t>
            </w:r>
            <w:proofErr w:type="spellStart"/>
            <w:r w:rsidR="00735AEA">
              <w:rPr>
                <w:lang w:val="ru-RU"/>
              </w:rPr>
              <w:t>оцінюється</w:t>
            </w:r>
            <w:proofErr w:type="spellEnd"/>
            <w:r w:rsidR="00735AEA">
              <w:rPr>
                <w:lang w:val="ru-RU"/>
              </w:rPr>
              <w:t xml:space="preserve"> у 1</w:t>
            </w:r>
            <w:r w:rsidRPr="00980782">
              <w:rPr>
                <w:lang w:val="ru-RU"/>
              </w:rPr>
              <w:t xml:space="preserve"> </w:t>
            </w:r>
            <w:proofErr w:type="spellStart"/>
            <w:r w:rsidRPr="00980782">
              <w:rPr>
                <w:color w:val="000000"/>
                <w:lang w:val="ru-RU"/>
              </w:rPr>
              <w:t>бали</w:t>
            </w:r>
            <w:proofErr w:type="spellEnd"/>
            <w:r w:rsidRPr="00980782">
              <w:rPr>
                <w:color w:val="000000"/>
                <w:lang w:val="ru-RU"/>
              </w:rPr>
              <w:t>.</w:t>
            </w:r>
          </w:p>
        </w:tc>
        <w:tc>
          <w:tcPr>
            <w:tcW w:w="850" w:type="dxa"/>
          </w:tcPr>
          <w:p w:rsidR="00C843C6" w:rsidRDefault="00C843C6" w:rsidP="006C46E8">
            <w:pPr>
              <w:jc w:val="center"/>
              <w:rPr>
                <w:b/>
              </w:rPr>
            </w:pPr>
            <w:r>
              <w:rPr>
                <w:b/>
              </w:rPr>
              <w:t>5</w:t>
            </w:r>
          </w:p>
        </w:tc>
      </w:tr>
      <w:tr w:rsidR="00C843C6" w:rsidTr="006C46E8">
        <w:trPr>
          <w:trHeight w:val="343"/>
        </w:trPr>
        <w:tc>
          <w:tcPr>
            <w:tcW w:w="1243" w:type="dxa"/>
            <w:vMerge/>
            <w:vAlign w:val="center"/>
          </w:tcPr>
          <w:p w:rsidR="00C843C6" w:rsidRDefault="00C843C6" w:rsidP="006C46E8">
            <w:pPr>
              <w:pBdr>
                <w:top w:val="nil"/>
                <w:left w:val="nil"/>
                <w:bottom w:val="nil"/>
                <w:right w:val="nil"/>
                <w:between w:val="nil"/>
              </w:pBdr>
              <w:spacing w:line="276" w:lineRule="auto"/>
              <w:rPr>
                <w:b/>
              </w:rPr>
            </w:pPr>
          </w:p>
        </w:tc>
        <w:tc>
          <w:tcPr>
            <w:tcW w:w="1560" w:type="dxa"/>
            <w:vAlign w:val="center"/>
          </w:tcPr>
          <w:p w:rsidR="00C843C6" w:rsidRDefault="00C843C6" w:rsidP="006C46E8">
            <w:pPr>
              <w:ind w:firstLine="69"/>
              <w:jc w:val="center"/>
              <w:rPr>
                <w:color w:val="000000"/>
              </w:rPr>
            </w:pPr>
            <w:r>
              <w:rPr>
                <w:color w:val="000000"/>
              </w:rPr>
              <w:t xml:space="preserve">Практичне </w:t>
            </w:r>
          </w:p>
          <w:p w:rsidR="00C843C6" w:rsidRDefault="00C843C6" w:rsidP="006C46E8">
            <w:pPr>
              <w:ind w:firstLine="69"/>
              <w:jc w:val="center"/>
              <w:rPr>
                <w:color w:val="000000"/>
              </w:rPr>
            </w:pPr>
            <w:r>
              <w:rPr>
                <w:color w:val="000000"/>
              </w:rPr>
              <w:t>завдання 4:</w:t>
            </w:r>
          </w:p>
          <w:p w:rsidR="00C843C6" w:rsidRDefault="00C843C6" w:rsidP="006C46E8">
            <w:pPr>
              <w:ind w:firstLine="69"/>
              <w:jc w:val="center"/>
              <w:rPr>
                <w:color w:val="000000"/>
              </w:rPr>
            </w:pPr>
            <w:r>
              <w:rPr>
                <w:color w:val="000000"/>
              </w:rPr>
              <w:t>розв’язання задач</w:t>
            </w:r>
          </w:p>
        </w:tc>
        <w:tc>
          <w:tcPr>
            <w:tcW w:w="2833" w:type="dxa"/>
          </w:tcPr>
          <w:p w:rsidR="00C843C6" w:rsidRPr="00980782" w:rsidRDefault="00C843C6" w:rsidP="006C46E8">
            <w:pPr>
              <w:rPr>
                <w:color w:val="000000"/>
                <w:lang w:val="ru-RU"/>
              </w:rPr>
            </w:pPr>
            <w:proofErr w:type="spellStart"/>
            <w:r w:rsidRPr="00980782">
              <w:rPr>
                <w:color w:val="000000"/>
                <w:lang w:val="ru-RU"/>
              </w:rPr>
              <w:t>Завдання</w:t>
            </w:r>
            <w:proofErr w:type="spellEnd"/>
            <w:r w:rsidRPr="00980782">
              <w:rPr>
                <w:color w:val="000000"/>
                <w:lang w:val="ru-RU"/>
              </w:rPr>
              <w:t xml:space="preserve"> </w:t>
            </w:r>
            <w:proofErr w:type="spellStart"/>
            <w:r w:rsidRPr="00980782">
              <w:rPr>
                <w:color w:val="000000"/>
                <w:lang w:val="ru-RU"/>
              </w:rPr>
              <w:t>передбачає</w:t>
            </w:r>
            <w:proofErr w:type="spellEnd"/>
            <w:r w:rsidRPr="00980782">
              <w:rPr>
                <w:color w:val="000000"/>
                <w:lang w:val="ru-RU"/>
              </w:rPr>
              <w:t xml:space="preserve">: </w:t>
            </w:r>
          </w:p>
          <w:p w:rsidR="00C843C6" w:rsidRPr="00980782" w:rsidRDefault="007709F8" w:rsidP="007709F8">
            <w:pPr>
              <w:jc w:val="both"/>
              <w:rPr>
                <w:color w:val="000000"/>
                <w:lang w:val="ru-RU"/>
              </w:rPr>
            </w:pPr>
            <w:r>
              <w:rPr>
                <w:color w:val="000000"/>
                <w:lang w:val="ru-RU"/>
              </w:rPr>
              <w:t xml:space="preserve">- </w:t>
            </w:r>
            <w:proofErr w:type="spellStart"/>
            <w:r>
              <w:rPr>
                <w:color w:val="000000"/>
                <w:lang w:val="ru-RU"/>
              </w:rPr>
              <w:t>розв’язання</w:t>
            </w:r>
            <w:proofErr w:type="spellEnd"/>
            <w:r>
              <w:rPr>
                <w:color w:val="000000"/>
                <w:lang w:val="ru-RU"/>
              </w:rPr>
              <w:t xml:space="preserve"> задач.</w:t>
            </w:r>
          </w:p>
        </w:tc>
        <w:tc>
          <w:tcPr>
            <w:tcW w:w="2976" w:type="dxa"/>
          </w:tcPr>
          <w:p w:rsidR="00C843C6" w:rsidRDefault="00C843C6" w:rsidP="006C46E8">
            <w:pPr>
              <w:rPr>
                <w:color w:val="FF0000"/>
              </w:rPr>
            </w:pPr>
            <w:proofErr w:type="spellStart"/>
            <w:r w:rsidRPr="00980782">
              <w:rPr>
                <w:lang w:val="ru-RU"/>
              </w:rPr>
              <w:t>Завдання</w:t>
            </w:r>
            <w:proofErr w:type="spellEnd"/>
            <w:r w:rsidRPr="00980782">
              <w:rPr>
                <w:lang w:val="ru-RU"/>
              </w:rPr>
              <w:t xml:space="preserve"> для </w:t>
            </w:r>
            <w:proofErr w:type="spellStart"/>
            <w:r w:rsidRPr="00980782">
              <w:rPr>
                <w:lang w:val="ru-RU"/>
              </w:rPr>
              <w:t>самостійної</w:t>
            </w:r>
            <w:proofErr w:type="spellEnd"/>
            <w:r w:rsidRPr="00980782">
              <w:rPr>
                <w:lang w:val="ru-RU"/>
              </w:rPr>
              <w:t xml:space="preserve">  </w:t>
            </w:r>
            <w:proofErr w:type="spellStart"/>
            <w:r w:rsidRPr="00980782">
              <w:rPr>
                <w:lang w:val="ru-RU"/>
              </w:rPr>
              <w:t>роботи</w:t>
            </w:r>
            <w:proofErr w:type="spellEnd"/>
            <w:r w:rsidRPr="00980782">
              <w:rPr>
                <w:lang w:val="ru-RU"/>
              </w:rPr>
              <w:t xml:space="preserve"> за </w:t>
            </w:r>
            <w:proofErr w:type="spellStart"/>
            <w:r w:rsidRPr="00980782">
              <w:rPr>
                <w:lang w:val="ru-RU"/>
              </w:rPr>
              <w:t>змістовим</w:t>
            </w:r>
            <w:proofErr w:type="spellEnd"/>
            <w:r w:rsidRPr="00980782">
              <w:rPr>
                <w:lang w:val="ru-RU"/>
              </w:rPr>
              <w:t xml:space="preserve"> модулем </w:t>
            </w:r>
            <w:proofErr w:type="spellStart"/>
            <w:r w:rsidRPr="00980782">
              <w:rPr>
                <w:lang w:val="ru-RU"/>
              </w:rPr>
              <w:t>оцінюється</w:t>
            </w:r>
            <w:proofErr w:type="spellEnd"/>
            <w:r w:rsidRPr="00980782">
              <w:rPr>
                <w:lang w:val="ru-RU"/>
              </w:rPr>
              <w:t xml:space="preserve"> </w:t>
            </w:r>
            <w:proofErr w:type="spellStart"/>
            <w:r w:rsidRPr="00980782">
              <w:rPr>
                <w:lang w:val="ru-RU"/>
              </w:rPr>
              <w:t>від</w:t>
            </w:r>
            <w:proofErr w:type="spellEnd"/>
            <w:r w:rsidRPr="00980782">
              <w:rPr>
                <w:lang w:val="ru-RU"/>
              </w:rPr>
              <w:t xml:space="preserve"> 0 до 10 </w:t>
            </w:r>
            <w:proofErr w:type="spellStart"/>
            <w:r w:rsidRPr="00980782">
              <w:rPr>
                <w:lang w:val="ru-RU"/>
              </w:rPr>
              <w:t>балів</w:t>
            </w:r>
            <w:proofErr w:type="spellEnd"/>
            <w:r w:rsidRPr="00980782">
              <w:rPr>
                <w:lang w:val="ru-RU"/>
              </w:rPr>
              <w:t xml:space="preserve">. </w:t>
            </w:r>
            <w:r w:rsidRPr="00CB78D4">
              <w:t xml:space="preserve">Бали розраховуються </w:t>
            </w:r>
            <w:proofErr w:type="spellStart"/>
            <w:r w:rsidRPr="00CB78D4">
              <w:t>пропорційно</w:t>
            </w:r>
            <w:proofErr w:type="spellEnd"/>
            <w:r w:rsidRPr="00CB78D4">
              <w:t xml:space="preserve"> до кількості правильно виконаних студентом завдань.</w:t>
            </w:r>
          </w:p>
        </w:tc>
        <w:tc>
          <w:tcPr>
            <w:tcW w:w="850" w:type="dxa"/>
          </w:tcPr>
          <w:p w:rsidR="00C843C6" w:rsidRDefault="00C843C6" w:rsidP="006C46E8">
            <w:pPr>
              <w:jc w:val="center"/>
              <w:rPr>
                <w:b/>
              </w:rPr>
            </w:pPr>
            <w:r>
              <w:rPr>
                <w:b/>
              </w:rPr>
              <w:t>10</w:t>
            </w:r>
          </w:p>
        </w:tc>
      </w:tr>
      <w:tr w:rsidR="00C843C6" w:rsidTr="006C46E8">
        <w:trPr>
          <w:trHeight w:val="67"/>
        </w:trPr>
        <w:tc>
          <w:tcPr>
            <w:tcW w:w="1243" w:type="dxa"/>
            <w:vAlign w:val="center"/>
          </w:tcPr>
          <w:p w:rsidR="00C843C6" w:rsidRDefault="00C843C6" w:rsidP="006C46E8">
            <w:pPr>
              <w:jc w:val="center"/>
              <w:rPr>
                <w:b/>
                <w:color w:val="000000"/>
              </w:rPr>
            </w:pPr>
            <w:r>
              <w:rPr>
                <w:b/>
                <w:color w:val="000000"/>
              </w:rPr>
              <w:t xml:space="preserve">Усього за </w:t>
            </w:r>
            <w:proofErr w:type="spellStart"/>
            <w:r>
              <w:rPr>
                <w:b/>
                <w:color w:val="000000"/>
              </w:rPr>
              <w:t>ЗМ</w:t>
            </w:r>
            <w:proofErr w:type="spellEnd"/>
            <w:r>
              <w:rPr>
                <w:b/>
                <w:color w:val="000000"/>
              </w:rPr>
              <w:t xml:space="preserve"> 4</w:t>
            </w:r>
          </w:p>
        </w:tc>
        <w:tc>
          <w:tcPr>
            <w:tcW w:w="1560" w:type="dxa"/>
            <w:vAlign w:val="center"/>
          </w:tcPr>
          <w:p w:rsidR="00C843C6" w:rsidRDefault="00C843C6" w:rsidP="006C46E8">
            <w:pPr>
              <w:jc w:val="center"/>
              <w:rPr>
                <w:b/>
                <w:color w:val="000000"/>
              </w:rPr>
            </w:pPr>
            <w:r>
              <w:rPr>
                <w:b/>
                <w:color w:val="000000"/>
              </w:rPr>
              <w:t>2</w:t>
            </w:r>
          </w:p>
        </w:tc>
        <w:tc>
          <w:tcPr>
            <w:tcW w:w="2833" w:type="dxa"/>
          </w:tcPr>
          <w:p w:rsidR="00C843C6" w:rsidRDefault="00C843C6" w:rsidP="006C46E8">
            <w:pPr>
              <w:jc w:val="center"/>
              <w:rPr>
                <w:b/>
                <w:color w:val="000000"/>
              </w:rPr>
            </w:pPr>
          </w:p>
        </w:tc>
        <w:tc>
          <w:tcPr>
            <w:tcW w:w="2976" w:type="dxa"/>
          </w:tcPr>
          <w:p w:rsidR="00C843C6" w:rsidRDefault="00C843C6" w:rsidP="006C46E8">
            <w:pPr>
              <w:jc w:val="center"/>
            </w:pPr>
          </w:p>
        </w:tc>
        <w:tc>
          <w:tcPr>
            <w:tcW w:w="850" w:type="dxa"/>
          </w:tcPr>
          <w:p w:rsidR="00C843C6" w:rsidRDefault="00C843C6" w:rsidP="006C46E8">
            <w:pPr>
              <w:jc w:val="center"/>
              <w:rPr>
                <w:b/>
              </w:rPr>
            </w:pPr>
            <w:r>
              <w:rPr>
                <w:b/>
              </w:rPr>
              <w:t>15</w:t>
            </w:r>
          </w:p>
        </w:tc>
      </w:tr>
      <w:tr w:rsidR="00C843C6" w:rsidTr="006C46E8">
        <w:tc>
          <w:tcPr>
            <w:tcW w:w="1243" w:type="dxa"/>
            <w:vAlign w:val="center"/>
          </w:tcPr>
          <w:p w:rsidR="00C843C6" w:rsidRDefault="00C843C6" w:rsidP="006C46E8">
            <w:pPr>
              <w:jc w:val="center"/>
              <w:rPr>
                <w:b/>
                <w:color w:val="000000"/>
              </w:rPr>
            </w:pPr>
            <w:r>
              <w:rPr>
                <w:b/>
                <w:color w:val="000000"/>
              </w:rPr>
              <w:t>Усього за змістові модулі</w:t>
            </w:r>
          </w:p>
        </w:tc>
        <w:tc>
          <w:tcPr>
            <w:tcW w:w="1560" w:type="dxa"/>
            <w:vAlign w:val="center"/>
          </w:tcPr>
          <w:p w:rsidR="00C843C6" w:rsidRDefault="00C843C6" w:rsidP="006C46E8">
            <w:pPr>
              <w:jc w:val="center"/>
              <w:rPr>
                <w:b/>
                <w:color w:val="000000"/>
              </w:rPr>
            </w:pPr>
            <w:r>
              <w:rPr>
                <w:b/>
                <w:color w:val="000000"/>
              </w:rPr>
              <w:t>8</w:t>
            </w:r>
          </w:p>
        </w:tc>
        <w:tc>
          <w:tcPr>
            <w:tcW w:w="2833" w:type="dxa"/>
          </w:tcPr>
          <w:p w:rsidR="00C843C6" w:rsidRDefault="00C843C6" w:rsidP="006C46E8">
            <w:pPr>
              <w:jc w:val="center"/>
              <w:rPr>
                <w:b/>
                <w:color w:val="000000"/>
              </w:rPr>
            </w:pPr>
          </w:p>
        </w:tc>
        <w:tc>
          <w:tcPr>
            <w:tcW w:w="2976" w:type="dxa"/>
          </w:tcPr>
          <w:p w:rsidR="00C843C6" w:rsidRDefault="00C843C6" w:rsidP="006C46E8">
            <w:pPr>
              <w:jc w:val="center"/>
              <w:rPr>
                <w:b/>
              </w:rPr>
            </w:pPr>
          </w:p>
        </w:tc>
        <w:tc>
          <w:tcPr>
            <w:tcW w:w="850" w:type="dxa"/>
          </w:tcPr>
          <w:p w:rsidR="00C843C6" w:rsidRDefault="00C843C6" w:rsidP="006C46E8">
            <w:pPr>
              <w:jc w:val="center"/>
              <w:rPr>
                <w:b/>
              </w:rPr>
            </w:pPr>
            <w:r>
              <w:rPr>
                <w:b/>
              </w:rPr>
              <w:t>60</w:t>
            </w:r>
          </w:p>
        </w:tc>
      </w:tr>
    </w:tbl>
    <w:p w:rsidR="00C843C6" w:rsidRDefault="00C843C6" w:rsidP="00C843C6">
      <w:pPr>
        <w:rPr>
          <w:b/>
        </w:rPr>
      </w:pPr>
    </w:p>
    <w:p w:rsidR="00C843C6" w:rsidRDefault="00C843C6" w:rsidP="00C843C6">
      <w:pPr>
        <w:widowControl/>
        <w:pBdr>
          <w:top w:val="nil"/>
          <w:left w:val="nil"/>
          <w:bottom w:val="nil"/>
          <w:right w:val="nil"/>
          <w:between w:val="nil"/>
        </w:pBdr>
        <w:ind w:left="360"/>
        <w:jc w:val="center"/>
        <w:rPr>
          <w:b/>
          <w:color w:val="000000"/>
          <w:sz w:val="28"/>
          <w:szCs w:val="28"/>
        </w:rPr>
      </w:pPr>
      <w:r>
        <w:rPr>
          <w:b/>
          <w:color w:val="000000"/>
          <w:sz w:val="28"/>
          <w:szCs w:val="28"/>
        </w:rPr>
        <w:t>6. Підсумковий семестровий контроль</w:t>
      </w:r>
    </w:p>
    <w:tbl>
      <w:tblPr>
        <w:tblW w:w="97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984"/>
        <w:gridCol w:w="2977"/>
        <w:gridCol w:w="2188"/>
        <w:gridCol w:w="1181"/>
      </w:tblGrid>
      <w:tr w:rsidR="00C843C6" w:rsidTr="006C46E8">
        <w:trPr>
          <w:trHeight w:val="20"/>
        </w:trPr>
        <w:tc>
          <w:tcPr>
            <w:tcW w:w="1384" w:type="dxa"/>
          </w:tcPr>
          <w:p w:rsidR="00C843C6" w:rsidRDefault="00C843C6" w:rsidP="006C46E8">
            <w:pPr>
              <w:jc w:val="center"/>
            </w:pPr>
            <w:r>
              <w:t xml:space="preserve">Форма </w:t>
            </w:r>
          </w:p>
        </w:tc>
        <w:tc>
          <w:tcPr>
            <w:tcW w:w="1984" w:type="dxa"/>
          </w:tcPr>
          <w:p w:rsidR="00C843C6" w:rsidRDefault="00C843C6" w:rsidP="006C46E8">
            <w:pPr>
              <w:jc w:val="center"/>
            </w:pPr>
            <w:r>
              <w:t>Види підсумкових контрольних заходів</w:t>
            </w:r>
          </w:p>
        </w:tc>
        <w:tc>
          <w:tcPr>
            <w:tcW w:w="2977" w:type="dxa"/>
          </w:tcPr>
          <w:p w:rsidR="00C843C6" w:rsidRDefault="00C843C6" w:rsidP="006C46E8">
            <w:pPr>
              <w:jc w:val="center"/>
            </w:pPr>
            <w:r>
              <w:t>Зміст підсумкового контрольного заходу</w:t>
            </w:r>
          </w:p>
        </w:tc>
        <w:tc>
          <w:tcPr>
            <w:tcW w:w="2188" w:type="dxa"/>
          </w:tcPr>
          <w:p w:rsidR="00C843C6" w:rsidRDefault="00C843C6" w:rsidP="006C46E8">
            <w:pPr>
              <w:jc w:val="center"/>
            </w:pPr>
            <w:r>
              <w:t>Критерії оцінювання</w:t>
            </w:r>
          </w:p>
        </w:tc>
        <w:tc>
          <w:tcPr>
            <w:tcW w:w="1181" w:type="dxa"/>
          </w:tcPr>
          <w:p w:rsidR="00C843C6" w:rsidRDefault="00C843C6" w:rsidP="006C46E8">
            <w:pPr>
              <w:jc w:val="center"/>
            </w:pPr>
            <w:r>
              <w:t>Усього балів</w:t>
            </w:r>
          </w:p>
        </w:tc>
      </w:tr>
      <w:tr w:rsidR="00C843C6" w:rsidTr="006C46E8">
        <w:trPr>
          <w:trHeight w:val="20"/>
        </w:trPr>
        <w:tc>
          <w:tcPr>
            <w:tcW w:w="1384" w:type="dxa"/>
            <w:vMerge w:val="restart"/>
          </w:tcPr>
          <w:p w:rsidR="00C843C6" w:rsidRDefault="00C843C6" w:rsidP="006C46E8">
            <w:pPr>
              <w:jc w:val="center"/>
              <w:rPr>
                <w:b/>
              </w:rPr>
            </w:pPr>
          </w:p>
          <w:p w:rsidR="00C843C6" w:rsidRDefault="00C843C6" w:rsidP="006C46E8">
            <w:pPr>
              <w:jc w:val="center"/>
              <w:rPr>
                <w:b/>
                <w:sz w:val="20"/>
                <w:szCs w:val="20"/>
              </w:rPr>
            </w:pPr>
            <w:r>
              <w:rPr>
                <w:b/>
              </w:rPr>
              <w:t xml:space="preserve">Залік </w:t>
            </w:r>
          </w:p>
        </w:tc>
        <w:tc>
          <w:tcPr>
            <w:tcW w:w="1984" w:type="dxa"/>
          </w:tcPr>
          <w:p w:rsidR="00C843C6" w:rsidRPr="00980782" w:rsidRDefault="00C843C6" w:rsidP="006C46E8">
            <w:pPr>
              <w:ind w:firstLine="34"/>
              <w:jc w:val="center"/>
              <w:rPr>
                <w:b/>
                <w:color w:val="000000"/>
                <w:lang w:val="ru-RU"/>
              </w:rPr>
            </w:pPr>
          </w:p>
          <w:p w:rsidR="00C843C6" w:rsidRPr="00980782" w:rsidRDefault="00C843C6" w:rsidP="006C46E8">
            <w:pPr>
              <w:ind w:firstLine="34"/>
              <w:jc w:val="center"/>
              <w:rPr>
                <w:b/>
                <w:color w:val="000000"/>
                <w:lang w:val="ru-RU"/>
              </w:rPr>
            </w:pPr>
            <w:proofErr w:type="spellStart"/>
            <w:r w:rsidRPr="00980782">
              <w:rPr>
                <w:b/>
                <w:color w:val="000000"/>
                <w:lang w:val="ru-RU"/>
              </w:rPr>
              <w:t>Електронне</w:t>
            </w:r>
            <w:proofErr w:type="spellEnd"/>
            <w:r w:rsidRPr="00980782">
              <w:rPr>
                <w:b/>
                <w:color w:val="000000"/>
                <w:lang w:val="ru-RU"/>
              </w:rPr>
              <w:t xml:space="preserve"> </w:t>
            </w:r>
            <w:proofErr w:type="spellStart"/>
            <w:r w:rsidRPr="00980782">
              <w:rPr>
                <w:b/>
                <w:color w:val="000000"/>
                <w:lang w:val="ru-RU"/>
              </w:rPr>
              <w:t>тестування</w:t>
            </w:r>
            <w:proofErr w:type="spellEnd"/>
            <w:r w:rsidRPr="00980782">
              <w:rPr>
                <w:b/>
                <w:color w:val="000000"/>
                <w:lang w:val="ru-RU"/>
              </w:rPr>
              <w:t xml:space="preserve"> </w:t>
            </w:r>
            <w:r w:rsidRPr="00980782">
              <w:rPr>
                <w:b/>
                <w:lang w:val="ru-RU"/>
              </w:rPr>
              <w:t xml:space="preserve">через платформу </w:t>
            </w:r>
            <w:proofErr w:type="spellStart"/>
            <w:r>
              <w:rPr>
                <w:b/>
              </w:rPr>
              <w:t>Moodle</w:t>
            </w:r>
            <w:proofErr w:type="spellEnd"/>
            <w:r w:rsidRPr="00980782">
              <w:rPr>
                <w:lang w:val="ru-RU"/>
              </w:rPr>
              <w:t>.</w:t>
            </w:r>
          </w:p>
        </w:tc>
        <w:tc>
          <w:tcPr>
            <w:tcW w:w="2977" w:type="dxa"/>
          </w:tcPr>
          <w:p w:rsidR="00C843C6" w:rsidRPr="00980782" w:rsidRDefault="00C843C6" w:rsidP="006C46E8">
            <w:pPr>
              <w:jc w:val="both"/>
              <w:rPr>
                <w:lang w:val="ru-RU"/>
              </w:rPr>
            </w:pPr>
            <w:proofErr w:type="spellStart"/>
            <w:r w:rsidRPr="00980782">
              <w:rPr>
                <w:lang w:val="ru-RU"/>
              </w:rPr>
              <w:t>Питання</w:t>
            </w:r>
            <w:proofErr w:type="spellEnd"/>
            <w:r w:rsidRPr="00980782">
              <w:rPr>
                <w:lang w:val="ru-RU"/>
              </w:rPr>
              <w:t xml:space="preserve"> для </w:t>
            </w:r>
            <w:proofErr w:type="spellStart"/>
            <w:r w:rsidRPr="00980782">
              <w:rPr>
                <w:lang w:val="ru-RU"/>
              </w:rPr>
              <w:t>підготовки</w:t>
            </w:r>
            <w:proofErr w:type="spellEnd"/>
            <w:r w:rsidRPr="00980782">
              <w:rPr>
                <w:lang w:val="ru-RU"/>
              </w:rPr>
              <w:t xml:space="preserve">: див. </w:t>
            </w:r>
            <w:proofErr w:type="spellStart"/>
            <w:r w:rsidRPr="00980782">
              <w:rPr>
                <w:lang w:val="ru-RU"/>
              </w:rPr>
              <w:t>питання</w:t>
            </w:r>
            <w:proofErr w:type="spellEnd"/>
            <w:r w:rsidRPr="00980782">
              <w:rPr>
                <w:lang w:val="ru-RU"/>
              </w:rPr>
              <w:t xml:space="preserve"> до </w:t>
            </w:r>
            <w:proofErr w:type="spellStart"/>
            <w:r w:rsidRPr="00980782">
              <w:rPr>
                <w:lang w:val="ru-RU"/>
              </w:rPr>
              <w:t>ЗМ</w:t>
            </w:r>
            <w:proofErr w:type="spellEnd"/>
            <w:r w:rsidRPr="00980782">
              <w:rPr>
                <w:lang w:val="ru-RU"/>
              </w:rPr>
              <w:t xml:space="preserve"> 1–4 </w:t>
            </w:r>
            <w:proofErr w:type="spellStart"/>
            <w:r w:rsidRPr="00980782">
              <w:rPr>
                <w:lang w:val="ru-RU"/>
              </w:rPr>
              <w:t>Тестування</w:t>
            </w:r>
            <w:proofErr w:type="spellEnd"/>
            <w:r w:rsidRPr="00980782">
              <w:rPr>
                <w:lang w:val="ru-RU"/>
              </w:rPr>
              <w:t xml:space="preserve"> </w:t>
            </w:r>
            <w:proofErr w:type="spellStart"/>
            <w:r w:rsidRPr="00980782">
              <w:rPr>
                <w:lang w:val="ru-RU"/>
              </w:rPr>
              <w:t>передбачає</w:t>
            </w:r>
            <w:proofErr w:type="spellEnd"/>
            <w:r w:rsidRPr="00980782">
              <w:rPr>
                <w:lang w:val="ru-RU"/>
              </w:rPr>
              <w:t xml:space="preserve"> </w:t>
            </w:r>
            <w:proofErr w:type="spellStart"/>
            <w:r w:rsidRPr="00980782">
              <w:rPr>
                <w:lang w:val="ru-RU"/>
              </w:rPr>
              <w:t>відповідь</w:t>
            </w:r>
            <w:proofErr w:type="spellEnd"/>
            <w:r w:rsidRPr="00980782">
              <w:rPr>
                <w:lang w:val="ru-RU"/>
              </w:rPr>
              <w:t xml:space="preserve"> на </w:t>
            </w:r>
            <w:proofErr w:type="spellStart"/>
            <w:r w:rsidRPr="00980782">
              <w:rPr>
                <w:lang w:val="ru-RU"/>
              </w:rPr>
              <w:t>теоретичні</w:t>
            </w:r>
            <w:proofErr w:type="spellEnd"/>
            <w:r w:rsidRPr="00980782">
              <w:rPr>
                <w:lang w:val="ru-RU"/>
              </w:rPr>
              <w:t xml:space="preserve"> </w:t>
            </w:r>
            <w:proofErr w:type="spellStart"/>
            <w:r w:rsidRPr="00980782">
              <w:rPr>
                <w:lang w:val="ru-RU"/>
              </w:rPr>
              <w:t>питання</w:t>
            </w:r>
            <w:proofErr w:type="spellEnd"/>
            <w:r w:rsidRPr="00980782">
              <w:rPr>
                <w:lang w:val="ru-RU"/>
              </w:rPr>
              <w:t>.</w:t>
            </w:r>
          </w:p>
        </w:tc>
        <w:tc>
          <w:tcPr>
            <w:tcW w:w="2188" w:type="dxa"/>
          </w:tcPr>
          <w:p w:rsidR="00C843C6" w:rsidRPr="00980782" w:rsidRDefault="00C843C6" w:rsidP="006C46E8">
            <w:pPr>
              <w:jc w:val="both"/>
              <w:rPr>
                <w:lang w:val="ru-RU"/>
              </w:rPr>
            </w:pPr>
            <w:proofErr w:type="spellStart"/>
            <w:r w:rsidRPr="00980782">
              <w:rPr>
                <w:lang w:val="ru-RU"/>
              </w:rPr>
              <w:t>Тестові</w:t>
            </w:r>
            <w:proofErr w:type="spellEnd"/>
            <w:r w:rsidRPr="00980782">
              <w:rPr>
                <w:lang w:val="ru-RU"/>
              </w:rPr>
              <w:t xml:space="preserve"> </w:t>
            </w:r>
            <w:proofErr w:type="spellStart"/>
            <w:r w:rsidRPr="00980782">
              <w:rPr>
                <w:lang w:val="ru-RU"/>
              </w:rPr>
              <w:t>питання</w:t>
            </w:r>
            <w:proofErr w:type="spellEnd"/>
            <w:r w:rsidRPr="00980782">
              <w:rPr>
                <w:lang w:val="ru-RU"/>
              </w:rPr>
              <w:t xml:space="preserve"> </w:t>
            </w:r>
            <w:proofErr w:type="spellStart"/>
            <w:r w:rsidRPr="00980782">
              <w:rPr>
                <w:lang w:val="ru-RU"/>
              </w:rPr>
              <w:t>оцінюються</w:t>
            </w:r>
            <w:proofErr w:type="spellEnd"/>
            <w:r w:rsidRPr="00980782">
              <w:rPr>
                <w:lang w:val="ru-RU"/>
              </w:rPr>
              <w:t>:</w:t>
            </w:r>
          </w:p>
          <w:p w:rsidR="00C843C6" w:rsidRPr="00980782" w:rsidRDefault="00C843C6" w:rsidP="006C46E8">
            <w:pPr>
              <w:jc w:val="both"/>
              <w:rPr>
                <w:lang w:val="ru-RU"/>
              </w:rPr>
            </w:pPr>
            <w:r w:rsidRPr="00980782">
              <w:rPr>
                <w:lang w:val="ru-RU"/>
              </w:rPr>
              <w:t>правильно/</w:t>
            </w:r>
          </w:p>
          <w:p w:rsidR="00C843C6" w:rsidRPr="00980782" w:rsidRDefault="00C843C6" w:rsidP="006C46E8">
            <w:pPr>
              <w:jc w:val="both"/>
              <w:rPr>
                <w:lang w:val="ru-RU"/>
              </w:rPr>
            </w:pPr>
            <w:r w:rsidRPr="00980782">
              <w:rPr>
                <w:lang w:val="ru-RU"/>
              </w:rPr>
              <w:t>неправильно.</w:t>
            </w:r>
          </w:p>
          <w:p w:rsidR="00C843C6" w:rsidRPr="00980782" w:rsidRDefault="00C843C6" w:rsidP="006C46E8">
            <w:pPr>
              <w:jc w:val="both"/>
              <w:rPr>
                <w:lang w:val="ru-RU"/>
              </w:rPr>
            </w:pPr>
            <w:proofErr w:type="spellStart"/>
            <w:r w:rsidRPr="00980782">
              <w:rPr>
                <w:lang w:val="ru-RU"/>
              </w:rPr>
              <w:t>Кількість</w:t>
            </w:r>
            <w:proofErr w:type="spellEnd"/>
            <w:r w:rsidRPr="00980782">
              <w:rPr>
                <w:lang w:val="ru-RU"/>
              </w:rPr>
              <w:t xml:space="preserve"> </w:t>
            </w:r>
            <w:proofErr w:type="spellStart"/>
            <w:r w:rsidRPr="00980782">
              <w:rPr>
                <w:lang w:val="ru-RU"/>
              </w:rPr>
              <w:t>питань</w:t>
            </w:r>
            <w:proofErr w:type="spellEnd"/>
            <w:r w:rsidRPr="00980782">
              <w:rPr>
                <w:lang w:val="ru-RU"/>
              </w:rPr>
              <w:t xml:space="preserve"> – 10.</w:t>
            </w:r>
          </w:p>
          <w:p w:rsidR="00C843C6" w:rsidRPr="00980782" w:rsidRDefault="00C843C6" w:rsidP="006C46E8">
            <w:pPr>
              <w:jc w:val="both"/>
              <w:rPr>
                <w:lang w:val="ru-RU"/>
              </w:rPr>
            </w:pPr>
            <w:r w:rsidRPr="00980782">
              <w:rPr>
                <w:lang w:val="ru-RU"/>
              </w:rPr>
              <w:t xml:space="preserve">Правильна </w:t>
            </w:r>
            <w:proofErr w:type="spellStart"/>
            <w:r w:rsidRPr="00980782">
              <w:rPr>
                <w:lang w:val="ru-RU"/>
              </w:rPr>
              <w:t>відповідь</w:t>
            </w:r>
            <w:proofErr w:type="spellEnd"/>
            <w:r w:rsidRPr="00980782">
              <w:rPr>
                <w:lang w:val="ru-RU"/>
              </w:rPr>
              <w:t xml:space="preserve"> </w:t>
            </w:r>
            <w:proofErr w:type="spellStart"/>
            <w:r w:rsidRPr="00980782">
              <w:rPr>
                <w:lang w:val="ru-RU"/>
              </w:rPr>
              <w:t>оцінюється</w:t>
            </w:r>
            <w:proofErr w:type="spellEnd"/>
            <w:r w:rsidRPr="00980782">
              <w:rPr>
                <w:lang w:val="ru-RU"/>
              </w:rPr>
              <w:t xml:space="preserve"> у 1 бал.</w:t>
            </w:r>
          </w:p>
        </w:tc>
        <w:tc>
          <w:tcPr>
            <w:tcW w:w="1181" w:type="dxa"/>
          </w:tcPr>
          <w:p w:rsidR="00C843C6" w:rsidRDefault="00C843C6" w:rsidP="006C46E8">
            <w:pPr>
              <w:jc w:val="center"/>
              <w:rPr>
                <w:b/>
              </w:rPr>
            </w:pPr>
            <w:r>
              <w:rPr>
                <w:b/>
                <w:szCs w:val="28"/>
              </w:rPr>
              <w:t>10</w:t>
            </w:r>
          </w:p>
        </w:tc>
      </w:tr>
      <w:tr w:rsidR="00C843C6" w:rsidTr="006C46E8">
        <w:trPr>
          <w:trHeight w:val="20"/>
        </w:trPr>
        <w:tc>
          <w:tcPr>
            <w:tcW w:w="1384" w:type="dxa"/>
            <w:vMerge/>
          </w:tcPr>
          <w:p w:rsidR="00C843C6" w:rsidRDefault="00C843C6" w:rsidP="006C46E8">
            <w:pPr>
              <w:pBdr>
                <w:top w:val="nil"/>
                <w:left w:val="nil"/>
                <w:bottom w:val="nil"/>
                <w:right w:val="nil"/>
                <w:between w:val="nil"/>
              </w:pBdr>
              <w:spacing w:line="276" w:lineRule="auto"/>
              <w:rPr>
                <w:b/>
              </w:rPr>
            </w:pPr>
          </w:p>
        </w:tc>
        <w:tc>
          <w:tcPr>
            <w:tcW w:w="1984" w:type="dxa"/>
          </w:tcPr>
          <w:p w:rsidR="00C843C6" w:rsidRDefault="00C843C6" w:rsidP="006C46E8">
            <w:pPr>
              <w:ind w:firstLine="69"/>
            </w:pPr>
          </w:p>
          <w:p w:rsidR="00C843C6" w:rsidRDefault="00C843C6" w:rsidP="006C46E8">
            <w:pPr>
              <w:ind w:firstLine="69"/>
              <w:rPr>
                <w:b/>
              </w:rPr>
            </w:pPr>
          </w:p>
          <w:p w:rsidR="00C843C6" w:rsidRDefault="00C843C6" w:rsidP="006C46E8">
            <w:pPr>
              <w:ind w:firstLine="69"/>
              <w:rPr>
                <w:b/>
              </w:rPr>
            </w:pPr>
          </w:p>
          <w:p w:rsidR="00C843C6" w:rsidRDefault="00C843C6" w:rsidP="006C46E8">
            <w:pPr>
              <w:ind w:firstLine="69"/>
              <w:jc w:val="center"/>
              <w:rPr>
                <w:b/>
              </w:rPr>
            </w:pPr>
            <w:r>
              <w:rPr>
                <w:b/>
              </w:rPr>
              <w:t>Індивідуальне завдання</w:t>
            </w:r>
          </w:p>
          <w:p w:rsidR="00C843C6" w:rsidRDefault="00C843C6" w:rsidP="006C46E8">
            <w:pPr>
              <w:ind w:firstLine="69"/>
              <w:jc w:val="center"/>
              <w:rPr>
                <w:b/>
              </w:rPr>
            </w:pPr>
          </w:p>
          <w:p w:rsidR="00C843C6" w:rsidRDefault="00C843C6" w:rsidP="006C46E8">
            <w:pPr>
              <w:ind w:firstLine="69"/>
              <w:jc w:val="center"/>
              <w:rPr>
                <w:b/>
              </w:rPr>
            </w:pPr>
          </w:p>
        </w:tc>
        <w:tc>
          <w:tcPr>
            <w:tcW w:w="2977" w:type="dxa"/>
          </w:tcPr>
          <w:p w:rsidR="00C843C6" w:rsidRPr="00980782" w:rsidRDefault="00C843C6" w:rsidP="006C46E8">
            <w:pPr>
              <w:tabs>
                <w:tab w:val="left" w:pos="172"/>
              </w:tabs>
              <w:rPr>
                <w:lang w:val="ru-RU"/>
              </w:rPr>
            </w:pPr>
            <w:proofErr w:type="spellStart"/>
            <w:r w:rsidRPr="00980782">
              <w:rPr>
                <w:lang w:val="ru-RU"/>
              </w:rPr>
              <w:t>Індивідуальне</w:t>
            </w:r>
            <w:proofErr w:type="spellEnd"/>
            <w:r w:rsidRPr="00980782">
              <w:rPr>
                <w:lang w:val="ru-RU"/>
              </w:rPr>
              <w:t xml:space="preserve">  </w:t>
            </w:r>
            <w:proofErr w:type="spellStart"/>
            <w:r w:rsidRPr="00980782">
              <w:rPr>
                <w:lang w:val="ru-RU"/>
              </w:rPr>
              <w:t>завдання</w:t>
            </w:r>
            <w:proofErr w:type="spellEnd"/>
            <w:r w:rsidRPr="00980782">
              <w:rPr>
                <w:lang w:val="ru-RU"/>
              </w:rPr>
              <w:t xml:space="preserve"> з </w:t>
            </w:r>
            <w:proofErr w:type="spellStart"/>
            <w:r w:rsidRPr="00980782">
              <w:rPr>
                <w:lang w:val="ru-RU"/>
              </w:rPr>
              <w:t>складається</w:t>
            </w:r>
            <w:proofErr w:type="spellEnd"/>
            <w:r w:rsidRPr="00980782">
              <w:rPr>
                <w:lang w:val="ru-RU"/>
              </w:rPr>
              <w:t xml:space="preserve"> з практичного </w:t>
            </w:r>
            <w:proofErr w:type="spellStart"/>
            <w:r w:rsidRPr="00980782">
              <w:rPr>
                <w:lang w:val="ru-RU"/>
              </w:rPr>
              <w:t>завдання</w:t>
            </w:r>
            <w:proofErr w:type="spellEnd"/>
            <w:r w:rsidRPr="00980782">
              <w:rPr>
                <w:lang w:val="ru-RU"/>
              </w:rPr>
              <w:t xml:space="preserve"> з </w:t>
            </w:r>
            <w:proofErr w:type="spellStart"/>
            <w:r w:rsidRPr="00980782">
              <w:rPr>
                <w:lang w:val="ru-RU"/>
              </w:rPr>
              <w:t>обліку</w:t>
            </w:r>
            <w:proofErr w:type="spellEnd"/>
            <w:r w:rsidRPr="00980782">
              <w:rPr>
                <w:lang w:val="ru-RU"/>
              </w:rPr>
              <w:t xml:space="preserve"> та контролю для </w:t>
            </w:r>
            <w:proofErr w:type="spellStart"/>
            <w:r w:rsidRPr="00980782">
              <w:rPr>
                <w:lang w:val="ru-RU"/>
              </w:rPr>
              <w:t>прийняття</w:t>
            </w:r>
            <w:proofErr w:type="spellEnd"/>
            <w:r w:rsidRPr="00980782">
              <w:rPr>
                <w:lang w:val="ru-RU"/>
              </w:rPr>
              <w:t xml:space="preserve"> </w:t>
            </w:r>
            <w:proofErr w:type="spellStart"/>
            <w:r w:rsidRPr="00980782">
              <w:rPr>
                <w:lang w:val="ru-RU"/>
              </w:rPr>
              <w:t>управлінських</w:t>
            </w:r>
            <w:proofErr w:type="spellEnd"/>
            <w:r w:rsidRPr="00980782">
              <w:rPr>
                <w:lang w:val="ru-RU"/>
              </w:rPr>
              <w:t xml:space="preserve"> </w:t>
            </w:r>
            <w:proofErr w:type="spellStart"/>
            <w:r w:rsidRPr="00980782">
              <w:rPr>
                <w:lang w:val="ru-RU"/>
              </w:rPr>
              <w:t>рішень</w:t>
            </w:r>
            <w:proofErr w:type="spellEnd"/>
            <w:r w:rsidRPr="00980782">
              <w:rPr>
                <w:lang w:val="ru-RU"/>
              </w:rPr>
              <w:t>.</w:t>
            </w:r>
          </w:p>
          <w:p w:rsidR="00C843C6" w:rsidRPr="00980782" w:rsidRDefault="00C843C6" w:rsidP="006C46E8">
            <w:pPr>
              <w:rPr>
                <w:lang w:val="ru-RU"/>
              </w:rPr>
            </w:pPr>
            <w:proofErr w:type="spellStart"/>
            <w:r w:rsidRPr="00980782">
              <w:rPr>
                <w:lang w:val="ru-RU"/>
              </w:rPr>
              <w:t>Індивідуальне</w:t>
            </w:r>
            <w:proofErr w:type="spellEnd"/>
            <w:r w:rsidRPr="00980782">
              <w:rPr>
                <w:lang w:val="ru-RU"/>
              </w:rPr>
              <w:t xml:space="preserve"> </w:t>
            </w:r>
            <w:proofErr w:type="spellStart"/>
            <w:r w:rsidRPr="00980782">
              <w:rPr>
                <w:lang w:val="ru-RU"/>
              </w:rPr>
              <w:t>завдання</w:t>
            </w:r>
            <w:proofErr w:type="spellEnd"/>
            <w:r w:rsidRPr="00980782">
              <w:rPr>
                <w:lang w:val="ru-RU"/>
              </w:rPr>
              <w:t xml:space="preserve"> у </w:t>
            </w:r>
            <w:proofErr w:type="spellStart"/>
            <w:r w:rsidRPr="00980782">
              <w:rPr>
                <w:lang w:val="ru-RU"/>
              </w:rPr>
              <w:t>вигляді</w:t>
            </w:r>
            <w:proofErr w:type="spellEnd"/>
            <w:r w:rsidRPr="00980782">
              <w:rPr>
                <w:lang w:val="ru-RU"/>
              </w:rPr>
              <w:t xml:space="preserve"> </w:t>
            </w:r>
            <w:proofErr w:type="spellStart"/>
            <w:r w:rsidRPr="00980782">
              <w:rPr>
                <w:lang w:val="ru-RU"/>
              </w:rPr>
              <w:t>файлів</w:t>
            </w:r>
            <w:proofErr w:type="spellEnd"/>
            <w:r w:rsidRPr="00980782">
              <w:rPr>
                <w:lang w:val="ru-RU"/>
              </w:rPr>
              <w:t xml:space="preserve"> </w:t>
            </w:r>
            <w:proofErr w:type="spellStart"/>
            <w:r>
              <w:t>MS</w:t>
            </w:r>
            <w:proofErr w:type="spellEnd"/>
            <w:r w:rsidRPr="00980782">
              <w:rPr>
                <w:lang w:val="ru-RU"/>
              </w:rPr>
              <w:t xml:space="preserve"> </w:t>
            </w:r>
            <w:r>
              <w:t>Excel</w:t>
            </w:r>
            <w:r w:rsidRPr="00980782">
              <w:rPr>
                <w:lang w:val="ru-RU"/>
              </w:rPr>
              <w:t xml:space="preserve"> </w:t>
            </w:r>
            <w:proofErr w:type="spellStart"/>
            <w:r w:rsidRPr="00980782">
              <w:rPr>
                <w:lang w:val="ru-RU"/>
              </w:rPr>
              <w:t>або</w:t>
            </w:r>
            <w:proofErr w:type="spellEnd"/>
            <w:r w:rsidRPr="00980782">
              <w:rPr>
                <w:lang w:val="ru-RU"/>
              </w:rPr>
              <w:t xml:space="preserve"> </w:t>
            </w:r>
            <w:proofErr w:type="spellStart"/>
            <w:r>
              <w:t>Ms</w:t>
            </w:r>
            <w:proofErr w:type="spellEnd"/>
            <w:r w:rsidRPr="00980782">
              <w:rPr>
                <w:lang w:val="ru-RU"/>
              </w:rPr>
              <w:t xml:space="preserve"> </w:t>
            </w:r>
            <w:r>
              <w:t>Word</w:t>
            </w:r>
            <w:r w:rsidRPr="00980782">
              <w:rPr>
                <w:lang w:val="ru-RU"/>
              </w:rPr>
              <w:t xml:space="preserve"> </w:t>
            </w:r>
            <w:proofErr w:type="spellStart"/>
            <w:r w:rsidRPr="00980782">
              <w:rPr>
                <w:lang w:val="ru-RU"/>
              </w:rPr>
              <w:t>необхідно</w:t>
            </w:r>
            <w:proofErr w:type="spellEnd"/>
            <w:r w:rsidRPr="00980782">
              <w:rPr>
                <w:lang w:val="ru-RU"/>
              </w:rPr>
              <w:t xml:space="preserve"> </w:t>
            </w:r>
            <w:proofErr w:type="spellStart"/>
            <w:r w:rsidRPr="00980782">
              <w:rPr>
                <w:lang w:val="ru-RU"/>
              </w:rPr>
              <w:t>завантажити</w:t>
            </w:r>
            <w:proofErr w:type="spellEnd"/>
            <w:r w:rsidRPr="00980782">
              <w:rPr>
                <w:lang w:val="ru-RU"/>
              </w:rPr>
              <w:t xml:space="preserve"> на сайт </w:t>
            </w:r>
            <w:proofErr w:type="spellStart"/>
            <w:r w:rsidRPr="00980782">
              <w:rPr>
                <w:lang w:val="ru-RU"/>
              </w:rPr>
              <w:t>системи</w:t>
            </w:r>
            <w:proofErr w:type="spellEnd"/>
            <w:r w:rsidRPr="00980782">
              <w:rPr>
                <w:lang w:val="ru-RU"/>
              </w:rPr>
              <w:t xml:space="preserve"> </w:t>
            </w:r>
            <w:proofErr w:type="spellStart"/>
            <w:r>
              <w:t>Moodle</w:t>
            </w:r>
            <w:proofErr w:type="spellEnd"/>
            <w:r w:rsidRPr="00980782">
              <w:rPr>
                <w:lang w:val="ru-RU"/>
              </w:rPr>
              <w:t xml:space="preserve"> </w:t>
            </w:r>
            <w:proofErr w:type="spellStart"/>
            <w:r w:rsidRPr="00980782">
              <w:rPr>
                <w:lang w:val="ru-RU"/>
              </w:rPr>
              <w:t>ЗНУ</w:t>
            </w:r>
            <w:proofErr w:type="spellEnd"/>
            <w:r w:rsidRPr="00980782">
              <w:rPr>
                <w:lang w:val="ru-RU"/>
              </w:rPr>
              <w:t>.</w:t>
            </w:r>
          </w:p>
        </w:tc>
        <w:tc>
          <w:tcPr>
            <w:tcW w:w="2188" w:type="dxa"/>
          </w:tcPr>
          <w:p w:rsidR="00C843C6" w:rsidRPr="00980782" w:rsidRDefault="00C843C6" w:rsidP="006C46E8">
            <w:pPr>
              <w:jc w:val="both"/>
              <w:rPr>
                <w:b/>
                <w:highlight w:val="yellow"/>
                <w:lang w:val="ru-RU"/>
              </w:rPr>
            </w:pPr>
            <w:proofErr w:type="spellStart"/>
            <w:r w:rsidRPr="00980782">
              <w:rPr>
                <w:lang w:val="ru-RU"/>
              </w:rPr>
              <w:t>Індивідуальне</w:t>
            </w:r>
            <w:proofErr w:type="spellEnd"/>
            <w:r w:rsidRPr="00980782">
              <w:rPr>
                <w:lang w:val="ru-RU"/>
              </w:rPr>
              <w:t xml:space="preserve"> </w:t>
            </w:r>
            <w:proofErr w:type="spellStart"/>
            <w:r w:rsidRPr="00980782">
              <w:rPr>
                <w:lang w:val="ru-RU"/>
              </w:rPr>
              <w:t>завдання</w:t>
            </w:r>
            <w:proofErr w:type="spellEnd"/>
            <w:r w:rsidRPr="00980782">
              <w:rPr>
                <w:lang w:val="ru-RU"/>
              </w:rPr>
              <w:t xml:space="preserve"> </w:t>
            </w:r>
            <w:proofErr w:type="spellStart"/>
            <w:r w:rsidRPr="00980782">
              <w:rPr>
                <w:lang w:val="ru-RU"/>
              </w:rPr>
              <w:t>складається</w:t>
            </w:r>
            <w:proofErr w:type="spellEnd"/>
            <w:r w:rsidRPr="00980782">
              <w:rPr>
                <w:lang w:val="ru-RU"/>
              </w:rPr>
              <w:t xml:space="preserve"> з </w:t>
            </w:r>
            <w:proofErr w:type="spellStart"/>
            <w:r w:rsidRPr="00980782">
              <w:rPr>
                <w:lang w:val="ru-RU"/>
              </w:rPr>
              <w:t>самостійного</w:t>
            </w:r>
            <w:proofErr w:type="spellEnd"/>
            <w:r w:rsidRPr="00980782">
              <w:rPr>
                <w:lang w:val="ru-RU"/>
              </w:rPr>
              <w:t xml:space="preserve"> </w:t>
            </w:r>
            <w:proofErr w:type="spellStart"/>
            <w:r w:rsidRPr="00980782">
              <w:rPr>
                <w:lang w:val="ru-RU"/>
              </w:rPr>
              <w:t>завдання</w:t>
            </w:r>
            <w:proofErr w:type="spellEnd"/>
            <w:r w:rsidRPr="00980782">
              <w:rPr>
                <w:lang w:val="ru-RU"/>
              </w:rPr>
              <w:t xml:space="preserve">, за яке студент </w:t>
            </w:r>
            <w:proofErr w:type="spellStart"/>
            <w:r w:rsidRPr="00980782">
              <w:rPr>
                <w:lang w:val="ru-RU"/>
              </w:rPr>
              <w:t>може</w:t>
            </w:r>
            <w:proofErr w:type="spellEnd"/>
            <w:r w:rsidRPr="00980782">
              <w:rPr>
                <w:lang w:val="ru-RU"/>
              </w:rPr>
              <w:t xml:space="preserve"> </w:t>
            </w:r>
            <w:proofErr w:type="spellStart"/>
            <w:r w:rsidRPr="00980782">
              <w:rPr>
                <w:lang w:val="ru-RU"/>
              </w:rPr>
              <w:t>отримати</w:t>
            </w:r>
            <w:proofErr w:type="spellEnd"/>
            <w:r w:rsidRPr="00980782">
              <w:rPr>
                <w:lang w:val="ru-RU"/>
              </w:rPr>
              <w:t xml:space="preserve"> до 20 </w:t>
            </w:r>
            <w:proofErr w:type="spellStart"/>
            <w:r w:rsidRPr="00980782">
              <w:rPr>
                <w:lang w:val="ru-RU"/>
              </w:rPr>
              <w:t>балів</w:t>
            </w:r>
            <w:proofErr w:type="spellEnd"/>
            <w:r w:rsidRPr="00980782">
              <w:rPr>
                <w:lang w:val="ru-RU"/>
              </w:rPr>
              <w:t xml:space="preserve"> та </w:t>
            </w:r>
            <w:proofErr w:type="spellStart"/>
            <w:r w:rsidRPr="00980782">
              <w:rPr>
                <w:lang w:val="ru-RU"/>
              </w:rPr>
              <w:t>відповідей</w:t>
            </w:r>
            <w:proofErr w:type="spellEnd"/>
            <w:r w:rsidRPr="00980782">
              <w:rPr>
                <w:lang w:val="ru-RU"/>
              </w:rPr>
              <w:t xml:space="preserve"> на </w:t>
            </w:r>
            <w:proofErr w:type="spellStart"/>
            <w:r w:rsidRPr="00980782">
              <w:rPr>
                <w:lang w:val="ru-RU"/>
              </w:rPr>
              <w:t>запитання</w:t>
            </w:r>
            <w:proofErr w:type="spellEnd"/>
            <w:r w:rsidRPr="00980782">
              <w:rPr>
                <w:lang w:val="ru-RU"/>
              </w:rPr>
              <w:t xml:space="preserve"> при </w:t>
            </w:r>
            <w:proofErr w:type="spellStart"/>
            <w:r w:rsidRPr="00980782">
              <w:rPr>
                <w:lang w:val="ru-RU"/>
              </w:rPr>
              <w:t>захисті</w:t>
            </w:r>
            <w:proofErr w:type="spellEnd"/>
            <w:r w:rsidRPr="00980782">
              <w:rPr>
                <w:lang w:val="ru-RU"/>
              </w:rPr>
              <w:t xml:space="preserve"> </w:t>
            </w:r>
            <w:proofErr w:type="spellStart"/>
            <w:r w:rsidRPr="00980782">
              <w:rPr>
                <w:lang w:val="ru-RU"/>
              </w:rPr>
              <w:t>роботи</w:t>
            </w:r>
            <w:proofErr w:type="spellEnd"/>
            <w:r w:rsidRPr="00980782">
              <w:rPr>
                <w:lang w:val="ru-RU"/>
              </w:rPr>
              <w:t xml:space="preserve">, за </w:t>
            </w:r>
            <w:proofErr w:type="spellStart"/>
            <w:r w:rsidRPr="00980782">
              <w:rPr>
                <w:lang w:val="ru-RU"/>
              </w:rPr>
              <w:t>які</w:t>
            </w:r>
            <w:proofErr w:type="spellEnd"/>
            <w:r w:rsidRPr="00980782">
              <w:rPr>
                <w:lang w:val="ru-RU"/>
              </w:rPr>
              <w:t xml:space="preserve"> студент </w:t>
            </w:r>
            <w:proofErr w:type="spellStart"/>
            <w:r w:rsidRPr="00980782">
              <w:rPr>
                <w:lang w:val="ru-RU"/>
              </w:rPr>
              <w:t>може</w:t>
            </w:r>
            <w:proofErr w:type="spellEnd"/>
            <w:r w:rsidRPr="00980782">
              <w:rPr>
                <w:lang w:val="ru-RU"/>
              </w:rPr>
              <w:t xml:space="preserve"> </w:t>
            </w:r>
            <w:proofErr w:type="spellStart"/>
            <w:r w:rsidRPr="00980782">
              <w:rPr>
                <w:lang w:val="ru-RU"/>
              </w:rPr>
              <w:t>отримати</w:t>
            </w:r>
            <w:proofErr w:type="spellEnd"/>
            <w:r w:rsidRPr="00980782">
              <w:rPr>
                <w:lang w:val="ru-RU"/>
              </w:rPr>
              <w:t xml:space="preserve"> до 10 </w:t>
            </w:r>
            <w:proofErr w:type="spellStart"/>
            <w:r w:rsidRPr="00980782">
              <w:rPr>
                <w:lang w:val="ru-RU"/>
              </w:rPr>
              <w:t>балів</w:t>
            </w:r>
            <w:proofErr w:type="spellEnd"/>
            <w:r w:rsidRPr="00980782">
              <w:rPr>
                <w:lang w:val="ru-RU"/>
              </w:rPr>
              <w:t>.</w:t>
            </w:r>
          </w:p>
        </w:tc>
        <w:tc>
          <w:tcPr>
            <w:tcW w:w="1181" w:type="dxa"/>
          </w:tcPr>
          <w:p w:rsidR="00C843C6" w:rsidRDefault="00C843C6" w:rsidP="006C46E8">
            <w:pPr>
              <w:jc w:val="center"/>
              <w:rPr>
                <w:b/>
              </w:rPr>
            </w:pPr>
            <w:r>
              <w:rPr>
                <w:b/>
                <w:szCs w:val="28"/>
              </w:rPr>
              <w:t>30</w:t>
            </w:r>
          </w:p>
        </w:tc>
      </w:tr>
      <w:tr w:rsidR="00C843C6" w:rsidTr="006C46E8">
        <w:trPr>
          <w:trHeight w:val="20"/>
        </w:trPr>
        <w:tc>
          <w:tcPr>
            <w:tcW w:w="1384" w:type="dxa"/>
          </w:tcPr>
          <w:p w:rsidR="00C843C6" w:rsidRPr="00980782" w:rsidRDefault="00C843C6" w:rsidP="006C46E8">
            <w:pPr>
              <w:rPr>
                <w:b/>
                <w:lang w:val="ru-RU"/>
              </w:rPr>
            </w:pPr>
            <w:proofErr w:type="spellStart"/>
            <w:r w:rsidRPr="00980782">
              <w:rPr>
                <w:sz w:val="20"/>
                <w:szCs w:val="20"/>
                <w:lang w:val="ru-RU"/>
              </w:rPr>
              <w:t>Усього</w:t>
            </w:r>
            <w:proofErr w:type="spellEnd"/>
            <w:r w:rsidRPr="00980782">
              <w:rPr>
                <w:sz w:val="20"/>
                <w:szCs w:val="20"/>
                <w:lang w:val="ru-RU"/>
              </w:rPr>
              <w:t xml:space="preserve"> за </w:t>
            </w:r>
            <w:proofErr w:type="spellStart"/>
            <w:r w:rsidRPr="00980782">
              <w:rPr>
                <w:sz w:val="20"/>
                <w:szCs w:val="20"/>
                <w:lang w:val="ru-RU"/>
              </w:rPr>
              <w:t>підсумковий</w:t>
            </w:r>
            <w:proofErr w:type="spellEnd"/>
            <w:r w:rsidRPr="00980782">
              <w:rPr>
                <w:sz w:val="20"/>
                <w:szCs w:val="20"/>
                <w:lang w:val="ru-RU"/>
              </w:rPr>
              <w:t xml:space="preserve">  </w:t>
            </w:r>
            <w:proofErr w:type="spellStart"/>
            <w:r w:rsidRPr="00980782">
              <w:rPr>
                <w:sz w:val="20"/>
                <w:szCs w:val="20"/>
                <w:lang w:val="ru-RU"/>
              </w:rPr>
              <w:t>семестровий</w:t>
            </w:r>
            <w:proofErr w:type="spellEnd"/>
            <w:r w:rsidRPr="00980782">
              <w:rPr>
                <w:sz w:val="20"/>
                <w:szCs w:val="20"/>
                <w:lang w:val="ru-RU"/>
              </w:rPr>
              <w:t xml:space="preserve"> контроль</w:t>
            </w:r>
          </w:p>
        </w:tc>
        <w:tc>
          <w:tcPr>
            <w:tcW w:w="1984" w:type="dxa"/>
          </w:tcPr>
          <w:p w:rsidR="00C843C6" w:rsidRDefault="00C843C6" w:rsidP="006C46E8">
            <w:pPr>
              <w:jc w:val="center"/>
              <w:rPr>
                <w:b/>
              </w:rPr>
            </w:pPr>
            <w:r>
              <w:rPr>
                <w:b/>
              </w:rPr>
              <w:t>2</w:t>
            </w:r>
          </w:p>
        </w:tc>
        <w:tc>
          <w:tcPr>
            <w:tcW w:w="2977" w:type="dxa"/>
          </w:tcPr>
          <w:p w:rsidR="00C843C6" w:rsidRDefault="00C843C6" w:rsidP="006C46E8">
            <w:pPr>
              <w:jc w:val="center"/>
              <w:rPr>
                <w:b/>
              </w:rPr>
            </w:pPr>
          </w:p>
        </w:tc>
        <w:tc>
          <w:tcPr>
            <w:tcW w:w="2188" w:type="dxa"/>
          </w:tcPr>
          <w:p w:rsidR="00C843C6" w:rsidRDefault="00C843C6" w:rsidP="006C46E8">
            <w:pPr>
              <w:jc w:val="center"/>
              <w:rPr>
                <w:b/>
              </w:rPr>
            </w:pPr>
          </w:p>
        </w:tc>
        <w:tc>
          <w:tcPr>
            <w:tcW w:w="1181" w:type="dxa"/>
          </w:tcPr>
          <w:p w:rsidR="00C843C6" w:rsidRDefault="00C843C6" w:rsidP="006C46E8">
            <w:pPr>
              <w:jc w:val="center"/>
              <w:rPr>
                <w:b/>
              </w:rPr>
            </w:pPr>
            <w:r>
              <w:rPr>
                <w:b/>
              </w:rPr>
              <w:t>40</w:t>
            </w:r>
          </w:p>
        </w:tc>
      </w:tr>
    </w:tbl>
    <w:p w:rsidR="004D587C" w:rsidRDefault="004D587C" w:rsidP="00C843C6">
      <w:pPr>
        <w:shd w:val="clear" w:color="auto" w:fill="FFFFFF"/>
        <w:ind w:firstLine="709"/>
        <w:jc w:val="center"/>
        <w:rPr>
          <w:b/>
          <w:sz w:val="28"/>
          <w:szCs w:val="28"/>
        </w:rPr>
      </w:pPr>
    </w:p>
    <w:p w:rsidR="00C843C6" w:rsidRDefault="00C843C6" w:rsidP="00C843C6">
      <w:pPr>
        <w:shd w:val="clear" w:color="auto" w:fill="FFFFFF"/>
        <w:ind w:firstLine="709"/>
        <w:jc w:val="center"/>
        <w:rPr>
          <w:b/>
          <w:sz w:val="28"/>
          <w:szCs w:val="28"/>
        </w:rPr>
      </w:pPr>
      <w:bookmarkStart w:id="0" w:name="_GoBack"/>
      <w:bookmarkEnd w:id="0"/>
      <w:r>
        <w:rPr>
          <w:b/>
          <w:sz w:val="28"/>
          <w:szCs w:val="28"/>
        </w:rPr>
        <w:lastRenderedPageBreak/>
        <w:t>7. Рекомендована література</w:t>
      </w:r>
    </w:p>
    <w:p w:rsidR="00C843C6" w:rsidRDefault="00C843C6" w:rsidP="00C843C6">
      <w:pPr>
        <w:shd w:val="clear" w:color="auto" w:fill="FFFFFF"/>
        <w:ind w:firstLine="709"/>
        <w:jc w:val="center"/>
        <w:rPr>
          <w:b/>
          <w:sz w:val="28"/>
          <w:szCs w:val="28"/>
        </w:rPr>
      </w:pPr>
      <w:r>
        <w:rPr>
          <w:b/>
          <w:sz w:val="28"/>
          <w:szCs w:val="28"/>
        </w:rPr>
        <w:t xml:space="preserve">Основна </w:t>
      </w:r>
    </w:p>
    <w:p w:rsidR="00C843C6" w:rsidRDefault="00C843C6" w:rsidP="00C843C6">
      <w:pPr>
        <w:ind w:firstLine="709"/>
        <w:jc w:val="both"/>
        <w:rPr>
          <w:color w:val="333333"/>
          <w:sz w:val="24"/>
          <w:szCs w:val="24"/>
          <w:highlight w:val="white"/>
        </w:rPr>
      </w:pPr>
      <w:r>
        <w:rPr>
          <w:sz w:val="24"/>
          <w:szCs w:val="24"/>
        </w:rPr>
        <w:t xml:space="preserve">1. </w:t>
      </w:r>
      <w:proofErr w:type="spellStart"/>
      <w:r>
        <w:rPr>
          <w:color w:val="333333"/>
          <w:sz w:val="24"/>
          <w:szCs w:val="24"/>
          <w:highlight w:val="white"/>
        </w:rPr>
        <w:t>Бурик</w:t>
      </w:r>
      <w:proofErr w:type="spellEnd"/>
      <w:r>
        <w:rPr>
          <w:color w:val="333333"/>
          <w:sz w:val="24"/>
          <w:szCs w:val="24"/>
          <w:highlight w:val="white"/>
        </w:rPr>
        <w:t xml:space="preserve"> </w:t>
      </w:r>
      <w:proofErr w:type="spellStart"/>
      <w:r>
        <w:rPr>
          <w:color w:val="333333"/>
          <w:sz w:val="24"/>
          <w:szCs w:val="24"/>
          <w:highlight w:val="white"/>
        </w:rPr>
        <w:t>А.Ф</w:t>
      </w:r>
      <w:proofErr w:type="spellEnd"/>
      <w:r>
        <w:rPr>
          <w:color w:val="333333"/>
          <w:sz w:val="24"/>
          <w:szCs w:val="24"/>
          <w:highlight w:val="white"/>
        </w:rPr>
        <w:t xml:space="preserve">. Планування діяльності підприємства: </w:t>
      </w:r>
      <w:proofErr w:type="spellStart"/>
      <w:r>
        <w:rPr>
          <w:color w:val="333333"/>
          <w:sz w:val="24"/>
          <w:szCs w:val="24"/>
          <w:highlight w:val="white"/>
        </w:rPr>
        <w:t>навч</w:t>
      </w:r>
      <w:proofErr w:type="spellEnd"/>
      <w:r>
        <w:rPr>
          <w:color w:val="333333"/>
          <w:sz w:val="24"/>
          <w:szCs w:val="24"/>
          <w:highlight w:val="white"/>
        </w:rPr>
        <w:t xml:space="preserve">. </w:t>
      </w:r>
      <w:proofErr w:type="spellStart"/>
      <w:r>
        <w:rPr>
          <w:color w:val="333333"/>
          <w:sz w:val="24"/>
          <w:szCs w:val="24"/>
          <w:highlight w:val="white"/>
        </w:rPr>
        <w:t>посіб</w:t>
      </w:r>
      <w:proofErr w:type="spellEnd"/>
      <w:r>
        <w:rPr>
          <w:color w:val="333333"/>
          <w:sz w:val="24"/>
          <w:szCs w:val="24"/>
          <w:highlight w:val="white"/>
        </w:rPr>
        <w:t>. К: Ліра-К, 2018. 260 с.</w:t>
      </w:r>
    </w:p>
    <w:p w:rsidR="00C843C6" w:rsidRDefault="00C843C6" w:rsidP="00C843C6">
      <w:pPr>
        <w:ind w:firstLine="709"/>
        <w:jc w:val="both"/>
        <w:rPr>
          <w:sz w:val="24"/>
          <w:szCs w:val="24"/>
        </w:rPr>
      </w:pPr>
      <w:r>
        <w:rPr>
          <w:color w:val="333333"/>
          <w:sz w:val="24"/>
          <w:szCs w:val="24"/>
          <w:highlight w:val="white"/>
        </w:rPr>
        <w:t xml:space="preserve">2. </w:t>
      </w:r>
      <w:proofErr w:type="spellStart"/>
      <w:r>
        <w:rPr>
          <w:color w:val="333333"/>
          <w:sz w:val="24"/>
          <w:szCs w:val="24"/>
          <w:highlight w:val="white"/>
        </w:rPr>
        <w:t>Веретенникова</w:t>
      </w:r>
      <w:proofErr w:type="spellEnd"/>
      <w:r>
        <w:rPr>
          <w:color w:val="333333"/>
          <w:sz w:val="24"/>
          <w:szCs w:val="24"/>
          <w:highlight w:val="white"/>
        </w:rPr>
        <w:t xml:space="preserve"> </w:t>
      </w:r>
      <w:proofErr w:type="spellStart"/>
      <w:r>
        <w:rPr>
          <w:color w:val="333333"/>
          <w:sz w:val="24"/>
          <w:szCs w:val="24"/>
          <w:highlight w:val="white"/>
        </w:rPr>
        <w:t>Г.Б</w:t>
      </w:r>
      <w:proofErr w:type="spellEnd"/>
      <w:r>
        <w:rPr>
          <w:color w:val="333333"/>
          <w:sz w:val="24"/>
          <w:szCs w:val="24"/>
          <w:highlight w:val="white"/>
        </w:rPr>
        <w:t xml:space="preserve">. Планування та організація діяльності підприємства: </w:t>
      </w:r>
      <w:proofErr w:type="spellStart"/>
      <w:r>
        <w:rPr>
          <w:color w:val="333333"/>
          <w:sz w:val="24"/>
          <w:szCs w:val="24"/>
          <w:highlight w:val="white"/>
        </w:rPr>
        <w:t>навч</w:t>
      </w:r>
      <w:proofErr w:type="spellEnd"/>
      <w:r>
        <w:rPr>
          <w:color w:val="333333"/>
          <w:sz w:val="24"/>
          <w:szCs w:val="24"/>
          <w:highlight w:val="white"/>
        </w:rPr>
        <w:t xml:space="preserve">. посібник Харків : </w:t>
      </w:r>
      <w:proofErr w:type="spellStart"/>
      <w:r>
        <w:rPr>
          <w:color w:val="333333"/>
          <w:sz w:val="24"/>
          <w:szCs w:val="24"/>
          <w:highlight w:val="white"/>
        </w:rPr>
        <w:t>ХНЕУ</w:t>
      </w:r>
      <w:proofErr w:type="spellEnd"/>
      <w:r>
        <w:rPr>
          <w:color w:val="333333"/>
          <w:sz w:val="24"/>
          <w:szCs w:val="24"/>
          <w:highlight w:val="white"/>
        </w:rPr>
        <w:t xml:space="preserve"> ім. С. </w:t>
      </w:r>
      <w:proofErr w:type="spellStart"/>
      <w:r>
        <w:rPr>
          <w:color w:val="333333"/>
          <w:sz w:val="24"/>
          <w:szCs w:val="24"/>
          <w:highlight w:val="white"/>
        </w:rPr>
        <w:t>Кузнеця</w:t>
      </w:r>
      <w:proofErr w:type="spellEnd"/>
      <w:r>
        <w:rPr>
          <w:color w:val="333333"/>
          <w:sz w:val="24"/>
          <w:szCs w:val="24"/>
          <w:highlight w:val="white"/>
        </w:rPr>
        <w:t>, 2020. 210 с.</w:t>
      </w:r>
    </w:p>
    <w:p w:rsidR="00C843C6" w:rsidRDefault="00C843C6" w:rsidP="00C843C6">
      <w:pPr>
        <w:ind w:firstLine="709"/>
        <w:jc w:val="both"/>
        <w:rPr>
          <w:sz w:val="24"/>
          <w:szCs w:val="24"/>
        </w:rPr>
      </w:pPr>
      <w:r>
        <w:rPr>
          <w:sz w:val="24"/>
          <w:szCs w:val="24"/>
        </w:rPr>
        <w:t xml:space="preserve">3. </w:t>
      </w:r>
      <w:proofErr w:type="spellStart"/>
      <w:r>
        <w:rPr>
          <w:sz w:val="24"/>
          <w:szCs w:val="24"/>
        </w:rPr>
        <w:t>Голов</w:t>
      </w:r>
      <w:proofErr w:type="spellEnd"/>
      <w:r>
        <w:rPr>
          <w:sz w:val="24"/>
          <w:szCs w:val="24"/>
        </w:rPr>
        <w:t xml:space="preserve"> С. Ф. Управлінський облік : підручник. Київ :  </w:t>
      </w:r>
      <w:proofErr w:type="spellStart"/>
      <w:r>
        <w:rPr>
          <w:sz w:val="24"/>
          <w:szCs w:val="24"/>
        </w:rPr>
        <w:t>ЦНЛ</w:t>
      </w:r>
      <w:proofErr w:type="spellEnd"/>
      <w:r>
        <w:rPr>
          <w:sz w:val="24"/>
          <w:szCs w:val="24"/>
        </w:rPr>
        <w:t xml:space="preserve">. 2020. 534 с. </w:t>
      </w:r>
    </w:p>
    <w:p w:rsidR="00C843C6" w:rsidRDefault="00C843C6" w:rsidP="00C843C6">
      <w:pPr>
        <w:ind w:firstLine="709"/>
        <w:jc w:val="both"/>
        <w:rPr>
          <w:sz w:val="24"/>
          <w:szCs w:val="24"/>
        </w:rPr>
      </w:pPr>
      <w:r>
        <w:rPr>
          <w:sz w:val="24"/>
          <w:szCs w:val="24"/>
        </w:rPr>
        <w:t xml:space="preserve">4. </w:t>
      </w:r>
      <w:proofErr w:type="spellStart"/>
      <w:r>
        <w:rPr>
          <w:sz w:val="24"/>
          <w:szCs w:val="24"/>
        </w:rPr>
        <w:t>Гуцаленко</w:t>
      </w:r>
      <w:proofErr w:type="spellEnd"/>
      <w:r>
        <w:rPr>
          <w:sz w:val="24"/>
          <w:szCs w:val="24"/>
        </w:rPr>
        <w:t xml:space="preserve"> Л. Управлінський облік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Київ : </w:t>
      </w:r>
      <w:proofErr w:type="spellStart"/>
      <w:r>
        <w:rPr>
          <w:sz w:val="24"/>
          <w:szCs w:val="24"/>
        </w:rPr>
        <w:t>ЦНЛ</w:t>
      </w:r>
      <w:proofErr w:type="spellEnd"/>
      <w:r>
        <w:rPr>
          <w:sz w:val="24"/>
          <w:szCs w:val="24"/>
        </w:rPr>
        <w:t xml:space="preserve">. 2020. 370 с. </w:t>
      </w:r>
    </w:p>
    <w:p w:rsidR="00C843C6" w:rsidRDefault="00C843C6" w:rsidP="00C843C6">
      <w:pPr>
        <w:ind w:firstLine="709"/>
        <w:jc w:val="both"/>
        <w:rPr>
          <w:sz w:val="24"/>
          <w:szCs w:val="24"/>
        </w:rPr>
      </w:pPr>
      <w:r>
        <w:rPr>
          <w:sz w:val="24"/>
          <w:szCs w:val="24"/>
        </w:rPr>
        <w:t xml:space="preserve">5. Гусєва </w:t>
      </w:r>
      <w:proofErr w:type="spellStart"/>
      <w:r>
        <w:rPr>
          <w:sz w:val="24"/>
          <w:szCs w:val="24"/>
        </w:rPr>
        <w:t>О.Ю</w:t>
      </w:r>
      <w:proofErr w:type="spellEnd"/>
      <w:r>
        <w:rPr>
          <w:sz w:val="24"/>
          <w:szCs w:val="24"/>
        </w:rPr>
        <w:t xml:space="preserve">., </w:t>
      </w:r>
      <w:proofErr w:type="spellStart"/>
      <w:r>
        <w:rPr>
          <w:sz w:val="24"/>
          <w:szCs w:val="24"/>
        </w:rPr>
        <w:t>Воскобоєва</w:t>
      </w:r>
      <w:proofErr w:type="spellEnd"/>
      <w:r>
        <w:rPr>
          <w:sz w:val="24"/>
          <w:szCs w:val="24"/>
        </w:rPr>
        <w:t xml:space="preserve"> </w:t>
      </w:r>
      <w:proofErr w:type="spellStart"/>
      <w:r>
        <w:rPr>
          <w:sz w:val="24"/>
          <w:szCs w:val="24"/>
        </w:rPr>
        <w:t>О.В</w:t>
      </w:r>
      <w:proofErr w:type="spellEnd"/>
      <w:r>
        <w:rPr>
          <w:sz w:val="24"/>
          <w:szCs w:val="24"/>
        </w:rPr>
        <w:t xml:space="preserve">., </w:t>
      </w:r>
      <w:proofErr w:type="spellStart"/>
      <w:r>
        <w:rPr>
          <w:sz w:val="24"/>
          <w:szCs w:val="24"/>
        </w:rPr>
        <w:t>Ромащенко</w:t>
      </w:r>
      <w:proofErr w:type="spellEnd"/>
      <w:r>
        <w:rPr>
          <w:sz w:val="24"/>
          <w:szCs w:val="24"/>
        </w:rPr>
        <w:t xml:space="preserve"> </w:t>
      </w:r>
      <w:proofErr w:type="spellStart"/>
      <w:r>
        <w:rPr>
          <w:sz w:val="24"/>
          <w:szCs w:val="24"/>
        </w:rPr>
        <w:t>О.С</w:t>
      </w:r>
      <w:proofErr w:type="spellEnd"/>
      <w:r>
        <w:rPr>
          <w:sz w:val="24"/>
          <w:szCs w:val="24"/>
        </w:rPr>
        <w:t xml:space="preserve">. Планування діяльності підприємств: </w:t>
      </w:r>
      <w:proofErr w:type="spellStart"/>
      <w:r>
        <w:rPr>
          <w:sz w:val="24"/>
          <w:szCs w:val="24"/>
        </w:rPr>
        <w:t>навч</w:t>
      </w:r>
      <w:proofErr w:type="spellEnd"/>
      <w:r>
        <w:rPr>
          <w:sz w:val="24"/>
          <w:szCs w:val="24"/>
        </w:rPr>
        <w:t>. посібник. Київ: Державний університет телекомунікацій, 2020. 135 с.</w:t>
      </w:r>
    </w:p>
    <w:p w:rsidR="00C843C6" w:rsidRDefault="00C843C6" w:rsidP="00C843C6">
      <w:pPr>
        <w:ind w:firstLine="709"/>
        <w:jc w:val="both"/>
        <w:rPr>
          <w:sz w:val="24"/>
          <w:szCs w:val="24"/>
        </w:rPr>
      </w:pPr>
      <w:r>
        <w:rPr>
          <w:sz w:val="24"/>
          <w:szCs w:val="24"/>
        </w:rPr>
        <w:t xml:space="preserve">6. </w:t>
      </w:r>
      <w:proofErr w:type="spellStart"/>
      <w:r>
        <w:rPr>
          <w:sz w:val="24"/>
          <w:szCs w:val="24"/>
        </w:rPr>
        <w:t>Зелікман</w:t>
      </w:r>
      <w:proofErr w:type="spellEnd"/>
      <w:r>
        <w:rPr>
          <w:sz w:val="24"/>
          <w:szCs w:val="24"/>
        </w:rPr>
        <w:t xml:space="preserve"> В. Д., </w:t>
      </w:r>
      <w:proofErr w:type="spellStart"/>
      <w:r>
        <w:rPr>
          <w:sz w:val="24"/>
          <w:szCs w:val="24"/>
        </w:rPr>
        <w:t>Ізвєкова</w:t>
      </w:r>
      <w:proofErr w:type="spellEnd"/>
      <w:r>
        <w:rPr>
          <w:sz w:val="24"/>
          <w:szCs w:val="24"/>
        </w:rPr>
        <w:t xml:space="preserve"> І. М., Соколовська Р. Б. Управлінський облік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Дніпро: </w:t>
      </w:r>
      <w:proofErr w:type="spellStart"/>
      <w:r>
        <w:rPr>
          <w:sz w:val="24"/>
          <w:szCs w:val="24"/>
        </w:rPr>
        <w:t>НМетАУ</w:t>
      </w:r>
      <w:proofErr w:type="spellEnd"/>
      <w:r>
        <w:rPr>
          <w:sz w:val="24"/>
          <w:szCs w:val="24"/>
        </w:rPr>
        <w:t xml:space="preserve">, 2017. 198 с. </w:t>
      </w:r>
    </w:p>
    <w:p w:rsidR="00C843C6" w:rsidRDefault="00C843C6" w:rsidP="00C843C6">
      <w:pPr>
        <w:ind w:firstLine="709"/>
        <w:jc w:val="both"/>
        <w:rPr>
          <w:sz w:val="24"/>
          <w:szCs w:val="24"/>
        </w:rPr>
      </w:pPr>
      <w:r>
        <w:rPr>
          <w:sz w:val="24"/>
          <w:szCs w:val="24"/>
        </w:rPr>
        <w:t xml:space="preserve">7. </w:t>
      </w:r>
      <w:proofErr w:type="spellStart"/>
      <w:r>
        <w:rPr>
          <w:sz w:val="24"/>
          <w:szCs w:val="24"/>
        </w:rPr>
        <w:t>Лишиленко</w:t>
      </w:r>
      <w:proofErr w:type="spellEnd"/>
      <w:r>
        <w:rPr>
          <w:sz w:val="24"/>
          <w:szCs w:val="24"/>
        </w:rPr>
        <w:t xml:space="preserve"> О. В. Бухгалтерський управлінський облік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Київ : Вид-во «Центр навчальної літератури», 2019. 254 с.</w:t>
      </w:r>
    </w:p>
    <w:p w:rsidR="00C843C6" w:rsidRDefault="00C843C6" w:rsidP="00C843C6">
      <w:pPr>
        <w:ind w:firstLine="709"/>
        <w:jc w:val="both"/>
        <w:rPr>
          <w:sz w:val="24"/>
          <w:szCs w:val="24"/>
        </w:rPr>
      </w:pPr>
      <w:r>
        <w:rPr>
          <w:sz w:val="24"/>
          <w:szCs w:val="24"/>
        </w:rPr>
        <w:t xml:space="preserve">8. Михальська О. Л., Швець В. Г. Управлінський облік та аналіз виробничих витрат : монографія: </w:t>
      </w:r>
      <w:proofErr w:type="spellStart"/>
      <w:r>
        <w:rPr>
          <w:sz w:val="24"/>
          <w:szCs w:val="24"/>
        </w:rPr>
        <w:t>КНУ</w:t>
      </w:r>
      <w:proofErr w:type="spellEnd"/>
      <w:r>
        <w:rPr>
          <w:sz w:val="24"/>
          <w:szCs w:val="24"/>
        </w:rPr>
        <w:t>. Київ : Кондор, 2019. 224 с.</w:t>
      </w:r>
    </w:p>
    <w:p w:rsidR="00C843C6" w:rsidRDefault="00C843C6" w:rsidP="00C843C6">
      <w:pPr>
        <w:ind w:firstLine="709"/>
        <w:jc w:val="both"/>
        <w:rPr>
          <w:sz w:val="24"/>
          <w:szCs w:val="24"/>
        </w:rPr>
      </w:pPr>
      <w:r>
        <w:rPr>
          <w:sz w:val="24"/>
          <w:szCs w:val="24"/>
        </w:rPr>
        <w:t>9. Про бухгалтерський облік та фінансову звітність в Україні: Закон України від 16.07.1999 р. № 996-</w:t>
      </w:r>
      <w:proofErr w:type="spellStart"/>
      <w:r>
        <w:rPr>
          <w:sz w:val="24"/>
          <w:szCs w:val="24"/>
        </w:rPr>
        <w:t>ХІV</w:t>
      </w:r>
      <w:proofErr w:type="spellEnd"/>
      <w:r>
        <w:rPr>
          <w:sz w:val="24"/>
          <w:szCs w:val="24"/>
        </w:rPr>
        <w:t xml:space="preserve"> (зі змін. та </w:t>
      </w:r>
      <w:proofErr w:type="spellStart"/>
      <w:r>
        <w:rPr>
          <w:sz w:val="24"/>
          <w:szCs w:val="24"/>
        </w:rPr>
        <w:t>допов</w:t>
      </w:r>
      <w:proofErr w:type="spellEnd"/>
      <w:r>
        <w:rPr>
          <w:sz w:val="24"/>
          <w:szCs w:val="24"/>
        </w:rPr>
        <w:t xml:space="preserve">.). </w:t>
      </w:r>
      <w:proofErr w:type="spellStart"/>
      <w:r>
        <w:rPr>
          <w:sz w:val="24"/>
          <w:szCs w:val="24"/>
        </w:rPr>
        <w:t>URL</w:t>
      </w:r>
      <w:proofErr w:type="spellEnd"/>
      <w:r>
        <w:rPr>
          <w:sz w:val="24"/>
          <w:szCs w:val="24"/>
        </w:rPr>
        <w:t xml:space="preserve">: </w:t>
      </w:r>
      <w:proofErr w:type="spellStart"/>
      <w:r>
        <w:rPr>
          <w:sz w:val="24"/>
          <w:szCs w:val="24"/>
        </w:rPr>
        <w:t>http</w:t>
      </w:r>
      <w:proofErr w:type="spellEnd"/>
      <w:r>
        <w:rPr>
          <w:sz w:val="24"/>
          <w:szCs w:val="24"/>
        </w:rPr>
        <w:t>//</w:t>
      </w:r>
      <w:proofErr w:type="spellStart"/>
      <w:r>
        <w:fldChar w:fldCharType="begin"/>
      </w:r>
      <w:r>
        <w:instrText xml:space="preserve"> HYPERLINK "http://zakon.rada.gov.ua/" \h </w:instrText>
      </w:r>
      <w:r>
        <w:fldChar w:fldCharType="separate"/>
      </w:r>
      <w:r>
        <w:rPr>
          <w:color w:val="000000"/>
          <w:sz w:val="24"/>
          <w:szCs w:val="24"/>
        </w:rPr>
        <w:t>zakon.rada.gov.ua</w:t>
      </w:r>
      <w:proofErr w:type="spellEnd"/>
      <w:r>
        <w:rPr>
          <w:color w:val="000000"/>
          <w:sz w:val="24"/>
          <w:szCs w:val="24"/>
        </w:rPr>
        <w:fldChar w:fldCharType="end"/>
      </w:r>
      <w:r>
        <w:rPr>
          <w:sz w:val="24"/>
          <w:szCs w:val="24"/>
        </w:rPr>
        <w:t> /</w:t>
      </w:r>
      <w:proofErr w:type="spellStart"/>
      <w:r>
        <w:rPr>
          <w:sz w:val="24"/>
          <w:szCs w:val="24"/>
        </w:rPr>
        <w:t>laws</w:t>
      </w:r>
      <w:proofErr w:type="spellEnd"/>
      <w:r>
        <w:rPr>
          <w:sz w:val="24"/>
          <w:szCs w:val="24"/>
        </w:rPr>
        <w:t>/</w:t>
      </w:r>
      <w:proofErr w:type="spellStart"/>
      <w:r>
        <w:rPr>
          <w:sz w:val="24"/>
          <w:szCs w:val="24"/>
        </w:rPr>
        <w:t>show</w:t>
      </w:r>
      <w:proofErr w:type="spellEnd"/>
      <w:r>
        <w:rPr>
          <w:sz w:val="24"/>
          <w:szCs w:val="24"/>
        </w:rPr>
        <w:t>/996-14.</w:t>
      </w:r>
    </w:p>
    <w:p w:rsidR="00C843C6" w:rsidRDefault="00C843C6" w:rsidP="00C843C6">
      <w:pPr>
        <w:ind w:firstLine="709"/>
        <w:jc w:val="both"/>
        <w:rPr>
          <w:sz w:val="24"/>
          <w:szCs w:val="24"/>
        </w:rPr>
      </w:pPr>
      <w:r>
        <w:rPr>
          <w:sz w:val="24"/>
          <w:szCs w:val="24"/>
        </w:rPr>
        <w:t xml:space="preserve">10. Про затвердження </w:t>
      </w:r>
      <w:proofErr w:type="spellStart"/>
      <w:r>
        <w:rPr>
          <w:sz w:val="24"/>
          <w:szCs w:val="24"/>
        </w:rPr>
        <w:t>НП</w:t>
      </w:r>
      <w:proofErr w:type="spellEnd"/>
      <w:r>
        <w:rPr>
          <w:sz w:val="24"/>
          <w:szCs w:val="24"/>
        </w:rPr>
        <w:t>(С)БО 1 </w:t>
      </w:r>
      <w:hyperlink r:id="rId9">
        <w:r>
          <w:rPr>
            <w:color w:val="000000"/>
            <w:sz w:val="24"/>
            <w:szCs w:val="24"/>
          </w:rPr>
          <w:t>«Загальні вимоги до фінансової звітності»</w:t>
        </w:r>
      </w:hyperlink>
      <w:r>
        <w:rPr>
          <w:sz w:val="24"/>
          <w:szCs w:val="24"/>
        </w:rPr>
        <w:t xml:space="preserve">: наказ Мінфіну від 07.02.2013 р. № 73 (зі змін. та </w:t>
      </w:r>
      <w:proofErr w:type="spellStart"/>
      <w:r>
        <w:rPr>
          <w:sz w:val="24"/>
          <w:szCs w:val="24"/>
        </w:rPr>
        <w:t>допов</w:t>
      </w:r>
      <w:proofErr w:type="spellEnd"/>
      <w:r>
        <w:rPr>
          <w:sz w:val="24"/>
          <w:szCs w:val="24"/>
        </w:rPr>
        <w:t xml:space="preserve">.). </w:t>
      </w:r>
      <w:proofErr w:type="spellStart"/>
      <w:r>
        <w:rPr>
          <w:sz w:val="24"/>
          <w:szCs w:val="24"/>
        </w:rPr>
        <w:t>URL</w:t>
      </w:r>
      <w:proofErr w:type="spellEnd"/>
      <w:r>
        <w:rPr>
          <w:sz w:val="24"/>
          <w:szCs w:val="24"/>
        </w:rPr>
        <w:t>: </w:t>
      </w:r>
      <w:proofErr w:type="spellStart"/>
      <w:r>
        <w:fldChar w:fldCharType="begin"/>
      </w:r>
      <w:r>
        <w:instrText xml:space="preserve"> HYPERLINK "http://zakon.rada.gov.ua/" \h </w:instrText>
      </w:r>
      <w:r>
        <w:fldChar w:fldCharType="separate"/>
      </w:r>
      <w:r>
        <w:rPr>
          <w:color w:val="000000"/>
          <w:sz w:val="24"/>
          <w:szCs w:val="24"/>
        </w:rPr>
        <w:t>http</w:t>
      </w:r>
      <w:proofErr w:type="spellEnd"/>
      <w:r>
        <w:rPr>
          <w:color w:val="000000"/>
          <w:sz w:val="24"/>
          <w:szCs w:val="24"/>
        </w:rPr>
        <w:t>://</w:t>
      </w:r>
      <w:proofErr w:type="spellStart"/>
      <w:r>
        <w:rPr>
          <w:color w:val="000000"/>
          <w:sz w:val="24"/>
          <w:szCs w:val="24"/>
        </w:rPr>
        <w:t>zakon.rada.gov.ua</w:t>
      </w:r>
      <w:proofErr w:type="spellEnd"/>
      <w:r>
        <w:rPr>
          <w:color w:val="000000"/>
          <w:sz w:val="24"/>
          <w:szCs w:val="24"/>
        </w:rPr>
        <w:fldChar w:fldCharType="end"/>
      </w:r>
      <w:r>
        <w:rPr>
          <w:sz w:val="24"/>
          <w:szCs w:val="24"/>
        </w:rPr>
        <w:t>.</w:t>
      </w:r>
    </w:p>
    <w:p w:rsidR="00C843C6" w:rsidRDefault="00C843C6" w:rsidP="00C843C6">
      <w:pPr>
        <w:ind w:firstLine="709"/>
        <w:jc w:val="both"/>
        <w:rPr>
          <w:sz w:val="24"/>
          <w:szCs w:val="24"/>
        </w:rPr>
      </w:pPr>
      <w:r>
        <w:rPr>
          <w:sz w:val="24"/>
          <w:szCs w:val="24"/>
        </w:rPr>
        <w:t xml:space="preserve">11. Про затвердження </w:t>
      </w:r>
      <w:proofErr w:type="spellStart"/>
      <w:r>
        <w:rPr>
          <w:sz w:val="24"/>
          <w:szCs w:val="24"/>
        </w:rPr>
        <w:t>НП</w:t>
      </w:r>
      <w:proofErr w:type="spellEnd"/>
      <w:r>
        <w:rPr>
          <w:sz w:val="24"/>
          <w:szCs w:val="24"/>
        </w:rPr>
        <w:t>(С)БО 16 </w:t>
      </w:r>
      <w:hyperlink r:id="rId10">
        <w:r>
          <w:rPr>
            <w:color w:val="000000"/>
            <w:sz w:val="24"/>
            <w:szCs w:val="24"/>
          </w:rPr>
          <w:t>«Витрати»</w:t>
        </w:r>
      </w:hyperlink>
      <w:r>
        <w:rPr>
          <w:sz w:val="24"/>
          <w:szCs w:val="24"/>
        </w:rPr>
        <w:t xml:space="preserve"> : наказ Мінфіну від 31.12.99 р. № 318 (зі змін. та </w:t>
      </w:r>
      <w:proofErr w:type="spellStart"/>
      <w:r>
        <w:rPr>
          <w:sz w:val="24"/>
          <w:szCs w:val="24"/>
        </w:rPr>
        <w:t>допов</w:t>
      </w:r>
      <w:proofErr w:type="spellEnd"/>
      <w:r>
        <w:rPr>
          <w:sz w:val="24"/>
          <w:szCs w:val="24"/>
        </w:rPr>
        <w:t xml:space="preserve">.). </w:t>
      </w:r>
      <w:proofErr w:type="spellStart"/>
      <w:r>
        <w:rPr>
          <w:sz w:val="24"/>
          <w:szCs w:val="24"/>
        </w:rPr>
        <w:t>URL</w:t>
      </w:r>
      <w:proofErr w:type="spellEnd"/>
      <w:r>
        <w:rPr>
          <w:sz w:val="24"/>
          <w:szCs w:val="24"/>
        </w:rPr>
        <w:t>: </w:t>
      </w:r>
      <w:proofErr w:type="spellStart"/>
      <w:r>
        <w:fldChar w:fldCharType="begin"/>
      </w:r>
      <w:r>
        <w:instrText xml:space="preserve"> HYPERLINK "http://zakon.rada.gov.ua/" \h </w:instrText>
      </w:r>
      <w:r>
        <w:fldChar w:fldCharType="separate"/>
      </w:r>
      <w:r>
        <w:rPr>
          <w:color w:val="000000"/>
          <w:sz w:val="24"/>
          <w:szCs w:val="24"/>
        </w:rPr>
        <w:t>http</w:t>
      </w:r>
      <w:proofErr w:type="spellEnd"/>
      <w:r>
        <w:rPr>
          <w:color w:val="000000"/>
          <w:sz w:val="24"/>
          <w:szCs w:val="24"/>
        </w:rPr>
        <w:t>://</w:t>
      </w:r>
      <w:proofErr w:type="spellStart"/>
      <w:r>
        <w:rPr>
          <w:color w:val="000000"/>
          <w:sz w:val="24"/>
          <w:szCs w:val="24"/>
        </w:rPr>
        <w:t>zakon.rada.gov.ua</w:t>
      </w:r>
      <w:proofErr w:type="spellEnd"/>
      <w:r>
        <w:rPr>
          <w:color w:val="000000"/>
          <w:sz w:val="24"/>
          <w:szCs w:val="24"/>
        </w:rPr>
        <w:fldChar w:fldCharType="end"/>
      </w:r>
      <w:r>
        <w:rPr>
          <w:sz w:val="24"/>
          <w:szCs w:val="24"/>
        </w:rPr>
        <w:t>.</w:t>
      </w:r>
    </w:p>
    <w:p w:rsidR="00C843C6" w:rsidRDefault="00C843C6" w:rsidP="00C843C6">
      <w:pPr>
        <w:ind w:firstLine="709"/>
        <w:jc w:val="both"/>
        <w:rPr>
          <w:sz w:val="24"/>
          <w:szCs w:val="24"/>
        </w:rPr>
      </w:pPr>
      <w:r>
        <w:rPr>
          <w:sz w:val="24"/>
          <w:szCs w:val="24"/>
        </w:rPr>
        <w:t xml:space="preserve">12. </w:t>
      </w:r>
      <w:proofErr w:type="spellStart"/>
      <w:r>
        <w:rPr>
          <w:sz w:val="24"/>
          <w:szCs w:val="24"/>
        </w:rPr>
        <w:t>Фаріон</w:t>
      </w:r>
      <w:proofErr w:type="spellEnd"/>
      <w:r>
        <w:rPr>
          <w:sz w:val="24"/>
          <w:szCs w:val="24"/>
        </w:rPr>
        <w:t xml:space="preserve"> І. Д., Писаренко Т. М. Управлінський облік: підручник. Київ : </w:t>
      </w:r>
      <w:proofErr w:type="spellStart"/>
      <w:r>
        <w:rPr>
          <w:sz w:val="24"/>
          <w:szCs w:val="24"/>
        </w:rPr>
        <w:t>ЦНЛ</w:t>
      </w:r>
      <w:proofErr w:type="spellEnd"/>
      <w:r>
        <w:rPr>
          <w:sz w:val="24"/>
          <w:szCs w:val="24"/>
        </w:rPr>
        <w:t xml:space="preserve">. 2020. </w:t>
      </w:r>
      <w:proofErr w:type="spellStart"/>
      <w:r>
        <w:rPr>
          <w:sz w:val="24"/>
          <w:szCs w:val="24"/>
        </w:rPr>
        <w:t>792с</w:t>
      </w:r>
      <w:proofErr w:type="spellEnd"/>
      <w:r>
        <w:rPr>
          <w:sz w:val="24"/>
          <w:szCs w:val="24"/>
        </w:rPr>
        <w:t>.</w:t>
      </w:r>
    </w:p>
    <w:p w:rsidR="00C843C6" w:rsidRDefault="00C843C6" w:rsidP="00C843C6">
      <w:pPr>
        <w:ind w:firstLine="709"/>
        <w:jc w:val="both"/>
        <w:rPr>
          <w:sz w:val="24"/>
          <w:szCs w:val="24"/>
        </w:rPr>
      </w:pPr>
      <w:r>
        <w:rPr>
          <w:sz w:val="24"/>
          <w:szCs w:val="24"/>
        </w:rPr>
        <w:t xml:space="preserve">13. </w:t>
      </w:r>
      <w:hyperlink r:id="rId11">
        <w:proofErr w:type="spellStart"/>
        <w:r>
          <w:rPr>
            <w:sz w:val="24"/>
            <w:szCs w:val="24"/>
          </w:rPr>
          <w:t>Феофанов</w:t>
        </w:r>
        <w:proofErr w:type="spellEnd"/>
        <w:r>
          <w:rPr>
            <w:sz w:val="24"/>
            <w:szCs w:val="24"/>
          </w:rPr>
          <w:t xml:space="preserve"> Л. К., </w:t>
        </w:r>
        <w:proofErr w:type="spellStart"/>
        <w:r>
          <w:rPr>
            <w:sz w:val="24"/>
            <w:szCs w:val="24"/>
          </w:rPr>
          <w:t>Подмешальська</w:t>
        </w:r>
        <w:proofErr w:type="spellEnd"/>
        <w:r>
          <w:rPr>
            <w:sz w:val="24"/>
            <w:szCs w:val="24"/>
          </w:rPr>
          <w:t xml:space="preserve"> Ю. В. Троян О. В. Ціноутворення та цінова політика в управлінському обліку: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Запоріжжя: </w:t>
        </w:r>
        <w:proofErr w:type="spellStart"/>
        <w:r>
          <w:rPr>
            <w:sz w:val="24"/>
            <w:szCs w:val="24"/>
          </w:rPr>
          <w:t>ЗДІА</w:t>
        </w:r>
        <w:proofErr w:type="spellEnd"/>
        <w:r>
          <w:rPr>
            <w:sz w:val="24"/>
            <w:szCs w:val="24"/>
          </w:rPr>
          <w:t>, 2018. 134 с.</w:t>
        </w:r>
      </w:hyperlink>
    </w:p>
    <w:p w:rsidR="00C843C6" w:rsidRDefault="00C843C6" w:rsidP="00C843C6">
      <w:pPr>
        <w:ind w:firstLine="709"/>
        <w:jc w:val="center"/>
        <w:rPr>
          <w:sz w:val="24"/>
          <w:szCs w:val="24"/>
        </w:rPr>
      </w:pPr>
    </w:p>
    <w:p w:rsidR="00C843C6" w:rsidRDefault="00C843C6" w:rsidP="00C843C6">
      <w:pPr>
        <w:shd w:val="clear" w:color="auto" w:fill="FFFFFF"/>
        <w:ind w:firstLine="709"/>
        <w:jc w:val="center"/>
        <w:rPr>
          <w:b/>
          <w:sz w:val="28"/>
          <w:szCs w:val="28"/>
        </w:rPr>
      </w:pPr>
      <w:r>
        <w:rPr>
          <w:b/>
          <w:sz w:val="28"/>
          <w:szCs w:val="28"/>
        </w:rPr>
        <w:t>Додаткова</w:t>
      </w:r>
    </w:p>
    <w:p w:rsidR="00C843C6" w:rsidRDefault="00C843C6" w:rsidP="00C843C6">
      <w:pPr>
        <w:shd w:val="clear" w:color="auto" w:fill="FFFFFF"/>
        <w:ind w:firstLine="709"/>
        <w:jc w:val="both"/>
        <w:rPr>
          <w:sz w:val="24"/>
          <w:szCs w:val="24"/>
        </w:rPr>
      </w:pPr>
      <w:r>
        <w:rPr>
          <w:sz w:val="24"/>
          <w:szCs w:val="24"/>
        </w:rPr>
        <w:t xml:space="preserve">1. Костецька </w:t>
      </w:r>
      <w:proofErr w:type="spellStart"/>
      <w:r>
        <w:rPr>
          <w:sz w:val="24"/>
          <w:szCs w:val="24"/>
        </w:rPr>
        <w:t>Н.І</w:t>
      </w:r>
      <w:proofErr w:type="spellEnd"/>
      <w:r>
        <w:rPr>
          <w:sz w:val="24"/>
          <w:szCs w:val="24"/>
        </w:rPr>
        <w:t>. Особливості впровадження планування на підприємствах. Галицький економічний вісник. 2020. №5 (66). С. 16-21.</w:t>
      </w:r>
    </w:p>
    <w:p w:rsidR="00C843C6" w:rsidRDefault="00C843C6" w:rsidP="00C843C6">
      <w:pPr>
        <w:shd w:val="clear" w:color="auto" w:fill="FFFFFF"/>
        <w:ind w:firstLine="709"/>
        <w:jc w:val="both"/>
        <w:rPr>
          <w:sz w:val="24"/>
          <w:szCs w:val="24"/>
        </w:rPr>
      </w:pPr>
      <w:r>
        <w:rPr>
          <w:sz w:val="24"/>
          <w:szCs w:val="24"/>
        </w:rPr>
        <w:t xml:space="preserve">2. Макаренко А. П., </w:t>
      </w:r>
      <w:proofErr w:type="spellStart"/>
      <w:r>
        <w:rPr>
          <w:sz w:val="24"/>
          <w:szCs w:val="24"/>
        </w:rPr>
        <w:t>Меліхова</w:t>
      </w:r>
      <w:proofErr w:type="spellEnd"/>
      <w:r>
        <w:rPr>
          <w:sz w:val="24"/>
          <w:szCs w:val="24"/>
        </w:rPr>
        <w:t xml:space="preserve"> Т. О., </w:t>
      </w:r>
      <w:proofErr w:type="spellStart"/>
      <w:r>
        <w:rPr>
          <w:sz w:val="24"/>
          <w:szCs w:val="24"/>
        </w:rPr>
        <w:t>Подмешальська</w:t>
      </w:r>
      <w:proofErr w:type="spellEnd"/>
      <w:r>
        <w:rPr>
          <w:sz w:val="24"/>
          <w:szCs w:val="24"/>
        </w:rPr>
        <w:t> Ю. В., </w:t>
      </w:r>
      <w:proofErr w:type="spellStart"/>
      <w:r>
        <w:rPr>
          <w:sz w:val="24"/>
          <w:szCs w:val="24"/>
        </w:rPr>
        <w:t>Чакалова</w:t>
      </w:r>
      <w:proofErr w:type="spellEnd"/>
      <w:r>
        <w:rPr>
          <w:sz w:val="24"/>
          <w:szCs w:val="24"/>
        </w:rPr>
        <w:t xml:space="preserve"> Н. С. Бухгалтерський облік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Запоріжжя : </w:t>
      </w:r>
      <w:proofErr w:type="spellStart"/>
      <w:r>
        <w:rPr>
          <w:sz w:val="24"/>
          <w:szCs w:val="24"/>
        </w:rPr>
        <w:t>ЗДІА</w:t>
      </w:r>
      <w:proofErr w:type="spellEnd"/>
      <w:r>
        <w:rPr>
          <w:sz w:val="24"/>
          <w:szCs w:val="24"/>
        </w:rPr>
        <w:t>, 2018. 602 с.</w:t>
      </w:r>
    </w:p>
    <w:p w:rsidR="00C843C6" w:rsidRDefault="00C843C6" w:rsidP="00C843C6">
      <w:pPr>
        <w:shd w:val="clear" w:color="auto" w:fill="FFFFFF"/>
        <w:ind w:firstLine="709"/>
        <w:jc w:val="both"/>
        <w:rPr>
          <w:sz w:val="24"/>
          <w:szCs w:val="24"/>
        </w:rPr>
      </w:pPr>
      <w:r>
        <w:rPr>
          <w:sz w:val="24"/>
          <w:szCs w:val="24"/>
        </w:rPr>
        <w:t xml:space="preserve">3. </w:t>
      </w:r>
      <w:proofErr w:type="spellStart"/>
      <w:r>
        <w:rPr>
          <w:sz w:val="24"/>
          <w:szCs w:val="24"/>
        </w:rPr>
        <w:t>Маматова</w:t>
      </w:r>
      <w:proofErr w:type="spellEnd"/>
      <w:r>
        <w:rPr>
          <w:sz w:val="24"/>
          <w:szCs w:val="24"/>
        </w:rPr>
        <w:t xml:space="preserve"> </w:t>
      </w:r>
      <w:proofErr w:type="spellStart"/>
      <w:r>
        <w:rPr>
          <w:sz w:val="24"/>
          <w:szCs w:val="24"/>
        </w:rPr>
        <w:t>Л.Ш</w:t>
      </w:r>
      <w:proofErr w:type="spellEnd"/>
      <w:r>
        <w:rPr>
          <w:sz w:val="24"/>
          <w:szCs w:val="24"/>
        </w:rPr>
        <w:t>. Роль бізнес-планування в управлінні підприємством. Підприємництво і торгівля. 2021. №30. С. 44-47.</w:t>
      </w:r>
    </w:p>
    <w:p w:rsidR="00C843C6" w:rsidRDefault="00C843C6" w:rsidP="00C843C6">
      <w:pPr>
        <w:shd w:val="clear" w:color="auto" w:fill="FFFFFF"/>
        <w:ind w:firstLine="709"/>
        <w:jc w:val="both"/>
        <w:rPr>
          <w:sz w:val="24"/>
          <w:szCs w:val="24"/>
        </w:rPr>
      </w:pPr>
      <w:r>
        <w:rPr>
          <w:sz w:val="24"/>
          <w:szCs w:val="24"/>
          <w:highlight w:val="white"/>
        </w:rPr>
        <w:t xml:space="preserve">4. </w:t>
      </w:r>
      <w:hyperlink r:id="rId12">
        <w:proofErr w:type="spellStart"/>
        <w:r>
          <w:rPr>
            <w:color w:val="000000"/>
            <w:sz w:val="24"/>
            <w:szCs w:val="24"/>
          </w:rPr>
          <w:t>Подмешальська</w:t>
        </w:r>
        <w:proofErr w:type="spellEnd"/>
        <w:r>
          <w:rPr>
            <w:color w:val="000000"/>
            <w:sz w:val="24"/>
            <w:szCs w:val="24"/>
          </w:rPr>
          <w:t xml:space="preserve"> Ю. В., </w:t>
        </w:r>
        <w:proofErr w:type="spellStart"/>
        <w:r>
          <w:rPr>
            <w:color w:val="000000"/>
            <w:sz w:val="24"/>
            <w:szCs w:val="24"/>
          </w:rPr>
          <w:t>Феофанов</w:t>
        </w:r>
        <w:proofErr w:type="spellEnd"/>
        <w:r>
          <w:rPr>
            <w:color w:val="000000"/>
            <w:sz w:val="24"/>
            <w:szCs w:val="24"/>
          </w:rPr>
          <w:t xml:space="preserve"> Л. К., Романова О. В. Облік та контроль адміністративних витрат на торгівельному підприємстві для прийняття управлінських рішень. </w:t>
        </w:r>
      </w:hyperlink>
      <w:hyperlink r:id="rId13">
        <w:r>
          <w:rPr>
            <w:i/>
            <w:color w:val="000000"/>
            <w:sz w:val="24"/>
            <w:szCs w:val="24"/>
          </w:rPr>
          <w:t>Ефективна економіка</w:t>
        </w:r>
      </w:hyperlink>
      <w:hyperlink r:id="rId14">
        <w:r>
          <w:rPr>
            <w:color w:val="000000"/>
            <w:sz w:val="24"/>
            <w:szCs w:val="24"/>
          </w:rPr>
          <w:t xml:space="preserve">. 2021. № 11. C. 100-113. </w:t>
        </w:r>
        <w:proofErr w:type="spellStart"/>
        <w:r>
          <w:rPr>
            <w:color w:val="000000"/>
            <w:sz w:val="24"/>
            <w:szCs w:val="24"/>
          </w:rPr>
          <w:t>URL</w:t>
        </w:r>
        <w:proofErr w:type="spellEnd"/>
        <w:r>
          <w:rPr>
            <w:color w:val="000000"/>
            <w:sz w:val="24"/>
            <w:szCs w:val="24"/>
          </w:rPr>
          <w:t>: </w:t>
        </w:r>
        <w:proofErr w:type="spellStart"/>
      </w:hyperlink>
      <w:hyperlink r:id="rId15">
        <w:r>
          <w:rPr>
            <w:color w:val="000000"/>
            <w:sz w:val="24"/>
            <w:szCs w:val="24"/>
          </w:rPr>
          <w:t>http</w:t>
        </w:r>
        <w:proofErr w:type="spellEnd"/>
        <w:r>
          <w:rPr>
            <w:color w:val="000000"/>
            <w:sz w:val="24"/>
            <w:szCs w:val="24"/>
          </w:rPr>
          <w:t>://</w:t>
        </w:r>
        <w:proofErr w:type="spellStart"/>
        <w:r>
          <w:rPr>
            <w:color w:val="000000"/>
            <w:sz w:val="24"/>
            <w:szCs w:val="24"/>
          </w:rPr>
          <w:t>www.economy.nayka.com.ua</w:t>
        </w:r>
        <w:proofErr w:type="spellEnd"/>
        <w:r>
          <w:rPr>
            <w:color w:val="000000"/>
            <w:sz w:val="24"/>
            <w:szCs w:val="24"/>
          </w:rPr>
          <w:t>/</w:t>
        </w:r>
        <w:proofErr w:type="spellStart"/>
        <w:r>
          <w:rPr>
            <w:color w:val="000000"/>
            <w:sz w:val="24"/>
            <w:szCs w:val="24"/>
          </w:rPr>
          <w:t>pdf</w:t>
        </w:r>
        <w:proofErr w:type="spellEnd"/>
        <w:r>
          <w:rPr>
            <w:color w:val="000000"/>
            <w:sz w:val="24"/>
            <w:szCs w:val="24"/>
          </w:rPr>
          <w:t>/11_2021/</w:t>
        </w:r>
        <w:proofErr w:type="spellStart"/>
        <w:r>
          <w:rPr>
            <w:color w:val="000000"/>
            <w:sz w:val="24"/>
            <w:szCs w:val="24"/>
          </w:rPr>
          <w:t>106.pdf</w:t>
        </w:r>
        <w:proofErr w:type="spellEnd"/>
      </w:hyperlink>
      <w:r>
        <w:rPr>
          <w:sz w:val="24"/>
          <w:szCs w:val="24"/>
        </w:rPr>
        <w:t>.</w:t>
      </w:r>
    </w:p>
    <w:p w:rsidR="00C843C6" w:rsidRDefault="00C843C6" w:rsidP="00C843C6">
      <w:pPr>
        <w:shd w:val="clear" w:color="auto" w:fill="FFFFFF"/>
        <w:ind w:firstLine="709"/>
        <w:jc w:val="both"/>
        <w:rPr>
          <w:sz w:val="24"/>
          <w:szCs w:val="24"/>
        </w:rPr>
      </w:pPr>
      <w:r>
        <w:rPr>
          <w:sz w:val="24"/>
          <w:szCs w:val="24"/>
        </w:rPr>
        <w:t xml:space="preserve">5. </w:t>
      </w:r>
      <w:hyperlink r:id="rId16">
        <w:proofErr w:type="spellStart"/>
        <w:r>
          <w:rPr>
            <w:color w:val="000000"/>
            <w:sz w:val="24"/>
            <w:szCs w:val="24"/>
          </w:rPr>
          <w:t>Подмешальська</w:t>
        </w:r>
        <w:proofErr w:type="spellEnd"/>
        <w:r>
          <w:rPr>
            <w:color w:val="000000"/>
            <w:sz w:val="24"/>
            <w:szCs w:val="24"/>
          </w:rPr>
          <w:t xml:space="preserve"> Ю. В., Бабак С. С. Облік та контроль виробничих запасів для прийняття управлінських рішень на промисловому підприємстві. </w:t>
        </w:r>
      </w:hyperlink>
      <w:hyperlink r:id="rId17">
        <w:r>
          <w:rPr>
            <w:i/>
            <w:color w:val="000000"/>
            <w:sz w:val="24"/>
            <w:szCs w:val="24"/>
          </w:rPr>
          <w:t>Інвестиції: практика та досвід</w:t>
        </w:r>
      </w:hyperlink>
      <w:hyperlink r:id="rId18">
        <w:r>
          <w:rPr>
            <w:color w:val="000000"/>
            <w:sz w:val="24"/>
            <w:szCs w:val="24"/>
          </w:rPr>
          <w:t xml:space="preserve">. 2021. № 22. C. 83–94. </w:t>
        </w:r>
        <w:proofErr w:type="spellStart"/>
        <w:r>
          <w:rPr>
            <w:color w:val="000000"/>
            <w:sz w:val="24"/>
            <w:szCs w:val="24"/>
          </w:rPr>
          <w:t>URL</w:t>
        </w:r>
        <w:proofErr w:type="spellEnd"/>
        <w:r>
          <w:rPr>
            <w:color w:val="000000"/>
            <w:sz w:val="24"/>
            <w:szCs w:val="24"/>
          </w:rPr>
          <w:t>: </w:t>
        </w:r>
        <w:proofErr w:type="spellStart"/>
      </w:hyperlink>
      <w:hyperlink r:id="rId19">
        <w:r>
          <w:rPr>
            <w:color w:val="000000"/>
            <w:sz w:val="24"/>
            <w:szCs w:val="24"/>
          </w:rPr>
          <w:t>http</w:t>
        </w:r>
        <w:proofErr w:type="spellEnd"/>
        <w:r>
          <w:rPr>
            <w:color w:val="000000"/>
            <w:sz w:val="24"/>
            <w:szCs w:val="24"/>
          </w:rPr>
          <w:t>://</w:t>
        </w:r>
        <w:proofErr w:type="spellStart"/>
        <w:r>
          <w:rPr>
            <w:color w:val="000000"/>
            <w:sz w:val="24"/>
            <w:szCs w:val="24"/>
          </w:rPr>
          <w:t>www.investplan.com.ua</w:t>
        </w:r>
        <w:proofErr w:type="spellEnd"/>
        <w:r>
          <w:rPr>
            <w:color w:val="000000"/>
            <w:sz w:val="24"/>
            <w:szCs w:val="24"/>
          </w:rPr>
          <w:t>/</w:t>
        </w:r>
        <w:proofErr w:type="spellStart"/>
        <w:r>
          <w:rPr>
            <w:color w:val="000000"/>
            <w:sz w:val="24"/>
            <w:szCs w:val="24"/>
          </w:rPr>
          <w:t>pdf</w:t>
        </w:r>
        <w:proofErr w:type="spellEnd"/>
        <w:r>
          <w:rPr>
            <w:color w:val="000000"/>
            <w:sz w:val="24"/>
            <w:szCs w:val="24"/>
          </w:rPr>
          <w:t>/22_2021/</w:t>
        </w:r>
        <w:proofErr w:type="spellStart"/>
        <w:r>
          <w:rPr>
            <w:color w:val="000000"/>
            <w:sz w:val="24"/>
            <w:szCs w:val="24"/>
          </w:rPr>
          <w:t>16.pdf</w:t>
        </w:r>
        <w:proofErr w:type="spellEnd"/>
      </w:hyperlink>
      <w:r>
        <w:rPr>
          <w:sz w:val="24"/>
          <w:szCs w:val="24"/>
        </w:rPr>
        <w:t>.</w:t>
      </w:r>
    </w:p>
    <w:p w:rsidR="00C843C6" w:rsidRDefault="00C843C6" w:rsidP="00C843C6">
      <w:pPr>
        <w:shd w:val="clear" w:color="auto" w:fill="FFFFFF"/>
        <w:ind w:firstLine="709"/>
        <w:jc w:val="both"/>
        <w:rPr>
          <w:color w:val="000000"/>
          <w:sz w:val="24"/>
          <w:szCs w:val="24"/>
          <w:highlight w:val="white"/>
        </w:rPr>
      </w:pPr>
      <w:r>
        <w:rPr>
          <w:sz w:val="24"/>
          <w:szCs w:val="24"/>
        </w:rPr>
        <w:t xml:space="preserve">6. </w:t>
      </w:r>
      <w:hyperlink r:id="rId20">
        <w:proofErr w:type="spellStart"/>
        <w:r>
          <w:rPr>
            <w:color w:val="000000"/>
            <w:sz w:val="24"/>
            <w:szCs w:val="24"/>
          </w:rPr>
          <w:t>Подмешальська</w:t>
        </w:r>
        <w:proofErr w:type="spellEnd"/>
        <w:r>
          <w:rPr>
            <w:color w:val="000000"/>
            <w:sz w:val="24"/>
            <w:szCs w:val="24"/>
          </w:rPr>
          <w:t xml:space="preserve"> Ю.</w:t>
        </w:r>
      </w:hyperlink>
      <w:hyperlink r:id="rId21">
        <w:r>
          <w:rPr>
            <w:color w:val="000000"/>
            <w:sz w:val="24"/>
            <w:szCs w:val="24"/>
            <w:highlight w:val="white"/>
          </w:rPr>
          <w:t xml:space="preserve"> В.</w:t>
        </w:r>
      </w:hyperlink>
      <w:hyperlink r:id="rId22">
        <w:r>
          <w:rPr>
            <w:color w:val="000000"/>
            <w:sz w:val="24"/>
            <w:szCs w:val="24"/>
          </w:rPr>
          <w:t xml:space="preserve">, </w:t>
        </w:r>
        <w:proofErr w:type="spellStart"/>
        <w:r>
          <w:rPr>
            <w:color w:val="000000"/>
            <w:sz w:val="24"/>
            <w:szCs w:val="24"/>
          </w:rPr>
          <w:t>Шуваєва</w:t>
        </w:r>
        <w:proofErr w:type="spellEnd"/>
        <w:r>
          <w:rPr>
            <w:color w:val="000000"/>
            <w:sz w:val="24"/>
            <w:szCs w:val="24"/>
          </w:rPr>
          <w:t xml:space="preserve"> О.</w:t>
        </w:r>
      </w:hyperlink>
      <w:hyperlink r:id="rId23">
        <w:r>
          <w:rPr>
            <w:color w:val="000000"/>
            <w:sz w:val="24"/>
            <w:szCs w:val="24"/>
            <w:highlight w:val="white"/>
          </w:rPr>
          <w:t xml:space="preserve"> П.</w:t>
        </w:r>
      </w:hyperlink>
      <w:hyperlink r:id="rId24">
        <w:r>
          <w:rPr>
            <w:color w:val="000000"/>
            <w:sz w:val="24"/>
            <w:szCs w:val="24"/>
          </w:rPr>
          <w:t xml:space="preserve"> Удосконалення бухгалтерського та стратегічного управлінського обліку виробничих запасів на підприємстві будівельної галузі. </w:t>
        </w:r>
      </w:hyperlink>
      <w:hyperlink r:id="rId25">
        <w:r>
          <w:rPr>
            <w:i/>
            <w:color w:val="000000"/>
            <w:sz w:val="24"/>
            <w:szCs w:val="24"/>
          </w:rPr>
          <w:t>Інвестиції: практика та досвід</w:t>
        </w:r>
      </w:hyperlink>
      <w:hyperlink r:id="rId26">
        <w:r>
          <w:rPr>
            <w:color w:val="000000"/>
            <w:sz w:val="24"/>
            <w:szCs w:val="24"/>
          </w:rPr>
          <w:t>. 2022. № 23. C. 45-55. (</w:t>
        </w:r>
        <w:proofErr w:type="spellStart"/>
        <w:r>
          <w:rPr>
            <w:color w:val="000000"/>
            <w:sz w:val="24"/>
            <w:szCs w:val="24"/>
          </w:rPr>
          <w:t>Index</w:t>
        </w:r>
        <w:proofErr w:type="spellEnd"/>
        <w:r>
          <w:rPr>
            <w:color w:val="000000"/>
            <w:sz w:val="24"/>
            <w:szCs w:val="24"/>
          </w:rPr>
          <w:t xml:space="preserve"> </w:t>
        </w:r>
        <w:proofErr w:type="spellStart"/>
        <w:r>
          <w:rPr>
            <w:color w:val="000000"/>
            <w:sz w:val="24"/>
            <w:szCs w:val="24"/>
          </w:rPr>
          <w:t>Copernicus</w:t>
        </w:r>
        <w:proofErr w:type="spellEnd"/>
        <w:r>
          <w:rPr>
            <w:color w:val="000000"/>
            <w:sz w:val="24"/>
            <w:szCs w:val="24"/>
          </w:rPr>
          <w:t xml:space="preserve">, </w:t>
        </w:r>
        <w:proofErr w:type="spellStart"/>
        <w:r>
          <w:rPr>
            <w:color w:val="000000"/>
            <w:sz w:val="24"/>
            <w:szCs w:val="24"/>
          </w:rPr>
          <w:t>Google</w:t>
        </w:r>
        <w:proofErr w:type="spellEnd"/>
        <w:r>
          <w:rPr>
            <w:color w:val="000000"/>
            <w:sz w:val="24"/>
            <w:szCs w:val="24"/>
          </w:rPr>
          <w:t xml:space="preserve"> </w:t>
        </w:r>
        <w:proofErr w:type="spellStart"/>
        <w:r>
          <w:rPr>
            <w:color w:val="000000"/>
            <w:sz w:val="24"/>
            <w:szCs w:val="24"/>
          </w:rPr>
          <w:t>Scholar</w:t>
        </w:r>
        <w:proofErr w:type="spellEnd"/>
        <w:r>
          <w:rPr>
            <w:color w:val="000000"/>
            <w:sz w:val="24"/>
            <w:szCs w:val="24"/>
          </w:rPr>
          <w:t xml:space="preserve">, </w:t>
        </w:r>
        <w:proofErr w:type="spellStart"/>
        <w:r>
          <w:rPr>
            <w:color w:val="000000"/>
            <w:sz w:val="24"/>
            <w:szCs w:val="24"/>
          </w:rPr>
          <w:t>SIS</w:t>
        </w:r>
        <w:proofErr w:type="spellEnd"/>
        <w:r>
          <w:rPr>
            <w:color w:val="000000"/>
            <w:sz w:val="24"/>
            <w:szCs w:val="24"/>
          </w:rPr>
          <w:t xml:space="preserve"> (</w:t>
        </w:r>
        <w:proofErr w:type="spellStart"/>
        <w:r>
          <w:rPr>
            <w:color w:val="000000"/>
            <w:sz w:val="24"/>
            <w:szCs w:val="24"/>
          </w:rPr>
          <w:t>Scientific</w:t>
        </w:r>
        <w:proofErr w:type="spellEnd"/>
        <w:r>
          <w:rPr>
            <w:color w:val="000000"/>
            <w:sz w:val="24"/>
            <w:szCs w:val="24"/>
          </w:rPr>
          <w:t xml:space="preserve"> </w:t>
        </w:r>
        <w:proofErr w:type="spellStart"/>
        <w:r>
          <w:rPr>
            <w:color w:val="000000"/>
            <w:sz w:val="24"/>
            <w:szCs w:val="24"/>
          </w:rPr>
          <w:t>Indexing</w:t>
        </w:r>
        <w:proofErr w:type="spellEnd"/>
        <w:r>
          <w:rPr>
            <w:color w:val="000000"/>
            <w:sz w:val="24"/>
            <w:szCs w:val="24"/>
          </w:rPr>
          <w:t xml:space="preserve"> </w:t>
        </w:r>
        <w:proofErr w:type="spellStart"/>
        <w:r>
          <w:rPr>
            <w:color w:val="000000"/>
            <w:sz w:val="24"/>
            <w:szCs w:val="24"/>
          </w:rPr>
          <w:t>Services</w:t>
        </w:r>
        <w:proofErr w:type="spellEnd"/>
        <w:r>
          <w:rPr>
            <w:color w:val="000000"/>
            <w:sz w:val="24"/>
            <w:szCs w:val="24"/>
          </w:rPr>
          <w:t>)).</w:t>
        </w:r>
      </w:hyperlink>
    </w:p>
    <w:p w:rsidR="00C843C6" w:rsidRDefault="00C843C6" w:rsidP="00C843C6">
      <w:pPr>
        <w:shd w:val="clear" w:color="auto" w:fill="FFFFFF"/>
        <w:ind w:firstLine="709"/>
        <w:jc w:val="both"/>
        <w:rPr>
          <w:color w:val="000000"/>
          <w:sz w:val="24"/>
          <w:szCs w:val="24"/>
          <w:highlight w:val="white"/>
        </w:rPr>
      </w:pPr>
      <w:r>
        <w:rPr>
          <w:color w:val="000000"/>
          <w:sz w:val="24"/>
          <w:szCs w:val="24"/>
          <w:highlight w:val="white"/>
        </w:rPr>
        <w:t xml:space="preserve">7. </w:t>
      </w:r>
      <w:hyperlink r:id="rId27">
        <w:proofErr w:type="spellStart"/>
        <w:r>
          <w:rPr>
            <w:color w:val="000000"/>
            <w:sz w:val="24"/>
            <w:szCs w:val="24"/>
            <w:highlight w:val="white"/>
          </w:rPr>
          <w:t>Подмешальська</w:t>
        </w:r>
        <w:proofErr w:type="spellEnd"/>
        <w:r>
          <w:rPr>
            <w:color w:val="000000"/>
            <w:sz w:val="24"/>
            <w:szCs w:val="24"/>
            <w:highlight w:val="white"/>
          </w:rPr>
          <w:t xml:space="preserve"> Ю. В., Антоненко Л. О. Бухгалтерський облік та контроль касових операцій в управлінні підприємством. </w:t>
        </w:r>
      </w:hyperlink>
      <w:hyperlink r:id="rId28">
        <w:r>
          <w:rPr>
            <w:i/>
            <w:color w:val="000000"/>
            <w:sz w:val="24"/>
            <w:szCs w:val="24"/>
            <w:highlight w:val="white"/>
          </w:rPr>
          <w:t>Інвестиції: практика та досвід</w:t>
        </w:r>
      </w:hyperlink>
      <w:hyperlink r:id="rId29">
        <w:r>
          <w:rPr>
            <w:color w:val="000000"/>
            <w:sz w:val="24"/>
            <w:szCs w:val="24"/>
            <w:highlight w:val="white"/>
          </w:rPr>
          <w:t>. 2022. № 24. C. 65-75.</w:t>
        </w:r>
      </w:hyperlink>
    </w:p>
    <w:p w:rsidR="00C843C6" w:rsidRDefault="00C843C6" w:rsidP="00C843C6">
      <w:pPr>
        <w:shd w:val="clear" w:color="auto" w:fill="FFFFFF"/>
        <w:ind w:firstLine="709"/>
        <w:jc w:val="both"/>
        <w:rPr>
          <w:sz w:val="24"/>
          <w:szCs w:val="24"/>
          <w:highlight w:val="white"/>
        </w:rPr>
      </w:pPr>
      <w:r>
        <w:rPr>
          <w:sz w:val="24"/>
          <w:szCs w:val="24"/>
          <w:highlight w:val="white"/>
        </w:rPr>
        <w:t xml:space="preserve">8. </w:t>
      </w:r>
      <w:proofErr w:type="spellStart"/>
      <w:r>
        <w:rPr>
          <w:sz w:val="24"/>
          <w:szCs w:val="24"/>
          <w:highlight w:val="white"/>
        </w:rPr>
        <w:t>Сітковська</w:t>
      </w:r>
      <w:proofErr w:type="spellEnd"/>
      <w:r>
        <w:rPr>
          <w:sz w:val="24"/>
          <w:szCs w:val="24"/>
          <w:highlight w:val="white"/>
        </w:rPr>
        <w:t xml:space="preserve"> А. О. Контролінг як інструмент стратегічного управління конкурентоспроможністю аграрних підприємств. </w:t>
      </w:r>
      <w:proofErr w:type="spellStart"/>
      <w:r>
        <w:rPr>
          <w:sz w:val="24"/>
          <w:szCs w:val="24"/>
          <w:highlight w:val="white"/>
        </w:rPr>
        <w:t>Агросвіт</w:t>
      </w:r>
      <w:proofErr w:type="spellEnd"/>
      <w:r>
        <w:rPr>
          <w:sz w:val="24"/>
          <w:szCs w:val="24"/>
          <w:highlight w:val="white"/>
        </w:rPr>
        <w:t>. 2022. № 13–14. С. 43–47.</w:t>
      </w:r>
    </w:p>
    <w:p w:rsidR="00C843C6" w:rsidRDefault="00C843C6" w:rsidP="00C843C6">
      <w:pPr>
        <w:shd w:val="clear" w:color="auto" w:fill="FFFFFF"/>
        <w:ind w:firstLine="709"/>
        <w:jc w:val="both"/>
        <w:rPr>
          <w:sz w:val="24"/>
          <w:szCs w:val="24"/>
          <w:highlight w:val="white"/>
        </w:rPr>
      </w:pPr>
      <w:r>
        <w:rPr>
          <w:sz w:val="24"/>
          <w:szCs w:val="24"/>
          <w:highlight w:val="white"/>
        </w:rPr>
        <w:lastRenderedPageBreak/>
        <w:t>9. Таран-</w:t>
      </w:r>
      <w:proofErr w:type="spellStart"/>
      <w:r>
        <w:rPr>
          <w:sz w:val="24"/>
          <w:szCs w:val="24"/>
          <w:highlight w:val="white"/>
        </w:rPr>
        <w:t>Лала</w:t>
      </w:r>
      <w:proofErr w:type="spellEnd"/>
      <w:r>
        <w:rPr>
          <w:sz w:val="24"/>
          <w:szCs w:val="24"/>
          <w:highlight w:val="white"/>
        </w:rPr>
        <w:t xml:space="preserve"> О. М., </w:t>
      </w:r>
      <w:proofErr w:type="spellStart"/>
      <w:r>
        <w:rPr>
          <w:sz w:val="24"/>
          <w:szCs w:val="24"/>
          <w:highlight w:val="white"/>
        </w:rPr>
        <w:t>Сафаров</w:t>
      </w:r>
      <w:proofErr w:type="spellEnd"/>
      <w:r>
        <w:rPr>
          <w:sz w:val="24"/>
          <w:szCs w:val="24"/>
          <w:highlight w:val="white"/>
        </w:rPr>
        <w:t xml:space="preserve"> М. З. Змістовна характеристика стратегічного управління підприємством. </w:t>
      </w:r>
      <w:proofErr w:type="spellStart"/>
      <w:r>
        <w:rPr>
          <w:sz w:val="24"/>
          <w:szCs w:val="24"/>
          <w:highlight w:val="white"/>
        </w:rPr>
        <w:t>Агросвіт</w:t>
      </w:r>
      <w:proofErr w:type="spellEnd"/>
      <w:r>
        <w:rPr>
          <w:sz w:val="24"/>
          <w:szCs w:val="24"/>
          <w:highlight w:val="white"/>
        </w:rPr>
        <w:t>. 2022. № 11–12. С. 29–34.</w:t>
      </w:r>
    </w:p>
    <w:p w:rsidR="00C843C6" w:rsidRDefault="00C843C6" w:rsidP="00C843C6">
      <w:pPr>
        <w:ind w:firstLine="708"/>
        <w:jc w:val="center"/>
        <w:rPr>
          <w:b/>
          <w:sz w:val="28"/>
          <w:szCs w:val="28"/>
        </w:rPr>
      </w:pPr>
      <w:r>
        <w:rPr>
          <w:b/>
          <w:sz w:val="28"/>
          <w:szCs w:val="28"/>
        </w:rPr>
        <w:t>8. Інформаційні ресурси</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 наказ Мін-ва фінансів України від 30.11.99 р. №291 (зі змін. та </w:t>
      </w:r>
      <w:proofErr w:type="spellStart"/>
      <w:r>
        <w:rPr>
          <w:color w:val="000000"/>
          <w:sz w:val="24"/>
          <w:szCs w:val="24"/>
        </w:rPr>
        <w:t>допов</w:t>
      </w:r>
      <w:proofErr w:type="spellEnd"/>
      <w:r>
        <w:rPr>
          <w:color w:val="000000"/>
          <w:sz w:val="24"/>
          <w:szCs w:val="24"/>
        </w:rPr>
        <w:t xml:space="preserve">.). </w:t>
      </w:r>
      <w:proofErr w:type="spellStart"/>
      <w:r>
        <w:rPr>
          <w:color w:val="000000"/>
          <w:sz w:val="24"/>
          <w:szCs w:val="24"/>
        </w:rPr>
        <w:t>URL</w:t>
      </w:r>
      <w:proofErr w:type="spellEnd"/>
      <w:r>
        <w:rPr>
          <w:color w:val="000000"/>
          <w:sz w:val="24"/>
          <w:szCs w:val="24"/>
        </w:rPr>
        <w:t>: </w:t>
      </w:r>
      <w:proofErr w:type="spellStart"/>
      <w:r>
        <w:fldChar w:fldCharType="begin"/>
      </w:r>
      <w:r>
        <w:instrText xml:space="preserve"> HYPERLINK "http://zakon.rada.gov.ua/" \h </w:instrText>
      </w:r>
      <w:r>
        <w:fldChar w:fldCharType="separate"/>
      </w:r>
      <w:r>
        <w:rPr>
          <w:color w:val="000000"/>
          <w:sz w:val="24"/>
          <w:szCs w:val="24"/>
        </w:rPr>
        <w:t>http</w:t>
      </w:r>
      <w:proofErr w:type="spellEnd"/>
      <w:r>
        <w:rPr>
          <w:color w:val="000000"/>
          <w:sz w:val="24"/>
          <w:szCs w:val="24"/>
        </w:rPr>
        <w:t>://</w:t>
      </w:r>
      <w:proofErr w:type="spellStart"/>
      <w:r>
        <w:rPr>
          <w:color w:val="000000"/>
          <w:sz w:val="24"/>
          <w:szCs w:val="24"/>
        </w:rPr>
        <w:t>zakon.rada.gov.ua</w:t>
      </w:r>
      <w:proofErr w:type="spellEnd"/>
      <w:r>
        <w:rPr>
          <w:color w:val="000000"/>
          <w:sz w:val="24"/>
          <w:szCs w:val="24"/>
        </w:rPr>
        <w:fldChar w:fldCharType="end"/>
      </w:r>
      <w:r>
        <w:rPr>
          <w:color w:val="000000"/>
          <w:sz w:val="24"/>
          <w:szCs w:val="24"/>
        </w:rPr>
        <w:t>.</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 xml:space="preserve">Національна бібліотека України ім. Вернадського. </w:t>
      </w:r>
      <w:proofErr w:type="spellStart"/>
      <w:r>
        <w:rPr>
          <w:color w:val="000000"/>
          <w:sz w:val="24"/>
          <w:szCs w:val="24"/>
        </w:rPr>
        <w:t>URL</w:t>
      </w:r>
      <w:proofErr w:type="spellEnd"/>
      <w:r>
        <w:rPr>
          <w:color w:val="000000"/>
          <w:sz w:val="24"/>
          <w:szCs w:val="24"/>
        </w:rPr>
        <w:t xml:space="preserve">: </w:t>
      </w:r>
      <w:hyperlink r:id="rId30">
        <w:proofErr w:type="spellStart"/>
        <w:r>
          <w:rPr>
            <w:color w:val="000000"/>
            <w:sz w:val="24"/>
            <w:szCs w:val="24"/>
          </w:rPr>
          <w:t>http</w:t>
        </w:r>
        <w:proofErr w:type="spellEnd"/>
        <w:r>
          <w:rPr>
            <w:color w:val="000000"/>
            <w:sz w:val="24"/>
            <w:szCs w:val="24"/>
          </w:rPr>
          <w:t>://</w:t>
        </w:r>
        <w:proofErr w:type="spellStart"/>
        <w:r>
          <w:rPr>
            <w:color w:val="000000"/>
            <w:sz w:val="24"/>
            <w:szCs w:val="24"/>
          </w:rPr>
          <w:t>www.nbuv.gov.ua</w:t>
        </w:r>
        <w:proofErr w:type="spellEnd"/>
        <w:r>
          <w:rPr>
            <w:color w:val="000000"/>
            <w:sz w:val="24"/>
            <w:szCs w:val="24"/>
          </w:rPr>
          <w:t>/</w:t>
        </w:r>
      </w:hyperlink>
      <w:r>
        <w:rPr>
          <w:color w:val="000000"/>
          <w:sz w:val="24"/>
          <w:szCs w:val="24"/>
        </w:rPr>
        <w:t>.</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Про бухгалтерський облік та фінансову звітність в Україні: Закон України від 16.07.1999 р. № 996-</w:t>
      </w:r>
      <w:proofErr w:type="spellStart"/>
      <w:r>
        <w:rPr>
          <w:color w:val="000000"/>
          <w:sz w:val="24"/>
          <w:szCs w:val="24"/>
        </w:rPr>
        <w:t>ХІV</w:t>
      </w:r>
      <w:proofErr w:type="spellEnd"/>
      <w:r>
        <w:rPr>
          <w:color w:val="000000"/>
          <w:sz w:val="24"/>
          <w:szCs w:val="24"/>
        </w:rPr>
        <w:t xml:space="preserve"> (зі змін. та </w:t>
      </w:r>
      <w:proofErr w:type="spellStart"/>
      <w:r>
        <w:rPr>
          <w:color w:val="000000"/>
          <w:sz w:val="24"/>
          <w:szCs w:val="24"/>
        </w:rPr>
        <w:t>допов</w:t>
      </w:r>
      <w:proofErr w:type="spellEnd"/>
      <w:r>
        <w:rPr>
          <w:color w:val="000000"/>
          <w:sz w:val="24"/>
          <w:szCs w:val="24"/>
        </w:rPr>
        <w:t xml:space="preserve">.). </w:t>
      </w:r>
      <w:proofErr w:type="spellStart"/>
      <w:r>
        <w:rPr>
          <w:color w:val="000000"/>
          <w:sz w:val="24"/>
          <w:szCs w:val="24"/>
        </w:rPr>
        <w:t>URL</w:t>
      </w:r>
      <w:proofErr w:type="spellEnd"/>
      <w:r>
        <w:rPr>
          <w:color w:val="000000"/>
          <w:sz w:val="24"/>
          <w:szCs w:val="24"/>
        </w:rPr>
        <w:t xml:space="preserve">: </w:t>
      </w:r>
      <w:proofErr w:type="spellStart"/>
      <w:r>
        <w:rPr>
          <w:color w:val="000000"/>
          <w:sz w:val="24"/>
          <w:szCs w:val="24"/>
        </w:rPr>
        <w:t>http</w:t>
      </w:r>
      <w:proofErr w:type="spellEnd"/>
      <w:r>
        <w:rPr>
          <w:color w:val="000000"/>
          <w:sz w:val="24"/>
          <w:szCs w:val="24"/>
        </w:rPr>
        <w:t>//</w:t>
      </w:r>
      <w:proofErr w:type="spellStart"/>
      <w:r>
        <w:fldChar w:fldCharType="begin"/>
      </w:r>
      <w:r>
        <w:instrText xml:space="preserve"> HYPERLINK "http://zakon.rada.gov.ua/" \h </w:instrText>
      </w:r>
      <w:r>
        <w:fldChar w:fldCharType="separate"/>
      </w:r>
      <w:r>
        <w:rPr>
          <w:color w:val="000000"/>
          <w:sz w:val="24"/>
          <w:szCs w:val="24"/>
        </w:rPr>
        <w:t>zakon.rada.gov.ua</w:t>
      </w:r>
      <w:proofErr w:type="spellEnd"/>
      <w:r>
        <w:rPr>
          <w:color w:val="000000"/>
          <w:sz w:val="24"/>
          <w:szCs w:val="24"/>
        </w:rPr>
        <w:fldChar w:fldCharType="end"/>
      </w:r>
      <w:r>
        <w:rPr>
          <w:color w:val="000000"/>
          <w:sz w:val="24"/>
          <w:szCs w:val="24"/>
        </w:rPr>
        <w:t> /</w:t>
      </w:r>
      <w:proofErr w:type="spellStart"/>
      <w:r>
        <w:rPr>
          <w:color w:val="000000"/>
          <w:sz w:val="24"/>
          <w:szCs w:val="24"/>
        </w:rPr>
        <w:t>laws</w:t>
      </w:r>
      <w:proofErr w:type="spellEnd"/>
      <w:r>
        <w:rPr>
          <w:color w:val="000000"/>
          <w:sz w:val="24"/>
          <w:szCs w:val="24"/>
        </w:rPr>
        <w:t>/</w:t>
      </w:r>
      <w:proofErr w:type="spellStart"/>
      <w:r>
        <w:rPr>
          <w:color w:val="000000"/>
          <w:sz w:val="24"/>
          <w:szCs w:val="24"/>
        </w:rPr>
        <w:t>show</w:t>
      </w:r>
      <w:proofErr w:type="spellEnd"/>
      <w:r>
        <w:rPr>
          <w:color w:val="000000"/>
          <w:sz w:val="24"/>
          <w:szCs w:val="24"/>
        </w:rPr>
        <w:t>/996-14.</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 xml:space="preserve">Про затвердження </w:t>
      </w:r>
      <w:proofErr w:type="spellStart"/>
      <w:r>
        <w:rPr>
          <w:color w:val="000000"/>
          <w:sz w:val="24"/>
          <w:szCs w:val="24"/>
        </w:rPr>
        <w:t>НП</w:t>
      </w:r>
      <w:proofErr w:type="spellEnd"/>
      <w:r>
        <w:rPr>
          <w:color w:val="000000"/>
          <w:sz w:val="24"/>
          <w:szCs w:val="24"/>
        </w:rPr>
        <w:t>(С)БО 9 </w:t>
      </w:r>
      <w:hyperlink r:id="rId31">
        <w:r>
          <w:rPr>
            <w:color w:val="000000"/>
            <w:sz w:val="24"/>
            <w:szCs w:val="24"/>
          </w:rPr>
          <w:t>«Запаси»</w:t>
        </w:r>
      </w:hyperlink>
      <w:r>
        <w:rPr>
          <w:color w:val="000000"/>
          <w:sz w:val="24"/>
          <w:szCs w:val="24"/>
        </w:rPr>
        <w:t xml:space="preserve"> : наказ Мінфіну від 20.10.99 р. № 246 (зі змін. та </w:t>
      </w:r>
      <w:proofErr w:type="spellStart"/>
      <w:r>
        <w:rPr>
          <w:color w:val="000000"/>
          <w:sz w:val="24"/>
          <w:szCs w:val="24"/>
        </w:rPr>
        <w:t>допов</w:t>
      </w:r>
      <w:proofErr w:type="spellEnd"/>
      <w:r>
        <w:rPr>
          <w:color w:val="000000"/>
          <w:sz w:val="24"/>
          <w:szCs w:val="24"/>
        </w:rPr>
        <w:t xml:space="preserve">.). </w:t>
      </w:r>
      <w:proofErr w:type="spellStart"/>
      <w:r>
        <w:rPr>
          <w:color w:val="000000"/>
          <w:sz w:val="24"/>
          <w:szCs w:val="24"/>
        </w:rPr>
        <w:t>URL</w:t>
      </w:r>
      <w:proofErr w:type="spellEnd"/>
      <w:r>
        <w:rPr>
          <w:color w:val="000000"/>
          <w:sz w:val="24"/>
          <w:szCs w:val="24"/>
        </w:rPr>
        <w:t>: </w:t>
      </w:r>
      <w:proofErr w:type="spellStart"/>
      <w:r>
        <w:fldChar w:fldCharType="begin"/>
      </w:r>
      <w:r>
        <w:instrText xml:space="preserve"> HYPERLINK "http://zakon.rada.gov.ua/" \h </w:instrText>
      </w:r>
      <w:r>
        <w:fldChar w:fldCharType="separate"/>
      </w:r>
      <w:r>
        <w:rPr>
          <w:color w:val="000000"/>
          <w:sz w:val="24"/>
          <w:szCs w:val="24"/>
        </w:rPr>
        <w:t>http</w:t>
      </w:r>
      <w:proofErr w:type="spellEnd"/>
      <w:r>
        <w:rPr>
          <w:color w:val="000000"/>
          <w:sz w:val="24"/>
          <w:szCs w:val="24"/>
        </w:rPr>
        <w:t>://</w:t>
      </w:r>
      <w:proofErr w:type="spellStart"/>
      <w:r>
        <w:rPr>
          <w:color w:val="000000"/>
          <w:sz w:val="24"/>
          <w:szCs w:val="24"/>
        </w:rPr>
        <w:t>zakon.rada.gov.ua</w:t>
      </w:r>
      <w:proofErr w:type="spellEnd"/>
      <w:r>
        <w:rPr>
          <w:color w:val="000000"/>
          <w:sz w:val="24"/>
          <w:szCs w:val="24"/>
        </w:rPr>
        <w:fldChar w:fldCharType="end"/>
      </w:r>
      <w:r>
        <w:rPr>
          <w:color w:val="000000"/>
          <w:sz w:val="24"/>
          <w:szCs w:val="24"/>
        </w:rPr>
        <w:t>.</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 xml:space="preserve">Про затвердження </w:t>
      </w:r>
      <w:proofErr w:type="spellStart"/>
      <w:r>
        <w:rPr>
          <w:color w:val="000000"/>
          <w:sz w:val="24"/>
          <w:szCs w:val="24"/>
        </w:rPr>
        <w:t>НП</w:t>
      </w:r>
      <w:proofErr w:type="spellEnd"/>
      <w:r>
        <w:rPr>
          <w:color w:val="000000"/>
          <w:sz w:val="24"/>
          <w:szCs w:val="24"/>
        </w:rPr>
        <w:t>(С)БО 16 </w:t>
      </w:r>
      <w:hyperlink r:id="rId32">
        <w:r>
          <w:rPr>
            <w:color w:val="000000"/>
            <w:sz w:val="24"/>
            <w:szCs w:val="24"/>
          </w:rPr>
          <w:t>«Витрати»</w:t>
        </w:r>
      </w:hyperlink>
      <w:r>
        <w:rPr>
          <w:color w:val="000000"/>
          <w:sz w:val="24"/>
          <w:szCs w:val="24"/>
        </w:rPr>
        <w:t xml:space="preserve"> : наказ Мінфіну від 31.12.99 р. № 318 (зі змін. та </w:t>
      </w:r>
      <w:proofErr w:type="spellStart"/>
      <w:r>
        <w:rPr>
          <w:color w:val="000000"/>
          <w:sz w:val="24"/>
          <w:szCs w:val="24"/>
        </w:rPr>
        <w:t>допов</w:t>
      </w:r>
      <w:proofErr w:type="spellEnd"/>
      <w:r>
        <w:rPr>
          <w:color w:val="000000"/>
          <w:sz w:val="24"/>
          <w:szCs w:val="24"/>
        </w:rPr>
        <w:t xml:space="preserve">.). </w:t>
      </w:r>
      <w:proofErr w:type="spellStart"/>
      <w:r>
        <w:rPr>
          <w:color w:val="000000"/>
          <w:sz w:val="24"/>
          <w:szCs w:val="24"/>
        </w:rPr>
        <w:t>URL</w:t>
      </w:r>
      <w:proofErr w:type="spellEnd"/>
      <w:r>
        <w:rPr>
          <w:color w:val="000000"/>
          <w:sz w:val="24"/>
          <w:szCs w:val="24"/>
        </w:rPr>
        <w:t>: </w:t>
      </w:r>
      <w:proofErr w:type="spellStart"/>
      <w:r>
        <w:fldChar w:fldCharType="begin"/>
      </w:r>
      <w:r>
        <w:instrText xml:space="preserve"> HYPERLINK "http://zakon.rada.gov.ua/" \h </w:instrText>
      </w:r>
      <w:r>
        <w:fldChar w:fldCharType="separate"/>
      </w:r>
      <w:r>
        <w:rPr>
          <w:color w:val="000000"/>
          <w:sz w:val="24"/>
          <w:szCs w:val="24"/>
        </w:rPr>
        <w:t>http</w:t>
      </w:r>
      <w:proofErr w:type="spellEnd"/>
      <w:r>
        <w:rPr>
          <w:color w:val="000000"/>
          <w:sz w:val="24"/>
          <w:szCs w:val="24"/>
        </w:rPr>
        <w:t>://</w:t>
      </w:r>
      <w:proofErr w:type="spellStart"/>
      <w:r>
        <w:rPr>
          <w:color w:val="000000"/>
          <w:sz w:val="24"/>
          <w:szCs w:val="24"/>
        </w:rPr>
        <w:t>zakon.rada.gov.ua</w:t>
      </w:r>
      <w:proofErr w:type="spellEnd"/>
      <w:r>
        <w:rPr>
          <w:color w:val="000000"/>
          <w:sz w:val="24"/>
          <w:szCs w:val="24"/>
        </w:rPr>
        <w:fldChar w:fldCharType="end"/>
      </w:r>
      <w:r>
        <w:rPr>
          <w:color w:val="000000"/>
          <w:sz w:val="24"/>
          <w:szCs w:val="24"/>
        </w:rPr>
        <w:t>.</w:t>
      </w:r>
    </w:p>
    <w:p w:rsidR="00C843C6" w:rsidRDefault="00C843C6" w:rsidP="00C843C6">
      <w:pPr>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Облік та контроль для прийняття управлінських рішень : електрон. курс :  </w:t>
      </w:r>
      <w:proofErr w:type="spellStart"/>
      <w:r>
        <w:rPr>
          <w:color w:val="000000"/>
          <w:sz w:val="24"/>
          <w:szCs w:val="24"/>
        </w:rPr>
        <w:t>URL</w:t>
      </w:r>
      <w:proofErr w:type="spellEnd"/>
      <w:r>
        <w:rPr>
          <w:color w:val="000000"/>
          <w:sz w:val="24"/>
          <w:szCs w:val="24"/>
        </w:rPr>
        <w:t>: </w:t>
      </w:r>
      <w:proofErr w:type="spellStart"/>
      <w:r>
        <w:rPr>
          <w:i/>
          <w:color w:val="000000"/>
          <w:sz w:val="24"/>
          <w:szCs w:val="24"/>
        </w:rPr>
        <w:t>https</w:t>
      </w:r>
      <w:proofErr w:type="spellEnd"/>
      <w:r>
        <w:rPr>
          <w:i/>
          <w:color w:val="000000"/>
          <w:sz w:val="24"/>
          <w:szCs w:val="24"/>
        </w:rPr>
        <w:t>://</w:t>
      </w:r>
      <w:proofErr w:type="spellStart"/>
      <w:r>
        <w:rPr>
          <w:i/>
          <w:color w:val="000000"/>
          <w:sz w:val="24"/>
          <w:szCs w:val="24"/>
        </w:rPr>
        <w:t>moodle.znu.edu.ua</w:t>
      </w:r>
      <w:proofErr w:type="spellEnd"/>
      <w:r>
        <w:rPr>
          <w:i/>
          <w:color w:val="000000"/>
          <w:sz w:val="24"/>
          <w:szCs w:val="24"/>
        </w:rPr>
        <w:t>/</w:t>
      </w:r>
      <w:proofErr w:type="spellStart"/>
      <w:r>
        <w:rPr>
          <w:i/>
          <w:color w:val="000000"/>
          <w:sz w:val="24"/>
          <w:szCs w:val="24"/>
        </w:rPr>
        <w:t>course</w:t>
      </w:r>
      <w:proofErr w:type="spellEnd"/>
      <w:r>
        <w:rPr>
          <w:i/>
          <w:color w:val="000000"/>
          <w:sz w:val="24"/>
          <w:szCs w:val="24"/>
        </w:rPr>
        <w:t>/</w:t>
      </w:r>
      <w:proofErr w:type="spellStart"/>
      <w:r>
        <w:rPr>
          <w:i/>
          <w:color w:val="000000"/>
          <w:sz w:val="24"/>
          <w:szCs w:val="24"/>
        </w:rPr>
        <w:t>view.php?id</w:t>
      </w:r>
      <w:proofErr w:type="spellEnd"/>
      <w:r>
        <w:rPr>
          <w:i/>
          <w:color w:val="000000"/>
          <w:sz w:val="24"/>
          <w:szCs w:val="24"/>
        </w:rPr>
        <w:t>=11628.</w:t>
      </w:r>
    </w:p>
    <w:p w:rsidR="00C843C6" w:rsidRDefault="00C843C6" w:rsidP="00C843C6">
      <w:pPr>
        <w:spacing w:before="198"/>
        <w:ind w:left="109" w:right="237"/>
        <w:jc w:val="center"/>
        <w:rPr>
          <w:b/>
          <w:sz w:val="28"/>
          <w:szCs w:val="28"/>
        </w:rPr>
      </w:pPr>
      <w:r>
        <w:rPr>
          <w:b/>
          <w:sz w:val="28"/>
          <w:szCs w:val="28"/>
        </w:rPr>
        <w:t>9. Регуляції і політики курсу</w:t>
      </w:r>
    </w:p>
    <w:p w:rsidR="00C843C6" w:rsidRDefault="00C843C6" w:rsidP="00C843C6">
      <w:pPr>
        <w:ind w:firstLine="709"/>
        <w:jc w:val="both"/>
        <w:rPr>
          <w:b/>
          <w:sz w:val="24"/>
          <w:szCs w:val="24"/>
        </w:rPr>
      </w:pPr>
      <w:r>
        <w:rPr>
          <w:b/>
          <w:sz w:val="24"/>
          <w:szCs w:val="24"/>
        </w:rPr>
        <w:t>Відвідування занять. Регуляція пропусків.</w:t>
      </w:r>
    </w:p>
    <w:p w:rsidR="00C843C6" w:rsidRDefault="00C843C6" w:rsidP="00C843C6">
      <w:pPr>
        <w:spacing w:before="3"/>
        <w:ind w:left="110" w:right="226" w:firstLine="708"/>
        <w:jc w:val="both"/>
        <w:rPr>
          <w:sz w:val="24"/>
          <w:szCs w:val="24"/>
        </w:rPr>
      </w:pPr>
      <w:r>
        <w:rPr>
          <w:sz w:val="24"/>
          <w:szCs w:val="24"/>
        </w:rPr>
        <w:t>Відвідування усіх занять є обов’язковим. У разі виникнення пропусків за будь-якими причинами студент повинен здійснити їх відпрацювання. Спосіб відпрацювання, терміни тощо, студент повинен обговорити з викладачем.</w:t>
      </w:r>
    </w:p>
    <w:p w:rsidR="00C843C6" w:rsidRDefault="00C843C6" w:rsidP="00C843C6">
      <w:pPr>
        <w:spacing w:line="274" w:lineRule="auto"/>
        <w:ind w:firstLine="709"/>
        <w:jc w:val="both"/>
        <w:rPr>
          <w:b/>
          <w:sz w:val="24"/>
          <w:szCs w:val="24"/>
        </w:rPr>
      </w:pPr>
      <w:r>
        <w:rPr>
          <w:b/>
          <w:sz w:val="24"/>
          <w:szCs w:val="24"/>
        </w:rPr>
        <w:t>Політика академічної доброчесності</w:t>
      </w:r>
    </w:p>
    <w:p w:rsidR="00C843C6" w:rsidRDefault="00C843C6" w:rsidP="00C843C6">
      <w:pPr>
        <w:spacing w:before="5"/>
        <w:ind w:left="110" w:right="230" w:firstLine="708"/>
        <w:jc w:val="both"/>
        <w:rPr>
          <w:sz w:val="24"/>
          <w:szCs w:val="24"/>
        </w:rPr>
      </w:pPr>
      <w:r>
        <w:rPr>
          <w:sz w:val="24"/>
          <w:szCs w:val="24"/>
        </w:rPr>
        <w:t>Дотримання академічної доброчесності сприяє якості освіти та довірі до наукового середовища. Викладачі вживають різні заходи для виявлення плагіату у студентських роботах. Це може включати використання спеціалізованих програм для аналізу тексту, порівняння з іншими джерелами, а також експертну оцінку.</w:t>
      </w:r>
    </w:p>
    <w:p w:rsidR="00C843C6" w:rsidRDefault="00C843C6" w:rsidP="00C843C6">
      <w:pPr>
        <w:ind w:left="110" w:right="226" w:firstLine="708"/>
        <w:jc w:val="both"/>
        <w:rPr>
          <w:sz w:val="24"/>
          <w:szCs w:val="24"/>
        </w:rPr>
      </w:pPr>
      <w:r>
        <w:rPr>
          <w:sz w:val="24"/>
          <w:szCs w:val="24"/>
        </w:rPr>
        <w:t>У якості санкцій за плагіат викладач залишає за собою право використати один з наступних: повторне проходження частини навчальної програми або повторне оцінювання, та (або) позбавлення права участі студента в програмах академічної мобільності.</w:t>
      </w:r>
    </w:p>
    <w:p w:rsidR="00C843C6" w:rsidRDefault="00C843C6" w:rsidP="00C843C6">
      <w:pPr>
        <w:ind w:left="110" w:right="226" w:firstLine="708"/>
        <w:jc w:val="both"/>
        <w:rPr>
          <w:sz w:val="24"/>
          <w:szCs w:val="24"/>
        </w:rPr>
      </w:pPr>
      <w:r>
        <w:rPr>
          <w:b/>
          <w:sz w:val="24"/>
          <w:szCs w:val="24"/>
        </w:rPr>
        <w:t>Використання комп’ютерів/телефонів на занятті</w:t>
      </w:r>
    </w:p>
    <w:p w:rsidR="00C843C6" w:rsidRDefault="00C843C6" w:rsidP="00C843C6">
      <w:pPr>
        <w:spacing w:before="2"/>
        <w:ind w:left="110" w:right="225" w:firstLine="708"/>
        <w:jc w:val="both"/>
        <w:rPr>
          <w:sz w:val="24"/>
          <w:szCs w:val="24"/>
        </w:rPr>
      </w:pPr>
      <w:r>
        <w:rPr>
          <w:sz w:val="24"/>
          <w:szCs w:val="24"/>
        </w:rPr>
        <w:t xml:space="preserve">Під час занять студентам користуватися мобільними телефонами, ноутбуками, планшетами та іншими персональними </w:t>
      </w:r>
      <w:proofErr w:type="spellStart"/>
      <w:r>
        <w:rPr>
          <w:sz w:val="24"/>
          <w:szCs w:val="24"/>
        </w:rPr>
        <w:t>гаджетами</w:t>
      </w:r>
      <w:proofErr w:type="spellEnd"/>
      <w:r>
        <w:rPr>
          <w:sz w:val="24"/>
          <w:szCs w:val="24"/>
        </w:rPr>
        <w:t xml:space="preserve"> дозволяється за потреби отримання специфічної довідникової інформації (ці моменти вказуються викладачем), в інших випадках – забороняється.</w:t>
      </w:r>
    </w:p>
    <w:p w:rsidR="00C843C6" w:rsidRDefault="00C843C6" w:rsidP="00C843C6">
      <w:pPr>
        <w:spacing w:before="97"/>
        <w:ind w:firstLine="708"/>
        <w:rPr>
          <w:b/>
          <w:sz w:val="24"/>
          <w:szCs w:val="24"/>
        </w:rPr>
      </w:pPr>
      <w:r>
        <w:rPr>
          <w:b/>
          <w:sz w:val="24"/>
          <w:szCs w:val="24"/>
        </w:rPr>
        <w:t>Визнання результатів неформальної/</w:t>
      </w:r>
      <w:proofErr w:type="spellStart"/>
      <w:r>
        <w:rPr>
          <w:b/>
          <w:sz w:val="24"/>
          <w:szCs w:val="24"/>
        </w:rPr>
        <w:t>інформальної</w:t>
      </w:r>
      <w:proofErr w:type="spellEnd"/>
      <w:r>
        <w:rPr>
          <w:b/>
          <w:sz w:val="24"/>
          <w:szCs w:val="24"/>
        </w:rPr>
        <w:t xml:space="preserve"> освіти</w:t>
      </w:r>
    </w:p>
    <w:p w:rsidR="00C843C6" w:rsidRDefault="00C843C6" w:rsidP="00C843C6">
      <w:pPr>
        <w:ind w:right="226" w:firstLine="708"/>
        <w:jc w:val="both"/>
        <w:rPr>
          <w:sz w:val="24"/>
          <w:szCs w:val="24"/>
        </w:rPr>
      </w:pPr>
      <w:r>
        <w:rPr>
          <w:b/>
          <w:sz w:val="24"/>
          <w:szCs w:val="24"/>
        </w:rPr>
        <w:t>Неформальна освіта</w:t>
      </w:r>
      <w:r>
        <w:rPr>
          <w:sz w:val="24"/>
          <w:szCs w:val="24"/>
        </w:rPr>
        <w:t xml:space="preserve"> – це організована навчальна діяльність, яка не передбачає присудження визнаних державою освітніх кваліфікацій за рівнями освіти, але вона може бути доповненням формальній освіті, і її можна здобувати протягом усього життя. В якості неформальної освіти студенти можуть обирати додаткові професійні курси / тренінги, отримати громадську освіту або залучитись до онлайн освіти (</w:t>
      </w:r>
      <w:proofErr w:type="spellStart"/>
      <w:r>
        <w:rPr>
          <w:sz w:val="24"/>
          <w:szCs w:val="24"/>
        </w:rPr>
        <w:t>МООС</w:t>
      </w:r>
      <w:proofErr w:type="spellEnd"/>
      <w:r>
        <w:rPr>
          <w:sz w:val="24"/>
          <w:szCs w:val="24"/>
        </w:rPr>
        <w:t>).</w:t>
      </w:r>
    </w:p>
    <w:p w:rsidR="00C843C6" w:rsidRDefault="00C843C6" w:rsidP="00C843C6">
      <w:pPr>
        <w:spacing w:before="6" w:line="242" w:lineRule="auto"/>
        <w:ind w:right="224" w:firstLine="708"/>
        <w:jc w:val="both"/>
        <w:rPr>
          <w:sz w:val="24"/>
          <w:szCs w:val="24"/>
        </w:rPr>
      </w:pPr>
      <w:r>
        <w:rPr>
          <w:b/>
          <w:sz w:val="24"/>
          <w:szCs w:val="24"/>
        </w:rPr>
        <w:t>Бахрушин Володимир</w:t>
      </w:r>
      <w:r>
        <w:rPr>
          <w:sz w:val="24"/>
          <w:szCs w:val="24"/>
        </w:rPr>
        <w:t xml:space="preserve">. Неформальна та </w:t>
      </w:r>
      <w:proofErr w:type="spellStart"/>
      <w:r>
        <w:rPr>
          <w:sz w:val="24"/>
          <w:szCs w:val="24"/>
        </w:rPr>
        <w:t>інформальна</w:t>
      </w:r>
      <w:proofErr w:type="spellEnd"/>
      <w:r>
        <w:rPr>
          <w:sz w:val="24"/>
          <w:szCs w:val="24"/>
        </w:rPr>
        <w:t xml:space="preserve"> освіта: навіщо вони нам потрібні? </w:t>
      </w:r>
      <w:proofErr w:type="spellStart"/>
      <w:r>
        <w:rPr>
          <w:sz w:val="24"/>
          <w:szCs w:val="24"/>
        </w:rPr>
        <w:t>URL</w:t>
      </w:r>
      <w:proofErr w:type="spellEnd"/>
      <w:r>
        <w:rPr>
          <w:sz w:val="24"/>
          <w:szCs w:val="24"/>
        </w:rPr>
        <w:t xml:space="preserve">: </w:t>
      </w:r>
      <w:hyperlink r:id="rId33">
        <w:r>
          <w:rPr>
            <w:sz w:val="24"/>
            <w:szCs w:val="24"/>
          </w:rPr>
          <w:t>http://education-ua.org/ua/articles/872-neformalna-ta-informalna-osvita-navishcho-voni-nam-</w:t>
        </w:r>
      </w:hyperlink>
      <w:r>
        <w:rPr>
          <w:sz w:val="24"/>
          <w:szCs w:val="24"/>
        </w:rPr>
        <w:t xml:space="preserve"> </w:t>
      </w:r>
      <w:proofErr w:type="spellStart"/>
      <w:r>
        <w:rPr>
          <w:sz w:val="24"/>
          <w:szCs w:val="24"/>
        </w:rPr>
        <w:t>potribni</w:t>
      </w:r>
      <w:proofErr w:type="spellEnd"/>
    </w:p>
    <w:p w:rsidR="00C843C6" w:rsidRDefault="00C843C6" w:rsidP="00C843C6">
      <w:pPr>
        <w:ind w:firstLine="708"/>
        <w:jc w:val="both"/>
        <w:rPr>
          <w:sz w:val="24"/>
          <w:szCs w:val="24"/>
        </w:rPr>
      </w:pPr>
      <w:r>
        <w:rPr>
          <w:sz w:val="24"/>
          <w:szCs w:val="24"/>
        </w:rPr>
        <w:t>Процедура врахування результатів отримання такої освіти обговорюється з викладачем в індивідуальному порядку.</w:t>
      </w:r>
    </w:p>
    <w:p w:rsidR="00C843C6" w:rsidRDefault="00C843C6" w:rsidP="00C843C6">
      <w:pPr>
        <w:ind w:firstLine="708"/>
        <w:jc w:val="both"/>
        <w:rPr>
          <w:b/>
          <w:sz w:val="24"/>
          <w:szCs w:val="24"/>
        </w:rPr>
      </w:pPr>
      <w:r>
        <w:rPr>
          <w:b/>
          <w:sz w:val="24"/>
          <w:szCs w:val="24"/>
        </w:rPr>
        <w:t>Комунікація</w:t>
      </w:r>
    </w:p>
    <w:p w:rsidR="00C843C6" w:rsidRDefault="00C843C6" w:rsidP="00C843C6">
      <w:pPr>
        <w:ind w:firstLine="708"/>
        <w:jc w:val="both"/>
        <w:rPr>
          <w:sz w:val="24"/>
          <w:szCs w:val="24"/>
        </w:rPr>
      </w:pPr>
      <w:r>
        <w:rPr>
          <w:sz w:val="24"/>
          <w:szCs w:val="24"/>
        </w:rPr>
        <w:t xml:space="preserve">Комунікація викладача зі студентами здійснюється у будь-який спосіб: електронна пошта, </w:t>
      </w:r>
      <w:proofErr w:type="spellStart"/>
      <w:r>
        <w:rPr>
          <w:sz w:val="24"/>
          <w:szCs w:val="24"/>
        </w:rPr>
        <w:lastRenderedPageBreak/>
        <w:t>Moodle</w:t>
      </w:r>
      <w:proofErr w:type="spellEnd"/>
      <w:r>
        <w:rPr>
          <w:sz w:val="24"/>
          <w:szCs w:val="24"/>
        </w:rPr>
        <w:t xml:space="preserve">, </w:t>
      </w:r>
      <w:proofErr w:type="spellStart"/>
      <w:r>
        <w:rPr>
          <w:sz w:val="24"/>
          <w:szCs w:val="24"/>
        </w:rPr>
        <w:t>Viber</w:t>
      </w:r>
      <w:proofErr w:type="spellEnd"/>
      <w:r>
        <w:rPr>
          <w:sz w:val="24"/>
          <w:szCs w:val="24"/>
        </w:rPr>
        <w:t xml:space="preserve">, </w:t>
      </w:r>
      <w:proofErr w:type="spellStart"/>
      <w:r>
        <w:rPr>
          <w:sz w:val="24"/>
          <w:szCs w:val="24"/>
        </w:rPr>
        <w:t>Telegram</w:t>
      </w:r>
      <w:proofErr w:type="spellEnd"/>
      <w:r>
        <w:rPr>
          <w:sz w:val="24"/>
          <w:szCs w:val="24"/>
        </w:rPr>
        <w:t xml:space="preserve"> або особисто на кафедрі. Під час воєнного стану особисту зустріч попередньо слід узгодити з викладачем. Формальних вимог до оформлення таких запитів викладач не встановлює.</w:t>
      </w:r>
    </w:p>
    <w:p w:rsidR="00C843C6" w:rsidRDefault="00C843C6" w:rsidP="00C843C6">
      <w:pPr>
        <w:ind w:firstLine="708"/>
        <w:jc w:val="both"/>
        <w:rPr>
          <w:sz w:val="24"/>
          <w:szCs w:val="24"/>
        </w:rPr>
      </w:pPr>
    </w:p>
    <w:p w:rsidR="00C843C6" w:rsidRDefault="00C843C6" w:rsidP="00C843C6">
      <w:pPr>
        <w:ind w:firstLine="708"/>
        <w:jc w:val="both"/>
        <w:rPr>
          <w:sz w:val="24"/>
          <w:szCs w:val="24"/>
        </w:rPr>
      </w:pPr>
    </w:p>
    <w:p w:rsidR="00C843C6" w:rsidRDefault="00C843C6" w:rsidP="00C843C6">
      <w:pPr>
        <w:tabs>
          <w:tab w:val="left" w:pos="2270"/>
          <w:tab w:val="left" w:pos="4430"/>
          <w:tab w:val="left" w:pos="5870"/>
          <w:tab w:val="left" w:pos="7311"/>
          <w:tab w:val="left" w:pos="8170"/>
          <w:tab w:val="left" w:pos="9735"/>
        </w:tabs>
        <w:ind w:left="676"/>
        <w:jc w:val="center"/>
        <w:rPr>
          <w:b/>
          <w:sz w:val="32"/>
          <w:szCs w:val="32"/>
        </w:rPr>
      </w:pPr>
      <w:r>
        <w:rPr>
          <w:b/>
          <w:sz w:val="32"/>
          <w:szCs w:val="32"/>
        </w:rPr>
        <w:t xml:space="preserve">ДОДАТОК ДО </w:t>
      </w:r>
      <w:proofErr w:type="spellStart"/>
      <w:r>
        <w:rPr>
          <w:b/>
          <w:sz w:val="32"/>
          <w:szCs w:val="32"/>
        </w:rPr>
        <w:t>СИЛАБУСУ</w:t>
      </w:r>
      <w:proofErr w:type="spellEnd"/>
      <w:r>
        <w:rPr>
          <w:b/>
          <w:sz w:val="32"/>
          <w:szCs w:val="32"/>
        </w:rPr>
        <w:t xml:space="preserve"> </w:t>
      </w:r>
      <w:proofErr w:type="spellStart"/>
      <w:r>
        <w:rPr>
          <w:b/>
          <w:sz w:val="32"/>
          <w:szCs w:val="32"/>
        </w:rPr>
        <w:t>ЗНУ</w:t>
      </w:r>
      <w:proofErr w:type="spellEnd"/>
      <w:r>
        <w:rPr>
          <w:b/>
          <w:sz w:val="32"/>
          <w:szCs w:val="32"/>
        </w:rPr>
        <w:t xml:space="preserve"> – 2024-2025 рр.</w:t>
      </w:r>
    </w:p>
    <w:p w:rsidR="00C843C6" w:rsidRDefault="00C843C6" w:rsidP="00C843C6">
      <w:pPr>
        <w:tabs>
          <w:tab w:val="left" w:pos="2270"/>
          <w:tab w:val="left" w:pos="4430"/>
          <w:tab w:val="left" w:pos="5870"/>
          <w:tab w:val="left" w:pos="7311"/>
          <w:tab w:val="left" w:pos="8170"/>
          <w:tab w:val="left" w:pos="9735"/>
        </w:tabs>
        <w:ind w:left="676"/>
        <w:rPr>
          <w:b/>
          <w:sz w:val="24"/>
          <w:szCs w:val="24"/>
        </w:rPr>
      </w:pPr>
    </w:p>
    <w:p w:rsidR="00C843C6" w:rsidRDefault="00C843C6" w:rsidP="00C843C6">
      <w:pPr>
        <w:tabs>
          <w:tab w:val="left" w:pos="2270"/>
          <w:tab w:val="left" w:pos="4430"/>
          <w:tab w:val="left" w:pos="5870"/>
          <w:tab w:val="left" w:pos="7311"/>
          <w:tab w:val="left" w:pos="8170"/>
          <w:tab w:val="left" w:pos="9735"/>
        </w:tabs>
        <w:ind w:left="676"/>
        <w:rPr>
          <w:sz w:val="24"/>
          <w:szCs w:val="24"/>
        </w:rPr>
      </w:pPr>
      <w:r>
        <w:rPr>
          <w:b/>
          <w:sz w:val="24"/>
          <w:szCs w:val="24"/>
        </w:rPr>
        <w:t>ГРАФІК</w:t>
      </w:r>
      <w:r>
        <w:rPr>
          <w:b/>
          <w:sz w:val="24"/>
          <w:szCs w:val="24"/>
        </w:rPr>
        <w:tab/>
        <w:t>ОСВІТНЬОГО</w:t>
      </w:r>
      <w:r>
        <w:rPr>
          <w:b/>
          <w:sz w:val="24"/>
          <w:szCs w:val="24"/>
        </w:rPr>
        <w:tab/>
        <w:t>ПРОЦЕСУ</w:t>
      </w:r>
      <w:r>
        <w:rPr>
          <w:b/>
          <w:sz w:val="24"/>
          <w:szCs w:val="24"/>
        </w:rPr>
        <w:tab/>
        <w:t>2024-2025</w:t>
      </w:r>
      <w:r>
        <w:rPr>
          <w:b/>
          <w:sz w:val="24"/>
          <w:szCs w:val="24"/>
        </w:rPr>
        <w:tab/>
      </w:r>
      <w:proofErr w:type="spellStart"/>
      <w:r>
        <w:rPr>
          <w:b/>
          <w:sz w:val="24"/>
          <w:szCs w:val="24"/>
        </w:rPr>
        <w:t>н.р</w:t>
      </w:r>
      <w:proofErr w:type="spellEnd"/>
      <w:r>
        <w:rPr>
          <w:b/>
          <w:sz w:val="24"/>
          <w:szCs w:val="24"/>
        </w:rPr>
        <w:t>.</w:t>
      </w:r>
      <w:r>
        <w:rPr>
          <w:b/>
          <w:sz w:val="24"/>
          <w:szCs w:val="24"/>
        </w:rPr>
        <w:tab/>
      </w:r>
      <w:r>
        <w:rPr>
          <w:sz w:val="24"/>
          <w:szCs w:val="24"/>
        </w:rPr>
        <w:t>доступний за</w:t>
      </w:r>
    </w:p>
    <w:p w:rsidR="00C843C6" w:rsidRDefault="00C843C6" w:rsidP="00C843C6">
      <w:pPr>
        <w:ind w:left="110"/>
        <w:jc w:val="both"/>
        <w:rPr>
          <w:sz w:val="24"/>
          <w:szCs w:val="24"/>
        </w:rPr>
      </w:pPr>
      <w:proofErr w:type="spellStart"/>
      <w:r>
        <w:rPr>
          <w:sz w:val="24"/>
          <w:szCs w:val="24"/>
        </w:rPr>
        <w:t>адресою</w:t>
      </w:r>
      <w:proofErr w:type="spellEnd"/>
      <w:r>
        <w:rPr>
          <w:sz w:val="24"/>
          <w:szCs w:val="24"/>
        </w:rPr>
        <w:t xml:space="preserve">: </w:t>
      </w:r>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yckze4jd</w:t>
      </w:r>
      <w:proofErr w:type="spellEnd"/>
      <w:r>
        <w:rPr>
          <w:sz w:val="24"/>
          <w:szCs w:val="24"/>
          <w:u w:val="single"/>
        </w:rPr>
        <w:t>.</w:t>
      </w:r>
    </w:p>
    <w:p w:rsidR="00C843C6" w:rsidRDefault="00C843C6" w:rsidP="00C843C6">
      <w:pPr>
        <w:spacing w:before="79"/>
        <w:ind w:left="110" w:right="205" w:firstLine="566"/>
        <w:jc w:val="both"/>
        <w:rPr>
          <w:sz w:val="24"/>
          <w:szCs w:val="24"/>
        </w:rPr>
      </w:pPr>
      <w:r>
        <w:rPr>
          <w:b/>
          <w:sz w:val="24"/>
          <w:szCs w:val="24"/>
        </w:rPr>
        <w:t xml:space="preserve">АКАДЕМІЧНА ДОБРОЧЕСНІСТЬ. </w:t>
      </w:r>
      <w:r>
        <w:rPr>
          <w:sz w:val="24"/>
          <w:szCs w:val="24"/>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sz w:val="24"/>
          <w:szCs w:val="24"/>
        </w:rPr>
        <w:t xml:space="preserve">Кодексом академічної доброчесності </w:t>
      </w:r>
      <w:proofErr w:type="spellStart"/>
      <w:r>
        <w:rPr>
          <w:b/>
          <w:sz w:val="24"/>
          <w:szCs w:val="24"/>
        </w:rPr>
        <w:t>ЗНУ</w:t>
      </w:r>
      <w:proofErr w:type="spellEnd"/>
      <w:r>
        <w:rPr>
          <w:b/>
          <w:sz w:val="24"/>
          <w:szCs w:val="24"/>
        </w:rPr>
        <w:t xml:space="preserve">: </w:t>
      </w:r>
      <w:hyperlink r:id="rId34">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ya6yk4ad</w:t>
        </w:r>
        <w:proofErr w:type="spellEnd"/>
      </w:hyperlink>
      <w:hyperlink r:id="rId35">
        <w:r>
          <w:rPr>
            <w:sz w:val="24"/>
            <w:szCs w:val="24"/>
          </w:rPr>
          <w:t>.</w:t>
        </w:r>
      </w:hyperlink>
      <w:r>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6">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y6wzzlu3</w:t>
        </w:r>
        <w:proofErr w:type="spellEnd"/>
      </w:hyperlink>
      <w:hyperlink r:id="rId37">
        <w:r>
          <w:rPr>
            <w:sz w:val="24"/>
            <w:szCs w:val="24"/>
          </w:rPr>
          <w:t>.</w:t>
        </w:r>
      </w:hyperlink>
    </w:p>
    <w:p w:rsidR="00C843C6" w:rsidRDefault="00C843C6" w:rsidP="00C843C6">
      <w:pPr>
        <w:spacing w:before="80"/>
        <w:ind w:left="676"/>
        <w:rPr>
          <w:sz w:val="24"/>
          <w:szCs w:val="24"/>
        </w:rPr>
      </w:pPr>
      <w:r>
        <w:rPr>
          <w:b/>
          <w:sz w:val="24"/>
          <w:szCs w:val="24"/>
        </w:rPr>
        <w:t xml:space="preserve">НАВЧАЛЬНИЙ ПРОЦЕС ТА ЗАБЕЗПЕЧЕННЯ   ЯКОСТІ   ОСВІТИ.   </w:t>
      </w:r>
      <w:r>
        <w:rPr>
          <w:sz w:val="24"/>
          <w:szCs w:val="24"/>
        </w:rPr>
        <w:t>Перевірка</w:t>
      </w:r>
    </w:p>
    <w:p w:rsidR="00C843C6" w:rsidRDefault="00C843C6" w:rsidP="00C843C6">
      <w:pPr>
        <w:spacing w:before="3"/>
        <w:ind w:left="110" w:right="211"/>
        <w:jc w:val="both"/>
        <w:rPr>
          <w:sz w:val="24"/>
          <w:szCs w:val="24"/>
        </w:rPr>
      </w:pPr>
      <w:r>
        <w:rPr>
          <w:sz w:val="24"/>
          <w:szCs w:val="24"/>
        </w:rPr>
        <w:t xml:space="preserve">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w:t>
      </w:r>
      <w:proofErr w:type="spellStart"/>
      <w:r>
        <w:rPr>
          <w:sz w:val="24"/>
          <w:szCs w:val="24"/>
        </w:rPr>
        <w:t>ЗНУ</w:t>
      </w:r>
      <w:proofErr w:type="spellEnd"/>
      <w:r>
        <w:rPr>
          <w:sz w:val="24"/>
          <w:szCs w:val="24"/>
        </w:rPr>
        <w:t xml:space="preserve">: </w:t>
      </w:r>
      <w:hyperlink r:id="rId38">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y9tve4lk</w:t>
        </w:r>
        <w:proofErr w:type="spellEnd"/>
      </w:hyperlink>
      <w:hyperlink r:id="rId39">
        <w:r>
          <w:rPr>
            <w:sz w:val="24"/>
            <w:szCs w:val="24"/>
          </w:rPr>
          <w:t>.</w:t>
        </w:r>
      </w:hyperlink>
    </w:p>
    <w:p w:rsidR="00C843C6" w:rsidRDefault="00C843C6" w:rsidP="00C843C6">
      <w:pPr>
        <w:spacing w:before="79"/>
        <w:ind w:left="110" w:right="205" w:firstLine="566"/>
        <w:jc w:val="both"/>
        <w:rPr>
          <w:sz w:val="24"/>
          <w:szCs w:val="24"/>
        </w:rPr>
      </w:pPr>
      <w:r>
        <w:rPr>
          <w:b/>
          <w:sz w:val="24"/>
          <w:szCs w:val="24"/>
        </w:rPr>
        <w:t xml:space="preserve">ПОВТОРНЕ ВИВЧЕННЯ ДИСЦИПЛІН, ВІДРАХУВАННЯ. </w:t>
      </w:r>
      <w:r>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w:t>
      </w:r>
      <w:proofErr w:type="spellStart"/>
      <w:r>
        <w:rPr>
          <w:sz w:val="24"/>
          <w:szCs w:val="24"/>
        </w:rPr>
        <w:t>ЗНУ</w:t>
      </w:r>
      <w:proofErr w:type="spellEnd"/>
      <w:r>
        <w:rPr>
          <w:sz w:val="24"/>
          <w:szCs w:val="24"/>
        </w:rPr>
        <w:t xml:space="preserve">: </w:t>
      </w:r>
      <w:hyperlink r:id="rId40">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y9pkmmp5</w:t>
        </w:r>
        <w:proofErr w:type="spellEnd"/>
      </w:hyperlink>
      <w:hyperlink r:id="rId41">
        <w:r>
          <w:rPr>
            <w:sz w:val="24"/>
            <w:szCs w:val="24"/>
          </w:rPr>
          <w:t>.</w:t>
        </w:r>
      </w:hyperlink>
      <w:r>
        <w:rPr>
          <w:sz w:val="24"/>
          <w:szCs w:val="24"/>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w:t>
      </w:r>
      <w:proofErr w:type="spellStart"/>
      <w:r>
        <w:rPr>
          <w:sz w:val="24"/>
          <w:szCs w:val="24"/>
        </w:rPr>
        <w:t>ЗНУ</w:t>
      </w:r>
      <w:proofErr w:type="spellEnd"/>
      <w:r>
        <w:rPr>
          <w:sz w:val="24"/>
          <w:szCs w:val="24"/>
        </w:rPr>
        <w:t xml:space="preserve">: </w:t>
      </w:r>
      <w:hyperlink r:id="rId42">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ycds57la</w:t>
        </w:r>
        <w:proofErr w:type="spellEnd"/>
      </w:hyperlink>
      <w:hyperlink r:id="rId43">
        <w:r>
          <w:rPr>
            <w:sz w:val="24"/>
            <w:szCs w:val="24"/>
          </w:rPr>
          <w:t>.</w:t>
        </w:r>
      </w:hyperlink>
    </w:p>
    <w:p w:rsidR="00C843C6" w:rsidRDefault="00C843C6" w:rsidP="00C843C6">
      <w:pPr>
        <w:spacing w:before="80"/>
        <w:ind w:left="110" w:right="209" w:firstLine="566"/>
        <w:jc w:val="both"/>
        <w:rPr>
          <w:sz w:val="24"/>
          <w:szCs w:val="24"/>
        </w:rPr>
      </w:pPr>
      <w:r>
        <w:rPr>
          <w:b/>
          <w:sz w:val="24"/>
          <w:szCs w:val="24"/>
        </w:rPr>
        <w:t xml:space="preserve">НЕФОРМАЛЬНА ОСВІТА. </w:t>
      </w:r>
      <w:r>
        <w:rPr>
          <w:sz w:val="24"/>
          <w:szCs w:val="24"/>
        </w:rPr>
        <w:t xml:space="preserve">Порядок зарахування результатів навчання, підтверджених сертифікатами, </w:t>
      </w:r>
      <w:proofErr w:type="spellStart"/>
      <w:r>
        <w:rPr>
          <w:sz w:val="24"/>
          <w:szCs w:val="24"/>
        </w:rPr>
        <w:t>свідоцтвами</w:t>
      </w:r>
      <w:proofErr w:type="spellEnd"/>
      <w:r>
        <w:rPr>
          <w:sz w:val="24"/>
          <w:szCs w:val="24"/>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44">
        <w:proofErr w:type="spellStart"/>
        <w:r>
          <w:rPr>
            <w:sz w:val="24"/>
            <w:szCs w:val="24"/>
            <w:u w:val="single"/>
          </w:rPr>
          <w:t>https</w:t>
        </w:r>
        <w:proofErr w:type="spellEnd"/>
        <w:r>
          <w:rPr>
            <w:sz w:val="24"/>
            <w:szCs w:val="24"/>
            <w:u w:val="single"/>
          </w:rPr>
          <w:t>://</w:t>
        </w:r>
        <w:proofErr w:type="spellStart"/>
        <w:r>
          <w:rPr>
            <w:sz w:val="24"/>
            <w:szCs w:val="24"/>
            <w:u w:val="single"/>
          </w:rPr>
          <w:t>tinyurl.com</w:t>
        </w:r>
        <w:proofErr w:type="spellEnd"/>
        <w:r>
          <w:rPr>
            <w:sz w:val="24"/>
            <w:szCs w:val="24"/>
            <w:u w:val="single"/>
          </w:rPr>
          <w:t>/</w:t>
        </w:r>
        <w:proofErr w:type="spellStart"/>
        <w:r>
          <w:rPr>
            <w:sz w:val="24"/>
            <w:szCs w:val="24"/>
            <w:u w:val="single"/>
          </w:rPr>
          <w:t>y8gbt4xs</w:t>
        </w:r>
        <w:proofErr w:type="spellEnd"/>
      </w:hyperlink>
      <w:hyperlink r:id="rId45">
        <w:r>
          <w:rPr>
            <w:sz w:val="24"/>
            <w:szCs w:val="24"/>
          </w:rPr>
          <w:t>.</w:t>
        </w:r>
      </w:hyperlink>
    </w:p>
    <w:p w:rsidR="00C843C6" w:rsidRDefault="00C843C6" w:rsidP="00C843C6">
      <w:pPr>
        <w:spacing w:before="79"/>
        <w:ind w:left="110" w:right="205" w:firstLine="566"/>
        <w:jc w:val="both"/>
        <w:rPr>
          <w:sz w:val="24"/>
          <w:szCs w:val="24"/>
        </w:rPr>
      </w:pPr>
      <w:r>
        <w:rPr>
          <w:b/>
          <w:sz w:val="24"/>
          <w:szCs w:val="24"/>
        </w:rPr>
        <w:t xml:space="preserve">ВИРІШЕННЯ КОНФЛІКТІВ. </w:t>
      </w:r>
      <w:r>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w:t>
      </w:r>
      <w:proofErr w:type="spellStart"/>
      <w:r>
        <w:rPr>
          <w:sz w:val="24"/>
          <w:szCs w:val="24"/>
        </w:rPr>
        <w:t>ЗНУ</w:t>
      </w:r>
      <w:proofErr w:type="spellEnd"/>
      <w:r>
        <w:rPr>
          <w:sz w:val="24"/>
          <w:szCs w:val="24"/>
        </w:rPr>
        <w:t xml:space="preserve">: </w:t>
      </w:r>
      <w:hyperlink r:id="rId46">
        <w:proofErr w:type="spellStart"/>
        <w:r>
          <w:rPr>
            <w:sz w:val="24"/>
            <w:szCs w:val="24"/>
          </w:rPr>
          <w:t>https</w:t>
        </w:r>
        <w:proofErr w:type="spellEnd"/>
        <w:r>
          <w:rPr>
            <w:sz w:val="24"/>
            <w:szCs w:val="24"/>
          </w:rPr>
          <w:t>://</w:t>
        </w:r>
        <w:proofErr w:type="spellStart"/>
        <w:r>
          <w:rPr>
            <w:sz w:val="24"/>
            <w:szCs w:val="24"/>
          </w:rPr>
          <w:t>tinyurl.com</w:t>
        </w:r>
        <w:proofErr w:type="spellEnd"/>
        <w:r>
          <w:rPr>
            <w:sz w:val="24"/>
            <w:szCs w:val="24"/>
          </w:rPr>
          <w:t>/</w:t>
        </w:r>
        <w:proofErr w:type="spellStart"/>
        <w:r>
          <w:rPr>
            <w:sz w:val="24"/>
            <w:szCs w:val="24"/>
          </w:rPr>
          <w:t>57wha734</w:t>
        </w:r>
        <w:proofErr w:type="spellEnd"/>
        <w:r>
          <w:rPr>
            <w:sz w:val="24"/>
            <w:szCs w:val="24"/>
          </w:rPr>
          <w:t xml:space="preserve">. </w:t>
        </w:r>
      </w:hyperlink>
      <w:r>
        <w:rPr>
          <w:sz w:val="24"/>
          <w:szCs w:val="24"/>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w:t>
      </w:r>
      <w:proofErr w:type="spellStart"/>
      <w:r>
        <w:rPr>
          <w:sz w:val="24"/>
          <w:szCs w:val="24"/>
        </w:rPr>
        <w:t>ЗНУ</w:t>
      </w:r>
      <w:proofErr w:type="spellEnd"/>
      <w:r>
        <w:rPr>
          <w:sz w:val="24"/>
          <w:szCs w:val="24"/>
        </w:rPr>
        <w:t xml:space="preserve">: </w:t>
      </w:r>
      <w:hyperlink r:id="rId47">
        <w:proofErr w:type="spellStart"/>
        <w:r>
          <w:rPr>
            <w:sz w:val="24"/>
            <w:szCs w:val="24"/>
          </w:rPr>
          <w:t>https</w:t>
        </w:r>
        <w:proofErr w:type="spellEnd"/>
        <w:r>
          <w:rPr>
            <w:sz w:val="24"/>
            <w:szCs w:val="24"/>
          </w:rPr>
          <w:t>://</w:t>
        </w:r>
        <w:proofErr w:type="spellStart"/>
        <w:r>
          <w:rPr>
            <w:sz w:val="24"/>
            <w:szCs w:val="24"/>
          </w:rPr>
          <w:t>tinyurl.com</w:t>
        </w:r>
        <w:proofErr w:type="spellEnd"/>
        <w:r>
          <w:rPr>
            <w:sz w:val="24"/>
            <w:szCs w:val="24"/>
          </w:rPr>
          <w:t>/</w:t>
        </w:r>
        <w:proofErr w:type="spellStart"/>
        <w:r>
          <w:rPr>
            <w:sz w:val="24"/>
            <w:szCs w:val="24"/>
          </w:rPr>
          <w:t>yd6bq6p9</w:t>
        </w:r>
        <w:proofErr w:type="spellEnd"/>
      </w:hyperlink>
      <w:r>
        <w:rPr>
          <w:sz w:val="24"/>
          <w:szCs w:val="24"/>
        </w:rPr>
        <w:t xml:space="preserve">; Положення про призначення та виплату соціальних стипендій у </w:t>
      </w:r>
      <w:proofErr w:type="spellStart"/>
      <w:r>
        <w:rPr>
          <w:sz w:val="24"/>
          <w:szCs w:val="24"/>
        </w:rPr>
        <w:t>ЗНУ</w:t>
      </w:r>
      <w:proofErr w:type="spellEnd"/>
      <w:r>
        <w:rPr>
          <w:sz w:val="24"/>
          <w:szCs w:val="24"/>
        </w:rPr>
        <w:t xml:space="preserve">: </w:t>
      </w:r>
      <w:hyperlink r:id="rId48">
        <w:proofErr w:type="spellStart"/>
        <w:r>
          <w:rPr>
            <w:sz w:val="24"/>
            <w:szCs w:val="24"/>
          </w:rPr>
          <w:t>https</w:t>
        </w:r>
        <w:proofErr w:type="spellEnd"/>
        <w:r>
          <w:rPr>
            <w:sz w:val="24"/>
            <w:szCs w:val="24"/>
          </w:rPr>
          <w:t>://</w:t>
        </w:r>
        <w:proofErr w:type="spellStart"/>
        <w:r>
          <w:rPr>
            <w:sz w:val="24"/>
            <w:szCs w:val="24"/>
          </w:rPr>
          <w:t>tinyurl.com</w:t>
        </w:r>
        <w:proofErr w:type="spellEnd"/>
        <w:r>
          <w:rPr>
            <w:sz w:val="24"/>
            <w:szCs w:val="24"/>
          </w:rPr>
          <w:t>/</w:t>
        </w:r>
        <w:proofErr w:type="spellStart"/>
        <w:r>
          <w:rPr>
            <w:sz w:val="24"/>
            <w:szCs w:val="24"/>
          </w:rPr>
          <w:t>y9r5dpwh</w:t>
        </w:r>
        <w:proofErr w:type="spellEnd"/>
        <w:r>
          <w:rPr>
            <w:sz w:val="24"/>
            <w:szCs w:val="24"/>
          </w:rPr>
          <w:t>.</w:t>
        </w:r>
      </w:hyperlink>
    </w:p>
    <w:p w:rsidR="00C843C6" w:rsidRDefault="00C843C6" w:rsidP="00C843C6">
      <w:pPr>
        <w:spacing w:before="79"/>
        <w:ind w:left="110" w:right="205" w:firstLine="566"/>
        <w:jc w:val="both"/>
        <w:rPr>
          <w:sz w:val="24"/>
          <w:szCs w:val="24"/>
        </w:rPr>
      </w:pPr>
      <w:r>
        <w:rPr>
          <w:b/>
          <w:sz w:val="24"/>
          <w:szCs w:val="24"/>
        </w:rPr>
        <w:t>ПСИХОЛОГІЧНА ДОПОМОГА.</w:t>
      </w:r>
      <w:r>
        <w:rPr>
          <w:sz w:val="24"/>
          <w:szCs w:val="24"/>
        </w:rPr>
        <w:t xml:space="preserve"> Телефон довіри практичного психолога Марті Ірини Вадимівни (061) 228-15-84, (099) 253-78-73 (щоденно з 9 до 21). </w:t>
      </w:r>
    </w:p>
    <w:p w:rsidR="00C843C6" w:rsidRDefault="00C843C6" w:rsidP="00C843C6">
      <w:pPr>
        <w:spacing w:before="79"/>
        <w:ind w:left="110" w:right="205" w:firstLine="566"/>
        <w:jc w:val="both"/>
        <w:rPr>
          <w:sz w:val="24"/>
          <w:szCs w:val="24"/>
        </w:rPr>
      </w:pPr>
      <w:r>
        <w:rPr>
          <w:b/>
          <w:sz w:val="24"/>
          <w:szCs w:val="24"/>
        </w:rPr>
        <w:lastRenderedPageBreak/>
        <w:t>УПОВНОВАЖЕНА ОСОБА З ПИТАНЬ ЗАПОБІГАННЯ ТА ВИЯВЛЕННЯ КОРУПЦІЇ</w:t>
      </w:r>
      <w:r>
        <w:rPr>
          <w:sz w:val="24"/>
          <w:szCs w:val="24"/>
        </w:rPr>
        <w:t xml:space="preserve"> Запорізького національного університету: Банах Віктор Аркадійович Електронна адреса: </w:t>
      </w:r>
      <w:proofErr w:type="spellStart"/>
      <w:r>
        <w:rPr>
          <w:sz w:val="24"/>
          <w:szCs w:val="24"/>
        </w:rPr>
        <w:t>v_banakh@znu.edu.ua</w:t>
      </w:r>
      <w:proofErr w:type="spellEnd"/>
      <w:r>
        <w:rPr>
          <w:sz w:val="24"/>
          <w:szCs w:val="24"/>
        </w:rPr>
        <w:t xml:space="preserve"> Гаряча лінія: </w:t>
      </w:r>
      <w:proofErr w:type="spellStart"/>
      <w:r>
        <w:rPr>
          <w:sz w:val="24"/>
          <w:szCs w:val="24"/>
        </w:rPr>
        <w:t>тел</w:t>
      </w:r>
      <w:proofErr w:type="spellEnd"/>
      <w:r>
        <w:rPr>
          <w:sz w:val="24"/>
          <w:szCs w:val="24"/>
        </w:rPr>
        <w:t xml:space="preserve">. (061) 227-12-76, факс 227-12-88 </w:t>
      </w:r>
    </w:p>
    <w:p w:rsidR="00C843C6" w:rsidRDefault="00C843C6" w:rsidP="00C843C6">
      <w:pPr>
        <w:spacing w:before="90"/>
        <w:ind w:left="676"/>
        <w:rPr>
          <w:b/>
          <w:sz w:val="24"/>
          <w:szCs w:val="24"/>
        </w:rPr>
      </w:pPr>
    </w:p>
    <w:p w:rsidR="00C843C6" w:rsidRDefault="00C843C6" w:rsidP="00C843C6">
      <w:pPr>
        <w:spacing w:before="90"/>
        <w:ind w:left="676"/>
        <w:rPr>
          <w:b/>
          <w:sz w:val="24"/>
          <w:szCs w:val="24"/>
        </w:rPr>
      </w:pPr>
      <w:r>
        <w:rPr>
          <w:b/>
          <w:sz w:val="24"/>
          <w:szCs w:val="24"/>
        </w:rPr>
        <w:t>РІВНІ МОЖЛИВОСТІ ТА ІНКЛЮЗИВНЕ ОСВІТНЄ СЕРЕДОВИЩЕ.</w:t>
      </w:r>
    </w:p>
    <w:p w:rsidR="00C843C6" w:rsidRDefault="00C843C6" w:rsidP="00C843C6">
      <w:pPr>
        <w:spacing w:before="79"/>
        <w:ind w:left="110" w:right="203" w:firstLine="566"/>
        <w:jc w:val="both"/>
        <w:rPr>
          <w:sz w:val="24"/>
          <w:szCs w:val="24"/>
        </w:rPr>
      </w:pPr>
      <w:r>
        <w:rPr>
          <w:sz w:val="24"/>
          <w:szCs w:val="24"/>
        </w:rPr>
        <w:t xml:space="preserve">Центральні входи усіх навчальних корпусів </w:t>
      </w:r>
      <w:proofErr w:type="spellStart"/>
      <w:r>
        <w:rPr>
          <w:sz w:val="24"/>
          <w:szCs w:val="24"/>
        </w:rPr>
        <w:t>ЗНУ</w:t>
      </w:r>
      <w:proofErr w:type="spellEnd"/>
      <w:r>
        <w:rPr>
          <w:sz w:val="24"/>
          <w:szCs w:val="24"/>
        </w:rPr>
        <w:t xml:space="preserve"> обладнані пандусами для забезпечення доступу осіб з інвалідністю та інших </w:t>
      </w:r>
      <w:proofErr w:type="spellStart"/>
      <w:r>
        <w:rPr>
          <w:sz w:val="24"/>
          <w:szCs w:val="24"/>
        </w:rPr>
        <w:t>маломобільних</w:t>
      </w:r>
      <w:proofErr w:type="spellEnd"/>
      <w:r>
        <w:rPr>
          <w:sz w:val="24"/>
          <w:szCs w:val="24"/>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Pr>
          <w:sz w:val="24"/>
          <w:szCs w:val="24"/>
        </w:rPr>
        <w:t>маломобільних</w:t>
      </w:r>
      <w:proofErr w:type="spellEnd"/>
      <w:r>
        <w:rPr>
          <w:sz w:val="24"/>
          <w:szCs w:val="24"/>
        </w:rPr>
        <w:t xml:space="preserve"> груп населення у </w:t>
      </w:r>
      <w:proofErr w:type="spellStart"/>
      <w:r>
        <w:rPr>
          <w:sz w:val="24"/>
          <w:szCs w:val="24"/>
        </w:rPr>
        <w:t>ЗНУ</w:t>
      </w:r>
      <w:proofErr w:type="spellEnd"/>
      <w:r>
        <w:rPr>
          <w:sz w:val="24"/>
          <w:szCs w:val="24"/>
        </w:rPr>
        <w:t xml:space="preserve">: </w:t>
      </w:r>
      <w:hyperlink r:id="rId49">
        <w:proofErr w:type="spellStart"/>
        <w:r>
          <w:rPr>
            <w:sz w:val="24"/>
            <w:szCs w:val="24"/>
          </w:rPr>
          <w:t>https</w:t>
        </w:r>
        <w:proofErr w:type="spellEnd"/>
        <w:r>
          <w:rPr>
            <w:sz w:val="24"/>
            <w:szCs w:val="24"/>
          </w:rPr>
          <w:t>://</w:t>
        </w:r>
        <w:proofErr w:type="spellStart"/>
        <w:r>
          <w:rPr>
            <w:sz w:val="24"/>
            <w:szCs w:val="24"/>
          </w:rPr>
          <w:t>tinyurl.com</w:t>
        </w:r>
        <w:proofErr w:type="spellEnd"/>
        <w:r>
          <w:rPr>
            <w:sz w:val="24"/>
            <w:szCs w:val="24"/>
          </w:rPr>
          <w:t>/</w:t>
        </w:r>
        <w:proofErr w:type="spellStart"/>
        <w:r>
          <w:rPr>
            <w:sz w:val="24"/>
            <w:szCs w:val="24"/>
          </w:rPr>
          <w:t>ydhcsagx</w:t>
        </w:r>
        <w:proofErr w:type="spellEnd"/>
        <w:r>
          <w:rPr>
            <w:sz w:val="24"/>
            <w:szCs w:val="24"/>
          </w:rPr>
          <w:t>.</w:t>
        </w:r>
      </w:hyperlink>
    </w:p>
    <w:p w:rsidR="00C843C6" w:rsidRDefault="00C843C6" w:rsidP="00C843C6">
      <w:pPr>
        <w:pBdr>
          <w:top w:val="nil"/>
          <w:left w:val="nil"/>
          <w:bottom w:val="nil"/>
          <w:right w:val="nil"/>
          <w:between w:val="nil"/>
        </w:pBdr>
        <w:spacing w:before="7"/>
        <w:rPr>
          <w:color w:val="000000"/>
          <w:sz w:val="31"/>
          <w:szCs w:val="31"/>
        </w:rPr>
      </w:pPr>
    </w:p>
    <w:p w:rsidR="00C843C6" w:rsidRDefault="00C843C6" w:rsidP="00C843C6">
      <w:pPr>
        <w:ind w:left="676"/>
        <w:rPr>
          <w:sz w:val="24"/>
          <w:szCs w:val="24"/>
        </w:rPr>
      </w:pPr>
      <w:r>
        <w:rPr>
          <w:b/>
          <w:sz w:val="24"/>
          <w:szCs w:val="24"/>
        </w:rPr>
        <w:t>РЕСУРСИ ДЛЯ НАВЧАННЯ</w:t>
      </w:r>
      <w:r>
        <w:rPr>
          <w:sz w:val="24"/>
          <w:szCs w:val="24"/>
        </w:rPr>
        <w:t>.</w:t>
      </w:r>
    </w:p>
    <w:p w:rsidR="00C843C6" w:rsidRDefault="00C843C6" w:rsidP="00C843C6">
      <w:pPr>
        <w:spacing w:before="82"/>
        <w:ind w:left="110" w:right="200" w:firstLine="566"/>
        <w:jc w:val="both"/>
        <w:rPr>
          <w:sz w:val="24"/>
          <w:szCs w:val="24"/>
        </w:rPr>
      </w:pPr>
      <w:r>
        <w:rPr>
          <w:b/>
          <w:sz w:val="24"/>
          <w:szCs w:val="24"/>
        </w:rPr>
        <w:t>Наукова бібліотека</w:t>
      </w:r>
      <w:r>
        <w:rPr>
          <w:sz w:val="24"/>
          <w:szCs w:val="24"/>
        </w:rPr>
        <w:t xml:space="preserve">: </w:t>
      </w:r>
      <w:hyperlink r:id="rId50">
        <w:proofErr w:type="spellStart"/>
        <w:r>
          <w:rPr>
            <w:sz w:val="24"/>
            <w:szCs w:val="24"/>
            <w:u w:val="single"/>
          </w:rPr>
          <w:t>http</w:t>
        </w:r>
        <w:proofErr w:type="spellEnd"/>
        <w:r>
          <w:rPr>
            <w:sz w:val="24"/>
            <w:szCs w:val="24"/>
            <w:u w:val="single"/>
          </w:rPr>
          <w:t>://</w:t>
        </w:r>
        <w:proofErr w:type="spellStart"/>
        <w:r>
          <w:rPr>
            <w:sz w:val="24"/>
            <w:szCs w:val="24"/>
            <w:u w:val="single"/>
          </w:rPr>
          <w:t>library.znu.edu.ua</w:t>
        </w:r>
        <w:proofErr w:type="spellEnd"/>
      </w:hyperlink>
      <w:hyperlink r:id="rId51">
        <w:r>
          <w:rPr>
            <w:sz w:val="24"/>
            <w:szCs w:val="24"/>
          </w:rPr>
          <w:t>.</w:t>
        </w:r>
      </w:hyperlink>
      <w:r>
        <w:rPr>
          <w:sz w:val="24"/>
          <w:szCs w:val="24"/>
        </w:rPr>
        <w:t xml:space="preserve"> Графік роботи абонементів: понеділок- п`ятниця з</w:t>
      </w:r>
    </w:p>
    <w:p w:rsidR="00C843C6" w:rsidRDefault="00C843C6" w:rsidP="00C843C6">
      <w:pPr>
        <w:spacing w:before="2"/>
        <w:ind w:left="342"/>
        <w:rPr>
          <w:sz w:val="24"/>
          <w:szCs w:val="24"/>
        </w:rPr>
      </w:pPr>
      <w:r>
        <w:rPr>
          <w:sz w:val="24"/>
          <w:szCs w:val="24"/>
        </w:rPr>
        <w:t>08.00 до 16.00; вихідні дні: субота і неділя.</w:t>
      </w:r>
    </w:p>
    <w:p w:rsidR="00C843C6" w:rsidRDefault="00C843C6" w:rsidP="00C843C6">
      <w:pPr>
        <w:pBdr>
          <w:top w:val="nil"/>
          <w:left w:val="nil"/>
          <w:bottom w:val="nil"/>
          <w:right w:val="nil"/>
          <w:between w:val="nil"/>
        </w:pBdr>
        <w:rPr>
          <w:color w:val="000000"/>
          <w:sz w:val="24"/>
          <w:szCs w:val="24"/>
        </w:rPr>
      </w:pPr>
    </w:p>
    <w:p w:rsidR="00C843C6" w:rsidRDefault="00C843C6" w:rsidP="00C843C6">
      <w:pPr>
        <w:spacing w:line="275" w:lineRule="auto"/>
        <w:ind w:left="342"/>
        <w:rPr>
          <w:b/>
          <w:sz w:val="24"/>
          <w:szCs w:val="24"/>
        </w:rPr>
      </w:pPr>
      <w:r>
        <w:rPr>
          <w:b/>
          <w:sz w:val="24"/>
          <w:szCs w:val="24"/>
        </w:rPr>
        <w:t>СИСТЕМА ЕЛЕКТРОННОГО ЗАБЕЗПЕЧЕННЯ НАВЧАННЯ (</w:t>
      </w:r>
      <w:proofErr w:type="spellStart"/>
      <w:r>
        <w:rPr>
          <w:b/>
          <w:sz w:val="24"/>
          <w:szCs w:val="24"/>
        </w:rPr>
        <w:t>MOODLE</w:t>
      </w:r>
      <w:proofErr w:type="spellEnd"/>
      <w:r>
        <w:rPr>
          <w:b/>
          <w:sz w:val="24"/>
          <w:szCs w:val="24"/>
        </w:rPr>
        <w:t>):</w:t>
      </w:r>
    </w:p>
    <w:p w:rsidR="00C843C6" w:rsidRDefault="00C843C6" w:rsidP="00C843C6">
      <w:pPr>
        <w:spacing w:line="275" w:lineRule="auto"/>
        <w:ind w:left="342"/>
        <w:rPr>
          <w:sz w:val="24"/>
          <w:szCs w:val="24"/>
        </w:rPr>
      </w:pPr>
      <w:proofErr w:type="spellStart"/>
      <w:r>
        <w:rPr>
          <w:sz w:val="24"/>
          <w:szCs w:val="24"/>
          <w:u w:val="single"/>
        </w:rPr>
        <w:t>https</w:t>
      </w:r>
      <w:proofErr w:type="spellEnd"/>
      <w:r>
        <w:rPr>
          <w:sz w:val="24"/>
          <w:szCs w:val="24"/>
          <w:u w:val="single"/>
        </w:rPr>
        <w:t>://</w:t>
      </w:r>
      <w:proofErr w:type="spellStart"/>
      <w:r>
        <w:rPr>
          <w:sz w:val="24"/>
          <w:szCs w:val="24"/>
          <w:u w:val="single"/>
        </w:rPr>
        <w:t>moodle.znu.edu.ua</w:t>
      </w:r>
      <w:proofErr w:type="spellEnd"/>
    </w:p>
    <w:p w:rsidR="00C843C6" w:rsidRDefault="00C843C6" w:rsidP="00C843C6">
      <w:pPr>
        <w:tabs>
          <w:tab w:val="left" w:pos="1549"/>
          <w:tab w:val="left" w:pos="5150"/>
          <w:tab w:val="left" w:pos="6590"/>
        </w:tabs>
        <w:spacing w:before="79"/>
        <w:ind w:left="830" w:right="467" w:hanging="154"/>
        <w:rPr>
          <w:sz w:val="24"/>
          <w:szCs w:val="24"/>
        </w:rPr>
      </w:pPr>
      <w:r>
        <w:rPr>
          <w:sz w:val="24"/>
          <w:szCs w:val="24"/>
        </w:rPr>
        <w:t>Якщо</w:t>
      </w:r>
      <w:r>
        <w:rPr>
          <w:sz w:val="24"/>
          <w:szCs w:val="24"/>
        </w:rPr>
        <w:tab/>
        <w:t xml:space="preserve">забули пароль/логін, </w:t>
      </w:r>
      <w:proofErr w:type="spellStart"/>
      <w:r>
        <w:rPr>
          <w:sz w:val="24"/>
          <w:szCs w:val="24"/>
        </w:rPr>
        <w:t>направте</w:t>
      </w:r>
      <w:proofErr w:type="spellEnd"/>
      <w:r>
        <w:rPr>
          <w:sz w:val="24"/>
          <w:szCs w:val="24"/>
        </w:rPr>
        <w:tab/>
        <w:t>листа з</w:t>
      </w:r>
      <w:r>
        <w:rPr>
          <w:sz w:val="24"/>
          <w:szCs w:val="24"/>
        </w:rPr>
        <w:tab/>
        <w:t>темою «</w:t>
      </w:r>
      <w:proofErr w:type="spellStart"/>
      <w:r>
        <w:rPr>
          <w:sz w:val="24"/>
          <w:szCs w:val="24"/>
        </w:rPr>
        <w:t>Забувпароль</w:t>
      </w:r>
      <w:proofErr w:type="spellEnd"/>
      <w:r>
        <w:rPr>
          <w:sz w:val="24"/>
          <w:szCs w:val="24"/>
        </w:rPr>
        <w:t xml:space="preserve">/логін» за </w:t>
      </w:r>
      <w:proofErr w:type="spellStart"/>
      <w:r>
        <w:rPr>
          <w:sz w:val="24"/>
          <w:szCs w:val="24"/>
        </w:rPr>
        <w:t>адресою</w:t>
      </w:r>
      <w:proofErr w:type="spellEnd"/>
      <w:r>
        <w:rPr>
          <w:sz w:val="24"/>
          <w:szCs w:val="24"/>
        </w:rPr>
        <w:t xml:space="preserve">: </w:t>
      </w:r>
      <w:hyperlink r:id="rId52">
        <w:proofErr w:type="spellStart"/>
        <w:r>
          <w:rPr>
            <w:sz w:val="24"/>
            <w:szCs w:val="24"/>
            <w:u w:val="single"/>
          </w:rPr>
          <w:t>moodle.znu@znu.edu.ua</w:t>
        </w:r>
        <w:proofErr w:type="spellEnd"/>
        <w:r>
          <w:rPr>
            <w:sz w:val="24"/>
            <w:szCs w:val="24"/>
            <w:u w:val="single"/>
          </w:rPr>
          <w:t>.</w:t>
        </w:r>
      </w:hyperlink>
    </w:p>
    <w:p w:rsidR="00C843C6" w:rsidRDefault="00C843C6" w:rsidP="00C843C6">
      <w:pPr>
        <w:spacing w:before="5"/>
        <w:ind w:left="342" w:right="545"/>
        <w:rPr>
          <w:sz w:val="24"/>
          <w:szCs w:val="24"/>
        </w:rPr>
      </w:pPr>
      <w:r>
        <w:rPr>
          <w:sz w:val="24"/>
          <w:szCs w:val="24"/>
        </w:rPr>
        <w:t xml:space="preserve">У листі вкажіть: прізвище, ім'я, по-батькові українською мовою; шифр групи; електронну адресу. Якщо ви вказували електронну адресу в профілі системи </w:t>
      </w:r>
      <w:proofErr w:type="spellStart"/>
      <w:r>
        <w:rPr>
          <w:sz w:val="24"/>
          <w:szCs w:val="24"/>
        </w:rPr>
        <w:t>Moodle</w:t>
      </w:r>
      <w:proofErr w:type="spellEnd"/>
      <w:r>
        <w:rPr>
          <w:sz w:val="24"/>
          <w:szCs w:val="24"/>
        </w:rPr>
        <w:t xml:space="preserve"> </w:t>
      </w:r>
      <w:proofErr w:type="spellStart"/>
      <w:r>
        <w:rPr>
          <w:sz w:val="24"/>
          <w:szCs w:val="24"/>
        </w:rPr>
        <w:t>ЗНУ</w:t>
      </w:r>
      <w:proofErr w:type="spellEnd"/>
      <w:r>
        <w:rPr>
          <w:sz w:val="24"/>
          <w:szCs w:val="24"/>
        </w:rPr>
        <w:t xml:space="preserve">, то використовуйте посилання для відновлення паролю </w:t>
      </w:r>
      <w:proofErr w:type="spellStart"/>
      <w:r>
        <w:rPr>
          <w:sz w:val="24"/>
          <w:szCs w:val="24"/>
          <w:u w:val="single"/>
        </w:rPr>
        <w:t>https</w:t>
      </w:r>
      <w:proofErr w:type="spellEnd"/>
      <w:r>
        <w:rPr>
          <w:sz w:val="24"/>
          <w:szCs w:val="24"/>
          <w:u w:val="single"/>
        </w:rPr>
        <w:t>://</w:t>
      </w:r>
      <w:proofErr w:type="spellStart"/>
      <w:r>
        <w:rPr>
          <w:sz w:val="24"/>
          <w:szCs w:val="24"/>
          <w:u w:val="single"/>
        </w:rPr>
        <w:t>moodle.znu.edu.ua</w:t>
      </w:r>
      <w:proofErr w:type="spellEnd"/>
      <w:r>
        <w:rPr>
          <w:sz w:val="24"/>
          <w:szCs w:val="24"/>
          <w:u w:val="single"/>
        </w:rPr>
        <w:t>/</w:t>
      </w:r>
      <w:proofErr w:type="spellStart"/>
      <w:r>
        <w:rPr>
          <w:sz w:val="24"/>
          <w:szCs w:val="24"/>
          <w:u w:val="single"/>
        </w:rPr>
        <w:t>mod</w:t>
      </w:r>
      <w:proofErr w:type="spellEnd"/>
      <w:r>
        <w:rPr>
          <w:sz w:val="24"/>
          <w:szCs w:val="24"/>
          <w:u w:val="single"/>
        </w:rPr>
        <w:t>/</w:t>
      </w:r>
      <w:proofErr w:type="spellStart"/>
      <w:r>
        <w:rPr>
          <w:sz w:val="24"/>
          <w:szCs w:val="24"/>
          <w:u w:val="single"/>
        </w:rPr>
        <w:t>page</w:t>
      </w:r>
      <w:proofErr w:type="spellEnd"/>
      <w:r>
        <w:rPr>
          <w:sz w:val="24"/>
          <w:szCs w:val="24"/>
          <w:u w:val="single"/>
        </w:rPr>
        <w:t>/</w:t>
      </w:r>
      <w:proofErr w:type="spellStart"/>
      <w:r>
        <w:rPr>
          <w:sz w:val="24"/>
          <w:szCs w:val="24"/>
          <w:u w:val="single"/>
        </w:rPr>
        <w:t>view.php?id</w:t>
      </w:r>
      <w:proofErr w:type="spellEnd"/>
      <w:r>
        <w:rPr>
          <w:sz w:val="24"/>
          <w:szCs w:val="24"/>
          <w:u w:val="single"/>
        </w:rPr>
        <w:t>=133015</w:t>
      </w:r>
      <w:r>
        <w:rPr>
          <w:sz w:val="24"/>
          <w:szCs w:val="24"/>
        </w:rPr>
        <w:t>.</w:t>
      </w:r>
    </w:p>
    <w:p w:rsidR="00C843C6" w:rsidRDefault="00C843C6" w:rsidP="00C843C6">
      <w:pPr>
        <w:pBdr>
          <w:top w:val="nil"/>
          <w:left w:val="nil"/>
          <w:bottom w:val="nil"/>
          <w:right w:val="nil"/>
          <w:between w:val="nil"/>
        </w:pBdr>
        <w:spacing w:before="3"/>
        <w:rPr>
          <w:color w:val="000000"/>
          <w:sz w:val="16"/>
          <w:szCs w:val="16"/>
        </w:rPr>
      </w:pPr>
    </w:p>
    <w:p w:rsidR="00C843C6" w:rsidRDefault="00C843C6" w:rsidP="00C843C6">
      <w:pPr>
        <w:tabs>
          <w:tab w:val="left" w:pos="1393"/>
          <w:tab w:val="left" w:pos="3628"/>
          <w:tab w:val="left" w:pos="5230"/>
          <w:tab w:val="left" w:pos="6968"/>
        </w:tabs>
        <w:spacing w:before="90" w:line="275" w:lineRule="auto"/>
        <w:ind w:left="342"/>
        <w:rPr>
          <w:sz w:val="24"/>
          <w:szCs w:val="24"/>
        </w:rPr>
      </w:pPr>
      <w:r>
        <w:rPr>
          <w:b/>
          <w:sz w:val="24"/>
          <w:szCs w:val="24"/>
        </w:rPr>
        <w:t>ЦЕНТР</w:t>
      </w:r>
      <w:r>
        <w:rPr>
          <w:b/>
          <w:sz w:val="24"/>
          <w:szCs w:val="24"/>
        </w:rPr>
        <w:tab/>
        <w:t>ІНТЕНСИВНОГО</w:t>
      </w:r>
      <w:r>
        <w:rPr>
          <w:b/>
          <w:sz w:val="24"/>
          <w:szCs w:val="24"/>
        </w:rPr>
        <w:tab/>
        <w:t>ВИВЧЕННЯ</w:t>
      </w:r>
      <w:r>
        <w:rPr>
          <w:b/>
          <w:sz w:val="24"/>
          <w:szCs w:val="24"/>
        </w:rPr>
        <w:tab/>
        <w:t>ІНОЗЕМНИХ</w:t>
      </w:r>
      <w:r>
        <w:rPr>
          <w:b/>
          <w:sz w:val="24"/>
          <w:szCs w:val="24"/>
        </w:rPr>
        <w:tab/>
        <w:t>МОВ</w:t>
      </w:r>
      <w:r>
        <w:rPr>
          <w:sz w:val="24"/>
          <w:szCs w:val="24"/>
        </w:rPr>
        <w:t>:</w:t>
      </w:r>
    </w:p>
    <w:p w:rsidR="00C843C6" w:rsidRDefault="00C843C6" w:rsidP="00C843C6">
      <w:pPr>
        <w:spacing w:line="275" w:lineRule="auto"/>
        <w:ind w:left="342"/>
        <w:rPr>
          <w:sz w:val="24"/>
          <w:szCs w:val="24"/>
        </w:rPr>
      </w:pPr>
      <w:hyperlink r:id="rId53">
        <w:proofErr w:type="spellStart"/>
        <w:r>
          <w:rPr>
            <w:sz w:val="24"/>
            <w:szCs w:val="24"/>
            <w:u w:val="single"/>
          </w:rPr>
          <w:t>http</w:t>
        </w:r>
        <w:proofErr w:type="spellEnd"/>
        <w:r>
          <w:rPr>
            <w:sz w:val="24"/>
            <w:szCs w:val="24"/>
            <w:u w:val="single"/>
          </w:rPr>
          <w:t>://</w:t>
        </w:r>
        <w:proofErr w:type="spellStart"/>
        <w:r>
          <w:rPr>
            <w:sz w:val="24"/>
            <w:szCs w:val="24"/>
            <w:u w:val="single"/>
          </w:rPr>
          <w:t>sites.znu.edu.ua</w:t>
        </w:r>
        <w:proofErr w:type="spellEnd"/>
        <w:r>
          <w:rPr>
            <w:sz w:val="24"/>
            <w:szCs w:val="24"/>
            <w:u w:val="single"/>
          </w:rPr>
          <w:t>/</w:t>
        </w:r>
        <w:proofErr w:type="spellStart"/>
        <w:r>
          <w:rPr>
            <w:sz w:val="24"/>
            <w:szCs w:val="24"/>
            <w:u w:val="single"/>
          </w:rPr>
          <w:t>child</w:t>
        </w:r>
        <w:proofErr w:type="spellEnd"/>
        <w:r>
          <w:rPr>
            <w:sz w:val="24"/>
            <w:szCs w:val="24"/>
            <w:u w:val="single"/>
          </w:rPr>
          <w:t xml:space="preserve">- </w:t>
        </w:r>
      </w:hyperlink>
      <w:proofErr w:type="spellStart"/>
      <w:r>
        <w:rPr>
          <w:sz w:val="24"/>
          <w:szCs w:val="24"/>
          <w:u w:val="single"/>
        </w:rPr>
        <w:t>advance</w:t>
      </w:r>
      <w:proofErr w:type="spellEnd"/>
      <w:r>
        <w:rPr>
          <w:sz w:val="24"/>
          <w:szCs w:val="24"/>
          <w:u w:val="single"/>
        </w:rPr>
        <w:t>/</w:t>
      </w:r>
    </w:p>
    <w:p w:rsidR="00C843C6" w:rsidRDefault="00C843C6" w:rsidP="00C843C6">
      <w:pPr>
        <w:pBdr>
          <w:top w:val="nil"/>
          <w:left w:val="nil"/>
          <w:bottom w:val="nil"/>
          <w:right w:val="nil"/>
          <w:between w:val="nil"/>
        </w:pBdr>
        <w:spacing w:before="2"/>
        <w:rPr>
          <w:color w:val="000000"/>
          <w:sz w:val="16"/>
          <w:szCs w:val="16"/>
        </w:rPr>
      </w:pPr>
    </w:p>
    <w:p w:rsidR="00C843C6" w:rsidRDefault="00C843C6" w:rsidP="00C843C6">
      <w:pPr>
        <w:spacing w:before="90"/>
        <w:ind w:left="342"/>
        <w:rPr>
          <w:sz w:val="24"/>
          <w:szCs w:val="24"/>
        </w:rPr>
      </w:pPr>
      <w:r>
        <w:rPr>
          <w:b/>
          <w:sz w:val="24"/>
          <w:szCs w:val="24"/>
        </w:rPr>
        <w:t>ЦЕНТР НІМЕЦЬКОЇ МОВИ, ПАРТНЕР ГЕТЕ-ІНСТИТУТУ</w:t>
      </w:r>
      <w:r>
        <w:rPr>
          <w:sz w:val="24"/>
          <w:szCs w:val="24"/>
        </w:rPr>
        <w:t>:</w:t>
      </w:r>
    </w:p>
    <w:p w:rsidR="00C843C6" w:rsidRDefault="00C843C6" w:rsidP="00C843C6">
      <w:pPr>
        <w:ind w:left="342"/>
        <w:rPr>
          <w:sz w:val="24"/>
          <w:szCs w:val="24"/>
        </w:rPr>
      </w:pPr>
      <w:proofErr w:type="spellStart"/>
      <w:r>
        <w:rPr>
          <w:sz w:val="24"/>
          <w:szCs w:val="24"/>
          <w:u w:val="single"/>
        </w:rPr>
        <w:t>https</w:t>
      </w:r>
      <w:proofErr w:type="spellEnd"/>
      <w:r>
        <w:rPr>
          <w:sz w:val="24"/>
          <w:szCs w:val="24"/>
          <w:u w:val="single"/>
        </w:rPr>
        <w:t>:/</w:t>
      </w:r>
      <w:hyperlink r:id="rId54">
        <w:r>
          <w:rPr>
            <w:sz w:val="24"/>
            <w:szCs w:val="24"/>
            <w:u w:val="single"/>
          </w:rPr>
          <w:t>/</w:t>
        </w:r>
        <w:proofErr w:type="spellStart"/>
        <w:r>
          <w:rPr>
            <w:sz w:val="24"/>
            <w:szCs w:val="24"/>
            <w:u w:val="single"/>
          </w:rPr>
          <w:t>www.znu.edu.ua</w:t>
        </w:r>
        <w:proofErr w:type="spellEnd"/>
        <w:r>
          <w:rPr>
            <w:sz w:val="24"/>
            <w:szCs w:val="24"/>
            <w:u w:val="single"/>
          </w:rPr>
          <w:t>/</w:t>
        </w:r>
        <w:proofErr w:type="spellStart"/>
        <w:r>
          <w:rPr>
            <w:sz w:val="24"/>
            <w:szCs w:val="24"/>
            <w:u w:val="single"/>
          </w:rPr>
          <w:t>ukr</w:t>
        </w:r>
        <w:proofErr w:type="spellEnd"/>
        <w:r>
          <w:rPr>
            <w:sz w:val="24"/>
            <w:szCs w:val="24"/>
            <w:u w:val="single"/>
          </w:rPr>
          <w:t>/</w:t>
        </w:r>
        <w:proofErr w:type="spellStart"/>
        <w:r>
          <w:rPr>
            <w:sz w:val="24"/>
            <w:szCs w:val="24"/>
            <w:u w:val="single"/>
          </w:rPr>
          <w:t>edu</w:t>
        </w:r>
        <w:proofErr w:type="spellEnd"/>
        <w:r>
          <w:rPr>
            <w:sz w:val="24"/>
            <w:szCs w:val="24"/>
            <w:u w:val="single"/>
          </w:rPr>
          <w:t>/</w:t>
        </w:r>
        <w:proofErr w:type="spellStart"/>
        <w:r>
          <w:rPr>
            <w:sz w:val="24"/>
            <w:szCs w:val="24"/>
            <w:u w:val="single"/>
          </w:rPr>
          <w:t>ocznu</w:t>
        </w:r>
        <w:proofErr w:type="spellEnd"/>
        <w:r>
          <w:rPr>
            <w:sz w:val="24"/>
            <w:szCs w:val="24"/>
            <w:u w:val="single"/>
          </w:rPr>
          <w:t>/</w:t>
        </w:r>
        <w:proofErr w:type="spellStart"/>
        <w:r>
          <w:rPr>
            <w:sz w:val="24"/>
            <w:szCs w:val="24"/>
            <w:u w:val="single"/>
          </w:rPr>
          <w:t>nim</w:t>
        </w:r>
        <w:proofErr w:type="spellEnd"/>
      </w:hyperlink>
    </w:p>
    <w:p w:rsidR="00C843C6" w:rsidRDefault="00C843C6" w:rsidP="00C843C6">
      <w:pPr>
        <w:pBdr>
          <w:top w:val="nil"/>
          <w:left w:val="nil"/>
          <w:bottom w:val="nil"/>
          <w:right w:val="nil"/>
          <w:between w:val="nil"/>
        </w:pBdr>
        <w:spacing w:before="9"/>
        <w:rPr>
          <w:color w:val="000000"/>
          <w:sz w:val="16"/>
          <w:szCs w:val="16"/>
        </w:rPr>
      </w:pPr>
    </w:p>
    <w:p w:rsidR="00C843C6" w:rsidRDefault="00C843C6" w:rsidP="00C843C6">
      <w:pPr>
        <w:spacing w:before="90"/>
        <w:ind w:left="342"/>
        <w:rPr>
          <w:sz w:val="24"/>
          <w:szCs w:val="24"/>
        </w:rPr>
      </w:pPr>
      <w:r>
        <w:rPr>
          <w:b/>
          <w:sz w:val="24"/>
          <w:szCs w:val="24"/>
        </w:rPr>
        <w:t>ШКОЛА КОНФУЦІЯ (ВИВЧЕННЯ КИТАЙСЬКОЇ МОВИ)</w:t>
      </w:r>
      <w:r>
        <w:rPr>
          <w:sz w:val="24"/>
          <w:szCs w:val="24"/>
        </w:rPr>
        <w:t>:</w:t>
      </w:r>
    </w:p>
    <w:p w:rsidR="00C843C6" w:rsidRDefault="00C843C6" w:rsidP="00C843C6">
      <w:pPr>
        <w:spacing w:before="2"/>
        <w:ind w:left="342"/>
        <w:rPr>
          <w:sz w:val="24"/>
          <w:szCs w:val="24"/>
        </w:rPr>
      </w:pPr>
      <w:hyperlink r:id="rId55">
        <w:proofErr w:type="spellStart"/>
        <w:r>
          <w:rPr>
            <w:sz w:val="24"/>
            <w:szCs w:val="24"/>
            <w:u w:val="single"/>
          </w:rPr>
          <w:t>http</w:t>
        </w:r>
        <w:proofErr w:type="spellEnd"/>
        <w:r>
          <w:rPr>
            <w:sz w:val="24"/>
            <w:szCs w:val="24"/>
            <w:u w:val="single"/>
          </w:rPr>
          <w:t>://</w:t>
        </w:r>
        <w:proofErr w:type="spellStart"/>
        <w:r>
          <w:rPr>
            <w:sz w:val="24"/>
            <w:szCs w:val="24"/>
            <w:u w:val="single"/>
          </w:rPr>
          <w:t>sites.znu.edu.ua</w:t>
        </w:r>
        <w:proofErr w:type="spellEnd"/>
        <w:r>
          <w:rPr>
            <w:sz w:val="24"/>
            <w:szCs w:val="24"/>
            <w:u w:val="single"/>
          </w:rPr>
          <w:t>/</w:t>
        </w:r>
        <w:proofErr w:type="spellStart"/>
        <w:r>
          <w:rPr>
            <w:sz w:val="24"/>
            <w:szCs w:val="24"/>
            <w:u w:val="single"/>
          </w:rPr>
          <w:t>confucius</w:t>
        </w:r>
        <w:proofErr w:type="spellEnd"/>
      </w:hyperlink>
    </w:p>
    <w:sectPr w:rsidR="00C843C6">
      <w:headerReference w:type="default" r:id="rId56"/>
      <w:pgSz w:w="11906" w:h="16838"/>
      <w:pgMar w:top="1134" w:right="851"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F8" w:rsidRDefault="00EE67F8" w:rsidP="00C843C6">
      <w:r>
        <w:separator/>
      </w:r>
    </w:p>
  </w:endnote>
  <w:endnote w:type="continuationSeparator" w:id="0">
    <w:p w:rsidR="00EE67F8" w:rsidRDefault="00EE67F8" w:rsidP="00C8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F8" w:rsidRDefault="00EE67F8" w:rsidP="00C843C6">
      <w:r>
        <w:separator/>
      </w:r>
    </w:p>
  </w:footnote>
  <w:footnote w:type="continuationSeparator" w:id="0">
    <w:p w:rsidR="00EE67F8" w:rsidRDefault="00EE67F8" w:rsidP="00C843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E8" w:rsidRDefault="006C46E8">
    <w:pPr>
      <w:spacing w:before="10"/>
      <w:ind w:left="20"/>
      <w:jc w:val="center"/>
      <w:rPr>
        <w:sz w:val="24"/>
        <w:szCs w:val="24"/>
      </w:rPr>
    </w:pPr>
    <w:r>
      <w:rPr>
        <w:noProof/>
        <w:lang w:val="ru-RU"/>
      </w:rPr>
      <w:drawing>
        <wp:anchor distT="0" distB="0" distL="0" distR="0" simplePos="0" relativeHeight="251659264" behindDoc="1" locked="0" layoutInCell="1" hidden="0" allowOverlap="1" wp14:anchorId="3B6B99CB" wp14:editId="29F7DC3C">
          <wp:simplePos x="0" y="0"/>
          <wp:positionH relativeFrom="margin">
            <wp:align>right</wp:align>
          </wp:positionH>
          <wp:positionV relativeFrom="page">
            <wp:posOffset>333375</wp:posOffset>
          </wp:positionV>
          <wp:extent cx="776816" cy="6540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816" cy="654050"/>
                  </a:xfrm>
                  <a:prstGeom prst="rect">
                    <a:avLst/>
                  </a:prstGeom>
                  <a:ln/>
                </pic:spPr>
              </pic:pic>
            </a:graphicData>
          </a:graphic>
        </wp:anchor>
      </w:drawing>
    </w:r>
    <w:r>
      <w:rPr>
        <w:sz w:val="24"/>
        <w:szCs w:val="24"/>
      </w:rPr>
      <w:t>ЗАПОРІЗЬКИЙ НАЦІОНАЛЬНИЙ УНІВЕРСИТЕТ</w:t>
    </w:r>
  </w:p>
  <w:p w:rsidR="006C46E8" w:rsidRDefault="006C46E8">
    <w:pPr>
      <w:widowControl/>
      <w:pBdr>
        <w:top w:val="nil"/>
        <w:left w:val="nil"/>
        <w:bottom w:val="nil"/>
        <w:right w:val="nil"/>
        <w:between w:val="nil"/>
      </w:pBdr>
      <w:tabs>
        <w:tab w:val="center" w:pos="4677"/>
        <w:tab w:val="right" w:pos="9355"/>
      </w:tabs>
      <w:jc w:val="center"/>
      <w:rPr>
        <w:color w:val="000000"/>
        <w:sz w:val="24"/>
        <w:szCs w:val="24"/>
      </w:rPr>
    </w:pPr>
    <w:proofErr w:type="spellStart"/>
    <w:r>
      <w:rPr>
        <w:color w:val="000000"/>
        <w:sz w:val="24"/>
        <w:szCs w:val="24"/>
      </w:rPr>
      <w:t>Силабус</w:t>
    </w:r>
    <w:proofErr w:type="spellEnd"/>
    <w:r>
      <w:rPr>
        <w:color w:val="000000"/>
        <w:sz w:val="24"/>
        <w:szCs w:val="24"/>
      </w:rPr>
      <w:t xml:space="preserve"> навчальної дисципліни</w:t>
    </w:r>
  </w:p>
  <w:p w:rsidR="006C46E8" w:rsidRDefault="006C46E8" w:rsidP="00C843C6">
    <w:pPr>
      <w:widowControl/>
      <w:pBdr>
        <w:top w:val="nil"/>
        <w:left w:val="nil"/>
        <w:bottom w:val="nil"/>
        <w:right w:val="nil"/>
        <w:between w:val="nil"/>
      </w:pBdr>
      <w:tabs>
        <w:tab w:val="center" w:pos="4677"/>
        <w:tab w:val="right" w:pos="9355"/>
      </w:tabs>
      <w:jc w:val="center"/>
      <w:rPr>
        <w:b/>
        <w:i/>
        <w:color w:val="7F7F7F"/>
        <w:sz w:val="24"/>
        <w:szCs w:val="24"/>
      </w:rPr>
    </w:pPr>
  </w:p>
  <w:p w:rsidR="006C46E8" w:rsidRDefault="006C46E8" w:rsidP="00C843C6">
    <w:pPr>
      <w:widowControl/>
      <w:pBdr>
        <w:top w:val="nil"/>
        <w:left w:val="nil"/>
        <w:bottom w:val="nil"/>
        <w:right w:val="nil"/>
        <w:between w:val="nil"/>
      </w:pBdr>
      <w:tabs>
        <w:tab w:val="center" w:pos="4677"/>
        <w:tab w:val="right" w:pos="9355"/>
      </w:tabs>
      <w:jc w:val="center"/>
      <w:rPr>
        <w:b/>
        <w:i/>
        <w:color w:val="000000"/>
      </w:rPr>
    </w:pPr>
    <w:r>
      <w:rPr>
        <w:b/>
        <w:i/>
        <w:color w:val="7F7F7F"/>
        <w:sz w:val="24"/>
        <w:szCs w:val="24"/>
      </w:rPr>
      <w:t>Облік та оподаткування в торгівельних підприємствах для прийняття управлінських рішень</w:t>
    </w:r>
  </w:p>
  <w:p w:rsidR="006C46E8" w:rsidRDefault="006C46E8">
    <w:pPr>
      <w:widowControl/>
      <w:pBdr>
        <w:top w:val="nil"/>
        <w:left w:val="nil"/>
        <w:bottom w:val="nil"/>
        <w:right w:val="nil"/>
        <w:between w:val="nil"/>
      </w:pBdr>
      <w:tabs>
        <w:tab w:val="center" w:pos="4677"/>
        <w:tab w:val="right" w:pos="9355"/>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C58D0"/>
    <w:multiLevelType w:val="multilevel"/>
    <w:tmpl w:val="E95615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D486F01"/>
    <w:multiLevelType w:val="multilevel"/>
    <w:tmpl w:val="7744EB46"/>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C6"/>
    <w:rsid w:val="00082CB2"/>
    <w:rsid w:val="000D6D11"/>
    <w:rsid w:val="000E08CE"/>
    <w:rsid w:val="00151CF2"/>
    <w:rsid w:val="00164E11"/>
    <w:rsid w:val="001A1541"/>
    <w:rsid w:val="001B4073"/>
    <w:rsid w:val="004D587C"/>
    <w:rsid w:val="00565184"/>
    <w:rsid w:val="005C2EE8"/>
    <w:rsid w:val="00685F69"/>
    <w:rsid w:val="006C46E8"/>
    <w:rsid w:val="00735AEA"/>
    <w:rsid w:val="007709F8"/>
    <w:rsid w:val="007925A3"/>
    <w:rsid w:val="00906122"/>
    <w:rsid w:val="00997697"/>
    <w:rsid w:val="00C724B9"/>
    <w:rsid w:val="00C843C6"/>
    <w:rsid w:val="00CB5C87"/>
    <w:rsid w:val="00DC110C"/>
    <w:rsid w:val="00EC118D"/>
    <w:rsid w:val="00EE67F8"/>
    <w:rsid w:val="00F3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B261"/>
  <w15:chartTrackingRefBased/>
  <w15:docId w15:val="{B9933714-0CD5-4E0C-81F9-0E05F37B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843C6"/>
    <w:pPr>
      <w:widowControl w:val="0"/>
      <w:autoSpaceDE w:val="0"/>
      <w:autoSpaceDN w:val="0"/>
      <w:spacing w:after="0" w:line="240" w:lineRule="auto"/>
    </w:pPr>
    <w:rPr>
      <w:rFonts w:ascii="Times New Roman" w:eastAsia="Times New Roman" w:hAnsi="Times New Roman" w:cs="Times New Roman"/>
      <w:lang w:val="uk-UA" w:eastAsia="ru-RU"/>
    </w:rPr>
  </w:style>
  <w:style w:type="paragraph" w:styleId="1">
    <w:name w:val="heading 1"/>
    <w:basedOn w:val="a"/>
    <w:next w:val="a"/>
    <w:link w:val="10"/>
    <w:uiPriority w:val="99"/>
    <w:qFormat/>
    <w:rsid w:val="00EC11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djustRightInd w:val="0"/>
      <w:spacing w:line="360" w:lineRule="auto"/>
      <w:ind w:firstLine="540"/>
      <w:jc w:val="center"/>
      <w:outlineLvl w:val="1"/>
    </w:pPr>
    <w:rPr>
      <w:sz w:val="28"/>
      <w:szCs w:val="28"/>
      <w:u w:val="single"/>
    </w:rPr>
  </w:style>
  <w:style w:type="paragraph" w:styleId="3">
    <w:name w:val="heading 3"/>
    <w:basedOn w:val="a"/>
    <w:next w:val="a"/>
    <w:link w:val="30"/>
    <w:uiPriority w:val="99"/>
    <w:qFormat/>
    <w:rsid w:val="00EC118D"/>
    <w:pPr>
      <w:keepNext/>
      <w:shd w:val="clear" w:color="auto" w:fill="FFFFFF"/>
      <w:adjustRightInd w:val="0"/>
      <w:spacing w:line="360" w:lineRule="auto"/>
      <w:ind w:firstLine="720"/>
      <w:jc w:val="both"/>
      <w:outlineLvl w:val="2"/>
    </w:pPr>
    <w:rPr>
      <w:sz w:val="28"/>
      <w:szCs w:val="28"/>
    </w:rPr>
  </w:style>
  <w:style w:type="paragraph" w:styleId="4">
    <w:name w:val="heading 4"/>
    <w:basedOn w:val="a"/>
    <w:next w:val="a"/>
    <w:link w:val="40"/>
    <w:uiPriority w:val="99"/>
    <w:qFormat/>
    <w:rsid w:val="00EC118D"/>
    <w:pPr>
      <w:keepNext/>
      <w:shd w:val="clear" w:color="auto" w:fill="FFFFFF"/>
      <w:adjustRightInd w:val="0"/>
      <w:spacing w:line="360" w:lineRule="auto"/>
      <w:ind w:firstLine="720"/>
      <w:jc w:val="center"/>
      <w:outlineLvl w:val="3"/>
    </w:pPr>
    <w:rPr>
      <w:sz w:val="28"/>
      <w:szCs w:val="28"/>
      <w:u w:val="single"/>
    </w:rPr>
  </w:style>
  <w:style w:type="paragraph" w:styleId="5">
    <w:name w:val="heading 5"/>
    <w:basedOn w:val="a"/>
    <w:next w:val="a"/>
    <w:link w:val="50"/>
    <w:uiPriority w:val="99"/>
    <w:qFormat/>
    <w:rsid w:val="00EC118D"/>
    <w:pPr>
      <w:keepNext/>
      <w:shd w:val="clear" w:color="auto" w:fill="FFFFFF"/>
      <w:adjustRightInd w:val="0"/>
      <w:spacing w:line="360" w:lineRule="auto"/>
      <w:ind w:firstLine="720"/>
      <w:jc w:val="both"/>
      <w:outlineLvl w:val="4"/>
    </w:pPr>
    <w:rPr>
      <w:sz w:val="28"/>
      <w:szCs w:val="28"/>
      <w:u w:val="single"/>
    </w:rPr>
  </w:style>
  <w:style w:type="paragraph" w:styleId="6">
    <w:name w:val="heading 6"/>
    <w:basedOn w:val="a"/>
    <w:next w:val="a"/>
    <w:link w:val="60"/>
    <w:uiPriority w:val="99"/>
    <w:qFormat/>
    <w:rsid w:val="00EC118D"/>
    <w:pPr>
      <w:keepNext/>
      <w:shd w:val="clear" w:color="auto" w:fill="FFFFFF"/>
      <w:adjustRightInd w:val="0"/>
      <w:spacing w:line="360" w:lineRule="auto"/>
      <w:ind w:firstLine="540"/>
      <w:jc w:val="both"/>
      <w:outlineLvl w:val="5"/>
    </w:pPr>
    <w:rPr>
      <w:sz w:val="28"/>
      <w:szCs w:val="28"/>
    </w:rPr>
  </w:style>
  <w:style w:type="paragraph" w:styleId="7">
    <w:name w:val="heading 7"/>
    <w:basedOn w:val="a"/>
    <w:next w:val="a"/>
    <w:link w:val="70"/>
    <w:uiPriority w:val="99"/>
    <w:qFormat/>
    <w:rsid w:val="00EC118D"/>
    <w:pPr>
      <w:keepNext/>
      <w:shd w:val="clear" w:color="auto" w:fill="FFFFFF"/>
      <w:adjustRightInd w:val="0"/>
      <w:spacing w:line="360" w:lineRule="auto"/>
      <w:ind w:firstLine="720"/>
      <w:jc w:val="both"/>
      <w:outlineLvl w:val="6"/>
    </w:pPr>
    <w:rPr>
      <w:color w:val="000000"/>
      <w:sz w:val="28"/>
      <w:szCs w:val="28"/>
    </w:rPr>
  </w:style>
  <w:style w:type="paragraph" w:styleId="8">
    <w:name w:val="heading 8"/>
    <w:basedOn w:val="a"/>
    <w:next w:val="a"/>
    <w:link w:val="80"/>
    <w:uiPriority w:val="99"/>
    <w:qFormat/>
    <w:rsid w:val="00EC118D"/>
    <w:pPr>
      <w:keepNext/>
      <w:spacing w:line="360" w:lineRule="auto"/>
      <w:ind w:firstLine="540"/>
      <w:jc w:val="center"/>
      <w:outlineLvl w:val="7"/>
    </w:pPr>
    <w:rPr>
      <w:sz w:val="28"/>
      <w:szCs w:val="28"/>
    </w:rPr>
  </w:style>
  <w:style w:type="paragraph" w:styleId="9">
    <w:name w:val="heading 9"/>
    <w:basedOn w:val="a"/>
    <w:next w:val="a"/>
    <w:link w:val="90"/>
    <w:uiPriority w:val="99"/>
    <w:qFormat/>
    <w:rsid w:val="00EC118D"/>
    <w:pPr>
      <w:keepNext/>
      <w:ind w:right="-99"/>
      <w:jc w:val="center"/>
      <w:outlineLvl w:val="8"/>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line="360" w:lineRule="auto"/>
      <w:ind w:firstLine="540"/>
      <w:jc w:val="center"/>
    </w:pPr>
    <w:rPr>
      <w:sz w:val="28"/>
      <w:szCs w:val="28"/>
    </w:rPr>
  </w:style>
  <w:style w:type="paragraph" w:styleId="a4">
    <w:name w:val="Title"/>
    <w:basedOn w:val="a"/>
    <w:link w:val="a5"/>
    <w:uiPriority w:val="99"/>
    <w:qFormat/>
    <w:rsid w:val="00EC118D"/>
    <w:pPr>
      <w:jc w:val="center"/>
    </w:pPr>
    <w:rPr>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djustRightInd w:val="0"/>
      <w:spacing w:line="360" w:lineRule="auto"/>
      <w:ind w:firstLine="720"/>
      <w:jc w:val="both"/>
    </w:pPr>
    <w:rPr>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style>
  <w:style w:type="paragraph" w:styleId="aa">
    <w:name w:val="Normal (Web)"/>
    <w:basedOn w:val="a"/>
    <w:uiPriority w:val="99"/>
    <w:semiHidden/>
    <w:unhideWhenUsed/>
    <w:rsid w:val="00C843C6"/>
    <w:pPr>
      <w:widowControl/>
      <w:autoSpaceDE/>
      <w:autoSpaceDN/>
      <w:spacing w:before="100" w:beforeAutospacing="1" w:after="100" w:afterAutospacing="1"/>
    </w:pPr>
    <w:rPr>
      <w:sz w:val="24"/>
      <w:szCs w:val="24"/>
      <w:lang w:val="ru-RU"/>
    </w:rPr>
  </w:style>
  <w:style w:type="paragraph" w:styleId="ab">
    <w:name w:val="header"/>
    <w:basedOn w:val="a"/>
    <w:link w:val="ac"/>
    <w:uiPriority w:val="99"/>
    <w:unhideWhenUsed/>
    <w:rsid w:val="00C843C6"/>
    <w:pPr>
      <w:tabs>
        <w:tab w:val="center" w:pos="4677"/>
        <w:tab w:val="right" w:pos="9355"/>
      </w:tabs>
    </w:pPr>
  </w:style>
  <w:style w:type="character" w:customStyle="1" w:styleId="ac">
    <w:name w:val="Верхній колонтитул Знак"/>
    <w:basedOn w:val="a0"/>
    <w:link w:val="ab"/>
    <w:uiPriority w:val="99"/>
    <w:rsid w:val="00C843C6"/>
    <w:rPr>
      <w:rFonts w:ascii="Times New Roman" w:eastAsia="Times New Roman" w:hAnsi="Times New Roman" w:cs="Times New Roman"/>
      <w:lang w:val="uk-UA" w:eastAsia="ru-RU"/>
    </w:rPr>
  </w:style>
  <w:style w:type="paragraph" w:styleId="ad">
    <w:name w:val="footer"/>
    <w:basedOn w:val="a"/>
    <w:link w:val="ae"/>
    <w:uiPriority w:val="99"/>
    <w:unhideWhenUsed/>
    <w:rsid w:val="00C843C6"/>
    <w:pPr>
      <w:tabs>
        <w:tab w:val="center" w:pos="4677"/>
        <w:tab w:val="right" w:pos="9355"/>
      </w:tabs>
    </w:pPr>
  </w:style>
  <w:style w:type="character" w:customStyle="1" w:styleId="ae">
    <w:name w:val="Нижній колонтитул Знак"/>
    <w:basedOn w:val="a0"/>
    <w:link w:val="ad"/>
    <w:uiPriority w:val="99"/>
    <w:rsid w:val="00C843C6"/>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71064">
      <w:bodyDiv w:val="1"/>
      <w:marLeft w:val="0"/>
      <w:marRight w:val="0"/>
      <w:marTop w:val="0"/>
      <w:marBottom w:val="0"/>
      <w:divBdr>
        <w:top w:val="none" w:sz="0" w:space="0" w:color="auto"/>
        <w:left w:val="none" w:sz="0" w:space="0" w:color="auto"/>
        <w:bottom w:val="none" w:sz="0" w:space="0" w:color="auto"/>
        <w:right w:val="none" w:sz="0" w:space="0" w:color="auto"/>
      </w:divBdr>
    </w:div>
    <w:div w:id="16114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tific-rating.znu.edu.ua/index.php?r=publication%2Fview&amp;id=18352" TargetMode="External"/><Relationship Id="rId18" Type="http://schemas.openxmlformats.org/officeDocument/2006/relationships/hyperlink" Target="https://scientific-rating.znu.edu.ua/index.php?r=publication%2Fview&amp;id=18455" TargetMode="External"/><Relationship Id="rId26" Type="http://schemas.openxmlformats.org/officeDocument/2006/relationships/hyperlink" Target="https://scientific-rating.znu.edu.ua/index.php?r=publication%2Fview&amp;id=24442" TargetMode="External"/><Relationship Id="rId39" Type="http://schemas.openxmlformats.org/officeDocument/2006/relationships/hyperlink" Target="https://tinyurl.com/y9tve4lk" TargetMode="External"/><Relationship Id="rId21" Type="http://schemas.openxmlformats.org/officeDocument/2006/relationships/hyperlink" Target="https://scientific-rating.znu.edu.ua/index.php?r=publication%2Fview&amp;id=24442" TargetMode="External"/><Relationship Id="rId34" Type="http://schemas.openxmlformats.org/officeDocument/2006/relationships/hyperlink" Target="https://tinyurl.com/ya6yk4ad" TargetMode="External"/><Relationship Id="rId42" Type="http://schemas.openxmlformats.org/officeDocument/2006/relationships/hyperlink" Target="https://tinyurl.com/ycds57la" TargetMode="External"/><Relationship Id="rId47" Type="http://schemas.openxmlformats.org/officeDocument/2006/relationships/hyperlink" Target="https://tinyurl.com/yd6bq6p9" TargetMode="External"/><Relationship Id="rId50" Type="http://schemas.openxmlformats.org/officeDocument/2006/relationships/hyperlink" Target="http://library.znu.edu.ua/" TargetMode="External"/><Relationship Id="rId55" Type="http://schemas.openxmlformats.org/officeDocument/2006/relationships/hyperlink" Target="http://sites.znu.edu.ua/confucius" TargetMode="External"/><Relationship Id="rId7" Type="http://schemas.openxmlformats.org/officeDocument/2006/relationships/image" Target="media/image1.png"/><Relationship Id="rId12" Type="http://schemas.openxmlformats.org/officeDocument/2006/relationships/hyperlink" Target="https://scientific-rating.znu.edu.ua/index.php?r=publication%2Fview&amp;id=18352" TargetMode="External"/><Relationship Id="rId17" Type="http://schemas.openxmlformats.org/officeDocument/2006/relationships/hyperlink" Target="https://scientific-rating.znu.edu.ua/index.php?r=publication%2Fview&amp;id=18455" TargetMode="External"/><Relationship Id="rId25" Type="http://schemas.openxmlformats.org/officeDocument/2006/relationships/hyperlink" Target="https://scientific-rating.znu.edu.ua/index.php?r=publication%2Fview&amp;id=24442" TargetMode="External"/><Relationship Id="rId33" Type="http://schemas.openxmlformats.org/officeDocument/2006/relationships/hyperlink" Target="http://education-ua.org/ua/articles/872-neformalna-ta-informalna-osvita-navishcho-voni-nam-" TargetMode="External"/><Relationship Id="rId38" Type="http://schemas.openxmlformats.org/officeDocument/2006/relationships/hyperlink" Target="https://tinyurl.com/y9tve4lk" TargetMode="External"/><Relationship Id="rId46" Type="http://schemas.openxmlformats.org/officeDocument/2006/relationships/hyperlink" Target="https://tinyurl.com/57wha734" TargetMode="External"/><Relationship Id="rId2" Type="http://schemas.openxmlformats.org/officeDocument/2006/relationships/styles" Target="styles.xml"/><Relationship Id="rId16" Type="http://schemas.openxmlformats.org/officeDocument/2006/relationships/hyperlink" Target="https://scientific-rating.znu.edu.ua/index.php?r=publication%2Fview&amp;id=18455" TargetMode="External"/><Relationship Id="rId20" Type="http://schemas.openxmlformats.org/officeDocument/2006/relationships/hyperlink" Target="https://scientific-rating.znu.edu.ua/index.php?r=publication%2Fview&amp;id=24442" TargetMode="External"/><Relationship Id="rId29" Type="http://schemas.openxmlformats.org/officeDocument/2006/relationships/hyperlink" Target="https://scientific-rating.znu.edu.ua/index.php?r=publication%2Fview&amp;id=24443" TargetMode="External"/><Relationship Id="rId41" Type="http://schemas.openxmlformats.org/officeDocument/2006/relationships/hyperlink" Target="https://tinyurl.com/y9pkmmp5" TargetMode="External"/><Relationship Id="rId54" Type="http://schemas.openxmlformats.org/officeDocument/2006/relationships/hyperlink" Target="http://www.znu.edu.ua/ukr/edu/ocznu/n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tific-rating.znu.edu.ua/index.php?r=publication%2Fview&amp;id=5172" TargetMode="External"/><Relationship Id="rId24" Type="http://schemas.openxmlformats.org/officeDocument/2006/relationships/hyperlink" Target="https://scientific-rating.znu.edu.ua/index.php?r=publication%2Fview&amp;id=24442" TargetMode="External"/><Relationship Id="rId32" Type="http://schemas.openxmlformats.org/officeDocument/2006/relationships/hyperlink" Target="http://search.ligazakon.ua/l_doc2.nsf/link1/REG4248.html" TargetMode="External"/><Relationship Id="rId37" Type="http://schemas.openxmlformats.org/officeDocument/2006/relationships/hyperlink" Target="https://tinyurl.com/y6wzzlu3" TargetMode="External"/><Relationship Id="rId40" Type="http://schemas.openxmlformats.org/officeDocument/2006/relationships/hyperlink" Target="https://tinyurl.com/y9pkmmp5" TargetMode="External"/><Relationship Id="rId45" Type="http://schemas.openxmlformats.org/officeDocument/2006/relationships/hyperlink" Target="https://tinyurl.com/y8gbt4xs" TargetMode="External"/><Relationship Id="rId53" Type="http://schemas.openxmlformats.org/officeDocument/2006/relationships/hyperlink" Target="http://sites.znu.edu.ua/child-"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onomy.nayka.com.ua/pdf/11_2021/106.pdf" TargetMode="External"/><Relationship Id="rId23" Type="http://schemas.openxmlformats.org/officeDocument/2006/relationships/hyperlink" Target="https://scientific-rating.znu.edu.ua/index.php?r=publication%2Fview&amp;id=24442" TargetMode="External"/><Relationship Id="rId28" Type="http://schemas.openxmlformats.org/officeDocument/2006/relationships/hyperlink" Target="https://scientific-rating.znu.edu.ua/index.php?r=publication%2Fview&amp;id=24443" TargetMode="External"/><Relationship Id="rId36" Type="http://schemas.openxmlformats.org/officeDocument/2006/relationships/hyperlink" Target="https://tinyurl.com/y6wzzlu3" TargetMode="External"/><Relationship Id="rId49" Type="http://schemas.openxmlformats.org/officeDocument/2006/relationships/hyperlink" Target="https://tinyurl.com/ydhcsagx" TargetMode="External"/><Relationship Id="rId57" Type="http://schemas.openxmlformats.org/officeDocument/2006/relationships/fontTable" Target="fontTable.xml"/><Relationship Id="rId10" Type="http://schemas.openxmlformats.org/officeDocument/2006/relationships/hyperlink" Target="http://search.ligazakon.ua/l_doc2.nsf/link1/REG4248.html" TargetMode="External"/><Relationship Id="rId19" Type="http://schemas.openxmlformats.org/officeDocument/2006/relationships/hyperlink" Target="http://www.investplan.com.ua/pdf/22_2021/16.pdf" TargetMode="External"/><Relationship Id="rId31" Type="http://schemas.openxmlformats.org/officeDocument/2006/relationships/hyperlink" Target="http://search.ligazakon.ua/l_doc2.nsf/link1/REG4044.html" TargetMode="External"/><Relationship Id="rId44" Type="http://schemas.openxmlformats.org/officeDocument/2006/relationships/hyperlink" Target="https://tinyurl.com/y8gbt4xs" TargetMode="External"/><Relationship Id="rId52" Type="http://schemas.openxmlformats.org/officeDocument/2006/relationships/hyperlink" Target="mailto:moodle.znu@znu.edu.ua" TargetMode="External"/><Relationship Id="rId4" Type="http://schemas.openxmlformats.org/officeDocument/2006/relationships/webSettings" Target="webSettings.xml"/><Relationship Id="rId9" Type="http://schemas.openxmlformats.org/officeDocument/2006/relationships/hyperlink" Target="http://search.ligazakon.ua/l_doc2.nsf/link1/RE22868.html" TargetMode="External"/><Relationship Id="rId14" Type="http://schemas.openxmlformats.org/officeDocument/2006/relationships/hyperlink" Target="https://scientific-rating.znu.edu.ua/index.php?r=publication%2Fview&amp;id=18352" TargetMode="External"/><Relationship Id="rId22" Type="http://schemas.openxmlformats.org/officeDocument/2006/relationships/hyperlink" Target="https://scientific-rating.znu.edu.ua/index.php?r=publication%2Fview&amp;id=24442" TargetMode="External"/><Relationship Id="rId27" Type="http://schemas.openxmlformats.org/officeDocument/2006/relationships/hyperlink" Target="https://scientific-rating.znu.edu.ua/index.php?r=publication%2Fview&amp;id=24443" TargetMode="External"/><Relationship Id="rId30" Type="http://schemas.openxmlformats.org/officeDocument/2006/relationships/hyperlink" Target="http://www.nbuv.gov.ua/" TargetMode="External"/><Relationship Id="rId35" Type="http://schemas.openxmlformats.org/officeDocument/2006/relationships/hyperlink" Target="https://tinyurl.com/ya6yk4ad" TargetMode="External"/><Relationship Id="rId43" Type="http://schemas.openxmlformats.org/officeDocument/2006/relationships/hyperlink" Target="https://tinyurl.com/ycds57la" TargetMode="External"/><Relationship Id="rId48" Type="http://schemas.openxmlformats.org/officeDocument/2006/relationships/hyperlink" Target="https://tinyurl.com/y9r5dpwh" TargetMode="External"/><Relationship Id="rId56"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http://library.znu.edu.ua/"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3721</Words>
  <Characters>21214</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2024-10-19T13:32:00Z</dcterms:created>
  <dcterms:modified xsi:type="dcterms:W3CDTF">2024-10-19T19:07:00Z</dcterms:modified>
</cp:coreProperties>
</file>