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1C1" w:rsidRDefault="009041C1" w:rsidP="009041C1">
      <w:pPr>
        <w:jc w:val="center"/>
        <w:rPr>
          <w:rFonts w:ascii="Times New Roman" w:hAnsi="Times New Roman" w:cs="Times New Roman"/>
          <w:szCs w:val="28"/>
        </w:rPr>
      </w:pPr>
      <w:r>
        <w:rPr>
          <w:rFonts w:ascii="Times New Roman" w:hAnsi="Times New Roman" w:cs="Times New Roman"/>
          <w:szCs w:val="28"/>
        </w:rPr>
        <w:t>ЗАПОРІЗЬКИЙ НАЦІОНАЛЬНИЙ УНІВЕРСИТЕТ</w:t>
      </w:r>
    </w:p>
    <w:p w:rsidR="009041C1" w:rsidRDefault="009041C1" w:rsidP="009041C1">
      <w:pPr>
        <w:jc w:val="center"/>
        <w:rPr>
          <w:rFonts w:ascii="Times New Roman" w:hAnsi="Times New Roman" w:cs="Times New Roman"/>
          <w:caps/>
          <w:szCs w:val="28"/>
          <w:lang w:val="ru-RU"/>
        </w:rPr>
      </w:pPr>
      <w:r>
        <w:rPr>
          <w:rFonts w:ascii="Times New Roman" w:hAnsi="Times New Roman" w:cs="Times New Roman"/>
          <w:caps/>
          <w:szCs w:val="28"/>
          <w:lang w:val="ru-RU"/>
        </w:rPr>
        <w:t xml:space="preserve">МАТЕМАТИЧНИЙ </w:t>
      </w:r>
      <w:r>
        <w:rPr>
          <w:rFonts w:ascii="Times New Roman" w:hAnsi="Times New Roman" w:cs="Times New Roman"/>
          <w:caps/>
          <w:szCs w:val="28"/>
        </w:rPr>
        <w:t>Факультет</w:t>
      </w:r>
    </w:p>
    <w:p w:rsidR="009041C1" w:rsidRDefault="009041C1" w:rsidP="009041C1">
      <w:pPr>
        <w:jc w:val="center"/>
        <w:rPr>
          <w:rFonts w:ascii="Times New Roman" w:hAnsi="Times New Roman" w:cs="Times New Roman"/>
          <w:b/>
        </w:rPr>
      </w:pPr>
      <w:r>
        <w:rPr>
          <w:rFonts w:ascii="Times New Roman" w:hAnsi="Times New Roman" w:cs="Times New Roman"/>
          <w:caps/>
          <w:lang w:val="ru-RU"/>
        </w:rPr>
        <w:t xml:space="preserve"> </w:t>
      </w:r>
      <w:r>
        <w:rPr>
          <w:rFonts w:ascii="Times New Roman" w:hAnsi="Times New Roman" w:cs="Times New Roman"/>
          <w:b/>
        </w:rPr>
        <w:t xml:space="preserve">                                             </w:t>
      </w:r>
    </w:p>
    <w:p w:rsidR="009041C1" w:rsidRDefault="009041C1" w:rsidP="009041C1">
      <w:pPr>
        <w:jc w:val="center"/>
        <w:rPr>
          <w:rFonts w:ascii="Times New Roman" w:hAnsi="Times New Roman" w:cs="Times New Roman"/>
          <w:b/>
          <w:sz w:val="22"/>
          <w:szCs w:val="22"/>
        </w:rPr>
      </w:pPr>
    </w:p>
    <w:p w:rsidR="009041C1" w:rsidRDefault="009041C1" w:rsidP="009041C1">
      <w:pPr>
        <w:jc w:val="center"/>
        <w:rPr>
          <w:rFonts w:ascii="Times New Roman" w:hAnsi="Times New Roman" w:cs="Times New Roman"/>
        </w:rPr>
      </w:pPr>
      <w:r>
        <w:rPr>
          <w:rFonts w:ascii="Times New Roman" w:hAnsi="Times New Roman" w:cs="Times New Roman"/>
          <w:b/>
        </w:rPr>
        <w:t xml:space="preserve">                                                       ЗАТВЕРДЖУЮ</w:t>
      </w:r>
    </w:p>
    <w:p w:rsidR="009041C1" w:rsidRDefault="009041C1" w:rsidP="009041C1">
      <w:pPr>
        <w:ind w:left="5400"/>
        <w:rPr>
          <w:rFonts w:ascii="Times New Roman" w:hAnsi="Times New Roman" w:cs="Times New Roman"/>
        </w:rPr>
      </w:pPr>
    </w:p>
    <w:p w:rsidR="009041C1" w:rsidRDefault="009041C1" w:rsidP="009041C1">
      <w:pPr>
        <w:ind w:left="5760"/>
        <w:rPr>
          <w:rFonts w:ascii="Times New Roman" w:hAnsi="Times New Roman" w:cs="Times New Roman"/>
        </w:rPr>
      </w:pPr>
      <w:r>
        <w:rPr>
          <w:rFonts w:ascii="Times New Roman" w:hAnsi="Times New Roman" w:cs="Times New Roman"/>
        </w:rPr>
        <w:t>Декан математичного</w:t>
      </w:r>
      <w:r>
        <w:rPr>
          <w:rFonts w:ascii="Times New Roman" w:hAnsi="Times New Roman" w:cs="Times New Roman"/>
          <w:lang w:val="ru-RU"/>
        </w:rPr>
        <w:t xml:space="preserve"> </w:t>
      </w:r>
      <w:r>
        <w:rPr>
          <w:rFonts w:ascii="Times New Roman" w:hAnsi="Times New Roman" w:cs="Times New Roman"/>
        </w:rPr>
        <w:t xml:space="preserve">факультету  </w:t>
      </w:r>
    </w:p>
    <w:p w:rsidR="009041C1" w:rsidRDefault="009041C1" w:rsidP="009041C1">
      <w:pPr>
        <w:ind w:left="5400"/>
        <w:rPr>
          <w:rFonts w:ascii="Times New Roman" w:hAnsi="Times New Roman" w:cs="Times New Roman"/>
          <w:sz w:val="16"/>
        </w:rPr>
      </w:pPr>
      <w:r>
        <w:rPr>
          <w:rFonts w:ascii="Times New Roman" w:hAnsi="Times New Roman" w:cs="Times New Roman"/>
          <w:szCs w:val="28"/>
        </w:rPr>
        <w:t xml:space="preserve">       ______                С.І. </w:t>
      </w:r>
      <w:proofErr w:type="spellStart"/>
      <w:r>
        <w:rPr>
          <w:rFonts w:ascii="Times New Roman" w:hAnsi="Times New Roman" w:cs="Times New Roman"/>
          <w:szCs w:val="28"/>
        </w:rPr>
        <w:t>Гоменюк</w:t>
      </w:r>
      <w:proofErr w:type="spellEnd"/>
      <w:r>
        <w:rPr>
          <w:rFonts w:ascii="Times New Roman" w:hAnsi="Times New Roman" w:cs="Times New Roman"/>
          <w:sz w:val="16"/>
        </w:rPr>
        <w:t xml:space="preserve">  </w:t>
      </w:r>
    </w:p>
    <w:p w:rsidR="009041C1" w:rsidRDefault="009041C1" w:rsidP="009041C1">
      <w:pPr>
        <w:ind w:left="5400"/>
        <w:rPr>
          <w:rFonts w:ascii="Times New Roman" w:hAnsi="Times New Roman" w:cs="Times New Roman"/>
          <w:sz w:val="16"/>
        </w:rPr>
      </w:pPr>
      <w:r>
        <w:rPr>
          <w:rFonts w:ascii="Times New Roman" w:hAnsi="Times New Roman" w:cs="Times New Roman"/>
          <w:sz w:val="16"/>
        </w:rPr>
        <w:t xml:space="preserve">            (підпис)                        (ініціали та прізвище) </w:t>
      </w:r>
    </w:p>
    <w:p w:rsidR="009041C1" w:rsidRDefault="009041C1" w:rsidP="009041C1">
      <w:pPr>
        <w:rPr>
          <w:rFonts w:ascii="Times New Roman" w:hAnsi="Times New Roman" w:cs="Times New Roman"/>
          <w:sz w:val="22"/>
        </w:rPr>
      </w:pPr>
      <w:r>
        <w:rPr>
          <w:rFonts w:ascii="Times New Roman" w:hAnsi="Times New Roman" w:cs="Times New Roman"/>
        </w:rPr>
        <w:t xml:space="preserve">                                                                                                «______»_______________202___</w:t>
      </w:r>
    </w:p>
    <w:p w:rsidR="009041C1" w:rsidRDefault="009041C1" w:rsidP="009041C1">
      <w:pPr>
        <w:jc w:val="center"/>
        <w:rPr>
          <w:rFonts w:ascii="Times New Roman" w:hAnsi="Times New Roman" w:cs="Times New Roman"/>
          <w:sz w:val="20"/>
          <w:szCs w:val="20"/>
        </w:rPr>
      </w:pPr>
    </w:p>
    <w:p w:rsidR="009041C1" w:rsidRDefault="009041C1" w:rsidP="009041C1">
      <w:pPr>
        <w:jc w:val="center"/>
        <w:rPr>
          <w:rFonts w:ascii="Times New Roman" w:hAnsi="Times New Roman" w:cs="Times New Roman"/>
          <w:sz w:val="20"/>
          <w:szCs w:val="20"/>
        </w:rPr>
      </w:pPr>
    </w:p>
    <w:p w:rsidR="009041C1" w:rsidRDefault="009041C1" w:rsidP="009041C1">
      <w:pPr>
        <w:jc w:val="center"/>
        <w:rPr>
          <w:rFonts w:ascii="Times New Roman" w:hAnsi="Times New Roman" w:cs="Times New Roman"/>
          <w:iCs/>
          <w:sz w:val="28"/>
          <w:szCs w:val="28"/>
        </w:rPr>
      </w:pPr>
      <w:r>
        <w:rPr>
          <w:rFonts w:ascii="Times New Roman" w:hAnsi="Times New Roman" w:cs="Times New Roman"/>
          <w:iCs/>
          <w:sz w:val="28"/>
          <w:szCs w:val="28"/>
        </w:rPr>
        <w:t>СИЛАБУС НАВЧАЛЬНОЇ ДИСЦИПЛІНИ</w:t>
      </w:r>
    </w:p>
    <w:p w:rsidR="009041C1" w:rsidRDefault="009041C1" w:rsidP="009041C1">
      <w:pPr>
        <w:jc w:val="center"/>
        <w:rPr>
          <w:rFonts w:ascii="Times New Roman" w:hAnsi="Times New Roman" w:cs="Times New Roman"/>
          <w:b/>
          <w:bCs/>
          <w:sz w:val="28"/>
          <w:szCs w:val="28"/>
        </w:rPr>
      </w:pPr>
      <w:r>
        <w:rPr>
          <w:rFonts w:ascii="Times New Roman" w:hAnsi="Times New Roman" w:cs="Times New Roman"/>
          <w:b/>
          <w:bCs/>
          <w:sz w:val="28"/>
          <w:szCs w:val="28"/>
        </w:rPr>
        <w:t xml:space="preserve"> Основи вищої математики </w:t>
      </w:r>
    </w:p>
    <w:p w:rsidR="009041C1" w:rsidRDefault="009041C1" w:rsidP="009041C1">
      <w:pPr>
        <w:jc w:val="center"/>
        <w:rPr>
          <w:rFonts w:ascii="Times New Roman" w:hAnsi="Times New Roman" w:cs="Times New Roman"/>
          <w:sz w:val="16"/>
          <w:szCs w:val="16"/>
        </w:rPr>
      </w:pPr>
      <w:r>
        <w:rPr>
          <w:rFonts w:ascii="Times New Roman" w:hAnsi="Times New Roman" w:cs="Times New Roman"/>
          <w:sz w:val="16"/>
          <w:szCs w:val="16"/>
        </w:rPr>
        <w:t>(назва навчальної дисципліни)</w:t>
      </w:r>
    </w:p>
    <w:p w:rsidR="009041C1" w:rsidRDefault="009041C1" w:rsidP="009041C1">
      <w:pPr>
        <w:jc w:val="center"/>
        <w:rPr>
          <w:rFonts w:ascii="Times New Roman" w:hAnsi="Times New Roman" w:cs="Times New Roman"/>
          <w:bCs/>
          <w:sz w:val="28"/>
          <w:szCs w:val="28"/>
        </w:rPr>
      </w:pPr>
      <w:r>
        <w:rPr>
          <w:rFonts w:ascii="Times New Roman" w:hAnsi="Times New Roman" w:cs="Times New Roman"/>
          <w:b/>
          <w:bCs/>
          <w:sz w:val="28"/>
          <w:szCs w:val="28"/>
        </w:rPr>
        <w:t xml:space="preserve"> </w:t>
      </w:r>
      <w:r>
        <w:rPr>
          <w:rFonts w:ascii="Times New Roman" w:hAnsi="Times New Roman" w:cs="Times New Roman"/>
          <w:bCs/>
          <w:sz w:val="28"/>
          <w:szCs w:val="28"/>
        </w:rPr>
        <w:t>підготовки бакалаврів</w:t>
      </w:r>
    </w:p>
    <w:p w:rsidR="009041C1" w:rsidRDefault="009041C1" w:rsidP="009041C1">
      <w:pPr>
        <w:jc w:val="center"/>
        <w:rPr>
          <w:rFonts w:ascii="Times New Roman" w:hAnsi="Times New Roman" w:cs="Times New Roman"/>
          <w:iCs/>
          <w:sz w:val="28"/>
          <w:szCs w:val="28"/>
        </w:rPr>
      </w:pPr>
      <w:r>
        <w:rPr>
          <w:rFonts w:ascii="Times New Roman" w:hAnsi="Times New Roman" w:cs="Times New Roman"/>
          <w:bCs/>
          <w:sz w:val="16"/>
          <w:szCs w:val="16"/>
        </w:rPr>
        <w:t xml:space="preserve">                             (назва освітнього ступеня)</w:t>
      </w:r>
      <w:r>
        <w:rPr>
          <w:rFonts w:ascii="Times New Roman" w:hAnsi="Times New Roman" w:cs="Times New Roman"/>
          <w:iCs/>
          <w:sz w:val="28"/>
          <w:szCs w:val="28"/>
        </w:rPr>
        <w:t xml:space="preserve"> </w:t>
      </w:r>
    </w:p>
    <w:p w:rsidR="009041C1" w:rsidRDefault="009041C1" w:rsidP="009041C1">
      <w:pPr>
        <w:jc w:val="center"/>
        <w:rPr>
          <w:rFonts w:ascii="Times New Roman" w:hAnsi="Times New Roman" w:cs="Times New Roman"/>
          <w:iCs/>
          <w:sz w:val="28"/>
          <w:szCs w:val="28"/>
        </w:rPr>
      </w:pPr>
      <w:r>
        <w:rPr>
          <w:rFonts w:ascii="Times New Roman" w:hAnsi="Times New Roman" w:cs="Times New Roman"/>
          <w:iCs/>
          <w:sz w:val="28"/>
          <w:szCs w:val="28"/>
        </w:rPr>
        <w:t>денної форми здобуття освіти</w:t>
      </w:r>
    </w:p>
    <w:p w:rsidR="009041C1" w:rsidRDefault="009041C1" w:rsidP="009041C1">
      <w:pPr>
        <w:jc w:val="center"/>
        <w:rPr>
          <w:rFonts w:ascii="Times New Roman" w:hAnsi="Times New Roman" w:cs="Times New Roman"/>
          <w:sz w:val="28"/>
          <w:szCs w:val="28"/>
        </w:rPr>
      </w:pPr>
    </w:p>
    <w:p w:rsidR="009041C1" w:rsidRDefault="009041C1" w:rsidP="009041C1">
      <w:pPr>
        <w:jc w:val="center"/>
        <w:rPr>
          <w:rFonts w:ascii="Times New Roman" w:hAnsi="Times New Roman" w:cs="Times New Roman"/>
          <w:sz w:val="28"/>
          <w:szCs w:val="28"/>
        </w:rPr>
      </w:pPr>
      <w:r>
        <w:rPr>
          <w:rFonts w:ascii="Times New Roman" w:hAnsi="Times New Roman" w:cs="Times New Roman"/>
          <w:sz w:val="28"/>
          <w:szCs w:val="28"/>
        </w:rPr>
        <w:t>освітньо-професійна програма</w:t>
      </w:r>
      <w:r>
        <w:rPr>
          <w:sz w:val="28"/>
          <w:szCs w:val="28"/>
          <w:u w:val="single"/>
        </w:rPr>
        <w:t xml:space="preserve"> Прикладна лінгвістика</w:t>
      </w:r>
    </w:p>
    <w:p w:rsidR="009041C1" w:rsidRDefault="009041C1" w:rsidP="009041C1">
      <w:pPr>
        <w:jc w:val="center"/>
        <w:rPr>
          <w:rFonts w:ascii="Times New Roman" w:hAnsi="Times New Roman" w:cs="Times New Roman"/>
          <w:sz w:val="28"/>
          <w:szCs w:val="28"/>
        </w:rPr>
      </w:pPr>
      <w:r>
        <w:rPr>
          <w:rFonts w:ascii="Times New Roman" w:hAnsi="Times New Roman" w:cs="Times New Roman"/>
          <w:sz w:val="16"/>
          <w:szCs w:val="16"/>
        </w:rPr>
        <w:t xml:space="preserve">                                                                                     (назва)</w:t>
      </w:r>
    </w:p>
    <w:p w:rsidR="009041C1" w:rsidRDefault="009041C1" w:rsidP="009041C1">
      <w:pPr>
        <w:jc w:val="center"/>
        <w:rPr>
          <w:rFonts w:ascii="Times New Roman" w:hAnsi="Times New Roman" w:cs="Times New Roman"/>
          <w:sz w:val="28"/>
          <w:szCs w:val="28"/>
        </w:rPr>
      </w:pPr>
      <w:r>
        <w:rPr>
          <w:rFonts w:ascii="Times New Roman" w:hAnsi="Times New Roman" w:cs="Times New Roman"/>
          <w:sz w:val="28"/>
          <w:szCs w:val="28"/>
        </w:rPr>
        <w:t xml:space="preserve">спеціальності   В11.10 </w:t>
      </w:r>
      <w:r>
        <w:rPr>
          <w:sz w:val="28"/>
          <w:szCs w:val="28"/>
          <w:u w:val="single"/>
        </w:rPr>
        <w:t xml:space="preserve"> Прикладна лінгвістика</w:t>
      </w:r>
    </w:p>
    <w:p w:rsidR="009041C1" w:rsidRDefault="009041C1" w:rsidP="009041C1">
      <w:pPr>
        <w:jc w:val="center"/>
        <w:rPr>
          <w:rFonts w:ascii="Times New Roman" w:hAnsi="Times New Roman" w:cs="Times New Roman"/>
          <w:sz w:val="28"/>
          <w:szCs w:val="28"/>
        </w:rPr>
      </w:pPr>
      <w:r>
        <w:rPr>
          <w:rFonts w:ascii="Times New Roman" w:hAnsi="Times New Roman" w:cs="Times New Roman"/>
          <w:sz w:val="16"/>
          <w:szCs w:val="16"/>
        </w:rPr>
        <w:t xml:space="preserve">                                   (шифр, назва спеціальності)</w:t>
      </w:r>
    </w:p>
    <w:p w:rsidR="009041C1" w:rsidRDefault="009041C1" w:rsidP="009041C1">
      <w:pPr>
        <w:jc w:val="center"/>
        <w:rPr>
          <w:rFonts w:ascii="Times New Roman" w:hAnsi="Times New Roman" w:cs="Times New Roman"/>
          <w:sz w:val="28"/>
          <w:szCs w:val="28"/>
        </w:rPr>
      </w:pPr>
      <w:r>
        <w:rPr>
          <w:rFonts w:ascii="Times New Roman" w:hAnsi="Times New Roman" w:cs="Times New Roman"/>
          <w:sz w:val="28"/>
          <w:szCs w:val="28"/>
        </w:rPr>
        <w:t xml:space="preserve">галузі знань В11 </w:t>
      </w:r>
      <w:r>
        <w:rPr>
          <w:rFonts w:ascii="Times New Roman" w:hAnsi="Times New Roman" w:cs="Times New Roman"/>
          <w:sz w:val="28"/>
          <w:szCs w:val="28"/>
          <w:u w:val="single"/>
        </w:rPr>
        <w:t>Філологія</w:t>
      </w:r>
    </w:p>
    <w:p w:rsidR="009041C1" w:rsidRDefault="009041C1" w:rsidP="009041C1">
      <w:pPr>
        <w:ind w:firstLine="708"/>
        <w:rPr>
          <w:rFonts w:ascii="Times New Roman" w:hAnsi="Times New Roman" w:cs="Times New Roman"/>
          <w:sz w:val="16"/>
          <w:szCs w:val="16"/>
        </w:rPr>
      </w:pPr>
      <w:r>
        <w:rPr>
          <w:rFonts w:ascii="Times New Roman" w:hAnsi="Times New Roman" w:cs="Times New Roman"/>
          <w:sz w:val="16"/>
          <w:szCs w:val="16"/>
        </w:rPr>
        <w:t xml:space="preserve">                                                                                                               (шифр і назва)</w:t>
      </w:r>
    </w:p>
    <w:p w:rsidR="009041C1" w:rsidRDefault="009041C1" w:rsidP="009041C1">
      <w:pPr>
        <w:jc w:val="center"/>
        <w:rPr>
          <w:rFonts w:ascii="Times New Roman" w:hAnsi="Times New Roman" w:cs="Times New Roman"/>
          <w:sz w:val="16"/>
          <w:szCs w:val="16"/>
        </w:rPr>
      </w:pPr>
      <w:r>
        <w:rPr>
          <w:rFonts w:ascii="Times New Roman" w:hAnsi="Times New Roman" w:cs="Times New Roman"/>
          <w:sz w:val="16"/>
          <w:szCs w:val="16"/>
        </w:rPr>
        <w:t xml:space="preserve">                                                  </w:t>
      </w:r>
    </w:p>
    <w:p w:rsidR="009041C1" w:rsidRDefault="009041C1" w:rsidP="009041C1">
      <w:pPr>
        <w:rPr>
          <w:rFonts w:ascii="Times New Roman" w:hAnsi="Times New Roman" w:cs="Times New Roman"/>
          <w:b/>
          <w:bCs/>
        </w:rPr>
      </w:pPr>
      <w:r>
        <w:rPr>
          <w:rFonts w:ascii="Times New Roman" w:hAnsi="Times New Roman" w:cs="Times New Roman"/>
          <w:b/>
          <w:bCs/>
          <w:caps/>
        </w:rPr>
        <w:t>викладач</w:t>
      </w:r>
      <w:r>
        <w:rPr>
          <w:rFonts w:ascii="Times New Roman" w:hAnsi="Times New Roman" w:cs="Times New Roman"/>
          <w:b/>
          <w:bCs/>
        </w:rPr>
        <w:t xml:space="preserve">: </w:t>
      </w:r>
      <w:proofErr w:type="spellStart"/>
      <w:r>
        <w:rPr>
          <w:rFonts w:ascii="Times New Roman" w:hAnsi="Times New Roman" w:cs="Times New Roman"/>
          <w:b/>
          <w:bCs/>
          <w:u w:val="single"/>
        </w:rPr>
        <w:t>Гречнєва</w:t>
      </w:r>
      <w:proofErr w:type="spellEnd"/>
      <w:r>
        <w:rPr>
          <w:rFonts w:ascii="Times New Roman" w:hAnsi="Times New Roman" w:cs="Times New Roman"/>
          <w:b/>
          <w:bCs/>
          <w:u w:val="single"/>
        </w:rPr>
        <w:t xml:space="preserve"> Марина Олександрівна, </w:t>
      </w:r>
      <w:proofErr w:type="spellStart"/>
      <w:r>
        <w:rPr>
          <w:rFonts w:ascii="Times New Roman" w:hAnsi="Times New Roman" w:cs="Times New Roman"/>
          <w:b/>
          <w:bCs/>
          <w:u w:val="single"/>
        </w:rPr>
        <w:t>к.ф.-м.н</w:t>
      </w:r>
      <w:proofErr w:type="spellEnd"/>
      <w:r>
        <w:rPr>
          <w:rFonts w:ascii="Times New Roman" w:hAnsi="Times New Roman" w:cs="Times New Roman"/>
          <w:b/>
          <w:bCs/>
          <w:u w:val="single"/>
        </w:rPr>
        <w:t>., доцент</w:t>
      </w:r>
      <w:r>
        <w:rPr>
          <w:rFonts w:ascii="Times New Roman" w:hAnsi="Times New Roman" w:cs="Times New Roman"/>
          <w:b/>
          <w:bCs/>
        </w:rPr>
        <w:t xml:space="preserve"> </w:t>
      </w:r>
    </w:p>
    <w:p w:rsidR="009041C1" w:rsidRDefault="009041C1" w:rsidP="009041C1">
      <w:pPr>
        <w:rPr>
          <w:rFonts w:ascii="Times New Roman" w:hAnsi="Times New Roman" w:cs="Times New Roman"/>
          <w:b/>
          <w:bCs/>
          <w:sz w:val="16"/>
          <w:szCs w:val="16"/>
          <w:vertAlign w:val="superscript"/>
        </w:rPr>
      </w:pPr>
      <w:r>
        <w:rPr>
          <w:rFonts w:ascii="Times New Roman" w:hAnsi="Times New Roman" w:cs="Times New Roman"/>
          <w:b/>
          <w:bCs/>
          <w:sz w:val="16"/>
          <w:szCs w:val="16"/>
          <w:vertAlign w:val="superscript"/>
        </w:rPr>
        <w:t xml:space="preserve">                                                                                           </w:t>
      </w:r>
    </w:p>
    <w:p w:rsidR="009041C1" w:rsidRDefault="009041C1" w:rsidP="009041C1">
      <w:pPr>
        <w:rPr>
          <w:rFonts w:ascii="Times New Roman" w:hAnsi="Times New Roman" w:cs="Times New Roman"/>
          <w:b/>
          <w:bCs/>
          <w:sz w:val="16"/>
          <w:szCs w:val="16"/>
          <w:vertAlign w:val="superscript"/>
        </w:rPr>
      </w:pPr>
    </w:p>
    <w:p w:rsidR="009041C1" w:rsidRDefault="009041C1" w:rsidP="009041C1">
      <w:pPr>
        <w:jc w:val="center"/>
        <w:rPr>
          <w:rFonts w:ascii="Times New Roman" w:hAnsi="Times New Roman" w:cs="Times New Roman"/>
          <w:sz w:val="22"/>
          <w:szCs w:val="22"/>
          <w:vertAlign w:val="superscript"/>
        </w:rPr>
      </w:pPr>
    </w:p>
    <w:tbl>
      <w:tblPr>
        <w:tblW w:w="0" w:type="auto"/>
        <w:tblLook w:val="04A0" w:firstRow="1" w:lastRow="0" w:firstColumn="1" w:lastColumn="0" w:noHBand="0" w:noVBand="1"/>
      </w:tblPr>
      <w:tblGrid>
        <w:gridCol w:w="4826"/>
        <w:gridCol w:w="4745"/>
      </w:tblGrid>
      <w:tr w:rsidR="009041C1" w:rsidRPr="009041C1" w:rsidTr="009041C1">
        <w:tc>
          <w:tcPr>
            <w:tcW w:w="4826" w:type="dxa"/>
          </w:tcPr>
          <w:p w:rsidR="009041C1" w:rsidRDefault="009041C1">
            <w:pPr>
              <w:spacing w:line="276" w:lineRule="auto"/>
              <w:rPr>
                <w:rFonts w:ascii="Times New Roman" w:hAnsi="Times New Roman" w:cs="Times New Roman"/>
              </w:rPr>
            </w:pPr>
            <w:r>
              <w:rPr>
                <w:rFonts w:ascii="Times New Roman" w:hAnsi="Times New Roman" w:cs="Times New Roman"/>
              </w:rPr>
              <w:t>Обговорено та ухвалено</w:t>
            </w:r>
          </w:p>
          <w:p w:rsidR="009041C1" w:rsidRDefault="009041C1">
            <w:pPr>
              <w:spacing w:line="276" w:lineRule="auto"/>
              <w:rPr>
                <w:rFonts w:ascii="Times New Roman" w:hAnsi="Times New Roman" w:cs="Times New Roman"/>
              </w:rPr>
            </w:pPr>
            <w:r>
              <w:rPr>
                <w:rFonts w:ascii="Times New Roman" w:hAnsi="Times New Roman" w:cs="Times New Roman"/>
              </w:rPr>
              <w:t>на засіданні кафедри загальної математики</w:t>
            </w: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r>
              <w:rPr>
                <w:rFonts w:ascii="Times New Roman" w:hAnsi="Times New Roman" w:cs="Times New Roman"/>
              </w:rPr>
              <w:t>Протокол №_</w:t>
            </w:r>
            <w:r>
              <w:rPr>
                <w:rFonts w:ascii="Times New Roman" w:hAnsi="Times New Roman" w:cs="Times New Roman"/>
                <w:lang w:val="ru-RU"/>
              </w:rPr>
              <w:t>1</w:t>
            </w:r>
            <w:r>
              <w:rPr>
                <w:rFonts w:ascii="Times New Roman" w:hAnsi="Times New Roman" w:cs="Times New Roman"/>
              </w:rPr>
              <w:t>_ від  “</w:t>
            </w:r>
            <w:r>
              <w:rPr>
                <w:rFonts w:ascii="Times New Roman" w:hAnsi="Times New Roman" w:cs="Times New Roman"/>
                <w:lang w:val="ru-RU"/>
              </w:rPr>
              <w:t>29</w:t>
            </w:r>
            <w:r>
              <w:rPr>
                <w:rFonts w:ascii="Times New Roman" w:hAnsi="Times New Roman" w:cs="Times New Roman"/>
              </w:rPr>
              <w:t>”</w:t>
            </w:r>
            <w:r>
              <w:rPr>
                <w:rFonts w:ascii="Times New Roman" w:hAnsi="Times New Roman" w:cs="Times New Roman"/>
                <w:lang w:val="ru-RU"/>
              </w:rPr>
              <w:t xml:space="preserve"> </w:t>
            </w:r>
            <w:proofErr w:type="spellStart"/>
            <w:r>
              <w:rPr>
                <w:rFonts w:ascii="Times New Roman" w:hAnsi="Times New Roman" w:cs="Times New Roman"/>
                <w:lang w:val="ru-RU"/>
              </w:rPr>
              <w:t>серпня</w:t>
            </w:r>
            <w:proofErr w:type="spellEnd"/>
            <w:r>
              <w:rPr>
                <w:rFonts w:ascii="Times New Roman" w:hAnsi="Times New Roman" w:cs="Times New Roman"/>
                <w:lang w:val="ru-RU"/>
              </w:rPr>
              <w:t xml:space="preserve"> </w:t>
            </w:r>
            <w:r>
              <w:rPr>
                <w:rFonts w:ascii="Times New Roman" w:hAnsi="Times New Roman" w:cs="Times New Roman"/>
              </w:rPr>
              <w:t>202</w:t>
            </w:r>
            <w:r>
              <w:rPr>
                <w:rFonts w:ascii="Times New Roman" w:hAnsi="Times New Roman" w:cs="Times New Roman"/>
                <w:lang w:val="ru-RU"/>
              </w:rPr>
              <w:t>5</w:t>
            </w:r>
            <w:r>
              <w:rPr>
                <w:rFonts w:ascii="Times New Roman" w:hAnsi="Times New Roman" w:cs="Times New Roman"/>
              </w:rPr>
              <w:t xml:space="preserve"> р.</w:t>
            </w:r>
          </w:p>
          <w:p w:rsidR="009041C1" w:rsidRDefault="009041C1">
            <w:pPr>
              <w:spacing w:line="276" w:lineRule="auto"/>
              <w:rPr>
                <w:rFonts w:ascii="Times New Roman" w:hAnsi="Times New Roman" w:cs="Times New Roman"/>
              </w:rPr>
            </w:pPr>
            <w:r>
              <w:rPr>
                <w:rFonts w:ascii="Times New Roman" w:hAnsi="Times New Roman" w:cs="Times New Roman"/>
              </w:rPr>
              <w:t>Завідувач кафедри загальної математики</w:t>
            </w:r>
          </w:p>
          <w:p w:rsidR="009041C1" w:rsidRDefault="009041C1">
            <w:pPr>
              <w:spacing w:line="276" w:lineRule="auto"/>
              <w:jc w:val="center"/>
              <w:rPr>
                <w:rFonts w:ascii="Times New Roman" w:hAnsi="Times New Roman" w:cs="Times New Roman"/>
              </w:rPr>
            </w:pPr>
          </w:p>
          <w:p w:rsidR="009041C1" w:rsidRDefault="009041C1">
            <w:pPr>
              <w:spacing w:line="276" w:lineRule="auto"/>
              <w:rPr>
                <w:rFonts w:ascii="Times New Roman" w:hAnsi="Times New Roman" w:cs="Times New Roman"/>
              </w:rPr>
            </w:pPr>
            <w:proofErr w:type="spellStart"/>
            <w:r>
              <w:rPr>
                <w:rFonts w:ascii="Times New Roman" w:hAnsi="Times New Roman" w:cs="Times New Roman"/>
              </w:rPr>
              <w:t>_____________________І.В.Зіновє</w:t>
            </w:r>
            <w:proofErr w:type="spellEnd"/>
            <w:r>
              <w:rPr>
                <w:rFonts w:ascii="Times New Roman" w:hAnsi="Times New Roman" w:cs="Times New Roman"/>
              </w:rPr>
              <w:t>єв _____</w:t>
            </w:r>
          </w:p>
          <w:p w:rsidR="009041C1" w:rsidRDefault="009041C1">
            <w:pPr>
              <w:autoSpaceDE w:val="0"/>
              <w:autoSpaceDN w:val="0"/>
              <w:spacing w:line="276" w:lineRule="auto"/>
              <w:rPr>
                <w:rFonts w:ascii="Times New Roman" w:hAnsi="Times New Roman" w:cs="Times New Roman"/>
                <w:vertAlign w:val="superscript"/>
                <w:lang w:eastAsia="en-US"/>
              </w:rPr>
            </w:pPr>
            <w:r>
              <w:rPr>
                <w:rFonts w:ascii="Times New Roman" w:hAnsi="Times New Roman" w:cs="Times New Roman"/>
                <w:vertAlign w:val="superscript"/>
              </w:rPr>
              <w:t xml:space="preserve">         (підпис)</w:t>
            </w:r>
            <w:r>
              <w:rPr>
                <w:rFonts w:ascii="Times New Roman" w:hAnsi="Times New Roman" w:cs="Times New Roman"/>
              </w:rPr>
              <w:t xml:space="preserve">                          </w:t>
            </w:r>
            <w:r>
              <w:rPr>
                <w:rFonts w:ascii="Times New Roman" w:hAnsi="Times New Roman" w:cs="Times New Roman"/>
                <w:vertAlign w:val="superscript"/>
              </w:rPr>
              <w:t>(ініціали, прізвище )</w:t>
            </w:r>
          </w:p>
        </w:tc>
        <w:tc>
          <w:tcPr>
            <w:tcW w:w="4745" w:type="dxa"/>
          </w:tcPr>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r>
              <w:rPr>
                <w:rFonts w:ascii="Times New Roman" w:hAnsi="Times New Roman" w:cs="Times New Roman"/>
              </w:rPr>
              <w:t xml:space="preserve">       Погоджено </w:t>
            </w:r>
          </w:p>
          <w:p w:rsidR="009041C1" w:rsidRDefault="009041C1">
            <w:pPr>
              <w:spacing w:line="276" w:lineRule="auto"/>
              <w:rPr>
                <w:rFonts w:ascii="Times New Roman" w:hAnsi="Times New Roman" w:cs="Times New Roman"/>
              </w:rPr>
            </w:pPr>
            <w:r>
              <w:rPr>
                <w:rFonts w:ascii="Times New Roman" w:hAnsi="Times New Roman" w:cs="Times New Roman"/>
              </w:rPr>
              <w:t xml:space="preserve">       Гарант освітньо-професійної</w:t>
            </w:r>
          </w:p>
          <w:p w:rsidR="009041C1" w:rsidRDefault="009041C1">
            <w:pPr>
              <w:spacing w:line="276" w:lineRule="auto"/>
              <w:rPr>
                <w:rFonts w:ascii="Times New Roman" w:hAnsi="Times New Roman" w:cs="Times New Roman"/>
              </w:rPr>
            </w:pPr>
            <w:r>
              <w:rPr>
                <w:rFonts w:ascii="Times New Roman" w:hAnsi="Times New Roman" w:cs="Times New Roman"/>
              </w:rPr>
              <w:t xml:space="preserve"> </w:t>
            </w:r>
          </w:p>
          <w:p w:rsidR="009041C1" w:rsidRDefault="009041C1">
            <w:pPr>
              <w:spacing w:line="276" w:lineRule="auto"/>
              <w:ind w:firstLine="419"/>
              <w:rPr>
                <w:rFonts w:ascii="Times New Roman" w:hAnsi="Times New Roman" w:cs="Times New Roman"/>
                <w:sz w:val="28"/>
                <w:szCs w:val="28"/>
              </w:rPr>
            </w:pPr>
            <w:r>
              <w:rPr>
                <w:rFonts w:ascii="Times New Roman" w:hAnsi="Times New Roman" w:cs="Times New Roman"/>
                <w:sz w:val="28"/>
                <w:szCs w:val="28"/>
              </w:rPr>
              <w:t xml:space="preserve"> _______________ ____</w:t>
            </w:r>
          </w:p>
          <w:p w:rsidR="009041C1" w:rsidRDefault="009041C1">
            <w:pPr>
              <w:spacing w:line="276" w:lineRule="auto"/>
              <w:rPr>
                <w:rFonts w:ascii="Times New Roman" w:hAnsi="Times New Roman" w:cs="Times New Roman"/>
                <w:sz w:val="16"/>
                <w:szCs w:val="16"/>
              </w:rPr>
            </w:pPr>
            <w:r>
              <w:rPr>
                <w:rFonts w:ascii="Times New Roman" w:hAnsi="Times New Roman" w:cs="Times New Roman"/>
                <w:sz w:val="16"/>
                <w:szCs w:val="16"/>
              </w:rPr>
              <w:t xml:space="preserve">                     (підпис)                                (ініціали, прізвище)</w:t>
            </w:r>
          </w:p>
          <w:p w:rsidR="009041C1" w:rsidRDefault="009041C1">
            <w:pPr>
              <w:autoSpaceDE w:val="0"/>
              <w:autoSpaceDN w:val="0"/>
              <w:spacing w:line="276" w:lineRule="auto"/>
              <w:rPr>
                <w:rFonts w:ascii="Times New Roman" w:hAnsi="Times New Roman" w:cs="Times New Roman"/>
                <w:lang w:eastAsia="en-US"/>
              </w:rPr>
            </w:pPr>
          </w:p>
        </w:tc>
      </w:tr>
      <w:tr w:rsidR="009041C1" w:rsidRPr="009041C1" w:rsidTr="009041C1">
        <w:tc>
          <w:tcPr>
            <w:tcW w:w="4826" w:type="dxa"/>
          </w:tcPr>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tc>
        <w:tc>
          <w:tcPr>
            <w:tcW w:w="4745" w:type="dxa"/>
          </w:tcPr>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p w:rsidR="009041C1" w:rsidRDefault="009041C1">
            <w:pPr>
              <w:spacing w:line="276" w:lineRule="auto"/>
              <w:rPr>
                <w:rFonts w:ascii="Times New Roman" w:hAnsi="Times New Roman" w:cs="Times New Roman"/>
              </w:rPr>
            </w:pPr>
          </w:p>
        </w:tc>
      </w:tr>
    </w:tbl>
    <w:p w:rsidR="009041C1" w:rsidRDefault="009041C1" w:rsidP="009041C1">
      <w:pPr>
        <w:jc w:val="center"/>
        <w:rPr>
          <w:rFonts w:ascii="Times New Roman" w:hAnsi="Times New Roman" w:cs="Times New Roman"/>
          <w:sz w:val="28"/>
          <w:szCs w:val="28"/>
        </w:rPr>
      </w:pPr>
      <w:r>
        <w:rPr>
          <w:rFonts w:ascii="Times New Roman" w:hAnsi="Times New Roman" w:cs="Times New Roman"/>
          <w:sz w:val="28"/>
          <w:szCs w:val="28"/>
        </w:rPr>
        <w:t>2025 рік</w:t>
      </w:r>
    </w:p>
    <w:p w:rsidR="009041C1" w:rsidRDefault="009041C1" w:rsidP="009041C1">
      <w:pPr>
        <w:widowControl/>
        <w:suppressAutoHyphens w:val="0"/>
        <w:rPr>
          <w:rFonts w:ascii="Times New Roman" w:hAnsi="Times New Roman" w:cs="Times New Roman"/>
          <w:sz w:val="28"/>
          <w:szCs w:val="28"/>
        </w:rPr>
        <w:sectPr w:rsidR="009041C1">
          <w:pgSz w:w="11906" w:h="16838"/>
          <w:pgMar w:top="1134" w:right="567" w:bottom="1134" w:left="1701" w:header="340" w:footer="567" w:gutter="0"/>
          <w:cols w:space="720"/>
        </w:sectPr>
      </w:pPr>
    </w:p>
    <w:p w:rsidR="002942ED" w:rsidRDefault="002942ED" w:rsidP="001B4D8C">
      <w:pPr>
        <w:overflowPunct w:val="0"/>
        <w:adjustRightInd w:val="0"/>
        <w:ind w:left="-567"/>
        <w:textAlignment w:val="baseline"/>
        <w:rPr>
          <w:rFonts w:ascii="Times New Roman" w:hAnsi="Times New Roman" w:cs="Times New Roman"/>
          <w:sz w:val="26"/>
          <w:szCs w:val="26"/>
          <w:lang w:val="ru-RU"/>
        </w:rPr>
      </w:pPr>
    </w:p>
    <w:p w:rsidR="002942ED" w:rsidRDefault="00DE0B7E">
      <w:pPr>
        <w:rPr>
          <w:rFonts w:ascii="Times New Roman" w:hAnsi="Times New Roman" w:cs="Times New Roman"/>
          <w:b/>
          <w:bCs/>
        </w:rPr>
      </w:pPr>
      <w:r>
        <w:rPr>
          <w:rFonts w:ascii="Times New Roman" w:hAnsi="Times New Roman" w:cs="Times New Roman"/>
          <w:b/>
          <w:bCs/>
        </w:rPr>
        <w:t xml:space="preserve">Зв`язок з викладачем: </w:t>
      </w:r>
    </w:p>
    <w:p w:rsidR="002942ED" w:rsidRPr="00F61313" w:rsidRDefault="00DE0B7E">
      <w:pPr>
        <w:rPr>
          <w:rFonts w:ascii="Times New Roman" w:hAnsi="Times New Roman" w:cs="Times New Roman"/>
          <w:b/>
        </w:rPr>
      </w:pPr>
      <w:r>
        <w:rPr>
          <w:rFonts w:ascii="Times New Roman" w:hAnsi="Times New Roman" w:cs="Times New Roman"/>
          <w:b/>
        </w:rPr>
        <w:t>E-</w:t>
      </w:r>
      <w:proofErr w:type="spellStart"/>
      <w:r>
        <w:rPr>
          <w:rFonts w:ascii="Times New Roman" w:hAnsi="Times New Roman" w:cs="Times New Roman"/>
          <w:b/>
        </w:rPr>
        <w:t>mail</w:t>
      </w:r>
      <w:proofErr w:type="spellEnd"/>
      <w:r>
        <w:rPr>
          <w:rFonts w:ascii="Times New Roman" w:hAnsi="Times New Roman" w:cs="Times New Roman"/>
          <w:b/>
        </w:rPr>
        <w:t xml:space="preserve">: </w:t>
      </w:r>
      <w:proofErr w:type="spellStart"/>
      <w:r>
        <w:rPr>
          <w:rFonts w:ascii="Times New Roman" w:hAnsi="Times New Roman" w:cs="Times New Roman"/>
          <w:i/>
          <w:lang w:val="en-US"/>
        </w:rPr>
        <w:t>grechnevamarina</w:t>
      </w:r>
      <w:proofErr w:type="spellEnd"/>
      <w:r w:rsidRPr="00F61313">
        <w:rPr>
          <w:rFonts w:ascii="Times New Roman" w:hAnsi="Times New Roman" w:cs="Times New Roman"/>
          <w:i/>
        </w:rPr>
        <w:t>@</w:t>
      </w:r>
      <w:proofErr w:type="spellStart"/>
      <w:r>
        <w:rPr>
          <w:rFonts w:ascii="Times New Roman" w:hAnsi="Times New Roman" w:cs="Times New Roman"/>
          <w:i/>
          <w:lang w:val="en-US"/>
        </w:rPr>
        <w:t>gmail</w:t>
      </w:r>
      <w:proofErr w:type="spellEnd"/>
      <w:r w:rsidRPr="00F61313">
        <w:rPr>
          <w:rFonts w:ascii="Times New Roman" w:hAnsi="Times New Roman" w:cs="Times New Roman"/>
          <w:i/>
        </w:rPr>
        <w:t>.</w:t>
      </w:r>
      <w:r>
        <w:rPr>
          <w:rFonts w:ascii="Times New Roman" w:hAnsi="Times New Roman" w:cs="Times New Roman"/>
          <w:i/>
          <w:lang w:val="en-US"/>
        </w:rPr>
        <w:t>com</w:t>
      </w:r>
    </w:p>
    <w:p w:rsidR="002942ED" w:rsidRDefault="00DE0B7E">
      <w:pPr>
        <w:rPr>
          <w:rFonts w:ascii="Times New Roman" w:hAnsi="Times New Roman" w:cs="Times New Roman"/>
        </w:rPr>
      </w:pPr>
      <w:proofErr w:type="spellStart"/>
      <w:r>
        <w:rPr>
          <w:rFonts w:ascii="Times New Roman" w:hAnsi="Times New Roman" w:cs="Times New Roman"/>
          <w:b/>
        </w:rPr>
        <w:t>Сезн</w:t>
      </w:r>
      <w:proofErr w:type="spellEnd"/>
      <w:r>
        <w:rPr>
          <w:rFonts w:ascii="Times New Roman" w:hAnsi="Times New Roman" w:cs="Times New Roman"/>
          <w:b/>
        </w:rPr>
        <w:t xml:space="preserve"> ЗНУ повідомлення </w:t>
      </w:r>
    </w:p>
    <w:p w:rsidR="002942ED" w:rsidRDefault="00DE0B7E">
      <w:pPr>
        <w:rPr>
          <w:rFonts w:ascii="Times New Roman" w:hAnsi="Times New Roman" w:cs="Times New Roman"/>
        </w:rPr>
      </w:pPr>
      <w:r>
        <w:rPr>
          <w:rFonts w:ascii="Times New Roman" w:hAnsi="Times New Roman" w:cs="Times New Roman"/>
          <w:b/>
        </w:rPr>
        <w:t xml:space="preserve">Телефон: </w:t>
      </w:r>
      <w:r>
        <w:rPr>
          <w:rFonts w:ascii="Times New Roman" w:hAnsi="Times New Roman" w:cs="Times New Roman"/>
          <w:i/>
        </w:rPr>
        <w:t>0977303274</w:t>
      </w:r>
    </w:p>
    <w:p w:rsidR="002942ED" w:rsidRDefault="00DE0B7E">
      <w:pPr>
        <w:rPr>
          <w:rFonts w:ascii="Times New Roman" w:hAnsi="Times New Roman" w:cs="Times New Roman"/>
          <w:bCs/>
          <w:i/>
          <w:iCs/>
          <w:sz w:val="22"/>
          <w:szCs w:val="22"/>
        </w:rPr>
      </w:pPr>
      <w:r>
        <w:rPr>
          <w:rFonts w:ascii="Times New Roman" w:hAnsi="Times New Roman" w:cs="Times New Roman"/>
          <w:b/>
        </w:rPr>
        <w:t xml:space="preserve">Інші засоби зв’язку: </w:t>
      </w:r>
      <w:proofErr w:type="spellStart"/>
      <w:r>
        <w:rPr>
          <w:rFonts w:ascii="Times New Roman" w:hAnsi="Times New Roman" w:cs="Times New Roman"/>
          <w:bCs/>
          <w:i/>
          <w:iCs/>
          <w:sz w:val="22"/>
          <w:szCs w:val="22"/>
        </w:rPr>
        <w:t>Viber</w:t>
      </w:r>
      <w:proofErr w:type="spellEnd"/>
      <w:r>
        <w:rPr>
          <w:rFonts w:ascii="Times New Roman" w:hAnsi="Times New Roman" w:cs="Times New Roman"/>
          <w:bCs/>
          <w:i/>
          <w:iCs/>
          <w:sz w:val="22"/>
          <w:szCs w:val="22"/>
        </w:rPr>
        <w:t xml:space="preserve">, </w:t>
      </w:r>
      <w:proofErr w:type="spellStart"/>
      <w:r>
        <w:rPr>
          <w:rFonts w:ascii="Times New Roman" w:hAnsi="Times New Roman" w:cs="Times New Roman"/>
          <w:bCs/>
          <w:i/>
          <w:iCs/>
          <w:sz w:val="22"/>
          <w:szCs w:val="22"/>
        </w:rPr>
        <w:t>Telegram</w:t>
      </w:r>
      <w:proofErr w:type="spellEnd"/>
      <w:r>
        <w:rPr>
          <w:rFonts w:ascii="Times New Roman" w:hAnsi="Times New Roman" w:cs="Times New Roman"/>
          <w:bCs/>
          <w:i/>
          <w:iCs/>
          <w:sz w:val="22"/>
          <w:szCs w:val="22"/>
        </w:rPr>
        <w:t xml:space="preserve"> </w:t>
      </w:r>
    </w:p>
    <w:p w:rsidR="002942ED" w:rsidRDefault="00DE0B7E">
      <w:pPr>
        <w:rPr>
          <w:rFonts w:ascii="Times New Roman" w:hAnsi="Times New Roman" w:cs="Times New Roman"/>
          <w:sz w:val="22"/>
          <w:szCs w:val="22"/>
        </w:rPr>
      </w:pPr>
      <w:r>
        <w:rPr>
          <w:rFonts w:ascii="Times New Roman" w:hAnsi="Times New Roman" w:cs="Times New Roman"/>
          <w:b/>
        </w:rPr>
        <w:t xml:space="preserve">Кафедра: </w:t>
      </w:r>
      <w:r>
        <w:rPr>
          <w:rFonts w:ascii="Times New Roman" w:hAnsi="Times New Roman" w:cs="Times New Roman"/>
          <w:i/>
          <w:lang w:val="ru-RU"/>
        </w:rPr>
        <w:t>кафедра</w:t>
      </w:r>
      <w:r>
        <w:rPr>
          <w:rFonts w:ascii="Times New Roman" w:hAnsi="Times New Roman" w:cs="Times New Roman"/>
          <w:b/>
          <w:lang w:val="ru-RU"/>
        </w:rPr>
        <w:t xml:space="preserve"> </w:t>
      </w:r>
      <w:r>
        <w:rPr>
          <w:rFonts w:ascii="Times New Roman" w:hAnsi="Times New Roman" w:cs="Times New Roman"/>
          <w:i/>
        </w:rPr>
        <w:t>загальної математики, 1 корпус, ауд.21-А</w:t>
      </w:r>
    </w:p>
    <w:p w:rsidR="002942ED" w:rsidRDefault="00DE0B7E">
      <w:pPr>
        <w:rPr>
          <w:rFonts w:ascii="Times New Roman" w:hAnsi="Times New Roman" w:cs="Times New Roman"/>
          <w:i/>
          <w:iCs/>
        </w:rPr>
      </w:pPr>
      <w:r>
        <w:rPr>
          <w:rFonts w:ascii="Times New Roman" w:hAnsi="Times New Roman" w:cs="Times New Roman"/>
          <w:i/>
          <w:iCs/>
        </w:rPr>
        <w:t xml:space="preserve"> </w:t>
      </w:r>
    </w:p>
    <w:p w:rsidR="002942ED" w:rsidRDefault="002942ED">
      <w:pPr>
        <w:rPr>
          <w:rFonts w:ascii="Times New Roman" w:hAnsi="Times New Roman" w:cs="Times New Roman"/>
          <w:b/>
          <w:bCs/>
          <w:sz w:val="28"/>
          <w:szCs w:val="28"/>
        </w:rPr>
      </w:pPr>
    </w:p>
    <w:p w:rsidR="002942ED" w:rsidRDefault="00DE0B7E">
      <w:pPr>
        <w:pStyle w:val="ad"/>
        <w:jc w:val="center"/>
        <w:rPr>
          <w:bCs/>
          <w:i/>
          <w:sz w:val="22"/>
          <w:szCs w:val="22"/>
          <w:lang w:val="uk-UA"/>
        </w:rPr>
      </w:pPr>
      <w:r>
        <w:rPr>
          <w:b/>
          <w:bCs/>
          <w:sz w:val="28"/>
          <w:szCs w:val="28"/>
          <w:lang w:val="uk-UA"/>
        </w:rPr>
        <w:t>1. Опис навчальної дисципліни</w:t>
      </w:r>
      <w:r>
        <w:rPr>
          <w:bCs/>
          <w:i/>
          <w:sz w:val="22"/>
          <w:szCs w:val="22"/>
          <w:lang w:val="uk-UA"/>
        </w:rPr>
        <w:t xml:space="preserve"> </w:t>
      </w:r>
    </w:p>
    <w:p w:rsidR="002942ED" w:rsidRDefault="00DE0B7E">
      <w:pPr>
        <w:pStyle w:val="ab"/>
        <w:ind w:firstLine="539"/>
        <w:rPr>
          <w:sz w:val="24"/>
          <w:szCs w:val="24"/>
          <w:lang w:val="uk-UA"/>
        </w:rPr>
      </w:pPr>
      <w:r>
        <w:rPr>
          <w:b/>
          <w:sz w:val="24"/>
          <w:szCs w:val="24"/>
          <w:lang w:val="uk-UA"/>
        </w:rPr>
        <w:t xml:space="preserve">Метою </w:t>
      </w:r>
      <w:r>
        <w:rPr>
          <w:sz w:val="24"/>
          <w:szCs w:val="24"/>
          <w:lang w:val="uk-UA"/>
        </w:rPr>
        <w:t>вивчення навчальної дисципліни «</w:t>
      </w:r>
      <w:r w:rsidR="009041C1">
        <w:rPr>
          <w:sz w:val="24"/>
          <w:szCs w:val="24"/>
          <w:lang w:val="uk-UA"/>
        </w:rPr>
        <w:t>Математичні о</w:t>
      </w:r>
      <w:r>
        <w:rPr>
          <w:sz w:val="24"/>
          <w:szCs w:val="24"/>
          <w:lang w:val="uk-UA"/>
        </w:rPr>
        <w:t xml:space="preserve">снови </w:t>
      </w:r>
      <w:r w:rsidR="009041C1">
        <w:rPr>
          <w:sz w:val="24"/>
          <w:szCs w:val="24"/>
          <w:lang w:val="uk-UA"/>
        </w:rPr>
        <w:t>спеціальності</w:t>
      </w:r>
      <w:r>
        <w:rPr>
          <w:sz w:val="24"/>
          <w:szCs w:val="24"/>
          <w:lang w:val="uk-UA"/>
        </w:rPr>
        <w:t>» є освоєння студентами основ математичного апарату, необхідного для розв’язання теоретичних і практичних задач, що виникають в їх майбутній професійній діяльності; набуття вмінь та навичок з простого моделювання реальних природних процесів; освоєння прийомів дослідження і розв’язання математично формалізованих задач.</w:t>
      </w:r>
    </w:p>
    <w:p w:rsidR="002942ED" w:rsidRDefault="00DE0B7E">
      <w:pPr>
        <w:pStyle w:val="ab"/>
        <w:ind w:firstLine="539"/>
        <w:rPr>
          <w:sz w:val="24"/>
          <w:szCs w:val="24"/>
          <w:lang w:val="uk-UA"/>
        </w:rPr>
      </w:pPr>
      <w:r>
        <w:rPr>
          <w:sz w:val="24"/>
          <w:szCs w:val="24"/>
          <w:lang w:val="uk-UA"/>
        </w:rPr>
        <w:t xml:space="preserve">Основними </w:t>
      </w:r>
      <w:r>
        <w:rPr>
          <w:b/>
          <w:sz w:val="24"/>
          <w:szCs w:val="24"/>
          <w:lang w:val="uk-UA"/>
        </w:rPr>
        <w:t xml:space="preserve">завданнями </w:t>
      </w:r>
      <w:r>
        <w:rPr>
          <w:sz w:val="24"/>
          <w:szCs w:val="24"/>
          <w:lang w:val="uk-UA"/>
        </w:rPr>
        <w:t>вивчення дисципліни «</w:t>
      </w:r>
      <w:r w:rsidR="009041C1">
        <w:rPr>
          <w:sz w:val="24"/>
          <w:szCs w:val="24"/>
          <w:lang w:val="uk-UA"/>
        </w:rPr>
        <w:t>Математичні основи спеціальності</w:t>
      </w:r>
      <w:r>
        <w:rPr>
          <w:sz w:val="24"/>
          <w:szCs w:val="24"/>
          <w:lang w:val="uk-UA"/>
        </w:rPr>
        <w:t>» є:</w:t>
      </w:r>
    </w:p>
    <w:p w:rsidR="002942ED" w:rsidRDefault="00DE0B7E">
      <w:pPr>
        <w:pStyle w:val="af1"/>
        <w:widowControl w:val="0"/>
        <w:numPr>
          <w:ilvl w:val="0"/>
          <w:numId w:val="1"/>
        </w:numPr>
        <w:tabs>
          <w:tab w:val="left" w:pos="284"/>
        </w:tabs>
        <w:suppressAutoHyphens w:val="0"/>
        <w:autoSpaceDE w:val="0"/>
        <w:autoSpaceDN w:val="0"/>
        <w:spacing w:before="2" w:line="293" w:lineRule="exact"/>
        <w:ind w:left="284" w:firstLine="283"/>
        <w:contextualSpacing w:val="0"/>
      </w:pPr>
      <w:r>
        <w:rPr>
          <w:spacing w:val="-4"/>
        </w:rPr>
        <w:t xml:space="preserve"> засвоєння теоретичних знань з теорії матриць</w:t>
      </w:r>
      <w:r>
        <w:rPr>
          <w:spacing w:val="-3"/>
        </w:rPr>
        <w:t>;</w:t>
      </w:r>
    </w:p>
    <w:p w:rsidR="002942ED" w:rsidRDefault="00DE0B7E">
      <w:pPr>
        <w:pStyle w:val="af1"/>
        <w:widowControl w:val="0"/>
        <w:numPr>
          <w:ilvl w:val="0"/>
          <w:numId w:val="1"/>
        </w:numPr>
        <w:tabs>
          <w:tab w:val="left" w:pos="284"/>
        </w:tabs>
        <w:suppressAutoHyphens w:val="0"/>
        <w:autoSpaceDE w:val="0"/>
        <w:autoSpaceDN w:val="0"/>
        <w:spacing w:line="293" w:lineRule="exact"/>
        <w:ind w:left="284" w:firstLine="283"/>
        <w:contextualSpacing w:val="0"/>
      </w:pPr>
      <w:r>
        <w:rPr>
          <w:spacing w:val="-4"/>
        </w:rPr>
        <w:t xml:space="preserve"> оволодіння методами розв’язання систем лінійних </w:t>
      </w:r>
      <w:r>
        <w:rPr>
          <w:spacing w:val="-5"/>
        </w:rPr>
        <w:t xml:space="preserve">алгебраїчних </w:t>
      </w:r>
      <w:r>
        <w:rPr>
          <w:spacing w:val="-4"/>
        </w:rPr>
        <w:t>рівнянь;</w:t>
      </w:r>
    </w:p>
    <w:p w:rsidR="002942ED" w:rsidRDefault="00DE0B7E">
      <w:pPr>
        <w:pStyle w:val="af1"/>
        <w:widowControl w:val="0"/>
        <w:numPr>
          <w:ilvl w:val="0"/>
          <w:numId w:val="1"/>
        </w:numPr>
        <w:tabs>
          <w:tab w:val="left" w:pos="284"/>
        </w:tabs>
        <w:suppressAutoHyphens w:val="0"/>
        <w:autoSpaceDE w:val="0"/>
        <w:autoSpaceDN w:val="0"/>
        <w:spacing w:before="2" w:line="293" w:lineRule="exact"/>
        <w:ind w:left="284" w:firstLine="283"/>
        <w:contextualSpacing w:val="0"/>
      </w:pPr>
      <w:r>
        <w:rPr>
          <w:spacing w:val="-5"/>
        </w:rPr>
        <w:t xml:space="preserve"> набуття умінь</w:t>
      </w:r>
      <w:r>
        <w:rPr>
          <w:spacing w:val="-5"/>
          <w:lang w:val="ru-RU"/>
        </w:rPr>
        <w:t xml:space="preserve"> </w:t>
      </w:r>
      <w:r>
        <w:rPr>
          <w:spacing w:val="-5"/>
        </w:rPr>
        <w:t xml:space="preserve">застосовувати елементи аналітичної геометрії </w:t>
      </w:r>
      <w:r>
        <w:t xml:space="preserve">на </w:t>
      </w:r>
      <w:r>
        <w:rPr>
          <w:spacing w:val="-4"/>
        </w:rPr>
        <w:t xml:space="preserve">площині </w:t>
      </w:r>
      <w:r>
        <w:t xml:space="preserve">та у </w:t>
      </w:r>
      <w:r>
        <w:rPr>
          <w:spacing w:val="-4"/>
        </w:rPr>
        <w:t>просторі при розв’язанні прикладних задач;</w:t>
      </w:r>
    </w:p>
    <w:p w:rsidR="002942ED" w:rsidRDefault="00DE0B7E">
      <w:pPr>
        <w:pStyle w:val="af1"/>
        <w:widowControl w:val="0"/>
        <w:numPr>
          <w:ilvl w:val="0"/>
          <w:numId w:val="1"/>
        </w:numPr>
        <w:tabs>
          <w:tab w:val="left" w:pos="284"/>
        </w:tabs>
        <w:suppressAutoHyphens w:val="0"/>
        <w:autoSpaceDE w:val="0"/>
        <w:autoSpaceDN w:val="0"/>
        <w:spacing w:line="293" w:lineRule="exact"/>
        <w:ind w:left="284" w:firstLine="283"/>
        <w:contextualSpacing w:val="0"/>
        <w:jc w:val="both"/>
      </w:pPr>
      <w:r>
        <w:rPr>
          <w:spacing w:val="-5"/>
        </w:rPr>
        <w:t xml:space="preserve"> оволодіння методами знаходження границь послідовностей </w:t>
      </w:r>
      <w:r>
        <w:t>та диференціального числення функції</w:t>
      </w:r>
      <w:r>
        <w:rPr>
          <w:spacing w:val="-4"/>
        </w:rPr>
        <w:t xml:space="preserve"> однієї </w:t>
      </w:r>
      <w:r>
        <w:rPr>
          <w:spacing w:val="-3"/>
        </w:rPr>
        <w:t xml:space="preserve">та </w:t>
      </w:r>
      <w:r>
        <w:rPr>
          <w:spacing w:val="-4"/>
        </w:rPr>
        <w:t>багатьох змінних;</w:t>
      </w:r>
    </w:p>
    <w:p w:rsidR="002942ED" w:rsidRDefault="00DE0B7E">
      <w:pPr>
        <w:pStyle w:val="af1"/>
        <w:widowControl w:val="0"/>
        <w:numPr>
          <w:ilvl w:val="0"/>
          <w:numId w:val="1"/>
        </w:numPr>
        <w:tabs>
          <w:tab w:val="left" w:pos="284"/>
        </w:tabs>
        <w:suppressAutoHyphens w:val="0"/>
        <w:autoSpaceDE w:val="0"/>
        <w:autoSpaceDN w:val="0"/>
        <w:spacing w:line="293" w:lineRule="exact"/>
        <w:ind w:left="284" w:firstLine="283"/>
        <w:contextualSpacing w:val="0"/>
      </w:pPr>
      <w:r>
        <w:rPr>
          <w:spacing w:val="-4"/>
        </w:rPr>
        <w:t xml:space="preserve"> навчання застосовувати методи інтегрування.</w:t>
      </w:r>
    </w:p>
    <w:p w:rsidR="002942ED" w:rsidRDefault="002942ED">
      <w:pPr>
        <w:pStyle w:val="af1"/>
        <w:widowControl w:val="0"/>
        <w:tabs>
          <w:tab w:val="left" w:pos="284"/>
        </w:tabs>
        <w:suppressAutoHyphens w:val="0"/>
        <w:autoSpaceDE w:val="0"/>
        <w:autoSpaceDN w:val="0"/>
        <w:spacing w:line="293" w:lineRule="exact"/>
        <w:ind w:left="567"/>
        <w:contextualSpacing w:val="0"/>
        <w:rPr>
          <w:spacing w:val="-4"/>
        </w:rPr>
      </w:pPr>
    </w:p>
    <w:p w:rsidR="002942ED" w:rsidRDefault="00DE0B7E">
      <w:pPr>
        <w:pStyle w:val="ab"/>
        <w:ind w:firstLine="539"/>
        <w:rPr>
          <w:sz w:val="24"/>
          <w:szCs w:val="24"/>
          <w:lang w:val="uk-UA"/>
        </w:rPr>
      </w:pPr>
      <w:r>
        <w:rPr>
          <w:sz w:val="24"/>
          <w:szCs w:val="24"/>
          <w:lang w:val="uk-UA"/>
        </w:rPr>
        <w:t>Отримані в результаті вивчення дисципліни «</w:t>
      </w:r>
      <w:r w:rsidR="009041C1">
        <w:rPr>
          <w:sz w:val="24"/>
          <w:szCs w:val="24"/>
          <w:lang w:val="uk-UA"/>
        </w:rPr>
        <w:t>Математичні основи спеціальності</w:t>
      </w:r>
      <w:r>
        <w:rPr>
          <w:sz w:val="24"/>
          <w:szCs w:val="24"/>
          <w:lang w:val="uk-UA"/>
        </w:rPr>
        <w:t>» знання можуть бути використані для подальшого опанування таких дисциплін, як</w:t>
      </w:r>
      <w:r w:rsidR="009041C1">
        <w:rPr>
          <w:sz w:val="24"/>
          <w:szCs w:val="24"/>
          <w:lang w:val="uk-UA"/>
        </w:rPr>
        <w:t>…</w:t>
      </w:r>
    </w:p>
    <w:p w:rsidR="002942ED" w:rsidRDefault="002942ED">
      <w:pPr>
        <w:pStyle w:val="ad"/>
        <w:tabs>
          <w:tab w:val="left" w:pos="284"/>
        </w:tabs>
        <w:rPr>
          <w:sz w:val="28"/>
          <w:szCs w:val="28"/>
          <w:lang w:val="uk-UA"/>
        </w:rPr>
      </w:pPr>
    </w:p>
    <w:p w:rsidR="002942ED" w:rsidRDefault="00DE0B7E">
      <w:pPr>
        <w:pStyle w:val="ad"/>
        <w:jc w:val="center"/>
        <w:rPr>
          <w:b/>
          <w:bCs/>
          <w:sz w:val="28"/>
          <w:szCs w:val="28"/>
          <w:lang w:val="uk-UA"/>
        </w:rPr>
      </w:pPr>
      <w:r>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2942ED">
        <w:trPr>
          <w:trHeight w:val="883"/>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b/>
                <w:sz w:val="20"/>
                <w:szCs w:val="20"/>
                <w:lang w:eastAsia="en-US"/>
              </w:rPr>
            </w:pPr>
            <w:r>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b/>
                <w:lang w:eastAsia="en-US"/>
              </w:rPr>
            </w:pPr>
            <w:r>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2942ED" w:rsidRDefault="00DE0B7E">
            <w:pPr>
              <w:spacing w:line="276" w:lineRule="auto"/>
              <w:jc w:val="center"/>
              <w:rPr>
                <w:rFonts w:ascii="Times New Roman" w:hAnsi="Times New Roman" w:cs="Times New Roman"/>
                <w:b/>
                <w:lang w:eastAsia="en-US"/>
              </w:rPr>
            </w:pPr>
            <w:r>
              <w:rPr>
                <w:rFonts w:ascii="Times New Roman" w:hAnsi="Times New Roman" w:cs="Times New Roman"/>
                <w:b/>
                <w:sz w:val="22"/>
                <w:szCs w:val="22"/>
              </w:rPr>
              <w:t>заочна форма здобуття освіти</w:t>
            </w:r>
          </w:p>
        </w:tc>
      </w:tr>
      <w:tr w:rsidR="002942ED">
        <w:trPr>
          <w:trHeight w:val="44"/>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tcPr>
          <w:p w:rsidR="002942ED" w:rsidRDefault="00DE0B7E">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2942ED" w:rsidRDefault="00DE0B7E">
            <w:pPr>
              <w:jc w:val="center"/>
              <w:rPr>
                <w:rFonts w:ascii="Times New Roman" w:hAnsi="Times New Roman" w:cs="Times New Roman"/>
                <w:b/>
                <w:i/>
                <w:sz w:val="16"/>
                <w:szCs w:val="16"/>
              </w:rPr>
            </w:pPr>
            <w:r>
              <w:rPr>
                <w:rFonts w:ascii="Times New Roman" w:hAnsi="Times New Roman" w:cs="Times New Roman"/>
                <w:b/>
                <w:i/>
                <w:sz w:val="16"/>
                <w:szCs w:val="16"/>
              </w:rPr>
              <w:t>3</w:t>
            </w:r>
          </w:p>
        </w:tc>
      </w:tr>
      <w:tr w:rsidR="002942ED">
        <w:trPr>
          <w:trHeight w:val="365"/>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before="60" w:after="60" w:line="276" w:lineRule="auto"/>
              <w:rPr>
                <w:rFonts w:ascii="Times New Roman" w:hAnsi="Times New Roman" w:cs="Times New Roman"/>
                <w:lang w:eastAsia="en-US"/>
              </w:rPr>
            </w:pPr>
            <w:r>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b/>
                <w:sz w:val="28"/>
                <w:szCs w:val="28"/>
                <w:lang w:eastAsia="en-US"/>
              </w:rPr>
            </w:pPr>
            <w:r>
              <w:rPr>
                <w:rFonts w:ascii="Times New Roman" w:hAnsi="Times New Roman" w:cs="Times New Roman"/>
                <w:b/>
                <w:sz w:val="28"/>
                <w:szCs w:val="28"/>
              </w:rPr>
              <w:t>Обов’язкова</w:t>
            </w:r>
            <w:r>
              <w:rPr>
                <w:rFonts w:ascii="Times New Roman" w:hAnsi="Times New Roman" w:cs="Times New Roman"/>
                <w:sz w:val="28"/>
                <w:szCs w:val="28"/>
              </w:rPr>
              <w:t xml:space="preserve">  </w:t>
            </w:r>
          </w:p>
        </w:tc>
      </w:tr>
      <w:tr w:rsidR="002942ED">
        <w:trPr>
          <w:trHeight w:val="243"/>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before="60" w:after="60" w:line="276" w:lineRule="auto"/>
              <w:rPr>
                <w:rFonts w:ascii="Times New Roman" w:hAnsi="Times New Roman" w:cs="Times New Roman"/>
              </w:rPr>
            </w:pPr>
            <w:r>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1 -й</w:t>
            </w:r>
          </w:p>
        </w:tc>
        <w:tc>
          <w:tcPr>
            <w:tcW w:w="3260" w:type="dxa"/>
            <w:tcBorders>
              <w:top w:val="single" w:sz="4" w:space="0" w:color="auto"/>
              <w:left w:val="single" w:sz="4" w:space="0" w:color="auto"/>
              <w:bottom w:val="single" w:sz="4" w:space="0" w:color="auto"/>
              <w:right w:val="single" w:sz="4" w:space="0" w:color="auto"/>
            </w:tcBorders>
            <w:vAlign w:val="center"/>
          </w:tcPr>
          <w:p w:rsidR="002942ED" w:rsidRDefault="00DE0B7E" w:rsidP="009041C1">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 </w:t>
            </w:r>
          </w:p>
        </w:tc>
      </w:tr>
      <w:tr w:rsidR="002942ED">
        <w:trPr>
          <w:trHeight w:val="511"/>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before="60" w:after="60" w:line="276" w:lineRule="auto"/>
              <w:rPr>
                <w:rFonts w:ascii="Times New Roman" w:hAnsi="Times New Roman" w:cs="Times New Roman"/>
              </w:rPr>
            </w:pPr>
            <w:r>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942ED" w:rsidRDefault="009041C1">
            <w:pPr>
              <w:autoSpaceDE w:val="0"/>
              <w:autoSpaceDN w:val="0"/>
              <w:spacing w:line="276" w:lineRule="auto"/>
              <w:jc w:val="center"/>
              <w:rPr>
                <w:rFonts w:ascii="Times New Roman" w:hAnsi="Times New Roman" w:cs="Times New Roman"/>
                <w:b/>
              </w:rPr>
            </w:pPr>
            <w:r>
              <w:rPr>
                <w:rFonts w:ascii="Times New Roman" w:hAnsi="Times New Roman" w:cs="Times New Roman"/>
                <w:b/>
              </w:rPr>
              <w:t>5</w:t>
            </w:r>
          </w:p>
        </w:tc>
      </w:tr>
      <w:tr w:rsidR="002942ED">
        <w:trPr>
          <w:trHeight w:val="364"/>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before="60" w:after="60" w:line="276" w:lineRule="auto"/>
              <w:rPr>
                <w:rFonts w:ascii="Times New Roman" w:hAnsi="Times New Roman" w:cs="Times New Roman"/>
                <w:lang w:eastAsia="en-US"/>
              </w:rPr>
            </w:pPr>
            <w:r>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942ED" w:rsidRDefault="009041C1">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150</w:t>
            </w:r>
          </w:p>
        </w:tc>
      </w:tr>
      <w:tr w:rsidR="002942E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spacing w:line="276" w:lineRule="auto"/>
              <w:rPr>
                <w:rFonts w:ascii="Times New Roman" w:hAnsi="Times New Roman" w:cs="Times New Roman"/>
                <w:lang w:eastAsia="en-US"/>
              </w:rPr>
            </w:pPr>
            <w:r>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tcPr>
          <w:p w:rsidR="002942ED" w:rsidRDefault="00DE0B7E" w:rsidP="005B710E">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год.</w:t>
            </w:r>
          </w:p>
        </w:tc>
      </w:tr>
      <w:tr w:rsidR="002942ED">
        <w:trPr>
          <w:trHeight w:val="679"/>
        </w:trPr>
        <w:tc>
          <w:tcPr>
            <w:tcW w:w="2977" w:type="dxa"/>
            <w:tcBorders>
              <w:top w:val="single" w:sz="4" w:space="0" w:color="auto"/>
              <w:left w:val="single" w:sz="4" w:space="0" w:color="auto"/>
              <w:right w:val="single" w:sz="4" w:space="0" w:color="auto"/>
            </w:tcBorders>
            <w:vAlign w:val="center"/>
          </w:tcPr>
          <w:p w:rsidR="002942ED" w:rsidRDefault="00DE0B7E">
            <w:pPr>
              <w:autoSpaceDE w:val="0"/>
              <w:autoSpaceDN w:val="0"/>
              <w:spacing w:line="276" w:lineRule="auto"/>
              <w:rPr>
                <w:rFonts w:ascii="Times New Roman" w:hAnsi="Times New Roman" w:cs="Times New Roman"/>
              </w:rPr>
            </w:pPr>
            <w:r>
              <w:rPr>
                <w:rFonts w:ascii="Times New Roman" w:hAnsi="Times New Roman" w:cs="Times New Roman"/>
              </w:rPr>
              <w:t>Практичні заняття</w:t>
            </w:r>
          </w:p>
        </w:tc>
        <w:tc>
          <w:tcPr>
            <w:tcW w:w="3260" w:type="dxa"/>
            <w:tcBorders>
              <w:top w:val="single" w:sz="4" w:space="0" w:color="auto"/>
              <w:left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год.</w:t>
            </w:r>
          </w:p>
        </w:tc>
      </w:tr>
      <w:tr w:rsidR="002942ED">
        <w:trPr>
          <w:trHeight w:val="317"/>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spacing w:line="276" w:lineRule="auto"/>
              <w:rPr>
                <w:rFonts w:ascii="Times New Roman" w:hAnsi="Times New Roman" w:cs="Times New Roman"/>
                <w:lang w:eastAsia="en-US"/>
              </w:rPr>
            </w:pPr>
            <w:r>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 год.</w:t>
            </w:r>
          </w:p>
        </w:tc>
        <w:tc>
          <w:tcPr>
            <w:tcW w:w="3260" w:type="dxa"/>
            <w:tcBorders>
              <w:left w:val="single" w:sz="4" w:space="0" w:color="auto"/>
              <w:bottom w:val="single" w:sz="4" w:space="0" w:color="auto"/>
              <w:right w:val="single" w:sz="4" w:space="0" w:color="auto"/>
            </w:tcBorders>
            <w:vAlign w:val="center"/>
          </w:tcPr>
          <w:p w:rsidR="002942ED" w:rsidRDefault="00DE0B7E">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год.</w:t>
            </w:r>
          </w:p>
        </w:tc>
      </w:tr>
      <w:tr w:rsidR="002942ED">
        <w:trPr>
          <w:trHeight w:val="606"/>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spacing w:line="276" w:lineRule="auto"/>
              <w:rPr>
                <w:rFonts w:ascii="Times New Roman" w:hAnsi="Times New Roman" w:cs="Times New Roman"/>
                <w:lang w:eastAsia="en-US"/>
              </w:rPr>
            </w:pPr>
            <w:r>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942ED" w:rsidRDefault="00DE0B7E">
            <w:pPr>
              <w:rPr>
                <w:rFonts w:ascii="Times New Roman" w:hAnsi="Times New Roman" w:cs="Times New Roman"/>
                <w:sz w:val="20"/>
                <w:szCs w:val="20"/>
                <w:lang w:eastAsia="en-US"/>
              </w:rPr>
            </w:pPr>
            <w:r>
              <w:rPr>
                <w:rFonts w:ascii="Times New Roman" w:hAnsi="Times New Roman" w:cs="Times New Roman"/>
                <w:bCs/>
                <w:i/>
                <w:sz w:val="20"/>
                <w:szCs w:val="20"/>
              </w:rPr>
              <w:t xml:space="preserve">1 корпус, ауд.21-А (очно), </w:t>
            </w:r>
            <w:r>
              <w:rPr>
                <w:rFonts w:ascii="Times New Roman" w:hAnsi="Times New Roman" w:cs="Times New Roman"/>
                <w:bCs/>
                <w:i/>
                <w:sz w:val="20"/>
                <w:szCs w:val="20"/>
                <w:lang w:val="en-US"/>
              </w:rPr>
              <w:t>Zoom</w:t>
            </w:r>
            <w:r>
              <w:rPr>
                <w:rFonts w:ascii="Times New Roman" w:hAnsi="Times New Roman" w:cs="Times New Roman"/>
                <w:bCs/>
                <w:i/>
                <w:sz w:val="20"/>
                <w:szCs w:val="20"/>
                <w:lang w:val="ru-RU"/>
              </w:rPr>
              <w:t xml:space="preserve"> (</w:t>
            </w:r>
            <w:r>
              <w:rPr>
                <w:rFonts w:ascii="Times New Roman" w:hAnsi="Times New Roman" w:cs="Times New Roman"/>
                <w:bCs/>
                <w:i/>
                <w:sz w:val="20"/>
                <w:szCs w:val="20"/>
              </w:rPr>
              <w:t xml:space="preserve">дистанційно) за розкладом  </w:t>
            </w:r>
          </w:p>
        </w:tc>
      </w:tr>
      <w:tr w:rsidR="002942ED">
        <w:trPr>
          <w:trHeight w:val="485"/>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spacing w:line="276" w:lineRule="auto"/>
              <w:rPr>
                <w:rFonts w:ascii="Times New Roman" w:hAnsi="Times New Roman" w:cs="Times New Roman"/>
              </w:rPr>
            </w:pPr>
            <w:r>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942ED" w:rsidRDefault="005B710E">
            <w:pPr>
              <w:spacing w:line="276" w:lineRule="auto"/>
              <w:jc w:val="center"/>
              <w:rPr>
                <w:rFonts w:ascii="Times New Roman" w:hAnsi="Times New Roman" w:cs="Times New Roman"/>
                <w:sz w:val="28"/>
                <w:szCs w:val="28"/>
              </w:rPr>
            </w:pPr>
            <w:r>
              <w:rPr>
                <w:rFonts w:ascii="Times New Roman" w:hAnsi="Times New Roman" w:cs="Times New Roman"/>
                <w:b/>
                <w:sz w:val="28"/>
                <w:szCs w:val="28"/>
              </w:rPr>
              <w:t>залік</w:t>
            </w:r>
            <w:r w:rsidR="00DE0B7E">
              <w:rPr>
                <w:rFonts w:ascii="Times New Roman" w:hAnsi="Times New Roman" w:cs="Times New Roman"/>
                <w:b/>
                <w:sz w:val="28"/>
                <w:szCs w:val="28"/>
              </w:rPr>
              <w:t xml:space="preserve"> </w:t>
            </w:r>
          </w:p>
        </w:tc>
      </w:tr>
      <w:tr w:rsidR="002942ED">
        <w:trPr>
          <w:trHeight w:val="888"/>
        </w:trPr>
        <w:tc>
          <w:tcPr>
            <w:tcW w:w="2977" w:type="dxa"/>
            <w:tcBorders>
              <w:top w:val="single" w:sz="4" w:space="0" w:color="auto"/>
              <w:left w:val="single" w:sz="4" w:space="0" w:color="auto"/>
              <w:bottom w:val="single" w:sz="4" w:space="0" w:color="auto"/>
              <w:right w:val="single" w:sz="4" w:space="0" w:color="auto"/>
            </w:tcBorders>
            <w:vAlign w:val="center"/>
          </w:tcPr>
          <w:p w:rsidR="002942ED" w:rsidRDefault="00DE0B7E">
            <w:pPr>
              <w:spacing w:line="276" w:lineRule="auto"/>
              <w:rPr>
                <w:rFonts w:ascii="Times New Roman" w:hAnsi="Times New Roman" w:cs="Times New Roman"/>
              </w:rPr>
            </w:pPr>
            <w:r>
              <w:rPr>
                <w:rFonts w:ascii="Times New Roman" w:hAnsi="Times New Roman" w:cs="Times New Roman"/>
              </w:rPr>
              <w:lastRenderedPageBreak/>
              <w:t xml:space="preserve">Посилання на електронний курс у СЕЗН ЗНУ (платформа </w:t>
            </w:r>
            <w:proofErr w:type="spellStart"/>
            <w:r>
              <w:rPr>
                <w:rFonts w:ascii="Times New Roman" w:hAnsi="Times New Roman" w:cs="Times New Roman"/>
              </w:rPr>
              <w:t>Moodle</w:t>
            </w:r>
            <w:proofErr w:type="spellEnd"/>
            <w:r>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2942ED" w:rsidRDefault="005B710E">
            <w:pPr>
              <w:spacing w:line="276" w:lineRule="auto"/>
              <w:jc w:val="center"/>
              <w:rPr>
                <w:rFonts w:ascii="Times New Roman" w:hAnsi="Times New Roman" w:cs="Times New Roman"/>
              </w:rPr>
            </w:pPr>
            <w:hyperlink r:id="rId9" w:history="1">
              <w:r w:rsidRPr="00D42194">
                <w:rPr>
                  <w:rStyle w:val="a4"/>
                </w:rPr>
                <w:t>https://moodle.znu.edu.ua/course/view.php?id=14927</w:t>
              </w:r>
            </w:hyperlink>
            <w:r>
              <w:t xml:space="preserve"> </w:t>
            </w:r>
            <w:bookmarkStart w:id="0" w:name="_GoBack"/>
            <w:bookmarkEnd w:id="0"/>
            <w:r w:rsidR="00DE0B7E">
              <w:rPr>
                <w:rFonts w:ascii="Times New Roman" w:hAnsi="Times New Roman" w:cs="Times New Roman"/>
              </w:rPr>
              <w:t xml:space="preserve"> </w:t>
            </w:r>
          </w:p>
        </w:tc>
      </w:tr>
    </w:tbl>
    <w:p w:rsidR="002942ED" w:rsidRDefault="002942ED">
      <w:pPr>
        <w:jc w:val="center"/>
        <w:rPr>
          <w:rFonts w:ascii="Times New Roman" w:hAnsi="Times New Roman" w:cs="Times New Roman"/>
          <w:b/>
          <w:bCs/>
          <w:sz w:val="28"/>
        </w:rPr>
      </w:pPr>
    </w:p>
    <w:p w:rsidR="002942ED" w:rsidRDefault="002942ED">
      <w:pPr>
        <w:jc w:val="center"/>
        <w:rPr>
          <w:rFonts w:ascii="Times New Roman" w:hAnsi="Times New Roman" w:cs="Times New Roman"/>
          <w:b/>
          <w:bCs/>
          <w:sz w:val="28"/>
        </w:rPr>
      </w:pPr>
    </w:p>
    <w:p w:rsidR="002942ED" w:rsidRDefault="00DE0B7E">
      <w:pPr>
        <w:jc w:val="center"/>
        <w:rPr>
          <w:rFonts w:ascii="Times New Roman" w:hAnsi="Times New Roman" w:cs="Times New Roman"/>
          <w:b/>
          <w:bCs/>
          <w:sz w:val="28"/>
        </w:rPr>
      </w:pPr>
      <w:r>
        <w:rPr>
          <w:rFonts w:ascii="Times New Roman" w:hAnsi="Times New Roman" w:cs="Times New Roman"/>
          <w:b/>
          <w:bCs/>
          <w:sz w:val="28"/>
        </w:rPr>
        <w:t>2. Методи досягнення з</w:t>
      </w:r>
      <w:r>
        <w:rPr>
          <w:rFonts w:ascii="Times New Roman" w:hAnsi="Times New Roman" w:cs="Times New Roman"/>
          <w:b/>
          <w:sz w:val="28"/>
          <w:szCs w:val="28"/>
        </w:rPr>
        <w:t>апланованих освітньою програмою</w:t>
      </w:r>
      <w:r>
        <w:rPr>
          <w:rFonts w:ascii="Times New Roman" w:hAnsi="Times New Roman" w:cs="Times New Roman"/>
          <w:b/>
          <w:bCs/>
          <w:sz w:val="28"/>
          <w:szCs w:val="28"/>
        </w:rPr>
        <w:t xml:space="preserve"> </w:t>
      </w:r>
      <w:r>
        <w:rPr>
          <w:rFonts w:ascii="Times New Roman" w:hAnsi="Times New Roman" w:cs="Times New Roman"/>
          <w:b/>
          <w:bCs/>
          <w:sz w:val="28"/>
        </w:rPr>
        <w:t xml:space="preserve">компетентностей і результатів навчання </w:t>
      </w:r>
    </w:p>
    <w:p w:rsidR="002942ED" w:rsidRDefault="002942ED">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3260"/>
        <w:gridCol w:w="2551"/>
      </w:tblGrid>
      <w:tr w:rsidR="002942ED" w:rsidTr="000C1E69">
        <w:tc>
          <w:tcPr>
            <w:tcW w:w="3936" w:type="dxa"/>
            <w:tcBorders>
              <w:top w:val="single" w:sz="4" w:space="0" w:color="auto"/>
              <w:left w:val="single" w:sz="4" w:space="0" w:color="auto"/>
              <w:bottom w:val="single" w:sz="4" w:space="0" w:color="auto"/>
              <w:right w:val="single" w:sz="4" w:space="0" w:color="auto"/>
            </w:tcBorders>
          </w:tcPr>
          <w:p w:rsidR="002942ED" w:rsidRDefault="00DE0B7E">
            <w:pPr>
              <w:spacing w:line="276" w:lineRule="auto"/>
              <w:ind w:firstLine="295"/>
              <w:jc w:val="center"/>
              <w:rPr>
                <w:rFonts w:ascii="Times New Roman" w:hAnsi="Times New Roman" w:cs="Times New Roman"/>
                <w:b/>
              </w:rPr>
            </w:pPr>
            <w:r>
              <w:rPr>
                <w:rFonts w:ascii="Times New Roman" w:hAnsi="Times New Roman" w:cs="Times New Roman"/>
                <w:b/>
              </w:rPr>
              <w:t>Компетентності/</w:t>
            </w:r>
          </w:p>
          <w:p w:rsidR="002942ED" w:rsidRDefault="00DE0B7E">
            <w:pPr>
              <w:spacing w:line="276" w:lineRule="auto"/>
              <w:ind w:firstLine="295"/>
              <w:jc w:val="center"/>
              <w:rPr>
                <w:rFonts w:ascii="Times New Roman" w:hAnsi="Times New Roman" w:cs="Times New Roman"/>
                <w:b/>
              </w:rPr>
            </w:pPr>
            <w:r>
              <w:rPr>
                <w:rFonts w:ascii="Times New Roman" w:hAnsi="Times New Roman" w:cs="Times New Roman"/>
                <w:b/>
              </w:rPr>
              <w:t>результати навчання</w:t>
            </w:r>
          </w:p>
          <w:p w:rsidR="002942ED" w:rsidRDefault="002942ED">
            <w:pPr>
              <w:autoSpaceDE w:val="0"/>
              <w:autoSpaceDN w:val="0"/>
              <w:spacing w:line="276" w:lineRule="auto"/>
              <w:ind w:firstLine="295"/>
              <w:jc w:val="center"/>
              <w:rPr>
                <w:rFonts w:ascii="Times New Roman" w:hAnsi="Times New Roman" w:cs="Times New Roman"/>
                <w:b/>
                <w:lang w:eastAsia="en-US"/>
              </w:rPr>
            </w:pP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spacing w:line="276" w:lineRule="auto"/>
              <w:ind w:firstLine="295"/>
              <w:jc w:val="center"/>
              <w:rPr>
                <w:rFonts w:ascii="Times New Roman" w:hAnsi="Times New Roman" w:cs="Times New Roman"/>
                <w:b/>
                <w:lang w:eastAsia="en-US"/>
              </w:rPr>
            </w:pPr>
            <w:r>
              <w:rPr>
                <w:rFonts w:ascii="Times New Roman" w:hAnsi="Times New Roman" w:cs="Times New Roman"/>
                <w:b/>
              </w:rPr>
              <w:t xml:space="preserve">Методи навчання  </w:t>
            </w:r>
          </w:p>
        </w:tc>
        <w:tc>
          <w:tcPr>
            <w:tcW w:w="255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spacing w:line="276" w:lineRule="auto"/>
              <w:ind w:firstLine="295"/>
              <w:jc w:val="center"/>
              <w:rPr>
                <w:rFonts w:ascii="Times New Roman" w:hAnsi="Times New Roman" w:cs="Times New Roman"/>
                <w:b/>
                <w:lang w:eastAsia="en-US"/>
              </w:rPr>
            </w:pPr>
            <w:r>
              <w:rPr>
                <w:rFonts w:ascii="Times New Roman" w:hAnsi="Times New Roman" w:cs="Times New Roman"/>
                <w:b/>
              </w:rPr>
              <w:t>Форми і методи оцінювання</w:t>
            </w:r>
          </w:p>
        </w:tc>
      </w:tr>
      <w:tr w:rsidR="002942ED" w:rsidTr="000C1E69">
        <w:tc>
          <w:tcPr>
            <w:tcW w:w="3936"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spacing w:line="276" w:lineRule="auto"/>
              <w:ind w:firstLine="295"/>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1</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spacing w:line="276" w:lineRule="auto"/>
              <w:ind w:firstLine="295"/>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2</w:t>
            </w:r>
          </w:p>
        </w:tc>
        <w:tc>
          <w:tcPr>
            <w:tcW w:w="255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spacing w:line="276" w:lineRule="auto"/>
              <w:ind w:firstLine="295"/>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3</w:t>
            </w:r>
          </w:p>
        </w:tc>
      </w:tr>
      <w:tr w:rsidR="00674C03" w:rsidTr="000C1E69">
        <w:tc>
          <w:tcPr>
            <w:tcW w:w="3936" w:type="dxa"/>
            <w:tcBorders>
              <w:top w:val="single" w:sz="4" w:space="0" w:color="auto"/>
              <w:left w:val="single" w:sz="4" w:space="0" w:color="auto"/>
              <w:bottom w:val="single" w:sz="4" w:space="0" w:color="auto"/>
              <w:right w:val="single" w:sz="4" w:space="0" w:color="auto"/>
            </w:tcBorders>
          </w:tcPr>
          <w:p w:rsidR="005319ED" w:rsidRDefault="005319ED" w:rsidP="005319ED">
            <w:pPr>
              <w:pStyle w:val="af1"/>
              <w:ind w:left="142" w:right="140"/>
              <w:jc w:val="center"/>
              <w:rPr>
                <w:lang w:eastAsia="ru-RU"/>
              </w:rPr>
            </w:pPr>
            <w:r w:rsidRPr="00674C03">
              <w:rPr>
                <w:i/>
                <w:lang w:eastAsia="ru-RU"/>
              </w:rPr>
              <w:t>Компетентності</w:t>
            </w:r>
          </w:p>
          <w:p w:rsidR="000C1E69" w:rsidRDefault="00674C03" w:rsidP="005319ED">
            <w:pPr>
              <w:pStyle w:val="af1"/>
              <w:numPr>
                <w:ilvl w:val="0"/>
                <w:numId w:val="2"/>
              </w:numPr>
              <w:ind w:left="142" w:right="140" w:hanging="142"/>
              <w:jc w:val="both"/>
              <w:rPr>
                <w:lang w:eastAsia="ru-RU"/>
              </w:rPr>
            </w:pPr>
            <w:r w:rsidRPr="0007777A">
              <w:rPr>
                <w:lang w:eastAsia="ru-RU"/>
              </w:rPr>
              <w:t>Здатність до абстрактного мислення, аналізу та синтезу</w:t>
            </w:r>
            <w:r w:rsidR="000C1E69" w:rsidRPr="0007777A">
              <w:rPr>
                <w:lang w:eastAsia="ru-RU"/>
              </w:rPr>
              <w:t xml:space="preserve"> </w:t>
            </w:r>
          </w:p>
          <w:p w:rsidR="00674C03" w:rsidRPr="008976FF" w:rsidRDefault="000C1E69" w:rsidP="00674C03">
            <w:pPr>
              <w:pStyle w:val="af1"/>
              <w:numPr>
                <w:ilvl w:val="0"/>
                <w:numId w:val="2"/>
              </w:numPr>
              <w:ind w:left="142" w:right="140" w:hanging="142"/>
              <w:jc w:val="both"/>
              <w:rPr>
                <w:lang w:eastAsia="ru-RU"/>
              </w:rPr>
            </w:pPr>
            <w:r w:rsidRPr="0007777A">
              <w:rPr>
                <w:lang w:eastAsia="ru-RU"/>
              </w:rPr>
              <w:t>Здатність вчитися і оволодівати сучасними знаннями.</w:t>
            </w:r>
          </w:p>
        </w:tc>
        <w:tc>
          <w:tcPr>
            <w:tcW w:w="3260" w:type="dxa"/>
            <w:tcBorders>
              <w:top w:val="single" w:sz="4" w:space="0" w:color="auto"/>
              <w:left w:val="single" w:sz="4" w:space="0" w:color="auto"/>
              <w:bottom w:val="single" w:sz="4" w:space="0" w:color="auto"/>
              <w:right w:val="single" w:sz="4" w:space="0" w:color="auto"/>
            </w:tcBorders>
          </w:tcPr>
          <w:p w:rsidR="000C1E69" w:rsidRDefault="005319ED" w:rsidP="000C1E69">
            <w:r>
              <w:t xml:space="preserve">Лекційний метод, лекція-візуалізація, </w:t>
            </w:r>
            <w:r w:rsidR="000C1E69">
              <w:t>Інтегральні методи;</w:t>
            </w:r>
          </w:p>
          <w:p w:rsidR="000C1E69" w:rsidRDefault="000C1E69" w:rsidP="000C1E69">
            <w:r>
              <w:t>- проблемне викладання, пошукове, дослідницьке;</w:t>
            </w:r>
          </w:p>
          <w:p w:rsidR="000C1E69" w:rsidRDefault="000C1E69" w:rsidP="000C1E69">
            <w:r>
              <w:t>- самостійна робота студентів;</w:t>
            </w:r>
          </w:p>
          <w:p w:rsidR="00674C03" w:rsidRDefault="000C1E69" w:rsidP="008C7EB6">
            <w:r>
              <w:t>- контроль, самоконтроль і корекція,</w:t>
            </w:r>
            <w:r w:rsidR="008C7EB6">
              <w:rPr>
                <w:lang w:val="ru-RU"/>
              </w:rPr>
              <w:t xml:space="preserve"> </w:t>
            </w:r>
            <w:proofErr w:type="spellStart"/>
            <w:r>
              <w:t>самокорекція</w:t>
            </w:r>
            <w:proofErr w:type="spellEnd"/>
            <w:r>
              <w:t xml:space="preserve"> при виконанні робіт поточного, </w:t>
            </w:r>
            <w:r w:rsidR="008C7EB6">
              <w:rPr>
                <w:lang w:val="ru-RU"/>
              </w:rPr>
              <w:t>п</w:t>
            </w:r>
            <w:proofErr w:type="spellStart"/>
            <w:r>
              <w:t>ідсумкового</w:t>
            </w:r>
            <w:proofErr w:type="spellEnd"/>
            <w:r w:rsidR="008C7EB6">
              <w:rPr>
                <w:lang w:val="ru-RU"/>
              </w:rPr>
              <w:t xml:space="preserve"> </w:t>
            </w:r>
            <w:r>
              <w:t>контролю, індивідуальних</w:t>
            </w:r>
            <w:r w:rsidR="008C7EB6">
              <w:rPr>
                <w:lang w:val="ru-RU"/>
              </w:rPr>
              <w:t xml:space="preserve"> </w:t>
            </w:r>
            <w:r>
              <w:t>завдань.</w:t>
            </w:r>
          </w:p>
        </w:tc>
        <w:tc>
          <w:tcPr>
            <w:tcW w:w="2551" w:type="dxa"/>
            <w:tcBorders>
              <w:top w:val="single" w:sz="4" w:space="0" w:color="auto"/>
              <w:left w:val="single" w:sz="4" w:space="0" w:color="auto"/>
              <w:bottom w:val="single" w:sz="4" w:space="0" w:color="auto"/>
              <w:right w:val="single" w:sz="4" w:space="0" w:color="auto"/>
            </w:tcBorders>
          </w:tcPr>
          <w:p w:rsidR="00674C03" w:rsidRDefault="00674C03" w:rsidP="00674C03">
            <w:pPr>
              <w:jc w:val="both"/>
            </w:pPr>
            <w:r>
              <w:t>Індивідуальні практичні завдання, підсумкові заходи</w:t>
            </w:r>
          </w:p>
          <w:p w:rsidR="00674C03" w:rsidRDefault="00674C03" w:rsidP="00674C03">
            <w:pPr>
              <w:autoSpaceDE w:val="0"/>
              <w:autoSpaceDN w:val="0"/>
              <w:spacing w:line="276" w:lineRule="auto"/>
              <w:ind w:firstLine="295"/>
              <w:jc w:val="both"/>
              <w:rPr>
                <w:rFonts w:ascii="Times New Roman" w:hAnsi="Times New Roman" w:cs="Times New Roman"/>
                <w:lang w:eastAsia="en-US"/>
              </w:rPr>
            </w:pPr>
          </w:p>
        </w:tc>
      </w:tr>
      <w:tr w:rsidR="00674C03" w:rsidTr="000C1E69">
        <w:tc>
          <w:tcPr>
            <w:tcW w:w="3936" w:type="dxa"/>
            <w:tcBorders>
              <w:top w:val="single" w:sz="4" w:space="0" w:color="auto"/>
              <w:left w:val="single" w:sz="4" w:space="0" w:color="auto"/>
              <w:bottom w:val="single" w:sz="4" w:space="0" w:color="auto"/>
              <w:right w:val="single" w:sz="4" w:space="0" w:color="auto"/>
            </w:tcBorders>
          </w:tcPr>
          <w:p w:rsidR="00674C03" w:rsidRPr="0007777A" w:rsidRDefault="00674C03" w:rsidP="00674C03">
            <w:pPr>
              <w:pStyle w:val="af1"/>
              <w:numPr>
                <w:ilvl w:val="0"/>
                <w:numId w:val="2"/>
              </w:numPr>
              <w:ind w:left="142" w:right="140" w:hanging="142"/>
              <w:jc w:val="both"/>
              <w:rPr>
                <w:lang w:eastAsia="ru-RU"/>
              </w:rPr>
            </w:pPr>
            <w:r w:rsidRPr="0007777A">
              <w:rPr>
                <w:lang w:eastAsia="ru-RU"/>
              </w:rPr>
              <w:t xml:space="preserve">Здатність спілкуватися з представниками інших професійних </w:t>
            </w:r>
            <w:r w:rsidRPr="008976FF">
              <w:rPr>
                <w:lang w:eastAsia="ru-RU"/>
              </w:rPr>
              <w:t xml:space="preserve">груп </w:t>
            </w:r>
            <w:r w:rsidRPr="0007777A">
              <w:rPr>
                <w:lang w:eastAsia="ru-RU"/>
              </w:rPr>
              <w:t xml:space="preserve">різного рівня (з експертами з інших галузей знань/видів </w:t>
            </w:r>
            <w:r w:rsidRPr="008976FF">
              <w:rPr>
                <w:lang w:eastAsia="ru-RU"/>
              </w:rPr>
              <w:t xml:space="preserve">економічної </w:t>
            </w:r>
            <w:r w:rsidRPr="0007777A">
              <w:rPr>
                <w:lang w:eastAsia="ru-RU"/>
              </w:rPr>
              <w:t>діяльності).</w:t>
            </w:r>
          </w:p>
        </w:tc>
        <w:tc>
          <w:tcPr>
            <w:tcW w:w="3260" w:type="dxa"/>
            <w:tcBorders>
              <w:top w:val="single" w:sz="4" w:space="0" w:color="auto"/>
              <w:left w:val="single" w:sz="4" w:space="0" w:color="auto"/>
              <w:bottom w:val="single" w:sz="4" w:space="0" w:color="auto"/>
              <w:right w:val="single" w:sz="4" w:space="0" w:color="auto"/>
            </w:tcBorders>
          </w:tcPr>
          <w:p w:rsidR="00674C03" w:rsidRDefault="00674C03" w:rsidP="00674C03">
            <w:r>
              <w:t>Лекційний метод, дискусія</w:t>
            </w:r>
          </w:p>
        </w:tc>
        <w:tc>
          <w:tcPr>
            <w:tcW w:w="2551" w:type="dxa"/>
            <w:tcBorders>
              <w:top w:val="single" w:sz="4" w:space="0" w:color="auto"/>
              <w:left w:val="single" w:sz="4" w:space="0" w:color="auto"/>
              <w:bottom w:val="single" w:sz="4" w:space="0" w:color="auto"/>
              <w:right w:val="single" w:sz="4" w:space="0" w:color="auto"/>
            </w:tcBorders>
          </w:tcPr>
          <w:p w:rsidR="00674C03" w:rsidRDefault="00674C03" w:rsidP="00674C03">
            <w:pPr>
              <w:jc w:val="both"/>
              <w:rPr>
                <w:rFonts w:ascii="Times New Roman" w:hAnsi="Times New Roman" w:cs="Times New Roman"/>
                <w:lang w:eastAsia="en-US"/>
              </w:rPr>
            </w:pPr>
            <w:r>
              <w:t>Індивідуальні практичні завдання</w:t>
            </w:r>
          </w:p>
        </w:tc>
      </w:tr>
      <w:tr w:rsidR="00674C03" w:rsidTr="000C1E69">
        <w:tc>
          <w:tcPr>
            <w:tcW w:w="3936" w:type="dxa"/>
            <w:tcBorders>
              <w:top w:val="single" w:sz="4" w:space="0" w:color="auto"/>
              <w:left w:val="single" w:sz="4" w:space="0" w:color="auto"/>
              <w:bottom w:val="single" w:sz="4" w:space="0" w:color="auto"/>
              <w:right w:val="single" w:sz="4" w:space="0" w:color="auto"/>
            </w:tcBorders>
          </w:tcPr>
          <w:p w:rsidR="00674C03" w:rsidRPr="0007777A" w:rsidRDefault="00674C03" w:rsidP="00674C03">
            <w:pPr>
              <w:pStyle w:val="af1"/>
              <w:numPr>
                <w:ilvl w:val="0"/>
                <w:numId w:val="2"/>
              </w:numPr>
              <w:ind w:left="142" w:right="140" w:hanging="142"/>
              <w:jc w:val="both"/>
              <w:rPr>
                <w:lang w:eastAsia="ru-RU"/>
              </w:rPr>
            </w:pPr>
            <w:r w:rsidRPr="008976FF">
              <w:rPr>
                <w:lang w:eastAsia="ru-RU"/>
              </w:rPr>
              <w:t xml:space="preserve">Здатність </w:t>
            </w:r>
            <w:r w:rsidRPr="0007777A">
              <w:rPr>
                <w:lang w:eastAsia="ru-RU"/>
              </w:rPr>
              <w:t xml:space="preserve">до </w:t>
            </w:r>
            <w:r w:rsidRPr="008976FF">
              <w:rPr>
                <w:lang w:eastAsia="ru-RU"/>
              </w:rPr>
              <w:t xml:space="preserve">пошуку, </w:t>
            </w:r>
            <w:r w:rsidRPr="0007777A">
              <w:rPr>
                <w:lang w:eastAsia="ru-RU"/>
              </w:rPr>
              <w:t>оброблення та аналізу інформації з різних джерел.</w:t>
            </w:r>
          </w:p>
        </w:tc>
        <w:tc>
          <w:tcPr>
            <w:tcW w:w="3260" w:type="dxa"/>
            <w:tcBorders>
              <w:top w:val="single" w:sz="4" w:space="0" w:color="auto"/>
              <w:left w:val="single" w:sz="4" w:space="0" w:color="auto"/>
              <w:bottom w:val="single" w:sz="4" w:space="0" w:color="auto"/>
              <w:right w:val="single" w:sz="4" w:space="0" w:color="auto"/>
            </w:tcBorders>
          </w:tcPr>
          <w:p w:rsidR="008C7EB6" w:rsidRDefault="008C7EB6" w:rsidP="008C7EB6">
            <w:r>
              <w:t>- самостійна робота студентів;</w:t>
            </w:r>
          </w:p>
          <w:p w:rsidR="008C7EB6" w:rsidRDefault="008C7EB6" w:rsidP="008C7EB6">
            <w:r>
              <w:t>- частково-пошуковий</w:t>
            </w:r>
          </w:p>
          <w:p w:rsidR="00674C03" w:rsidRDefault="008C7EB6" w:rsidP="008C7EB6">
            <w:r>
              <w:t>(евристичний) метод спрямований</w:t>
            </w:r>
            <w:r>
              <w:rPr>
                <w:lang w:val="ru-RU"/>
              </w:rPr>
              <w:t xml:space="preserve"> </w:t>
            </w:r>
            <w:r>
              <w:t>на залучення студентів до</w:t>
            </w:r>
            <w:r>
              <w:rPr>
                <w:lang w:val="ru-RU"/>
              </w:rPr>
              <w:t xml:space="preserve"> </w:t>
            </w:r>
            <w:r>
              <w:t>самостійного розв'язання</w:t>
            </w:r>
            <w:r>
              <w:rPr>
                <w:lang w:val="ru-RU"/>
              </w:rPr>
              <w:t xml:space="preserve"> </w:t>
            </w:r>
            <w:r>
              <w:t>пізнавальних завдань з</w:t>
            </w:r>
            <w:r>
              <w:rPr>
                <w:lang w:val="ru-RU"/>
              </w:rPr>
              <w:t xml:space="preserve"> </w:t>
            </w:r>
            <w:r>
              <w:t>використанням різних джерел</w:t>
            </w:r>
            <w:r>
              <w:rPr>
                <w:lang w:val="ru-RU"/>
              </w:rPr>
              <w:t xml:space="preserve"> </w:t>
            </w:r>
            <w:r>
              <w:t>інформації.</w:t>
            </w:r>
          </w:p>
        </w:tc>
        <w:tc>
          <w:tcPr>
            <w:tcW w:w="2551" w:type="dxa"/>
            <w:tcBorders>
              <w:top w:val="single" w:sz="4" w:space="0" w:color="auto"/>
              <w:left w:val="single" w:sz="4" w:space="0" w:color="auto"/>
              <w:bottom w:val="single" w:sz="4" w:space="0" w:color="auto"/>
              <w:right w:val="single" w:sz="4" w:space="0" w:color="auto"/>
            </w:tcBorders>
          </w:tcPr>
          <w:p w:rsidR="00674C03" w:rsidRDefault="00674C03" w:rsidP="00674C03">
            <w:pPr>
              <w:autoSpaceDE w:val="0"/>
              <w:autoSpaceDN w:val="0"/>
              <w:spacing w:line="276" w:lineRule="auto"/>
              <w:jc w:val="both"/>
              <w:rPr>
                <w:rFonts w:ascii="Times New Roman" w:hAnsi="Times New Roman" w:cs="Times New Roman"/>
                <w:lang w:eastAsia="en-US"/>
              </w:rPr>
            </w:pPr>
            <w:r>
              <w:t>Індивідуальні практичні завдання</w:t>
            </w:r>
          </w:p>
        </w:tc>
      </w:tr>
      <w:tr w:rsidR="001521BF" w:rsidTr="000C1E69">
        <w:tc>
          <w:tcPr>
            <w:tcW w:w="3936" w:type="dxa"/>
            <w:tcBorders>
              <w:top w:val="single" w:sz="4" w:space="0" w:color="auto"/>
              <w:left w:val="single" w:sz="4" w:space="0" w:color="auto"/>
              <w:bottom w:val="single" w:sz="4" w:space="0" w:color="auto"/>
              <w:right w:val="single" w:sz="4" w:space="0" w:color="auto"/>
            </w:tcBorders>
          </w:tcPr>
          <w:p w:rsidR="001521BF" w:rsidRPr="0007777A" w:rsidRDefault="001521BF" w:rsidP="008976FF">
            <w:pPr>
              <w:pStyle w:val="af1"/>
              <w:numPr>
                <w:ilvl w:val="0"/>
                <w:numId w:val="2"/>
              </w:numPr>
              <w:ind w:left="142" w:right="140" w:hanging="142"/>
              <w:jc w:val="both"/>
              <w:rPr>
                <w:lang w:eastAsia="ru-RU"/>
              </w:rPr>
            </w:pPr>
            <w:r w:rsidRPr="0007777A">
              <w:rPr>
                <w:lang w:eastAsia="ru-RU"/>
              </w:rPr>
              <w:t xml:space="preserve">Здатність </w:t>
            </w:r>
            <w:r w:rsidRPr="008976FF">
              <w:rPr>
                <w:lang w:eastAsia="ru-RU"/>
              </w:rPr>
              <w:t xml:space="preserve">бути </w:t>
            </w:r>
            <w:r w:rsidRPr="0007777A">
              <w:rPr>
                <w:lang w:eastAsia="ru-RU"/>
              </w:rPr>
              <w:t>критичним і самокритичним.</w:t>
            </w:r>
          </w:p>
        </w:tc>
        <w:tc>
          <w:tcPr>
            <w:tcW w:w="3260" w:type="dxa"/>
            <w:tcBorders>
              <w:top w:val="single" w:sz="4" w:space="0" w:color="auto"/>
              <w:left w:val="single" w:sz="4" w:space="0" w:color="auto"/>
              <w:bottom w:val="single" w:sz="4" w:space="0" w:color="auto"/>
              <w:right w:val="single" w:sz="4" w:space="0" w:color="auto"/>
            </w:tcBorders>
          </w:tcPr>
          <w:p w:rsidR="001521BF" w:rsidRDefault="00674C03" w:rsidP="001521BF">
            <w:r>
              <w:t>Дискусія</w:t>
            </w:r>
          </w:p>
        </w:tc>
        <w:tc>
          <w:tcPr>
            <w:tcW w:w="2551" w:type="dxa"/>
            <w:tcBorders>
              <w:top w:val="single" w:sz="4" w:space="0" w:color="auto"/>
              <w:left w:val="single" w:sz="4" w:space="0" w:color="auto"/>
              <w:bottom w:val="single" w:sz="4" w:space="0" w:color="auto"/>
              <w:right w:val="single" w:sz="4" w:space="0" w:color="auto"/>
            </w:tcBorders>
          </w:tcPr>
          <w:p w:rsidR="001521BF" w:rsidRDefault="00674C03" w:rsidP="001521BF">
            <w:pPr>
              <w:jc w:val="both"/>
            </w:pPr>
            <w:r>
              <w:t>Захист доповіді за обраною темою</w:t>
            </w:r>
          </w:p>
        </w:tc>
      </w:tr>
      <w:tr w:rsidR="003A4552" w:rsidTr="000C1E69">
        <w:tc>
          <w:tcPr>
            <w:tcW w:w="3936" w:type="dxa"/>
            <w:tcBorders>
              <w:top w:val="single" w:sz="4" w:space="0" w:color="auto"/>
              <w:left w:val="single" w:sz="4" w:space="0" w:color="auto"/>
              <w:bottom w:val="single" w:sz="4" w:space="0" w:color="auto"/>
              <w:right w:val="single" w:sz="4" w:space="0" w:color="auto"/>
            </w:tcBorders>
          </w:tcPr>
          <w:p w:rsidR="003A4552" w:rsidRPr="00A877F9" w:rsidRDefault="003A4552" w:rsidP="003A4552">
            <w:pPr>
              <w:pStyle w:val="af1"/>
              <w:numPr>
                <w:ilvl w:val="0"/>
                <w:numId w:val="2"/>
              </w:numPr>
              <w:suppressAutoHyphens w:val="0"/>
              <w:ind w:left="142" w:right="140" w:hanging="142"/>
              <w:jc w:val="both"/>
              <w:rPr>
                <w:lang w:eastAsia="ru-RU"/>
              </w:rPr>
            </w:pPr>
            <w:r>
              <w:rPr>
                <w:lang w:eastAsia="ru-RU"/>
              </w:rPr>
              <w:t>Здатність застосовувати знання і розуміння математики та природничих наук для вирішення якісних та кількісних проблем в хімії.</w:t>
            </w:r>
          </w:p>
        </w:tc>
        <w:tc>
          <w:tcPr>
            <w:tcW w:w="3260" w:type="dxa"/>
            <w:tcBorders>
              <w:top w:val="single" w:sz="4" w:space="0" w:color="auto"/>
              <w:left w:val="single" w:sz="4" w:space="0" w:color="auto"/>
              <w:bottom w:val="single" w:sz="4" w:space="0" w:color="auto"/>
              <w:right w:val="single" w:sz="4" w:space="0" w:color="auto"/>
            </w:tcBorders>
          </w:tcPr>
          <w:p w:rsidR="003A4552" w:rsidRDefault="003A4552" w:rsidP="003A4552">
            <w:r>
              <w:t>Лекційний метод, аналітичний метод проектів (індивідуальні)</w:t>
            </w:r>
          </w:p>
          <w:p w:rsidR="003A4552" w:rsidRDefault="003A4552" w:rsidP="003A4552">
            <w:pPr>
              <w:tabs>
                <w:tab w:val="left" w:pos="1096"/>
              </w:tabs>
            </w:pPr>
          </w:p>
        </w:tc>
        <w:tc>
          <w:tcPr>
            <w:tcW w:w="2551" w:type="dxa"/>
            <w:tcBorders>
              <w:top w:val="single" w:sz="4" w:space="0" w:color="auto"/>
              <w:left w:val="single" w:sz="4" w:space="0" w:color="auto"/>
              <w:bottom w:val="single" w:sz="4" w:space="0" w:color="auto"/>
              <w:right w:val="single" w:sz="4" w:space="0" w:color="auto"/>
            </w:tcBorders>
          </w:tcPr>
          <w:p w:rsidR="003A4552" w:rsidRDefault="003A4552" w:rsidP="003A4552">
            <w:pPr>
              <w:autoSpaceDE w:val="0"/>
              <w:autoSpaceDN w:val="0"/>
              <w:spacing w:line="276" w:lineRule="auto"/>
              <w:ind w:firstLine="295"/>
              <w:jc w:val="both"/>
              <w:rPr>
                <w:rFonts w:ascii="Times New Roman" w:hAnsi="Times New Roman" w:cs="Times New Roman"/>
                <w:lang w:eastAsia="en-US"/>
              </w:rPr>
            </w:pPr>
            <w:r>
              <w:t>Індивідуальні практичні завдання Захист доповіді за обраною темою</w:t>
            </w:r>
          </w:p>
        </w:tc>
      </w:tr>
      <w:tr w:rsidR="003A4552" w:rsidTr="000C1E69">
        <w:tc>
          <w:tcPr>
            <w:tcW w:w="3936" w:type="dxa"/>
            <w:tcBorders>
              <w:top w:val="single" w:sz="4" w:space="0" w:color="auto"/>
              <w:left w:val="single" w:sz="4" w:space="0" w:color="auto"/>
              <w:bottom w:val="single" w:sz="4" w:space="0" w:color="auto"/>
              <w:right w:val="single" w:sz="4" w:space="0" w:color="auto"/>
            </w:tcBorders>
          </w:tcPr>
          <w:p w:rsidR="003A4552" w:rsidRDefault="003A4552" w:rsidP="003A4552">
            <w:pPr>
              <w:pStyle w:val="af1"/>
              <w:numPr>
                <w:ilvl w:val="0"/>
                <w:numId w:val="2"/>
              </w:numPr>
              <w:suppressAutoHyphens w:val="0"/>
              <w:ind w:left="142" w:right="140" w:hanging="142"/>
              <w:jc w:val="both"/>
              <w:rPr>
                <w:lang w:eastAsia="ru-RU"/>
              </w:rPr>
            </w:pPr>
            <w:r w:rsidRPr="0007777A">
              <w:rPr>
                <w:lang w:eastAsia="ru-RU"/>
              </w:rPr>
              <w:t xml:space="preserve">Здатність до використання спеціального програмного забезпечення та моделювання в </w:t>
            </w:r>
            <w:r w:rsidRPr="0007777A">
              <w:rPr>
                <w:lang w:eastAsia="ru-RU"/>
              </w:rPr>
              <w:lastRenderedPageBreak/>
              <w:t>хімії.</w:t>
            </w:r>
          </w:p>
        </w:tc>
        <w:tc>
          <w:tcPr>
            <w:tcW w:w="3260" w:type="dxa"/>
            <w:tcBorders>
              <w:top w:val="single" w:sz="4" w:space="0" w:color="auto"/>
              <w:left w:val="single" w:sz="4" w:space="0" w:color="auto"/>
              <w:bottom w:val="single" w:sz="4" w:space="0" w:color="auto"/>
              <w:right w:val="single" w:sz="4" w:space="0" w:color="auto"/>
            </w:tcBorders>
          </w:tcPr>
          <w:p w:rsidR="003A4552" w:rsidRDefault="003A4552" w:rsidP="003A4552">
            <w:r>
              <w:lastRenderedPageBreak/>
              <w:t>Лекційний метод, дискусія, виконання завдань.</w:t>
            </w:r>
          </w:p>
          <w:p w:rsidR="003A4552" w:rsidRDefault="003A4552" w:rsidP="003A4552">
            <w:pPr>
              <w:jc w:val="both"/>
            </w:pPr>
          </w:p>
        </w:tc>
        <w:tc>
          <w:tcPr>
            <w:tcW w:w="2551" w:type="dxa"/>
            <w:tcBorders>
              <w:top w:val="single" w:sz="4" w:space="0" w:color="auto"/>
              <w:left w:val="single" w:sz="4" w:space="0" w:color="auto"/>
              <w:bottom w:val="single" w:sz="4" w:space="0" w:color="auto"/>
              <w:right w:val="single" w:sz="4" w:space="0" w:color="auto"/>
            </w:tcBorders>
          </w:tcPr>
          <w:p w:rsidR="003A4552" w:rsidRDefault="003A4552" w:rsidP="003A4552">
            <w:pPr>
              <w:autoSpaceDE w:val="0"/>
              <w:autoSpaceDN w:val="0"/>
              <w:spacing w:line="276" w:lineRule="auto"/>
              <w:ind w:firstLine="295"/>
              <w:jc w:val="both"/>
              <w:rPr>
                <w:rFonts w:ascii="Times New Roman" w:hAnsi="Times New Roman" w:cs="Times New Roman"/>
                <w:lang w:eastAsia="en-US"/>
              </w:rPr>
            </w:pPr>
            <w:r>
              <w:t>Індивідуальні практичні завдання</w:t>
            </w:r>
          </w:p>
        </w:tc>
      </w:tr>
      <w:tr w:rsidR="003A4552" w:rsidTr="000C1E69">
        <w:tc>
          <w:tcPr>
            <w:tcW w:w="3936" w:type="dxa"/>
            <w:tcBorders>
              <w:top w:val="single" w:sz="4" w:space="0" w:color="auto"/>
              <w:left w:val="single" w:sz="4" w:space="0" w:color="auto"/>
              <w:bottom w:val="single" w:sz="4" w:space="0" w:color="auto"/>
              <w:right w:val="single" w:sz="4" w:space="0" w:color="auto"/>
            </w:tcBorders>
          </w:tcPr>
          <w:p w:rsidR="003A4552" w:rsidRPr="0007777A" w:rsidRDefault="003A4552" w:rsidP="003A4552">
            <w:pPr>
              <w:pStyle w:val="af1"/>
              <w:numPr>
                <w:ilvl w:val="0"/>
                <w:numId w:val="2"/>
              </w:numPr>
              <w:suppressAutoHyphens w:val="0"/>
              <w:ind w:left="142" w:right="140" w:hanging="142"/>
              <w:jc w:val="both"/>
              <w:rPr>
                <w:lang w:eastAsia="ru-RU"/>
              </w:rPr>
            </w:pPr>
            <w:r w:rsidRPr="0007777A">
              <w:rPr>
                <w:lang w:eastAsia="ru-RU"/>
              </w:rPr>
              <w:lastRenderedPageBreak/>
              <w:t>Здатність здійснювати сучасні методи аналізу даних.</w:t>
            </w:r>
          </w:p>
        </w:tc>
        <w:tc>
          <w:tcPr>
            <w:tcW w:w="3260" w:type="dxa"/>
            <w:tcBorders>
              <w:top w:val="single" w:sz="4" w:space="0" w:color="auto"/>
              <w:left w:val="single" w:sz="4" w:space="0" w:color="auto"/>
              <w:bottom w:val="single" w:sz="4" w:space="0" w:color="auto"/>
              <w:right w:val="single" w:sz="4" w:space="0" w:color="auto"/>
            </w:tcBorders>
          </w:tcPr>
          <w:p w:rsidR="003A4552" w:rsidRDefault="003A4552" w:rsidP="003A4552">
            <w:r>
              <w:t>Виконання завдань.</w:t>
            </w:r>
          </w:p>
          <w:p w:rsidR="003A4552" w:rsidRDefault="003A4552" w:rsidP="003A4552">
            <w:pPr>
              <w:jc w:val="both"/>
            </w:pPr>
          </w:p>
        </w:tc>
        <w:tc>
          <w:tcPr>
            <w:tcW w:w="2551" w:type="dxa"/>
            <w:tcBorders>
              <w:top w:val="single" w:sz="4" w:space="0" w:color="auto"/>
              <w:left w:val="single" w:sz="4" w:space="0" w:color="auto"/>
              <w:bottom w:val="single" w:sz="4" w:space="0" w:color="auto"/>
              <w:right w:val="single" w:sz="4" w:space="0" w:color="auto"/>
            </w:tcBorders>
          </w:tcPr>
          <w:p w:rsidR="003A4552" w:rsidRDefault="003A4552" w:rsidP="003A4552">
            <w:pPr>
              <w:autoSpaceDE w:val="0"/>
              <w:autoSpaceDN w:val="0"/>
              <w:spacing w:line="276" w:lineRule="auto"/>
              <w:ind w:firstLine="295"/>
              <w:jc w:val="both"/>
              <w:rPr>
                <w:rFonts w:ascii="Times New Roman" w:hAnsi="Times New Roman" w:cs="Times New Roman"/>
                <w:lang w:eastAsia="en-US"/>
              </w:rPr>
            </w:pPr>
            <w:r>
              <w:t>Індивідуальні практичні завдання</w:t>
            </w:r>
          </w:p>
        </w:tc>
      </w:tr>
      <w:tr w:rsidR="003A4552" w:rsidTr="000C1E69">
        <w:tc>
          <w:tcPr>
            <w:tcW w:w="3936" w:type="dxa"/>
            <w:tcBorders>
              <w:top w:val="single" w:sz="4" w:space="0" w:color="auto"/>
              <w:left w:val="single" w:sz="4" w:space="0" w:color="auto"/>
              <w:bottom w:val="single" w:sz="4" w:space="0" w:color="auto"/>
              <w:right w:val="single" w:sz="4" w:space="0" w:color="auto"/>
            </w:tcBorders>
          </w:tcPr>
          <w:p w:rsidR="003A4552" w:rsidRDefault="003A4552" w:rsidP="003A4552">
            <w:pPr>
              <w:pStyle w:val="af1"/>
              <w:suppressAutoHyphens w:val="0"/>
              <w:ind w:left="142" w:right="140"/>
              <w:jc w:val="center"/>
              <w:rPr>
                <w:lang w:eastAsia="ru-RU"/>
              </w:rPr>
            </w:pPr>
            <w:r>
              <w:rPr>
                <w:i/>
                <w:lang w:eastAsia="ru-RU"/>
              </w:rPr>
              <w:t>Результати навчання</w:t>
            </w:r>
            <w:r>
              <w:rPr>
                <w:lang w:eastAsia="ru-RU"/>
              </w:rPr>
              <w:t>:</w:t>
            </w:r>
          </w:p>
          <w:p w:rsidR="003A4552" w:rsidRDefault="003A4552" w:rsidP="003A4552">
            <w:pPr>
              <w:pStyle w:val="af1"/>
              <w:numPr>
                <w:ilvl w:val="0"/>
                <w:numId w:val="2"/>
              </w:numPr>
              <w:suppressAutoHyphens w:val="0"/>
              <w:ind w:left="142" w:right="140" w:hanging="142"/>
              <w:jc w:val="both"/>
              <w:rPr>
                <w:lang w:eastAsia="ru-RU"/>
              </w:rPr>
            </w:pPr>
            <w:r w:rsidRPr="0007777A">
              <w:rPr>
                <w:lang w:eastAsia="uk-UA" w:bidi="uk-UA"/>
              </w:rPr>
              <w:t>Розуміти ключові хімічні поняття, основні факти, концепції, принципи і теорії, що стосуються природничих наук та наук про життя і землю, а також хімічних технологій на рівні, достатньому для їх застосування у професійній діяльності та для забезпечення можливості в подальшому глибоко розуміти спеціалізовані області хімії.</w:t>
            </w:r>
          </w:p>
        </w:tc>
        <w:tc>
          <w:tcPr>
            <w:tcW w:w="3260" w:type="dxa"/>
            <w:tcBorders>
              <w:top w:val="single" w:sz="4" w:space="0" w:color="auto"/>
              <w:left w:val="single" w:sz="4" w:space="0" w:color="auto"/>
              <w:bottom w:val="single" w:sz="4" w:space="0" w:color="auto"/>
              <w:right w:val="single" w:sz="4" w:space="0" w:color="auto"/>
            </w:tcBorders>
          </w:tcPr>
          <w:p w:rsidR="003A4552" w:rsidRDefault="003A4552" w:rsidP="003A4552">
            <w:r>
              <w:t>Лекційний метод, лекція-візуалізація, виконання завдань.</w:t>
            </w:r>
          </w:p>
          <w:p w:rsidR="003A4552" w:rsidRDefault="003A4552" w:rsidP="003A4552">
            <w:pPr>
              <w:tabs>
                <w:tab w:val="left" w:pos="1190"/>
              </w:tabs>
              <w:jc w:val="both"/>
              <w:rPr>
                <w:sz w:val="28"/>
                <w:szCs w:val="28"/>
              </w:rPr>
            </w:pPr>
          </w:p>
        </w:tc>
        <w:tc>
          <w:tcPr>
            <w:tcW w:w="2551" w:type="dxa"/>
            <w:tcBorders>
              <w:top w:val="single" w:sz="4" w:space="0" w:color="auto"/>
              <w:left w:val="single" w:sz="4" w:space="0" w:color="auto"/>
              <w:bottom w:val="single" w:sz="4" w:space="0" w:color="auto"/>
              <w:right w:val="single" w:sz="4" w:space="0" w:color="auto"/>
            </w:tcBorders>
          </w:tcPr>
          <w:p w:rsidR="003A4552" w:rsidRDefault="003A4552" w:rsidP="003A4552">
            <w:pPr>
              <w:tabs>
                <w:tab w:val="left" w:pos="1190"/>
              </w:tabs>
              <w:jc w:val="both"/>
            </w:pPr>
            <w:r>
              <w:t>Тестування</w:t>
            </w:r>
          </w:p>
          <w:p w:rsidR="003A4552" w:rsidRDefault="003A4552" w:rsidP="003A4552">
            <w:pPr>
              <w:jc w:val="both"/>
            </w:pPr>
          </w:p>
        </w:tc>
      </w:tr>
      <w:tr w:rsidR="003A4552" w:rsidTr="000C1E69">
        <w:tc>
          <w:tcPr>
            <w:tcW w:w="3936" w:type="dxa"/>
            <w:tcBorders>
              <w:top w:val="single" w:sz="4" w:space="0" w:color="auto"/>
              <w:left w:val="single" w:sz="4" w:space="0" w:color="auto"/>
              <w:bottom w:val="single" w:sz="4" w:space="0" w:color="auto"/>
              <w:right w:val="single" w:sz="4" w:space="0" w:color="auto"/>
            </w:tcBorders>
          </w:tcPr>
          <w:p w:rsidR="003A4552" w:rsidRPr="00FE71A2" w:rsidRDefault="003A4552" w:rsidP="003A4552">
            <w:pPr>
              <w:pStyle w:val="af1"/>
              <w:numPr>
                <w:ilvl w:val="0"/>
                <w:numId w:val="2"/>
              </w:numPr>
              <w:suppressAutoHyphens w:val="0"/>
              <w:ind w:left="142" w:right="140" w:hanging="142"/>
              <w:jc w:val="both"/>
              <w:rPr>
                <w:lang w:eastAsia="ru-RU"/>
              </w:rPr>
            </w:pPr>
            <w:r w:rsidRPr="0007777A">
              <w:rPr>
                <w:lang w:eastAsia="uk-UA" w:bidi="uk-UA"/>
              </w:rPr>
              <w:t>Розуміти основи математики на рівні, достатньому для досягнення інших результатів навчання, передбачених цим стандартом та освітньою програмою.</w:t>
            </w:r>
          </w:p>
        </w:tc>
        <w:tc>
          <w:tcPr>
            <w:tcW w:w="3260" w:type="dxa"/>
            <w:tcBorders>
              <w:top w:val="single" w:sz="4" w:space="0" w:color="auto"/>
              <w:left w:val="single" w:sz="4" w:space="0" w:color="auto"/>
              <w:bottom w:val="single" w:sz="4" w:space="0" w:color="auto"/>
              <w:right w:val="single" w:sz="4" w:space="0" w:color="auto"/>
            </w:tcBorders>
          </w:tcPr>
          <w:p w:rsidR="003A4552" w:rsidRDefault="003A4552" w:rsidP="003A4552">
            <w:r>
              <w:t>Лекційний метод, лекція-візуалізація, виконання завдань.</w:t>
            </w:r>
          </w:p>
          <w:p w:rsidR="003A4552" w:rsidRDefault="003A4552" w:rsidP="003A4552">
            <w:pPr>
              <w:jc w:val="both"/>
            </w:pPr>
          </w:p>
        </w:tc>
        <w:tc>
          <w:tcPr>
            <w:tcW w:w="2551" w:type="dxa"/>
            <w:tcBorders>
              <w:top w:val="single" w:sz="4" w:space="0" w:color="auto"/>
              <w:left w:val="single" w:sz="4" w:space="0" w:color="auto"/>
              <w:bottom w:val="single" w:sz="4" w:space="0" w:color="auto"/>
              <w:right w:val="single" w:sz="4" w:space="0" w:color="auto"/>
            </w:tcBorders>
          </w:tcPr>
          <w:p w:rsidR="003A4552" w:rsidRDefault="003A4552" w:rsidP="003A4552">
            <w:pPr>
              <w:jc w:val="both"/>
            </w:pPr>
            <w:r>
              <w:t>Індивідуальні практичні завдання</w:t>
            </w:r>
          </w:p>
          <w:p w:rsidR="003A4552" w:rsidRDefault="003A4552" w:rsidP="003A4552">
            <w:pPr>
              <w:jc w:val="both"/>
            </w:pPr>
          </w:p>
        </w:tc>
      </w:tr>
      <w:tr w:rsidR="003A4552" w:rsidTr="000C1E69">
        <w:tc>
          <w:tcPr>
            <w:tcW w:w="3936" w:type="dxa"/>
            <w:tcBorders>
              <w:top w:val="single" w:sz="4" w:space="0" w:color="auto"/>
              <w:left w:val="single" w:sz="4" w:space="0" w:color="auto"/>
              <w:bottom w:val="single" w:sz="4" w:space="0" w:color="auto"/>
              <w:right w:val="single" w:sz="4" w:space="0" w:color="auto"/>
            </w:tcBorders>
          </w:tcPr>
          <w:p w:rsidR="003A4552" w:rsidRDefault="003A4552" w:rsidP="003A4552">
            <w:pPr>
              <w:pStyle w:val="af1"/>
              <w:numPr>
                <w:ilvl w:val="0"/>
                <w:numId w:val="2"/>
              </w:numPr>
              <w:suppressAutoHyphens w:val="0"/>
              <w:ind w:left="142" w:right="140" w:hanging="142"/>
              <w:jc w:val="both"/>
              <w:rPr>
                <w:lang w:eastAsia="ru-RU"/>
              </w:rPr>
            </w:pPr>
            <w:r w:rsidRPr="0007777A">
              <w:rPr>
                <w:lang w:eastAsia="uk-UA" w:bidi="uk-UA"/>
              </w:rPr>
              <w:t>Працювати самостійно або в групі, отримати результат у межах обмеженого часу з наголосом на професійну сумлінність та наукову доброчесність.</w:t>
            </w:r>
          </w:p>
        </w:tc>
        <w:tc>
          <w:tcPr>
            <w:tcW w:w="3260" w:type="dxa"/>
            <w:tcBorders>
              <w:top w:val="single" w:sz="4" w:space="0" w:color="auto"/>
              <w:left w:val="single" w:sz="4" w:space="0" w:color="auto"/>
              <w:bottom w:val="single" w:sz="4" w:space="0" w:color="auto"/>
              <w:right w:val="single" w:sz="4" w:space="0" w:color="auto"/>
            </w:tcBorders>
          </w:tcPr>
          <w:p w:rsidR="003A4552" w:rsidRDefault="003A4552" w:rsidP="003A4552">
            <w:r>
              <w:t>Лекційний метод, лекція-візуалізація, виконання завдань.</w:t>
            </w:r>
          </w:p>
          <w:p w:rsidR="003A4552" w:rsidRDefault="003A4552" w:rsidP="003A4552">
            <w:pPr>
              <w:jc w:val="both"/>
            </w:pPr>
          </w:p>
        </w:tc>
        <w:tc>
          <w:tcPr>
            <w:tcW w:w="2551" w:type="dxa"/>
            <w:tcBorders>
              <w:top w:val="single" w:sz="4" w:space="0" w:color="auto"/>
              <w:left w:val="single" w:sz="4" w:space="0" w:color="auto"/>
              <w:bottom w:val="single" w:sz="4" w:space="0" w:color="auto"/>
              <w:right w:val="single" w:sz="4" w:space="0" w:color="auto"/>
            </w:tcBorders>
          </w:tcPr>
          <w:p w:rsidR="003A4552" w:rsidRDefault="003A4552" w:rsidP="003A4552">
            <w:pPr>
              <w:jc w:val="both"/>
            </w:pPr>
            <w:r>
              <w:t>Індивідуальні практичні завдання, підсумкові заходи</w:t>
            </w:r>
          </w:p>
          <w:p w:rsidR="003A4552" w:rsidRDefault="003A4552" w:rsidP="003A4552">
            <w:pPr>
              <w:autoSpaceDE w:val="0"/>
              <w:autoSpaceDN w:val="0"/>
              <w:spacing w:line="276" w:lineRule="auto"/>
              <w:ind w:firstLine="295"/>
              <w:jc w:val="both"/>
              <w:rPr>
                <w:rFonts w:ascii="Times New Roman" w:hAnsi="Times New Roman" w:cs="Times New Roman"/>
                <w:lang w:eastAsia="en-US"/>
              </w:rPr>
            </w:pPr>
          </w:p>
        </w:tc>
      </w:tr>
    </w:tbl>
    <w:p w:rsidR="002942ED" w:rsidRDefault="002942ED">
      <w:pPr>
        <w:jc w:val="center"/>
        <w:rPr>
          <w:rFonts w:ascii="Times New Roman" w:hAnsi="Times New Roman" w:cs="Times New Roman"/>
          <w:b/>
          <w:bCs/>
          <w:sz w:val="28"/>
        </w:rPr>
      </w:pPr>
    </w:p>
    <w:p w:rsidR="002942ED" w:rsidRDefault="002942ED">
      <w:pPr>
        <w:jc w:val="center"/>
        <w:rPr>
          <w:rFonts w:ascii="Times New Roman" w:hAnsi="Times New Roman" w:cs="Times New Roman"/>
          <w:b/>
          <w:bCs/>
          <w:sz w:val="28"/>
        </w:rPr>
      </w:pPr>
    </w:p>
    <w:p w:rsidR="00674C03" w:rsidRDefault="00674C03">
      <w:pPr>
        <w:jc w:val="center"/>
        <w:rPr>
          <w:rFonts w:ascii="Times New Roman" w:hAnsi="Times New Roman" w:cs="Times New Roman"/>
          <w:b/>
          <w:bCs/>
          <w:sz w:val="28"/>
        </w:rPr>
      </w:pPr>
    </w:p>
    <w:p w:rsidR="002942ED" w:rsidRDefault="00DE0B7E">
      <w:pPr>
        <w:tabs>
          <w:tab w:val="left" w:pos="284"/>
          <w:tab w:val="left" w:pos="567"/>
        </w:tabs>
        <w:ind w:left="360" w:hanging="360"/>
        <w:jc w:val="center"/>
        <w:rPr>
          <w:rFonts w:ascii="Times New Roman" w:hAnsi="Times New Roman" w:cs="Times New Roman"/>
          <w:b/>
          <w:bCs/>
          <w:sz w:val="28"/>
          <w:szCs w:val="28"/>
        </w:rPr>
      </w:pPr>
      <w:r>
        <w:rPr>
          <w:rFonts w:ascii="Times New Roman" w:hAnsi="Times New Roman" w:cs="Times New Roman"/>
          <w:b/>
          <w:bCs/>
          <w:sz w:val="28"/>
          <w:szCs w:val="28"/>
        </w:rPr>
        <w:t>3. Зміст навчальної дисципліни</w:t>
      </w:r>
    </w:p>
    <w:p w:rsidR="002942ED" w:rsidRDefault="00DE0B7E">
      <w:pPr>
        <w:tabs>
          <w:tab w:val="left" w:pos="284"/>
          <w:tab w:val="left" w:pos="567"/>
        </w:tabs>
        <w:ind w:left="360" w:hanging="360"/>
        <w:jc w:val="center"/>
        <w:rPr>
          <w:rFonts w:ascii="Times New Roman" w:hAnsi="Times New Roman" w:cs="Times New Roman"/>
          <w:b/>
          <w:bCs/>
          <w:sz w:val="28"/>
          <w:szCs w:val="28"/>
        </w:rPr>
      </w:pPr>
      <w:r>
        <w:rPr>
          <w:rFonts w:ascii="Times New Roman" w:hAnsi="Times New Roman" w:cs="Times New Roman"/>
          <w:b/>
          <w:bCs/>
          <w:sz w:val="28"/>
          <w:szCs w:val="28"/>
        </w:rPr>
        <w:t>Змістовий модуль 1. Лінійна алгебра</w:t>
      </w:r>
    </w:p>
    <w:p w:rsidR="002942ED" w:rsidRDefault="00DE0B7E">
      <w:pPr>
        <w:pStyle w:val="ab"/>
        <w:ind w:firstLine="719"/>
        <w:rPr>
          <w:lang w:val="uk-UA"/>
        </w:rPr>
      </w:pPr>
      <w:r>
        <w:rPr>
          <w:sz w:val="24"/>
          <w:szCs w:val="24"/>
          <w:lang w:val="uk-UA"/>
        </w:rPr>
        <w:t>Матриці. Визначення матриці. Операції над матрицями. Правила множення</w:t>
      </w:r>
      <w:r>
        <w:rPr>
          <w:sz w:val="24"/>
          <w:szCs w:val="24"/>
          <w:lang w:val="ru-RU"/>
        </w:rPr>
        <w:t xml:space="preserve"> </w:t>
      </w:r>
      <w:r>
        <w:rPr>
          <w:sz w:val="24"/>
          <w:szCs w:val="24"/>
          <w:lang w:val="uk-UA"/>
        </w:rPr>
        <w:t xml:space="preserve">матриць. Визначник та його властивості. Правила обчислення визначників. Метод «трикутника» обчислення визначників 3-го порядку. Мінор та алгебраїчне доповнення елементів матриці. Правило обчислення визначників вищих порядків. Вироджена матриця. Обернена матриця. Алгоритм пошуку оберненої матриці. Матричні рівняння. Поняття системи лінійних алгебраїчних рівнянь (СЛАР). Поняття матриці та розширеної матриці системи. Ранг матриці та методи його знаходження. Сумісність СЛАР. Теорема </w:t>
      </w:r>
      <w:proofErr w:type="spellStart"/>
      <w:r>
        <w:rPr>
          <w:sz w:val="24"/>
          <w:szCs w:val="24"/>
          <w:lang w:val="uk-UA"/>
        </w:rPr>
        <w:t>Кронекера-Капеллі</w:t>
      </w:r>
      <w:proofErr w:type="spellEnd"/>
      <w:r>
        <w:rPr>
          <w:sz w:val="24"/>
          <w:szCs w:val="24"/>
          <w:lang w:val="uk-UA"/>
        </w:rPr>
        <w:t>. Метод Крамера розв’язання СЛАР. Матричний метод розв’язання СЛАР. Дослідження системи на сумісність за методом Гауса. Фундаментальна система розв’язків. Застосування СЛАР в задачах оптимізації</w:t>
      </w:r>
      <w:r>
        <w:rPr>
          <w:lang w:val="uk-UA"/>
        </w:rPr>
        <w:t>.</w:t>
      </w:r>
    </w:p>
    <w:p w:rsidR="002942ED" w:rsidRDefault="002942ED">
      <w:pPr>
        <w:pStyle w:val="3"/>
        <w:keepLines w:val="0"/>
        <w:widowControl/>
        <w:numPr>
          <w:ilvl w:val="0"/>
          <w:numId w:val="3"/>
        </w:numPr>
        <w:tabs>
          <w:tab w:val="clear" w:pos="3974"/>
          <w:tab w:val="left" w:pos="0"/>
        </w:tabs>
        <w:spacing w:before="0"/>
        <w:ind w:left="0" w:firstLine="0"/>
        <w:jc w:val="center"/>
        <w:rPr>
          <w:rFonts w:ascii="Times New Roman" w:hAnsi="Times New Roman" w:cs="Times New Roman"/>
          <w:b w:val="0"/>
          <w:i/>
          <w:sz w:val="28"/>
          <w:szCs w:val="28"/>
        </w:rPr>
      </w:pPr>
    </w:p>
    <w:p w:rsidR="002942ED" w:rsidRDefault="00DE0B7E">
      <w:pPr>
        <w:pStyle w:val="3"/>
        <w:keepLines w:val="0"/>
        <w:widowControl/>
        <w:numPr>
          <w:ilvl w:val="0"/>
          <w:numId w:val="3"/>
        </w:numPr>
        <w:tabs>
          <w:tab w:val="clear" w:pos="3974"/>
          <w:tab w:val="left" w:pos="0"/>
        </w:tabs>
        <w:spacing w:before="0"/>
        <w:ind w:left="0" w:firstLine="0"/>
        <w:jc w:val="center"/>
        <w:rPr>
          <w:rFonts w:ascii="Times New Roman" w:eastAsia="Droid Sans Fallback" w:hAnsi="Times New Roman" w:cs="Times New Roman"/>
          <w:color w:val="auto"/>
          <w:sz w:val="28"/>
          <w:szCs w:val="28"/>
        </w:rPr>
      </w:pPr>
      <w:r>
        <w:rPr>
          <w:rFonts w:ascii="Times New Roman" w:eastAsia="Droid Sans Fallback" w:hAnsi="Times New Roman" w:cs="Times New Roman"/>
          <w:color w:val="auto"/>
          <w:sz w:val="28"/>
          <w:szCs w:val="28"/>
        </w:rPr>
        <w:t>Змістовий модуль 2. Векторна алгебра та аналітична геометрія</w:t>
      </w:r>
    </w:p>
    <w:p w:rsidR="002942ED" w:rsidRDefault="00DE0B7E">
      <w:pPr>
        <w:pStyle w:val="ab"/>
        <w:tabs>
          <w:tab w:val="left" w:pos="709"/>
        </w:tabs>
        <w:ind w:firstLine="719"/>
        <w:rPr>
          <w:sz w:val="24"/>
          <w:szCs w:val="24"/>
          <w:lang w:val="uk-UA"/>
        </w:rPr>
      </w:pPr>
      <w:r>
        <w:rPr>
          <w:sz w:val="24"/>
          <w:szCs w:val="24"/>
          <w:lang w:val="uk-UA"/>
        </w:rPr>
        <w:t xml:space="preserve">Визначення вектору. </w:t>
      </w:r>
      <w:proofErr w:type="spellStart"/>
      <w:r>
        <w:rPr>
          <w:sz w:val="24"/>
          <w:szCs w:val="24"/>
          <w:lang w:val="uk-UA"/>
        </w:rPr>
        <w:t>Колінеарність</w:t>
      </w:r>
      <w:proofErr w:type="spellEnd"/>
      <w:r>
        <w:rPr>
          <w:sz w:val="24"/>
          <w:szCs w:val="24"/>
          <w:lang w:val="uk-UA"/>
        </w:rPr>
        <w:t xml:space="preserve"> векторів. Поняття </w:t>
      </w:r>
      <w:proofErr w:type="spellStart"/>
      <w:r>
        <w:rPr>
          <w:sz w:val="24"/>
          <w:szCs w:val="24"/>
          <w:lang w:val="uk-UA"/>
        </w:rPr>
        <w:t>компланарності</w:t>
      </w:r>
      <w:proofErr w:type="spellEnd"/>
      <w:r>
        <w:rPr>
          <w:sz w:val="24"/>
          <w:szCs w:val="24"/>
          <w:lang w:val="uk-UA"/>
        </w:rPr>
        <w:t xml:space="preserve"> векторів. Лінійні операції над векторами. «Правило трикутника» та «правило паралелограму» додавання векторів. Проекція вектору на вісь. Лінійна залежність векторів. Поняття базису векторного простору. Поняття </w:t>
      </w:r>
      <w:proofErr w:type="spellStart"/>
      <w:r>
        <w:rPr>
          <w:sz w:val="24"/>
          <w:szCs w:val="24"/>
          <w:lang w:val="uk-UA"/>
        </w:rPr>
        <w:t>ортонормованого</w:t>
      </w:r>
      <w:proofErr w:type="spellEnd"/>
      <w:r>
        <w:rPr>
          <w:sz w:val="24"/>
          <w:szCs w:val="24"/>
          <w:lang w:val="uk-UA"/>
        </w:rPr>
        <w:t xml:space="preserve"> базису. Скалярний добуток векторів та його властивості. Векторний добуток двох векторів та його властивості. Мішаний добуток </w:t>
      </w:r>
      <w:r>
        <w:rPr>
          <w:sz w:val="24"/>
          <w:szCs w:val="24"/>
          <w:lang w:val="uk-UA"/>
        </w:rPr>
        <w:lastRenderedPageBreak/>
        <w:t xml:space="preserve">трьох векторів та його властивості. </w:t>
      </w:r>
    </w:p>
    <w:p w:rsidR="002942ED" w:rsidRDefault="00DE0B7E">
      <w:pPr>
        <w:pStyle w:val="ab"/>
        <w:tabs>
          <w:tab w:val="left" w:pos="709"/>
        </w:tabs>
        <w:ind w:firstLine="719"/>
        <w:rPr>
          <w:sz w:val="24"/>
          <w:szCs w:val="24"/>
          <w:lang w:val="uk-UA"/>
        </w:rPr>
      </w:pPr>
      <w:r>
        <w:rPr>
          <w:sz w:val="24"/>
          <w:szCs w:val="24"/>
          <w:lang w:val="uk-UA"/>
        </w:rPr>
        <w:t xml:space="preserve">Загальне рівняння прямої на площині. Рівняння прямої у відрізках на осях координат. Рівняння прямої, що проходить через дві точки. Рівняння прямої, що задана через кутовий коефіцієнт. Відстань від точки до прямої. Взаємне розташування прямих на площині. Умови паралельності та перпендикулярності прямих. Загальне рівняння площини. Рівняння площини у відрізках на осях. Рівняння площини, що проходить через три точки. Відстань від точки до площини. Взаємне розташування площин. Умови паралельності та перпендикулярності площин. </w:t>
      </w:r>
      <w:r>
        <w:rPr>
          <w:spacing w:val="-2"/>
          <w:sz w:val="24"/>
          <w:szCs w:val="24"/>
          <w:lang w:val="uk-UA"/>
        </w:rPr>
        <w:t xml:space="preserve">Кут </w:t>
      </w:r>
      <w:r>
        <w:rPr>
          <w:sz w:val="24"/>
          <w:szCs w:val="24"/>
          <w:lang w:val="uk-UA"/>
        </w:rPr>
        <w:t xml:space="preserve">між двома площинами. Загальне рівняння прямої у просторі. Канонічне рівняння прямої у просторі. Параметричне завдання прямої у просторі. Взаємне розташування прямих. </w:t>
      </w:r>
      <w:r>
        <w:rPr>
          <w:spacing w:val="-2"/>
          <w:sz w:val="24"/>
          <w:szCs w:val="24"/>
          <w:lang w:val="uk-UA"/>
        </w:rPr>
        <w:t xml:space="preserve">Кут </w:t>
      </w:r>
      <w:r>
        <w:rPr>
          <w:sz w:val="24"/>
          <w:szCs w:val="24"/>
          <w:lang w:val="uk-UA"/>
        </w:rPr>
        <w:t>між прямими. Умови паралельності та перпендикулярності прямих у просторі. Взаємне розташування прямої і площини у просторі. Умови паралельності та перпендикулярності прямої та площини.</w:t>
      </w:r>
    </w:p>
    <w:p w:rsidR="002942ED" w:rsidRDefault="002942ED">
      <w:pPr>
        <w:tabs>
          <w:tab w:val="left" w:pos="0"/>
        </w:tabs>
        <w:jc w:val="center"/>
        <w:rPr>
          <w:b/>
          <w:sz w:val="28"/>
          <w:szCs w:val="28"/>
        </w:rPr>
      </w:pPr>
    </w:p>
    <w:p w:rsidR="002942ED" w:rsidRDefault="00DE0B7E">
      <w:pPr>
        <w:tabs>
          <w:tab w:val="left" w:pos="0"/>
        </w:tabs>
        <w:jc w:val="center"/>
        <w:rPr>
          <w:b/>
          <w:sz w:val="28"/>
          <w:szCs w:val="28"/>
        </w:rPr>
      </w:pPr>
      <w:r>
        <w:rPr>
          <w:b/>
          <w:sz w:val="28"/>
          <w:szCs w:val="28"/>
        </w:rPr>
        <w:t xml:space="preserve">Змістовий модуль 3.Диференціальне числення </w:t>
      </w:r>
    </w:p>
    <w:p w:rsidR="002942ED" w:rsidRDefault="00DE0B7E">
      <w:pPr>
        <w:pStyle w:val="ab"/>
        <w:tabs>
          <w:tab w:val="left" w:pos="709"/>
        </w:tabs>
        <w:ind w:firstLine="719"/>
        <w:rPr>
          <w:sz w:val="24"/>
          <w:szCs w:val="24"/>
          <w:lang w:val="uk-UA"/>
        </w:rPr>
      </w:pPr>
      <w:r>
        <w:rPr>
          <w:sz w:val="24"/>
          <w:szCs w:val="24"/>
          <w:lang w:val="uk-UA"/>
        </w:rPr>
        <w:t>Визначення числової послідовності. Поняття зростаючої та спадаючої послідовностей. Границя послідовності. Границя функції. Поняття нескінченно малих та великих величин. Еквівалентні нескінченно малі функції. Методи розкриття невизначеностей границі функції. Перша та друга особливі границі.</w:t>
      </w:r>
    </w:p>
    <w:p w:rsidR="002942ED" w:rsidRDefault="00DE0B7E">
      <w:pPr>
        <w:pStyle w:val="ab"/>
        <w:tabs>
          <w:tab w:val="left" w:pos="709"/>
        </w:tabs>
        <w:ind w:firstLine="719"/>
        <w:rPr>
          <w:sz w:val="24"/>
          <w:szCs w:val="24"/>
          <w:lang w:val="uk-UA"/>
        </w:rPr>
      </w:pPr>
      <w:r>
        <w:rPr>
          <w:sz w:val="24"/>
          <w:szCs w:val="24"/>
          <w:lang w:val="uk-UA"/>
        </w:rPr>
        <w:t xml:space="preserve">Визначення похідної функції у точці. Правила диференціювання функції. Похідні елементарних функцій. Похідна складної функції. Похідна оберненої функції. Похідна параметрично заданої функції. Похідні функції вищих порядків. Правило </w:t>
      </w:r>
      <w:proofErr w:type="spellStart"/>
      <w:r>
        <w:rPr>
          <w:sz w:val="24"/>
          <w:szCs w:val="24"/>
          <w:lang w:val="uk-UA"/>
        </w:rPr>
        <w:t>Лопіталя</w:t>
      </w:r>
      <w:proofErr w:type="spellEnd"/>
      <w:r>
        <w:rPr>
          <w:sz w:val="24"/>
          <w:szCs w:val="24"/>
          <w:lang w:val="uk-UA"/>
        </w:rPr>
        <w:t xml:space="preserve"> розкриття невизначеності границі функції.</w:t>
      </w:r>
    </w:p>
    <w:p w:rsidR="002942ED" w:rsidRDefault="00DE0B7E">
      <w:pPr>
        <w:pStyle w:val="ab"/>
        <w:tabs>
          <w:tab w:val="left" w:pos="709"/>
        </w:tabs>
        <w:ind w:firstLine="719"/>
        <w:rPr>
          <w:sz w:val="24"/>
          <w:szCs w:val="24"/>
          <w:lang w:val="uk-UA"/>
        </w:rPr>
      </w:pPr>
      <w:r>
        <w:rPr>
          <w:sz w:val="24"/>
          <w:szCs w:val="24"/>
          <w:lang w:val="uk-UA"/>
        </w:rPr>
        <w:t>Поняття частинної похідної функції багатьох змінних. Частинні похідні вищих порядків функції багатьох змінних. Екстремум функції двох змінних. Необхідна і достатня умови існування екстремуму функції двох змінних. Дослідження функції двох змінних на екстремум. Використання похідних функції багатьох змінних у задачах оптимізації.</w:t>
      </w:r>
    </w:p>
    <w:p w:rsidR="002942ED" w:rsidRDefault="002942ED">
      <w:pPr>
        <w:pStyle w:val="ab"/>
        <w:tabs>
          <w:tab w:val="left" w:pos="709"/>
        </w:tabs>
        <w:ind w:firstLine="719"/>
        <w:jc w:val="center"/>
        <w:rPr>
          <w:b/>
          <w:sz w:val="24"/>
          <w:szCs w:val="24"/>
          <w:lang w:val="uk-UA"/>
        </w:rPr>
      </w:pPr>
    </w:p>
    <w:p w:rsidR="002942ED" w:rsidRDefault="00DE0B7E">
      <w:pPr>
        <w:pStyle w:val="ab"/>
        <w:tabs>
          <w:tab w:val="left" w:pos="709"/>
        </w:tabs>
        <w:ind w:firstLine="719"/>
        <w:jc w:val="center"/>
        <w:rPr>
          <w:lang w:val="uk-UA"/>
        </w:rPr>
      </w:pPr>
      <w:r>
        <w:rPr>
          <w:b/>
          <w:lang w:val="uk-UA"/>
        </w:rPr>
        <w:t>Змістовий модуль 4. Інтегральне числення</w:t>
      </w:r>
    </w:p>
    <w:p w:rsidR="002942ED" w:rsidRDefault="00DE0B7E">
      <w:pPr>
        <w:pStyle w:val="ab"/>
        <w:tabs>
          <w:tab w:val="left" w:pos="709"/>
        </w:tabs>
        <w:ind w:firstLine="719"/>
        <w:rPr>
          <w:sz w:val="24"/>
          <w:szCs w:val="24"/>
          <w:lang w:val="uk-UA"/>
        </w:rPr>
      </w:pPr>
      <w:r>
        <w:rPr>
          <w:sz w:val="24"/>
          <w:szCs w:val="24"/>
          <w:lang w:val="uk-UA"/>
        </w:rPr>
        <w:t>Поняття первісної функції. Невизначений інтеграл та його властивості. Невизначені інтеграли елементарних функцій. Основні методи інтегрування. Замінна змінної у невизначеному інтегралі. Інтегрування частинами. Інтегрування дрібно-раціональних функцій. Поняття визначеного інтегралу. Властивості визначеного інтегралу. Заміна змінної у визначеному інтегралі. Інтегрування визначеного інтегралу частинами. Невласні інтеграли. Поняття збіжності невласних інтегралів. Застосування визначеного інтегралу в біології.</w:t>
      </w:r>
    </w:p>
    <w:p w:rsidR="002942ED" w:rsidRDefault="002942ED">
      <w:pPr>
        <w:pStyle w:val="ab"/>
        <w:shd w:val="clear" w:color="auto" w:fill="FFFFFF"/>
        <w:rPr>
          <w:i/>
          <w:sz w:val="15"/>
          <w:szCs w:val="15"/>
          <w:shd w:val="clear" w:color="auto" w:fill="E8E8E8"/>
          <w:lang w:val="uk-UA"/>
        </w:rPr>
      </w:pPr>
    </w:p>
    <w:p w:rsidR="003A4552" w:rsidRDefault="003A4552">
      <w:pPr>
        <w:pStyle w:val="ab"/>
        <w:shd w:val="clear" w:color="auto" w:fill="FFFFFF"/>
        <w:rPr>
          <w:i/>
          <w:sz w:val="15"/>
          <w:szCs w:val="15"/>
          <w:shd w:val="clear" w:color="auto" w:fill="E8E8E8"/>
          <w:lang w:val="uk-UA"/>
        </w:rPr>
      </w:pPr>
    </w:p>
    <w:p w:rsidR="002942ED" w:rsidRDefault="002942ED" w:rsidP="005319ED">
      <w:pPr>
        <w:pStyle w:val="ab"/>
        <w:shd w:val="clear" w:color="auto" w:fill="FFFFFF"/>
        <w:ind w:left="0"/>
        <w:rPr>
          <w:i/>
          <w:sz w:val="15"/>
          <w:szCs w:val="15"/>
          <w:shd w:val="clear" w:color="auto" w:fill="E8E8E8"/>
          <w:lang w:val="uk-UA"/>
        </w:rPr>
      </w:pPr>
    </w:p>
    <w:p w:rsidR="002942ED" w:rsidRDefault="00DE0B7E">
      <w:pPr>
        <w:pStyle w:val="ab"/>
        <w:jc w:val="center"/>
        <w:rPr>
          <w:b/>
          <w:lang w:val="uk-UA"/>
        </w:rPr>
      </w:pPr>
      <w:r>
        <w:rPr>
          <w:b/>
          <w:lang w:val="uk-UA"/>
        </w:rPr>
        <w:t xml:space="preserve">4. Структура навчальної дисципліни </w:t>
      </w:r>
    </w:p>
    <w:p w:rsidR="002942ED" w:rsidRDefault="002942ED">
      <w:pPr>
        <w:pStyle w:val="ab"/>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4678"/>
        <w:gridCol w:w="850"/>
        <w:gridCol w:w="851"/>
        <w:gridCol w:w="1984"/>
      </w:tblGrid>
      <w:tr w:rsidR="002942ED">
        <w:tc>
          <w:tcPr>
            <w:tcW w:w="1418" w:type="dxa"/>
            <w:vMerge w:val="restart"/>
            <w:tcBorders>
              <w:top w:val="single" w:sz="4" w:space="0" w:color="auto"/>
              <w:left w:val="single" w:sz="4" w:space="0" w:color="auto"/>
              <w:bottom w:val="single" w:sz="4" w:space="0" w:color="auto"/>
              <w:right w:val="single" w:sz="4" w:space="0" w:color="auto"/>
            </w:tcBorders>
          </w:tcPr>
          <w:p w:rsidR="002942ED" w:rsidRDefault="00DE0B7E">
            <w:pPr>
              <w:autoSpaceDE w:val="0"/>
              <w:autoSpaceDN w:val="0"/>
              <w:spacing w:line="276" w:lineRule="auto"/>
              <w:ind w:left="-70"/>
              <w:jc w:val="center"/>
              <w:rPr>
                <w:rFonts w:ascii="Times New Roman" w:hAnsi="Times New Roman" w:cs="Times New Roman"/>
                <w:b/>
                <w:sz w:val="20"/>
                <w:szCs w:val="20"/>
              </w:rPr>
            </w:pPr>
            <w:r>
              <w:rPr>
                <w:rFonts w:ascii="Times New Roman" w:hAnsi="Times New Roman" w:cs="Times New Roman"/>
                <w:b/>
                <w:sz w:val="20"/>
                <w:szCs w:val="20"/>
              </w:rPr>
              <w:t>Вид заняття</w:t>
            </w:r>
          </w:p>
          <w:p w:rsidR="002942ED" w:rsidRDefault="00DE0B7E">
            <w:pPr>
              <w:autoSpaceDE w:val="0"/>
              <w:autoSpaceDN w:val="0"/>
              <w:spacing w:line="276" w:lineRule="auto"/>
              <w:ind w:left="-70"/>
              <w:jc w:val="center"/>
              <w:rPr>
                <w:rFonts w:ascii="Times New Roman" w:hAnsi="Times New Roman" w:cs="Times New Roman"/>
                <w:b/>
                <w:sz w:val="20"/>
                <w:szCs w:val="20"/>
                <w:lang w:eastAsia="en-US"/>
              </w:rPr>
            </w:pPr>
            <w:r>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tcPr>
          <w:p w:rsidR="002942ED" w:rsidRDefault="00DE0B7E">
            <w:pPr>
              <w:autoSpaceDE w:val="0"/>
              <w:autoSpaceDN w:val="0"/>
              <w:spacing w:line="276" w:lineRule="auto"/>
              <w:jc w:val="center"/>
              <w:rPr>
                <w:rFonts w:ascii="Times New Roman" w:hAnsi="Times New Roman" w:cs="Times New Roman"/>
                <w:b/>
                <w:sz w:val="20"/>
                <w:szCs w:val="20"/>
                <w:lang w:eastAsia="en-US"/>
              </w:rPr>
            </w:pPr>
            <w:r>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tcPr>
          <w:p w:rsidR="002942ED" w:rsidRDefault="00DE0B7E">
            <w:pPr>
              <w:spacing w:line="276" w:lineRule="auto"/>
              <w:jc w:val="center"/>
              <w:rPr>
                <w:rFonts w:ascii="Times New Roman" w:hAnsi="Times New Roman" w:cs="Times New Roman"/>
                <w:b/>
                <w:sz w:val="20"/>
                <w:szCs w:val="20"/>
              </w:rPr>
            </w:pPr>
            <w:r>
              <w:rPr>
                <w:rFonts w:ascii="Times New Roman" w:hAnsi="Times New Roman" w:cs="Times New Roman"/>
                <w:b/>
                <w:sz w:val="20"/>
                <w:szCs w:val="20"/>
              </w:rPr>
              <w:t>Кількість</w:t>
            </w:r>
          </w:p>
          <w:p w:rsidR="002942ED" w:rsidRDefault="00DE0B7E">
            <w:pPr>
              <w:spacing w:line="276" w:lineRule="auto"/>
              <w:jc w:val="center"/>
              <w:rPr>
                <w:rFonts w:ascii="Times New Roman" w:hAnsi="Times New Roman" w:cs="Times New Roman"/>
                <w:b/>
                <w:sz w:val="20"/>
                <w:szCs w:val="20"/>
              </w:rPr>
            </w:pPr>
            <w:r>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spacing w:line="276" w:lineRule="auto"/>
              <w:jc w:val="center"/>
              <w:rPr>
                <w:rFonts w:ascii="Times New Roman" w:hAnsi="Times New Roman" w:cs="Times New Roman"/>
                <w:b/>
                <w:sz w:val="20"/>
                <w:szCs w:val="20"/>
              </w:rPr>
            </w:pPr>
            <w:r>
              <w:rPr>
                <w:rFonts w:ascii="Times New Roman" w:hAnsi="Times New Roman" w:cs="Times New Roman"/>
                <w:b/>
                <w:sz w:val="20"/>
                <w:szCs w:val="20"/>
              </w:rPr>
              <w:t>Згідно з розкладом</w:t>
            </w:r>
          </w:p>
        </w:tc>
      </w:tr>
      <w:tr w:rsidR="002942ED">
        <w:trPr>
          <w:trHeight w:val="268"/>
        </w:trPr>
        <w:tc>
          <w:tcPr>
            <w:tcW w:w="1418" w:type="dxa"/>
            <w:vMerge/>
            <w:tcBorders>
              <w:top w:val="single" w:sz="4" w:space="0" w:color="auto"/>
              <w:left w:val="single" w:sz="4" w:space="0" w:color="auto"/>
              <w:bottom w:val="single" w:sz="4" w:space="0" w:color="auto"/>
              <w:right w:val="single" w:sz="4" w:space="0" w:color="auto"/>
            </w:tcBorders>
            <w:vAlign w:val="center"/>
          </w:tcPr>
          <w:p w:rsidR="002942ED" w:rsidRDefault="002942ED">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tcPr>
          <w:p w:rsidR="002942ED" w:rsidRDefault="002942ED">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tcPr>
          <w:p w:rsidR="002942ED" w:rsidRDefault="00DE0B7E">
            <w:pPr>
              <w:spacing w:line="276" w:lineRule="auto"/>
              <w:jc w:val="center"/>
              <w:rPr>
                <w:rFonts w:ascii="Times New Roman" w:hAnsi="Times New Roman" w:cs="Times New Roman"/>
                <w:b/>
                <w:sz w:val="20"/>
                <w:szCs w:val="20"/>
                <w:lang w:eastAsia="en-US"/>
              </w:rPr>
            </w:pPr>
            <w:r>
              <w:rPr>
                <w:rFonts w:ascii="Times New Roman" w:hAnsi="Times New Roman" w:cs="Times New Roman"/>
                <w:b/>
                <w:sz w:val="20"/>
                <w:szCs w:val="20"/>
              </w:rPr>
              <w:t>о/</w:t>
            </w:r>
            <w:proofErr w:type="spellStart"/>
            <w:r>
              <w:rPr>
                <w:rFonts w:ascii="Times New Roman" w:hAnsi="Times New Roman" w:cs="Times New Roman"/>
                <w:b/>
                <w:sz w:val="20"/>
                <w:szCs w:val="20"/>
              </w:rPr>
              <w:t>д.ф</w:t>
            </w:r>
            <w:proofErr w:type="spellEnd"/>
            <w:r>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2942ED" w:rsidRDefault="00DE0B7E">
            <w:pPr>
              <w:spacing w:line="276" w:lineRule="auto"/>
              <w:jc w:val="center"/>
              <w:rPr>
                <w:rFonts w:ascii="Times New Roman" w:hAnsi="Times New Roman" w:cs="Times New Roman"/>
                <w:b/>
                <w:sz w:val="20"/>
                <w:szCs w:val="20"/>
                <w:lang w:eastAsia="en-US"/>
              </w:rPr>
            </w:pPr>
            <w:proofErr w:type="spellStart"/>
            <w:r>
              <w:rPr>
                <w:rFonts w:ascii="Times New Roman" w:hAnsi="Times New Roman" w:cs="Times New Roman"/>
                <w:b/>
                <w:sz w:val="20"/>
                <w:szCs w:val="20"/>
              </w:rPr>
              <w:t>з.ф</w:t>
            </w:r>
            <w:proofErr w:type="spellEnd"/>
            <w:r>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2942ED" w:rsidRDefault="002942ED">
            <w:pPr>
              <w:spacing w:line="276" w:lineRule="auto"/>
              <w:jc w:val="center"/>
              <w:rPr>
                <w:rFonts w:ascii="Times New Roman" w:hAnsi="Times New Roman" w:cs="Times New Roman"/>
                <w:sz w:val="20"/>
                <w:szCs w:val="20"/>
              </w:rPr>
            </w:pPr>
          </w:p>
        </w:tc>
      </w:tr>
      <w:tr w:rsidR="002942ED">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2942ED" w:rsidRDefault="00DE0B7E">
            <w:pPr>
              <w:suppressAutoHyphens w:val="0"/>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tcPr>
          <w:p w:rsidR="002942ED" w:rsidRDefault="00DE0B7E">
            <w:pPr>
              <w:suppressAutoHyphens w:val="0"/>
              <w:jc w:val="center"/>
              <w:rPr>
                <w:rFonts w:ascii="Times New Roman" w:hAnsi="Times New Roman" w:cs="Times New Roman"/>
                <w:b/>
                <w:i/>
                <w:sz w:val="16"/>
                <w:szCs w:val="16"/>
                <w:lang w:eastAsia="en-US"/>
              </w:rPr>
            </w:pPr>
            <w:r>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spacing w:line="276" w:lineRule="auto"/>
              <w:jc w:val="center"/>
              <w:rPr>
                <w:rFonts w:ascii="Times New Roman" w:hAnsi="Times New Roman" w:cs="Times New Roman"/>
                <w:b/>
                <w:i/>
                <w:sz w:val="16"/>
                <w:szCs w:val="16"/>
              </w:rPr>
            </w:pPr>
            <w:r>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tcPr>
          <w:p w:rsidR="002942ED" w:rsidRDefault="00DE0B7E">
            <w:pPr>
              <w:spacing w:line="276" w:lineRule="auto"/>
              <w:jc w:val="center"/>
              <w:rPr>
                <w:rFonts w:ascii="Times New Roman" w:hAnsi="Times New Roman" w:cs="Times New Roman"/>
                <w:b/>
                <w:i/>
                <w:sz w:val="16"/>
                <w:szCs w:val="16"/>
              </w:rPr>
            </w:pPr>
            <w:r>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spacing w:line="276" w:lineRule="auto"/>
              <w:jc w:val="center"/>
              <w:rPr>
                <w:rFonts w:ascii="Times New Roman" w:hAnsi="Times New Roman" w:cs="Times New Roman"/>
                <w:b/>
                <w:i/>
                <w:sz w:val="16"/>
                <w:szCs w:val="16"/>
              </w:rPr>
            </w:pPr>
            <w:r>
              <w:rPr>
                <w:rFonts w:ascii="Times New Roman" w:hAnsi="Times New Roman" w:cs="Times New Roman"/>
                <w:b/>
                <w:i/>
                <w:sz w:val="16"/>
                <w:szCs w:val="16"/>
              </w:rPr>
              <w:t>5</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 xml:space="preserve">Тема. </w:t>
            </w:r>
            <w:r>
              <w:t xml:space="preserve">Матриці та дії над ними. Визначники. </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rPr>
            </w:pPr>
            <w:r>
              <w:rPr>
                <w:rFonts w:ascii="Times New Roman" w:hAnsi="Times New Roman" w:cs="Times New Roman"/>
                <w:i/>
                <w:sz w:val="20"/>
                <w:szCs w:val="20"/>
              </w:rPr>
              <w:t>/тиждень 1</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1</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pPr>
            <w:r>
              <w:rPr>
                <w:rFonts w:ascii="Times New Roman" w:hAnsi="Times New Roman" w:cs="Times New Roman"/>
              </w:rPr>
              <w:t xml:space="preserve">Тема. </w:t>
            </w:r>
            <w:r>
              <w:t xml:space="preserve">Матриці та дії над ними. Обчислення визначників. </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2</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sz w:val="22"/>
                <w:szCs w:val="22"/>
              </w:rPr>
              <w:t xml:space="preserve">Лекція 2 </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68" w:lineRule="exact"/>
              <w:jc w:val="center"/>
              <w:rPr>
                <w:sz w:val="24"/>
                <w:szCs w:val="24"/>
              </w:rPr>
            </w:pPr>
            <w:r>
              <w:rPr>
                <w:sz w:val="24"/>
                <w:szCs w:val="24"/>
              </w:rPr>
              <w:t>Тема. Системи лінійних алгебраїчних рівнянь</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3</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lastRenderedPageBreak/>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68" w:lineRule="exact"/>
              <w:jc w:val="center"/>
              <w:rPr>
                <w:sz w:val="24"/>
                <w:szCs w:val="24"/>
              </w:rPr>
            </w:pPr>
            <w:r>
              <w:rPr>
                <w:color w:val="000000"/>
                <w:sz w:val="24"/>
                <w:szCs w:val="24"/>
              </w:rPr>
              <w:t xml:space="preserve">Тема. Методи </w:t>
            </w:r>
            <w:r>
              <w:rPr>
                <w:sz w:val="24"/>
                <w:szCs w:val="24"/>
              </w:rPr>
              <w:t>розв’язання СЛАР</w:t>
            </w:r>
          </w:p>
          <w:p w:rsidR="002942ED" w:rsidRDefault="002942ED">
            <w:pPr>
              <w:pStyle w:val="ab"/>
              <w:rPr>
                <w:sz w:val="24"/>
                <w:szCs w:val="24"/>
                <w:lang w:val="uk-UA"/>
              </w:rPr>
            </w:pP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4</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Тема. Лінійна алгебра.</w:t>
            </w:r>
          </w:p>
          <w:p w:rsidR="002942ED" w:rsidRDefault="00DE0B7E" w:rsidP="00BD2415">
            <w:pPr>
              <w:autoSpaceDE w:val="0"/>
              <w:autoSpaceDN w:val="0"/>
              <w:jc w:val="center"/>
              <w:rPr>
                <w:rFonts w:ascii="Times New Roman" w:hAnsi="Times New Roman" w:cs="Times New Roman"/>
              </w:rPr>
            </w:pPr>
            <w:r>
              <w:t>Правила обчислення визначників вищих порядків. Дослідження системи на сумісність за методом Гауса. Фундаментальна система розв’язків. Застосування СЛАР в задачах оптимізації.</w:t>
            </w:r>
          </w:p>
        </w:tc>
        <w:tc>
          <w:tcPr>
            <w:tcW w:w="850" w:type="dxa"/>
            <w:tcBorders>
              <w:top w:val="single" w:sz="4" w:space="0" w:color="auto"/>
              <w:left w:val="single" w:sz="4" w:space="0" w:color="auto"/>
              <w:bottom w:val="single" w:sz="4" w:space="0" w:color="auto"/>
              <w:right w:val="single" w:sz="4" w:space="0" w:color="auto"/>
            </w:tcBorders>
          </w:tcPr>
          <w:p w:rsidR="002942ED" w:rsidRDefault="00BD2415">
            <w:pPr>
              <w:autoSpaceDE w:val="0"/>
              <w:autoSpaceDN w:val="0"/>
              <w:jc w:val="center"/>
              <w:rPr>
                <w:rFonts w:ascii="Times New Roman" w:hAnsi="Times New Roman" w:cs="Times New Roman"/>
              </w:rPr>
            </w:pPr>
            <w:r>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i/>
                <w:sz w:val="20"/>
                <w:szCs w:val="20"/>
              </w:rPr>
            </w:pP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sz w:val="22"/>
                <w:szCs w:val="22"/>
              </w:rPr>
              <w:t xml:space="preserve">Лекція 3 </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2"/>
                <w:szCs w:val="22"/>
              </w:rPr>
            </w:pPr>
            <w:r>
              <w:t>Векторна алгебра</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5</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jc w:val="center"/>
              <w:rPr>
                <w:color w:val="000000"/>
              </w:rPr>
            </w:pPr>
            <w:r>
              <w:t>Тема. Вектори та дії над ними. Скалярний, векторний та мішаний добуток</w:t>
            </w:r>
            <w:r>
              <w:rPr>
                <w:color w:val="000000"/>
              </w:rPr>
              <w:t xml:space="preserve"> </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6</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 xml:space="preserve">Тема. Аналітична геометрія. </w:t>
            </w:r>
          </w:p>
          <w:p w:rsidR="002942ED" w:rsidRDefault="00DE0B7E">
            <w:pPr>
              <w:pStyle w:val="ab"/>
              <w:tabs>
                <w:tab w:val="left" w:pos="709"/>
              </w:tabs>
              <w:rPr>
                <w:sz w:val="24"/>
                <w:szCs w:val="24"/>
                <w:lang w:val="uk-UA"/>
              </w:rPr>
            </w:pPr>
            <w:r>
              <w:rPr>
                <w:sz w:val="24"/>
                <w:szCs w:val="24"/>
                <w:lang w:val="uk-UA"/>
              </w:rPr>
              <w:t>Рівняння прямої на площині. Криві другого порядку. Рівняння прямої і площини в просторі. Поверхні другого порядку.</w:t>
            </w:r>
          </w:p>
        </w:tc>
        <w:tc>
          <w:tcPr>
            <w:tcW w:w="850" w:type="dxa"/>
            <w:tcBorders>
              <w:top w:val="single" w:sz="4" w:space="0" w:color="auto"/>
              <w:left w:val="single" w:sz="4" w:space="0" w:color="auto"/>
              <w:bottom w:val="single" w:sz="4" w:space="0" w:color="auto"/>
              <w:right w:val="single" w:sz="4" w:space="0" w:color="auto"/>
            </w:tcBorders>
          </w:tcPr>
          <w:p w:rsidR="002942ED" w:rsidRDefault="00DE0B7E" w:rsidP="00BD2415">
            <w:pPr>
              <w:autoSpaceDE w:val="0"/>
              <w:autoSpaceDN w:val="0"/>
              <w:jc w:val="center"/>
              <w:rPr>
                <w:rFonts w:ascii="Times New Roman" w:hAnsi="Times New Roman" w:cs="Times New Roman"/>
              </w:rPr>
            </w:pPr>
            <w:r>
              <w:rPr>
                <w:rFonts w:ascii="Times New Roman" w:hAnsi="Times New Roman" w:cs="Times New Roman"/>
              </w:rPr>
              <w:t>1</w:t>
            </w:r>
            <w:r w:rsidR="00BD2415">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i/>
                <w:sz w:val="20"/>
                <w:szCs w:val="20"/>
              </w:rPr>
            </w:pP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sz w:val="22"/>
                <w:szCs w:val="22"/>
              </w:rPr>
              <w:t xml:space="preserve">Лекція 4 </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71" w:lineRule="exact"/>
              <w:jc w:val="center"/>
              <w:rPr>
                <w:color w:val="000000"/>
              </w:rPr>
            </w:pPr>
            <w:r>
              <w:rPr>
                <w:sz w:val="24"/>
              </w:rPr>
              <w:t>Границя послідовності та функції.</w:t>
            </w:r>
            <w:r>
              <w:rPr>
                <w:color w:val="000000"/>
              </w:rPr>
              <w:t xml:space="preserve"> </w:t>
            </w:r>
          </w:p>
          <w:p w:rsidR="002942ED" w:rsidRDefault="002942ED">
            <w:pPr>
              <w:autoSpaceDE w:val="0"/>
              <w:autoSpaceDN w:val="0"/>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7</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71" w:lineRule="exact"/>
              <w:jc w:val="center"/>
              <w:rPr>
                <w:color w:val="000000"/>
                <w:sz w:val="24"/>
                <w:szCs w:val="24"/>
              </w:rPr>
            </w:pPr>
            <w:r>
              <w:rPr>
                <w:color w:val="000000"/>
                <w:sz w:val="24"/>
                <w:szCs w:val="24"/>
              </w:rPr>
              <w:t>Тема. Способи знаходження границь функцій</w:t>
            </w:r>
          </w:p>
          <w:p w:rsidR="002942ED" w:rsidRDefault="002942ED">
            <w:pPr>
              <w:pStyle w:val="ab"/>
              <w:tabs>
                <w:tab w:val="left" w:pos="709"/>
              </w:tabs>
              <w:rPr>
                <w:sz w:val="24"/>
                <w:szCs w:val="24"/>
                <w:lang w:val="uk-UA"/>
              </w:rPr>
            </w:pP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8</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sz w:val="22"/>
                <w:szCs w:val="22"/>
              </w:rPr>
              <w:t xml:space="preserve">Лекція 5 </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71" w:lineRule="exact"/>
              <w:jc w:val="center"/>
              <w:rPr>
                <w:sz w:val="24"/>
              </w:rPr>
            </w:pPr>
            <w:r>
              <w:rPr>
                <w:sz w:val="24"/>
              </w:rPr>
              <w:t>Диференційне числення</w:t>
            </w:r>
          </w:p>
          <w:p w:rsidR="002942ED" w:rsidRDefault="00DE0B7E">
            <w:pPr>
              <w:jc w:val="center"/>
              <w:rPr>
                <w:color w:val="000000"/>
              </w:rPr>
            </w:pPr>
            <w:r>
              <w:t>функції однієї змінної</w:t>
            </w:r>
            <w:r>
              <w:rPr>
                <w:color w:val="000000"/>
              </w:rPr>
              <w:t xml:space="preserve"> </w:t>
            </w:r>
          </w:p>
          <w:p w:rsidR="002942ED" w:rsidRDefault="00DE0B7E">
            <w:pPr>
              <w:autoSpaceDE w:val="0"/>
              <w:autoSpaceDN w:val="0"/>
              <w:jc w:val="center"/>
              <w:rPr>
                <w:rFonts w:ascii="Times New Roman" w:hAnsi="Times New Roman" w:cs="Times New Roman"/>
                <w:sz w:val="22"/>
                <w:szCs w:val="22"/>
              </w:rPr>
            </w:pPr>
            <w:r>
              <w:rPr>
                <w:color w:val="000000"/>
              </w:rPr>
              <w:t>Знаходження похідної функції</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9</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tabs>
                <w:tab w:val="left" w:pos="630"/>
                <w:tab w:val="center" w:pos="2231"/>
              </w:tabs>
              <w:autoSpaceDE w:val="0"/>
              <w:autoSpaceDN w:val="0"/>
              <w:jc w:val="center"/>
              <w:rPr>
                <w:color w:val="000000"/>
              </w:rPr>
            </w:pPr>
            <w:r>
              <w:rPr>
                <w:color w:val="000000"/>
              </w:rPr>
              <w:t xml:space="preserve">Тема. </w:t>
            </w:r>
            <w:r>
              <w:rPr>
                <w:color w:val="000000"/>
              </w:rPr>
              <w:tab/>
              <w:t>Знаходження похідної функції.</w:t>
            </w:r>
          </w:p>
          <w:p w:rsidR="002942ED" w:rsidRDefault="00DE0B7E">
            <w:pPr>
              <w:pStyle w:val="ab"/>
              <w:tabs>
                <w:tab w:val="left" w:pos="709"/>
              </w:tabs>
              <w:ind w:left="0"/>
              <w:rPr>
                <w:sz w:val="24"/>
                <w:szCs w:val="24"/>
                <w:lang w:val="uk-UA"/>
              </w:rPr>
            </w:pPr>
            <w:r>
              <w:rPr>
                <w:sz w:val="24"/>
                <w:szCs w:val="24"/>
                <w:lang w:val="uk-UA"/>
              </w:rPr>
              <w:t xml:space="preserve">      </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10</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sz w:val="22"/>
                <w:szCs w:val="22"/>
              </w:rPr>
              <w:t xml:space="preserve">Лекція 6 </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68" w:lineRule="exact"/>
              <w:jc w:val="center"/>
            </w:pPr>
            <w:r>
              <w:t>Диференціювання функції багатьох змінних.</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11</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pPr>
            <w:r>
              <w:t>Тема. Диференціювання функції багатьох змінних.</w:t>
            </w:r>
          </w:p>
          <w:p w:rsidR="002942ED" w:rsidRDefault="00DE0B7E">
            <w:pPr>
              <w:autoSpaceDE w:val="0"/>
              <w:autoSpaceDN w:val="0"/>
              <w:jc w:val="both"/>
              <w:rPr>
                <w:rFonts w:ascii="Times New Roman" w:hAnsi="Times New Roman" w:cs="Times New Roman"/>
                <w:sz w:val="22"/>
                <w:szCs w:val="22"/>
              </w:rPr>
            </w:pPr>
            <w:r>
              <w:t xml:space="preserve">Поняття частинної похідної функції багатьох змінних. Частинні похідні вищих порядків функції багатьох змінних. Екстремум функції двох змінних. Необхідна і достатня умови існування екстремуму функції двох змінних. Дослідження функції двох змінних на екстремум. </w:t>
            </w: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12</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pPr>
            <w:r>
              <w:rPr>
                <w:rFonts w:ascii="Times New Roman" w:hAnsi="Times New Roman" w:cs="Times New Roman"/>
                <w:sz w:val="22"/>
                <w:szCs w:val="22"/>
              </w:rPr>
              <w:t xml:space="preserve">Тема. </w:t>
            </w:r>
            <w:r>
              <w:t xml:space="preserve">Застосування похідної. </w:t>
            </w:r>
          </w:p>
          <w:p w:rsidR="002942ED" w:rsidRDefault="00DE0B7E">
            <w:pPr>
              <w:autoSpaceDE w:val="0"/>
              <w:autoSpaceDN w:val="0"/>
              <w:jc w:val="both"/>
              <w:rPr>
                <w:rFonts w:ascii="Times New Roman" w:hAnsi="Times New Roman" w:cs="Times New Roman"/>
              </w:rPr>
            </w:pPr>
            <w:r>
              <w:t xml:space="preserve">Правило </w:t>
            </w:r>
            <w:proofErr w:type="spellStart"/>
            <w:r>
              <w:t>Лопіталя</w:t>
            </w:r>
            <w:proofErr w:type="spellEnd"/>
            <w:r>
              <w:t xml:space="preserve"> розкриття невизначеності границі функції. Використання похідних функції однієї та багатьох змінних у біології.</w:t>
            </w:r>
            <w:r>
              <w:rPr>
                <w:rFonts w:ascii="Times New Roman" w:hAnsi="Times New Roman" w:cs="Times New Roman"/>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2942ED" w:rsidRDefault="00BD2415">
            <w:pPr>
              <w:autoSpaceDE w:val="0"/>
              <w:autoSpaceDN w:val="0"/>
              <w:jc w:val="center"/>
              <w:rPr>
                <w:rFonts w:ascii="Times New Roman" w:hAnsi="Times New Roman" w:cs="Times New Roman"/>
              </w:rPr>
            </w:pPr>
            <w:r>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i/>
                <w:sz w:val="20"/>
                <w:szCs w:val="20"/>
              </w:rPr>
            </w:pP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lang w:eastAsia="en-US"/>
              </w:rPr>
            </w:pPr>
            <w:r>
              <w:rPr>
                <w:rFonts w:ascii="Times New Roman" w:hAnsi="Times New Roman" w:cs="Times New Roman"/>
                <w:sz w:val="22"/>
                <w:szCs w:val="22"/>
              </w:rPr>
              <w:t>Лекція 7</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68" w:lineRule="exact"/>
              <w:jc w:val="center"/>
              <w:rPr>
                <w:sz w:val="24"/>
                <w:szCs w:val="24"/>
              </w:rPr>
            </w:pPr>
            <w:r>
              <w:rPr>
                <w:sz w:val="24"/>
                <w:szCs w:val="24"/>
              </w:rPr>
              <w:t xml:space="preserve">Невизначений інтеграл. </w:t>
            </w:r>
          </w:p>
          <w:p w:rsidR="002942ED" w:rsidRDefault="002942ED">
            <w:pPr>
              <w:pStyle w:val="TableParagraph"/>
              <w:spacing w:line="268" w:lineRule="exact"/>
              <w:jc w:val="center"/>
            </w:pP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13</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lastRenderedPageBreak/>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Тема. Методи обчислення інтегралів</w:t>
            </w:r>
          </w:p>
          <w:p w:rsidR="002942ED" w:rsidRDefault="002942ED">
            <w:pPr>
              <w:pStyle w:val="ab"/>
              <w:tabs>
                <w:tab w:val="left" w:pos="709"/>
              </w:tabs>
              <w:ind w:firstLine="719"/>
              <w:rPr>
                <w:sz w:val="24"/>
                <w:szCs w:val="24"/>
                <w:lang w:val="uk-UA"/>
              </w:rPr>
            </w:pP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14</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8</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pStyle w:val="TableParagraph"/>
              <w:spacing w:line="268" w:lineRule="exact"/>
              <w:jc w:val="center"/>
              <w:rPr>
                <w:sz w:val="24"/>
                <w:szCs w:val="24"/>
              </w:rPr>
            </w:pPr>
            <w:r>
              <w:rPr>
                <w:sz w:val="24"/>
                <w:szCs w:val="24"/>
              </w:rPr>
              <w:t>Тема. Визначені та невласні інтеграли</w:t>
            </w:r>
          </w:p>
          <w:p w:rsidR="002942ED" w:rsidRDefault="002942ED">
            <w:pPr>
              <w:autoSpaceDE w:val="0"/>
              <w:autoSpaceDN w:val="0"/>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1 раз на 2 тижні</w:t>
            </w:r>
          </w:p>
          <w:p w:rsidR="002942ED" w:rsidRDefault="00DE0B7E">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15</w:t>
            </w:r>
          </w:p>
        </w:tc>
      </w:tr>
      <w:tr w:rsidR="002942ED">
        <w:trPr>
          <w:trHeight w:val="675"/>
        </w:trPr>
        <w:tc>
          <w:tcPr>
            <w:tcW w:w="141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rPr>
            </w:pPr>
            <w:r>
              <w:rPr>
                <w:rFonts w:ascii="Times New Roman" w:hAnsi="Times New Roman" w:cs="Times New Roman"/>
                <w:sz w:val="22"/>
                <w:szCs w:val="22"/>
              </w:rPr>
              <w:t>Тема. Методи інтегрування. Застосування невизначеного та визначеного інтегралу в біології. Невласні інтеграли</w:t>
            </w:r>
          </w:p>
          <w:p w:rsidR="002942ED" w:rsidRDefault="002942ED">
            <w:pPr>
              <w:autoSpaceDE w:val="0"/>
              <w:autoSpaceDN w:val="0"/>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2942ED" w:rsidRDefault="00BD2415">
            <w:pPr>
              <w:autoSpaceDE w:val="0"/>
              <w:autoSpaceDN w:val="0"/>
              <w:jc w:val="center"/>
              <w:rPr>
                <w:rFonts w:ascii="Times New Roman" w:hAnsi="Times New Roman" w:cs="Times New Roman"/>
              </w:rPr>
            </w:pPr>
            <w:r>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i/>
                <w:sz w:val="20"/>
                <w:szCs w:val="20"/>
              </w:rPr>
            </w:pPr>
          </w:p>
        </w:tc>
      </w:tr>
      <w:tr w:rsidR="00BD2415">
        <w:trPr>
          <w:trHeight w:val="675"/>
        </w:trPr>
        <w:tc>
          <w:tcPr>
            <w:tcW w:w="1418" w:type="dxa"/>
            <w:tcBorders>
              <w:top w:val="single" w:sz="4" w:space="0" w:color="auto"/>
              <w:left w:val="single" w:sz="4" w:space="0" w:color="auto"/>
              <w:bottom w:val="single" w:sz="4" w:space="0" w:color="auto"/>
              <w:right w:val="single" w:sz="4" w:space="0" w:color="auto"/>
            </w:tcBorders>
          </w:tcPr>
          <w:p w:rsidR="00BD2415" w:rsidRDefault="00BD2415" w:rsidP="00BD2415">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BD2415" w:rsidRPr="00FD703E" w:rsidRDefault="00BD2415" w:rsidP="00BD2415">
            <w:pPr>
              <w:rPr>
                <w:rFonts w:ascii="Times New Roman" w:hAnsi="Times New Roman" w:cs="Times New Roman"/>
              </w:rPr>
            </w:pPr>
            <w:r w:rsidRPr="00FD703E">
              <w:rPr>
                <w:rFonts w:ascii="Times New Roman" w:hAnsi="Times New Roman" w:cs="Times New Roman"/>
              </w:rPr>
              <w:t>Підсумковий контроль.</w:t>
            </w:r>
          </w:p>
          <w:p w:rsidR="00BD2415" w:rsidRPr="00FD703E" w:rsidRDefault="00BD2415" w:rsidP="00BD2415">
            <w:pPr>
              <w:rPr>
                <w:rFonts w:ascii="Times New Roman" w:hAnsi="Times New Roman" w:cs="Times New Roman"/>
              </w:rPr>
            </w:pPr>
            <w:r>
              <w:rPr>
                <w:rFonts w:ascii="Times New Roman" w:hAnsi="Times New Roman" w:cs="Times New Roman"/>
              </w:rPr>
              <w:t>-</w:t>
            </w:r>
            <w:r w:rsidRPr="00FD703E">
              <w:rPr>
                <w:rFonts w:ascii="Times New Roman" w:hAnsi="Times New Roman" w:cs="Times New Roman"/>
              </w:rPr>
              <w:t xml:space="preserve"> </w:t>
            </w:r>
            <w:r>
              <w:rPr>
                <w:rFonts w:ascii="Times New Roman" w:hAnsi="Times New Roman" w:cs="Times New Roman"/>
              </w:rPr>
              <w:t>в</w:t>
            </w:r>
            <w:r w:rsidRPr="00FD703E">
              <w:rPr>
                <w:rFonts w:ascii="Times New Roman" w:hAnsi="Times New Roman" w:cs="Times New Roman"/>
              </w:rPr>
              <w:t>иконання індивідуального завдання.</w:t>
            </w:r>
          </w:p>
          <w:p w:rsidR="00BD2415" w:rsidRPr="001606B5" w:rsidRDefault="00BD2415" w:rsidP="00BD2415">
            <w:pPr>
              <w:tabs>
                <w:tab w:val="left" w:pos="1260"/>
              </w:tabs>
              <w:rPr>
                <w:rFonts w:ascii="Times New Roman" w:hAnsi="Times New Roman" w:cs="Times New Roman"/>
              </w:rPr>
            </w:pPr>
            <w:r>
              <w:rPr>
                <w:rFonts w:ascii="Times New Roman" w:hAnsi="Times New Roman" w:cs="Times New Roman"/>
              </w:rPr>
              <w:t>- п</w:t>
            </w:r>
            <w:r w:rsidRPr="00FD703E">
              <w:rPr>
                <w:rFonts w:ascii="Times New Roman" w:hAnsi="Times New Roman" w:cs="Times New Roman"/>
              </w:rPr>
              <w:t xml:space="preserve">ідготовка до </w:t>
            </w:r>
            <w:r>
              <w:rPr>
                <w:rFonts w:ascii="Times New Roman" w:hAnsi="Times New Roman" w:cs="Times New Roman"/>
              </w:rPr>
              <w:t>екзамену</w:t>
            </w:r>
            <w:r w:rsidRPr="00FD703E">
              <w:rPr>
                <w:rFonts w:ascii="Times New Roman" w:hAnsi="Times New Roman" w:cs="Times New Roman"/>
              </w:rPr>
              <w:t>.</w:t>
            </w:r>
          </w:p>
        </w:tc>
        <w:tc>
          <w:tcPr>
            <w:tcW w:w="850" w:type="dxa"/>
            <w:tcBorders>
              <w:top w:val="single" w:sz="4" w:space="0" w:color="auto"/>
              <w:left w:val="single" w:sz="4" w:space="0" w:color="auto"/>
              <w:bottom w:val="single" w:sz="4" w:space="0" w:color="auto"/>
              <w:right w:val="single" w:sz="4" w:space="0" w:color="auto"/>
            </w:tcBorders>
          </w:tcPr>
          <w:p w:rsidR="00BD2415" w:rsidRDefault="00BD2415" w:rsidP="00BD2415">
            <w:pPr>
              <w:autoSpaceDE w:val="0"/>
              <w:autoSpaceDN w:val="0"/>
              <w:jc w:val="center"/>
              <w:rPr>
                <w:rFonts w:ascii="Times New Roman" w:hAnsi="Times New Roman" w:cs="Times New Roman"/>
              </w:rPr>
            </w:pPr>
            <w:r>
              <w:rPr>
                <w:rFonts w:ascii="Times New Roman" w:hAnsi="Times New Roman" w:cs="Times New Roman"/>
              </w:rPr>
              <w:t>30</w:t>
            </w:r>
          </w:p>
        </w:tc>
        <w:tc>
          <w:tcPr>
            <w:tcW w:w="851" w:type="dxa"/>
            <w:tcBorders>
              <w:top w:val="single" w:sz="4" w:space="0" w:color="auto"/>
              <w:left w:val="single" w:sz="4" w:space="0" w:color="auto"/>
              <w:bottom w:val="single" w:sz="4" w:space="0" w:color="auto"/>
              <w:right w:val="single" w:sz="4" w:space="0" w:color="auto"/>
            </w:tcBorders>
          </w:tcPr>
          <w:p w:rsidR="00BD2415" w:rsidRDefault="00BD2415" w:rsidP="00BD2415">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BD2415" w:rsidRDefault="00BD2415" w:rsidP="00BD2415">
            <w:pPr>
              <w:autoSpaceDE w:val="0"/>
              <w:autoSpaceDN w:val="0"/>
              <w:jc w:val="center"/>
              <w:rPr>
                <w:rFonts w:ascii="Times New Roman" w:hAnsi="Times New Roman" w:cs="Times New Roman"/>
                <w:i/>
                <w:sz w:val="20"/>
                <w:szCs w:val="20"/>
              </w:rPr>
            </w:pPr>
          </w:p>
        </w:tc>
      </w:tr>
    </w:tbl>
    <w:p w:rsidR="002942ED" w:rsidRDefault="002942ED">
      <w:pPr>
        <w:autoSpaceDN w:val="0"/>
        <w:ind w:left="927"/>
        <w:jc w:val="center"/>
        <w:rPr>
          <w:rFonts w:ascii="Times New Roman" w:hAnsi="Times New Roman" w:cs="Times New Roman"/>
          <w:b/>
          <w:sz w:val="28"/>
          <w:szCs w:val="28"/>
        </w:rPr>
      </w:pPr>
    </w:p>
    <w:p w:rsidR="002942ED" w:rsidRDefault="00DE0B7E">
      <w:pPr>
        <w:autoSpaceDN w:val="0"/>
        <w:ind w:left="927"/>
        <w:jc w:val="center"/>
        <w:rPr>
          <w:rFonts w:ascii="Times New Roman" w:hAnsi="Times New Roman" w:cs="Times New Roman"/>
          <w:b/>
          <w:sz w:val="28"/>
          <w:szCs w:val="28"/>
        </w:rPr>
      </w:pPr>
      <w:r>
        <w:rPr>
          <w:rFonts w:ascii="Times New Roman" w:hAnsi="Times New Roman" w:cs="Times New Roman"/>
          <w:b/>
          <w:sz w:val="28"/>
          <w:szCs w:val="28"/>
        </w:rPr>
        <w:t xml:space="preserve">5. Види і зміст контрольних заходів </w:t>
      </w:r>
    </w:p>
    <w:p w:rsidR="002942ED" w:rsidRDefault="002942ED">
      <w:pPr>
        <w:autoSpaceDN w:val="0"/>
        <w:ind w:left="927"/>
        <w:jc w:val="center"/>
        <w:rPr>
          <w:rFonts w:ascii="Times New Roman" w:hAnsi="Times New Roman" w:cs="Times New Roman"/>
          <w:b/>
          <w:sz w:val="20"/>
          <w:szCs w:val="20"/>
        </w:rPr>
      </w:pPr>
    </w:p>
    <w:tbl>
      <w:tblPr>
        <w:tblW w:w="979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1417"/>
        <w:gridCol w:w="3260"/>
        <w:gridCol w:w="2977"/>
        <w:gridCol w:w="1001"/>
        <w:gridCol w:w="9"/>
      </w:tblGrid>
      <w:tr w:rsidR="002942ED">
        <w:trPr>
          <w:gridAfter w:val="1"/>
          <w:wAfter w:w="9" w:type="dxa"/>
          <w:trHeight w:val="575"/>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Вид заняття/</w:t>
            </w:r>
          </w:p>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 xml:space="preserve">роботи </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Вид контрольного заходу</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Зміст контрольного заходу*</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Критерії оцінювання</w:t>
            </w:r>
          </w:p>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та термін виконання*</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Усього балів</w:t>
            </w:r>
          </w:p>
        </w:tc>
      </w:tr>
      <w:tr w:rsidR="002942ED">
        <w:trPr>
          <w:gridAfter w:val="1"/>
          <w:wAfter w:w="9" w:type="dxa"/>
          <w:trHeight w:val="96"/>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1</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2</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3</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4</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5</w:t>
            </w:r>
          </w:p>
        </w:tc>
      </w:tr>
      <w:tr w:rsidR="002942ED">
        <w:trPr>
          <w:trHeight w:val="343"/>
        </w:trPr>
        <w:tc>
          <w:tcPr>
            <w:tcW w:w="9799" w:type="dxa"/>
            <w:gridSpan w:val="6"/>
            <w:tcBorders>
              <w:top w:val="single" w:sz="4" w:space="0" w:color="auto"/>
              <w:left w:val="single" w:sz="4" w:space="0" w:color="auto"/>
              <w:bottom w:val="single" w:sz="4" w:space="0" w:color="auto"/>
              <w:right w:val="single" w:sz="4" w:space="0" w:color="auto"/>
            </w:tcBorders>
            <w:vAlign w:val="center"/>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Поточний контроль</w:t>
            </w:r>
          </w:p>
        </w:tc>
      </w:tr>
      <w:tr w:rsidR="002942ED">
        <w:trPr>
          <w:gridAfter w:val="1"/>
          <w:wAfter w:w="9" w:type="dxa"/>
          <w:trHeight w:val="352"/>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№1</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ind w:left="34" w:hanging="34"/>
              <w:jc w:val="center"/>
              <w:rPr>
                <w:rFonts w:ascii="Times New Roman" w:hAnsi="Times New Roman" w:cs="Times New Roman"/>
                <w:sz w:val="20"/>
                <w:szCs w:val="20"/>
                <w:lang w:eastAsia="en-US"/>
              </w:rPr>
            </w:pPr>
            <w:r>
              <w:rPr>
                <w:color w:val="000000"/>
                <w:sz w:val="20"/>
                <w:szCs w:val="20"/>
              </w:rPr>
              <w:t>практичне домашнє задання</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rFonts w:ascii="Times New Roman" w:hAnsi="Times New Roman" w:cs="Times New Roman"/>
                <w:sz w:val="20"/>
                <w:szCs w:val="20"/>
                <w:lang w:eastAsia="en-US"/>
              </w:rPr>
            </w:pPr>
            <w:r>
              <w:rPr>
                <w:sz w:val="22"/>
                <w:szCs w:val="22"/>
              </w:rPr>
              <w:t xml:space="preserve">Розв’язання задач включає в себе умову, рисунок(за необхідністю), повне розв’язання, відповідь. </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t>При наявності розв’язку і 1 суттєвої помилки знімається половина балів;</w:t>
            </w:r>
          </w:p>
          <w:p w:rsidR="002942ED" w:rsidRDefault="00DE0B7E">
            <w:pPr>
              <w:autoSpaceDE w:val="0"/>
              <w:autoSpaceDN w:val="0"/>
              <w:jc w:val="both"/>
              <w:rPr>
                <w:rFonts w:ascii="Times New Roman" w:hAnsi="Times New Roman" w:cs="Times New Roman"/>
                <w:sz w:val="20"/>
                <w:szCs w:val="20"/>
                <w:lang w:eastAsia="en-US"/>
              </w:rPr>
            </w:pPr>
            <w:r>
              <w:rPr>
                <w:sz w:val="22"/>
                <w:szCs w:val="22"/>
              </w:rPr>
              <w:t>наявність більше однієї суттєвої помилки – 0 балів. Завдання здається впродовж тижня після кожного практичного заняття</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2942ED">
        <w:trPr>
          <w:gridAfter w:val="1"/>
          <w:wAfter w:w="9" w:type="dxa"/>
          <w:trHeight w:val="352"/>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№2</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jc w:val="center"/>
              <w:rPr>
                <w:iCs/>
                <w:sz w:val="22"/>
                <w:szCs w:val="22"/>
              </w:rPr>
            </w:pPr>
            <w:r>
              <w:rPr>
                <w:iCs/>
                <w:sz w:val="22"/>
                <w:szCs w:val="22"/>
              </w:rPr>
              <w:t>практичне домашнє завдання</w:t>
            </w: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DE0B7E">
            <w:pPr>
              <w:autoSpaceDE w:val="0"/>
              <w:autoSpaceDN w:val="0"/>
              <w:jc w:val="center"/>
              <w:rPr>
                <w:rFonts w:ascii="Times New Roman" w:hAnsi="Times New Roman" w:cs="Times New Roman"/>
                <w:sz w:val="22"/>
                <w:szCs w:val="22"/>
                <w:lang w:eastAsia="en-US"/>
              </w:rPr>
            </w:pPr>
            <w:r>
              <w:rPr>
                <w:iCs/>
                <w:sz w:val="22"/>
                <w:szCs w:val="22"/>
              </w:rPr>
              <w:t>тестування</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sz w:val="22"/>
                <w:szCs w:val="22"/>
              </w:rPr>
            </w:pPr>
            <w:r>
              <w:rPr>
                <w:sz w:val="22"/>
                <w:szCs w:val="22"/>
              </w:rPr>
              <w:t xml:space="preserve">Розв’язання задач включає в себе умову, рисунок(за необхідністю), повне розв’язання, відповідь. </w:t>
            </w: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DE0B7E">
            <w:r>
              <w:rPr>
                <w:sz w:val="22"/>
                <w:szCs w:val="22"/>
              </w:rPr>
              <w:t xml:space="preserve">Тестування проводиться в системі </w:t>
            </w:r>
            <w:proofErr w:type="spellStart"/>
            <w:r>
              <w:rPr>
                <w:sz w:val="22"/>
                <w:szCs w:val="22"/>
              </w:rPr>
              <w:t>Moodle</w:t>
            </w:r>
            <w:proofErr w:type="spellEnd"/>
            <w:r>
              <w:rPr>
                <w:sz w:val="22"/>
                <w:szCs w:val="22"/>
              </w:rPr>
              <w:t xml:space="preserve"> у відведений час. Питання для підготовки:</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 xml:space="preserve">Матриці. </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 xml:space="preserve">Операції над матрицями. </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 xml:space="preserve">Правила </w:t>
            </w:r>
            <w:proofErr w:type="spellStart"/>
            <w:r>
              <w:rPr>
                <w:sz w:val="20"/>
                <w:szCs w:val="20"/>
                <w:lang w:val="uk-UA"/>
              </w:rPr>
              <w:t>множенняматриць</w:t>
            </w:r>
            <w:proofErr w:type="spellEnd"/>
            <w:r>
              <w:rPr>
                <w:sz w:val="20"/>
                <w:szCs w:val="20"/>
                <w:lang w:val="uk-UA"/>
              </w:rPr>
              <w:t xml:space="preserve">. </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 xml:space="preserve">Визначник та його властивості. </w:t>
            </w:r>
          </w:p>
          <w:p w:rsidR="002942ED" w:rsidRDefault="00DE0B7E">
            <w:pPr>
              <w:pStyle w:val="ab"/>
              <w:widowControl/>
              <w:numPr>
                <w:ilvl w:val="0"/>
                <w:numId w:val="4"/>
              </w:numPr>
              <w:tabs>
                <w:tab w:val="left" w:pos="314"/>
              </w:tabs>
              <w:suppressAutoHyphens/>
              <w:ind w:left="172" w:hanging="172"/>
              <w:rPr>
                <w:sz w:val="20"/>
                <w:szCs w:val="20"/>
                <w:lang w:val="uk-UA"/>
              </w:rPr>
            </w:pPr>
            <w:r>
              <w:rPr>
                <w:sz w:val="20"/>
                <w:szCs w:val="20"/>
                <w:lang w:val="uk-UA"/>
              </w:rPr>
              <w:t xml:space="preserve">Правила обчислення визначників. </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 xml:space="preserve">Мінор та алгебраїчне доповнення елементів матриці. </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Вироджена матриця.</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Обернена матриця. Поняття СЛАР.</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 xml:space="preserve">Поняття матриці та розширеної матриці системи. </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Ранг матриці та методи його знаходження. Сумісність СЛАР.</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t xml:space="preserve">Теорема </w:t>
            </w:r>
            <w:proofErr w:type="spellStart"/>
            <w:r>
              <w:rPr>
                <w:sz w:val="20"/>
                <w:szCs w:val="20"/>
                <w:lang w:val="uk-UA"/>
              </w:rPr>
              <w:t>Кронекера-Капеллі</w:t>
            </w:r>
            <w:proofErr w:type="spellEnd"/>
            <w:r>
              <w:rPr>
                <w:sz w:val="20"/>
                <w:szCs w:val="20"/>
                <w:lang w:val="uk-UA"/>
              </w:rPr>
              <w:t>.</w:t>
            </w:r>
          </w:p>
          <w:p w:rsidR="002942ED" w:rsidRDefault="00DE0B7E">
            <w:pPr>
              <w:pStyle w:val="ab"/>
              <w:widowControl/>
              <w:numPr>
                <w:ilvl w:val="0"/>
                <w:numId w:val="4"/>
              </w:numPr>
              <w:tabs>
                <w:tab w:val="left" w:pos="172"/>
                <w:tab w:val="left" w:pos="314"/>
              </w:tabs>
              <w:suppressAutoHyphens/>
              <w:ind w:left="172" w:hanging="172"/>
              <w:rPr>
                <w:sz w:val="20"/>
                <w:szCs w:val="20"/>
                <w:lang w:val="uk-UA"/>
              </w:rPr>
            </w:pPr>
            <w:r>
              <w:rPr>
                <w:sz w:val="20"/>
                <w:szCs w:val="20"/>
                <w:lang w:val="uk-UA"/>
              </w:rPr>
              <w:lastRenderedPageBreak/>
              <w:t>Фундаментальна система розв’язків.</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lastRenderedPageBreak/>
              <w:t>При наявності розв’язку і 1 суттєвої помилки знімається половина балів;</w:t>
            </w:r>
          </w:p>
          <w:p w:rsidR="002942ED" w:rsidRDefault="00DE0B7E">
            <w:pPr>
              <w:autoSpaceDE w:val="0"/>
              <w:autoSpaceDN w:val="0"/>
              <w:jc w:val="both"/>
              <w:rPr>
                <w:sz w:val="22"/>
                <w:szCs w:val="22"/>
              </w:rPr>
            </w:pPr>
            <w:r>
              <w:rPr>
                <w:sz w:val="22"/>
                <w:szCs w:val="22"/>
              </w:rPr>
              <w:t>наявність більше однієї суттєвої помилки – 0 балів. Завдання здається впродовж тижня після кожного практичного заняття</w:t>
            </w:r>
          </w:p>
          <w:p w:rsidR="002942ED" w:rsidRDefault="002942ED">
            <w:pPr>
              <w:autoSpaceDE w:val="0"/>
              <w:autoSpaceDN w:val="0"/>
              <w:jc w:val="both"/>
              <w:rPr>
                <w:sz w:val="22"/>
                <w:szCs w:val="22"/>
              </w:rPr>
            </w:pPr>
          </w:p>
          <w:p w:rsidR="002942ED" w:rsidRDefault="00DE0B7E">
            <w:pPr>
              <w:autoSpaceDE w:val="0"/>
              <w:autoSpaceDN w:val="0"/>
              <w:jc w:val="both"/>
              <w:rPr>
                <w:rFonts w:ascii="Times New Roman" w:hAnsi="Times New Roman" w:cs="Times New Roman"/>
                <w:sz w:val="20"/>
                <w:szCs w:val="20"/>
                <w:lang w:eastAsia="en-US"/>
              </w:rPr>
            </w:pPr>
            <w:r>
              <w:rPr>
                <w:sz w:val="22"/>
                <w:szCs w:val="22"/>
              </w:rPr>
              <w:t>Правильна відповідь на питання – 1 бал</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11</w:t>
            </w:r>
          </w:p>
        </w:tc>
      </w:tr>
      <w:tr w:rsidR="002942ED">
        <w:trPr>
          <w:gridAfter w:val="1"/>
          <w:wAfter w:w="9" w:type="dxa"/>
          <w:trHeight w:val="352"/>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Практичне заняття №3</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2"/>
                <w:szCs w:val="22"/>
              </w:rPr>
            </w:pPr>
            <w:r>
              <w:rPr>
                <w:color w:val="000000"/>
                <w:sz w:val="22"/>
                <w:szCs w:val="22"/>
              </w:rPr>
              <w:t>практичне домашнє задання</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rFonts w:ascii="Times New Roman" w:hAnsi="Times New Roman" w:cs="Times New Roman"/>
                <w:sz w:val="20"/>
                <w:szCs w:val="20"/>
                <w:lang w:eastAsia="en-US"/>
              </w:rPr>
            </w:pPr>
            <w:r>
              <w:rPr>
                <w:sz w:val="22"/>
                <w:szCs w:val="22"/>
              </w:rPr>
              <w:t xml:space="preserve">Розв’язання задач включає в себе умову, рисунок(за необхідністю), повне розв’язання, відповідь. </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t>При наявності розв’язку і 1 суттєвої помилки знімається половина балів;</w:t>
            </w:r>
          </w:p>
          <w:p w:rsidR="002942ED" w:rsidRDefault="00DE0B7E">
            <w:pPr>
              <w:autoSpaceDE w:val="0"/>
              <w:autoSpaceDN w:val="0"/>
              <w:jc w:val="both"/>
              <w:rPr>
                <w:rFonts w:ascii="Times New Roman" w:hAnsi="Times New Roman" w:cs="Times New Roman"/>
                <w:sz w:val="20"/>
                <w:szCs w:val="20"/>
                <w:lang w:eastAsia="en-US"/>
              </w:rPr>
            </w:pPr>
            <w:r>
              <w:rPr>
                <w:sz w:val="22"/>
                <w:szCs w:val="22"/>
              </w:rPr>
              <w:t>наявність більше однієї суттєвої помилки – 0 балів. Завдання здається впродовж тижня після кожного практичного заняття</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2942ED">
        <w:trPr>
          <w:gridAfter w:val="1"/>
          <w:wAfter w:w="9" w:type="dxa"/>
          <w:trHeight w:val="352"/>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№4</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jc w:val="center"/>
              <w:rPr>
                <w:iCs/>
                <w:sz w:val="22"/>
                <w:szCs w:val="22"/>
              </w:rPr>
            </w:pPr>
            <w:r>
              <w:rPr>
                <w:iCs/>
                <w:sz w:val="22"/>
                <w:szCs w:val="22"/>
              </w:rPr>
              <w:t>практичне домашнє завдання</w:t>
            </w: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DE0B7E">
            <w:pPr>
              <w:autoSpaceDE w:val="0"/>
              <w:autoSpaceDN w:val="0"/>
              <w:jc w:val="center"/>
              <w:rPr>
                <w:rFonts w:ascii="Times New Roman" w:hAnsi="Times New Roman" w:cs="Times New Roman"/>
                <w:sz w:val="22"/>
                <w:szCs w:val="22"/>
              </w:rPr>
            </w:pPr>
            <w:r>
              <w:rPr>
                <w:iCs/>
                <w:sz w:val="22"/>
                <w:szCs w:val="22"/>
              </w:rPr>
              <w:t>тестування</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sz w:val="22"/>
                <w:szCs w:val="22"/>
              </w:rPr>
            </w:pPr>
            <w:r>
              <w:rPr>
                <w:sz w:val="22"/>
                <w:szCs w:val="22"/>
              </w:rPr>
              <w:t xml:space="preserve">Розв’язання задач включає в себе умову, рисунок(за необхідністю), повне розв’язання, відповідь. </w:t>
            </w: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DE0B7E">
            <w:r>
              <w:rPr>
                <w:sz w:val="22"/>
                <w:szCs w:val="22"/>
              </w:rPr>
              <w:t xml:space="preserve">Тестування проводиться в системі </w:t>
            </w:r>
            <w:proofErr w:type="spellStart"/>
            <w:r>
              <w:rPr>
                <w:sz w:val="22"/>
                <w:szCs w:val="22"/>
              </w:rPr>
              <w:t>Moodle</w:t>
            </w:r>
            <w:proofErr w:type="spellEnd"/>
            <w:r>
              <w:rPr>
                <w:sz w:val="22"/>
                <w:szCs w:val="22"/>
              </w:rPr>
              <w:t xml:space="preserve"> у відведений час. Питання для підготовки:</w:t>
            </w:r>
          </w:p>
          <w:p w:rsidR="002942ED" w:rsidRDefault="00DE0B7E">
            <w:pPr>
              <w:pStyle w:val="ab"/>
              <w:widowControl/>
              <w:numPr>
                <w:ilvl w:val="0"/>
                <w:numId w:val="5"/>
              </w:numPr>
              <w:suppressAutoHyphens/>
              <w:ind w:left="318" w:hanging="284"/>
              <w:rPr>
                <w:sz w:val="20"/>
                <w:szCs w:val="20"/>
                <w:lang w:val="uk-UA"/>
              </w:rPr>
            </w:pPr>
            <w:r>
              <w:rPr>
                <w:sz w:val="20"/>
                <w:szCs w:val="20"/>
                <w:lang w:val="uk-UA"/>
              </w:rPr>
              <w:t xml:space="preserve">Визначення вектору. </w:t>
            </w:r>
          </w:p>
          <w:p w:rsidR="002942ED" w:rsidRDefault="00DE0B7E">
            <w:pPr>
              <w:pStyle w:val="ab"/>
              <w:widowControl/>
              <w:numPr>
                <w:ilvl w:val="0"/>
                <w:numId w:val="5"/>
              </w:numPr>
              <w:suppressAutoHyphens/>
              <w:ind w:left="318" w:hanging="284"/>
              <w:rPr>
                <w:sz w:val="20"/>
                <w:szCs w:val="20"/>
                <w:lang w:val="uk-UA"/>
              </w:rPr>
            </w:pPr>
            <w:proofErr w:type="spellStart"/>
            <w:r>
              <w:rPr>
                <w:sz w:val="20"/>
                <w:szCs w:val="20"/>
                <w:lang w:val="uk-UA"/>
              </w:rPr>
              <w:t>Колінеарність</w:t>
            </w:r>
            <w:proofErr w:type="spellEnd"/>
            <w:r>
              <w:rPr>
                <w:sz w:val="20"/>
                <w:szCs w:val="20"/>
                <w:lang w:val="uk-UA"/>
              </w:rPr>
              <w:t xml:space="preserve"> векторів.</w:t>
            </w:r>
          </w:p>
          <w:p w:rsidR="002942ED" w:rsidRDefault="00DE0B7E">
            <w:pPr>
              <w:pStyle w:val="ab"/>
              <w:widowControl/>
              <w:numPr>
                <w:ilvl w:val="0"/>
                <w:numId w:val="5"/>
              </w:numPr>
              <w:suppressAutoHyphens/>
              <w:ind w:left="318" w:hanging="284"/>
              <w:rPr>
                <w:sz w:val="20"/>
                <w:szCs w:val="20"/>
                <w:lang w:val="uk-UA"/>
              </w:rPr>
            </w:pPr>
            <w:proofErr w:type="spellStart"/>
            <w:r>
              <w:rPr>
                <w:sz w:val="20"/>
                <w:szCs w:val="20"/>
                <w:lang w:val="uk-UA"/>
              </w:rPr>
              <w:t>Компланарність</w:t>
            </w:r>
            <w:proofErr w:type="spellEnd"/>
            <w:r>
              <w:rPr>
                <w:sz w:val="20"/>
                <w:szCs w:val="20"/>
                <w:lang w:val="uk-UA"/>
              </w:rPr>
              <w:t xml:space="preserve"> векторів.</w:t>
            </w:r>
          </w:p>
          <w:p w:rsidR="002942ED" w:rsidRDefault="00DE0B7E">
            <w:pPr>
              <w:pStyle w:val="ab"/>
              <w:widowControl/>
              <w:numPr>
                <w:ilvl w:val="0"/>
                <w:numId w:val="5"/>
              </w:numPr>
              <w:suppressAutoHyphens/>
              <w:ind w:left="318" w:hanging="284"/>
              <w:rPr>
                <w:sz w:val="20"/>
                <w:szCs w:val="20"/>
                <w:lang w:val="uk-UA"/>
              </w:rPr>
            </w:pPr>
            <w:r>
              <w:rPr>
                <w:sz w:val="20"/>
                <w:szCs w:val="20"/>
                <w:lang w:val="uk-UA"/>
              </w:rPr>
              <w:t xml:space="preserve">Лінійні операції над векторами. </w:t>
            </w:r>
          </w:p>
          <w:p w:rsidR="002942ED" w:rsidRDefault="00DE0B7E">
            <w:pPr>
              <w:pStyle w:val="ab"/>
              <w:widowControl/>
              <w:numPr>
                <w:ilvl w:val="0"/>
                <w:numId w:val="5"/>
              </w:numPr>
              <w:suppressAutoHyphens/>
              <w:ind w:left="318" w:hanging="284"/>
              <w:rPr>
                <w:sz w:val="20"/>
                <w:szCs w:val="20"/>
                <w:lang w:val="uk-UA"/>
              </w:rPr>
            </w:pPr>
            <w:r>
              <w:rPr>
                <w:sz w:val="20"/>
                <w:szCs w:val="20"/>
                <w:lang w:val="uk-UA"/>
              </w:rPr>
              <w:t>Проекція вектору на вісь.</w:t>
            </w:r>
          </w:p>
          <w:p w:rsidR="002942ED" w:rsidRDefault="00DE0B7E">
            <w:pPr>
              <w:pStyle w:val="ab"/>
              <w:widowControl/>
              <w:numPr>
                <w:ilvl w:val="0"/>
                <w:numId w:val="5"/>
              </w:numPr>
              <w:suppressAutoHyphens/>
              <w:ind w:left="318" w:hanging="284"/>
              <w:rPr>
                <w:sz w:val="20"/>
                <w:szCs w:val="20"/>
                <w:lang w:val="uk-UA"/>
              </w:rPr>
            </w:pPr>
            <w:r>
              <w:rPr>
                <w:sz w:val="20"/>
                <w:szCs w:val="20"/>
                <w:lang w:val="uk-UA"/>
              </w:rPr>
              <w:t>Лінійна залежність векторів.</w:t>
            </w:r>
          </w:p>
          <w:p w:rsidR="002942ED" w:rsidRDefault="00DE0B7E">
            <w:pPr>
              <w:pStyle w:val="ab"/>
              <w:widowControl/>
              <w:numPr>
                <w:ilvl w:val="0"/>
                <w:numId w:val="5"/>
              </w:numPr>
              <w:suppressAutoHyphens/>
              <w:ind w:left="318" w:hanging="284"/>
              <w:rPr>
                <w:sz w:val="20"/>
                <w:szCs w:val="20"/>
                <w:lang w:val="uk-UA"/>
              </w:rPr>
            </w:pPr>
            <w:r>
              <w:rPr>
                <w:sz w:val="20"/>
                <w:szCs w:val="20"/>
                <w:lang w:val="uk-UA"/>
              </w:rPr>
              <w:t>Поняття базису векторного простору.</w:t>
            </w:r>
          </w:p>
          <w:p w:rsidR="002942ED" w:rsidRDefault="00DE0B7E">
            <w:pPr>
              <w:pStyle w:val="ab"/>
              <w:widowControl/>
              <w:numPr>
                <w:ilvl w:val="0"/>
                <w:numId w:val="5"/>
              </w:numPr>
              <w:suppressAutoHyphens/>
              <w:ind w:left="318" w:hanging="284"/>
              <w:rPr>
                <w:sz w:val="20"/>
                <w:szCs w:val="20"/>
                <w:lang w:val="uk-UA"/>
              </w:rPr>
            </w:pPr>
            <w:r>
              <w:rPr>
                <w:sz w:val="20"/>
                <w:szCs w:val="20"/>
                <w:lang w:val="uk-UA"/>
              </w:rPr>
              <w:t xml:space="preserve">Поняття </w:t>
            </w:r>
            <w:proofErr w:type="spellStart"/>
            <w:r>
              <w:rPr>
                <w:sz w:val="20"/>
                <w:szCs w:val="20"/>
                <w:lang w:val="uk-UA"/>
              </w:rPr>
              <w:t>ортонормованого</w:t>
            </w:r>
            <w:proofErr w:type="spellEnd"/>
            <w:r>
              <w:rPr>
                <w:sz w:val="20"/>
                <w:szCs w:val="20"/>
                <w:lang w:val="uk-UA"/>
              </w:rPr>
              <w:t xml:space="preserve"> базису. </w:t>
            </w:r>
          </w:p>
          <w:p w:rsidR="002942ED" w:rsidRDefault="00DE0B7E">
            <w:pPr>
              <w:pStyle w:val="ab"/>
              <w:widowControl/>
              <w:numPr>
                <w:ilvl w:val="0"/>
                <w:numId w:val="5"/>
              </w:numPr>
              <w:suppressAutoHyphens/>
              <w:ind w:left="318" w:hanging="284"/>
              <w:rPr>
                <w:sz w:val="20"/>
                <w:szCs w:val="20"/>
                <w:lang w:val="uk-UA"/>
              </w:rPr>
            </w:pPr>
            <w:r>
              <w:rPr>
                <w:sz w:val="20"/>
                <w:szCs w:val="20"/>
                <w:lang w:val="uk-UA"/>
              </w:rPr>
              <w:t>Скалярний добуток векторів.</w:t>
            </w:r>
          </w:p>
          <w:p w:rsidR="002942ED" w:rsidRDefault="00DE0B7E">
            <w:pPr>
              <w:pStyle w:val="ab"/>
              <w:widowControl/>
              <w:numPr>
                <w:ilvl w:val="0"/>
                <w:numId w:val="5"/>
              </w:numPr>
              <w:tabs>
                <w:tab w:val="left" w:pos="318"/>
                <w:tab w:val="left" w:pos="459"/>
              </w:tabs>
              <w:suppressAutoHyphens/>
              <w:ind w:left="318" w:hanging="284"/>
              <w:rPr>
                <w:sz w:val="20"/>
                <w:szCs w:val="20"/>
                <w:lang w:val="uk-UA"/>
              </w:rPr>
            </w:pPr>
            <w:r>
              <w:rPr>
                <w:sz w:val="20"/>
                <w:szCs w:val="20"/>
                <w:lang w:val="uk-UA"/>
              </w:rPr>
              <w:t>Векторний добуток векторів.</w:t>
            </w:r>
          </w:p>
          <w:p w:rsidR="002942ED" w:rsidRDefault="00DE0B7E">
            <w:pPr>
              <w:pStyle w:val="ab"/>
              <w:widowControl/>
              <w:numPr>
                <w:ilvl w:val="0"/>
                <w:numId w:val="5"/>
              </w:numPr>
              <w:tabs>
                <w:tab w:val="left" w:pos="318"/>
                <w:tab w:val="left" w:pos="459"/>
              </w:tabs>
              <w:suppressAutoHyphens/>
              <w:ind w:left="318" w:hanging="284"/>
              <w:rPr>
                <w:sz w:val="20"/>
                <w:szCs w:val="20"/>
                <w:lang w:val="uk-UA"/>
              </w:rPr>
            </w:pPr>
            <w:r>
              <w:rPr>
                <w:sz w:val="20"/>
                <w:szCs w:val="20"/>
                <w:lang w:val="uk-UA"/>
              </w:rPr>
              <w:t xml:space="preserve">Мішаний добуток векторів. </w:t>
            </w:r>
          </w:p>
          <w:p w:rsidR="002942ED" w:rsidRDefault="00DE0B7E">
            <w:pPr>
              <w:pStyle w:val="ab"/>
              <w:widowControl/>
              <w:numPr>
                <w:ilvl w:val="0"/>
                <w:numId w:val="5"/>
              </w:numPr>
              <w:tabs>
                <w:tab w:val="left" w:pos="172"/>
                <w:tab w:val="left" w:pos="318"/>
                <w:tab w:val="left" w:pos="459"/>
              </w:tabs>
              <w:suppressAutoHyphens/>
              <w:ind w:left="318" w:hanging="284"/>
              <w:rPr>
                <w:sz w:val="20"/>
                <w:szCs w:val="20"/>
                <w:lang w:val="uk-UA"/>
              </w:rPr>
            </w:pPr>
            <w:r>
              <w:rPr>
                <w:sz w:val="20"/>
                <w:szCs w:val="20"/>
                <w:lang w:val="uk-UA"/>
              </w:rPr>
              <w:t xml:space="preserve">Загальне рівняння прямої на площині. </w:t>
            </w:r>
          </w:p>
          <w:p w:rsidR="002942ED" w:rsidRDefault="00DE0B7E">
            <w:pPr>
              <w:pStyle w:val="ab"/>
              <w:widowControl/>
              <w:numPr>
                <w:ilvl w:val="0"/>
                <w:numId w:val="5"/>
              </w:numPr>
              <w:tabs>
                <w:tab w:val="left" w:pos="172"/>
                <w:tab w:val="left" w:pos="318"/>
                <w:tab w:val="left" w:pos="459"/>
              </w:tabs>
              <w:suppressAutoHyphens/>
              <w:ind w:left="318" w:hanging="284"/>
              <w:rPr>
                <w:sz w:val="20"/>
                <w:szCs w:val="20"/>
                <w:lang w:val="uk-UA"/>
              </w:rPr>
            </w:pPr>
            <w:r>
              <w:rPr>
                <w:sz w:val="20"/>
                <w:szCs w:val="20"/>
                <w:lang w:val="uk-UA"/>
              </w:rPr>
              <w:t xml:space="preserve">Рівняння прямої у відрізках на осях координат. </w:t>
            </w:r>
          </w:p>
          <w:p w:rsidR="002942ED" w:rsidRDefault="00DE0B7E">
            <w:pPr>
              <w:pStyle w:val="ab"/>
              <w:widowControl/>
              <w:numPr>
                <w:ilvl w:val="0"/>
                <w:numId w:val="5"/>
              </w:numPr>
              <w:tabs>
                <w:tab w:val="left" w:pos="172"/>
                <w:tab w:val="left" w:pos="318"/>
                <w:tab w:val="left" w:pos="459"/>
              </w:tabs>
              <w:suppressAutoHyphens/>
              <w:ind w:left="318" w:hanging="284"/>
              <w:rPr>
                <w:sz w:val="20"/>
                <w:szCs w:val="20"/>
                <w:lang w:val="uk-UA"/>
              </w:rPr>
            </w:pPr>
            <w:r>
              <w:rPr>
                <w:sz w:val="20"/>
                <w:szCs w:val="20"/>
                <w:lang w:val="uk-UA"/>
              </w:rPr>
              <w:t>Рівняння прямої, що проходить через дві точки.</w:t>
            </w:r>
          </w:p>
          <w:p w:rsidR="002942ED" w:rsidRDefault="00DE0B7E">
            <w:pPr>
              <w:pStyle w:val="ab"/>
              <w:widowControl/>
              <w:numPr>
                <w:ilvl w:val="0"/>
                <w:numId w:val="5"/>
              </w:numPr>
              <w:tabs>
                <w:tab w:val="left" w:pos="172"/>
                <w:tab w:val="left" w:pos="318"/>
                <w:tab w:val="left" w:pos="459"/>
              </w:tabs>
              <w:suppressAutoHyphens/>
              <w:ind w:left="318" w:hanging="284"/>
              <w:rPr>
                <w:sz w:val="20"/>
                <w:szCs w:val="20"/>
                <w:lang w:val="uk-UA"/>
              </w:rPr>
            </w:pPr>
            <w:r>
              <w:rPr>
                <w:sz w:val="20"/>
                <w:szCs w:val="20"/>
                <w:lang w:val="uk-UA"/>
              </w:rPr>
              <w:t>Рівняння прямої, що задана через кутовий коефіцієнт.</w:t>
            </w:r>
          </w:p>
          <w:p w:rsidR="002942ED" w:rsidRDefault="00DE0B7E">
            <w:pPr>
              <w:pStyle w:val="ab"/>
              <w:widowControl/>
              <w:numPr>
                <w:ilvl w:val="0"/>
                <w:numId w:val="5"/>
              </w:numPr>
              <w:tabs>
                <w:tab w:val="left" w:pos="172"/>
                <w:tab w:val="left" w:pos="318"/>
                <w:tab w:val="left" w:pos="459"/>
              </w:tabs>
              <w:suppressAutoHyphens/>
              <w:ind w:left="318" w:hanging="284"/>
              <w:rPr>
                <w:sz w:val="20"/>
                <w:szCs w:val="20"/>
                <w:lang w:val="uk-UA"/>
              </w:rPr>
            </w:pPr>
            <w:r>
              <w:rPr>
                <w:sz w:val="20"/>
                <w:szCs w:val="20"/>
                <w:lang w:val="uk-UA"/>
              </w:rPr>
              <w:t>Відстань від точки до прямої.</w:t>
            </w:r>
          </w:p>
          <w:p w:rsidR="002942ED" w:rsidRDefault="00DE0B7E">
            <w:pPr>
              <w:pStyle w:val="ab"/>
              <w:widowControl/>
              <w:numPr>
                <w:ilvl w:val="0"/>
                <w:numId w:val="5"/>
              </w:numPr>
              <w:tabs>
                <w:tab w:val="left" w:pos="172"/>
                <w:tab w:val="left" w:pos="318"/>
                <w:tab w:val="left" w:pos="459"/>
              </w:tabs>
              <w:suppressAutoHyphens/>
              <w:ind w:left="318" w:hanging="284"/>
              <w:rPr>
                <w:sz w:val="20"/>
                <w:szCs w:val="20"/>
                <w:lang w:val="uk-UA"/>
              </w:rPr>
            </w:pPr>
            <w:r>
              <w:rPr>
                <w:sz w:val="20"/>
                <w:szCs w:val="20"/>
                <w:lang w:val="uk-UA"/>
              </w:rPr>
              <w:t>Взаємне розташування прямих на площині.</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t>При наявності розв’язку і 1 суттєвої помилки знімається половина балів;</w:t>
            </w:r>
          </w:p>
          <w:p w:rsidR="002942ED" w:rsidRDefault="00DE0B7E">
            <w:pPr>
              <w:autoSpaceDE w:val="0"/>
              <w:autoSpaceDN w:val="0"/>
              <w:jc w:val="both"/>
              <w:rPr>
                <w:sz w:val="22"/>
                <w:szCs w:val="22"/>
              </w:rPr>
            </w:pPr>
            <w:r>
              <w:rPr>
                <w:sz w:val="22"/>
                <w:szCs w:val="22"/>
              </w:rPr>
              <w:t>наявність більше однієї суттєвої помилки – 0 балів. Завдання здається впродовж тижня після кожного практичного заняття</w:t>
            </w:r>
          </w:p>
          <w:p w:rsidR="002942ED" w:rsidRDefault="002942ED">
            <w:pPr>
              <w:autoSpaceDE w:val="0"/>
              <w:autoSpaceDN w:val="0"/>
              <w:jc w:val="both"/>
              <w:rPr>
                <w:sz w:val="22"/>
                <w:szCs w:val="22"/>
              </w:rPr>
            </w:pPr>
          </w:p>
          <w:p w:rsidR="002942ED" w:rsidRDefault="00DE0B7E">
            <w:pPr>
              <w:autoSpaceDE w:val="0"/>
              <w:autoSpaceDN w:val="0"/>
              <w:jc w:val="both"/>
              <w:rPr>
                <w:rFonts w:ascii="Times New Roman" w:hAnsi="Times New Roman" w:cs="Times New Roman"/>
                <w:sz w:val="20"/>
                <w:szCs w:val="20"/>
                <w:lang w:eastAsia="en-US"/>
              </w:rPr>
            </w:pPr>
            <w:r>
              <w:rPr>
                <w:sz w:val="22"/>
                <w:szCs w:val="22"/>
              </w:rPr>
              <w:t>Правильна відповідь на питання – 1 бал</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11</w:t>
            </w:r>
          </w:p>
        </w:tc>
      </w:tr>
      <w:tr w:rsidR="002942ED">
        <w:trPr>
          <w:gridAfter w:val="1"/>
          <w:wAfter w:w="9" w:type="dxa"/>
          <w:trHeight w:val="352"/>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№5</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rFonts w:ascii="Times New Roman" w:hAnsi="Times New Roman" w:cs="Times New Roman"/>
                <w:sz w:val="20"/>
                <w:szCs w:val="20"/>
              </w:rPr>
            </w:pPr>
            <w:r>
              <w:rPr>
                <w:color w:val="000000"/>
                <w:sz w:val="20"/>
                <w:szCs w:val="20"/>
              </w:rPr>
              <w:t>практичне домашнє задання</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rFonts w:ascii="Times New Roman" w:hAnsi="Times New Roman" w:cs="Times New Roman"/>
                <w:sz w:val="20"/>
                <w:szCs w:val="20"/>
                <w:lang w:eastAsia="en-US"/>
              </w:rPr>
            </w:pPr>
            <w:r>
              <w:rPr>
                <w:sz w:val="22"/>
                <w:szCs w:val="22"/>
              </w:rPr>
              <w:t xml:space="preserve">Розв’язання задач включає в себе умову, рисунок(за необхідністю), повне розв’язання, відповідь. </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t>При наявності розв’язку і 1 суттєвої помилки знімається половина балів;</w:t>
            </w:r>
          </w:p>
          <w:p w:rsidR="002942ED" w:rsidRDefault="00DE0B7E">
            <w:pPr>
              <w:autoSpaceDE w:val="0"/>
              <w:autoSpaceDN w:val="0"/>
              <w:jc w:val="both"/>
              <w:rPr>
                <w:rFonts w:ascii="Times New Roman" w:hAnsi="Times New Roman" w:cs="Times New Roman"/>
                <w:sz w:val="20"/>
                <w:szCs w:val="20"/>
                <w:lang w:eastAsia="en-US"/>
              </w:rPr>
            </w:pPr>
            <w:r>
              <w:rPr>
                <w:sz w:val="22"/>
                <w:szCs w:val="22"/>
              </w:rPr>
              <w:t>наявність більше однієї суттєвої помилки – 0 балів. Завдання здається впродовж тижня після кожного практичного заняття</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tc>
      </w:tr>
      <w:tr w:rsidR="002942ED">
        <w:trPr>
          <w:gridAfter w:val="1"/>
          <w:wAfter w:w="9" w:type="dxa"/>
          <w:trHeight w:val="352"/>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№6</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jc w:val="center"/>
              <w:rPr>
                <w:iCs/>
                <w:sz w:val="22"/>
                <w:szCs w:val="22"/>
              </w:rPr>
            </w:pPr>
            <w:r>
              <w:rPr>
                <w:iCs/>
                <w:sz w:val="22"/>
                <w:szCs w:val="22"/>
              </w:rPr>
              <w:t>практичне домашнє завдання</w:t>
            </w: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DE0B7E">
            <w:pPr>
              <w:autoSpaceDE w:val="0"/>
              <w:autoSpaceDN w:val="0"/>
              <w:jc w:val="center"/>
              <w:rPr>
                <w:rFonts w:ascii="Times New Roman" w:hAnsi="Times New Roman" w:cs="Times New Roman"/>
                <w:sz w:val="20"/>
                <w:szCs w:val="20"/>
              </w:rPr>
            </w:pPr>
            <w:r>
              <w:rPr>
                <w:iCs/>
                <w:sz w:val="22"/>
                <w:szCs w:val="22"/>
              </w:rPr>
              <w:t>тестування</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sz w:val="22"/>
                <w:szCs w:val="22"/>
              </w:rPr>
            </w:pPr>
            <w:r>
              <w:rPr>
                <w:sz w:val="22"/>
                <w:szCs w:val="22"/>
              </w:rPr>
              <w:lastRenderedPageBreak/>
              <w:t xml:space="preserve">Розв’язання задач включає в себе умову, рисунок(за необхідністю), повне розв’язання, відповідь. </w:t>
            </w: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DE0B7E">
            <w:pPr>
              <w:ind w:right="-249"/>
              <w:rPr>
                <w:sz w:val="22"/>
                <w:szCs w:val="22"/>
              </w:rPr>
            </w:pPr>
            <w:r>
              <w:rPr>
                <w:sz w:val="22"/>
                <w:szCs w:val="22"/>
              </w:rPr>
              <w:t xml:space="preserve">Тестування проводиться в системі </w:t>
            </w:r>
            <w:proofErr w:type="spellStart"/>
            <w:r>
              <w:rPr>
                <w:sz w:val="22"/>
                <w:szCs w:val="22"/>
              </w:rPr>
              <w:t>Moodle</w:t>
            </w:r>
            <w:proofErr w:type="spellEnd"/>
            <w:r>
              <w:rPr>
                <w:sz w:val="22"/>
                <w:szCs w:val="22"/>
              </w:rPr>
              <w:t xml:space="preserve"> у відведений час.</w:t>
            </w:r>
          </w:p>
          <w:p w:rsidR="002942ED" w:rsidRDefault="00DE0B7E">
            <w:pPr>
              <w:pStyle w:val="ab"/>
              <w:tabs>
                <w:tab w:val="left" w:pos="709"/>
              </w:tabs>
              <w:rPr>
                <w:lang w:val="uk-UA"/>
              </w:rPr>
            </w:pPr>
            <w:r>
              <w:rPr>
                <w:sz w:val="22"/>
                <w:szCs w:val="22"/>
                <w:lang w:val="uk-UA"/>
              </w:rPr>
              <w:t>Питання для підготовки:</w:t>
            </w:r>
          </w:p>
          <w:p w:rsidR="002942ED" w:rsidRDefault="00DE0B7E">
            <w:pPr>
              <w:pStyle w:val="ab"/>
              <w:widowControl/>
              <w:numPr>
                <w:ilvl w:val="0"/>
                <w:numId w:val="6"/>
              </w:numPr>
              <w:suppressAutoHyphens/>
              <w:ind w:left="318" w:hanging="284"/>
              <w:rPr>
                <w:sz w:val="20"/>
                <w:szCs w:val="20"/>
                <w:lang w:val="uk-UA"/>
              </w:rPr>
            </w:pPr>
            <w:r>
              <w:rPr>
                <w:sz w:val="20"/>
                <w:szCs w:val="20"/>
                <w:lang w:val="uk-UA"/>
              </w:rPr>
              <w:t>Числова послідовність.</w:t>
            </w:r>
          </w:p>
          <w:p w:rsidR="002942ED" w:rsidRDefault="00DE0B7E">
            <w:pPr>
              <w:pStyle w:val="ab"/>
              <w:widowControl/>
              <w:numPr>
                <w:ilvl w:val="0"/>
                <w:numId w:val="6"/>
              </w:numPr>
              <w:suppressAutoHyphens/>
              <w:ind w:left="318" w:hanging="284"/>
              <w:rPr>
                <w:sz w:val="20"/>
                <w:szCs w:val="20"/>
                <w:lang w:val="uk-UA"/>
              </w:rPr>
            </w:pPr>
            <w:r>
              <w:rPr>
                <w:sz w:val="20"/>
                <w:szCs w:val="20"/>
                <w:lang w:val="uk-UA"/>
              </w:rPr>
              <w:t>Границя послідовності.</w:t>
            </w:r>
          </w:p>
          <w:p w:rsidR="002942ED" w:rsidRDefault="00DE0B7E">
            <w:pPr>
              <w:pStyle w:val="ab"/>
              <w:widowControl/>
              <w:numPr>
                <w:ilvl w:val="0"/>
                <w:numId w:val="6"/>
              </w:numPr>
              <w:suppressAutoHyphens/>
              <w:ind w:left="318" w:hanging="284"/>
              <w:rPr>
                <w:sz w:val="20"/>
                <w:szCs w:val="20"/>
                <w:lang w:val="uk-UA"/>
              </w:rPr>
            </w:pPr>
            <w:r>
              <w:rPr>
                <w:sz w:val="20"/>
                <w:szCs w:val="20"/>
                <w:lang w:val="uk-UA"/>
              </w:rPr>
              <w:t>Границя функції.</w:t>
            </w:r>
          </w:p>
          <w:p w:rsidR="002942ED" w:rsidRDefault="00DE0B7E">
            <w:pPr>
              <w:pStyle w:val="ab"/>
              <w:widowControl/>
              <w:numPr>
                <w:ilvl w:val="0"/>
                <w:numId w:val="6"/>
              </w:numPr>
              <w:suppressAutoHyphens/>
              <w:ind w:left="318" w:hanging="284"/>
              <w:rPr>
                <w:sz w:val="20"/>
                <w:szCs w:val="20"/>
                <w:lang w:val="uk-UA"/>
              </w:rPr>
            </w:pPr>
            <w:r>
              <w:rPr>
                <w:sz w:val="20"/>
                <w:szCs w:val="20"/>
                <w:lang w:val="uk-UA"/>
              </w:rPr>
              <w:t xml:space="preserve">Нескінченно малі та великі величини. </w:t>
            </w:r>
          </w:p>
          <w:p w:rsidR="002942ED" w:rsidRDefault="00DE0B7E">
            <w:pPr>
              <w:pStyle w:val="ab"/>
              <w:widowControl/>
              <w:numPr>
                <w:ilvl w:val="0"/>
                <w:numId w:val="6"/>
              </w:numPr>
              <w:suppressAutoHyphens/>
              <w:ind w:left="318" w:hanging="284"/>
              <w:rPr>
                <w:sz w:val="20"/>
                <w:szCs w:val="20"/>
                <w:lang w:val="uk-UA"/>
              </w:rPr>
            </w:pPr>
            <w:r>
              <w:rPr>
                <w:sz w:val="20"/>
                <w:szCs w:val="20"/>
                <w:lang w:val="uk-UA"/>
              </w:rPr>
              <w:t xml:space="preserve">Методи розкриття невизначеностей границі функції. </w:t>
            </w:r>
          </w:p>
          <w:p w:rsidR="002942ED" w:rsidRDefault="00DE0B7E">
            <w:pPr>
              <w:pStyle w:val="ab"/>
              <w:widowControl/>
              <w:numPr>
                <w:ilvl w:val="0"/>
                <w:numId w:val="6"/>
              </w:numPr>
              <w:suppressAutoHyphens/>
              <w:ind w:left="318" w:hanging="284"/>
              <w:rPr>
                <w:sz w:val="20"/>
                <w:szCs w:val="20"/>
                <w:lang w:val="uk-UA"/>
              </w:rPr>
            </w:pPr>
            <w:r>
              <w:rPr>
                <w:sz w:val="20"/>
                <w:szCs w:val="20"/>
                <w:lang w:val="uk-UA"/>
              </w:rPr>
              <w:t>Перша та друга особливі границі.</w:t>
            </w:r>
          </w:p>
          <w:p w:rsidR="002942ED" w:rsidRDefault="00DE0B7E">
            <w:pPr>
              <w:pStyle w:val="ab"/>
              <w:widowControl/>
              <w:numPr>
                <w:ilvl w:val="0"/>
                <w:numId w:val="6"/>
              </w:numPr>
              <w:suppressAutoHyphens/>
              <w:ind w:left="318" w:hanging="284"/>
              <w:rPr>
                <w:sz w:val="20"/>
                <w:szCs w:val="20"/>
                <w:lang w:val="uk-UA"/>
              </w:rPr>
            </w:pPr>
            <w:r>
              <w:rPr>
                <w:sz w:val="20"/>
                <w:szCs w:val="20"/>
                <w:lang w:val="uk-UA"/>
              </w:rPr>
              <w:t xml:space="preserve">Похідна функції у точці. </w:t>
            </w:r>
          </w:p>
          <w:p w:rsidR="002942ED" w:rsidRDefault="00DE0B7E">
            <w:pPr>
              <w:pStyle w:val="ab"/>
              <w:widowControl/>
              <w:numPr>
                <w:ilvl w:val="0"/>
                <w:numId w:val="6"/>
              </w:numPr>
              <w:suppressAutoHyphens/>
              <w:ind w:left="318" w:hanging="284"/>
              <w:rPr>
                <w:sz w:val="20"/>
                <w:szCs w:val="20"/>
                <w:lang w:val="uk-UA"/>
              </w:rPr>
            </w:pPr>
            <w:r>
              <w:rPr>
                <w:sz w:val="20"/>
                <w:szCs w:val="20"/>
                <w:lang w:val="uk-UA"/>
              </w:rPr>
              <w:t xml:space="preserve">Правила диференціювання функції. </w:t>
            </w:r>
          </w:p>
          <w:p w:rsidR="002942ED" w:rsidRDefault="00DE0B7E">
            <w:pPr>
              <w:pStyle w:val="ab"/>
              <w:widowControl/>
              <w:numPr>
                <w:ilvl w:val="0"/>
                <w:numId w:val="6"/>
              </w:numPr>
              <w:suppressAutoHyphens/>
              <w:ind w:left="318" w:hanging="284"/>
              <w:rPr>
                <w:sz w:val="20"/>
                <w:szCs w:val="20"/>
                <w:lang w:val="uk-UA"/>
              </w:rPr>
            </w:pPr>
            <w:r>
              <w:rPr>
                <w:sz w:val="20"/>
                <w:szCs w:val="20"/>
                <w:lang w:val="uk-UA"/>
              </w:rPr>
              <w:t xml:space="preserve">Похідні елементарних функцій. </w:t>
            </w:r>
          </w:p>
          <w:p w:rsidR="002942ED" w:rsidRDefault="00DE0B7E">
            <w:pPr>
              <w:pStyle w:val="ab"/>
              <w:widowControl/>
              <w:numPr>
                <w:ilvl w:val="0"/>
                <w:numId w:val="6"/>
              </w:numPr>
              <w:tabs>
                <w:tab w:val="left" w:pos="459"/>
              </w:tabs>
              <w:suppressAutoHyphens/>
              <w:ind w:left="318" w:hanging="284"/>
              <w:rPr>
                <w:sz w:val="20"/>
                <w:szCs w:val="20"/>
                <w:lang w:val="uk-UA"/>
              </w:rPr>
            </w:pPr>
            <w:r>
              <w:rPr>
                <w:sz w:val="20"/>
                <w:szCs w:val="20"/>
                <w:lang w:val="uk-UA"/>
              </w:rPr>
              <w:t>Похідна складної функції.</w:t>
            </w:r>
          </w:p>
          <w:p w:rsidR="002942ED" w:rsidRDefault="00DE0B7E">
            <w:pPr>
              <w:pStyle w:val="ab"/>
              <w:widowControl/>
              <w:numPr>
                <w:ilvl w:val="0"/>
                <w:numId w:val="6"/>
              </w:numPr>
              <w:tabs>
                <w:tab w:val="left" w:pos="459"/>
              </w:tabs>
              <w:suppressAutoHyphens/>
              <w:ind w:left="318" w:hanging="284"/>
              <w:rPr>
                <w:sz w:val="20"/>
                <w:szCs w:val="20"/>
                <w:lang w:val="uk-UA"/>
              </w:rPr>
            </w:pPr>
            <w:r>
              <w:rPr>
                <w:sz w:val="20"/>
                <w:szCs w:val="20"/>
                <w:lang w:val="uk-UA"/>
              </w:rPr>
              <w:t xml:space="preserve">Похідна оберненої функції. </w:t>
            </w:r>
          </w:p>
          <w:p w:rsidR="002942ED" w:rsidRDefault="00DE0B7E">
            <w:pPr>
              <w:pStyle w:val="ab"/>
              <w:widowControl/>
              <w:numPr>
                <w:ilvl w:val="0"/>
                <w:numId w:val="6"/>
              </w:numPr>
              <w:tabs>
                <w:tab w:val="left" w:pos="459"/>
              </w:tabs>
              <w:suppressAutoHyphens/>
              <w:ind w:left="318" w:hanging="284"/>
              <w:rPr>
                <w:sz w:val="20"/>
                <w:szCs w:val="20"/>
                <w:lang w:val="uk-UA"/>
              </w:rPr>
            </w:pPr>
            <w:r>
              <w:rPr>
                <w:sz w:val="20"/>
                <w:szCs w:val="20"/>
                <w:lang w:val="uk-UA"/>
              </w:rPr>
              <w:t xml:space="preserve">Похідна параметрично заданої функції. </w:t>
            </w:r>
          </w:p>
          <w:p w:rsidR="002942ED" w:rsidRDefault="00DE0B7E">
            <w:pPr>
              <w:pStyle w:val="ab"/>
              <w:widowControl/>
              <w:numPr>
                <w:ilvl w:val="0"/>
                <w:numId w:val="6"/>
              </w:numPr>
              <w:tabs>
                <w:tab w:val="left" w:pos="459"/>
              </w:tabs>
              <w:suppressAutoHyphens/>
              <w:ind w:left="318" w:hanging="284"/>
              <w:rPr>
                <w:sz w:val="20"/>
                <w:szCs w:val="20"/>
                <w:lang w:val="uk-UA"/>
              </w:rPr>
            </w:pPr>
            <w:r>
              <w:rPr>
                <w:sz w:val="20"/>
                <w:szCs w:val="20"/>
                <w:lang w:val="uk-UA"/>
              </w:rPr>
              <w:t xml:space="preserve">Похідні функції вищих порядків. </w:t>
            </w:r>
          </w:p>
          <w:p w:rsidR="002942ED" w:rsidRDefault="00DE0B7E">
            <w:pPr>
              <w:pStyle w:val="ab"/>
              <w:widowControl/>
              <w:numPr>
                <w:ilvl w:val="0"/>
                <w:numId w:val="6"/>
              </w:numPr>
              <w:tabs>
                <w:tab w:val="left" w:pos="459"/>
              </w:tabs>
              <w:suppressAutoHyphens/>
              <w:ind w:left="318" w:hanging="284"/>
              <w:rPr>
                <w:sz w:val="20"/>
                <w:szCs w:val="20"/>
                <w:lang w:val="uk-UA"/>
              </w:rPr>
            </w:pPr>
            <w:r>
              <w:rPr>
                <w:sz w:val="20"/>
                <w:szCs w:val="20"/>
                <w:lang w:val="uk-UA"/>
              </w:rPr>
              <w:t>Поняття частинної похідної функції багатьох змінних.</w:t>
            </w:r>
          </w:p>
          <w:p w:rsidR="002942ED" w:rsidRDefault="00DE0B7E">
            <w:pPr>
              <w:pStyle w:val="ab"/>
              <w:widowControl/>
              <w:numPr>
                <w:ilvl w:val="0"/>
                <w:numId w:val="6"/>
              </w:numPr>
              <w:tabs>
                <w:tab w:val="left" w:pos="459"/>
              </w:tabs>
              <w:suppressAutoHyphens/>
              <w:ind w:left="318" w:hanging="284"/>
              <w:rPr>
                <w:sz w:val="20"/>
                <w:szCs w:val="20"/>
                <w:lang w:val="uk-UA"/>
              </w:rPr>
            </w:pPr>
            <w:r>
              <w:rPr>
                <w:sz w:val="20"/>
                <w:szCs w:val="20"/>
                <w:lang w:val="uk-UA"/>
              </w:rPr>
              <w:t xml:space="preserve">Частинні похідні вищих порядків функції багатьох змінних. </w:t>
            </w:r>
          </w:p>
          <w:p w:rsidR="002942ED" w:rsidRDefault="00DE0B7E">
            <w:pPr>
              <w:pStyle w:val="ab"/>
              <w:widowControl/>
              <w:numPr>
                <w:ilvl w:val="0"/>
                <w:numId w:val="6"/>
              </w:numPr>
              <w:tabs>
                <w:tab w:val="left" w:pos="459"/>
              </w:tabs>
              <w:suppressAutoHyphens/>
              <w:ind w:left="318" w:hanging="284"/>
              <w:rPr>
                <w:sz w:val="20"/>
                <w:szCs w:val="20"/>
              </w:rPr>
            </w:pPr>
            <w:r>
              <w:rPr>
                <w:sz w:val="20"/>
                <w:szCs w:val="20"/>
                <w:lang w:val="uk-UA"/>
              </w:rPr>
              <w:t xml:space="preserve">Екстремум функції двох змінних. </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lastRenderedPageBreak/>
              <w:t>При наявності розв’язку і 1 суттєвої помилки знімається половина балів;</w:t>
            </w:r>
          </w:p>
          <w:p w:rsidR="002942ED" w:rsidRDefault="00DE0B7E">
            <w:pPr>
              <w:autoSpaceDE w:val="0"/>
              <w:autoSpaceDN w:val="0"/>
              <w:jc w:val="both"/>
              <w:rPr>
                <w:sz w:val="22"/>
                <w:szCs w:val="22"/>
              </w:rPr>
            </w:pPr>
            <w:r>
              <w:rPr>
                <w:sz w:val="22"/>
                <w:szCs w:val="22"/>
              </w:rPr>
              <w:t xml:space="preserve">наявність більше однієї </w:t>
            </w:r>
            <w:r>
              <w:rPr>
                <w:sz w:val="22"/>
                <w:szCs w:val="22"/>
              </w:rPr>
              <w:lastRenderedPageBreak/>
              <w:t>суттєвої помилки – 0 балів. Завдання здається впродовж тижня після кожного практичного заняття</w:t>
            </w:r>
          </w:p>
          <w:p w:rsidR="002942ED" w:rsidRDefault="002942ED">
            <w:pPr>
              <w:autoSpaceDE w:val="0"/>
              <w:autoSpaceDN w:val="0"/>
              <w:jc w:val="both"/>
              <w:rPr>
                <w:sz w:val="22"/>
                <w:szCs w:val="22"/>
              </w:rPr>
            </w:pPr>
          </w:p>
          <w:p w:rsidR="002942ED" w:rsidRDefault="00DE0B7E">
            <w:pPr>
              <w:autoSpaceDE w:val="0"/>
              <w:autoSpaceDN w:val="0"/>
              <w:jc w:val="both"/>
              <w:rPr>
                <w:rFonts w:ascii="Times New Roman" w:hAnsi="Times New Roman" w:cs="Times New Roman"/>
                <w:sz w:val="20"/>
                <w:szCs w:val="20"/>
                <w:lang w:eastAsia="en-US"/>
              </w:rPr>
            </w:pPr>
            <w:r>
              <w:rPr>
                <w:sz w:val="22"/>
                <w:szCs w:val="22"/>
              </w:rPr>
              <w:t>Правильна відповідь на питання – 1 бал</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2</w:t>
            </w: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12</w:t>
            </w:r>
          </w:p>
        </w:tc>
      </w:tr>
      <w:tr w:rsidR="002942ED">
        <w:trPr>
          <w:gridAfter w:val="1"/>
          <w:wAfter w:w="9" w:type="dxa"/>
          <w:trHeight w:val="352"/>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Практичне заняття №7</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jc w:val="center"/>
              <w:rPr>
                <w:iCs/>
                <w:sz w:val="22"/>
                <w:szCs w:val="22"/>
              </w:rPr>
            </w:pPr>
            <w:r>
              <w:rPr>
                <w:iCs/>
                <w:sz w:val="22"/>
                <w:szCs w:val="22"/>
              </w:rPr>
              <w:t>практичне домашнє завдання</w:t>
            </w: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2942ED">
            <w:pPr>
              <w:jc w:val="center"/>
              <w:rPr>
                <w:iCs/>
                <w:sz w:val="22"/>
                <w:szCs w:val="22"/>
              </w:rPr>
            </w:pPr>
          </w:p>
          <w:p w:rsidR="002942ED" w:rsidRDefault="00DE0B7E">
            <w:pPr>
              <w:autoSpaceDE w:val="0"/>
              <w:autoSpaceDN w:val="0"/>
              <w:jc w:val="center"/>
              <w:rPr>
                <w:rFonts w:ascii="Times New Roman" w:hAnsi="Times New Roman" w:cs="Times New Roman"/>
                <w:sz w:val="20"/>
                <w:szCs w:val="20"/>
              </w:rPr>
            </w:pPr>
            <w:r>
              <w:rPr>
                <w:iCs/>
                <w:sz w:val="22"/>
                <w:szCs w:val="22"/>
              </w:rPr>
              <w:t>тестування</w:t>
            </w:r>
          </w:p>
        </w:tc>
        <w:tc>
          <w:tcPr>
            <w:tcW w:w="3260"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rPr>
                <w:sz w:val="22"/>
                <w:szCs w:val="22"/>
              </w:rPr>
            </w:pPr>
            <w:r>
              <w:rPr>
                <w:sz w:val="22"/>
                <w:szCs w:val="22"/>
              </w:rPr>
              <w:t xml:space="preserve">Розв’язання задач включає в себе умову, рисунок(за необхідністю), повне розв’язання, відповідь. </w:t>
            </w: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2942ED">
            <w:pPr>
              <w:autoSpaceDE w:val="0"/>
              <w:autoSpaceDN w:val="0"/>
              <w:rPr>
                <w:sz w:val="22"/>
                <w:szCs w:val="22"/>
              </w:rPr>
            </w:pPr>
          </w:p>
          <w:p w:rsidR="002942ED" w:rsidRDefault="00DE0B7E">
            <w:pPr>
              <w:ind w:right="-249"/>
              <w:rPr>
                <w:sz w:val="22"/>
                <w:szCs w:val="22"/>
              </w:rPr>
            </w:pPr>
            <w:r>
              <w:rPr>
                <w:sz w:val="22"/>
                <w:szCs w:val="22"/>
              </w:rPr>
              <w:t xml:space="preserve">Тестування проводиться в системі </w:t>
            </w:r>
            <w:proofErr w:type="spellStart"/>
            <w:r>
              <w:rPr>
                <w:sz w:val="22"/>
                <w:szCs w:val="22"/>
              </w:rPr>
              <w:t>Moodle</w:t>
            </w:r>
            <w:proofErr w:type="spellEnd"/>
            <w:r>
              <w:rPr>
                <w:sz w:val="22"/>
                <w:szCs w:val="22"/>
              </w:rPr>
              <w:t xml:space="preserve"> у відведений час.</w:t>
            </w:r>
          </w:p>
          <w:p w:rsidR="002942ED" w:rsidRDefault="00DE0B7E">
            <w:pPr>
              <w:pStyle w:val="ab"/>
              <w:tabs>
                <w:tab w:val="left" w:pos="709"/>
              </w:tabs>
              <w:rPr>
                <w:sz w:val="20"/>
                <w:szCs w:val="20"/>
                <w:lang w:val="uk-UA"/>
              </w:rPr>
            </w:pPr>
            <w:r>
              <w:rPr>
                <w:sz w:val="20"/>
                <w:szCs w:val="20"/>
                <w:lang w:val="uk-UA"/>
              </w:rPr>
              <w:t>Питання для підготовки:</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Поняття первісної функції. </w:t>
            </w:r>
          </w:p>
          <w:p w:rsidR="002942ED" w:rsidRDefault="00DE0B7E">
            <w:pPr>
              <w:pStyle w:val="ab"/>
              <w:widowControl/>
              <w:numPr>
                <w:ilvl w:val="0"/>
                <w:numId w:val="7"/>
              </w:numPr>
              <w:tabs>
                <w:tab w:val="left" w:pos="34"/>
                <w:tab w:val="left" w:pos="459"/>
              </w:tabs>
              <w:suppressAutoHyphens/>
              <w:ind w:left="318" w:hanging="284"/>
              <w:rPr>
                <w:sz w:val="20"/>
                <w:szCs w:val="20"/>
                <w:lang w:val="uk-UA"/>
              </w:rPr>
            </w:pPr>
            <w:r>
              <w:rPr>
                <w:sz w:val="20"/>
                <w:szCs w:val="20"/>
                <w:lang w:val="uk-UA"/>
              </w:rPr>
              <w:t xml:space="preserve">Невизначений інтеграл та його властивості.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Основні методи інтегрування.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Замінна змінної у невизначеному інтегралі.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Інтегрування частинами.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Інтегрування дрібно-раціональних функцій.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Поняття визначеного інтегралу.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Властивості визначеного інтегралу.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Заміна змінної у визначеному інтегралі.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 xml:space="preserve">Інтегрування визначеного </w:t>
            </w:r>
            <w:r>
              <w:rPr>
                <w:sz w:val="20"/>
                <w:szCs w:val="20"/>
                <w:lang w:val="uk-UA"/>
              </w:rPr>
              <w:lastRenderedPageBreak/>
              <w:t xml:space="preserve">інтегралу частинами. </w:t>
            </w:r>
          </w:p>
          <w:p w:rsidR="002942ED" w:rsidRDefault="00DE0B7E">
            <w:pPr>
              <w:pStyle w:val="ab"/>
              <w:widowControl/>
              <w:numPr>
                <w:ilvl w:val="0"/>
                <w:numId w:val="7"/>
              </w:numPr>
              <w:tabs>
                <w:tab w:val="left" w:pos="459"/>
              </w:tabs>
              <w:suppressAutoHyphens/>
              <w:ind w:left="318" w:hanging="284"/>
              <w:rPr>
                <w:sz w:val="20"/>
                <w:szCs w:val="20"/>
                <w:lang w:val="uk-UA"/>
              </w:rPr>
            </w:pPr>
            <w:r>
              <w:rPr>
                <w:sz w:val="20"/>
                <w:szCs w:val="20"/>
                <w:lang w:val="uk-UA"/>
              </w:rPr>
              <w:t>Невласні інтеграли.</w:t>
            </w:r>
          </w:p>
          <w:p w:rsidR="002942ED" w:rsidRDefault="00DE0B7E">
            <w:pPr>
              <w:autoSpaceDE w:val="0"/>
              <w:autoSpaceDN w:val="0"/>
              <w:rPr>
                <w:rFonts w:ascii="Times New Roman" w:hAnsi="Times New Roman" w:cs="Times New Roman"/>
                <w:sz w:val="20"/>
                <w:szCs w:val="20"/>
                <w:lang w:eastAsia="en-US"/>
              </w:rPr>
            </w:pPr>
            <w:r>
              <w:rPr>
                <w:sz w:val="20"/>
                <w:szCs w:val="20"/>
              </w:rPr>
              <w:t xml:space="preserve"> Поняття збіжності невласних інтегралів.</w:t>
            </w: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lastRenderedPageBreak/>
              <w:t>При наявності розв’язку і 1 суттєвої помилки знімається половина балів;</w:t>
            </w:r>
          </w:p>
          <w:p w:rsidR="002942ED" w:rsidRDefault="00DE0B7E">
            <w:pPr>
              <w:autoSpaceDE w:val="0"/>
              <w:autoSpaceDN w:val="0"/>
              <w:jc w:val="both"/>
              <w:rPr>
                <w:sz w:val="22"/>
                <w:szCs w:val="22"/>
              </w:rPr>
            </w:pPr>
            <w:r>
              <w:rPr>
                <w:sz w:val="22"/>
                <w:szCs w:val="22"/>
              </w:rPr>
              <w:t>наявність більше однієї суттєвої помилки – 0 балів. Завдання здається впродовж тижня після кожного практичного заняття.</w:t>
            </w:r>
          </w:p>
          <w:p w:rsidR="002942ED" w:rsidRDefault="002942ED">
            <w:pPr>
              <w:autoSpaceDE w:val="0"/>
              <w:autoSpaceDN w:val="0"/>
              <w:jc w:val="both"/>
              <w:rPr>
                <w:sz w:val="22"/>
                <w:szCs w:val="22"/>
              </w:rPr>
            </w:pPr>
          </w:p>
          <w:p w:rsidR="002942ED" w:rsidRDefault="00DE0B7E">
            <w:pPr>
              <w:autoSpaceDE w:val="0"/>
              <w:autoSpaceDN w:val="0"/>
              <w:jc w:val="both"/>
              <w:rPr>
                <w:rFonts w:ascii="Times New Roman" w:hAnsi="Times New Roman" w:cs="Times New Roman"/>
                <w:sz w:val="20"/>
                <w:szCs w:val="20"/>
                <w:lang w:eastAsia="en-US"/>
              </w:rPr>
            </w:pPr>
            <w:r>
              <w:rPr>
                <w:sz w:val="22"/>
                <w:szCs w:val="22"/>
              </w:rPr>
              <w:t>Правильна відповідь на питання – 1 бал</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w:t>
            </w: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jc w:val="center"/>
              <w:rPr>
                <w:rFonts w:ascii="Times New Roman" w:hAnsi="Times New Roman" w:cs="Times New Roman"/>
                <w:b/>
                <w:sz w:val="20"/>
                <w:szCs w:val="20"/>
                <w:lang w:eastAsia="en-US"/>
              </w:rPr>
            </w:pPr>
          </w:p>
          <w:p w:rsidR="002942ED" w:rsidRDefault="002942ED">
            <w:pPr>
              <w:autoSpaceDE w:val="0"/>
              <w:autoSpaceDN w:val="0"/>
              <w:rPr>
                <w:rFonts w:ascii="Times New Roman" w:hAnsi="Times New Roman" w:cs="Times New Roman"/>
                <w:b/>
                <w:sz w:val="20"/>
                <w:szCs w:val="20"/>
                <w:lang w:eastAsia="en-US"/>
              </w:rPr>
            </w:pPr>
          </w:p>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12</w:t>
            </w:r>
          </w:p>
        </w:tc>
      </w:tr>
      <w:tr w:rsidR="002942ED">
        <w:trPr>
          <w:gridAfter w:val="1"/>
          <w:wAfter w:w="9" w:type="dxa"/>
        </w:trPr>
        <w:tc>
          <w:tcPr>
            <w:tcW w:w="1135" w:type="dxa"/>
            <w:tcBorders>
              <w:top w:val="single" w:sz="4" w:space="0" w:color="auto"/>
              <w:left w:val="single" w:sz="4" w:space="0" w:color="auto"/>
              <w:bottom w:val="single" w:sz="4" w:space="0" w:color="auto"/>
              <w:right w:val="single" w:sz="4" w:space="0" w:color="auto"/>
            </w:tcBorders>
          </w:tcPr>
          <w:p w:rsidR="002942ED" w:rsidRDefault="00DE0B7E">
            <w:pPr>
              <w:rPr>
                <w:rFonts w:ascii="Times New Roman" w:hAnsi="Times New Roman" w:cs="Times New Roman"/>
                <w:b/>
                <w:sz w:val="20"/>
                <w:szCs w:val="20"/>
                <w:lang w:eastAsia="en-US"/>
              </w:rPr>
            </w:pPr>
            <w:r>
              <w:rPr>
                <w:rFonts w:ascii="Times New Roman" w:hAnsi="Times New Roman" w:cs="Times New Roman"/>
                <w:b/>
                <w:sz w:val="20"/>
                <w:szCs w:val="20"/>
              </w:rPr>
              <w:lastRenderedPageBreak/>
              <w:t xml:space="preserve">Усього за поточний контроль </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4</w:t>
            </w:r>
          </w:p>
        </w:tc>
        <w:tc>
          <w:tcPr>
            <w:tcW w:w="3260"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b/>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b/>
                <w:sz w:val="20"/>
                <w:szCs w:val="20"/>
                <w:lang w:eastAsia="en-US"/>
              </w:rPr>
            </w:pP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60</w:t>
            </w:r>
          </w:p>
        </w:tc>
      </w:tr>
      <w:tr w:rsidR="002942ED">
        <w:tc>
          <w:tcPr>
            <w:tcW w:w="9799" w:type="dxa"/>
            <w:gridSpan w:val="6"/>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Підсумковий контроль</w:t>
            </w:r>
          </w:p>
        </w:tc>
      </w:tr>
      <w:tr w:rsidR="002942ED">
        <w:trPr>
          <w:gridAfter w:val="1"/>
          <w:wAfter w:w="9" w:type="dxa"/>
          <w:trHeight w:val="460"/>
        </w:trPr>
        <w:tc>
          <w:tcPr>
            <w:tcW w:w="1135" w:type="dxa"/>
            <w:tcBorders>
              <w:top w:val="single" w:sz="4" w:space="0" w:color="auto"/>
              <w:left w:val="single" w:sz="4" w:space="0" w:color="auto"/>
              <w:bottom w:val="single" w:sz="4" w:space="0" w:color="auto"/>
              <w:right w:val="single" w:sz="4" w:space="0" w:color="auto"/>
            </w:tcBorders>
            <w:textDirection w:val="btLr"/>
          </w:tcPr>
          <w:p w:rsidR="002942ED" w:rsidRDefault="002942ED">
            <w:pPr>
              <w:ind w:left="113"/>
              <w:jc w:val="center"/>
              <w:rPr>
                <w:rFonts w:ascii="Times New Roman" w:hAnsi="Times New Roman" w:cs="Times New Roman"/>
                <w:b/>
                <w:sz w:val="20"/>
                <w:szCs w:val="20"/>
              </w:rPr>
            </w:pPr>
          </w:p>
          <w:p w:rsidR="002942ED" w:rsidRDefault="00DE0B7E">
            <w:pPr>
              <w:autoSpaceDE w:val="0"/>
              <w:autoSpaceDN w:val="0"/>
              <w:ind w:left="113"/>
              <w:rPr>
                <w:rFonts w:ascii="Times New Roman" w:hAnsi="Times New Roman" w:cs="Times New Roman"/>
                <w:b/>
                <w:sz w:val="20"/>
                <w:szCs w:val="20"/>
                <w:lang w:eastAsia="en-US"/>
              </w:rPr>
            </w:pPr>
            <w:r>
              <w:rPr>
                <w:rFonts w:ascii="Times New Roman" w:hAnsi="Times New Roman" w:cs="Times New Roman"/>
                <w:b/>
                <w:sz w:val="20"/>
                <w:szCs w:val="20"/>
              </w:rPr>
              <w:t>Екзамен</w:t>
            </w: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ind w:firstLine="34"/>
              <w:rPr>
                <w:rFonts w:ascii="Times New Roman" w:hAnsi="Times New Roman" w:cs="Times New Roman"/>
                <w:sz w:val="21"/>
                <w:szCs w:val="21"/>
                <w:lang w:eastAsia="en-US"/>
              </w:rPr>
            </w:pPr>
            <w:r>
              <w:rPr>
                <w:rFonts w:ascii="Times New Roman" w:hAnsi="Times New Roman" w:cs="Times New Roman"/>
                <w:sz w:val="21"/>
                <w:szCs w:val="21"/>
              </w:rPr>
              <w:t>Теоретичне завдання: підготувати дослідження  за заданою темою</w:t>
            </w:r>
          </w:p>
        </w:tc>
        <w:tc>
          <w:tcPr>
            <w:tcW w:w="3260" w:type="dxa"/>
            <w:tcBorders>
              <w:top w:val="single" w:sz="4" w:space="0" w:color="auto"/>
              <w:left w:val="single" w:sz="4" w:space="0" w:color="auto"/>
              <w:bottom w:val="single" w:sz="4" w:space="0" w:color="auto"/>
              <w:right w:val="single" w:sz="4" w:space="0" w:color="auto"/>
            </w:tcBorders>
          </w:tcPr>
          <w:p w:rsidR="002942ED" w:rsidRDefault="00DE0B7E">
            <w:r>
              <w:rPr>
                <w:sz w:val="22"/>
                <w:szCs w:val="22"/>
              </w:rPr>
              <w:t xml:space="preserve">Тематика досліджень та вимоги до оформлення на сторінці </w:t>
            </w:r>
            <w:proofErr w:type="spellStart"/>
            <w:r>
              <w:rPr>
                <w:sz w:val="22"/>
                <w:szCs w:val="22"/>
              </w:rPr>
              <w:t>курcу</w:t>
            </w:r>
            <w:proofErr w:type="spellEnd"/>
            <w:r>
              <w:rPr>
                <w:sz w:val="22"/>
                <w:szCs w:val="22"/>
              </w:rPr>
              <w:t xml:space="preserve"> в </w:t>
            </w:r>
            <w:proofErr w:type="spellStart"/>
            <w:r>
              <w:rPr>
                <w:sz w:val="22"/>
                <w:szCs w:val="22"/>
              </w:rPr>
              <w:t>Moodle</w:t>
            </w:r>
            <w:proofErr w:type="spellEnd"/>
            <w:r>
              <w:rPr>
                <w:sz w:val="22"/>
                <w:szCs w:val="22"/>
              </w:rPr>
              <w:t xml:space="preserve"> : </w:t>
            </w:r>
          </w:p>
          <w:p w:rsidR="002942ED" w:rsidRDefault="009041C1">
            <w:hyperlink r:id="rId10" w:history="1">
              <w:r w:rsidR="00DE0B7E">
                <w:rPr>
                  <w:rStyle w:val="a4"/>
                  <w:sz w:val="22"/>
                  <w:szCs w:val="22"/>
                </w:rPr>
                <w:t>https://moodle.znu.edu.ua/course/view.php?id=4598#</w:t>
              </w:r>
            </w:hyperlink>
          </w:p>
          <w:p w:rsidR="002942ED" w:rsidRDefault="002942ED">
            <w:pPr>
              <w:autoSpaceDE w:val="0"/>
              <w:autoSpaceDN w:val="0"/>
              <w:rPr>
                <w:rFonts w:ascii="Times New Roman" w:hAnsi="Times New Roman" w:cs="Times New Roman"/>
                <w:b/>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both"/>
              <w:rPr>
                <w:rFonts w:ascii="Times New Roman" w:hAnsi="Times New Roman" w:cs="Times New Roman"/>
                <w:b/>
                <w:sz w:val="20"/>
                <w:szCs w:val="20"/>
                <w:lang w:eastAsia="en-US"/>
              </w:rPr>
            </w:pPr>
            <w:r>
              <w:rPr>
                <w:sz w:val="22"/>
                <w:szCs w:val="22"/>
              </w:rPr>
              <w:t>Максимальна кількість балів отримується за умов повного розкриття теми дослідження та дотримання всіх вимог до оформлення. При неповному розкритті теми – 5 балів, при помилках в оформленні – 8 балів.</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10</w:t>
            </w:r>
          </w:p>
        </w:tc>
      </w:tr>
      <w:tr w:rsidR="002942ED">
        <w:trPr>
          <w:gridAfter w:val="1"/>
          <w:wAfter w:w="9" w:type="dxa"/>
          <w:trHeight w:val="565"/>
        </w:trPr>
        <w:tc>
          <w:tcPr>
            <w:tcW w:w="1135" w:type="dxa"/>
            <w:tcBorders>
              <w:top w:val="single" w:sz="4" w:space="0" w:color="auto"/>
              <w:left w:val="single" w:sz="4" w:space="0" w:color="auto"/>
              <w:bottom w:val="single" w:sz="4" w:space="0" w:color="auto"/>
              <w:right w:val="single" w:sz="4" w:space="0" w:color="auto"/>
            </w:tcBorders>
            <w:vAlign w:val="center"/>
          </w:tcPr>
          <w:p w:rsidR="002942ED" w:rsidRDefault="002942ED">
            <w:pPr>
              <w:suppressAutoHyphens w:val="0"/>
              <w:rPr>
                <w:rFonts w:ascii="Times New Roman" w:hAnsi="Times New Roman" w:cs="Times New Roman"/>
                <w:b/>
                <w:sz w:val="20"/>
                <w:szCs w:val="20"/>
                <w:lang w:eastAsia="en-US"/>
              </w:rPr>
            </w:pPr>
          </w:p>
        </w:tc>
        <w:tc>
          <w:tcPr>
            <w:tcW w:w="1417"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ind w:firstLine="34"/>
              <w:rPr>
                <w:rFonts w:ascii="Times New Roman" w:hAnsi="Times New Roman" w:cs="Times New Roman"/>
                <w:sz w:val="20"/>
                <w:szCs w:val="20"/>
                <w:lang w:eastAsia="en-US"/>
              </w:rPr>
            </w:pPr>
            <w:r>
              <w:rPr>
                <w:rFonts w:ascii="Times New Roman" w:hAnsi="Times New Roman" w:cs="Times New Roman"/>
                <w:sz w:val="21"/>
                <w:szCs w:val="21"/>
              </w:rPr>
              <w:t>Практичне завдання: екзаменаційна практична робота</w:t>
            </w:r>
            <w:r>
              <w:rPr>
                <w:rFonts w:ascii="Times New Roman" w:hAnsi="Times New Roman" w:cs="Times New Roman"/>
                <w:sz w:val="20"/>
                <w:szCs w:val="20"/>
              </w:rPr>
              <w:t xml:space="preserve"> </w:t>
            </w:r>
          </w:p>
        </w:tc>
        <w:tc>
          <w:tcPr>
            <w:tcW w:w="3260" w:type="dxa"/>
            <w:tcBorders>
              <w:top w:val="single" w:sz="4" w:space="0" w:color="auto"/>
              <w:left w:val="single" w:sz="4" w:space="0" w:color="auto"/>
              <w:bottom w:val="single" w:sz="4" w:space="0" w:color="auto"/>
              <w:right w:val="single" w:sz="4" w:space="0" w:color="auto"/>
            </w:tcBorders>
          </w:tcPr>
          <w:p w:rsidR="002942ED" w:rsidRDefault="00DE0B7E">
            <w:r>
              <w:t xml:space="preserve">Приклад екзаменаційної роботи: знаходиться в секції Підсумковий контроль </w:t>
            </w:r>
            <w:r>
              <w:rPr>
                <w:sz w:val="22"/>
                <w:szCs w:val="22"/>
              </w:rPr>
              <w:t xml:space="preserve">на сторінці </w:t>
            </w:r>
            <w:proofErr w:type="spellStart"/>
            <w:r>
              <w:rPr>
                <w:sz w:val="22"/>
                <w:szCs w:val="22"/>
              </w:rPr>
              <w:t>курcу</w:t>
            </w:r>
            <w:proofErr w:type="spellEnd"/>
            <w:r>
              <w:rPr>
                <w:sz w:val="22"/>
                <w:szCs w:val="22"/>
              </w:rPr>
              <w:t xml:space="preserve"> в </w:t>
            </w:r>
            <w:proofErr w:type="spellStart"/>
            <w:r>
              <w:rPr>
                <w:sz w:val="22"/>
                <w:szCs w:val="22"/>
              </w:rPr>
              <w:t>Moodle</w:t>
            </w:r>
            <w:proofErr w:type="spellEnd"/>
            <w:r>
              <w:rPr>
                <w:sz w:val="22"/>
                <w:szCs w:val="22"/>
              </w:rPr>
              <w:t xml:space="preserve"> : </w:t>
            </w:r>
          </w:p>
          <w:p w:rsidR="002942ED" w:rsidRDefault="009041C1">
            <w:pPr>
              <w:autoSpaceDE w:val="0"/>
              <w:autoSpaceDN w:val="0"/>
              <w:rPr>
                <w:rFonts w:ascii="Times New Roman" w:hAnsi="Times New Roman" w:cs="Times New Roman"/>
                <w:sz w:val="20"/>
                <w:szCs w:val="20"/>
                <w:lang w:eastAsia="en-US"/>
              </w:rPr>
            </w:pPr>
            <w:hyperlink r:id="rId11" w:history="1">
              <w:r w:rsidR="00DE0B7E">
                <w:rPr>
                  <w:rStyle w:val="a4"/>
                </w:rPr>
                <w:t>https://moodle.znu.edu.ua/course/view.php?id=13000</w:t>
              </w:r>
            </w:hyperlink>
          </w:p>
        </w:tc>
        <w:tc>
          <w:tcPr>
            <w:tcW w:w="2977" w:type="dxa"/>
            <w:tcBorders>
              <w:top w:val="single" w:sz="4" w:space="0" w:color="auto"/>
              <w:left w:val="single" w:sz="4" w:space="0" w:color="auto"/>
              <w:bottom w:val="single" w:sz="4" w:space="0" w:color="auto"/>
              <w:right w:val="single" w:sz="4" w:space="0" w:color="auto"/>
            </w:tcBorders>
          </w:tcPr>
          <w:p w:rsidR="002942ED" w:rsidRDefault="00DE0B7E">
            <w:pPr>
              <w:jc w:val="both"/>
            </w:pPr>
            <w:r>
              <w:rPr>
                <w:sz w:val="22"/>
                <w:szCs w:val="22"/>
              </w:rPr>
              <w:t>Кожне завдання оцінюється в 5 балів. При наявності розв’язку і 1 суттєвої помилки знімається половина балів;</w:t>
            </w:r>
          </w:p>
          <w:p w:rsidR="002942ED" w:rsidRDefault="00DE0B7E">
            <w:pPr>
              <w:autoSpaceDE w:val="0"/>
              <w:autoSpaceDN w:val="0"/>
              <w:jc w:val="center"/>
              <w:rPr>
                <w:rFonts w:ascii="Times New Roman" w:hAnsi="Times New Roman" w:cs="Times New Roman"/>
                <w:b/>
                <w:sz w:val="20"/>
                <w:szCs w:val="20"/>
                <w:lang w:eastAsia="en-US"/>
              </w:rPr>
            </w:pPr>
            <w:r>
              <w:rPr>
                <w:sz w:val="22"/>
                <w:szCs w:val="22"/>
              </w:rPr>
              <w:t>наявність більше однієї суттєвої помилки – 0 балів</w:t>
            </w: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30</w:t>
            </w:r>
          </w:p>
        </w:tc>
      </w:tr>
      <w:tr w:rsidR="002942ED">
        <w:trPr>
          <w:gridAfter w:val="1"/>
          <w:wAfter w:w="9" w:type="dxa"/>
        </w:trPr>
        <w:tc>
          <w:tcPr>
            <w:tcW w:w="1135"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 xml:space="preserve">Усього за </w:t>
            </w:r>
          </w:p>
          <w:p w:rsidR="002942ED" w:rsidRDefault="00DE0B7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підсумковий контроль</w:t>
            </w:r>
          </w:p>
        </w:tc>
        <w:tc>
          <w:tcPr>
            <w:tcW w:w="1417"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b/>
                <w:sz w:val="20"/>
                <w:szCs w:val="20"/>
                <w:lang w:eastAsia="en-US"/>
              </w:rPr>
            </w:pPr>
          </w:p>
        </w:tc>
        <w:tc>
          <w:tcPr>
            <w:tcW w:w="2977" w:type="dxa"/>
            <w:tcBorders>
              <w:top w:val="single" w:sz="4" w:space="0" w:color="auto"/>
              <w:left w:val="single" w:sz="4" w:space="0" w:color="auto"/>
              <w:bottom w:val="single" w:sz="4" w:space="0" w:color="auto"/>
              <w:right w:val="single" w:sz="4" w:space="0" w:color="auto"/>
            </w:tcBorders>
          </w:tcPr>
          <w:p w:rsidR="002942ED" w:rsidRDefault="002942ED">
            <w:pPr>
              <w:autoSpaceDE w:val="0"/>
              <w:autoSpaceDN w:val="0"/>
              <w:jc w:val="center"/>
              <w:rPr>
                <w:rFonts w:ascii="Times New Roman" w:hAnsi="Times New Roman" w:cs="Times New Roman"/>
                <w:b/>
                <w:sz w:val="20"/>
                <w:szCs w:val="20"/>
                <w:lang w:eastAsia="en-US"/>
              </w:rPr>
            </w:pPr>
          </w:p>
        </w:tc>
        <w:tc>
          <w:tcPr>
            <w:tcW w:w="1001" w:type="dxa"/>
            <w:tcBorders>
              <w:top w:val="single" w:sz="4" w:space="0" w:color="auto"/>
              <w:left w:val="single" w:sz="4" w:space="0" w:color="auto"/>
              <w:bottom w:val="single" w:sz="4" w:space="0" w:color="auto"/>
              <w:right w:val="single" w:sz="4" w:space="0" w:color="auto"/>
            </w:tcBorders>
          </w:tcPr>
          <w:p w:rsidR="002942ED" w:rsidRDefault="00DE0B7E">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40</w:t>
            </w:r>
          </w:p>
        </w:tc>
      </w:tr>
    </w:tbl>
    <w:p w:rsidR="002942ED" w:rsidRDefault="002942ED">
      <w:pPr>
        <w:ind w:firstLine="709"/>
        <w:jc w:val="both"/>
        <w:rPr>
          <w:rFonts w:ascii="Times New Roman" w:hAnsi="Times New Roman" w:cs="Times New Roman"/>
          <w:bCs/>
          <w:i/>
          <w:sz w:val="22"/>
          <w:szCs w:val="22"/>
        </w:rPr>
      </w:pPr>
    </w:p>
    <w:p w:rsidR="00C72152" w:rsidRDefault="00C72152">
      <w:pPr>
        <w:jc w:val="center"/>
        <w:rPr>
          <w:rFonts w:ascii="Times New Roman" w:hAnsi="Times New Roman" w:cs="Times New Roman"/>
          <w:b/>
        </w:rPr>
      </w:pPr>
    </w:p>
    <w:p w:rsidR="002942ED" w:rsidRDefault="00DE0B7E">
      <w:pPr>
        <w:jc w:val="center"/>
        <w:rPr>
          <w:rFonts w:ascii="Times New Roman" w:hAnsi="Times New Roman" w:cs="Times New Roman"/>
          <w:b/>
        </w:rPr>
      </w:pPr>
      <w:r>
        <w:rPr>
          <w:rFonts w:ascii="Times New Roman" w:hAnsi="Times New Roman" w:cs="Times New Roman"/>
          <w:b/>
        </w:rPr>
        <w:t>Шкала оцінювання ЗНУ: національна та ECTS</w:t>
      </w:r>
    </w:p>
    <w:tbl>
      <w:tblPr>
        <w:tblW w:w="0" w:type="auto"/>
        <w:jc w:val="center"/>
        <w:tblLayout w:type="fixed"/>
        <w:tblLook w:val="04A0" w:firstRow="1" w:lastRow="0" w:firstColumn="1" w:lastColumn="0" w:noHBand="0" w:noVBand="1"/>
      </w:tblPr>
      <w:tblGrid>
        <w:gridCol w:w="1500"/>
        <w:gridCol w:w="4510"/>
        <w:gridCol w:w="2126"/>
        <w:gridCol w:w="1873"/>
      </w:tblGrid>
      <w:tr w:rsidR="002942E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2942ED" w:rsidRDefault="00DE0B7E">
            <w:pPr>
              <w:pStyle w:val="2"/>
              <w:spacing w:before="0" w:line="220" w:lineRule="auto"/>
              <w:jc w:val="center"/>
              <w:rPr>
                <w:rFonts w:ascii="Times New Roman" w:hAnsi="Times New Roman" w:cs="Times New Roman"/>
                <w:color w:val="auto"/>
                <w:lang w:val="uk-UA"/>
              </w:rPr>
            </w:pPr>
            <w:r>
              <w:rPr>
                <w:rFonts w:ascii="Times New Roman" w:hAnsi="Times New Roman" w:cs="Times New Roman"/>
                <w:caps/>
                <w:color w:val="auto"/>
                <w:sz w:val="24"/>
                <w:szCs w:val="24"/>
                <w:lang w:val="uk-UA"/>
              </w:rPr>
              <w:t>З</w:t>
            </w:r>
            <w:r>
              <w:rPr>
                <w:rFonts w:ascii="Times New Roman" w:hAnsi="Times New Roman" w:cs="Times New Roman"/>
                <w:color w:val="auto"/>
                <w:sz w:val="24"/>
                <w:szCs w:val="24"/>
                <w:lang w:val="uk-UA"/>
              </w:rPr>
              <w:t>а шкалою</w:t>
            </w:r>
          </w:p>
          <w:p w:rsidR="002942ED" w:rsidRDefault="00DE0B7E">
            <w:pPr>
              <w:pStyle w:val="6"/>
              <w:spacing w:before="0" w:line="220" w:lineRule="auto"/>
              <w:jc w:val="center"/>
              <w:rPr>
                <w:rFonts w:ascii="Times New Roman" w:hAnsi="Times New Roman" w:cs="Times New Roman"/>
                <w:b/>
                <w:i w:val="0"/>
                <w:color w:val="auto"/>
              </w:rPr>
            </w:pPr>
            <w:r>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2942ED" w:rsidRDefault="00DE0B7E">
            <w:pPr>
              <w:pStyle w:val="5"/>
              <w:spacing w:before="0" w:line="220" w:lineRule="auto"/>
              <w:ind w:right="-108"/>
              <w:jc w:val="center"/>
              <w:rPr>
                <w:rFonts w:ascii="Times New Roman" w:hAnsi="Times New Roman" w:cs="Times New Roman"/>
                <w:b/>
                <w:color w:val="auto"/>
              </w:rPr>
            </w:pPr>
            <w:r>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2942ED" w:rsidRDefault="00DE0B7E">
            <w:pPr>
              <w:pStyle w:val="3"/>
              <w:tabs>
                <w:tab w:val="left" w:pos="0"/>
              </w:tabs>
              <w:spacing w:before="0" w:line="220" w:lineRule="auto"/>
              <w:jc w:val="center"/>
              <w:rPr>
                <w:rFonts w:ascii="Times New Roman" w:hAnsi="Times New Roman" w:cs="Times New Roman"/>
                <w:color w:val="auto"/>
              </w:rPr>
            </w:pPr>
            <w:r>
              <w:rPr>
                <w:rFonts w:ascii="Times New Roman" w:hAnsi="Times New Roman" w:cs="Times New Roman"/>
                <w:color w:val="auto"/>
              </w:rPr>
              <w:t>За національною шкалою</w:t>
            </w:r>
          </w:p>
        </w:tc>
      </w:tr>
      <w:tr w:rsidR="002942E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2942ED" w:rsidRDefault="002942E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2942ED" w:rsidRDefault="002942E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2942ED" w:rsidRDefault="00DE0B7E">
            <w:pPr>
              <w:pStyle w:val="3"/>
              <w:spacing w:before="0" w:line="220" w:lineRule="auto"/>
              <w:jc w:val="center"/>
              <w:rPr>
                <w:rFonts w:ascii="Times New Roman" w:hAnsi="Times New Roman" w:cs="Times New Roman"/>
                <w:color w:val="auto"/>
              </w:rPr>
            </w:pPr>
            <w:r>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2942ED" w:rsidRDefault="00DE0B7E">
            <w:pPr>
              <w:pStyle w:val="3"/>
              <w:spacing w:before="0" w:line="220" w:lineRule="auto"/>
              <w:jc w:val="center"/>
              <w:rPr>
                <w:rFonts w:ascii="Times New Roman" w:hAnsi="Times New Roman" w:cs="Times New Roman"/>
                <w:color w:val="auto"/>
              </w:rPr>
            </w:pPr>
            <w:r>
              <w:rPr>
                <w:rFonts w:ascii="Times New Roman" w:hAnsi="Times New Roman" w:cs="Times New Roman"/>
                <w:color w:val="auto"/>
              </w:rPr>
              <w:t>Залік</w:t>
            </w:r>
          </w:p>
        </w:tc>
      </w:tr>
      <w:tr w:rsidR="002942E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68"/>
              <w:jc w:val="center"/>
              <w:rPr>
                <w:rFonts w:ascii="Times New Roman" w:hAnsi="Times New Roman" w:cs="Times New Roman"/>
              </w:rPr>
            </w:pPr>
            <w:r>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223"/>
              <w:jc w:val="center"/>
              <w:rPr>
                <w:rFonts w:ascii="Times New Roman" w:hAnsi="Times New Roman" w:cs="Times New Roman"/>
              </w:rPr>
            </w:pPr>
            <w:r>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pStyle w:val="4"/>
              <w:spacing w:before="0" w:line="220" w:lineRule="auto"/>
              <w:jc w:val="center"/>
              <w:rPr>
                <w:rFonts w:ascii="Times New Roman" w:hAnsi="Times New Roman" w:cs="Times New Roman"/>
                <w:b w:val="0"/>
                <w:color w:val="auto"/>
              </w:rPr>
            </w:pPr>
            <w:r>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pStyle w:val="4"/>
              <w:spacing w:before="0" w:line="220" w:lineRule="auto"/>
              <w:jc w:val="center"/>
              <w:rPr>
                <w:rFonts w:ascii="Times New Roman" w:hAnsi="Times New Roman" w:cs="Times New Roman"/>
                <w:b w:val="0"/>
                <w:color w:val="auto"/>
              </w:rPr>
            </w:pPr>
            <w:r>
              <w:rPr>
                <w:rFonts w:ascii="Times New Roman" w:hAnsi="Times New Roman" w:cs="Times New Roman"/>
                <w:b w:val="0"/>
                <w:i w:val="0"/>
                <w:color w:val="auto"/>
              </w:rPr>
              <w:t>Зараховано</w:t>
            </w:r>
          </w:p>
        </w:tc>
      </w:tr>
      <w:tr w:rsidR="002942E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68"/>
              <w:jc w:val="center"/>
              <w:rPr>
                <w:rFonts w:ascii="Times New Roman" w:hAnsi="Times New Roman" w:cs="Times New Roman"/>
              </w:rPr>
            </w:pPr>
            <w:r>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223"/>
              <w:jc w:val="center"/>
              <w:rPr>
                <w:rFonts w:ascii="Times New Roman" w:hAnsi="Times New Roman" w:cs="Times New Roman"/>
              </w:rPr>
            </w:pPr>
            <w:r>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54"/>
              <w:jc w:val="center"/>
              <w:rPr>
                <w:rFonts w:ascii="Times New Roman" w:hAnsi="Times New Roman" w:cs="Times New Roman"/>
              </w:rPr>
            </w:pPr>
            <w:r>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r>
      <w:tr w:rsidR="002942E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68"/>
              <w:jc w:val="center"/>
              <w:rPr>
                <w:rFonts w:ascii="Times New Roman" w:hAnsi="Times New Roman" w:cs="Times New Roman"/>
              </w:rPr>
            </w:pPr>
            <w:r>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223"/>
              <w:jc w:val="center"/>
              <w:rPr>
                <w:rFonts w:ascii="Times New Roman" w:hAnsi="Times New Roman" w:cs="Times New Roman"/>
              </w:rPr>
            </w:pPr>
            <w:r>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r>
      <w:tr w:rsidR="002942E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68"/>
              <w:jc w:val="center"/>
              <w:rPr>
                <w:rFonts w:ascii="Times New Roman" w:hAnsi="Times New Roman" w:cs="Times New Roman"/>
              </w:rPr>
            </w:pPr>
            <w:r>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223"/>
              <w:jc w:val="center"/>
              <w:rPr>
                <w:rFonts w:ascii="Times New Roman" w:hAnsi="Times New Roman" w:cs="Times New Roman"/>
              </w:rPr>
            </w:pPr>
            <w:r>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54"/>
              <w:jc w:val="center"/>
              <w:rPr>
                <w:rFonts w:ascii="Times New Roman" w:hAnsi="Times New Roman" w:cs="Times New Roman"/>
              </w:rPr>
            </w:pPr>
            <w:r>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r>
      <w:tr w:rsidR="002942E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68"/>
              <w:jc w:val="center"/>
              <w:rPr>
                <w:rFonts w:ascii="Times New Roman" w:hAnsi="Times New Roman" w:cs="Times New Roman"/>
              </w:rPr>
            </w:pPr>
            <w:r>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223"/>
              <w:jc w:val="center"/>
              <w:rPr>
                <w:rFonts w:ascii="Times New Roman" w:hAnsi="Times New Roman" w:cs="Times New Roman"/>
              </w:rPr>
            </w:pPr>
            <w:r>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r>
      <w:tr w:rsidR="002942E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68"/>
              <w:jc w:val="center"/>
              <w:rPr>
                <w:rFonts w:ascii="Times New Roman" w:hAnsi="Times New Roman" w:cs="Times New Roman"/>
              </w:rPr>
            </w:pPr>
            <w:r>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223"/>
              <w:jc w:val="center"/>
              <w:rPr>
                <w:rFonts w:ascii="Times New Roman" w:hAnsi="Times New Roman" w:cs="Times New Roman"/>
              </w:rPr>
            </w:pPr>
            <w:r>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54"/>
              <w:jc w:val="center"/>
              <w:rPr>
                <w:rFonts w:ascii="Times New Roman" w:hAnsi="Times New Roman" w:cs="Times New Roman"/>
              </w:rPr>
            </w:pPr>
            <w:r>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54"/>
              <w:rPr>
                <w:rFonts w:ascii="Times New Roman" w:hAnsi="Times New Roman" w:cs="Times New Roman"/>
              </w:rPr>
            </w:pPr>
            <w:r>
              <w:rPr>
                <w:rFonts w:ascii="Times New Roman" w:hAnsi="Times New Roman" w:cs="Times New Roman"/>
                <w:spacing w:val="-2"/>
              </w:rPr>
              <w:t>Не зараховано</w:t>
            </w:r>
          </w:p>
        </w:tc>
      </w:tr>
      <w:tr w:rsidR="002942E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68"/>
              <w:jc w:val="center"/>
              <w:rPr>
                <w:rFonts w:ascii="Times New Roman" w:hAnsi="Times New Roman" w:cs="Times New Roman"/>
              </w:rPr>
            </w:pPr>
            <w:r>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DE0B7E">
            <w:pPr>
              <w:spacing w:line="220" w:lineRule="auto"/>
              <w:ind w:right="223"/>
              <w:jc w:val="center"/>
              <w:rPr>
                <w:rFonts w:ascii="Times New Roman" w:hAnsi="Times New Roman" w:cs="Times New Roman"/>
              </w:rPr>
            </w:pPr>
            <w:r>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942ED" w:rsidRDefault="002942ED">
            <w:pPr>
              <w:snapToGrid w:val="0"/>
              <w:spacing w:line="220" w:lineRule="auto"/>
              <w:ind w:right="-54"/>
              <w:jc w:val="center"/>
              <w:rPr>
                <w:rFonts w:ascii="Times New Roman" w:hAnsi="Times New Roman" w:cs="Times New Roman"/>
                <w:spacing w:val="-2"/>
              </w:rPr>
            </w:pPr>
          </w:p>
        </w:tc>
      </w:tr>
    </w:tbl>
    <w:p w:rsidR="002942ED" w:rsidRDefault="002942ED">
      <w:pPr>
        <w:shd w:val="clear" w:color="auto" w:fill="FFFFFF"/>
        <w:jc w:val="center"/>
        <w:rPr>
          <w:rFonts w:ascii="Times New Roman" w:hAnsi="Times New Roman" w:cs="Times New Roman"/>
          <w:b/>
          <w:sz w:val="28"/>
          <w:szCs w:val="28"/>
        </w:rPr>
      </w:pPr>
    </w:p>
    <w:p w:rsidR="003A4552" w:rsidRDefault="003A4552">
      <w:pPr>
        <w:shd w:val="clear" w:color="auto" w:fill="FFFFFF"/>
        <w:jc w:val="center"/>
        <w:rPr>
          <w:rFonts w:ascii="Times New Roman" w:hAnsi="Times New Roman" w:cs="Times New Roman"/>
          <w:b/>
          <w:sz w:val="28"/>
          <w:szCs w:val="28"/>
        </w:rPr>
      </w:pPr>
    </w:p>
    <w:p w:rsidR="003A4552" w:rsidRDefault="003A4552">
      <w:pPr>
        <w:shd w:val="clear" w:color="auto" w:fill="FFFFFF"/>
        <w:jc w:val="center"/>
        <w:rPr>
          <w:rFonts w:ascii="Times New Roman" w:hAnsi="Times New Roman" w:cs="Times New Roman"/>
          <w:b/>
          <w:sz w:val="28"/>
          <w:szCs w:val="28"/>
        </w:rPr>
      </w:pPr>
    </w:p>
    <w:p w:rsidR="002942ED" w:rsidRDefault="008B7619">
      <w:pPr>
        <w:shd w:val="clear" w:color="auto" w:fill="FFFFFF"/>
        <w:jc w:val="center"/>
        <w:rPr>
          <w:rFonts w:ascii="Times New Roman" w:hAnsi="Times New Roman" w:cs="Times New Roman"/>
          <w:b/>
          <w:sz w:val="28"/>
          <w:szCs w:val="28"/>
        </w:rPr>
      </w:pPr>
      <w:r>
        <w:rPr>
          <w:rFonts w:ascii="Times New Roman" w:hAnsi="Times New Roman" w:cs="Times New Roman"/>
          <w:b/>
          <w:sz w:val="28"/>
          <w:szCs w:val="28"/>
        </w:rPr>
        <w:t xml:space="preserve">6. </w:t>
      </w:r>
      <w:r w:rsidR="00DE0B7E">
        <w:rPr>
          <w:rFonts w:ascii="Times New Roman" w:hAnsi="Times New Roman" w:cs="Times New Roman"/>
          <w:b/>
          <w:sz w:val="28"/>
          <w:szCs w:val="28"/>
        </w:rPr>
        <w:t xml:space="preserve">Основні навчальні ресурси </w:t>
      </w:r>
    </w:p>
    <w:p w:rsidR="002942ED" w:rsidRDefault="002942ED">
      <w:pPr>
        <w:shd w:val="clear" w:color="auto" w:fill="FFFFFF"/>
        <w:jc w:val="center"/>
        <w:rPr>
          <w:rFonts w:ascii="Times New Roman" w:hAnsi="Times New Roman" w:cs="Times New Roman"/>
          <w:b/>
          <w:sz w:val="28"/>
          <w:szCs w:val="28"/>
        </w:rPr>
      </w:pPr>
    </w:p>
    <w:p w:rsidR="002C4387" w:rsidRDefault="002C4387" w:rsidP="002C4387">
      <w:pPr>
        <w:shd w:val="clear" w:color="auto" w:fill="FFFFFF"/>
        <w:jc w:val="center"/>
        <w:rPr>
          <w:rFonts w:ascii="Times New Roman" w:hAnsi="Times New Roman" w:cs="Times New Roman"/>
          <w:b/>
          <w:sz w:val="28"/>
          <w:szCs w:val="28"/>
        </w:rPr>
      </w:pPr>
    </w:p>
    <w:p w:rsidR="002C4387" w:rsidRDefault="002C4387" w:rsidP="002C4387">
      <w:pPr>
        <w:pStyle w:val="ab"/>
        <w:tabs>
          <w:tab w:val="left" w:pos="0"/>
          <w:tab w:val="left" w:pos="993"/>
        </w:tabs>
        <w:autoSpaceDE w:val="0"/>
        <w:autoSpaceDN w:val="0"/>
        <w:ind w:left="0" w:firstLine="567"/>
        <w:rPr>
          <w:lang w:val="ru-RU"/>
        </w:rPr>
      </w:pPr>
      <w:r>
        <w:rPr>
          <w:lang w:val="ru-RU"/>
        </w:rPr>
        <w:t xml:space="preserve">1. Литвин І. І., </w:t>
      </w:r>
      <w:proofErr w:type="spellStart"/>
      <w:r>
        <w:rPr>
          <w:lang w:val="ru-RU"/>
        </w:rPr>
        <w:t>Конопчук</w:t>
      </w:r>
      <w:proofErr w:type="spellEnd"/>
      <w:r>
        <w:rPr>
          <w:lang w:val="ru-RU"/>
        </w:rPr>
        <w:t xml:space="preserve"> О. М., </w:t>
      </w:r>
      <w:proofErr w:type="spellStart"/>
      <w:r>
        <w:rPr>
          <w:lang w:val="ru-RU"/>
        </w:rPr>
        <w:t>Желізняк</w:t>
      </w:r>
      <w:proofErr w:type="spellEnd"/>
      <w:r>
        <w:rPr>
          <w:lang w:val="ru-RU"/>
        </w:rPr>
        <w:t xml:space="preserve"> Г. О. </w:t>
      </w:r>
      <w:proofErr w:type="spellStart"/>
      <w:r>
        <w:rPr>
          <w:lang w:val="ru-RU"/>
        </w:rPr>
        <w:t>Вища</w:t>
      </w:r>
      <w:proofErr w:type="spellEnd"/>
      <w:r>
        <w:rPr>
          <w:lang w:val="ru-RU"/>
        </w:rPr>
        <w:t xml:space="preserve"> математика :</w:t>
      </w:r>
      <w:r w:rsidRPr="00C659AD">
        <w:rPr>
          <w:lang w:val="ru-RU"/>
        </w:rPr>
        <w:t xml:space="preserve"> </w:t>
      </w:r>
      <w:proofErr w:type="spellStart"/>
      <w:r>
        <w:rPr>
          <w:lang w:val="ru-RU"/>
        </w:rPr>
        <w:t>навч</w:t>
      </w:r>
      <w:proofErr w:type="spellEnd"/>
      <w:r>
        <w:rPr>
          <w:lang w:val="ru-RU"/>
        </w:rPr>
        <w:t xml:space="preserve">. </w:t>
      </w:r>
      <w:proofErr w:type="spellStart"/>
      <w:proofErr w:type="gramStart"/>
      <w:r>
        <w:rPr>
          <w:lang w:val="ru-RU"/>
        </w:rPr>
        <w:t>пос</w:t>
      </w:r>
      <w:proofErr w:type="gramEnd"/>
      <w:r>
        <w:rPr>
          <w:lang w:val="ru-RU"/>
        </w:rPr>
        <w:t>іб</w:t>
      </w:r>
      <w:proofErr w:type="spellEnd"/>
      <w:r>
        <w:rPr>
          <w:lang w:val="ru-RU"/>
        </w:rPr>
        <w:t xml:space="preserve">. </w:t>
      </w:r>
      <w:proofErr w:type="spellStart"/>
      <w:r>
        <w:rPr>
          <w:lang w:val="ru-RU"/>
        </w:rPr>
        <w:t>Київ</w:t>
      </w:r>
      <w:proofErr w:type="spellEnd"/>
      <w:r>
        <w:rPr>
          <w:lang w:val="ru-RU"/>
        </w:rPr>
        <w:t xml:space="preserve"> : Центр </w:t>
      </w:r>
      <w:proofErr w:type="spellStart"/>
      <w:r>
        <w:rPr>
          <w:lang w:val="ru-RU"/>
        </w:rPr>
        <w:t>учбової</w:t>
      </w:r>
      <w:proofErr w:type="spellEnd"/>
      <w:r>
        <w:rPr>
          <w:lang w:val="ru-RU"/>
        </w:rPr>
        <w:t xml:space="preserve"> </w:t>
      </w:r>
      <w:proofErr w:type="spellStart"/>
      <w:r>
        <w:rPr>
          <w:lang w:val="ru-RU"/>
        </w:rPr>
        <w:t>літератури</w:t>
      </w:r>
      <w:proofErr w:type="spellEnd"/>
      <w:r>
        <w:rPr>
          <w:lang w:val="ru-RU"/>
        </w:rPr>
        <w:t>, 2019. 368 с.</w:t>
      </w:r>
    </w:p>
    <w:p w:rsidR="002C4387" w:rsidRDefault="002C4387" w:rsidP="002C4387">
      <w:pPr>
        <w:pStyle w:val="ab"/>
        <w:tabs>
          <w:tab w:val="left" w:pos="0"/>
          <w:tab w:val="left" w:pos="993"/>
        </w:tabs>
        <w:autoSpaceDE w:val="0"/>
        <w:autoSpaceDN w:val="0"/>
        <w:ind w:left="0" w:firstLine="567"/>
        <w:rPr>
          <w:lang w:val="ru-RU"/>
        </w:rPr>
      </w:pPr>
      <w:r>
        <w:rPr>
          <w:lang w:val="ru-RU"/>
        </w:rPr>
        <w:t xml:space="preserve">2. Мелащенко О. П., Рог В. Є. </w:t>
      </w:r>
      <w:proofErr w:type="spellStart"/>
      <w:r>
        <w:rPr>
          <w:lang w:val="ru-RU"/>
        </w:rPr>
        <w:t>Вища</w:t>
      </w:r>
      <w:proofErr w:type="spellEnd"/>
      <w:r>
        <w:rPr>
          <w:lang w:val="ru-RU"/>
        </w:rPr>
        <w:t xml:space="preserve"> математика : </w:t>
      </w:r>
      <w:proofErr w:type="spellStart"/>
      <w:r>
        <w:rPr>
          <w:lang w:val="ru-RU"/>
        </w:rPr>
        <w:t>навч</w:t>
      </w:r>
      <w:proofErr w:type="spellEnd"/>
      <w:r>
        <w:rPr>
          <w:lang w:val="ru-RU"/>
        </w:rPr>
        <w:t xml:space="preserve">. </w:t>
      </w:r>
      <w:proofErr w:type="spellStart"/>
      <w:proofErr w:type="gramStart"/>
      <w:r>
        <w:rPr>
          <w:lang w:val="ru-RU"/>
        </w:rPr>
        <w:t>пос</w:t>
      </w:r>
      <w:proofErr w:type="gramEnd"/>
      <w:r>
        <w:rPr>
          <w:lang w:val="ru-RU"/>
        </w:rPr>
        <w:t>іб</w:t>
      </w:r>
      <w:proofErr w:type="spellEnd"/>
      <w:r>
        <w:rPr>
          <w:lang w:val="ru-RU"/>
        </w:rPr>
        <w:t xml:space="preserve">. </w:t>
      </w:r>
      <w:proofErr w:type="spellStart"/>
      <w:r>
        <w:rPr>
          <w:lang w:val="ru-RU"/>
        </w:rPr>
        <w:t>Харків</w:t>
      </w:r>
      <w:proofErr w:type="spellEnd"/>
      <w:r>
        <w:rPr>
          <w:lang w:val="ru-RU"/>
        </w:rPr>
        <w:t> :</w:t>
      </w:r>
      <w:r w:rsidRPr="002C4387">
        <w:rPr>
          <w:lang w:val="ru-RU"/>
        </w:rPr>
        <w:t xml:space="preserve"> </w:t>
      </w:r>
      <w:r>
        <w:rPr>
          <w:lang w:val="ru-RU"/>
        </w:rPr>
        <w:t>ХНУВС, 2019. 100 с.</w:t>
      </w:r>
    </w:p>
    <w:p w:rsidR="002C4387" w:rsidRDefault="002C4387" w:rsidP="002C4387">
      <w:pPr>
        <w:pStyle w:val="ab"/>
        <w:tabs>
          <w:tab w:val="left" w:pos="0"/>
          <w:tab w:val="left" w:pos="993"/>
        </w:tabs>
        <w:autoSpaceDE w:val="0"/>
        <w:autoSpaceDN w:val="0"/>
        <w:ind w:left="0" w:firstLine="567"/>
        <w:rPr>
          <w:lang w:val="ru-RU"/>
        </w:rPr>
      </w:pPr>
      <w:r>
        <w:rPr>
          <w:lang w:val="ru-RU"/>
        </w:rPr>
        <w:t xml:space="preserve">3. </w:t>
      </w:r>
      <w:proofErr w:type="spellStart"/>
      <w:r>
        <w:rPr>
          <w:lang w:val="ru-RU"/>
        </w:rPr>
        <w:t>Турчанінова</w:t>
      </w:r>
      <w:proofErr w:type="spellEnd"/>
      <w:r>
        <w:rPr>
          <w:lang w:val="ru-RU"/>
        </w:rPr>
        <w:t xml:space="preserve"> Л. І., Доля О. В. </w:t>
      </w:r>
      <w:proofErr w:type="spellStart"/>
      <w:r>
        <w:rPr>
          <w:lang w:val="ru-RU"/>
        </w:rPr>
        <w:t>Вища</w:t>
      </w:r>
      <w:proofErr w:type="spellEnd"/>
      <w:r>
        <w:rPr>
          <w:lang w:val="ru-RU"/>
        </w:rPr>
        <w:t xml:space="preserve"> математика в прикладах і</w:t>
      </w:r>
      <w:r w:rsidRPr="00C659AD">
        <w:rPr>
          <w:lang w:val="ru-RU"/>
        </w:rPr>
        <w:t xml:space="preserve"> </w:t>
      </w:r>
      <w:r>
        <w:rPr>
          <w:lang w:val="ru-RU"/>
        </w:rPr>
        <w:t xml:space="preserve">задачах: </w:t>
      </w:r>
      <w:proofErr w:type="spellStart"/>
      <w:r>
        <w:rPr>
          <w:lang w:val="ru-RU"/>
        </w:rPr>
        <w:t>навч</w:t>
      </w:r>
      <w:proofErr w:type="spellEnd"/>
      <w:r>
        <w:rPr>
          <w:lang w:val="ru-RU"/>
        </w:rPr>
        <w:t xml:space="preserve">. </w:t>
      </w:r>
      <w:proofErr w:type="spellStart"/>
      <w:proofErr w:type="gramStart"/>
      <w:r>
        <w:rPr>
          <w:lang w:val="ru-RU"/>
        </w:rPr>
        <w:t>пос</w:t>
      </w:r>
      <w:proofErr w:type="gramEnd"/>
      <w:r>
        <w:rPr>
          <w:lang w:val="ru-RU"/>
        </w:rPr>
        <w:t>іб</w:t>
      </w:r>
      <w:proofErr w:type="spellEnd"/>
      <w:r>
        <w:rPr>
          <w:lang w:val="ru-RU"/>
        </w:rPr>
        <w:t xml:space="preserve">. </w:t>
      </w:r>
      <w:proofErr w:type="spellStart"/>
      <w:r>
        <w:rPr>
          <w:lang w:val="ru-RU"/>
        </w:rPr>
        <w:t>Київ</w:t>
      </w:r>
      <w:proofErr w:type="spellEnd"/>
      <w:r>
        <w:rPr>
          <w:lang w:val="ru-RU"/>
        </w:rPr>
        <w:t xml:space="preserve"> : </w:t>
      </w:r>
      <w:proofErr w:type="spellStart"/>
      <w:r>
        <w:rPr>
          <w:lang w:val="ru-RU"/>
        </w:rPr>
        <w:t>Ліра</w:t>
      </w:r>
      <w:proofErr w:type="spellEnd"/>
      <w:r>
        <w:rPr>
          <w:lang w:val="ru-RU"/>
        </w:rPr>
        <w:t>, 2021. 348 с.</w:t>
      </w:r>
    </w:p>
    <w:p w:rsidR="002C4387" w:rsidRPr="002C4387" w:rsidRDefault="002C4387" w:rsidP="002C4387">
      <w:pPr>
        <w:pStyle w:val="ab"/>
        <w:tabs>
          <w:tab w:val="left" w:pos="0"/>
          <w:tab w:val="left" w:pos="993"/>
        </w:tabs>
        <w:autoSpaceDE w:val="0"/>
        <w:autoSpaceDN w:val="0"/>
        <w:ind w:left="0" w:firstLine="567"/>
        <w:rPr>
          <w:lang w:val="ru-RU"/>
        </w:rPr>
      </w:pPr>
      <w:r>
        <w:rPr>
          <w:lang w:val="ru-RU"/>
        </w:rPr>
        <w:lastRenderedPageBreak/>
        <w:t xml:space="preserve">4. </w:t>
      </w:r>
      <w:proofErr w:type="spellStart"/>
      <w:r>
        <w:rPr>
          <w:lang w:val="ru-RU"/>
        </w:rPr>
        <w:t>Клепко</w:t>
      </w:r>
      <w:proofErr w:type="spellEnd"/>
      <w:r>
        <w:rPr>
          <w:lang w:val="ru-RU"/>
        </w:rPr>
        <w:t xml:space="preserve"> В. Ю., </w:t>
      </w:r>
      <w:proofErr w:type="spellStart"/>
      <w:r>
        <w:rPr>
          <w:lang w:val="ru-RU"/>
        </w:rPr>
        <w:t>Голець</w:t>
      </w:r>
      <w:proofErr w:type="spellEnd"/>
      <w:r>
        <w:rPr>
          <w:lang w:val="ru-RU"/>
        </w:rPr>
        <w:t xml:space="preserve"> В. Л. </w:t>
      </w:r>
      <w:proofErr w:type="spellStart"/>
      <w:r>
        <w:rPr>
          <w:lang w:val="ru-RU"/>
        </w:rPr>
        <w:t>Вища</w:t>
      </w:r>
      <w:proofErr w:type="spellEnd"/>
      <w:r>
        <w:rPr>
          <w:lang w:val="ru-RU"/>
        </w:rPr>
        <w:t xml:space="preserve"> математика в прикладах і</w:t>
      </w:r>
      <w:r w:rsidRPr="00C659AD">
        <w:rPr>
          <w:lang w:val="ru-RU"/>
        </w:rPr>
        <w:t xml:space="preserve"> </w:t>
      </w:r>
      <w:r>
        <w:rPr>
          <w:lang w:val="ru-RU"/>
        </w:rPr>
        <w:t xml:space="preserve">задачах : </w:t>
      </w:r>
      <w:proofErr w:type="spellStart"/>
      <w:r>
        <w:rPr>
          <w:lang w:val="ru-RU"/>
        </w:rPr>
        <w:t>навч</w:t>
      </w:r>
      <w:proofErr w:type="spellEnd"/>
      <w:r>
        <w:rPr>
          <w:lang w:val="ru-RU"/>
        </w:rPr>
        <w:t xml:space="preserve">. </w:t>
      </w:r>
      <w:proofErr w:type="spellStart"/>
      <w:proofErr w:type="gramStart"/>
      <w:r>
        <w:rPr>
          <w:lang w:val="ru-RU"/>
        </w:rPr>
        <w:t>пос</w:t>
      </w:r>
      <w:proofErr w:type="gramEnd"/>
      <w:r>
        <w:rPr>
          <w:lang w:val="ru-RU"/>
        </w:rPr>
        <w:t>іб</w:t>
      </w:r>
      <w:proofErr w:type="spellEnd"/>
      <w:r>
        <w:rPr>
          <w:lang w:val="ru-RU"/>
        </w:rPr>
        <w:t xml:space="preserve">. </w:t>
      </w:r>
      <w:proofErr w:type="spellStart"/>
      <w:r>
        <w:rPr>
          <w:lang w:val="ru-RU"/>
        </w:rPr>
        <w:t>Київ</w:t>
      </w:r>
      <w:proofErr w:type="spellEnd"/>
      <w:r>
        <w:rPr>
          <w:lang w:val="ru-RU"/>
        </w:rPr>
        <w:t xml:space="preserve"> : Центр </w:t>
      </w:r>
      <w:proofErr w:type="spellStart"/>
      <w:r>
        <w:rPr>
          <w:lang w:val="ru-RU"/>
        </w:rPr>
        <w:t>учбової</w:t>
      </w:r>
      <w:proofErr w:type="spellEnd"/>
      <w:r>
        <w:rPr>
          <w:lang w:val="ru-RU"/>
        </w:rPr>
        <w:t xml:space="preserve"> </w:t>
      </w:r>
      <w:proofErr w:type="spellStart"/>
      <w:r>
        <w:rPr>
          <w:lang w:val="ru-RU"/>
        </w:rPr>
        <w:t>літератури</w:t>
      </w:r>
      <w:proofErr w:type="spellEnd"/>
      <w:r>
        <w:rPr>
          <w:lang w:val="ru-RU"/>
        </w:rPr>
        <w:t>, 2021. 594 с.</w:t>
      </w:r>
      <w:r w:rsidRPr="002C4387">
        <w:rPr>
          <w:lang w:val="ru-RU"/>
        </w:rPr>
        <w:t xml:space="preserve"> </w:t>
      </w:r>
    </w:p>
    <w:p w:rsidR="002C4387" w:rsidRPr="00FF53E4" w:rsidRDefault="002C4387" w:rsidP="002C4387">
      <w:pPr>
        <w:pStyle w:val="ab"/>
        <w:tabs>
          <w:tab w:val="left" w:pos="0"/>
          <w:tab w:val="left" w:pos="993"/>
        </w:tabs>
        <w:autoSpaceDE w:val="0"/>
        <w:autoSpaceDN w:val="0"/>
        <w:ind w:left="0" w:firstLine="567"/>
        <w:rPr>
          <w:lang w:val="ru-RU"/>
        </w:rPr>
      </w:pPr>
      <w:r w:rsidRPr="002C4387">
        <w:rPr>
          <w:lang w:val="ru-RU"/>
        </w:rPr>
        <w:t xml:space="preserve">5. </w:t>
      </w:r>
      <w:r>
        <w:rPr>
          <w:lang w:val="ru-RU"/>
        </w:rPr>
        <w:t>Прохоренко</w:t>
      </w:r>
      <w:r w:rsidRPr="00C659AD">
        <w:t> </w:t>
      </w:r>
      <w:r>
        <w:rPr>
          <w:lang w:val="ru-RU"/>
        </w:rPr>
        <w:t>М</w:t>
      </w:r>
      <w:r w:rsidRPr="002C4387">
        <w:rPr>
          <w:lang w:val="ru-RU"/>
        </w:rPr>
        <w:t>.</w:t>
      </w:r>
      <w:r w:rsidRPr="00C659AD">
        <w:t> </w:t>
      </w:r>
      <w:r>
        <w:rPr>
          <w:lang w:val="ru-RU"/>
        </w:rPr>
        <w:t>В</w:t>
      </w:r>
      <w:r w:rsidRPr="002C4387">
        <w:rPr>
          <w:lang w:val="ru-RU"/>
        </w:rPr>
        <w:t xml:space="preserve">., </w:t>
      </w:r>
      <w:r>
        <w:rPr>
          <w:lang w:val="ru-RU"/>
        </w:rPr>
        <w:t>Ярема</w:t>
      </w:r>
      <w:r w:rsidRPr="00C659AD">
        <w:t> </w:t>
      </w:r>
      <w:r>
        <w:rPr>
          <w:lang w:val="ru-RU"/>
        </w:rPr>
        <w:t>Н</w:t>
      </w:r>
      <w:r w:rsidRPr="002C4387">
        <w:rPr>
          <w:lang w:val="ru-RU"/>
        </w:rPr>
        <w:t>.</w:t>
      </w:r>
      <w:r w:rsidRPr="00C659AD">
        <w:t> </w:t>
      </w:r>
      <w:r>
        <w:rPr>
          <w:lang w:val="ru-RU"/>
        </w:rPr>
        <w:t>П</w:t>
      </w:r>
      <w:r w:rsidRPr="002C4387">
        <w:rPr>
          <w:lang w:val="ru-RU"/>
        </w:rPr>
        <w:t xml:space="preserve">., </w:t>
      </w:r>
      <w:r>
        <w:rPr>
          <w:lang w:val="ru-RU"/>
        </w:rPr>
        <w:t>Прохоренко</w:t>
      </w:r>
      <w:r w:rsidRPr="00C659AD">
        <w:t> </w:t>
      </w:r>
      <w:r>
        <w:rPr>
          <w:lang w:val="ru-RU"/>
        </w:rPr>
        <w:t>С</w:t>
      </w:r>
      <w:r w:rsidRPr="002C4387">
        <w:rPr>
          <w:lang w:val="ru-RU"/>
        </w:rPr>
        <w:t>.</w:t>
      </w:r>
      <w:r w:rsidRPr="00C659AD">
        <w:t> </w:t>
      </w:r>
      <w:r>
        <w:rPr>
          <w:lang w:val="ru-RU"/>
        </w:rPr>
        <w:t>В</w:t>
      </w:r>
      <w:r w:rsidRPr="002C4387">
        <w:rPr>
          <w:lang w:val="ru-RU"/>
        </w:rPr>
        <w:t xml:space="preserve">. </w:t>
      </w:r>
      <w:proofErr w:type="spellStart"/>
      <w:r>
        <w:rPr>
          <w:lang w:val="ru-RU"/>
        </w:rPr>
        <w:t>Вища</w:t>
      </w:r>
      <w:proofErr w:type="spellEnd"/>
      <w:r w:rsidRPr="002C4387">
        <w:rPr>
          <w:lang w:val="ru-RU"/>
        </w:rPr>
        <w:t xml:space="preserve"> </w:t>
      </w:r>
      <w:r>
        <w:rPr>
          <w:lang w:val="ru-RU"/>
        </w:rPr>
        <w:t>математика</w:t>
      </w:r>
      <w:r w:rsidRPr="002C4387">
        <w:rPr>
          <w:lang w:val="ru-RU"/>
        </w:rPr>
        <w:t xml:space="preserve">: </w:t>
      </w:r>
      <w:proofErr w:type="spellStart"/>
      <w:r>
        <w:rPr>
          <w:lang w:val="ru-RU"/>
        </w:rPr>
        <w:t>функції</w:t>
      </w:r>
      <w:proofErr w:type="spellEnd"/>
      <w:r w:rsidRPr="002C4387">
        <w:rPr>
          <w:lang w:val="ru-RU"/>
        </w:rPr>
        <w:t xml:space="preserve"> </w:t>
      </w:r>
      <w:proofErr w:type="spellStart"/>
      <w:r>
        <w:rPr>
          <w:lang w:val="ru-RU"/>
        </w:rPr>
        <w:t>декількох</w:t>
      </w:r>
      <w:proofErr w:type="spellEnd"/>
      <w:r w:rsidRPr="002C4387">
        <w:rPr>
          <w:lang w:val="ru-RU"/>
        </w:rPr>
        <w:t xml:space="preserve"> </w:t>
      </w:r>
      <w:proofErr w:type="spellStart"/>
      <w:r>
        <w:rPr>
          <w:lang w:val="ru-RU"/>
        </w:rPr>
        <w:t>змінних</w:t>
      </w:r>
      <w:proofErr w:type="spellEnd"/>
      <w:r w:rsidRPr="002C4387">
        <w:rPr>
          <w:lang w:val="ru-RU"/>
        </w:rPr>
        <w:t xml:space="preserve">, </w:t>
      </w:r>
      <w:proofErr w:type="spellStart"/>
      <w:r>
        <w:rPr>
          <w:lang w:val="ru-RU"/>
        </w:rPr>
        <w:t>кратні</w:t>
      </w:r>
      <w:proofErr w:type="spellEnd"/>
      <w:r w:rsidRPr="002C4387">
        <w:rPr>
          <w:lang w:val="ru-RU"/>
        </w:rPr>
        <w:t xml:space="preserve"> </w:t>
      </w:r>
      <w:r>
        <w:rPr>
          <w:lang w:val="ru-RU"/>
        </w:rPr>
        <w:t>та</w:t>
      </w:r>
      <w:r w:rsidRPr="002C4387">
        <w:rPr>
          <w:lang w:val="ru-RU"/>
        </w:rPr>
        <w:t xml:space="preserve"> </w:t>
      </w:r>
      <w:proofErr w:type="spellStart"/>
      <w:r>
        <w:rPr>
          <w:lang w:val="ru-RU"/>
        </w:rPr>
        <w:t>криволінійні</w:t>
      </w:r>
      <w:proofErr w:type="spellEnd"/>
      <w:r w:rsidRPr="002C4387">
        <w:rPr>
          <w:lang w:val="ru-RU"/>
        </w:rPr>
        <w:t xml:space="preserve"> </w:t>
      </w:r>
      <w:proofErr w:type="spellStart"/>
      <w:r>
        <w:rPr>
          <w:lang w:val="ru-RU"/>
        </w:rPr>
        <w:t>інтеграли</w:t>
      </w:r>
      <w:proofErr w:type="spellEnd"/>
      <w:r w:rsidRPr="002C4387">
        <w:rPr>
          <w:lang w:val="ru-RU"/>
        </w:rPr>
        <w:t xml:space="preserve">, </w:t>
      </w:r>
      <w:proofErr w:type="spellStart"/>
      <w:r>
        <w:rPr>
          <w:lang w:val="ru-RU"/>
        </w:rPr>
        <w:t>диференціальні</w:t>
      </w:r>
      <w:proofErr w:type="spellEnd"/>
      <w:r w:rsidRPr="002C4387">
        <w:rPr>
          <w:lang w:val="ru-RU"/>
        </w:rPr>
        <w:t xml:space="preserve"> </w:t>
      </w:r>
      <w:proofErr w:type="spellStart"/>
      <w:proofErr w:type="gramStart"/>
      <w:r>
        <w:rPr>
          <w:lang w:val="ru-RU"/>
        </w:rPr>
        <w:t>р</w:t>
      </w:r>
      <w:proofErr w:type="gramEnd"/>
      <w:r>
        <w:rPr>
          <w:lang w:val="ru-RU"/>
        </w:rPr>
        <w:t>івняння</w:t>
      </w:r>
      <w:proofErr w:type="spellEnd"/>
      <w:r w:rsidRPr="00C659AD">
        <w:t> </w:t>
      </w:r>
      <w:r w:rsidRPr="002C4387">
        <w:rPr>
          <w:lang w:val="ru-RU"/>
        </w:rPr>
        <w:t xml:space="preserve">: </w:t>
      </w:r>
      <w:proofErr w:type="spellStart"/>
      <w:r>
        <w:rPr>
          <w:lang w:val="ru-RU"/>
        </w:rPr>
        <w:t>навч</w:t>
      </w:r>
      <w:proofErr w:type="spellEnd"/>
      <w:r w:rsidRPr="002C4387">
        <w:rPr>
          <w:lang w:val="ru-RU"/>
        </w:rPr>
        <w:t xml:space="preserve">. </w:t>
      </w:r>
      <w:proofErr w:type="spellStart"/>
      <w:r>
        <w:rPr>
          <w:lang w:val="ru-RU"/>
        </w:rPr>
        <w:t>посіб</w:t>
      </w:r>
      <w:proofErr w:type="spellEnd"/>
      <w:r w:rsidRPr="002C4387">
        <w:rPr>
          <w:lang w:val="ru-RU"/>
        </w:rPr>
        <w:t xml:space="preserve">. </w:t>
      </w:r>
      <w:proofErr w:type="spellStart"/>
      <w:r>
        <w:rPr>
          <w:lang w:val="ru-RU"/>
        </w:rPr>
        <w:t>Львів</w:t>
      </w:r>
      <w:proofErr w:type="spellEnd"/>
      <w:r w:rsidRPr="00C659AD">
        <w:t> </w:t>
      </w:r>
      <w:r w:rsidRPr="00FF53E4">
        <w:rPr>
          <w:lang w:val="ru-RU"/>
        </w:rPr>
        <w:t xml:space="preserve">: </w:t>
      </w:r>
      <w:proofErr w:type="spellStart"/>
      <w:r>
        <w:rPr>
          <w:lang w:val="ru-RU"/>
        </w:rPr>
        <w:t>Львівська</w:t>
      </w:r>
      <w:proofErr w:type="spellEnd"/>
      <w:r w:rsidRPr="00FF53E4">
        <w:rPr>
          <w:lang w:val="ru-RU"/>
        </w:rPr>
        <w:t xml:space="preserve"> </w:t>
      </w:r>
      <w:proofErr w:type="spellStart"/>
      <w:r>
        <w:rPr>
          <w:lang w:val="ru-RU"/>
        </w:rPr>
        <w:t>політехніка</w:t>
      </w:r>
      <w:proofErr w:type="spellEnd"/>
      <w:r w:rsidRPr="00FF53E4">
        <w:rPr>
          <w:lang w:val="ru-RU"/>
        </w:rPr>
        <w:t>, 2019.100</w:t>
      </w:r>
      <w:r w:rsidRPr="00C659AD">
        <w:t> </w:t>
      </w:r>
      <w:r>
        <w:rPr>
          <w:lang w:val="ru-RU"/>
        </w:rPr>
        <w:t>с</w:t>
      </w:r>
      <w:r w:rsidRPr="00FF53E4">
        <w:rPr>
          <w:lang w:val="ru-RU"/>
        </w:rPr>
        <w:t>.</w:t>
      </w:r>
    </w:p>
    <w:p w:rsidR="002C4387" w:rsidRPr="002C4387" w:rsidRDefault="002C4387" w:rsidP="002C4387">
      <w:pPr>
        <w:pStyle w:val="ab"/>
        <w:tabs>
          <w:tab w:val="left" w:pos="0"/>
          <w:tab w:val="left" w:pos="993"/>
        </w:tabs>
        <w:autoSpaceDE w:val="0"/>
        <w:autoSpaceDN w:val="0"/>
        <w:ind w:left="0" w:firstLine="567"/>
        <w:rPr>
          <w:lang w:val="ru-RU"/>
        </w:rPr>
      </w:pPr>
      <w:r w:rsidRPr="00C659AD">
        <w:rPr>
          <w:lang w:val="ru-RU"/>
        </w:rPr>
        <w:t xml:space="preserve">6. </w:t>
      </w:r>
      <w:proofErr w:type="spellStart"/>
      <w:r>
        <w:rPr>
          <w:lang w:val="ru-RU"/>
        </w:rPr>
        <w:t>Працьовитий</w:t>
      </w:r>
      <w:proofErr w:type="spellEnd"/>
      <w:r w:rsidRPr="00C659AD">
        <w:t> </w:t>
      </w:r>
      <w:r>
        <w:rPr>
          <w:lang w:val="ru-RU"/>
        </w:rPr>
        <w:t>М</w:t>
      </w:r>
      <w:r w:rsidRPr="00C659AD">
        <w:rPr>
          <w:lang w:val="ru-RU"/>
        </w:rPr>
        <w:t>.</w:t>
      </w:r>
      <w:r w:rsidRPr="00C659AD">
        <w:t> </w:t>
      </w:r>
      <w:r>
        <w:rPr>
          <w:lang w:val="ru-RU"/>
        </w:rPr>
        <w:t>В</w:t>
      </w:r>
      <w:r w:rsidRPr="00C659AD">
        <w:rPr>
          <w:lang w:val="ru-RU"/>
        </w:rPr>
        <w:t xml:space="preserve">., </w:t>
      </w:r>
      <w:r>
        <w:rPr>
          <w:lang w:val="ru-RU"/>
        </w:rPr>
        <w:t>Ковальчук</w:t>
      </w:r>
      <w:r w:rsidRPr="00C659AD">
        <w:t> </w:t>
      </w:r>
      <w:r>
        <w:rPr>
          <w:lang w:val="ru-RU"/>
        </w:rPr>
        <w:t>М</w:t>
      </w:r>
      <w:r w:rsidRPr="00C659AD">
        <w:rPr>
          <w:lang w:val="ru-RU"/>
        </w:rPr>
        <w:t>.</w:t>
      </w:r>
      <w:r w:rsidRPr="00C659AD">
        <w:t> </w:t>
      </w:r>
      <w:r>
        <w:rPr>
          <w:lang w:val="ru-RU"/>
        </w:rPr>
        <w:t>Б</w:t>
      </w:r>
      <w:r w:rsidRPr="00C659AD">
        <w:rPr>
          <w:lang w:val="ru-RU"/>
        </w:rPr>
        <w:t xml:space="preserve">., </w:t>
      </w:r>
      <w:proofErr w:type="spellStart"/>
      <w:r>
        <w:rPr>
          <w:lang w:val="ru-RU"/>
        </w:rPr>
        <w:t>Сачанюк</w:t>
      </w:r>
      <w:r w:rsidRPr="00C659AD">
        <w:rPr>
          <w:lang w:val="ru-RU"/>
        </w:rPr>
        <w:t>-</w:t>
      </w:r>
      <w:r>
        <w:rPr>
          <w:lang w:val="ru-RU"/>
        </w:rPr>
        <w:t>Кавецька</w:t>
      </w:r>
      <w:proofErr w:type="spellEnd"/>
      <w:r w:rsidRPr="00C659AD">
        <w:t> </w:t>
      </w:r>
      <w:r>
        <w:rPr>
          <w:lang w:val="ru-RU"/>
        </w:rPr>
        <w:t>Н</w:t>
      </w:r>
      <w:r w:rsidRPr="00C659AD">
        <w:rPr>
          <w:lang w:val="ru-RU"/>
        </w:rPr>
        <w:t>.</w:t>
      </w:r>
      <w:r w:rsidRPr="00C659AD">
        <w:t> </w:t>
      </w:r>
      <w:r>
        <w:rPr>
          <w:lang w:val="ru-RU"/>
        </w:rPr>
        <w:t>В</w:t>
      </w:r>
      <w:r w:rsidRPr="00C659AD">
        <w:rPr>
          <w:lang w:val="ru-RU"/>
        </w:rPr>
        <w:t xml:space="preserve">. </w:t>
      </w:r>
      <w:proofErr w:type="spellStart"/>
      <w:r>
        <w:rPr>
          <w:lang w:val="ru-RU"/>
        </w:rPr>
        <w:t>Вища</w:t>
      </w:r>
      <w:proofErr w:type="spellEnd"/>
      <w:r w:rsidRPr="00C659AD">
        <w:rPr>
          <w:lang w:val="ru-RU"/>
        </w:rPr>
        <w:t xml:space="preserve"> </w:t>
      </w:r>
      <w:r>
        <w:rPr>
          <w:lang w:val="ru-RU"/>
        </w:rPr>
        <w:t>математика</w:t>
      </w:r>
      <w:r w:rsidRPr="00C659AD">
        <w:rPr>
          <w:lang w:val="ru-RU"/>
        </w:rPr>
        <w:t xml:space="preserve">. </w:t>
      </w:r>
      <w:proofErr w:type="spellStart"/>
      <w:r>
        <w:rPr>
          <w:lang w:val="ru-RU"/>
        </w:rPr>
        <w:t>Опорні</w:t>
      </w:r>
      <w:proofErr w:type="spellEnd"/>
      <w:r w:rsidRPr="00FF53E4">
        <w:rPr>
          <w:lang w:val="ru-RU"/>
        </w:rPr>
        <w:t xml:space="preserve"> </w:t>
      </w:r>
      <w:proofErr w:type="spellStart"/>
      <w:r>
        <w:rPr>
          <w:lang w:val="ru-RU"/>
        </w:rPr>
        <w:t>схеми</w:t>
      </w:r>
      <w:proofErr w:type="spellEnd"/>
      <w:r w:rsidRPr="00FF53E4">
        <w:rPr>
          <w:lang w:val="ru-RU"/>
        </w:rPr>
        <w:t xml:space="preserve"> </w:t>
      </w:r>
      <w:r>
        <w:rPr>
          <w:lang w:val="ru-RU"/>
        </w:rPr>
        <w:t>та</w:t>
      </w:r>
      <w:r w:rsidRPr="00FF53E4">
        <w:rPr>
          <w:lang w:val="ru-RU"/>
        </w:rPr>
        <w:t xml:space="preserve"> </w:t>
      </w:r>
      <w:proofErr w:type="spellStart"/>
      <w:r>
        <w:rPr>
          <w:lang w:val="ru-RU"/>
        </w:rPr>
        <w:t>алгоритми</w:t>
      </w:r>
      <w:proofErr w:type="spellEnd"/>
      <w:r w:rsidRPr="00FF53E4">
        <w:rPr>
          <w:lang w:val="ru-RU"/>
        </w:rPr>
        <w:t xml:space="preserve"> </w:t>
      </w:r>
      <w:r>
        <w:rPr>
          <w:lang w:val="ru-RU"/>
        </w:rPr>
        <w:t>для</w:t>
      </w:r>
      <w:r w:rsidRPr="00FF53E4">
        <w:rPr>
          <w:lang w:val="ru-RU"/>
        </w:rPr>
        <w:t xml:space="preserve"> </w:t>
      </w:r>
      <w:proofErr w:type="spellStart"/>
      <w:r>
        <w:rPr>
          <w:lang w:val="ru-RU"/>
        </w:rPr>
        <w:t>самостійної</w:t>
      </w:r>
      <w:proofErr w:type="spellEnd"/>
      <w:r w:rsidRPr="00FF53E4">
        <w:rPr>
          <w:lang w:val="ru-RU"/>
        </w:rPr>
        <w:t xml:space="preserve"> </w:t>
      </w:r>
      <w:proofErr w:type="spellStart"/>
      <w:r>
        <w:rPr>
          <w:lang w:val="ru-RU"/>
        </w:rPr>
        <w:t>роботи</w:t>
      </w:r>
      <w:proofErr w:type="spellEnd"/>
      <w:r w:rsidRPr="00FF53E4">
        <w:rPr>
          <w:lang w:val="ru-RU"/>
        </w:rPr>
        <w:t xml:space="preserve"> </w:t>
      </w:r>
      <w:proofErr w:type="spellStart"/>
      <w:r>
        <w:rPr>
          <w:lang w:val="ru-RU"/>
        </w:rPr>
        <w:t>студентів</w:t>
      </w:r>
      <w:proofErr w:type="spellEnd"/>
      <w:r w:rsidRPr="00C659AD">
        <w:t> </w:t>
      </w:r>
      <w:r w:rsidRPr="00FF53E4">
        <w:rPr>
          <w:lang w:val="ru-RU"/>
        </w:rPr>
        <w:t xml:space="preserve">: </w:t>
      </w:r>
      <w:proofErr w:type="spellStart"/>
      <w:r>
        <w:rPr>
          <w:lang w:val="ru-RU"/>
        </w:rPr>
        <w:t>навч</w:t>
      </w:r>
      <w:proofErr w:type="spellEnd"/>
      <w:r w:rsidRPr="00FF53E4">
        <w:rPr>
          <w:lang w:val="ru-RU"/>
        </w:rPr>
        <w:t xml:space="preserve">. </w:t>
      </w:r>
      <w:proofErr w:type="spellStart"/>
      <w:proofErr w:type="gramStart"/>
      <w:r>
        <w:rPr>
          <w:lang w:val="ru-RU"/>
        </w:rPr>
        <w:t>пос</w:t>
      </w:r>
      <w:proofErr w:type="gramEnd"/>
      <w:r>
        <w:rPr>
          <w:lang w:val="ru-RU"/>
        </w:rPr>
        <w:t>іб</w:t>
      </w:r>
      <w:proofErr w:type="spellEnd"/>
      <w:r w:rsidRPr="00FF53E4">
        <w:rPr>
          <w:lang w:val="ru-RU"/>
        </w:rPr>
        <w:t xml:space="preserve">. </w:t>
      </w:r>
      <w:proofErr w:type="spellStart"/>
      <w:r>
        <w:rPr>
          <w:lang w:val="ru-RU"/>
        </w:rPr>
        <w:t>Вінниця</w:t>
      </w:r>
      <w:proofErr w:type="spellEnd"/>
      <w:r w:rsidRPr="00C659AD">
        <w:t> </w:t>
      </w:r>
      <w:r w:rsidRPr="002C4387">
        <w:rPr>
          <w:lang w:val="ru-RU"/>
        </w:rPr>
        <w:t xml:space="preserve">: </w:t>
      </w:r>
      <w:r>
        <w:rPr>
          <w:lang w:val="ru-RU"/>
        </w:rPr>
        <w:t>ВНТУ</w:t>
      </w:r>
      <w:r w:rsidRPr="002C4387">
        <w:rPr>
          <w:lang w:val="ru-RU"/>
        </w:rPr>
        <w:t>, 2019. 103</w:t>
      </w:r>
      <w:r w:rsidRPr="00C659AD">
        <w:t> </w:t>
      </w:r>
      <w:r>
        <w:rPr>
          <w:lang w:val="ru-RU"/>
        </w:rPr>
        <w:t>с</w:t>
      </w:r>
      <w:r w:rsidRPr="002C4387">
        <w:rPr>
          <w:lang w:val="ru-RU"/>
        </w:rPr>
        <w:t>.</w:t>
      </w:r>
    </w:p>
    <w:p w:rsidR="002C4387" w:rsidRDefault="002C4387" w:rsidP="002C4387">
      <w:pPr>
        <w:pStyle w:val="ab"/>
        <w:tabs>
          <w:tab w:val="left" w:pos="0"/>
          <w:tab w:val="left" w:pos="993"/>
        </w:tabs>
        <w:autoSpaceDE w:val="0"/>
        <w:autoSpaceDN w:val="0"/>
        <w:ind w:left="0" w:firstLine="567"/>
        <w:rPr>
          <w:lang w:val="ru-RU"/>
        </w:rPr>
      </w:pPr>
      <w:r w:rsidRPr="00C659AD">
        <w:rPr>
          <w:lang w:val="ru-RU"/>
        </w:rPr>
        <w:t xml:space="preserve">7. </w:t>
      </w:r>
      <w:r>
        <w:rPr>
          <w:lang w:val="ru-RU"/>
        </w:rPr>
        <w:t>Голубков</w:t>
      </w:r>
      <w:r w:rsidRPr="00C659AD">
        <w:t> </w:t>
      </w:r>
      <w:r>
        <w:rPr>
          <w:lang w:val="ru-RU"/>
        </w:rPr>
        <w:t>І</w:t>
      </w:r>
      <w:r w:rsidRPr="00C659AD">
        <w:rPr>
          <w:lang w:val="ru-RU"/>
        </w:rPr>
        <w:t>.</w:t>
      </w:r>
      <w:r w:rsidRPr="00C659AD">
        <w:t> </w:t>
      </w:r>
      <w:r>
        <w:rPr>
          <w:lang w:val="ru-RU"/>
        </w:rPr>
        <w:t>Г</w:t>
      </w:r>
      <w:r w:rsidRPr="00C659AD">
        <w:rPr>
          <w:lang w:val="ru-RU"/>
        </w:rPr>
        <w:t xml:space="preserve">., </w:t>
      </w:r>
      <w:r>
        <w:rPr>
          <w:lang w:val="ru-RU"/>
        </w:rPr>
        <w:t>Клименко</w:t>
      </w:r>
      <w:r w:rsidRPr="00C659AD">
        <w:t> </w:t>
      </w:r>
      <w:r>
        <w:rPr>
          <w:lang w:val="ru-RU"/>
        </w:rPr>
        <w:t>В</w:t>
      </w:r>
      <w:r w:rsidRPr="00C659AD">
        <w:rPr>
          <w:lang w:val="ru-RU"/>
        </w:rPr>
        <w:t>.</w:t>
      </w:r>
      <w:r w:rsidRPr="00C659AD">
        <w:t> </w:t>
      </w:r>
      <w:r>
        <w:rPr>
          <w:lang w:val="ru-RU"/>
        </w:rPr>
        <w:t>А</w:t>
      </w:r>
      <w:r w:rsidRPr="00C659AD">
        <w:rPr>
          <w:lang w:val="ru-RU"/>
        </w:rPr>
        <w:t xml:space="preserve">., </w:t>
      </w:r>
      <w:proofErr w:type="spellStart"/>
      <w:r>
        <w:rPr>
          <w:lang w:val="ru-RU"/>
        </w:rPr>
        <w:t>Білоус</w:t>
      </w:r>
      <w:proofErr w:type="spellEnd"/>
      <w:r w:rsidRPr="00C659AD">
        <w:t> </w:t>
      </w:r>
      <w:r>
        <w:rPr>
          <w:lang w:val="ru-RU"/>
        </w:rPr>
        <w:t>О</w:t>
      </w:r>
      <w:r w:rsidRPr="00C659AD">
        <w:rPr>
          <w:lang w:val="ru-RU"/>
        </w:rPr>
        <w:t>.</w:t>
      </w:r>
      <w:r w:rsidRPr="00C659AD">
        <w:t> </w:t>
      </w:r>
      <w:r>
        <w:rPr>
          <w:lang w:val="ru-RU"/>
        </w:rPr>
        <w:t>А</w:t>
      </w:r>
      <w:r w:rsidRPr="00C659AD">
        <w:rPr>
          <w:lang w:val="ru-RU"/>
        </w:rPr>
        <w:t xml:space="preserve">. </w:t>
      </w:r>
      <w:proofErr w:type="spellStart"/>
      <w:r>
        <w:rPr>
          <w:lang w:val="ru-RU"/>
        </w:rPr>
        <w:t>Методичні</w:t>
      </w:r>
      <w:proofErr w:type="spellEnd"/>
      <w:r w:rsidRPr="00C659AD">
        <w:rPr>
          <w:lang w:val="ru-RU"/>
        </w:rPr>
        <w:t xml:space="preserve"> </w:t>
      </w:r>
      <w:proofErr w:type="spellStart"/>
      <w:r>
        <w:rPr>
          <w:lang w:val="ru-RU"/>
        </w:rPr>
        <w:t>вказівки</w:t>
      </w:r>
      <w:proofErr w:type="spellEnd"/>
      <w:r w:rsidRPr="00C659AD">
        <w:rPr>
          <w:lang w:val="ru-RU"/>
        </w:rPr>
        <w:t xml:space="preserve"> </w:t>
      </w:r>
      <w:r>
        <w:rPr>
          <w:lang w:val="ru-RU"/>
        </w:rPr>
        <w:t xml:space="preserve">до </w:t>
      </w:r>
      <w:proofErr w:type="spellStart"/>
      <w:r>
        <w:rPr>
          <w:lang w:val="ru-RU"/>
        </w:rPr>
        <w:t>практичних</w:t>
      </w:r>
      <w:proofErr w:type="spellEnd"/>
      <w:r w:rsidRPr="00C659AD">
        <w:rPr>
          <w:lang w:val="ru-RU"/>
        </w:rPr>
        <w:t xml:space="preserve"> </w:t>
      </w:r>
      <w:r>
        <w:rPr>
          <w:lang w:val="ru-RU"/>
        </w:rPr>
        <w:t>занять</w:t>
      </w:r>
      <w:r w:rsidRPr="00C659AD">
        <w:rPr>
          <w:lang w:val="ru-RU"/>
        </w:rPr>
        <w:t xml:space="preserve"> </w:t>
      </w:r>
      <w:proofErr w:type="spellStart"/>
      <w:r>
        <w:rPr>
          <w:lang w:val="ru-RU"/>
        </w:rPr>
        <w:t>із</w:t>
      </w:r>
      <w:proofErr w:type="spellEnd"/>
      <w:r w:rsidRPr="00C659AD">
        <w:rPr>
          <w:lang w:val="ru-RU"/>
        </w:rPr>
        <w:t xml:space="preserve"> </w:t>
      </w:r>
      <w:r>
        <w:rPr>
          <w:lang w:val="ru-RU"/>
        </w:rPr>
        <w:t>курсу</w:t>
      </w:r>
      <w:r w:rsidRPr="00C659AD">
        <w:rPr>
          <w:lang w:val="ru-RU"/>
        </w:rPr>
        <w:t xml:space="preserve"> «</w:t>
      </w:r>
      <w:proofErr w:type="spellStart"/>
      <w:r>
        <w:rPr>
          <w:lang w:val="ru-RU"/>
        </w:rPr>
        <w:t>Вища</w:t>
      </w:r>
      <w:proofErr w:type="spellEnd"/>
      <w:r w:rsidRPr="00C659AD">
        <w:rPr>
          <w:lang w:val="ru-RU"/>
        </w:rPr>
        <w:t xml:space="preserve"> </w:t>
      </w:r>
      <w:r>
        <w:rPr>
          <w:lang w:val="ru-RU"/>
        </w:rPr>
        <w:t>математика</w:t>
      </w:r>
      <w:r w:rsidRPr="00C659AD">
        <w:rPr>
          <w:lang w:val="ru-RU"/>
        </w:rPr>
        <w:t xml:space="preserve">». </w:t>
      </w:r>
      <w:proofErr w:type="spellStart"/>
      <w:r>
        <w:rPr>
          <w:lang w:val="ru-RU"/>
        </w:rPr>
        <w:t>Розділ</w:t>
      </w:r>
      <w:proofErr w:type="spellEnd"/>
      <w:r w:rsidRPr="002C4387">
        <w:rPr>
          <w:lang w:val="ru-RU"/>
        </w:rPr>
        <w:t xml:space="preserve"> «</w:t>
      </w:r>
      <w:proofErr w:type="spellStart"/>
      <w:r>
        <w:rPr>
          <w:lang w:val="ru-RU"/>
        </w:rPr>
        <w:t>Елементи</w:t>
      </w:r>
      <w:proofErr w:type="spellEnd"/>
      <w:r w:rsidRPr="002C4387">
        <w:rPr>
          <w:lang w:val="ru-RU"/>
        </w:rPr>
        <w:t xml:space="preserve"> </w:t>
      </w:r>
      <w:proofErr w:type="spellStart"/>
      <w:r>
        <w:rPr>
          <w:lang w:val="ru-RU"/>
        </w:rPr>
        <w:t>векторної</w:t>
      </w:r>
      <w:proofErr w:type="spellEnd"/>
      <w:r w:rsidRPr="002C4387">
        <w:rPr>
          <w:lang w:val="ru-RU"/>
        </w:rPr>
        <w:t xml:space="preserve"> </w:t>
      </w:r>
      <w:proofErr w:type="spellStart"/>
      <w:r>
        <w:rPr>
          <w:lang w:val="ru-RU"/>
        </w:rPr>
        <w:t>алгебри</w:t>
      </w:r>
      <w:proofErr w:type="spellEnd"/>
      <w:r w:rsidRPr="002C4387">
        <w:rPr>
          <w:lang w:val="ru-RU"/>
        </w:rPr>
        <w:t xml:space="preserve"> </w:t>
      </w:r>
      <w:r>
        <w:rPr>
          <w:lang w:val="ru-RU"/>
        </w:rPr>
        <w:t>та</w:t>
      </w:r>
      <w:r w:rsidRPr="002C4387">
        <w:rPr>
          <w:lang w:val="ru-RU"/>
        </w:rPr>
        <w:t xml:space="preserve"> </w:t>
      </w:r>
      <w:proofErr w:type="spellStart"/>
      <w:r>
        <w:rPr>
          <w:lang w:val="ru-RU"/>
        </w:rPr>
        <w:t>аналітичної</w:t>
      </w:r>
      <w:proofErr w:type="spellEnd"/>
      <w:r w:rsidRPr="002C4387">
        <w:rPr>
          <w:lang w:val="ru-RU"/>
        </w:rPr>
        <w:t xml:space="preserve"> </w:t>
      </w:r>
      <w:proofErr w:type="spellStart"/>
      <w:r>
        <w:rPr>
          <w:lang w:val="ru-RU"/>
        </w:rPr>
        <w:t>геометрії</w:t>
      </w:r>
      <w:proofErr w:type="spellEnd"/>
      <w:r w:rsidRPr="002C4387">
        <w:rPr>
          <w:lang w:val="ru-RU"/>
        </w:rPr>
        <w:t xml:space="preserve">» </w:t>
      </w:r>
      <w:proofErr w:type="spellStart"/>
      <w:r>
        <w:rPr>
          <w:lang w:val="ru-RU"/>
        </w:rPr>
        <w:t>Суми</w:t>
      </w:r>
      <w:proofErr w:type="spellEnd"/>
      <w:proofErr w:type="gramStart"/>
      <w:r w:rsidRPr="00C659AD">
        <w:t> </w:t>
      </w:r>
      <w:r w:rsidRPr="002C4387">
        <w:rPr>
          <w:lang w:val="ru-RU"/>
        </w:rPr>
        <w:t>:</w:t>
      </w:r>
      <w:proofErr w:type="gramEnd"/>
      <w:r w:rsidRPr="002C4387">
        <w:rPr>
          <w:lang w:val="ru-RU"/>
        </w:rPr>
        <w:t xml:space="preserve"> </w:t>
      </w:r>
      <w:proofErr w:type="spellStart"/>
      <w:r>
        <w:rPr>
          <w:lang w:val="ru-RU"/>
        </w:rPr>
        <w:t>СумДУ</w:t>
      </w:r>
      <w:proofErr w:type="spellEnd"/>
      <w:r w:rsidRPr="002C4387">
        <w:rPr>
          <w:lang w:val="ru-RU"/>
        </w:rPr>
        <w:t>, 201</w:t>
      </w:r>
      <w:r>
        <w:rPr>
          <w:lang w:val="ru-RU"/>
        </w:rPr>
        <w:t>9. 33 с.</w:t>
      </w:r>
    </w:p>
    <w:p w:rsidR="002C4387" w:rsidRDefault="002C4387" w:rsidP="002C4387">
      <w:pPr>
        <w:pStyle w:val="ab"/>
        <w:tabs>
          <w:tab w:val="left" w:pos="0"/>
          <w:tab w:val="left" w:pos="993"/>
        </w:tabs>
        <w:autoSpaceDE w:val="0"/>
        <w:autoSpaceDN w:val="0"/>
        <w:ind w:left="0" w:firstLine="567"/>
        <w:rPr>
          <w:lang w:val="ru-RU"/>
        </w:rPr>
      </w:pPr>
      <w:r>
        <w:rPr>
          <w:lang w:val="ru-RU"/>
        </w:rPr>
        <w:t xml:space="preserve">Стороженко І. П. </w:t>
      </w:r>
      <w:proofErr w:type="spellStart"/>
      <w:r>
        <w:rPr>
          <w:lang w:val="ru-RU"/>
        </w:rPr>
        <w:t>Вища</w:t>
      </w:r>
      <w:proofErr w:type="spellEnd"/>
      <w:r>
        <w:rPr>
          <w:lang w:val="ru-RU"/>
        </w:rPr>
        <w:t xml:space="preserve"> математика. </w:t>
      </w:r>
      <w:proofErr w:type="spellStart"/>
      <w:r>
        <w:rPr>
          <w:lang w:val="ru-RU"/>
        </w:rPr>
        <w:t>Математичний</w:t>
      </w:r>
      <w:proofErr w:type="spellEnd"/>
      <w:r>
        <w:rPr>
          <w:lang w:val="ru-RU"/>
        </w:rPr>
        <w:t xml:space="preserve"> </w:t>
      </w:r>
      <w:proofErr w:type="spellStart"/>
      <w:r>
        <w:rPr>
          <w:lang w:val="ru-RU"/>
        </w:rPr>
        <w:t>аналіз</w:t>
      </w:r>
      <w:proofErr w:type="spellEnd"/>
      <w:r>
        <w:rPr>
          <w:lang w:val="ru-RU"/>
        </w:rPr>
        <w:t xml:space="preserve"> : </w:t>
      </w:r>
      <w:proofErr w:type="spellStart"/>
      <w:r>
        <w:rPr>
          <w:lang w:val="ru-RU"/>
        </w:rPr>
        <w:t>навч</w:t>
      </w:r>
      <w:proofErr w:type="spellEnd"/>
      <w:r>
        <w:rPr>
          <w:lang w:val="ru-RU"/>
        </w:rPr>
        <w:t xml:space="preserve">. </w:t>
      </w:r>
      <w:proofErr w:type="spellStart"/>
      <w:proofErr w:type="gramStart"/>
      <w:r>
        <w:rPr>
          <w:lang w:val="ru-RU"/>
        </w:rPr>
        <w:t>пос</w:t>
      </w:r>
      <w:proofErr w:type="gramEnd"/>
      <w:r>
        <w:rPr>
          <w:lang w:val="ru-RU"/>
        </w:rPr>
        <w:t>іб</w:t>
      </w:r>
      <w:proofErr w:type="spellEnd"/>
      <w:r>
        <w:rPr>
          <w:lang w:val="ru-RU"/>
        </w:rPr>
        <w:t xml:space="preserve">. </w:t>
      </w:r>
      <w:proofErr w:type="spellStart"/>
      <w:r>
        <w:rPr>
          <w:lang w:val="ru-RU"/>
        </w:rPr>
        <w:t>Харків</w:t>
      </w:r>
      <w:proofErr w:type="spellEnd"/>
      <w:r>
        <w:rPr>
          <w:lang w:val="ru-RU"/>
        </w:rPr>
        <w:t> : ХНТУСГ, 2019. 156 с.</w:t>
      </w:r>
    </w:p>
    <w:p w:rsidR="002C4387" w:rsidRDefault="002C4387" w:rsidP="002C4387">
      <w:pPr>
        <w:pStyle w:val="ab"/>
        <w:tabs>
          <w:tab w:val="left" w:pos="0"/>
          <w:tab w:val="left" w:pos="993"/>
        </w:tabs>
        <w:autoSpaceDE w:val="0"/>
        <w:autoSpaceDN w:val="0"/>
        <w:ind w:left="0" w:firstLine="567"/>
        <w:rPr>
          <w:lang w:val="ru-RU"/>
        </w:rPr>
      </w:pPr>
      <w:r>
        <w:rPr>
          <w:lang w:val="ru-RU"/>
        </w:rPr>
        <w:t xml:space="preserve">8. </w:t>
      </w:r>
      <w:proofErr w:type="spellStart"/>
      <w:r>
        <w:rPr>
          <w:lang w:val="ru-RU"/>
        </w:rPr>
        <w:t>Васильків</w:t>
      </w:r>
      <w:proofErr w:type="spellEnd"/>
      <w:r>
        <w:rPr>
          <w:lang w:val="ru-RU"/>
        </w:rPr>
        <w:t xml:space="preserve"> І. М. </w:t>
      </w:r>
      <w:proofErr w:type="spellStart"/>
      <w:r>
        <w:rPr>
          <w:lang w:val="ru-RU"/>
        </w:rPr>
        <w:t>Вища</w:t>
      </w:r>
      <w:proofErr w:type="spellEnd"/>
      <w:r>
        <w:rPr>
          <w:lang w:val="ru-RU"/>
        </w:rPr>
        <w:t xml:space="preserve"> математика. Ч.1</w:t>
      </w:r>
      <w:proofErr w:type="gramStart"/>
      <w:r>
        <w:rPr>
          <w:lang w:val="ru-RU"/>
        </w:rPr>
        <w:t> :</w:t>
      </w:r>
      <w:proofErr w:type="gramEnd"/>
      <w:r>
        <w:rPr>
          <w:lang w:val="ru-RU"/>
        </w:rPr>
        <w:t xml:space="preserve"> </w:t>
      </w:r>
      <w:proofErr w:type="spellStart"/>
      <w:r>
        <w:rPr>
          <w:lang w:val="ru-RU"/>
        </w:rPr>
        <w:t>лінійна</w:t>
      </w:r>
      <w:proofErr w:type="spellEnd"/>
      <w:r>
        <w:rPr>
          <w:lang w:val="ru-RU"/>
        </w:rPr>
        <w:t xml:space="preserve"> алгебра і </w:t>
      </w:r>
      <w:proofErr w:type="spellStart"/>
      <w:r>
        <w:rPr>
          <w:lang w:val="ru-RU"/>
        </w:rPr>
        <w:t>аналітична</w:t>
      </w:r>
      <w:proofErr w:type="spellEnd"/>
    </w:p>
    <w:p w:rsidR="002C4387" w:rsidRDefault="002C4387" w:rsidP="002C4387">
      <w:pPr>
        <w:pStyle w:val="ab"/>
        <w:tabs>
          <w:tab w:val="left" w:pos="0"/>
          <w:tab w:val="left" w:pos="993"/>
        </w:tabs>
        <w:autoSpaceDE w:val="0"/>
        <w:autoSpaceDN w:val="0"/>
        <w:ind w:left="0" w:firstLine="567"/>
        <w:rPr>
          <w:lang w:val="ru-RU"/>
        </w:rPr>
      </w:pPr>
      <w:proofErr w:type="spellStart"/>
      <w:r>
        <w:rPr>
          <w:lang w:val="ru-RU"/>
        </w:rPr>
        <w:t>геометрія</w:t>
      </w:r>
      <w:proofErr w:type="spellEnd"/>
      <w:r>
        <w:rPr>
          <w:lang w:val="ru-RU"/>
        </w:rPr>
        <w:t xml:space="preserve"> : </w:t>
      </w:r>
      <w:proofErr w:type="spellStart"/>
      <w:r>
        <w:rPr>
          <w:lang w:val="ru-RU"/>
        </w:rPr>
        <w:t>навч</w:t>
      </w:r>
      <w:proofErr w:type="spellEnd"/>
      <w:r>
        <w:rPr>
          <w:lang w:val="ru-RU"/>
        </w:rPr>
        <w:t xml:space="preserve">. </w:t>
      </w:r>
      <w:proofErr w:type="spellStart"/>
      <w:proofErr w:type="gramStart"/>
      <w:r>
        <w:rPr>
          <w:lang w:val="ru-RU"/>
        </w:rPr>
        <w:t>пос</w:t>
      </w:r>
      <w:proofErr w:type="gramEnd"/>
      <w:r>
        <w:rPr>
          <w:lang w:val="ru-RU"/>
        </w:rPr>
        <w:t>іб</w:t>
      </w:r>
      <w:proofErr w:type="spellEnd"/>
      <w:r>
        <w:rPr>
          <w:lang w:val="ru-RU"/>
        </w:rPr>
        <w:t xml:space="preserve">. </w:t>
      </w:r>
      <w:proofErr w:type="spellStart"/>
      <w:r>
        <w:rPr>
          <w:lang w:val="ru-RU"/>
        </w:rPr>
        <w:t>Львів</w:t>
      </w:r>
      <w:proofErr w:type="spellEnd"/>
      <w:r>
        <w:rPr>
          <w:lang w:val="ru-RU"/>
        </w:rPr>
        <w:t xml:space="preserve"> : </w:t>
      </w:r>
      <w:proofErr w:type="spellStart"/>
      <w:r>
        <w:rPr>
          <w:lang w:val="ru-RU"/>
        </w:rPr>
        <w:t>Львівський</w:t>
      </w:r>
      <w:proofErr w:type="spellEnd"/>
      <w:r>
        <w:rPr>
          <w:lang w:val="ru-RU"/>
        </w:rPr>
        <w:t xml:space="preserve"> </w:t>
      </w:r>
      <w:proofErr w:type="spellStart"/>
      <w:r>
        <w:rPr>
          <w:lang w:val="ru-RU"/>
        </w:rPr>
        <w:t>національний</w:t>
      </w:r>
      <w:proofErr w:type="spellEnd"/>
      <w:r>
        <w:rPr>
          <w:lang w:val="ru-RU"/>
        </w:rPr>
        <w:t xml:space="preserve"> </w:t>
      </w:r>
      <w:proofErr w:type="spellStart"/>
      <w:r>
        <w:rPr>
          <w:lang w:val="ru-RU"/>
        </w:rPr>
        <w:t>університет</w:t>
      </w:r>
      <w:proofErr w:type="spellEnd"/>
      <w:r>
        <w:rPr>
          <w:lang w:val="ru-RU"/>
        </w:rPr>
        <w:t xml:space="preserve"> </w:t>
      </w:r>
      <w:proofErr w:type="spellStart"/>
      <w:r>
        <w:rPr>
          <w:lang w:val="ru-RU"/>
        </w:rPr>
        <w:t>імені</w:t>
      </w:r>
      <w:proofErr w:type="spellEnd"/>
      <w:r>
        <w:rPr>
          <w:lang w:val="ru-RU"/>
        </w:rPr>
        <w:t xml:space="preserve"> </w:t>
      </w:r>
      <w:proofErr w:type="spellStart"/>
      <w:r>
        <w:rPr>
          <w:lang w:val="ru-RU"/>
        </w:rPr>
        <w:t>Івана</w:t>
      </w:r>
      <w:proofErr w:type="spellEnd"/>
      <w:r>
        <w:rPr>
          <w:lang w:val="ru-RU"/>
        </w:rPr>
        <w:t xml:space="preserve"> Франка, 2021. 64 с.</w:t>
      </w:r>
    </w:p>
    <w:p w:rsidR="002C4387" w:rsidRDefault="002C4387" w:rsidP="002C4387">
      <w:pPr>
        <w:pStyle w:val="ab"/>
        <w:tabs>
          <w:tab w:val="left" w:pos="0"/>
          <w:tab w:val="left" w:pos="993"/>
        </w:tabs>
        <w:autoSpaceDE w:val="0"/>
        <w:autoSpaceDN w:val="0"/>
        <w:ind w:left="0" w:firstLine="567"/>
        <w:rPr>
          <w:lang w:val="ru-RU"/>
        </w:rPr>
      </w:pPr>
      <w:r>
        <w:rPr>
          <w:lang w:val="ru-RU"/>
        </w:rPr>
        <w:t xml:space="preserve">9. Петрук В. А., </w:t>
      </w:r>
      <w:proofErr w:type="spellStart"/>
      <w:r>
        <w:rPr>
          <w:lang w:val="ru-RU"/>
        </w:rPr>
        <w:t>Прозор</w:t>
      </w:r>
      <w:proofErr w:type="spellEnd"/>
      <w:r>
        <w:rPr>
          <w:lang w:val="ru-RU"/>
        </w:rPr>
        <w:t xml:space="preserve"> О. П. </w:t>
      </w:r>
      <w:proofErr w:type="spellStart"/>
      <w:r>
        <w:rPr>
          <w:lang w:val="ru-RU"/>
        </w:rPr>
        <w:t>Вища</w:t>
      </w:r>
      <w:proofErr w:type="spellEnd"/>
      <w:r>
        <w:rPr>
          <w:lang w:val="ru-RU"/>
        </w:rPr>
        <w:t xml:space="preserve"> математика з </w:t>
      </w:r>
      <w:proofErr w:type="spellStart"/>
      <w:r>
        <w:rPr>
          <w:lang w:val="ru-RU"/>
        </w:rPr>
        <w:t>прикладними</w:t>
      </w:r>
      <w:proofErr w:type="spellEnd"/>
      <w:r>
        <w:rPr>
          <w:lang w:val="ru-RU"/>
        </w:rPr>
        <w:t xml:space="preserve"> задачами : </w:t>
      </w:r>
      <w:proofErr w:type="spellStart"/>
      <w:r>
        <w:rPr>
          <w:lang w:val="ru-RU"/>
        </w:rPr>
        <w:t>навч</w:t>
      </w:r>
      <w:proofErr w:type="spellEnd"/>
      <w:r>
        <w:rPr>
          <w:lang w:val="ru-RU"/>
        </w:rPr>
        <w:t xml:space="preserve">. </w:t>
      </w:r>
      <w:proofErr w:type="spellStart"/>
      <w:proofErr w:type="gramStart"/>
      <w:r>
        <w:rPr>
          <w:lang w:val="ru-RU"/>
        </w:rPr>
        <w:t>пос</w:t>
      </w:r>
      <w:proofErr w:type="gramEnd"/>
      <w:r>
        <w:rPr>
          <w:lang w:val="ru-RU"/>
        </w:rPr>
        <w:t>іб</w:t>
      </w:r>
      <w:proofErr w:type="spellEnd"/>
      <w:r>
        <w:rPr>
          <w:lang w:val="ru-RU"/>
        </w:rPr>
        <w:t xml:space="preserve">. </w:t>
      </w:r>
      <w:proofErr w:type="spellStart"/>
      <w:r>
        <w:rPr>
          <w:lang w:val="ru-RU"/>
        </w:rPr>
        <w:t>Вінниця</w:t>
      </w:r>
      <w:proofErr w:type="spellEnd"/>
      <w:r>
        <w:rPr>
          <w:lang w:val="ru-RU"/>
        </w:rPr>
        <w:t> : ВНТУ, 2018. 171 с.</w:t>
      </w:r>
    </w:p>
    <w:p w:rsidR="002C4387" w:rsidRDefault="002C4387" w:rsidP="002C4387">
      <w:pPr>
        <w:tabs>
          <w:tab w:val="left" w:pos="0"/>
          <w:tab w:val="left" w:pos="6135"/>
        </w:tabs>
        <w:overflowPunct w:val="0"/>
        <w:adjustRightInd w:val="0"/>
        <w:ind w:firstLine="567"/>
        <w:textAlignment w:val="baseline"/>
        <w:rPr>
          <w:b/>
          <w:sz w:val="28"/>
          <w:szCs w:val="28"/>
        </w:rPr>
      </w:pPr>
    </w:p>
    <w:p w:rsidR="002C4387" w:rsidRDefault="002C4387" w:rsidP="002C4387">
      <w:pPr>
        <w:tabs>
          <w:tab w:val="left" w:pos="0"/>
          <w:tab w:val="left" w:pos="6135"/>
        </w:tabs>
        <w:overflowPunct w:val="0"/>
        <w:adjustRightInd w:val="0"/>
        <w:textAlignment w:val="baseline"/>
        <w:rPr>
          <w:sz w:val="28"/>
          <w:szCs w:val="28"/>
        </w:rPr>
      </w:pPr>
      <w:r>
        <w:rPr>
          <w:b/>
          <w:sz w:val="28"/>
          <w:szCs w:val="28"/>
        </w:rPr>
        <w:t>Інформаційні джерела</w:t>
      </w:r>
      <w:r>
        <w:rPr>
          <w:sz w:val="28"/>
          <w:szCs w:val="28"/>
        </w:rPr>
        <w:t>:</w:t>
      </w:r>
    </w:p>
    <w:p w:rsidR="002C4387" w:rsidRDefault="002C4387" w:rsidP="002C4387">
      <w:pPr>
        <w:tabs>
          <w:tab w:val="left" w:pos="0"/>
          <w:tab w:val="left" w:pos="6135"/>
        </w:tabs>
        <w:overflowPunct w:val="0"/>
        <w:adjustRightInd w:val="0"/>
        <w:textAlignment w:val="baseline"/>
        <w:rPr>
          <w:sz w:val="28"/>
          <w:szCs w:val="28"/>
        </w:rPr>
      </w:pPr>
    </w:p>
    <w:p w:rsidR="002C4387" w:rsidRDefault="002C4387" w:rsidP="002C4387">
      <w:pPr>
        <w:pStyle w:val="af1"/>
        <w:widowControl w:val="0"/>
        <w:numPr>
          <w:ilvl w:val="0"/>
          <w:numId w:val="8"/>
        </w:numPr>
        <w:tabs>
          <w:tab w:val="left" w:pos="1297"/>
        </w:tabs>
        <w:suppressAutoHyphens w:val="0"/>
        <w:autoSpaceDE w:val="0"/>
        <w:autoSpaceDN w:val="0"/>
        <w:ind w:left="0" w:firstLine="720"/>
        <w:contextualSpacing w:val="0"/>
        <w:jc w:val="both"/>
        <w:rPr>
          <w:sz w:val="28"/>
          <w:szCs w:val="28"/>
        </w:rPr>
      </w:pPr>
      <w:r>
        <w:rPr>
          <w:sz w:val="28"/>
          <w:szCs w:val="28"/>
        </w:rPr>
        <w:t xml:space="preserve">Барабаш О. В., </w:t>
      </w:r>
      <w:proofErr w:type="spellStart"/>
      <w:r>
        <w:rPr>
          <w:sz w:val="28"/>
          <w:szCs w:val="28"/>
        </w:rPr>
        <w:t>Дзядик</w:t>
      </w:r>
      <w:proofErr w:type="spellEnd"/>
      <w:r>
        <w:rPr>
          <w:sz w:val="28"/>
          <w:szCs w:val="28"/>
        </w:rPr>
        <w:t xml:space="preserve"> С. Ю., </w:t>
      </w:r>
      <w:proofErr w:type="spellStart"/>
      <w:r>
        <w:rPr>
          <w:sz w:val="28"/>
          <w:szCs w:val="28"/>
        </w:rPr>
        <w:t>Жданова</w:t>
      </w:r>
      <w:proofErr w:type="spellEnd"/>
      <w:r>
        <w:rPr>
          <w:sz w:val="28"/>
          <w:szCs w:val="28"/>
        </w:rPr>
        <w:t xml:space="preserve"> Ю. Д., </w:t>
      </w:r>
      <w:proofErr w:type="spellStart"/>
      <w:r>
        <w:rPr>
          <w:sz w:val="28"/>
          <w:szCs w:val="28"/>
        </w:rPr>
        <w:t>Омецинська</w:t>
      </w:r>
      <w:proofErr w:type="spellEnd"/>
      <w:r>
        <w:rPr>
          <w:sz w:val="28"/>
          <w:szCs w:val="28"/>
        </w:rPr>
        <w:t xml:space="preserve"> О. Б., Онищенко В. В., Шевченко С. М. Вища математика. Частина 1. Лінійна алгебра та аналітична геометрія. Диференціальне числення функції однієї та багатьох змінних. Київ : ДУТ, 2015. 435 с. </w:t>
      </w:r>
      <w:r>
        <w:rPr>
          <w:sz w:val="28"/>
          <w:szCs w:val="28"/>
          <w:lang w:val="en-US"/>
        </w:rPr>
        <w:t>URL</w:t>
      </w:r>
      <w:r>
        <w:rPr>
          <w:sz w:val="28"/>
          <w:szCs w:val="28"/>
        </w:rPr>
        <w:t xml:space="preserve">: </w:t>
      </w:r>
      <w:hyperlink r:id="rId12" w:history="1">
        <w:r>
          <w:rPr>
            <w:rStyle w:val="a4"/>
            <w:sz w:val="28"/>
            <w:szCs w:val="28"/>
          </w:rPr>
          <w:t>http://ebooks.znu.edu.ua/files/Bibliobooks/Inshi59/0043305.pdf</w:t>
        </w:r>
      </w:hyperlink>
    </w:p>
    <w:p w:rsidR="002C4387" w:rsidRDefault="002C4387" w:rsidP="002C4387">
      <w:pPr>
        <w:pStyle w:val="af1"/>
        <w:widowControl w:val="0"/>
        <w:numPr>
          <w:ilvl w:val="0"/>
          <w:numId w:val="8"/>
        </w:numPr>
        <w:tabs>
          <w:tab w:val="left" w:pos="1297"/>
        </w:tabs>
        <w:suppressAutoHyphens w:val="0"/>
        <w:autoSpaceDE w:val="0"/>
        <w:autoSpaceDN w:val="0"/>
        <w:ind w:left="0" w:firstLine="720"/>
        <w:contextualSpacing w:val="0"/>
        <w:jc w:val="both"/>
        <w:rPr>
          <w:sz w:val="28"/>
          <w:szCs w:val="28"/>
        </w:rPr>
      </w:pPr>
      <w:r>
        <w:rPr>
          <w:sz w:val="28"/>
          <w:szCs w:val="28"/>
        </w:rPr>
        <w:t>Коваленко Л.Б. Вища математика для менеджерів. Харків : ХНУМГ ім. О.М.</w:t>
      </w:r>
      <w:proofErr w:type="spellStart"/>
      <w:r>
        <w:rPr>
          <w:sz w:val="28"/>
          <w:szCs w:val="28"/>
        </w:rPr>
        <w:t>Бекетова</w:t>
      </w:r>
      <w:proofErr w:type="spellEnd"/>
      <w:r>
        <w:rPr>
          <w:sz w:val="28"/>
          <w:szCs w:val="28"/>
        </w:rPr>
        <w:t xml:space="preserve">, 2010. 292с. </w:t>
      </w:r>
      <w:r>
        <w:rPr>
          <w:sz w:val="28"/>
          <w:szCs w:val="28"/>
          <w:lang w:val="en-US"/>
        </w:rPr>
        <w:t>URL</w:t>
      </w:r>
      <w:r>
        <w:rPr>
          <w:sz w:val="28"/>
          <w:szCs w:val="28"/>
        </w:rPr>
        <w:t xml:space="preserve">: </w:t>
      </w:r>
      <w:hyperlink r:id="rId13" w:history="1">
        <w:r>
          <w:rPr>
            <w:rStyle w:val="a4"/>
          </w:rPr>
          <w:t xml:space="preserve"> </w:t>
        </w:r>
        <w:r>
          <w:rPr>
            <w:rStyle w:val="a4"/>
            <w:sz w:val="28"/>
            <w:szCs w:val="28"/>
          </w:rPr>
          <w:t>http://ebooks.znu.edu.ua/files/Bibliobooks/</w:t>
        </w:r>
        <w:r>
          <w:rPr>
            <w:rStyle w:val="a4"/>
            <w:sz w:val="28"/>
            <w:szCs w:val="28"/>
          </w:rPr>
          <w:br/>
          <w:t>Inshi60/0044261.pdf</w:t>
        </w:r>
      </w:hyperlink>
    </w:p>
    <w:p w:rsidR="002C4387" w:rsidRDefault="002C4387" w:rsidP="002C4387">
      <w:pPr>
        <w:pStyle w:val="af1"/>
        <w:widowControl w:val="0"/>
        <w:numPr>
          <w:ilvl w:val="0"/>
          <w:numId w:val="8"/>
        </w:numPr>
        <w:tabs>
          <w:tab w:val="left" w:pos="1297"/>
        </w:tabs>
        <w:suppressAutoHyphens w:val="0"/>
        <w:autoSpaceDE w:val="0"/>
        <w:autoSpaceDN w:val="0"/>
        <w:ind w:left="0" w:firstLine="720"/>
        <w:contextualSpacing w:val="0"/>
        <w:jc w:val="both"/>
        <w:rPr>
          <w:sz w:val="28"/>
          <w:szCs w:val="28"/>
        </w:rPr>
      </w:pPr>
      <w:proofErr w:type="spellStart"/>
      <w:r>
        <w:rPr>
          <w:sz w:val="28"/>
          <w:szCs w:val="28"/>
        </w:rPr>
        <w:t>Городнов</w:t>
      </w:r>
      <w:proofErr w:type="spellEnd"/>
      <w:r>
        <w:rPr>
          <w:sz w:val="28"/>
          <w:szCs w:val="28"/>
        </w:rPr>
        <w:t xml:space="preserve"> В. П. Вища математика (популярно, із прикладами) Харків</w:t>
      </w:r>
      <w:r>
        <w:rPr>
          <w:sz w:val="28"/>
          <w:szCs w:val="28"/>
          <w:lang w:val="ru-RU"/>
        </w:rPr>
        <w:t> </w:t>
      </w:r>
      <w:r>
        <w:rPr>
          <w:sz w:val="28"/>
          <w:szCs w:val="28"/>
        </w:rPr>
        <w:t>: Вид-во НУА, 2005. 383с.</w:t>
      </w:r>
      <w:r>
        <w:rPr>
          <w:sz w:val="28"/>
          <w:szCs w:val="28"/>
          <w:lang w:val="en-US"/>
        </w:rPr>
        <w:t xml:space="preserve"> URL</w:t>
      </w:r>
      <w:r>
        <w:rPr>
          <w:sz w:val="28"/>
          <w:szCs w:val="28"/>
        </w:rPr>
        <w:t xml:space="preserve">: </w:t>
      </w:r>
      <w:hyperlink r:id="rId14" w:history="1">
        <w:r>
          <w:rPr>
            <w:rStyle w:val="a4"/>
            <w:sz w:val="28"/>
            <w:szCs w:val="28"/>
          </w:rPr>
          <w:t>http://ebooks.znu.edu.ua/files/</w:t>
        </w:r>
        <w:r>
          <w:br/>
        </w:r>
        <w:proofErr w:type="spellStart"/>
        <w:r>
          <w:rPr>
            <w:rStyle w:val="a4"/>
            <w:sz w:val="28"/>
            <w:szCs w:val="28"/>
          </w:rPr>
          <w:t>Bibliobooks</w:t>
        </w:r>
        <w:proofErr w:type="spellEnd"/>
        <w:r>
          <w:rPr>
            <w:rStyle w:val="a4"/>
            <w:sz w:val="28"/>
            <w:szCs w:val="28"/>
          </w:rPr>
          <w:t>/Inshi31/0025860/</w:t>
        </w:r>
      </w:hyperlink>
    </w:p>
    <w:p w:rsidR="002C4387" w:rsidRDefault="002C4387" w:rsidP="002C4387">
      <w:pPr>
        <w:pStyle w:val="af1"/>
        <w:widowControl w:val="0"/>
        <w:numPr>
          <w:ilvl w:val="0"/>
          <w:numId w:val="8"/>
        </w:numPr>
        <w:tabs>
          <w:tab w:val="left" w:pos="1297"/>
        </w:tabs>
        <w:suppressAutoHyphens w:val="0"/>
        <w:autoSpaceDE w:val="0"/>
        <w:autoSpaceDN w:val="0"/>
        <w:ind w:left="0" w:firstLine="720"/>
        <w:contextualSpacing w:val="0"/>
        <w:jc w:val="both"/>
        <w:rPr>
          <w:sz w:val="28"/>
          <w:szCs w:val="28"/>
        </w:rPr>
      </w:pPr>
      <w:proofErr w:type="spellStart"/>
      <w:r>
        <w:rPr>
          <w:sz w:val="28"/>
          <w:szCs w:val="28"/>
        </w:rPr>
        <w:t>Лавренчук</w:t>
      </w:r>
      <w:proofErr w:type="spellEnd"/>
      <w:r>
        <w:rPr>
          <w:sz w:val="28"/>
          <w:szCs w:val="28"/>
        </w:rPr>
        <w:t xml:space="preserve"> В.П., </w:t>
      </w:r>
      <w:proofErr w:type="spellStart"/>
      <w:r>
        <w:rPr>
          <w:sz w:val="28"/>
          <w:szCs w:val="28"/>
        </w:rPr>
        <w:t>Настасієв</w:t>
      </w:r>
      <w:proofErr w:type="spellEnd"/>
      <w:r>
        <w:rPr>
          <w:sz w:val="28"/>
          <w:szCs w:val="28"/>
        </w:rPr>
        <w:t xml:space="preserve"> П.П., Мартинюк О.В., </w:t>
      </w:r>
      <w:proofErr w:type="spellStart"/>
      <w:r>
        <w:rPr>
          <w:sz w:val="28"/>
          <w:szCs w:val="28"/>
        </w:rPr>
        <w:t>Кондур</w:t>
      </w:r>
      <w:proofErr w:type="spellEnd"/>
      <w:r>
        <w:rPr>
          <w:sz w:val="28"/>
          <w:szCs w:val="28"/>
        </w:rPr>
        <w:t xml:space="preserve"> О.С. Вища математика. Загальний курс. Чернівці : Книги – ХХІ, 2010. 556с. </w:t>
      </w:r>
      <w:r>
        <w:rPr>
          <w:sz w:val="28"/>
          <w:szCs w:val="28"/>
          <w:lang w:val="en-US"/>
        </w:rPr>
        <w:t>URL</w:t>
      </w:r>
      <w:r>
        <w:rPr>
          <w:sz w:val="28"/>
          <w:szCs w:val="28"/>
        </w:rPr>
        <w:t xml:space="preserve">: </w:t>
      </w:r>
      <w:hyperlink r:id="rId15" w:history="1">
        <w:r>
          <w:rPr>
            <w:rStyle w:val="a4"/>
            <w:sz w:val="28"/>
            <w:szCs w:val="28"/>
          </w:rPr>
          <w:t>http://ebooks.znu.edu.ua/files/Bibliobooks/Inshi31/0025289.pdf</w:t>
        </w:r>
      </w:hyperlink>
    </w:p>
    <w:p w:rsidR="002C4387" w:rsidRDefault="002C4387" w:rsidP="002C4387">
      <w:pPr>
        <w:pStyle w:val="af1"/>
        <w:widowControl w:val="0"/>
        <w:numPr>
          <w:ilvl w:val="0"/>
          <w:numId w:val="8"/>
        </w:numPr>
        <w:tabs>
          <w:tab w:val="left" w:pos="1297"/>
        </w:tabs>
        <w:suppressAutoHyphens w:val="0"/>
        <w:autoSpaceDE w:val="0"/>
        <w:autoSpaceDN w:val="0"/>
        <w:ind w:left="0" w:firstLine="720"/>
        <w:contextualSpacing w:val="0"/>
        <w:jc w:val="both"/>
        <w:rPr>
          <w:sz w:val="28"/>
          <w:szCs w:val="28"/>
        </w:rPr>
      </w:pPr>
      <w:r>
        <w:rPr>
          <w:bCs/>
          <w:sz w:val="28"/>
          <w:szCs w:val="28"/>
        </w:rPr>
        <w:t xml:space="preserve">Малютіна Т. І., </w:t>
      </w:r>
      <w:proofErr w:type="spellStart"/>
      <w:r>
        <w:rPr>
          <w:bCs/>
          <w:sz w:val="28"/>
          <w:szCs w:val="28"/>
        </w:rPr>
        <w:t>Долгіх</w:t>
      </w:r>
      <w:proofErr w:type="spellEnd"/>
      <w:r>
        <w:rPr>
          <w:bCs/>
          <w:sz w:val="28"/>
          <w:szCs w:val="28"/>
        </w:rPr>
        <w:t xml:space="preserve"> В. М. </w:t>
      </w:r>
      <w:r>
        <w:rPr>
          <w:sz w:val="28"/>
          <w:szCs w:val="28"/>
        </w:rPr>
        <w:t xml:space="preserve">Вища математика для економістів Теорія ймовірностей і математична статистика. Суми : ДВНЗ УАБС НБУ, 2009. 66 с. </w:t>
      </w:r>
      <w:r>
        <w:rPr>
          <w:sz w:val="28"/>
          <w:szCs w:val="28"/>
          <w:lang w:val="en-US"/>
        </w:rPr>
        <w:t>URL</w:t>
      </w:r>
      <w:r>
        <w:rPr>
          <w:sz w:val="28"/>
          <w:szCs w:val="28"/>
        </w:rPr>
        <w:t xml:space="preserve">: </w:t>
      </w:r>
      <w:hyperlink r:id="rId16" w:history="1">
        <w:r>
          <w:rPr>
            <w:rStyle w:val="a4"/>
            <w:sz w:val="28"/>
            <w:szCs w:val="28"/>
          </w:rPr>
          <w:t>http://ebooks.znu.edu.ua/files/Bibliobooks/Inshi28/0021473.pdf</w:t>
        </w:r>
      </w:hyperlink>
    </w:p>
    <w:p w:rsidR="002C4387" w:rsidRDefault="002C4387" w:rsidP="002C4387">
      <w:pPr>
        <w:pStyle w:val="af1"/>
        <w:widowControl w:val="0"/>
        <w:numPr>
          <w:ilvl w:val="0"/>
          <w:numId w:val="8"/>
        </w:numPr>
        <w:tabs>
          <w:tab w:val="left" w:pos="1297"/>
        </w:tabs>
        <w:suppressAutoHyphens w:val="0"/>
        <w:autoSpaceDE w:val="0"/>
        <w:autoSpaceDN w:val="0"/>
        <w:ind w:left="0" w:firstLine="720"/>
        <w:contextualSpacing w:val="0"/>
        <w:jc w:val="both"/>
        <w:rPr>
          <w:sz w:val="28"/>
          <w:szCs w:val="28"/>
        </w:rPr>
      </w:pPr>
      <w:proofErr w:type="spellStart"/>
      <w:r>
        <w:rPr>
          <w:sz w:val="28"/>
          <w:szCs w:val="28"/>
        </w:rPr>
        <w:t>Оглобліна</w:t>
      </w:r>
      <w:proofErr w:type="spellEnd"/>
      <w:r>
        <w:rPr>
          <w:sz w:val="28"/>
          <w:szCs w:val="28"/>
        </w:rPr>
        <w:t xml:space="preserve">, О. І. Вища математика : конспект лекцій. Суми : </w:t>
      </w:r>
      <w:proofErr w:type="spellStart"/>
      <w:r>
        <w:rPr>
          <w:sz w:val="28"/>
          <w:szCs w:val="28"/>
        </w:rPr>
        <w:t>СумДУ</w:t>
      </w:r>
      <w:proofErr w:type="spellEnd"/>
      <w:r>
        <w:rPr>
          <w:sz w:val="28"/>
          <w:szCs w:val="28"/>
        </w:rPr>
        <w:t>, 2010</w:t>
      </w:r>
      <w:r>
        <w:rPr>
          <w:sz w:val="28"/>
          <w:szCs w:val="28"/>
          <w:lang w:val="ru-RU"/>
        </w:rPr>
        <w:t>.</w:t>
      </w:r>
      <w:r>
        <w:rPr>
          <w:sz w:val="28"/>
          <w:szCs w:val="28"/>
        </w:rPr>
        <w:t xml:space="preserve"> 112 с. </w:t>
      </w:r>
      <w:r>
        <w:rPr>
          <w:sz w:val="28"/>
          <w:szCs w:val="28"/>
          <w:lang w:val="en-US"/>
        </w:rPr>
        <w:t>URL</w:t>
      </w:r>
      <w:r>
        <w:rPr>
          <w:sz w:val="28"/>
          <w:szCs w:val="28"/>
        </w:rPr>
        <w:t xml:space="preserve">:  </w:t>
      </w:r>
      <w:hyperlink r:id="rId17" w:history="1">
        <w:r>
          <w:rPr>
            <w:rStyle w:val="a4"/>
            <w:sz w:val="28"/>
            <w:szCs w:val="28"/>
          </w:rPr>
          <w:t>http://ebooks.znu.edu.ua/files/Bibliobooks/Inshi20/0016741.pdf</w:t>
        </w:r>
      </w:hyperlink>
    </w:p>
    <w:p w:rsidR="002942ED" w:rsidRDefault="002942ED">
      <w:pPr>
        <w:rPr>
          <w:rFonts w:ascii="Times New Roman" w:eastAsia="Times New Roman" w:hAnsi="Times New Roman" w:cs="Times New Roman"/>
        </w:rPr>
      </w:pPr>
    </w:p>
    <w:p w:rsidR="002942ED" w:rsidRDefault="002942ED">
      <w:pPr>
        <w:jc w:val="center"/>
        <w:rPr>
          <w:rFonts w:ascii="Times New Roman" w:hAnsi="Times New Roman" w:cs="Times New Roman"/>
          <w:b/>
          <w:bCs/>
          <w:sz w:val="28"/>
        </w:rPr>
      </w:pPr>
    </w:p>
    <w:p w:rsidR="008B7619" w:rsidRDefault="008B7619">
      <w:pPr>
        <w:jc w:val="center"/>
        <w:rPr>
          <w:rFonts w:ascii="Times New Roman" w:hAnsi="Times New Roman" w:cs="Times New Roman"/>
          <w:b/>
          <w:bCs/>
          <w:sz w:val="28"/>
        </w:rPr>
      </w:pPr>
    </w:p>
    <w:p w:rsidR="002942ED" w:rsidRDefault="00DE0B7E">
      <w:pPr>
        <w:jc w:val="center"/>
        <w:rPr>
          <w:rFonts w:ascii="Times New Roman" w:hAnsi="Times New Roman" w:cs="Times New Roman"/>
          <w:b/>
          <w:bCs/>
          <w:sz w:val="28"/>
          <w:highlight w:val="yellow"/>
        </w:rPr>
      </w:pPr>
      <w:r>
        <w:rPr>
          <w:rFonts w:ascii="Times New Roman" w:hAnsi="Times New Roman" w:cs="Times New Roman"/>
          <w:b/>
          <w:bCs/>
          <w:sz w:val="28"/>
        </w:rPr>
        <w:t>7. Регуляції і політики курсу</w:t>
      </w:r>
    </w:p>
    <w:p w:rsidR="002942ED" w:rsidRDefault="002942ED">
      <w:pPr>
        <w:rPr>
          <w:b/>
          <w:bCs/>
          <w:color w:val="000000"/>
          <w:highlight w:val="yellow"/>
        </w:rPr>
      </w:pPr>
    </w:p>
    <w:p w:rsidR="002942ED" w:rsidRDefault="00DE0B7E">
      <w:pPr>
        <w:rPr>
          <w:b/>
          <w:bCs/>
          <w:color w:val="000000"/>
        </w:rPr>
      </w:pPr>
      <w:r>
        <w:rPr>
          <w:b/>
          <w:bCs/>
          <w:color w:val="000000"/>
        </w:rPr>
        <w:t>Відвідування занять. Регуляція пропусків.</w:t>
      </w:r>
    </w:p>
    <w:p w:rsidR="002942ED" w:rsidRDefault="00DE0B7E">
      <w:pPr>
        <w:jc w:val="both"/>
        <w:rPr>
          <w:i/>
          <w:iCs/>
          <w:color w:val="000000"/>
        </w:rPr>
      </w:pPr>
      <w:r>
        <w:rPr>
          <w:i/>
          <w:iCs/>
          <w:color w:val="000000"/>
        </w:rPr>
        <w:t xml:space="preserve">Передбачається обов’язкове відвідування лекційних та практичних занять. Пропущені аудиторні заняття індивідуально відпрацьовуються на консультаціях за графіком. Форми відпрацювання встановлюються викладачем. </w:t>
      </w:r>
    </w:p>
    <w:p w:rsidR="002942ED" w:rsidRDefault="00DE0B7E">
      <w:pPr>
        <w:jc w:val="both"/>
        <w:rPr>
          <w:i/>
          <w:iCs/>
          <w:color w:val="000000"/>
        </w:rPr>
      </w:pPr>
      <w:r>
        <w:rPr>
          <w:i/>
          <w:iCs/>
          <w:color w:val="000000"/>
        </w:rPr>
        <w:t xml:space="preserve">  </w:t>
      </w:r>
    </w:p>
    <w:p w:rsidR="002942ED" w:rsidRDefault="002942ED">
      <w:pPr>
        <w:jc w:val="both"/>
        <w:rPr>
          <w:bCs/>
          <w:color w:val="000000"/>
          <w:u w:val="single"/>
        </w:rPr>
      </w:pPr>
    </w:p>
    <w:p w:rsidR="002942ED" w:rsidRDefault="00DE0B7E">
      <w:pPr>
        <w:rPr>
          <w:b/>
          <w:bCs/>
          <w:color w:val="000000"/>
        </w:rPr>
      </w:pPr>
      <w:r>
        <w:rPr>
          <w:b/>
          <w:bCs/>
          <w:color w:val="000000"/>
        </w:rPr>
        <w:t>Політика академічної доброчесності</w:t>
      </w:r>
    </w:p>
    <w:p w:rsidR="002942ED" w:rsidRDefault="00DE0B7E">
      <w:pPr>
        <w:jc w:val="both"/>
        <w:rPr>
          <w:bCs/>
          <w:i/>
          <w:color w:val="000000"/>
        </w:rPr>
      </w:pPr>
      <w:r>
        <w:rPr>
          <w:bCs/>
          <w:i/>
          <w:color w:val="000000"/>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це плагіат.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Pr>
          <w:bCs/>
          <w:i/>
          <w:color w:val="000000"/>
        </w:rPr>
        <w:t>силабусу</w:t>
      </w:r>
      <w:proofErr w:type="spellEnd"/>
      <w:r>
        <w:rPr>
          <w:bCs/>
          <w:i/>
          <w:color w:val="000000"/>
        </w:rPr>
        <w:t>).</w:t>
      </w:r>
    </w:p>
    <w:p w:rsidR="002942ED" w:rsidRDefault="002942ED">
      <w:pPr>
        <w:jc w:val="both"/>
        <w:rPr>
          <w:bCs/>
          <w:color w:val="000000"/>
        </w:rPr>
      </w:pPr>
    </w:p>
    <w:p w:rsidR="002942ED" w:rsidRDefault="00DE0B7E">
      <w:r>
        <w:rPr>
          <w:b/>
          <w:bCs/>
          <w:color w:val="000000"/>
        </w:rPr>
        <w:t>Комунікація</w:t>
      </w:r>
    </w:p>
    <w:p w:rsidR="002942ED" w:rsidRDefault="00DE0B7E">
      <w:pPr>
        <w:jc w:val="both"/>
        <w:rPr>
          <w:i/>
          <w:iCs/>
          <w:color w:val="000000"/>
        </w:rPr>
      </w:pPr>
      <w:r>
        <w:rPr>
          <w:i/>
          <w:iCs/>
          <w:color w:val="000000"/>
        </w:rPr>
        <w:t xml:space="preserve">Базовою платформою для комунікації викладача зі студентами є </w:t>
      </w:r>
      <w:proofErr w:type="spellStart"/>
      <w:r>
        <w:rPr>
          <w:i/>
          <w:iCs/>
          <w:color w:val="000000"/>
        </w:rPr>
        <w:t>Moodle</w:t>
      </w:r>
      <w:proofErr w:type="spellEnd"/>
      <w:r>
        <w:rPr>
          <w:i/>
          <w:iCs/>
          <w:color w:val="000000"/>
        </w:rPr>
        <w:t xml:space="preserve">. </w:t>
      </w:r>
    </w:p>
    <w:p w:rsidR="002942ED" w:rsidRDefault="00DE0B7E">
      <w:pPr>
        <w:jc w:val="both"/>
        <w:rPr>
          <w:i/>
          <w:iCs/>
          <w:color w:val="000000"/>
        </w:rPr>
      </w:pPr>
      <w:r>
        <w:rPr>
          <w:i/>
          <w:iCs/>
          <w:color w:val="000000"/>
        </w:rPr>
        <w:t xml:space="preserve">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Pr>
          <w:i/>
          <w:iCs/>
          <w:color w:val="000000"/>
        </w:rPr>
        <w:t xml:space="preserve">, будь ласка, переконайтеся, що адреса електронної пошти, зазначена у вашому </w:t>
      </w:r>
      <w:proofErr w:type="spellStart"/>
      <w:r>
        <w:rPr>
          <w:i/>
          <w:iCs/>
          <w:color w:val="000000"/>
        </w:rPr>
        <w:t>профайлі</w:t>
      </w:r>
      <w:proofErr w:type="spellEnd"/>
      <w:r>
        <w:rPr>
          <w:i/>
          <w:iCs/>
          <w:color w:val="000000"/>
        </w:rPr>
        <w:t xml:space="preserve"> на </w:t>
      </w:r>
      <w:proofErr w:type="spellStart"/>
      <w:r>
        <w:rPr>
          <w:i/>
          <w:iCs/>
          <w:color w:val="000000"/>
        </w:rPr>
        <w:t>Moodle</w:t>
      </w:r>
      <w:proofErr w:type="spellEnd"/>
      <w:r>
        <w:rPr>
          <w:i/>
          <w:iCs/>
          <w:color w:val="000000"/>
        </w:rPr>
        <w:t xml:space="preserve">, є актуальною, та регулярно перевіряйте папку «Спам».  </w:t>
      </w:r>
    </w:p>
    <w:p w:rsidR="002942ED" w:rsidRDefault="00DE0B7E">
      <w:pPr>
        <w:rPr>
          <w:i/>
          <w:iCs/>
        </w:rPr>
      </w:pPr>
      <w:r>
        <w:rPr>
          <w:i/>
          <w:iCs/>
          <w:color w:val="000000"/>
        </w:rPr>
        <w:t xml:space="preserve">Якщо за технічних причин доступ до </w:t>
      </w:r>
      <w:proofErr w:type="spellStart"/>
      <w:r>
        <w:rPr>
          <w:i/>
          <w:iCs/>
          <w:color w:val="000000"/>
        </w:rPr>
        <w:t>Moodle</w:t>
      </w:r>
      <w:proofErr w:type="spellEnd"/>
      <w:r>
        <w:rPr>
          <w:i/>
          <w:iCs/>
          <w:color w:val="000000"/>
        </w:rPr>
        <w:t xml:space="preserve"> є неможливим, або ваше питання потребує термінового розгляду, направте електронного листа з позначкою «Важливо» на адресу </w:t>
      </w:r>
      <w:hyperlink r:id="rId18" w:history="1">
        <w:r>
          <w:rPr>
            <w:rStyle w:val="a4"/>
            <w:i/>
          </w:rPr>
          <w:t>grechnevamarina@gmail.com</w:t>
        </w:r>
      </w:hyperlink>
      <w:r>
        <w:rPr>
          <w:i/>
          <w:iCs/>
        </w:rPr>
        <w:t>. У листі обов’язково вкажіть ваше прізвище та ім’я, курс та шифр академічної групи.</w:t>
      </w:r>
    </w:p>
    <w:p w:rsidR="002942ED" w:rsidRDefault="002942ED">
      <w:pPr>
        <w:jc w:val="both"/>
        <w:rPr>
          <w:rFonts w:ascii="Times New Roman" w:hAnsi="Times New Roman" w:cs="Times New Roman"/>
          <w:bCs/>
          <w:iCs/>
          <w:sz w:val="20"/>
          <w:szCs w:val="20"/>
        </w:rPr>
      </w:pPr>
    </w:p>
    <w:p w:rsidR="002942ED" w:rsidRDefault="002942ED">
      <w:pPr>
        <w:pStyle w:val="a7"/>
        <w:rPr>
          <w:b/>
          <w:i/>
          <w:sz w:val="22"/>
          <w:szCs w:val="22"/>
        </w:rPr>
      </w:pPr>
    </w:p>
    <w:p w:rsidR="008B7619" w:rsidRDefault="008B7619">
      <w:pPr>
        <w:jc w:val="both"/>
        <w:rPr>
          <w:rFonts w:ascii="Times New Roman" w:hAnsi="Times New Roman" w:cs="Times New Roman"/>
          <w:sz w:val="22"/>
          <w:szCs w:val="22"/>
        </w:rPr>
      </w:pPr>
    </w:p>
    <w:p w:rsidR="002942ED" w:rsidRDefault="00DE0B7E">
      <w:pPr>
        <w:jc w:val="center"/>
        <w:rPr>
          <w:rFonts w:ascii="Times New Roman" w:hAnsi="Times New Roman" w:cs="Times New Roman"/>
          <w:b/>
          <w:caps/>
          <w:sz w:val="28"/>
          <w:szCs w:val="28"/>
        </w:rPr>
      </w:pPr>
      <w:r>
        <w:rPr>
          <w:rFonts w:ascii="Times New Roman" w:hAnsi="Times New Roman" w:cs="Times New Roman"/>
          <w:b/>
          <w:caps/>
          <w:sz w:val="28"/>
          <w:szCs w:val="28"/>
        </w:rPr>
        <w:t>Додаткова інформація</w:t>
      </w:r>
    </w:p>
    <w:p w:rsidR="002942ED" w:rsidRDefault="00DE0B7E">
      <w:pPr>
        <w:jc w:val="both"/>
        <w:rPr>
          <w:rFonts w:ascii="Times New Roman" w:hAnsi="Times New Roman" w:cs="Times New Roman"/>
          <w:b/>
        </w:rPr>
      </w:pPr>
      <w:r>
        <w:rPr>
          <w:rFonts w:ascii="Times New Roman" w:hAnsi="Times New Roman" w:cs="Times New Roman"/>
          <w:b/>
        </w:rPr>
        <w:t xml:space="preserve">ГРАФІК ОСВІТНЬОГО ПРОЦЕСУ 2024-2025 н. р. </w:t>
      </w:r>
      <w:r>
        <w:rPr>
          <w:rFonts w:ascii="Times New Roman" w:hAnsi="Times New Roman" w:cs="Times New Roman"/>
        </w:rPr>
        <w:t xml:space="preserve">доступний за адресою: </w:t>
      </w:r>
      <w:hyperlink r:id="rId19" w:history="1">
        <w:r>
          <w:rPr>
            <w:rStyle w:val="a4"/>
            <w:rFonts w:ascii="Times New Roman" w:hAnsi="Times New Roman" w:cs="Times New Roman"/>
            <w:color w:val="auto"/>
          </w:rPr>
          <w:t>https://tinyurl.com/yckze4jd</w:t>
        </w:r>
      </w:hyperlink>
      <w:r>
        <w:rPr>
          <w:rFonts w:ascii="Times New Roman" w:hAnsi="Times New Roman" w:cs="Times New Roman"/>
        </w:rPr>
        <w:t>.</w:t>
      </w:r>
    </w:p>
    <w:p w:rsidR="002942ED" w:rsidRDefault="002942ED">
      <w:pPr>
        <w:jc w:val="both"/>
        <w:rPr>
          <w:rFonts w:ascii="Times New Roman" w:hAnsi="Times New Roman" w:cs="Times New Roman"/>
          <w:b/>
        </w:rPr>
      </w:pPr>
    </w:p>
    <w:p w:rsidR="002942ED" w:rsidRDefault="00DE0B7E">
      <w:pPr>
        <w:jc w:val="both"/>
        <w:rPr>
          <w:rFonts w:ascii="Times New Roman" w:hAnsi="Times New Roman" w:cs="Times New Roman"/>
        </w:rPr>
      </w:pPr>
      <w:r>
        <w:rPr>
          <w:rFonts w:ascii="Times New Roman" w:hAnsi="Times New Roman" w:cs="Times New Roman"/>
          <w:b/>
        </w:rPr>
        <w:t xml:space="preserve">НАВЧАЛЬНИЙ ПРОЦЕС ТА ЗАБЕЗПЕЧЕННЯ ЯКОСТІ ОСВІТИ. </w:t>
      </w:r>
      <w:r>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0" w:history="1">
        <w:r>
          <w:rPr>
            <w:rStyle w:val="a4"/>
            <w:rFonts w:ascii="Times New Roman" w:hAnsi="Times New Roman" w:cs="Times New Roman"/>
            <w:bCs/>
            <w:color w:val="auto"/>
            <w:shd w:val="clear" w:color="auto" w:fill="FFFFFF"/>
          </w:rPr>
          <w:t>https://tinyurl.com/y9tve4lk</w:t>
        </w:r>
      </w:hyperlink>
      <w:r>
        <w:rPr>
          <w:rFonts w:ascii="Times New Roman" w:hAnsi="Times New Roman" w:cs="Times New Roman"/>
          <w:bCs/>
          <w:shd w:val="clear" w:color="auto" w:fill="FFFFFF"/>
        </w:rPr>
        <w:t>.</w:t>
      </w:r>
    </w:p>
    <w:p w:rsidR="002942ED" w:rsidRDefault="002942ED">
      <w:pPr>
        <w:jc w:val="both"/>
        <w:rPr>
          <w:rFonts w:ascii="Times New Roman" w:hAnsi="Times New Roman" w:cs="Times New Roman"/>
        </w:rPr>
      </w:pPr>
    </w:p>
    <w:p w:rsidR="002942ED" w:rsidRDefault="00DE0B7E">
      <w:pPr>
        <w:jc w:val="both"/>
        <w:rPr>
          <w:rFonts w:ascii="Times New Roman" w:hAnsi="Times New Roman" w:cs="Times New Roman"/>
        </w:rPr>
      </w:pPr>
      <w:r>
        <w:rPr>
          <w:rFonts w:ascii="Times New Roman" w:hAnsi="Times New Roman" w:cs="Times New Roman"/>
          <w:b/>
        </w:rPr>
        <w:t xml:space="preserve">ПОВТОРНЕ ВИВЧЕННЯ ДИСЦИПЛІН, ВІДРАХУВАННЯ. </w:t>
      </w:r>
      <w:r>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1" w:history="1">
        <w:r>
          <w:rPr>
            <w:rStyle w:val="a4"/>
            <w:rFonts w:ascii="Times New Roman" w:hAnsi="Times New Roman" w:cs="Times New Roman"/>
            <w:color w:val="auto"/>
          </w:rPr>
          <w:t>https://tinyurl.com/y9pkmmp5</w:t>
        </w:r>
      </w:hyperlink>
      <w:r>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2" w:history="1">
        <w:r>
          <w:rPr>
            <w:rStyle w:val="a4"/>
            <w:rFonts w:ascii="Times New Roman" w:hAnsi="Times New Roman" w:cs="Times New Roman"/>
            <w:color w:val="auto"/>
          </w:rPr>
          <w:t>https://tinyurl.com/ycds57la</w:t>
        </w:r>
      </w:hyperlink>
      <w:r>
        <w:rPr>
          <w:rFonts w:ascii="Times New Roman" w:hAnsi="Times New Roman" w:cs="Times New Roman"/>
        </w:rPr>
        <w:t>.</w:t>
      </w:r>
    </w:p>
    <w:p w:rsidR="002942ED" w:rsidRDefault="002942ED">
      <w:pPr>
        <w:jc w:val="both"/>
        <w:rPr>
          <w:rFonts w:ascii="Times New Roman" w:hAnsi="Times New Roman" w:cs="Times New Roman"/>
        </w:rPr>
      </w:pPr>
    </w:p>
    <w:p w:rsidR="002942ED" w:rsidRDefault="00DE0B7E">
      <w:pPr>
        <w:jc w:val="both"/>
        <w:rPr>
          <w:rFonts w:ascii="Times New Roman" w:hAnsi="Times New Roman" w:cs="Times New Roman"/>
        </w:rPr>
      </w:pPr>
      <w:r>
        <w:rPr>
          <w:rFonts w:ascii="Times New Roman" w:hAnsi="Times New Roman" w:cs="Times New Roman"/>
          <w:b/>
        </w:rPr>
        <w:t xml:space="preserve">ВИРІШЕННЯ КОНФЛІКТІВ. </w:t>
      </w:r>
      <w:r>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w:t>
      </w:r>
      <w:r>
        <w:rPr>
          <w:rFonts w:ascii="Times New Roman" w:hAnsi="Times New Roman" w:cs="Times New Roman"/>
        </w:rPr>
        <w:lastRenderedPageBreak/>
        <w:t xml:space="preserve">конфліктних ситуацій у ЗНУ: </w:t>
      </w:r>
      <w:hyperlink r:id="rId23" w:history="1">
        <w:r>
          <w:rPr>
            <w:rStyle w:val="a4"/>
            <w:rFonts w:ascii="Times New Roman" w:hAnsi="Times New Roman" w:cs="Times New Roman"/>
            <w:color w:val="auto"/>
          </w:rPr>
          <w:t>https://tinyurl.com/57wha734</w:t>
        </w:r>
      </w:hyperlink>
      <w:r>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Pr>
            <w:rStyle w:val="a4"/>
            <w:rFonts w:ascii="Times New Roman" w:hAnsi="Times New Roman" w:cs="Times New Roman"/>
            <w:color w:val="auto"/>
          </w:rPr>
          <w:t>https://tinyurl.com/yd6bq6p9</w:t>
        </w:r>
      </w:hyperlink>
      <w:r>
        <w:rPr>
          <w:rFonts w:ascii="Times New Roman" w:hAnsi="Times New Roman" w:cs="Times New Roman"/>
        </w:rPr>
        <w:t xml:space="preserve">; </w:t>
      </w:r>
      <w:r>
        <w:rPr>
          <w:rFonts w:ascii="Times New Roman" w:hAnsi="Times New Roman" w:cs="Times New Roman"/>
          <w:iCs/>
        </w:rPr>
        <w:t>Положення про призначення та виплату соціальних стипендій у ЗНУ</w:t>
      </w:r>
      <w:r>
        <w:rPr>
          <w:rFonts w:ascii="Times New Roman" w:hAnsi="Times New Roman" w:cs="Times New Roman"/>
        </w:rPr>
        <w:t xml:space="preserve">: </w:t>
      </w:r>
      <w:hyperlink r:id="rId25" w:history="1">
        <w:r>
          <w:rPr>
            <w:rStyle w:val="a4"/>
            <w:rFonts w:ascii="Times New Roman" w:hAnsi="Times New Roman" w:cs="Times New Roman"/>
            <w:color w:val="auto"/>
          </w:rPr>
          <w:t>https://tinyurl.com/y9r5dpwh</w:t>
        </w:r>
      </w:hyperlink>
      <w:r>
        <w:rPr>
          <w:rFonts w:ascii="Times New Roman" w:hAnsi="Times New Roman" w:cs="Times New Roman"/>
        </w:rPr>
        <w:t xml:space="preserve">. </w:t>
      </w:r>
    </w:p>
    <w:p w:rsidR="002942ED" w:rsidRDefault="002942ED">
      <w:pPr>
        <w:jc w:val="both"/>
        <w:rPr>
          <w:rFonts w:ascii="Times New Roman" w:hAnsi="Times New Roman" w:cs="Times New Roman"/>
          <w:b/>
        </w:rPr>
      </w:pPr>
    </w:p>
    <w:p w:rsidR="002942ED" w:rsidRDefault="00DE0B7E">
      <w:pPr>
        <w:jc w:val="both"/>
        <w:rPr>
          <w:rFonts w:ascii="Times New Roman" w:hAnsi="Times New Roman" w:cs="Times New Roman"/>
        </w:rPr>
      </w:pPr>
      <w:r>
        <w:rPr>
          <w:rFonts w:ascii="Times New Roman" w:hAnsi="Times New Roman" w:cs="Times New Roman"/>
          <w:b/>
        </w:rPr>
        <w:t xml:space="preserve">ПСИХОЛОГІЧНА ДОПОМОГА. </w:t>
      </w:r>
      <w:r>
        <w:rPr>
          <w:rFonts w:ascii="Times New Roman" w:hAnsi="Times New Roman" w:cs="Times New Roman"/>
        </w:rPr>
        <w:t xml:space="preserve">Телефон довіри практичного психолога </w:t>
      </w:r>
      <w:r>
        <w:rPr>
          <w:rFonts w:ascii="Times New Roman" w:hAnsi="Times New Roman" w:cs="Times New Roman"/>
          <w:b/>
        </w:rPr>
        <w:t>Марті Ірини Вадимівни</w:t>
      </w:r>
      <w:r>
        <w:rPr>
          <w:rFonts w:ascii="Times New Roman" w:hAnsi="Times New Roman" w:cs="Times New Roman"/>
        </w:rPr>
        <w:t xml:space="preserve"> (061) 228-15-84, (099) 253-78-73 (щоденно з 9 до 21). </w:t>
      </w:r>
    </w:p>
    <w:p w:rsidR="002942ED" w:rsidRDefault="002942ED">
      <w:pPr>
        <w:jc w:val="both"/>
        <w:rPr>
          <w:rFonts w:ascii="Times New Roman" w:eastAsia="Times New Roman" w:hAnsi="Times New Roman" w:cs="Times New Roman"/>
          <w:b/>
          <w:bCs/>
          <w:lang w:eastAsia="uk-UA"/>
        </w:rPr>
      </w:pPr>
      <w:bookmarkStart w:id="1" w:name="_Hlk142433006"/>
    </w:p>
    <w:p w:rsidR="002942ED" w:rsidRDefault="00DE0B7E">
      <w:pPr>
        <w:jc w:val="both"/>
        <w:rPr>
          <w:rFonts w:ascii="Times New Roman" w:eastAsia="Times New Roman" w:hAnsi="Times New Roman" w:cs="Times New Roman"/>
          <w:b/>
          <w:bCs/>
          <w:lang w:eastAsia="uk-UA"/>
        </w:rPr>
      </w:pPr>
      <w:r>
        <w:rPr>
          <w:rFonts w:ascii="Times New Roman" w:eastAsia="Times New Roman" w:hAnsi="Times New Roman" w:cs="Times New Roman"/>
          <w:b/>
          <w:bCs/>
          <w:lang w:eastAsia="uk-UA"/>
        </w:rPr>
        <w:t>УПОВНОВАЖЕНА ОСОБА З ПИТАНЬ ЗАПОБІГАННЯ ТА ВИЯВЛЕННЯ КОРУПЦІЇ</w:t>
      </w:r>
      <w:r>
        <w:rPr>
          <w:rFonts w:ascii="Times New Roman" w:eastAsia="Times New Roman" w:hAnsi="Times New Roman" w:cs="Times New Roman"/>
          <w:lang w:eastAsia="uk-UA"/>
        </w:rPr>
        <w:t xml:space="preserve"> Запорізького національного університету: </w:t>
      </w:r>
      <w:r>
        <w:rPr>
          <w:rFonts w:ascii="Times New Roman" w:eastAsia="Times New Roman" w:hAnsi="Times New Roman" w:cs="Times New Roman"/>
          <w:b/>
          <w:bCs/>
          <w:lang w:eastAsia="uk-UA"/>
        </w:rPr>
        <w:t>Банах Віктор Аркадійович</w:t>
      </w:r>
    </w:p>
    <w:p w:rsidR="002942ED" w:rsidRDefault="00DE0B7E">
      <w:pPr>
        <w:jc w:val="both"/>
        <w:rPr>
          <w:rFonts w:ascii="Times New Roman" w:eastAsia="Times New Roman" w:hAnsi="Times New Roman" w:cs="Times New Roman"/>
          <w:lang w:eastAsia="uk-UA"/>
        </w:rPr>
      </w:pPr>
      <w:r>
        <w:rPr>
          <w:rFonts w:ascii="Times New Roman" w:eastAsia="Times New Roman" w:hAnsi="Times New Roman" w:cs="Times New Roman"/>
          <w:lang w:eastAsia="uk-UA"/>
        </w:rPr>
        <w:t>Електронна адреса: </w:t>
      </w:r>
      <w:hyperlink r:id="rId26" w:history="1">
        <w:r>
          <w:rPr>
            <w:rStyle w:val="a4"/>
            <w:rFonts w:ascii="Times New Roman" w:hAnsi="Times New Roman" w:cs="Times New Roman"/>
            <w:color w:val="auto"/>
            <w:shd w:val="clear" w:color="auto" w:fill="FFFFFF"/>
          </w:rPr>
          <w:t>v_banakh@znu.edu.ua</w:t>
        </w:r>
      </w:hyperlink>
    </w:p>
    <w:p w:rsidR="002942ED" w:rsidRDefault="00DE0B7E">
      <w:pPr>
        <w:jc w:val="both"/>
        <w:rPr>
          <w:rFonts w:ascii="Times New Roman" w:eastAsia="Times New Roman" w:hAnsi="Times New Roman" w:cs="Times New Roman"/>
          <w:lang w:eastAsia="uk-UA"/>
        </w:rPr>
      </w:pPr>
      <w:r>
        <w:rPr>
          <w:rFonts w:ascii="Times New Roman" w:eastAsia="Times New Roman" w:hAnsi="Times New Roman" w:cs="Times New Roman"/>
          <w:lang w:eastAsia="uk-UA"/>
        </w:rPr>
        <w:t>Гаряча лінія: тел. </w:t>
      </w:r>
      <w:bookmarkEnd w:id="1"/>
      <w:r>
        <w:rPr>
          <w:rFonts w:ascii="Times New Roman" w:eastAsia="Times New Roman" w:hAnsi="Times New Roman" w:cs="Times New Roman"/>
          <w:lang w:eastAsia="uk-UA"/>
        </w:rPr>
        <w:t xml:space="preserve"> (</w:t>
      </w:r>
      <w:r>
        <w:rPr>
          <w:rFonts w:ascii="Times New Roman" w:hAnsi="Times New Roman" w:cs="Times New Roman"/>
          <w:shd w:val="clear" w:color="auto" w:fill="FFFFFF"/>
        </w:rPr>
        <w:t>061) 227-12-76, факс 227-12-88</w:t>
      </w:r>
    </w:p>
    <w:p w:rsidR="002942ED" w:rsidRDefault="002942ED">
      <w:pPr>
        <w:jc w:val="both"/>
        <w:rPr>
          <w:rFonts w:ascii="Times New Roman" w:eastAsia="Times New Roman" w:hAnsi="Times New Roman" w:cs="Times New Roman"/>
          <w:lang w:eastAsia="uk-UA"/>
        </w:rPr>
      </w:pPr>
    </w:p>
    <w:p w:rsidR="002942ED" w:rsidRDefault="00DE0B7E">
      <w:pPr>
        <w:jc w:val="both"/>
        <w:rPr>
          <w:rFonts w:ascii="Times New Roman" w:hAnsi="Times New Roman" w:cs="Times New Roman"/>
        </w:rPr>
      </w:pPr>
      <w:r>
        <w:rPr>
          <w:rFonts w:ascii="Times New Roman" w:hAnsi="Times New Roman" w:cs="Times New Roman"/>
          <w:b/>
        </w:rPr>
        <w:t xml:space="preserve"> РІВНІ МОЖЛИВОСТІ ТА ІНКЛЮЗИВНЕ ОСВІТНЄ СЕРЕДОВИЩЕ. </w:t>
      </w:r>
      <w:r>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Times New Roman" w:hAnsi="Times New Roman" w:cs="Times New Roman"/>
        </w:rPr>
        <w:t>маломобільних</w:t>
      </w:r>
      <w:proofErr w:type="spellEnd"/>
      <w:r>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Pr>
          <w:rFonts w:ascii="Times New Roman" w:hAnsi="Times New Roman" w:cs="Times New Roman"/>
        </w:rPr>
        <w:t>маломобільних</w:t>
      </w:r>
      <w:proofErr w:type="spellEnd"/>
      <w:r>
        <w:rPr>
          <w:rFonts w:ascii="Times New Roman" w:hAnsi="Times New Roman" w:cs="Times New Roman"/>
        </w:rPr>
        <w:t xml:space="preserve"> груп населення у ЗНУ: </w:t>
      </w:r>
      <w:hyperlink r:id="rId27" w:history="1">
        <w:r>
          <w:rPr>
            <w:rStyle w:val="a4"/>
            <w:rFonts w:ascii="Times New Roman" w:hAnsi="Times New Roman" w:cs="Times New Roman"/>
            <w:color w:val="auto"/>
          </w:rPr>
          <w:t>https://tinyurl.com/ydhcsagx</w:t>
        </w:r>
      </w:hyperlink>
      <w:r>
        <w:rPr>
          <w:rFonts w:ascii="Times New Roman" w:hAnsi="Times New Roman" w:cs="Times New Roman"/>
        </w:rPr>
        <w:t xml:space="preserve">. </w:t>
      </w:r>
    </w:p>
    <w:p w:rsidR="002942ED" w:rsidRDefault="002942ED">
      <w:pPr>
        <w:jc w:val="both"/>
        <w:rPr>
          <w:rFonts w:ascii="Times New Roman" w:hAnsi="Times New Roman" w:cs="Times New Roman"/>
          <w:b/>
        </w:rPr>
      </w:pPr>
    </w:p>
    <w:p w:rsidR="002942ED" w:rsidRDefault="00DE0B7E">
      <w:pPr>
        <w:jc w:val="center"/>
        <w:rPr>
          <w:rFonts w:ascii="Times New Roman" w:hAnsi="Times New Roman" w:cs="Times New Roman"/>
          <w:b/>
        </w:rPr>
      </w:pPr>
      <w:r>
        <w:rPr>
          <w:rFonts w:ascii="Times New Roman" w:hAnsi="Times New Roman" w:cs="Times New Roman"/>
          <w:b/>
        </w:rPr>
        <w:t>РЕСУРСИ ДЛЯ НАВЧАННЯ</w:t>
      </w:r>
    </w:p>
    <w:p w:rsidR="002942ED" w:rsidRDefault="00DE0B7E">
      <w:pPr>
        <w:jc w:val="both"/>
        <w:rPr>
          <w:rFonts w:ascii="Times New Roman" w:hAnsi="Times New Roman" w:cs="Times New Roman"/>
        </w:rPr>
      </w:pPr>
      <w:r>
        <w:rPr>
          <w:rFonts w:ascii="Times New Roman" w:hAnsi="Times New Roman" w:cs="Times New Roman"/>
          <w:b/>
          <w:caps/>
        </w:rPr>
        <w:t>Наукова бібліотека</w:t>
      </w:r>
      <w:r>
        <w:rPr>
          <w:rFonts w:ascii="Times New Roman" w:hAnsi="Times New Roman" w:cs="Times New Roman"/>
        </w:rPr>
        <w:t xml:space="preserve">: </w:t>
      </w:r>
      <w:hyperlink r:id="rId28" w:history="1">
        <w:r>
          <w:rPr>
            <w:rStyle w:val="a4"/>
            <w:rFonts w:ascii="Times New Roman" w:hAnsi="Times New Roman" w:cs="Times New Roman"/>
            <w:color w:val="auto"/>
          </w:rPr>
          <w:t>http://library.znu.edu.ua</w:t>
        </w:r>
      </w:hyperlink>
      <w:r>
        <w:rPr>
          <w:rFonts w:ascii="Times New Roman" w:hAnsi="Times New Roman" w:cs="Times New Roman"/>
        </w:rPr>
        <w:t>. Графік роботи абонементів: понеділок-п`ятниця з 08.00 до 16.00; вихідні дні: субота і неділя.</w:t>
      </w:r>
    </w:p>
    <w:p w:rsidR="002942ED" w:rsidRDefault="00DE0B7E">
      <w:pPr>
        <w:jc w:val="both"/>
        <w:rPr>
          <w:rFonts w:ascii="Times New Roman" w:hAnsi="Times New Roman" w:cs="Times New Roman"/>
          <w:b/>
        </w:rPr>
      </w:pPr>
      <w:r>
        <w:rPr>
          <w:rFonts w:ascii="Times New Roman" w:hAnsi="Times New Roman" w:cs="Times New Roman"/>
          <w:b/>
          <w:caps/>
        </w:rPr>
        <w:t>Система ЕЛЕКТРОННого</w:t>
      </w:r>
      <w:r>
        <w:rPr>
          <w:rFonts w:ascii="Times New Roman" w:hAnsi="Times New Roman" w:cs="Times New Roman"/>
          <w:b/>
        </w:rPr>
        <w:t xml:space="preserve"> ЗАБЕЗПЕЧЕННЯ НАВЧАННЯ (MOODLE): </w:t>
      </w:r>
      <w:r>
        <w:rPr>
          <w:rFonts w:ascii="Times New Roman" w:hAnsi="Times New Roman" w:cs="Times New Roman"/>
          <w:u w:val="single"/>
        </w:rPr>
        <w:t>https://moodle.znu.edu.ua</w:t>
      </w:r>
    </w:p>
    <w:p w:rsidR="002942ED" w:rsidRDefault="00DE0B7E">
      <w:pPr>
        <w:jc w:val="both"/>
        <w:rPr>
          <w:rFonts w:ascii="Times New Roman" w:hAnsi="Times New Roman" w:cs="Times New Roman"/>
        </w:rPr>
      </w:pPr>
      <w:r>
        <w:rPr>
          <w:rFonts w:ascii="Times New Roman" w:hAnsi="Times New Roman" w:cs="Times New Roman"/>
        </w:rPr>
        <w:t xml:space="preserve">Якщо забули пароль/логін, направте листа з темою «Забув пароль/логін» за адресою: </w:t>
      </w:r>
      <w:r>
        <w:rPr>
          <w:rFonts w:ascii="Times New Roman" w:hAnsi="Times New Roman" w:cs="Times New Roman"/>
          <w:bCs/>
          <w:u w:val="single"/>
          <w:shd w:val="clear" w:color="auto" w:fill="FFFFFF"/>
        </w:rPr>
        <w:t>moodle.znu@znu.edu.ua.</w:t>
      </w:r>
    </w:p>
    <w:p w:rsidR="002942ED" w:rsidRDefault="00DE0B7E">
      <w:pPr>
        <w:jc w:val="both"/>
        <w:rPr>
          <w:rFonts w:ascii="Times New Roman" w:hAnsi="Times New Roman" w:cs="Times New Roman"/>
        </w:rPr>
      </w:pPr>
      <w:r>
        <w:rPr>
          <w:rFonts w:ascii="Times New Roman" w:hAnsi="Times New Roman" w:cs="Times New Roman"/>
        </w:rPr>
        <w:t>У листі вкажіть: прізвище, ім'я, по-батькові українською мовою; шифр групи; електронну адресу.</w:t>
      </w:r>
    </w:p>
    <w:p w:rsidR="002942ED" w:rsidRDefault="00DE0B7E">
      <w:pPr>
        <w:jc w:val="both"/>
        <w:rPr>
          <w:rFonts w:ascii="Times New Roman" w:hAnsi="Times New Roman" w:cs="Times New Roman"/>
        </w:rPr>
      </w:pPr>
      <w:r>
        <w:rPr>
          <w:rFonts w:ascii="Times New Roman" w:hAnsi="Times New Roman" w:cs="Times New Roman"/>
        </w:rPr>
        <w:t xml:space="preserve">Якщо ви вказували електронну адресу в профілі системи </w:t>
      </w:r>
      <w:proofErr w:type="spellStart"/>
      <w:r>
        <w:rPr>
          <w:rFonts w:ascii="Times New Roman" w:hAnsi="Times New Roman" w:cs="Times New Roman"/>
        </w:rPr>
        <w:t>Moodle</w:t>
      </w:r>
      <w:proofErr w:type="spellEnd"/>
      <w:r>
        <w:rPr>
          <w:rFonts w:ascii="Times New Roman" w:hAnsi="Times New Roman" w:cs="Times New Roman"/>
        </w:rPr>
        <w:t xml:space="preserve"> ЗНУ, то використовуйте посилання для відновлення паролю </w:t>
      </w:r>
      <w:r>
        <w:rPr>
          <w:rFonts w:ascii="Times New Roman" w:hAnsi="Times New Roman" w:cs="Times New Roman"/>
          <w:u w:val="single"/>
        </w:rPr>
        <w:t>https://moodle.znu.edu.ua/mod/page/view.php?id=133015</w:t>
      </w:r>
      <w:r>
        <w:rPr>
          <w:rFonts w:ascii="Times New Roman" w:hAnsi="Times New Roman" w:cs="Times New Roman"/>
        </w:rPr>
        <w:t>.</w:t>
      </w:r>
    </w:p>
    <w:p w:rsidR="002942ED" w:rsidRDefault="00DE0B7E">
      <w:pPr>
        <w:jc w:val="both"/>
        <w:rPr>
          <w:rFonts w:ascii="Times New Roman" w:hAnsi="Times New Roman" w:cs="Times New Roman"/>
          <w:u w:val="single"/>
        </w:rPr>
      </w:pPr>
      <w:r>
        <w:rPr>
          <w:rFonts w:ascii="Times New Roman" w:hAnsi="Times New Roman" w:cs="Times New Roman"/>
          <w:b/>
          <w:caps/>
        </w:rPr>
        <w:t>Центр інтенсивного вивчення іноземних мов</w:t>
      </w:r>
      <w:r>
        <w:rPr>
          <w:rFonts w:ascii="Times New Roman" w:hAnsi="Times New Roman" w:cs="Times New Roman"/>
          <w:caps/>
        </w:rPr>
        <w:t xml:space="preserve">: </w:t>
      </w:r>
      <w:r>
        <w:rPr>
          <w:rFonts w:ascii="Times New Roman" w:hAnsi="Times New Roman" w:cs="Times New Roman"/>
          <w:u w:val="single"/>
        </w:rPr>
        <w:t>http://sites.znu.edu.ua/child-advance/</w:t>
      </w:r>
    </w:p>
    <w:p w:rsidR="002942ED" w:rsidRDefault="00DE0B7E">
      <w:pPr>
        <w:jc w:val="both"/>
        <w:rPr>
          <w:rFonts w:ascii="Times New Roman" w:hAnsi="Times New Roman" w:cs="Times New Roman"/>
          <w:u w:val="single"/>
        </w:rPr>
      </w:pPr>
      <w:r>
        <w:rPr>
          <w:rFonts w:ascii="Times New Roman" w:hAnsi="Times New Roman" w:cs="Times New Roman"/>
          <w:b/>
          <w:caps/>
        </w:rPr>
        <w:t>Центр німецької мови, партнер Гете-інституту</w:t>
      </w:r>
      <w:r>
        <w:rPr>
          <w:rFonts w:ascii="Times New Roman" w:hAnsi="Times New Roman" w:cs="Times New Roman"/>
        </w:rPr>
        <w:t xml:space="preserve">: </w:t>
      </w:r>
      <w:r>
        <w:rPr>
          <w:rFonts w:ascii="Times New Roman" w:hAnsi="Times New Roman" w:cs="Times New Roman"/>
          <w:u w:val="single"/>
        </w:rPr>
        <w:t>https://www.znu.edu.ua/ukr/edu/ocznu/nim</w:t>
      </w:r>
    </w:p>
    <w:p w:rsidR="002942ED" w:rsidRDefault="00DE0B7E" w:rsidP="003A4552">
      <w:pPr>
        <w:jc w:val="both"/>
        <w:rPr>
          <w:rFonts w:ascii="Times New Roman" w:hAnsi="Times New Roman" w:cs="Times New Roman"/>
        </w:rPr>
      </w:pPr>
      <w:r>
        <w:rPr>
          <w:rFonts w:ascii="Times New Roman" w:hAnsi="Times New Roman" w:cs="Times New Roman"/>
          <w:b/>
          <w:caps/>
        </w:rPr>
        <w:t>Школа Конфуція (вивчення китайської мови</w:t>
      </w:r>
      <w:r>
        <w:rPr>
          <w:rFonts w:ascii="Times New Roman" w:hAnsi="Times New Roman" w:cs="Times New Roman"/>
          <w:b/>
        </w:rPr>
        <w:t>)</w:t>
      </w:r>
      <w:r>
        <w:rPr>
          <w:rFonts w:ascii="Times New Roman" w:hAnsi="Times New Roman" w:cs="Times New Roman"/>
        </w:rPr>
        <w:t xml:space="preserve">: </w:t>
      </w:r>
      <w:r>
        <w:rPr>
          <w:rFonts w:ascii="Times New Roman" w:hAnsi="Times New Roman" w:cs="Times New Roman"/>
          <w:u w:val="single"/>
        </w:rPr>
        <w:t>http://sites.znu.edu.ua/confucius</w:t>
      </w:r>
      <w:r>
        <w:rPr>
          <w:rFonts w:ascii="Times New Roman" w:hAnsi="Times New Roman" w:cs="Times New Roman"/>
          <w:b/>
          <w:sz w:val="26"/>
          <w:szCs w:val="26"/>
        </w:rPr>
        <w:tab/>
      </w:r>
    </w:p>
    <w:sectPr w:rsidR="002942ED">
      <w:headerReference w:type="even" r:id="rId29"/>
      <w:headerReference w:type="default" r:id="rId30"/>
      <w:footerReference w:type="even" r:id="rId31"/>
      <w:footerReference w:type="default" r:id="rId32"/>
      <w:headerReference w:type="first" r:id="rId33"/>
      <w:footerReference w:type="first" r:id="rId34"/>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338E" w:rsidRDefault="00AB338E">
      <w:r>
        <w:separator/>
      </w:r>
    </w:p>
  </w:endnote>
  <w:endnote w:type="continuationSeparator" w:id="0">
    <w:p w:rsidR="00AB338E" w:rsidRDefault="00AB3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charset w:val="CC"/>
    <w:family w:val="roman"/>
    <w:pitch w:val="default"/>
    <w:sig w:usb0="00000000" w:usb1="00000000" w:usb2="00000021" w:usb3="00000000" w:csb0="000001BF" w:csb1="00000000"/>
  </w:font>
  <w:font w:name="Droid Sans Fallback">
    <w:altName w:val="Arial Unicode MS"/>
    <w:charset w:val="80"/>
    <w:family w:val="swiss"/>
    <w:pitch w:val="default"/>
  </w:font>
  <w:font w:name="FreeSans">
    <w:altName w:val="Times New Roman"/>
    <w:charset w:val="00"/>
    <w:family w:val="roman"/>
    <w:pitch w:val="default"/>
  </w:font>
  <w:font w:name="Calibri Light">
    <w:panose1 w:val="020F0302020204030204"/>
    <w:charset w:val="CC"/>
    <w:family w:val="swiss"/>
    <w:pitch w:val="variable"/>
    <w:sig w:usb0="E4002EFF" w:usb1="C200247B" w:usb2="00000009" w:usb3="00000000" w:csb0="000001FF" w:csb1="00000000"/>
  </w:font>
  <w:font w:name="等线 Light">
    <w:panose1 w:val="00000000000000000000"/>
    <w:charset w:val="80"/>
    <w:family w:val="roman"/>
    <w:notTrueType/>
    <w:pitch w:val="default"/>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Gotham Pro">
    <w:altName w:val="Times New Roman"/>
    <w:charset w:val="00"/>
    <w:family w:val="roman"/>
    <w:pitch w:val="default"/>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1C1" w:rsidRDefault="009041C1">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1C1" w:rsidRDefault="009041C1">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1C1" w:rsidRDefault="009041C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338E" w:rsidRDefault="00AB338E">
      <w:r>
        <w:separator/>
      </w:r>
    </w:p>
  </w:footnote>
  <w:footnote w:type="continuationSeparator" w:id="0">
    <w:p w:rsidR="00AB338E" w:rsidRDefault="00AB33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1C1" w:rsidRDefault="009041C1">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1C1" w:rsidRDefault="009041C1">
    <w:pPr>
      <w:tabs>
        <w:tab w:val="center" w:pos="4680"/>
        <w:tab w:val="right" w:pos="9360"/>
      </w:tabs>
      <w:suppressAutoHyphens w:val="0"/>
      <w:jc w:val="center"/>
      <w:rPr>
        <w:rFonts w:ascii="Gotham Pro" w:hAnsi="Gotham Pro" w:cs="Tahoma"/>
        <w:b/>
        <w:sz w:val="22"/>
        <w:lang w:eastAsia="en-US"/>
      </w:rPr>
    </w:pPr>
    <w:r>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a:xfrm>
                    <a:off x="0" y="0"/>
                    <a:ext cx="803910" cy="739140"/>
                  </a:xfrm>
                  <a:prstGeom prst="rect">
                    <a:avLst/>
                  </a:prstGeom>
                  <a:noFill/>
                  <a:ln w="9525">
                    <a:noFill/>
                    <a:miter lim="800000"/>
                    <a:headEnd/>
                    <a:tailEnd/>
                  </a:ln>
                </pic:spPr>
              </pic:pic>
            </a:graphicData>
          </a:graphic>
        </wp:anchor>
      </w:drawing>
    </w:r>
    <w:r>
      <w:rPr>
        <w:rFonts w:ascii="Gotham Pro" w:hAnsi="Gotham Pro" w:cs="Tahoma"/>
        <w:b/>
        <w:sz w:val="22"/>
        <w:lang w:eastAsia="en-US"/>
      </w:rPr>
      <w:t>ЗАПОРІЗЬКИЙ НАЦІОНАЛЬНИЙ УНІВЕРСИТЕТ</w:t>
    </w:r>
  </w:p>
  <w:p w:rsidR="009041C1" w:rsidRDefault="009041C1">
    <w:pPr>
      <w:tabs>
        <w:tab w:val="center" w:pos="4680"/>
        <w:tab w:val="right" w:pos="9360"/>
      </w:tabs>
      <w:suppressAutoHyphens w:val="0"/>
      <w:jc w:val="center"/>
      <w:rPr>
        <w:rFonts w:ascii="Gotham Pro" w:hAnsi="Gotham Pro" w:cs="Tahoma"/>
        <w:b/>
        <w:sz w:val="22"/>
        <w:lang w:val="ru-RU" w:eastAsia="en-US"/>
      </w:rPr>
    </w:pPr>
    <w:proofErr w:type="spellStart"/>
    <w:r>
      <w:rPr>
        <w:rFonts w:ascii="Gotham Pro" w:hAnsi="Gotham Pro" w:cs="Tahoma"/>
        <w:b/>
        <w:sz w:val="22"/>
        <w:lang w:eastAsia="en-US"/>
      </w:rPr>
      <w:t>Силабус</w:t>
    </w:r>
    <w:proofErr w:type="spellEnd"/>
    <w:r>
      <w:rPr>
        <w:rFonts w:ascii="Gotham Pro" w:hAnsi="Gotham Pro" w:cs="Tahoma"/>
        <w:b/>
        <w:sz w:val="22"/>
        <w:lang w:eastAsia="en-US"/>
      </w:rPr>
      <w:t xml:space="preserve"> навчальної дисципліни</w:t>
    </w:r>
  </w:p>
  <w:p w:rsidR="009041C1" w:rsidRDefault="009041C1">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Основи</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вищої</w:t>
    </w:r>
    <w:proofErr w:type="spellEnd"/>
    <w:r>
      <w:rPr>
        <w:rFonts w:ascii="Gotham Pro" w:hAnsi="Gotham Pro" w:cs="Tahoma"/>
        <w:i/>
        <w:sz w:val="22"/>
        <w:lang w:val="ru-RU" w:eastAsia="en-US"/>
      </w:rPr>
      <w:t xml:space="preserve"> математики</w:t>
    </w:r>
  </w:p>
  <w:p w:rsidR="009041C1" w:rsidRDefault="009041C1">
    <w:pPr>
      <w:pStyle w:val="a9"/>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41C1" w:rsidRDefault="009041C1">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left" w:pos="3974"/>
        </w:tabs>
        <w:ind w:left="3974" w:hanging="432"/>
      </w:pPr>
    </w:lvl>
    <w:lvl w:ilvl="1">
      <w:start w:val="1"/>
      <w:numFmt w:val="none"/>
      <w:lvlText w:val=""/>
      <w:lvlJc w:val="left"/>
      <w:pPr>
        <w:tabs>
          <w:tab w:val="left" w:pos="4118"/>
        </w:tabs>
        <w:ind w:left="4118" w:hanging="576"/>
      </w:pPr>
    </w:lvl>
    <w:lvl w:ilvl="2">
      <w:start w:val="1"/>
      <w:numFmt w:val="none"/>
      <w:lvlText w:val=""/>
      <w:lvlJc w:val="left"/>
      <w:pPr>
        <w:tabs>
          <w:tab w:val="left" w:pos="4262"/>
        </w:tabs>
        <w:ind w:left="4262" w:hanging="720"/>
      </w:pPr>
    </w:lvl>
    <w:lvl w:ilvl="3">
      <w:start w:val="1"/>
      <w:numFmt w:val="none"/>
      <w:lvlText w:val=""/>
      <w:lvlJc w:val="left"/>
      <w:pPr>
        <w:tabs>
          <w:tab w:val="left" w:pos="4406"/>
        </w:tabs>
        <w:ind w:left="4406" w:hanging="864"/>
      </w:pPr>
    </w:lvl>
    <w:lvl w:ilvl="4">
      <w:start w:val="1"/>
      <w:numFmt w:val="none"/>
      <w:lvlText w:val=""/>
      <w:lvlJc w:val="left"/>
      <w:pPr>
        <w:tabs>
          <w:tab w:val="left" w:pos="4550"/>
        </w:tabs>
        <w:ind w:left="4550" w:hanging="1008"/>
      </w:pPr>
    </w:lvl>
    <w:lvl w:ilvl="5">
      <w:start w:val="1"/>
      <w:numFmt w:val="none"/>
      <w:lvlText w:val=""/>
      <w:lvlJc w:val="left"/>
      <w:pPr>
        <w:tabs>
          <w:tab w:val="left" w:pos="4694"/>
        </w:tabs>
        <w:ind w:left="4694" w:hanging="1152"/>
      </w:pPr>
    </w:lvl>
    <w:lvl w:ilvl="6">
      <w:start w:val="1"/>
      <w:numFmt w:val="none"/>
      <w:lvlText w:val=""/>
      <w:lvlJc w:val="left"/>
      <w:pPr>
        <w:tabs>
          <w:tab w:val="left" w:pos="4838"/>
        </w:tabs>
        <w:ind w:left="4838" w:hanging="1296"/>
      </w:pPr>
    </w:lvl>
    <w:lvl w:ilvl="7">
      <w:start w:val="1"/>
      <w:numFmt w:val="none"/>
      <w:lvlText w:val=""/>
      <w:lvlJc w:val="left"/>
      <w:pPr>
        <w:tabs>
          <w:tab w:val="left" w:pos="4982"/>
        </w:tabs>
        <w:ind w:left="4982" w:hanging="1440"/>
      </w:pPr>
    </w:lvl>
    <w:lvl w:ilvl="8">
      <w:start w:val="1"/>
      <w:numFmt w:val="none"/>
      <w:lvlText w:val=""/>
      <w:lvlJc w:val="left"/>
      <w:pPr>
        <w:tabs>
          <w:tab w:val="left" w:pos="5126"/>
        </w:tabs>
        <w:ind w:left="5126" w:hanging="1584"/>
      </w:pPr>
    </w:lvl>
  </w:abstractNum>
  <w:abstractNum w:abstractNumId="1">
    <w:nsid w:val="018153C5"/>
    <w:multiLevelType w:val="multilevel"/>
    <w:tmpl w:val="018153C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9424D81"/>
    <w:multiLevelType w:val="multilevel"/>
    <w:tmpl w:val="09424D81"/>
    <w:lvl w:ilvl="0">
      <w:numFmt w:val="bullet"/>
      <w:lvlText w:val=""/>
      <w:lvlJc w:val="left"/>
      <w:pPr>
        <w:ind w:left="338" w:hanging="286"/>
      </w:pPr>
      <w:rPr>
        <w:rFonts w:ascii="Symbol" w:eastAsia="Symbol" w:hAnsi="Symbol" w:cs="Symbol" w:hint="default"/>
        <w:w w:val="100"/>
        <w:sz w:val="24"/>
        <w:szCs w:val="24"/>
        <w:lang w:val="uk-UA" w:eastAsia="uk-UA" w:bidi="uk-UA"/>
      </w:rPr>
    </w:lvl>
    <w:lvl w:ilvl="1">
      <w:numFmt w:val="bullet"/>
      <w:lvlText w:val="•"/>
      <w:lvlJc w:val="left"/>
      <w:pPr>
        <w:ind w:left="1352" w:hanging="286"/>
      </w:pPr>
      <w:rPr>
        <w:rFonts w:hint="default"/>
        <w:lang w:val="uk-UA" w:eastAsia="uk-UA" w:bidi="uk-UA"/>
      </w:rPr>
    </w:lvl>
    <w:lvl w:ilvl="2">
      <w:numFmt w:val="bullet"/>
      <w:lvlText w:val="•"/>
      <w:lvlJc w:val="left"/>
      <w:pPr>
        <w:ind w:left="2365" w:hanging="286"/>
      </w:pPr>
      <w:rPr>
        <w:rFonts w:hint="default"/>
        <w:lang w:val="uk-UA" w:eastAsia="uk-UA" w:bidi="uk-UA"/>
      </w:rPr>
    </w:lvl>
    <w:lvl w:ilvl="3">
      <w:numFmt w:val="bullet"/>
      <w:lvlText w:val="•"/>
      <w:lvlJc w:val="left"/>
      <w:pPr>
        <w:ind w:left="3377" w:hanging="286"/>
      </w:pPr>
      <w:rPr>
        <w:rFonts w:hint="default"/>
        <w:lang w:val="uk-UA" w:eastAsia="uk-UA" w:bidi="uk-UA"/>
      </w:rPr>
    </w:lvl>
    <w:lvl w:ilvl="4">
      <w:numFmt w:val="bullet"/>
      <w:lvlText w:val="•"/>
      <w:lvlJc w:val="left"/>
      <w:pPr>
        <w:ind w:left="4390" w:hanging="286"/>
      </w:pPr>
      <w:rPr>
        <w:rFonts w:hint="default"/>
        <w:lang w:val="uk-UA" w:eastAsia="uk-UA" w:bidi="uk-UA"/>
      </w:rPr>
    </w:lvl>
    <w:lvl w:ilvl="5">
      <w:numFmt w:val="bullet"/>
      <w:lvlText w:val="•"/>
      <w:lvlJc w:val="left"/>
      <w:pPr>
        <w:ind w:left="5403" w:hanging="286"/>
      </w:pPr>
      <w:rPr>
        <w:rFonts w:hint="default"/>
        <w:lang w:val="uk-UA" w:eastAsia="uk-UA" w:bidi="uk-UA"/>
      </w:rPr>
    </w:lvl>
    <w:lvl w:ilvl="6">
      <w:numFmt w:val="bullet"/>
      <w:lvlText w:val="•"/>
      <w:lvlJc w:val="left"/>
      <w:pPr>
        <w:ind w:left="6415" w:hanging="286"/>
      </w:pPr>
      <w:rPr>
        <w:rFonts w:hint="default"/>
        <w:lang w:val="uk-UA" w:eastAsia="uk-UA" w:bidi="uk-UA"/>
      </w:rPr>
    </w:lvl>
    <w:lvl w:ilvl="7">
      <w:numFmt w:val="bullet"/>
      <w:lvlText w:val="•"/>
      <w:lvlJc w:val="left"/>
      <w:pPr>
        <w:ind w:left="7428" w:hanging="286"/>
      </w:pPr>
      <w:rPr>
        <w:rFonts w:hint="default"/>
        <w:lang w:val="uk-UA" w:eastAsia="uk-UA" w:bidi="uk-UA"/>
      </w:rPr>
    </w:lvl>
    <w:lvl w:ilvl="8">
      <w:numFmt w:val="bullet"/>
      <w:lvlText w:val="•"/>
      <w:lvlJc w:val="left"/>
      <w:pPr>
        <w:ind w:left="8441" w:hanging="286"/>
      </w:pPr>
      <w:rPr>
        <w:rFonts w:hint="default"/>
        <w:lang w:val="uk-UA" w:eastAsia="uk-UA" w:bidi="uk-UA"/>
      </w:rPr>
    </w:lvl>
  </w:abstractNum>
  <w:abstractNum w:abstractNumId="3">
    <w:nsid w:val="0CE727D4"/>
    <w:multiLevelType w:val="multilevel"/>
    <w:tmpl w:val="0CE727D4"/>
    <w:lvl w:ilvl="0">
      <w:start w:val="1"/>
      <w:numFmt w:val="decimal"/>
      <w:lvlText w:val="%1."/>
      <w:lvlJc w:val="left"/>
      <w:pPr>
        <w:ind w:left="1439" w:hanging="360"/>
      </w:pPr>
    </w:lvl>
    <w:lvl w:ilvl="1">
      <w:start w:val="1"/>
      <w:numFmt w:val="lowerLetter"/>
      <w:lvlText w:val="%2."/>
      <w:lvlJc w:val="left"/>
      <w:pPr>
        <w:ind w:left="2159" w:hanging="360"/>
      </w:pPr>
    </w:lvl>
    <w:lvl w:ilvl="2">
      <w:start w:val="1"/>
      <w:numFmt w:val="lowerRoman"/>
      <w:lvlText w:val="%3."/>
      <w:lvlJc w:val="right"/>
      <w:pPr>
        <w:ind w:left="2879" w:hanging="180"/>
      </w:pPr>
    </w:lvl>
    <w:lvl w:ilvl="3">
      <w:start w:val="1"/>
      <w:numFmt w:val="decimal"/>
      <w:lvlText w:val="%4."/>
      <w:lvlJc w:val="left"/>
      <w:pPr>
        <w:ind w:left="3599" w:hanging="360"/>
      </w:pPr>
    </w:lvl>
    <w:lvl w:ilvl="4">
      <w:start w:val="1"/>
      <w:numFmt w:val="lowerLetter"/>
      <w:lvlText w:val="%5."/>
      <w:lvlJc w:val="left"/>
      <w:pPr>
        <w:ind w:left="4319" w:hanging="360"/>
      </w:pPr>
    </w:lvl>
    <w:lvl w:ilvl="5">
      <w:start w:val="1"/>
      <w:numFmt w:val="lowerRoman"/>
      <w:lvlText w:val="%6."/>
      <w:lvlJc w:val="right"/>
      <w:pPr>
        <w:ind w:left="5039" w:hanging="180"/>
      </w:pPr>
    </w:lvl>
    <w:lvl w:ilvl="6">
      <w:start w:val="1"/>
      <w:numFmt w:val="decimal"/>
      <w:lvlText w:val="%7."/>
      <w:lvlJc w:val="left"/>
      <w:pPr>
        <w:ind w:left="5759" w:hanging="360"/>
      </w:pPr>
    </w:lvl>
    <w:lvl w:ilvl="7">
      <w:start w:val="1"/>
      <w:numFmt w:val="lowerLetter"/>
      <w:lvlText w:val="%8."/>
      <w:lvlJc w:val="left"/>
      <w:pPr>
        <w:ind w:left="6479" w:hanging="360"/>
      </w:pPr>
    </w:lvl>
    <w:lvl w:ilvl="8">
      <w:start w:val="1"/>
      <w:numFmt w:val="lowerRoman"/>
      <w:lvlText w:val="%9."/>
      <w:lvlJc w:val="right"/>
      <w:pPr>
        <w:ind w:left="7199" w:hanging="180"/>
      </w:pPr>
    </w:lvl>
  </w:abstractNum>
  <w:abstractNum w:abstractNumId="4">
    <w:nsid w:val="0DE06D8E"/>
    <w:multiLevelType w:val="multilevel"/>
    <w:tmpl w:val="0DE06D8E"/>
    <w:lvl w:ilvl="0">
      <w:start w:val="1"/>
      <w:numFmt w:val="decimal"/>
      <w:lvlText w:val="%1."/>
      <w:lvlJc w:val="left"/>
      <w:pPr>
        <w:ind w:left="338" w:hanging="238"/>
      </w:pPr>
      <w:rPr>
        <w:rFonts w:ascii="Times New Roman" w:eastAsia="Times New Roman" w:hAnsi="Times New Roman" w:cs="Times New Roman" w:hint="default"/>
        <w:spacing w:val="-12"/>
        <w:w w:val="100"/>
        <w:sz w:val="28"/>
        <w:szCs w:val="28"/>
        <w:lang w:val="uk-UA" w:eastAsia="uk-UA" w:bidi="uk-UA"/>
      </w:rPr>
    </w:lvl>
    <w:lvl w:ilvl="1">
      <w:numFmt w:val="bullet"/>
      <w:lvlText w:val="•"/>
      <w:lvlJc w:val="left"/>
      <w:pPr>
        <w:ind w:left="1352" w:hanging="238"/>
      </w:pPr>
      <w:rPr>
        <w:rFonts w:hint="default"/>
        <w:lang w:val="uk-UA" w:eastAsia="uk-UA" w:bidi="uk-UA"/>
      </w:rPr>
    </w:lvl>
    <w:lvl w:ilvl="2">
      <w:numFmt w:val="bullet"/>
      <w:lvlText w:val="•"/>
      <w:lvlJc w:val="left"/>
      <w:pPr>
        <w:ind w:left="2365" w:hanging="238"/>
      </w:pPr>
      <w:rPr>
        <w:rFonts w:hint="default"/>
        <w:lang w:val="uk-UA" w:eastAsia="uk-UA" w:bidi="uk-UA"/>
      </w:rPr>
    </w:lvl>
    <w:lvl w:ilvl="3">
      <w:numFmt w:val="bullet"/>
      <w:lvlText w:val="•"/>
      <w:lvlJc w:val="left"/>
      <w:pPr>
        <w:ind w:left="3377" w:hanging="238"/>
      </w:pPr>
      <w:rPr>
        <w:rFonts w:hint="default"/>
        <w:lang w:val="uk-UA" w:eastAsia="uk-UA" w:bidi="uk-UA"/>
      </w:rPr>
    </w:lvl>
    <w:lvl w:ilvl="4">
      <w:numFmt w:val="bullet"/>
      <w:lvlText w:val="•"/>
      <w:lvlJc w:val="left"/>
      <w:pPr>
        <w:ind w:left="4390" w:hanging="238"/>
      </w:pPr>
      <w:rPr>
        <w:rFonts w:hint="default"/>
        <w:lang w:val="uk-UA" w:eastAsia="uk-UA" w:bidi="uk-UA"/>
      </w:rPr>
    </w:lvl>
    <w:lvl w:ilvl="5">
      <w:numFmt w:val="bullet"/>
      <w:lvlText w:val="•"/>
      <w:lvlJc w:val="left"/>
      <w:pPr>
        <w:ind w:left="5403" w:hanging="238"/>
      </w:pPr>
      <w:rPr>
        <w:rFonts w:hint="default"/>
        <w:lang w:val="uk-UA" w:eastAsia="uk-UA" w:bidi="uk-UA"/>
      </w:rPr>
    </w:lvl>
    <w:lvl w:ilvl="6">
      <w:numFmt w:val="bullet"/>
      <w:lvlText w:val="•"/>
      <w:lvlJc w:val="left"/>
      <w:pPr>
        <w:ind w:left="6415" w:hanging="238"/>
      </w:pPr>
      <w:rPr>
        <w:rFonts w:hint="default"/>
        <w:lang w:val="uk-UA" w:eastAsia="uk-UA" w:bidi="uk-UA"/>
      </w:rPr>
    </w:lvl>
    <w:lvl w:ilvl="7">
      <w:numFmt w:val="bullet"/>
      <w:lvlText w:val="•"/>
      <w:lvlJc w:val="left"/>
      <w:pPr>
        <w:ind w:left="7428" w:hanging="238"/>
      </w:pPr>
      <w:rPr>
        <w:rFonts w:hint="default"/>
        <w:lang w:val="uk-UA" w:eastAsia="uk-UA" w:bidi="uk-UA"/>
      </w:rPr>
    </w:lvl>
    <w:lvl w:ilvl="8">
      <w:numFmt w:val="bullet"/>
      <w:lvlText w:val="•"/>
      <w:lvlJc w:val="left"/>
      <w:pPr>
        <w:ind w:left="8441" w:hanging="238"/>
      </w:pPr>
      <w:rPr>
        <w:rFonts w:hint="default"/>
        <w:lang w:val="uk-UA" w:eastAsia="uk-UA" w:bidi="uk-UA"/>
      </w:rPr>
    </w:lvl>
  </w:abstractNum>
  <w:abstractNum w:abstractNumId="5">
    <w:nsid w:val="3EE92BB2"/>
    <w:multiLevelType w:val="hybridMultilevel"/>
    <w:tmpl w:val="08C6D76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6">
    <w:nsid w:val="45905912"/>
    <w:multiLevelType w:val="multilevel"/>
    <w:tmpl w:val="459059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F8674C"/>
    <w:multiLevelType w:val="multilevel"/>
    <w:tmpl w:val="67F867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73B5489A"/>
    <w:multiLevelType w:val="multilevel"/>
    <w:tmpl w:val="73B5489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0"/>
  </w:num>
  <w:num w:numId="4">
    <w:abstractNumId w:val="6"/>
  </w:num>
  <w:num w:numId="5">
    <w:abstractNumId w:val="1"/>
  </w:num>
  <w:num w:numId="6">
    <w:abstractNumId w:val="7"/>
  </w:num>
  <w:num w:numId="7">
    <w:abstractNumId w:val="3"/>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179F"/>
    <w:rsid w:val="00093784"/>
    <w:rsid w:val="00095CFD"/>
    <w:rsid w:val="000C1E69"/>
    <w:rsid w:val="000F6E76"/>
    <w:rsid w:val="001521BF"/>
    <w:rsid w:val="00194A7E"/>
    <w:rsid w:val="001B4D8C"/>
    <w:rsid w:val="00235EB6"/>
    <w:rsid w:val="00267430"/>
    <w:rsid w:val="002942ED"/>
    <w:rsid w:val="002C4387"/>
    <w:rsid w:val="002D068B"/>
    <w:rsid w:val="00304790"/>
    <w:rsid w:val="003426BC"/>
    <w:rsid w:val="003A4552"/>
    <w:rsid w:val="00410AB0"/>
    <w:rsid w:val="00495C0C"/>
    <w:rsid w:val="00503106"/>
    <w:rsid w:val="0050409C"/>
    <w:rsid w:val="00504D24"/>
    <w:rsid w:val="00520D65"/>
    <w:rsid w:val="005319ED"/>
    <w:rsid w:val="00583E3B"/>
    <w:rsid w:val="0059267C"/>
    <w:rsid w:val="005B4AF1"/>
    <w:rsid w:val="005B710E"/>
    <w:rsid w:val="005D46F7"/>
    <w:rsid w:val="00606E6A"/>
    <w:rsid w:val="00616DE6"/>
    <w:rsid w:val="00655285"/>
    <w:rsid w:val="006601CA"/>
    <w:rsid w:val="00674C03"/>
    <w:rsid w:val="006960A6"/>
    <w:rsid w:val="006966CE"/>
    <w:rsid w:val="00710C9C"/>
    <w:rsid w:val="007116A0"/>
    <w:rsid w:val="007134B8"/>
    <w:rsid w:val="007354F9"/>
    <w:rsid w:val="00743F3A"/>
    <w:rsid w:val="007C06B1"/>
    <w:rsid w:val="008410B7"/>
    <w:rsid w:val="008700BC"/>
    <w:rsid w:val="008976FF"/>
    <w:rsid w:val="008B7619"/>
    <w:rsid w:val="008C7EB6"/>
    <w:rsid w:val="008D7E55"/>
    <w:rsid w:val="008E108C"/>
    <w:rsid w:val="009041C1"/>
    <w:rsid w:val="00997FA0"/>
    <w:rsid w:val="009E44B6"/>
    <w:rsid w:val="00A13077"/>
    <w:rsid w:val="00A57796"/>
    <w:rsid w:val="00A66DCD"/>
    <w:rsid w:val="00A877F9"/>
    <w:rsid w:val="00AB338E"/>
    <w:rsid w:val="00AC2B0B"/>
    <w:rsid w:val="00B06FCD"/>
    <w:rsid w:val="00B16C05"/>
    <w:rsid w:val="00B56C83"/>
    <w:rsid w:val="00B9471D"/>
    <w:rsid w:val="00BC7C91"/>
    <w:rsid w:val="00BD2415"/>
    <w:rsid w:val="00BE744F"/>
    <w:rsid w:val="00C06EEA"/>
    <w:rsid w:val="00C51E1F"/>
    <w:rsid w:val="00C70F7A"/>
    <w:rsid w:val="00C72152"/>
    <w:rsid w:val="00C9353E"/>
    <w:rsid w:val="00D10A7E"/>
    <w:rsid w:val="00D12084"/>
    <w:rsid w:val="00D40DEE"/>
    <w:rsid w:val="00DA1BD6"/>
    <w:rsid w:val="00DA413F"/>
    <w:rsid w:val="00DB0FE7"/>
    <w:rsid w:val="00DE0B7E"/>
    <w:rsid w:val="00DE1A22"/>
    <w:rsid w:val="00DE50FC"/>
    <w:rsid w:val="00E07D7F"/>
    <w:rsid w:val="00E72617"/>
    <w:rsid w:val="00EF37CB"/>
    <w:rsid w:val="00F20AAE"/>
    <w:rsid w:val="00F35509"/>
    <w:rsid w:val="00F61313"/>
    <w:rsid w:val="00F70452"/>
    <w:rsid w:val="00FE71A2"/>
    <w:rsid w:val="4C7F049E"/>
    <w:rsid w:val="6EE67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lsdException w:name="header" w:semiHidden="0"/>
    <w:lsdException w:name="footer" w:semiHidden="0" w:qFormat="1"/>
    <w:lsdException w:name="caption" w:uiPriority="35" w:qFormat="1"/>
    <w:lsdException w:name="footnote reference" w:uiPriority="0" w:unhideWhenUsed="0"/>
    <w:lsdException w:name="Title" w:semiHidden="0" w:uiPriority="10" w:unhideWhenUsed="0" w:qFormat="1"/>
    <w:lsdException w:name="Default Paragraph Font" w:uiPriority="1"/>
    <w:lsdException w:name="Body Text" w:semiHidden="0" w:unhideWhenUsed="0" w:qFormat="1"/>
    <w:lsdException w:name="Body Text Indent" w:semiHidden="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uppressAutoHyphens/>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nhideWhenUsed/>
    <w:qFormat/>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pPr>
      <w:keepNext/>
      <w:keepLines/>
      <w:spacing w:before="200"/>
      <w:outlineLvl w:val="4"/>
    </w:pPr>
    <w:rPr>
      <w:rFonts w:asciiTheme="majorHAnsi" w:eastAsiaTheme="majorEastAsia" w:hAnsiTheme="majorHAnsi" w:cs="Mangal"/>
      <w:color w:val="1F4E79" w:themeColor="accent1" w:themeShade="80"/>
      <w:szCs w:val="21"/>
    </w:rPr>
  </w:style>
  <w:style w:type="paragraph" w:styleId="6">
    <w:name w:val="heading 6"/>
    <w:basedOn w:val="a"/>
    <w:next w:val="a"/>
    <w:link w:val="60"/>
    <w:uiPriority w:val="9"/>
    <w:semiHidden/>
    <w:unhideWhenUsed/>
    <w:qFormat/>
    <w:pPr>
      <w:keepNext/>
      <w:keepLines/>
      <w:spacing w:before="200"/>
      <w:outlineLvl w:val="5"/>
    </w:pPr>
    <w:rPr>
      <w:rFonts w:asciiTheme="majorHAnsi" w:eastAsiaTheme="majorEastAsia" w:hAnsiTheme="majorHAnsi" w:cs="Mangal"/>
      <w:i/>
      <w:iCs/>
      <w:color w:val="1F4E79" w:themeColor="accent1" w:themeShade="8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Pr>
      <w:rFonts w:cs="Times New Roman"/>
      <w:vertAlign w:val="superscript"/>
    </w:rPr>
  </w:style>
  <w:style w:type="character" w:styleId="a4">
    <w:name w:val="Hyperlink"/>
    <w:basedOn w:val="a0"/>
    <w:uiPriority w:val="99"/>
    <w:unhideWhenUsed/>
    <w:qFormat/>
    <w:rPr>
      <w:color w:val="0000FF"/>
      <w:u w:val="single"/>
    </w:rPr>
  </w:style>
  <w:style w:type="paragraph" w:styleId="a5">
    <w:name w:val="Balloon Text"/>
    <w:basedOn w:val="a"/>
    <w:link w:val="a6"/>
    <w:uiPriority w:val="99"/>
    <w:semiHidden/>
    <w:unhideWhenUsed/>
    <w:qFormat/>
    <w:rPr>
      <w:rFonts w:ascii="Tahoma" w:hAnsi="Tahoma" w:cs="Mangal"/>
      <w:sz w:val="16"/>
      <w:szCs w:val="14"/>
    </w:rPr>
  </w:style>
  <w:style w:type="paragraph" w:styleId="a7">
    <w:name w:val="footnote text"/>
    <w:basedOn w:val="a"/>
    <w:link w:val="a8"/>
    <w:pPr>
      <w:widowControl/>
    </w:pPr>
    <w:rPr>
      <w:rFonts w:ascii="Times New Roman" w:eastAsia="MS Mincho" w:hAnsi="Times New Roman" w:cs="Times New Roman"/>
      <w:kern w:val="0"/>
      <w:sz w:val="20"/>
      <w:szCs w:val="20"/>
      <w:lang w:bidi="ar-SA"/>
    </w:rPr>
  </w:style>
  <w:style w:type="paragraph" w:styleId="a9">
    <w:name w:val="header"/>
    <w:basedOn w:val="a"/>
    <w:link w:val="aa"/>
    <w:uiPriority w:val="99"/>
    <w:unhideWhenUsed/>
    <w:pPr>
      <w:tabs>
        <w:tab w:val="center" w:pos="4819"/>
        <w:tab w:val="right" w:pos="9639"/>
      </w:tabs>
    </w:pPr>
    <w:rPr>
      <w:rFonts w:cs="Mangal"/>
      <w:szCs w:val="21"/>
    </w:rPr>
  </w:style>
  <w:style w:type="paragraph" w:styleId="ab">
    <w:name w:val="Body Text"/>
    <w:basedOn w:val="a"/>
    <w:link w:val="ac"/>
    <w:uiPriority w:val="99"/>
    <w:qFormat/>
    <w:pPr>
      <w:suppressAutoHyphens w:val="0"/>
      <w:ind w:left="118"/>
      <w:jc w:val="both"/>
    </w:pPr>
    <w:rPr>
      <w:rFonts w:ascii="Times New Roman" w:eastAsia="Times New Roman" w:hAnsi="Times New Roman" w:cs="Times New Roman"/>
      <w:kern w:val="0"/>
      <w:sz w:val="28"/>
      <w:szCs w:val="28"/>
      <w:lang w:val="en-US" w:eastAsia="en-US" w:bidi="ar-SA"/>
    </w:rPr>
  </w:style>
  <w:style w:type="paragraph" w:styleId="ad">
    <w:name w:val="Body Text Indent"/>
    <w:basedOn w:val="a"/>
    <w:link w:val="ae"/>
    <w:uiPriority w:val="99"/>
    <w:unhideWhenUsed/>
    <w:qFormat/>
    <w:pPr>
      <w:widowControl/>
      <w:spacing w:after="120"/>
      <w:ind w:left="283"/>
    </w:pPr>
    <w:rPr>
      <w:rFonts w:ascii="Times New Roman" w:eastAsia="MS Mincho" w:hAnsi="Times New Roman" w:cs="Times New Roman"/>
      <w:kern w:val="0"/>
      <w:lang w:val="en-US" w:bidi="ar-SA"/>
    </w:rPr>
  </w:style>
  <w:style w:type="paragraph" w:styleId="af">
    <w:name w:val="footer"/>
    <w:basedOn w:val="a"/>
    <w:link w:val="af0"/>
    <w:uiPriority w:val="99"/>
    <w:unhideWhenUsed/>
    <w:qFormat/>
    <w:pPr>
      <w:tabs>
        <w:tab w:val="center" w:pos="4819"/>
        <w:tab w:val="right" w:pos="9639"/>
      </w:tabs>
    </w:pPr>
    <w:rPr>
      <w:rFonts w:cs="Mangal"/>
      <w:szCs w:val="21"/>
    </w:rPr>
  </w:style>
  <w:style w:type="character" w:customStyle="1" w:styleId="20">
    <w:name w:val="Заголовок 2 Знак"/>
    <w:basedOn w:val="a0"/>
    <w:link w:val="2"/>
    <w:uiPriority w:val="9"/>
    <w:semiHidden/>
    <w:qFormat/>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qFormat/>
    <w:rPr>
      <w:rFonts w:asciiTheme="majorHAnsi" w:eastAsiaTheme="majorEastAsia" w:hAnsiTheme="majorHAnsi" w:cs="Mangal"/>
      <w:color w:val="1F4E79" w:themeColor="accent1" w:themeShade="80"/>
      <w:kern w:val="2"/>
      <w:sz w:val="24"/>
      <w:szCs w:val="21"/>
      <w:lang w:val="uk-UA" w:eastAsia="zh-CN" w:bidi="hi-IN"/>
    </w:rPr>
  </w:style>
  <w:style w:type="character" w:customStyle="1" w:styleId="60">
    <w:name w:val="Заголовок 6 Знак"/>
    <w:basedOn w:val="a0"/>
    <w:link w:val="6"/>
    <w:uiPriority w:val="9"/>
    <w:semiHidden/>
    <w:qFormat/>
    <w:rPr>
      <w:rFonts w:asciiTheme="majorHAnsi" w:eastAsiaTheme="majorEastAsia" w:hAnsiTheme="majorHAnsi" w:cs="Mangal"/>
      <w:i/>
      <w:iCs/>
      <w:color w:val="1F4E79" w:themeColor="accent1" w:themeShade="80"/>
      <w:kern w:val="2"/>
      <w:sz w:val="24"/>
      <w:szCs w:val="21"/>
      <w:lang w:val="uk-UA" w:eastAsia="zh-CN" w:bidi="hi-IN"/>
    </w:rPr>
  </w:style>
  <w:style w:type="character" w:customStyle="1" w:styleId="ac">
    <w:name w:val="Основной текст Знак"/>
    <w:basedOn w:val="a0"/>
    <w:link w:val="ab"/>
    <w:uiPriority w:val="99"/>
    <w:qFormat/>
    <w:rPr>
      <w:rFonts w:ascii="Times New Roman" w:eastAsia="Times New Roman" w:hAnsi="Times New Roman" w:cs="Times New Roman"/>
      <w:sz w:val="28"/>
      <w:szCs w:val="28"/>
    </w:rPr>
  </w:style>
  <w:style w:type="character" w:customStyle="1" w:styleId="a8">
    <w:name w:val="Текст сноски Знак"/>
    <w:basedOn w:val="a0"/>
    <w:link w:val="a7"/>
    <w:qFormat/>
    <w:rPr>
      <w:rFonts w:ascii="Times New Roman" w:eastAsia="MS Mincho" w:hAnsi="Times New Roman" w:cs="Times New Roman"/>
      <w:sz w:val="20"/>
      <w:szCs w:val="20"/>
      <w:lang w:val="uk-UA" w:eastAsia="zh-CN"/>
    </w:rPr>
  </w:style>
  <w:style w:type="character" w:customStyle="1" w:styleId="ae">
    <w:name w:val="Основной текст с отступом Знак"/>
    <w:basedOn w:val="a0"/>
    <w:link w:val="ad"/>
    <w:uiPriority w:val="99"/>
    <w:rPr>
      <w:rFonts w:ascii="Times New Roman" w:eastAsia="MS Mincho" w:hAnsi="Times New Roman" w:cs="Times New Roman"/>
      <w:sz w:val="24"/>
      <w:szCs w:val="24"/>
      <w:lang w:eastAsia="zh-CN"/>
    </w:rPr>
  </w:style>
  <w:style w:type="character" w:customStyle="1" w:styleId="aa">
    <w:name w:val="Верхний колонтитул Знак"/>
    <w:basedOn w:val="a0"/>
    <w:link w:val="a9"/>
    <w:uiPriority w:val="99"/>
    <w:rPr>
      <w:rFonts w:ascii="Liberation Serif" w:eastAsia="Droid Sans Fallback" w:hAnsi="Liberation Serif" w:cs="Mangal"/>
      <w:kern w:val="2"/>
      <w:sz w:val="24"/>
      <w:szCs w:val="21"/>
      <w:lang w:val="uk-UA" w:eastAsia="zh-CN" w:bidi="hi-IN"/>
    </w:rPr>
  </w:style>
  <w:style w:type="character" w:customStyle="1" w:styleId="af0">
    <w:name w:val="Нижний колонтитул Знак"/>
    <w:basedOn w:val="a0"/>
    <w:link w:val="af"/>
    <w:uiPriority w:val="99"/>
    <w:rPr>
      <w:rFonts w:ascii="Liberation Serif" w:eastAsia="Droid Sans Fallback" w:hAnsi="Liberation Serif" w:cs="Mangal"/>
      <w:kern w:val="2"/>
      <w:sz w:val="24"/>
      <w:szCs w:val="21"/>
      <w:lang w:val="uk-UA" w:eastAsia="zh-CN" w:bidi="hi-IN"/>
    </w:rPr>
  </w:style>
  <w:style w:type="character" w:customStyle="1" w:styleId="a6">
    <w:name w:val="Текст выноски Знак"/>
    <w:basedOn w:val="a0"/>
    <w:link w:val="a5"/>
    <w:uiPriority w:val="99"/>
    <w:semiHidden/>
    <w:rPr>
      <w:rFonts w:ascii="Tahoma" w:eastAsia="Droid Sans Fallback" w:hAnsi="Tahoma" w:cs="Mangal"/>
      <w:kern w:val="2"/>
      <w:sz w:val="16"/>
      <w:szCs w:val="14"/>
      <w:lang w:val="uk-UA" w:eastAsia="zh-CN" w:bidi="hi-IN"/>
    </w:rPr>
  </w:style>
  <w:style w:type="paragraph" w:styleId="af1">
    <w:name w:val="List Paragraph"/>
    <w:basedOn w:val="a"/>
    <w:uiPriority w:val="1"/>
    <w:qFormat/>
    <w:pPr>
      <w:widowControl/>
      <w:ind w:left="720"/>
      <w:contextualSpacing/>
    </w:pPr>
    <w:rPr>
      <w:rFonts w:ascii="Times New Roman" w:eastAsia="Times New Roman" w:hAnsi="Times New Roman" w:cs="Times New Roman"/>
      <w:kern w:val="0"/>
      <w:lang w:eastAsia="ar-SA" w:bidi="ar-SA"/>
    </w:rPr>
  </w:style>
  <w:style w:type="character" w:customStyle="1" w:styleId="author">
    <w:name w:val="author"/>
    <w:basedOn w:val="a0"/>
  </w:style>
  <w:style w:type="character" w:customStyle="1" w:styleId="a-size-extra-large">
    <w:name w:val="a-size-extra-large"/>
    <w:basedOn w:val="a0"/>
  </w:style>
  <w:style w:type="paragraph" w:customStyle="1" w:styleId="TableParagraph">
    <w:name w:val="Table Paragraph"/>
    <w:basedOn w:val="a"/>
    <w:uiPriority w:val="1"/>
    <w:qFormat/>
    <w:pPr>
      <w:suppressAutoHyphens w:val="0"/>
      <w:autoSpaceDE w:val="0"/>
      <w:autoSpaceDN w:val="0"/>
      <w:ind w:left="107"/>
    </w:pPr>
    <w:rPr>
      <w:rFonts w:ascii="Times New Roman" w:eastAsia="Times New Roman" w:hAnsi="Times New Roman" w:cs="Times New Roman"/>
      <w:kern w:val="0"/>
      <w:sz w:val="22"/>
      <w:szCs w:val="22"/>
      <w:lang w:eastAsia="uk-UA" w:bidi="uk-UA"/>
    </w:rPr>
  </w:style>
  <w:style w:type="character" w:customStyle="1" w:styleId="1">
    <w:name w:val="Текст сноски Знак1"/>
    <w:semiHidden/>
    <w:locked/>
    <w:rPr>
      <w:lang w:val="zh-CN" w:eastAsia="en-US"/>
    </w:rPr>
  </w:style>
  <w:style w:type="paragraph" w:customStyle="1" w:styleId="Default">
    <w:name w:val="Default"/>
    <w:rsid w:val="001521BF"/>
    <w:pPr>
      <w:autoSpaceDE w:val="0"/>
      <w:autoSpaceDN w:val="0"/>
      <w:adjustRightInd w:val="0"/>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lsdException w:name="header" w:semiHidden="0"/>
    <w:lsdException w:name="footer" w:semiHidden="0" w:qFormat="1"/>
    <w:lsdException w:name="caption" w:uiPriority="35" w:qFormat="1"/>
    <w:lsdException w:name="footnote reference" w:uiPriority="0" w:unhideWhenUsed="0"/>
    <w:lsdException w:name="Title" w:semiHidden="0" w:uiPriority="10" w:unhideWhenUsed="0" w:qFormat="1"/>
    <w:lsdException w:name="Default Paragraph Font" w:uiPriority="1"/>
    <w:lsdException w:name="Body Text" w:semiHidden="0" w:unhideWhenUsed="0" w:qFormat="1"/>
    <w:lsdException w:name="Body Text Indent" w:semiHidden="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uppressAutoHyphens/>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nhideWhenUsed/>
    <w:qFormat/>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pPr>
      <w:keepNext/>
      <w:keepLines/>
      <w:spacing w:before="200"/>
      <w:outlineLvl w:val="4"/>
    </w:pPr>
    <w:rPr>
      <w:rFonts w:asciiTheme="majorHAnsi" w:eastAsiaTheme="majorEastAsia" w:hAnsiTheme="majorHAnsi" w:cs="Mangal"/>
      <w:color w:val="1F4E79" w:themeColor="accent1" w:themeShade="80"/>
      <w:szCs w:val="21"/>
    </w:rPr>
  </w:style>
  <w:style w:type="paragraph" w:styleId="6">
    <w:name w:val="heading 6"/>
    <w:basedOn w:val="a"/>
    <w:next w:val="a"/>
    <w:link w:val="60"/>
    <w:uiPriority w:val="9"/>
    <w:semiHidden/>
    <w:unhideWhenUsed/>
    <w:qFormat/>
    <w:pPr>
      <w:keepNext/>
      <w:keepLines/>
      <w:spacing w:before="200"/>
      <w:outlineLvl w:val="5"/>
    </w:pPr>
    <w:rPr>
      <w:rFonts w:asciiTheme="majorHAnsi" w:eastAsiaTheme="majorEastAsia" w:hAnsiTheme="majorHAnsi" w:cs="Mangal"/>
      <w:i/>
      <w:iCs/>
      <w:color w:val="1F4E79" w:themeColor="accent1" w:themeShade="8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Pr>
      <w:rFonts w:cs="Times New Roman"/>
      <w:vertAlign w:val="superscript"/>
    </w:rPr>
  </w:style>
  <w:style w:type="character" w:styleId="a4">
    <w:name w:val="Hyperlink"/>
    <w:basedOn w:val="a0"/>
    <w:uiPriority w:val="99"/>
    <w:unhideWhenUsed/>
    <w:qFormat/>
    <w:rPr>
      <w:color w:val="0000FF"/>
      <w:u w:val="single"/>
    </w:rPr>
  </w:style>
  <w:style w:type="paragraph" w:styleId="a5">
    <w:name w:val="Balloon Text"/>
    <w:basedOn w:val="a"/>
    <w:link w:val="a6"/>
    <w:uiPriority w:val="99"/>
    <w:semiHidden/>
    <w:unhideWhenUsed/>
    <w:qFormat/>
    <w:rPr>
      <w:rFonts w:ascii="Tahoma" w:hAnsi="Tahoma" w:cs="Mangal"/>
      <w:sz w:val="16"/>
      <w:szCs w:val="14"/>
    </w:rPr>
  </w:style>
  <w:style w:type="paragraph" w:styleId="a7">
    <w:name w:val="footnote text"/>
    <w:basedOn w:val="a"/>
    <w:link w:val="a8"/>
    <w:pPr>
      <w:widowControl/>
    </w:pPr>
    <w:rPr>
      <w:rFonts w:ascii="Times New Roman" w:eastAsia="MS Mincho" w:hAnsi="Times New Roman" w:cs="Times New Roman"/>
      <w:kern w:val="0"/>
      <w:sz w:val="20"/>
      <w:szCs w:val="20"/>
      <w:lang w:bidi="ar-SA"/>
    </w:rPr>
  </w:style>
  <w:style w:type="paragraph" w:styleId="a9">
    <w:name w:val="header"/>
    <w:basedOn w:val="a"/>
    <w:link w:val="aa"/>
    <w:uiPriority w:val="99"/>
    <w:unhideWhenUsed/>
    <w:pPr>
      <w:tabs>
        <w:tab w:val="center" w:pos="4819"/>
        <w:tab w:val="right" w:pos="9639"/>
      </w:tabs>
    </w:pPr>
    <w:rPr>
      <w:rFonts w:cs="Mangal"/>
      <w:szCs w:val="21"/>
    </w:rPr>
  </w:style>
  <w:style w:type="paragraph" w:styleId="ab">
    <w:name w:val="Body Text"/>
    <w:basedOn w:val="a"/>
    <w:link w:val="ac"/>
    <w:uiPriority w:val="99"/>
    <w:qFormat/>
    <w:pPr>
      <w:suppressAutoHyphens w:val="0"/>
      <w:ind w:left="118"/>
      <w:jc w:val="both"/>
    </w:pPr>
    <w:rPr>
      <w:rFonts w:ascii="Times New Roman" w:eastAsia="Times New Roman" w:hAnsi="Times New Roman" w:cs="Times New Roman"/>
      <w:kern w:val="0"/>
      <w:sz w:val="28"/>
      <w:szCs w:val="28"/>
      <w:lang w:val="en-US" w:eastAsia="en-US" w:bidi="ar-SA"/>
    </w:rPr>
  </w:style>
  <w:style w:type="paragraph" w:styleId="ad">
    <w:name w:val="Body Text Indent"/>
    <w:basedOn w:val="a"/>
    <w:link w:val="ae"/>
    <w:uiPriority w:val="99"/>
    <w:unhideWhenUsed/>
    <w:qFormat/>
    <w:pPr>
      <w:widowControl/>
      <w:spacing w:after="120"/>
      <w:ind w:left="283"/>
    </w:pPr>
    <w:rPr>
      <w:rFonts w:ascii="Times New Roman" w:eastAsia="MS Mincho" w:hAnsi="Times New Roman" w:cs="Times New Roman"/>
      <w:kern w:val="0"/>
      <w:lang w:val="en-US" w:bidi="ar-SA"/>
    </w:rPr>
  </w:style>
  <w:style w:type="paragraph" w:styleId="af">
    <w:name w:val="footer"/>
    <w:basedOn w:val="a"/>
    <w:link w:val="af0"/>
    <w:uiPriority w:val="99"/>
    <w:unhideWhenUsed/>
    <w:qFormat/>
    <w:pPr>
      <w:tabs>
        <w:tab w:val="center" w:pos="4819"/>
        <w:tab w:val="right" w:pos="9639"/>
      </w:tabs>
    </w:pPr>
    <w:rPr>
      <w:rFonts w:cs="Mangal"/>
      <w:szCs w:val="21"/>
    </w:rPr>
  </w:style>
  <w:style w:type="character" w:customStyle="1" w:styleId="20">
    <w:name w:val="Заголовок 2 Знак"/>
    <w:basedOn w:val="a0"/>
    <w:link w:val="2"/>
    <w:uiPriority w:val="9"/>
    <w:semiHidden/>
    <w:qFormat/>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qFormat/>
    <w:rPr>
      <w:rFonts w:asciiTheme="majorHAnsi" w:eastAsiaTheme="majorEastAsia" w:hAnsiTheme="majorHAnsi" w:cs="Mangal"/>
      <w:color w:val="1F4E79" w:themeColor="accent1" w:themeShade="80"/>
      <w:kern w:val="2"/>
      <w:sz w:val="24"/>
      <w:szCs w:val="21"/>
      <w:lang w:val="uk-UA" w:eastAsia="zh-CN" w:bidi="hi-IN"/>
    </w:rPr>
  </w:style>
  <w:style w:type="character" w:customStyle="1" w:styleId="60">
    <w:name w:val="Заголовок 6 Знак"/>
    <w:basedOn w:val="a0"/>
    <w:link w:val="6"/>
    <w:uiPriority w:val="9"/>
    <w:semiHidden/>
    <w:qFormat/>
    <w:rPr>
      <w:rFonts w:asciiTheme="majorHAnsi" w:eastAsiaTheme="majorEastAsia" w:hAnsiTheme="majorHAnsi" w:cs="Mangal"/>
      <w:i/>
      <w:iCs/>
      <w:color w:val="1F4E79" w:themeColor="accent1" w:themeShade="80"/>
      <w:kern w:val="2"/>
      <w:sz w:val="24"/>
      <w:szCs w:val="21"/>
      <w:lang w:val="uk-UA" w:eastAsia="zh-CN" w:bidi="hi-IN"/>
    </w:rPr>
  </w:style>
  <w:style w:type="character" w:customStyle="1" w:styleId="ac">
    <w:name w:val="Основной текст Знак"/>
    <w:basedOn w:val="a0"/>
    <w:link w:val="ab"/>
    <w:uiPriority w:val="99"/>
    <w:qFormat/>
    <w:rPr>
      <w:rFonts w:ascii="Times New Roman" w:eastAsia="Times New Roman" w:hAnsi="Times New Roman" w:cs="Times New Roman"/>
      <w:sz w:val="28"/>
      <w:szCs w:val="28"/>
    </w:rPr>
  </w:style>
  <w:style w:type="character" w:customStyle="1" w:styleId="a8">
    <w:name w:val="Текст сноски Знак"/>
    <w:basedOn w:val="a0"/>
    <w:link w:val="a7"/>
    <w:qFormat/>
    <w:rPr>
      <w:rFonts w:ascii="Times New Roman" w:eastAsia="MS Mincho" w:hAnsi="Times New Roman" w:cs="Times New Roman"/>
      <w:sz w:val="20"/>
      <w:szCs w:val="20"/>
      <w:lang w:val="uk-UA" w:eastAsia="zh-CN"/>
    </w:rPr>
  </w:style>
  <w:style w:type="character" w:customStyle="1" w:styleId="ae">
    <w:name w:val="Основной текст с отступом Знак"/>
    <w:basedOn w:val="a0"/>
    <w:link w:val="ad"/>
    <w:uiPriority w:val="99"/>
    <w:rPr>
      <w:rFonts w:ascii="Times New Roman" w:eastAsia="MS Mincho" w:hAnsi="Times New Roman" w:cs="Times New Roman"/>
      <w:sz w:val="24"/>
      <w:szCs w:val="24"/>
      <w:lang w:eastAsia="zh-CN"/>
    </w:rPr>
  </w:style>
  <w:style w:type="character" w:customStyle="1" w:styleId="aa">
    <w:name w:val="Верхний колонтитул Знак"/>
    <w:basedOn w:val="a0"/>
    <w:link w:val="a9"/>
    <w:uiPriority w:val="99"/>
    <w:rPr>
      <w:rFonts w:ascii="Liberation Serif" w:eastAsia="Droid Sans Fallback" w:hAnsi="Liberation Serif" w:cs="Mangal"/>
      <w:kern w:val="2"/>
      <w:sz w:val="24"/>
      <w:szCs w:val="21"/>
      <w:lang w:val="uk-UA" w:eastAsia="zh-CN" w:bidi="hi-IN"/>
    </w:rPr>
  </w:style>
  <w:style w:type="character" w:customStyle="1" w:styleId="af0">
    <w:name w:val="Нижний колонтитул Знак"/>
    <w:basedOn w:val="a0"/>
    <w:link w:val="af"/>
    <w:uiPriority w:val="99"/>
    <w:rPr>
      <w:rFonts w:ascii="Liberation Serif" w:eastAsia="Droid Sans Fallback" w:hAnsi="Liberation Serif" w:cs="Mangal"/>
      <w:kern w:val="2"/>
      <w:sz w:val="24"/>
      <w:szCs w:val="21"/>
      <w:lang w:val="uk-UA" w:eastAsia="zh-CN" w:bidi="hi-IN"/>
    </w:rPr>
  </w:style>
  <w:style w:type="character" w:customStyle="1" w:styleId="a6">
    <w:name w:val="Текст выноски Знак"/>
    <w:basedOn w:val="a0"/>
    <w:link w:val="a5"/>
    <w:uiPriority w:val="99"/>
    <w:semiHidden/>
    <w:rPr>
      <w:rFonts w:ascii="Tahoma" w:eastAsia="Droid Sans Fallback" w:hAnsi="Tahoma" w:cs="Mangal"/>
      <w:kern w:val="2"/>
      <w:sz w:val="16"/>
      <w:szCs w:val="14"/>
      <w:lang w:val="uk-UA" w:eastAsia="zh-CN" w:bidi="hi-IN"/>
    </w:rPr>
  </w:style>
  <w:style w:type="paragraph" w:styleId="af1">
    <w:name w:val="List Paragraph"/>
    <w:basedOn w:val="a"/>
    <w:uiPriority w:val="1"/>
    <w:qFormat/>
    <w:pPr>
      <w:widowControl/>
      <w:ind w:left="720"/>
      <w:contextualSpacing/>
    </w:pPr>
    <w:rPr>
      <w:rFonts w:ascii="Times New Roman" w:eastAsia="Times New Roman" w:hAnsi="Times New Roman" w:cs="Times New Roman"/>
      <w:kern w:val="0"/>
      <w:lang w:eastAsia="ar-SA" w:bidi="ar-SA"/>
    </w:rPr>
  </w:style>
  <w:style w:type="character" w:customStyle="1" w:styleId="author">
    <w:name w:val="author"/>
    <w:basedOn w:val="a0"/>
  </w:style>
  <w:style w:type="character" w:customStyle="1" w:styleId="a-size-extra-large">
    <w:name w:val="a-size-extra-large"/>
    <w:basedOn w:val="a0"/>
  </w:style>
  <w:style w:type="paragraph" w:customStyle="1" w:styleId="TableParagraph">
    <w:name w:val="Table Paragraph"/>
    <w:basedOn w:val="a"/>
    <w:uiPriority w:val="1"/>
    <w:qFormat/>
    <w:pPr>
      <w:suppressAutoHyphens w:val="0"/>
      <w:autoSpaceDE w:val="0"/>
      <w:autoSpaceDN w:val="0"/>
      <w:ind w:left="107"/>
    </w:pPr>
    <w:rPr>
      <w:rFonts w:ascii="Times New Roman" w:eastAsia="Times New Roman" w:hAnsi="Times New Roman" w:cs="Times New Roman"/>
      <w:kern w:val="0"/>
      <w:sz w:val="22"/>
      <w:szCs w:val="22"/>
      <w:lang w:eastAsia="uk-UA" w:bidi="uk-UA"/>
    </w:rPr>
  </w:style>
  <w:style w:type="character" w:customStyle="1" w:styleId="1">
    <w:name w:val="Текст сноски Знак1"/>
    <w:semiHidden/>
    <w:locked/>
    <w:rPr>
      <w:lang w:val="zh-CN" w:eastAsia="en-US"/>
    </w:rPr>
  </w:style>
  <w:style w:type="paragraph" w:customStyle="1" w:styleId="Default">
    <w:name w:val="Default"/>
    <w:rsid w:val="001521BF"/>
    <w:pPr>
      <w:autoSpaceDE w:val="0"/>
      <w:autoSpaceDN w:val="0"/>
      <w:adjustRightInd w:val="0"/>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048687">
      <w:bodyDiv w:val="1"/>
      <w:marLeft w:val="0"/>
      <w:marRight w:val="0"/>
      <w:marTop w:val="0"/>
      <w:marBottom w:val="0"/>
      <w:divBdr>
        <w:top w:val="none" w:sz="0" w:space="0" w:color="auto"/>
        <w:left w:val="none" w:sz="0" w:space="0" w:color="auto"/>
        <w:bottom w:val="none" w:sz="0" w:space="0" w:color="auto"/>
        <w:right w:val="none" w:sz="0" w:space="0" w:color="auto"/>
      </w:divBdr>
    </w:div>
    <w:div w:id="757141682">
      <w:bodyDiv w:val="1"/>
      <w:marLeft w:val="0"/>
      <w:marRight w:val="0"/>
      <w:marTop w:val="0"/>
      <w:marBottom w:val="0"/>
      <w:divBdr>
        <w:top w:val="none" w:sz="0" w:space="0" w:color="auto"/>
        <w:left w:val="none" w:sz="0" w:space="0" w:color="auto"/>
        <w:bottom w:val="none" w:sz="0" w:space="0" w:color="auto"/>
        <w:right w:val="none" w:sz="0" w:space="0" w:color="auto"/>
      </w:divBdr>
      <w:divsChild>
        <w:div w:id="1286156903">
          <w:marLeft w:val="0"/>
          <w:marRight w:val="0"/>
          <w:marTop w:val="0"/>
          <w:marBottom w:val="0"/>
          <w:divBdr>
            <w:top w:val="none" w:sz="0" w:space="0" w:color="auto"/>
            <w:left w:val="none" w:sz="0" w:space="0" w:color="auto"/>
            <w:bottom w:val="none" w:sz="0" w:space="0" w:color="auto"/>
            <w:right w:val="none" w:sz="0" w:space="0" w:color="auto"/>
          </w:divBdr>
          <w:divsChild>
            <w:div w:id="184288478">
              <w:marLeft w:val="0"/>
              <w:marRight w:val="0"/>
              <w:marTop w:val="0"/>
              <w:marBottom w:val="0"/>
              <w:divBdr>
                <w:top w:val="none" w:sz="0" w:space="0" w:color="auto"/>
                <w:left w:val="none" w:sz="0" w:space="0" w:color="auto"/>
                <w:bottom w:val="none" w:sz="0" w:space="0" w:color="auto"/>
                <w:right w:val="none" w:sz="0" w:space="0" w:color="auto"/>
              </w:divBdr>
              <w:divsChild>
                <w:div w:id="391972568">
                  <w:marLeft w:val="0"/>
                  <w:marRight w:val="0"/>
                  <w:marTop w:val="0"/>
                  <w:marBottom w:val="0"/>
                  <w:divBdr>
                    <w:top w:val="none" w:sz="0" w:space="0" w:color="auto"/>
                    <w:left w:val="none" w:sz="0" w:space="0" w:color="auto"/>
                    <w:bottom w:val="none" w:sz="0" w:space="0" w:color="auto"/>
                    <w:right w:val="none" w:sz="0" w:space="0" w:color="auto"/>
                  </w:divBdr>
                  <w:divsChild>
                    <w:div w:id="207692192">
                      <w:marLeft w:val="0"/>
                      <w:marRight w:val="0"/>
                      <w:marTop w:val="0"/>
                      <w:marBottom w:val="0"/>
                      <w:divBdr>
                        <w:top w:val="none" w:sz="0" w:space="0" w:color="auto"/>
                        <w:left w:val="none" w:sz="0" w:space="0" w:color="auto"/>
                        <w:bottom w:val="none" w:sz="0" w:space="0" w:color="auto"/>
                        <w:right w:val="none" w:sz="0" w:space="0" w:color="auto"/>
                      </w:divBdr>
                      <w:divsChild>
                        <w:div w:id="1625772949">
                          <w:marLeft w:val="0"/>
                          <w:marRight w:val="0"/>
                          <w:marTop w:val="0"/>
                          <w:marBottom w:val="0"/>
                          <w:divBdr>
                            <w:top w:val="none" w:sz="0" w:space="0" w:color="auto"/>
                            <w:left w:val="none" w:sz="0" w:space="0" w:color="auto"/>
                            <w:bottom w:val="none" w:sz="0" w:space="0" w:color="auto"/>
                            <w:right w:val="none" w:sz="0" w:space="0" w:color="auto"/>
                          </w:divBdr>
                          <w:divsChild>
                            <w:div w:id="392849104">
                              <w:marLeft w:val="0"/>
                              <w:marRight w:val="0"/>
                              <w:marTop w:val="0"/>
                              <w:marBottom w:val="0"/>
                              <w:divBdr>
                                <w:top w:val="none" w:sz="0" w:space="0" w:color="auto"/>
                                <w:left w:val="none" w:sz="0" w:space="0" w:color="auto"/>
                                <w:bottom w:val="none" w:sz="0" w:space="0" w:color="auto"/>
                                <w:right w:val="none" w:sz="0" w:space="0" w:color="auto"/>
                              </w:divBdr>
                              <w:divsChild>
                                <w:div w:id="1547454082">
                                  <w:marLeft w:val="0"/>
                                  <w:marRight w:val="0"/>
                                  <w:marTop w:val="0"/>
                                  <w:marBottom w:val="0"/>
                                  <w:divBdr>
                                    <w:top w:val="none" w:sz="0" w:space="0" w:color="auto"/>
                                    <w:left w:val="none" w:sz="0" w:space="0" w:color="auto"/>
                                    <w:bottom w:val="none" w:sz="0" w:space="0" w:color="auto"/>
                                    <w:right w:val="none" w:sz="0" w:space="0" w:color="auto"/>
                                  </w:divBdr>
                                  <w:divsChild>
                                    <w:div w:id="136919120">
                                      <w:marLeft w:val="0"/>
                                      <w:marRight w:val="0"/>
                                      <w:marTop w:val="0"/>
                                      <w:marBottom w:val="0"/>
                                      <w:divBdr>
                                        <w:top w:val="none" w:sz="0" w:space="0" w:color="auto"/>
                                        <w:left w:val="none" w:sz="0" w:space="0" w:color="auto"/>
                                        <w:bottom w:val="none" w:sz="0" w:space="0" w:color="auto"/>
                                        <w:right w:val="none" w:sz="0" w:space="0" w:color="auto"/>
                                      </w:divBdr>
                                      <w:divsChild>
                                        <w:div w:id="1237665790">
                                          <w:marLeft w:val="0"/>
                                          <w:marRight w:val="0"/>
                                          <w:marTop w:val="0"/>
                                          <w:marBottom w:val="0"/>
                                          <w:divBdr>
                                            <w:top w:val="none" w:sz="0" w:space="0" w:color="auto"/>
                                            <w:left w:val="none" w:sz="0" w:space="0" w:color="auto"/>
                                            <w:bottom w:val="none" w:sz="0" w:space="0" w:color="auto"/>
                                            <w:right w:val="none" w:sz="0" w:space="0" w:color="auto"/>
                                          </w:divBdr>
                                          <w:divsChild>
                                            <w:div w:id="1693606003">
                                              <w:marLeft w:val="0"/>
                                              <w:marRight w:val="0"/>
                                              <w:marTop w:val="0"/>
                                              <w:marBottom w:val="0"/>
                                              <w:divBdr>
                                                <w:top w:val="none" w:sz="0" w:space="0" w:color="auto"/>
                                                <w:left w:val="none" w:sz="0" w:space="0" w:color="auto"/>
                                                <w:bottom w:val="none" w:sz="0" w:space="0" w:color="auto"/>
                                                <w:right w:val="none" w:sz="0" w:space="0" w:color="auto"/>
                                              </w:divBdr>
                                              <w:divsChild>
                                                <w:div w:id="114298927">
                                                  <w:marLeft w:val="0"/>
                                                  <w:marRight w:val="0"/>
                                                  <w:marTop w:val="0"/>
                                                  <w:marBottom w:val="0"/>
                                                  <w:divBdr>
                                                    <w:top w:val="none" w:sz="0" w:space="0" w:color="auto"/>
                                                    <w:left w:val="none" w:sz="0" w:space="0" w:color="auto"/>
                                                    <w:bottom w:val="none" w:sz="0" w:space="0" w:color="auto"/>
                                                    <w:right w:val="none" w:sz="0" w:space="0" w:color="auto"/>
                                                  </w:divBdr>
                                                  <w:divsChild>
                                                    <w:div w:id="132003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20http://ebooks.znu.edu.ua/files/Bibliobooks/Inshi60/0044261.pdf" TargetMode="External"/><Relationship Id="rId18" Type="http://schemas.openxmlformats.org/officeDocument/2006/relationships/hyperlink" Target="mailto:grechnevamarina@gmail.com" TargetMode="External"/><Relationship Id="rId26" Type="http://schemas.openxmlformats.org/officeDocument/2006/relationships/hyperlink" Target="mailto:v_banakh@znu.edu.ua" TargetMode="External"/><Relationship Id="rId3" Type="http://schemas.openxmlformats.org/officeDocument/2006/relationships/styles" Target="styles.xml"/><Relationship Id="rId21" Type="http://schemas.openxmlformats.org/officeDocument/2006/relationships/hyperlink" Target="https://tinyurl.com/y9pkmmp5" TargetMode="External"/><Relationship Id="rId34"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ebooks.znu.edu.ua/files/Bibliobooks/Inshi59/0043305.pdf" TargetMode="External"/><Relationship Id="rId17" Type="http://schemas.openxmlformats.org/officeDocument/2006/relationships/hyperlink" Target="http://ebooks.znu.edu.ua/files/Bibliobooks/Inshi20/0016741.pdf" TargetMode="External"/><Relationship Id="rId25" Type="http://schemas.openxmlformats.org/officeDocument/2006/relationships/hyperlink" Target="https://tinyurl.com/y9r5dpwh"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ebooks.znu.edu.ua/files/Bibliobooks/Inshi28/0021473.pdf"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oodle.znu.edu.ua/course/view.php?id=13000" TargetMode="External"/><Relationship Id="rId24" Type="http://schemas.openxmlformats.org/officeDocument/2006/relationships/hyperlink" Target="https://tinyurl.com/yd6bq6p9" TargetMode="External"/><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ebooks.znu.edu.ua/files/Bibliobooks/Inshi31/0025289.pdf" TargetMode="External"/><Relationship Id="rId23" Type="http://schemas.openxmlformats.org/officeDocument/2006/relationships/hyperlink" Target="https://tinyurl.com/57wha734" TargetMode="External"/><Relationship Id="rId28" Type="http://schemas.openxmlformats.org/officeDocument/2006/relationships/hyperlink" Target="http://library.znu.edu.ua" TargetMode="External"/><Relationship Id="rId36" Type="http://schemas.openxmlformats.org/officeDocument/2006/relationships/theme" Target="theme/theme1.xml"/><Relationship Id="rId10" Type="http://schemas.openxmlformats.org/officeDocument/2006/relationships/hyperlink" Target="https://moodle.znu.edu.ua/course/view.php?id=4598" TargetMode="External"/><Relationship Id="rId19" Type="http://schemas.openxmlformats.org/officeDocument/2006/relationships/hyperlink" Target="https://tinyurl.com/yckze4jd"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moodle.znu.edu.ua/course/view.php?id=14927" TargetMode="External"/><Relationship Id="rId14" Type="http://schemas.openxmlformats.org/officeDocument/2006/relationships/hyperlink" Target="http://ebooks.znu.edu.ua/files/Bibliobooks/Inshi31/0025860/"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header" Target="header2.xml"/><Relationship Id="rId35"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931C0-0D1C-4DA6-9C61-138E9F6B76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1</Pages>
  <Words>4172</Words>
  <Characters>23783</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27900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Марина</cp:lastModifiedBy>
  <cp:revision>25</cp:revision>
  <cp:lastPrinted>2024-08-30T08:26:00Z</cp:lastPrinted>
  <dcterms:created xsi:type="dcterms:W3CDTF">2024-08-22T20:06:00Z</dcterms:created>
  <dcterms:modified xsi:type="dcterms:W3CDTF">2025-10-22T18:18:00Z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61624782A5AB49A7977EFF305035F2B4_12</vt:lpwstr>
  </property>
</Properties>
</file>