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07B" w:rsidRDefault="00A5207B" w:rsidP="00A5207B">
      <w:pPr>
        <w:pStyle w:val="ad"/>
      </w:pPr>
      <w:r>
        <w:rPr>
          <w:noProof/>
        </w:rPr>
        <w:drawing>
          <wp:inline distT="0" distB="0" distL="0" distR="0">
            <wp:extent cx="6624320" cy="8480168"/>
            <wp:effectExtent l="19050" t="0" r="5080" b="0"/>
            <wp:docPr id="11" name="Рисунок 11" descr="C:\Users\Admin\Desktop\Силабуси_24М\Без титулок. Силабуси бакалаврів 2025-2026 рр\Титульні листи силабусів\Сценічна мова. 7 семестр. Бакалаври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Desktop\Силабуси_24М\Без титулок. Силабуси бакалаврів 2025-2026 рр\Титульні листи силабусів\Сценічна мова. 7 семестр. Бакалаври.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0000" contrast="40000"/>
                    </a:blip>
                    <a:srcRect t="70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4320" cy="8480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132B" w:rsidRDefault="00C6132B" w:rsidP="00C6132B">
      <w:pPr>
        <w:sectPr w:rsidR="00C6132B" w:rsidSect="00C6132B">
          <w:headerReference w:type="default" r:id="rId8"/>
          <w:pgSz w:w="11910" w:h="16840"/>
          <w:pgMar w:top="1280" w:right="260" w:bottom="280" w:left="1400" w:header="117" w:footer="0" w:gutter="0"/>
          <w:pgNumType w:start="1"/>
          <w:cols w:space="720"/>
        </w:sectPr>
      </w:pPr>
    </w:p>
    <w:p w:rsidR="00C6132B" w:rsidRDefault="00C6132B" w:rsidP="00C6132B">
      <w:pPr>
        <w:spacing w:before="84"/>
        <w:ind w:left="299"/>
        <w:rPr>
          <w:b/>
          <w:sz w:val="24"/>
        </w:rPr>
      </w:pPr>
      <w:r>
        <w:rPr>
          <w:b/>
          <w:sz w:val="24"/>
        </w:rPr>
        <w:lastRenderedPageBreak/>
        <w:t>Зв`язок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з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викладачем</w:t>
      </w:r>
      <w:r>
        <w:rPr>
          <w:b/>
          <w:spacing w:val="-2"/>
          <w:sz w:val="24"/>
        </w:rPr>
        <w:t>:</w:t>
      </w:r>
    </w:p>
    <w:p w:rsidR="00C6132B" w:rsidRPr="00A5207B" w:rsidRDefault="00C6132B" w:rsidP="00C6132B">
      <w:pPr>
        <w:spacing w:before="3" w:line="275" w:lineRule="exact"/>
        <w:ind w:left="299"/>
        <w:rPr>
          <w:b/>
          <w:sz w:val="24"/>
        </w:rPr>
      </w:pPr>
      <w:r>
        <w:rPr>
          <w:b/>
          <w:spacing w:val="-2"/>
          <w:sz w:val="24"/>
        </w:rPr>
        <w:t>E-</w:t>
      </w:r>
      <w:proofErr w:type="spellStart"/>
      <w:r>
        <w:rPr>
          <w:b/>
          <w:spacing w:val="-2"/>
          <w:sz w:val="24"/>
        </w:rPr>
        <w:t>mail</w:t>
      </w:r>
      <w:proofErr w:type="spellEnd"/>
      <w:r>
        <w:rPr>
          <w:b/>
          <w:spacing w:val="-2"/>
          <w:sz w:val="24"/>
        </w:rPr>
        <w:t>:</w:t>
      </w:r>
      <w:r w:rsidRPr="00A5207B">
        <w:rPr>
          <w:b/>
          <w:spacing w:val="-2"/>
          <w:sz w:val="24"/>
        </w:rPr>
        <w:t xml:space="preserve"> </w:t>
      </w:r>
      <w:proofErr w:type="spellStart"/>
      <w:r>
        <w:rPr>
          <w:b/>
          <w:spacing w:val="-2"/>
          <w:sz w:val="24"/>
          <w:lang w:val="en-US"/>
        </w:rPr>
        <w:t>stadnichenko</w:t>
      </w:r>
      <w:proofErr w:type="spellEnd"/>
      <w:r w:rsidRPr="00A5207B">
        <w:rPr>
          <w:b/>
          <w:spacing w:val="-2"/>
          <w:sz w:val="24"/>
        </w:rPr>
        <w:t>.</w:t>
      </w:r>
      <w:proofErr w:type="spellStart"/>
      <w:r>
        <w:rPr>
          <w:b/>
          <w:spacing w:val="-2"/>
          <w:sz w:val="24"/>
          <w:lang w:val="en-US"/>
        </w:rPr>
        <w:t>nadejda</w:t>
      </w:r>
      <w:proofErr w:type="spellEnd"/>
      <w:r w:rsidRPr="00A5207B">
        <w:rPr>
          <w:b/>
          <w:spacing w:val="-2"/>
          <w:sz w:val="24"/>
        </w:rPr>
        <w:t>@</w:t>
      </w:r>
      <w:proofErr w:type="spellStart"/>
      <w:r>
        <w:rPr>
          <w:b/>
          <w:spacing w:val="-2"/>
          <w:sz w:val="24"/>
          <w:lang w:val="en-US"/>
        </w:rPr>
        <w:t>gmail</w:t>
      </w:r>
      <w:proofErr w:type="spellEnd"/>
      <w:r w:rsidRPr="00A5207B">
        <w:rPr>
          <w:b/>
          <w:spacing w:val="-2"/>
          <w:sz w:val="24"/>
        </w:rPr>
        <w:t>.</w:t>
      </w:r>
      <w:r>
        <w:rPr>
          <w:b/>
          <w:spacing w:val="-2"/>
          <w:sz w:val="24"/>
          <w:lang w:val="en-US"/>
        </w:rPr>
        <w:t>com</w:t>
      </w:r>
    </w:p>
    <w:p w:rsidR="00E9002D" w:rsidRDefault="00C6132B" w:rsidP="00E9002D">
      <w:r w:rsidRPr="00A5207B">
        <w:rPr>
          <w:b/>
          <w:sz w:val="24"/>
        </w:rPr>
        <w:t xml:space="preserve">     </w:t>
      </w:r>
      <w:proofErr w:type="spellStart"/>
      <w:r>
        <w:rPr>
          <w:b/>
          <w:sz w:val="24"/>
        </w:rPr>
        <w:t>Сезн</w:t>
      </w:r>
      <w:proofErr w:type="spellEnd"/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ЗНУ</w:t>
      </w:r>
      <w:r>
        <w:rPr>
          <w:b/>
          <w:spacing w:val="5"/>
          <w:sz w:val="24"/>
        </w:rPr>
        <w:t xml:space="preserve"> </w:t>
      </w:r>
      <w:r>
        <w:rPr>
          <w:b/>
          <w:spacing w:val="-2"/>
          <w:sz w:val="24"/>
        </w:rPr>
        <w:t>повідомлення:</w:t>
      </w:r>
      <w:r w:rsidRPr="00D071CE">
        <w:t xml:space="preserve"> </w:t>
      </w:r>
      <w:hyperlink r:id="rId9" w:history="1">
        <w:r w:rsidR="00E9002D" w:rsidRPr="00403025">
          <w:rPr>
            <w:rStyle w:val="a6"/>
          </w:rPr>
          <w:t>https://moodle.znu.edu.ua/course/view.php?id=14344</w:t>
        </w:r>
      </w:hyperlink>
    </w:p>
    <w:p w:rsidR="00C6132B" w:rsidRDefault="00E9002D" w:rsidP="00E9002D">
      <w:pPr>
        <w:rPr>
          <w:b/>
          <w:sz w:val="24"/>
        </w:rPr>
      </w:pPr>
      <w:r>
        <w:t xml:space="preserve">     </w:t>
      </w:r>
      <w:r w:rsidR="00C6132B">
        <w:rPr>
          <w:b/>
          <w:spacing w:val="-2"/>
          <w:sz w:val="24"/>
        </w:rPr>
        <w:t>Телефон: 066 050 17 37</w:t>
      </w:r>
    </w:p>
    <w:p w:rsidR="00C6132B" w:rsidRDefault="00C6132B" w:rsidP="00C6132B">
      <w:pPr>
        <w:spacing w:line="275" w:lineRule="exact"/>
        <w:ind w:left="299"/>
        <w:rPr>
          <w:i/>
        </w:rPr>
      </w:pPr>
      <w:r>
        <w:rPr>
          <w:b/>
          <w:sz w:val="24"/>
        </w:rPr>
        <w:t>Інші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засоби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зв’язку:</w:t>
      </w:r>
      <w:r>
        <w:rPr>
          <w:b/>
          <w:spacing w:val="-9"/>
          <w:sz w:val="24"/>
        </w:rPr>
        <w:t xml:space="preserve"> </w:t>
      </w:r>
      <w:r w:rsidRPr="00D071CE">
        <w:rPr>
          <w:spacing w:val="-9"/>
          <w:sz w:val="24"/>
          <w:lang w:val="en-US"/>
        </w:rPr>
        <w:t>Zoom</w:t>
      </w:r>
      <w:r>
        <w:rPr>
          <w:b/>
          <w:spacing w:val="-9"/>
          <w:sz w:val="24"/>
        </w:rPr>
        <w:t xml:space="preserve">, </w:t>
      </w:r>
      <w:proofErr w:type="spellStart"/>
      <w:r w:rsidRPr="00D071CE">
        <w:t>Viber</w:t>
      </w:r>
      <w:proofErr w:type="spellEnd"/>
      <w:r>
        <w:t xml:space="preserve">, </w:t>
      </w:r>
      <w:proofErr w:type="spellStart"/>
      <w:r w:rsidRPr="00D071CE">
        <w:t>Telegram</w:t>
      </w:r>
      <w:proofErr w:type="spellEnd"/>
    </w:p>
    <w:p w:rsidR="00C6132B" w:rsidRDefault="00C6132B" w:rsidP="00C6132B">
      <w:pPr>
        <w:spacing w:before="3"/>
        <w:ind w:left="299"/>
        <w:rPr>
          <w:i/>
        </w:rPr>
      </w:pPr>
      <w:r>
        <w:rPr>
          <w:b/>
          <w:sz w:val="24"/>
        </w:rPr>
        <w:t>Кафедра:</w:t>
      </w:r>
      <w:r>
        <w:rPr>
          <w:b/>
          <w:spacing w:val="-7"/>
          <w:sz w:val="24"/>
        </w:rPr>
        <w:t xml:space="preserve"> акторської майстерності, корпус №8 ЗНУ</w:t>
      </w:r>
    </w:p>
    <w:p w:rsidR="00C6132B" w:rsidRDefault="00C6132B" w:rsidP="00C6132B">
      <w:pPr>
        <w:pStyle w:val="a3"/>
        <w:rPr>
          <w:i/>
          <w:sz w:val="22"/>
        </w:rPr>
      </w:pPr>
    </w:p>
    <w:p w:rsidR="00C6132B" w:rsidRDefault="00C6132B" w:rsidP="00C6132B">
      <w:pPr>
        <w:pStyle w:val="a3"/>
        <w:spacing w:before="92"/>
        <w:rPr>
          <w:i/>
          <w:sz w:val="22"/>
        </w:rPr>
      </w:pPr>
    </w:p>
    <w:p w:rsidR="00C6132B" w:rsidRPr="005A7EC0" w:rsidRDefault="00C6132B" w:rsidP="00C6132B">
      <w:pPr>
        <w:pStyle w:val="1"/>
        <w:numPr>
          <w:ilvl w:val="0"/>
          <w:numId w:val="1"/>
        </w:numPr>
        <w:tabs>
          <w:tab w:val="left" w:pos="3549"/>
        </w:tabs>
        <w:ind w:left="3549" w:hanging="282"/>
        <w:jc w:val="left"/>
      </w:pPr>
      <w:r>
        <w:t>Опис</w:t>
      </w:r>
      <w:r>
        <w:rPr>
          <w:spacing w:val="-12"/>
        </w:rPr>
        <w:t xml:space="preserve"> </w:t>
      </w:r>
      <w:r>
        <w:t>навчальної</w:t>
      </w:r>
      <w:r>
        <w:rPr>
          <w:spacing w:val="-12"/>
        </w:rPr>
        <w:t xml:space="preserve"> </w:t>
      </w:r>
      <w:r>
        <w:rPr>
          <w:spacing w:val="-2"/>
        </w:rPr>
        <w:t>дисципліни</w:t>
      </w:r>
    </w:p>
    <w:p w:rsidR="00C6132B" w:rsidRDefault="00C6132B" w:rsidP="00C6132B">
      <w:pPr>
        <w:pStyle w:val="1"/>
        <w:tabs>
          <w:tab w:val="left" w:pos="3549"/>
        </w:tabs>
        <w:ind w:left="3549" w:firstLine="0"/>
        <w:jc w:val="right"/>
      </w:pPr>
    </w:p>
    <w:p w:rsidR="00F62B55" w:rsidRDefault="00F62B55" w:rsidP="00F62B55">
      <w:pPr>
        <w:widowControl/>
        <w:suppressAutoHyphens/>
        <w:autoSpaceDE/>
        <w:autoSpaceDN/>
        <w:ind w:firstLine="360"/>
        <w:jc w:val="both"/>
        <w:rPr>
          <w:sz w:val="24"/>
          <w:szCs w:val="24"/>
          <w:lang w:eastAsia="ar-SA"/>
        </w:rPr>
      </w:pPr>
      <w:r w:rsidRPr="00F62B55">
        <w:rPr>
          <w:bCs/>
          <w:sz w:val="24"/>
          <w:szCs w:val="24"/>
          <w:lang w:eastAsia="ar-SA"/>
        </w:rPr>
        <w:t xml:space="preserve">Метою викладання дисципліни </w:t>
      </w:r>
      <w:r w:rsidRPr="00F62B55">
        <w:rPr>
          <w:rFonts w:asciiTheme="minorHAnsi" w:eastAsiaTheme="minorHAnsi" w:hAnsiTheme="minorHAnsi" w:cstheme="minorBidi"/>
          <w:sz w:val="24"/>
          <w:szCs w:val="24"/>
        </w:rPr>
        <w:t>«</w:t>
      </w:r>
      <w:r w:rsidRPr="00F62B55">
        <w:rPr>
          <w:sz w:val="24"/>
          <w:szCs w:val="24"/>
          <w:lang w:eastAsia="ar-SA"/>
        </w:rPr>
        <w:t>Сценічна мова</w:t>
      </w:r>
      <w:r w:rsidRPr="00F62B55">
        <w:rPr>
          <w:rFonts w:asciiTheme="minorHAnsi" w:eastAsiaTheme="minorHAnsi" w:hAnsiTheme="minorHAnsi" w:cstheme="minorBidi"/>
          <w:sz w:val="24"/>
          <w:szCs w:val="24"/>
        </w:rPr>
        <w:t>»</w:t>
      </w:r>
      <w:r w:rsidRPr="00F62B55">
        <w:rPr>
          <w:bCs/>
          <w:sz w:val="24"/>
          <w:szCs w:val="24"/>
          <w:lang w:eastAsia="ar-SA"/>
        </w:rPr>
        <w:t xml:space="preserve"> </w:t>
      </w:r>
      <w:r w:rsidRPr="00F62B55">
        <w:rPr>
          <w:sz w:val="24"/>
          <w:szCs w:val="24"/>
          <w:lang w:eastAsia="ar-SA"/>
        </w:rPr>
        <w:t xml:space="preserve">є: підготовка </w:t>
      </w:r>
      <w:r w:rsidRPr="00F62B55">
        <w:rPr>
          <w:bCs/>
          <w:sz w:val="24"/>
          <w:szCs w:val="24"/>
          <w:lang w:eastAsia="ar-SA"/>
        </w:rPr>
        <w:t xml:space="preserve">студентів до майбутньої професійної діяльності шляхом формування </w:t>
      </w:r>
      <w:r w:rsidRPr="00F62B55">
        <w:rPr>
          <w:sz w:val="24"/>
          <w:szCs w:val="24"/>
          <w:lang w:eastAsia="ar-SA"/>
        </w:rPr>
        <w:t>вмінь та навичок професійного спілкування актора з використанням вербальних та невербальних засобів.</w:t>
      </w:r>
      <w:r>
        <w:rPr>
          <w:sz w:val="24"/>
          <w:szCs w:val="24"/>
          <w:lang w:eastAsia="ar-SA"/>
        </w:rPr>
        <w:t xml:space="preserve"> </w:t>
      </w:r>
      <w:r w:rsidRPr="00F62B55">
        <w:rPr>
          <w:rFonts w:eastAsiaTheme="minorHAnsi"/>
          <w:sz w:val="24"/>
          <w:szCs w:val="24"/>
        </w:rPr>
        <w:t xml:space="preserve">Основними </w:t>
      </w:r>
      <w:r w:rsidRPr="00F62B55">
        <w:rPr>
          <w:rFonts w:eastAsiaTheme="minorHAnsi"/>
          <w:bCs/>
          <w:sz w:val="24"/>
          <w:szCs w:val="24"/>
        </w:rPr>
        <w:t>завданнями</w:t>
      </w:r>
      <w:r w:rsidRPr="00F62B55">
        <w:rPr>
          <w:rFonts w:eastAsiaTheme="minorHAnsi"/>
          <w:sz w:val="24"/>
          <w:szCs w:val="24"/>
        </w:rPr>
        <w:t xml:space="preserve"> викладання дисципліни </w:t>
      </w:r>
      <w:r w:rsidRPr="00F62B55">
        <w:rPr>
          <w:rFonts w:asciiTheme="minorHAnsi" w:eastAsiaTheme="minorHAnsi" w:hAnsiTheme="minorHAnsi" w:cstheme="minorBidi"/>
          <w:sz w:val="24"/>
          <w:szCs w:val="24"/>
        </w:rPr>
        <w:t>«</w:t>
      </w:r>
      <w:r w:rsidRPr="00F62B55">
        <w:rPr>
          <w:rFonts w:eastAsiaTheme="minorHAnsi"/>
          <w:sz w:val="24"/>
          <w:szCs w:val="24"/>
        </w:rPr>
        <w:t>Сценічна мова</w:t>
      </w:r>
      <w:r w:rsidRPr="00F62B55">
        <w:rPr>
          <w:rFonts w:asciiTheme="minorHAnsi" w:eastAsiaTheme="minorHAnsi" w:hAnsiTheme="minorHAnsi" w:cstheme="minorBidi"/>
          <w:sz w:val="24"/>
          <w:szCs w:val="24"/>
        </w:rPr>
        <w:t>»</w:t>
      </w:r>
      <w:r w:rsidRPr="00F62B55">
        <w:rPr>
          <w:rFonts w:eastAsiaTheme="minorHAnsi"/>
          <w:sz w:val="24"/>
          <w:szCs w:val="24"/>
        </w:rPr>
        <w:t xml:space="preserve"> є</w:t>
      </w:r>
      <w:r>
        <w:rPr>
          <w:rFonts w:eastAsiaTheme="minorHAnsi"/>
          <w:sz w:val="24"/>
          <w:szCs w:val="24"/>
        </w:rPr>
        <w:t xml:space="preserve"> </w:t>
      </w:r>
      <w:r w:rsidRPr="00F62B55">
        <w:rPr>
          <w:sz w:val="24"/>
          <w:szCs w:val="24"/>
          <w:lang w:eastAsia="ar-SA"/>
        </w:rPr>
        <w:t>допомога в усвідомленні студентами значення слова як засобу професійного спілкування актора в контексті становлення та розвитку мистецтва театру;</w:t>
      </w:r>
      <w:r>
        <w:rPr>
          <w:sz w:val="24"/>
          <w:szCs w:val="24"/>
          <w:lang w:eastAsia="ar-SA"/>
        </w:rPr>
        <w:t xml:space="preserve"> </w:t>
      </w:r>
      <w:r w:rsidRPr="00F62B55">
        <w:rPr>
          <w:sz w:val="24"/>
          <w:szCs w:val="24"/>
          <w:lang w:eastAsia="ar-SA"/>
        </w:rPr>
        <w:t>виявлення та вдосконалення голосових і психофізичних якостей кожного студента; створення сприятливих організаційно-педагогічних умов для формування мовно-голосових і психофізичних якостей кожного студента; сприяння засвоєнню теоретичних основ мистецтва сценічного мовлення;</w:t>
      </w:r>
      <w:r>
        <w:rPr>
          <w:sz w:val="24"/>
          <w:szCs w:val="24"/>
          <w:lang w:eastAsia="ar-SA"/>
        </w:rPr>
        <w:t xml:space="preserve"> </w:t>
      </w:r>
      <w:r w:rsidRPr="00F62B55">
        <w:rPr>
          <w:sz w:val="24"/>
          <w:szCs w:val="24"/>
          <w:lang w:eastAsia="ar-SA"/>
        </w:rPr>
        <w:t>допомога в оволодінні внутрішньою та зовнішньою технікою словесної дії як одним з основних елементів акторської майстерності; - напрацювання технічних навичок виконання вправ мовно-голосового, психофізичного та етюдного тренінгу;</w:t>
      </w:r>
      <w:r>
        <w:rPr>
          <w:sz w:val="24"/>
          <w:szCs w:val="24"/>
          <w:lang w:eastAsia="ar-SA"/>
        </w:rPr>
        <w:t xml:space="preserve"> </w:t>
      </w:r>
      <w:r w:rsidRPr="00F62B55">
        <w:rPr>
          <w:sz w:val="24"/>
          <w:szCs w:val="24"/>
          <w:lang w:eastAsia="ar-SA"/>
        </w:rPr>
        <w:t>напрацювання вміння застосовувати на практиці вмінь та навичок, набутих на заняттях з дисципліни «Сценічна мова» як засобів професійного спілкування у процесі сценічної взаємодії;</w:t>
      </w:r>
      <w:r>
        <w:rPr>
          <w:sz w:val="24"/>
          <w:szCs w:val="24"/>
          <w:lang w:eastAsia="ar-SA"/>
        </w:rPr>
        <w:t xml:space="preserve"> </w:t>
      </w:r>
      <w:r w:rsidRPr="00F62B55">
        <w:rPr>
          <w:sz w:val="24"/>
          <w:szCs w:val="24"/>
          <w:lang w:eastAsia="ar-SA"/>
        </w:rPr>
        <w:t xml:space="preserve">формування естетичного смаку та виконавської культури майбутнього актора; допомога в опануванні широкого спектру засобів художньої виразності та використання їх у процесі професійного спілкування за допомогою слова; </w:t>
      </w:r>
      <w:r w:rsidRPr="00F62B55">
        <w:rPr>
          <w:sz w:val="24"/>
          <w:szCs w:val="24"/>
          <w:lang w:eastAsia="uk-UA"/>
        </w:rPr>
        <w:t>формування</w:t>
      </w:r>
      <w:r w:rsidRPr="00F62B55">
        <w:rPr>
          <w:sz w:val="24"/>
          <w:szCs w:val="24"/>
          <w:lang w:eastAsia="ar-SA"/>
        </w:rPr>
        <w:t xml:space="preserve"> навичок розкривати авторський задум та логічно, психологічно виправдано доносити його через текст драматичного твору</w:t>
      </w:r>
      <w:r>
        <w:rPr>
          <w:sz w:val="24"/>
          <w:szCs w:val="24"/>
          <w:lang w:eastAsia="ar-SA"/>
        </w:rPr>
        <w:t xml:space="preserve">. </w:t>
      </w:r>
    </w:p>
    <w:p w:rsidR="00F62B55" w:rsidRPr="00F62B55" w:rsidRDefault="00F62B55" w:rsidP="00F62B55">
      <w:pPr>
        <w:widowControl/>
        <w:suppressAutoHyphens/>
        <w:autoSpaceDE/>
        <w:autoSpaceDN/>
        <w:ind w:firstLine="360"/>
        <w:jc w:val="both"/>
        <w:rPr>
          <w:sz w:val="24"/>
          <w:szCs w:val="24"/>
          <w:lang w:eastAsia="ar-SA"/>
        </w:rPr>
      </w:pPr>
      <w:r w:rsidRPr="00F62B55">
        <w:rPr>
          <w:sz w:val="24"/>
          <w:szCs w:val="24"/>
          <w:lang w:eastAsia="ar-SA"/>
        </w:rPr>
        <w:t xml:space="preserve">У результаті вивчення навчальної дисципліни студент повинен </w:t>
      </w:r>
      <w:r>
        <w:rPr>
          <w:sz w:val="24"/>
          <w:szCs w:val="24"/>
          <w:lang w:eastAsia="ar-SA"/>
        </w:rPr>
        <w:t xml:space="preserve">знати </w:t>
      </w:r>
      <w:r w:rsidRPr="00F62B55">
        <w:rPr>
          <w:sz w:val="24"/>
          <w:szCs w:val="24"/>
          <w:lang w:eastAsia="uk-UA"/>
        </w:rPr>
        <w:t>сутність основних понять дисципліни «Сценічна мова» («словесна дія», «розмовний слух», «голосовий діапазон» тощо);</w:t>
      </w:r>
      <w:r>
        <w:rPr>
          <w:sz w:val="24"/>
          <w:szCs w:val="24"/>
          <w:lang w:eastAsia="uk-UA"/>
        </w:rPr>
        <w:t xml:space="preserve"> </w:t>
      </w:r>
      <w:r w:rsidRPr="00F62B55">
        <w:rPr>
          <w:sz w:val="24"/>
          <w:szCs w:val="24"/>
          <w:lang w:eastAsia="uk-UA"/>
        </w:rPr>
        <w:t>літературні жанри та способи їх сценічного втілення;</w:t>
      </w:r>
      <w:r>
        <w:rPr>
          <w:sz w:val="24"/>
          <w:szCs w:val="24"/>
          <w:lang w:eastAsia="uk-UA"/>
        </w:rPr>
        <w:t xml:space="preserve"> </w:t>
      </w:r>
      <w:r w:rsidRPr="00F62B55">
        <w:rPr>
          <w:sz w:val="24"/>
          <w:szCs w:val="24"/>
          <w:lang w:eastAsia="ar-SA"/>
        </w:rPr>
        <w:t>теорію анатомії, фізіології, психології, гігієни голосового апарату; методи роботи над формуванням засобів сценічного мовлення;</w:t>
      </w:r>
      <w:r>
        <w:rPr>
          <w:sz w:val="24"/>
          <w:szCs w:val="24"/>
          <w:lang w:eastAsia="ar-SA"/>
        </w:rPr>
        <w:t xml:space="preserve"> </w:t>
      </w:r>
      <w:r w:rsidRPr="00F62B55">
        <w:rPr>
          <w:sz w:val="24"/>
          <w:szCs w:val="24"/>
          <w:lang w:eastAsia="ar-SA"/>
        </w:rPr>
        <w:t>режим експлуатації та загальну профілактику захворювань мовно-голосового апарату;</w:t>
      </w:r>
      <w:r>
        <w:rPr>
          <w:sz w:val="24"/>
          <w:szCs w:val="24"/>
          <w:lang w:eastAsia="ar-SA"/>
        </w:rPr>
        <w:t xml:space="preserve"> </w:t>
      </w:r>
      <w:r w:rsidRPr="00F62B55">
        <w:rPr>
          <w:sz w:val="24"/>
          <w:szCs w:val="24"/>
          <w:lang w:eastAsia="ar-SA"/>
        </w:rPr>
        <w:t>правила опанування навичок сценічного мовлення засобами психофізичного тренінгу;</w:t>
      </w:r>
      <w:r>
        <w:rPr>
          <w:sz w:val="24"/>
          <w:szCs w:val="24"/>
          <w:lang w:eastAsia="ar-SA"/>
        </w:rPr>
        <w:t xml:space="preserve"> </w:t>
      </w:r>
      <w:r w:rsidRPr="00F62B55">
        <w:rPr>
          <w:sz w:val="24"/>
          <w:szCs w:val="24"/>
          <w:lang w:eastAsia="ar-SA"/>
        </w:rPr>
        <w:t>напрями розвитку сценічного мовлення у світовій театральній практиці;</w:t>
      </w:r>
      <w:r>
        <w:rPr>
          <w:sz w:val="24"/>
          <w:szCs w:val="24"/>
          <w:lang w:eastAsia="ar-SA"/>
        </w:rPr>
        <w:t xml:space="preserve"> уміти </w:t>
      </w:r>
      <w:r w:rsidRPr="00F62B55">
        <w:rPr>
          <w:sz w:val="24"/>
          <w:szCs w:val="24"/>
          <w:lang w:eastAsia="ar-SA"/>
        </w:rPr>
        <w:t>застосовувати практичні навички, набуті у процесі опанування мовно-голосового і психофізичного тренінгу у різних аспектах професійної діяльності</w:t>
      </w:r>
      <w:r>
        <w:rPr>
          <w:sz w:val="24"/>
          <w:szCs w:val="24"/>
          <w:lang w:eastAsia="ar-SA"/>
        </w:rPr>
        <w:t xml:space="preserve">; </w:t>
      </w:r>
      <w:r w:rsidRPr="00F62B55">
        <w:rPr>
          <w:sz w:val="24"/>
          <w:szCs w:val="24"/>
          <w:lang w:eastAsia="ar-SA"/>
        </w:rPr>
        <w:t>самостійно працювати над сценічним втіленням різних за жанрами літературних творів засобами сценічного мовлення;</w:t>
      </w:r>
      <w:r>
        <w:rPr>
          <w:sz w:val="24"/>
          <w:szCs w:val="24"/>
          <w:lang w:eastAsia="ar-SA"/>
        </w:rPr>
        <w:t xml:space="preserve"> </w:t>
      </w:r>
      <w:r w:rsidRPr="00F62B55">
        <w:rPr>
          <w:sz w:val="24"/>
          <w:szCs w:val="24"/>
          <w:lang w:eastAsia="ar-SA"/>
        </w:rPr>
        <w:t>розкривати авторський задум у процесі виконання літературного твору і доносити його до глядачів;</w:t>
      </w:r>
      <w:r>
        <w:rPr>
          <w:sz w:val="24"/>
          <w:szCs w:val="24"/>
          <w:lang w:eastAsia="ar-SA"/>
        </w:rPr>
        <w:t xml:space="preserve"> </w:t>
      </w:r>
      <w:r w:rsidRPr="00F62B55">
        <w:rPr>
          <w:sz w:val="24"/>
          <w:szCs w:val="24"/>
          <w:lang w:eastAsia="ar-SA"/>
        </w:rPr>
        <w:t xml:space="preserve">формувати </w:t>
      </w:r>
      <w:r>
        <w:rPr>
          <w:sz w:val="24"/>
          <w:szCs w:val="24"/>
          <w:lang w:eastAsia="ar-SA"/>
        </w:rPr>
        <w:t>роз</w:t>
      </w:r>
      <w:r w:rsidRPr="00F62B55">
        <w:rPr>
          <w:sz w:val="24"/>
          <w:szCs w:val="24"/>
          <w:lang w:eastAsia="ar-SA"/>
        </w:rPr>
        <w:t>мовну культуру як органічну складову професійної кваліфікації працівників мистецьких закладів;</w:t>
      </w:r>
      <w:r>
        <w:rPr>
          <w:sz w:val="24"/>
          <w:szCs w:val="24"/>
          <w:lang w:eastAsia="ar-SA"/>
        </w:rPr>
        <w:t xml:space="preserve"> </w:t>
      </w:r>
      <w:r w:rsidRPr="00F62B55">
        <w:rPr>
          <w:sz w:val="24"/>
          <w:szCs w:val="24"/>
          <w:lang w:eastAsia="ar-SA"/>
        </w:rPr>
        <w:t>використовувати у роботі над літературними творами здобутки і досягнення видатних майстрів, представників вітчизняних і зарубіжних театрал</w:t>
      </w:r>
      <w:r>
        <w:rPr>
          <w:sz w:val="24"/>
          <w:szCs w:val="24"/>
          <w:lang w:eastAsia="ar-SA"/>
        </w:rPr>
        <w:t xml:space="preserve">ьних шкіл і мистецьких напрямів; </w:t>
      </w:r>
      <w:r w:rsidRPr="00F62B55">
        <w:rPr>
          <w:sz w:val="24"/>
          <w:szCs w:val="24"/>
          <w:lang w:eastAsia="ar-SA"/>
        </w:rPr>
        <w:t>бути здатним до оволодіння широким спектром знань навичок та вмінь у галузі сценічного мовлення як засобу професійного спілкування актора;</w:t>
      </w:r>
      <w:r>
        <w:rPr>
          <w:sz w:val="24"/>
          <w:szCs w:val="24"/>
          <w:lang w:eastAsia="ar-SA"/>
        </w:rPr>
        <w:t xml:space="preserve"> </w:t>
      </w:r>
      <w:r w:rsidRPr="00F62B55">
        <w:rPr>
          <w:sz w:val="24"/>
          <w:szCs w:val="24"/>
          <w:lang w:eastAsia="ar-SA"/>
        </w:rPr>
        <w:t>бути здатним до розуміння предметної галузі та сфери професійної діяльності;</w:t>
      </w:r>
      <w:r>
        <w:rPr>
          <w:sz w:val="24"/>
          <w:szCs w:val="24"/>
          <w:lang w:eastAsia="ar-SA"/>
        </w:rPr>
        <w:t xml:space="preserve"> </w:t>
      </w:r>
      <w:r w:rsidRPr="00F62B55">
        <w:rPr>
          <w:sz w:val="24"/>
          <w:szCs w:val="24"/>
          <w:lang w:eastAsia="ar-SA"/>
        </w:rPr>
        <w:t>бути здатним застосування набутих знань на практиці;</w:t>
      </w:r>
      <w:r>
        <w:rPr>
          <w:sz w:val="24"/>
          <w:szCs w:val="24"/>
          <w:lang w:eastAsia="ar-SA"/>
        </w:rPr>
        <w:t xml:space="preserve"> </w:t>
      </w:r>
      <w:r w:rsidRPr="00F62B55">
        <w:rPr>
          <w:sz w:val="24"/>
          <w:szCs w:val="24"/>
          <w:lang w:eastAsia="ar-SA"/>
        </w:rPr>
        <w:t>бути здатним до використання навичок сценічного мовлення у різних аспектах професійного спілкування.</w:t>
      </w:r>
    </w:p>
    <w:p w:rsidR="00F62B55" w:rsidRPr="00F62B55" w:rsidRDefault="00F62B55" w:rsidP="00F62B55">
      <w:pPr>
        <w:widowControl/>
        <w:tabs>
          <w:tab w:val="left" w:pos="993"/>
        </w:tabs>
        <w:suppressAutoHyphens/>
        <w:autoSpaceDE/>
        <w:autoSpaceDN/>
        <w:jc w:val="both"/>
        <w:rPr>
          <w:sz w:val="24"/>
          <w:szCs w:val="24"/>
          <w:lang w:eastAsia="ar-SA"/>
        </w:rPr>
      </w:pPr>
    </w:p>
    <w:p w:rsidR="00AC799F" w:rsidRPr="00345073" w:rsidRDefault="00AC799F" w:rsidP="00AC799F">
      <w:pPr>
        <w:widowControl/>
        <w:tabs>
          <w:tab w:val="left" w:pos="993"/>
        </w:tabs>
        <w:suppressAutoHyphens/>
        <w:autoSpaceDE/>
        <w:autoSpaceDN/>
        <w:spacing w:line="276" w:lineRule="auto"/>
        <w:ind w:left="2252"/>
        <w:jc w:val="both"/>
        <w:textAlignment w:val="baseline"/>
        <w:rPr>
          <w:rFonts w:eastAsia="Lucida Sans Unicode" w:cs="Tahoma"/>
          <w:kern w:val="3"/>
          <w:sz w:val="24"/>
          <w:szCs w:val="24"/>
        </w:rPr>
      </w:pPr>
      <w:r w:rsidRPr="00345073">
        <w:rPr>
          <w:rFonts w:eastAsia="Lucida Sans Unicode" w:cs="Tahoma"/>
          <w:kern w:val="3"/>
          <w:sz w:val="24"/>
          <w:szCs w:val="24"/>
        </w:rPr>
        <w:t xml:space="preserve">   </w:t>
      </w:r>
    </w:p>
    <w:p w:rsidR="00C6132B" w:rsidRDefault="00C6132B" w:rsidP="00C6132B">
      <w:pPr>
        <w:pStyle w:val="1"/>
        <w:ind w:left="268" w:firstLine="0"/>
        <w:jc w:val="center"/>
      </w:pPr>
      <w:r>
        <w:t>Паспорт</w:t>
      </w:r>
      <w:r>
        <w:rPr>
          <w:spacing w:val="-13"/>
        </w:rPr>
        <w:t xml:space="preserve"> </w:t>
      </w:r>
      <w:r>
        <w:t>навчальної</w:t>
      </w:r>
      <w:r>
        <w:rPr>
          <w:spacing w:val="-12"/>
        </w:rPr>
        <w:t xml:space="preserve"> </w:t>
      </w:r>
      <w:r>
        <w:rPr>
          <w:spacing w:val="-2"/>
        </w:rPr>
        <w:t>дисципліни</w:t>
      </w:r>
    </w:p>
    <w:p w:rsidR="00C6132B" w:rsidRDefault="00C6132B" w:rsidP="00C6132B">
      <w:pPr>
        <w:pStyle w:val="a3"/>
        <w:spacing w:before="7"/>
        <w:rPr>
          <w:b/>
          <w:sz w:val="10"/>
        </w:rPr>
      </w:pPr>
    </w:p>
    <w:tbl>
      <w:tblPr>
        <w:tblStyle w:val="TableNormal"/>
        <w:tblW w:w="0" w:type="auto"/>
        <w:tblInd w:w="4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78"/>
        <w:gridCol w:w="3260"/>
        <w:gridCol w:w="3261"/>
      </w:tblGrid>
      <w:tr w:rsidR="00C6132B" w:rsidTr="00AC799F">
        <w:trPr>
          <w:trHeight w:val="882"/>
        </w:trPr>
        <w:tc>
          <w:tcPr>
            <w:tcW w:w="2978" w:type="dxa"/>
          </w:tcPr>
          <w:p w:rsidR="00C6132B" w:rsidRDefault="00C6132B" w:rsidP="00AC799F">
            <w:pPr>
              <w:pStyle w:val="TableParagraph"/>
              <w:spacing w:before="82"/>
              <w:rPr>
                <w:b/>
                <w:sz w:val="20"/>
              </w:rPr>
            </w:pPr>
          </w:p>
          <w:p w:rsidR="00C6132B" w:rsidRDefault="00C6132B" w:rsidP="00AC799F">
            <w:pPr>
              <w:pStyle w:val="TableParagraph"/>
              <w:ind w:left="43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Нормативні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показники</w:t>
            </w:r>
          </w:p>
        </w:tc>
        <w:tc>
          <w:tcPr>
            <w:tcW w:w="3260" w:type="dxa"/>
          </w:tcPr>
          <w:p w:rsidR="00C6132B" w:rsidRDefault="00C6132B" w:rsidP="00AC799F">
            <w:pPr>
              <w:pStyle w:val="TableParagraph"/>
              <w:spacing w:before="45"/>
              <w:rPr>
                <w:b/>
              </w:rPr>
            </w:pPr>
          </w:p>
          <w:p w:rsidR="00C6132B" w:rsidRDefault="00C6132B" w:rsidP="00AC799F">
            <w:pPr>
              <w:pStyle w:val="TableParagraph"/>
              <w:ind w:left="79" w:right="74"/>
              <w:jc w:val="center"/>
              <w:rPr>
                <w:b/>
              </w:rPr>
            </w:pPr>
            <w:r>
              <w:rPr>
                <w:b/>
              </w:rPr>
              <w:t>денна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форма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здобуття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освіти</w:t>
            </w:r>
          </w:p>
        </w:tc>
        <w:tc>
          <w:tcPr>
            <w:tcW w:w="3261" w:type="dxa"/>
          </w:tcPr>
          <w:p w:rsidR="00C6132B" w:rsidRDefault="00C6132B" w:rsidP="00AC799F">
            <w:pPr>
              <w:pStyle w:val="TableParagraph"/>
              <w:spacing w:before="45"/>
              <w:rPr>
                <w:b/>
              </w:rPr>
            </w:pPr>
          </w:p>
          <w:p w:rsidR="00C6132B" w:rsidRDefault="00C6132B" w:rsidP="00AC799F">
            <w:pPr>
              <w:pStyle w:val="TableParagraph"/>
              <w:ind w:left="79" w:right="71"/>
              <w:jc w:val="center"/>
              <w:rPr>
                <w:b/>
              </w:rPr>
            </w:pPr>
            <w:r>
              <w:rPr>
                <w:b/>
                <w:spacing w:val="-2"/>
              </w:rPr>
              <w:t>заочна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форма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здобуття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2"/>
              </w:rPr>
              <w:t>освіти</w:t>
            </w:r>
          </w:p>
        </w:tc>
      </w:tr>
      <w:tr w:rsidR="00C6132B" w:rsidTr="00AC799F">
        <w:trPr>
          <w:trHeight w:val="181"/>
        </w:trPr>
        <w:tc>
          <w:tcPr>
            <w:tcW w:w="2978" w:type="dxa"/>
          </w:tcPr>
          <w:p w:rsidR="00C6132B" w:rsidRDefault="00C6132B" w:rsidP="00AC799F">
            <w:pPr>
              <w:pStyle w:val="TableParagraph"/>
              <w:spacing w:line="162" w:lineRule="exact"/>
              <w:ind w:left="2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1</w:t>
            </w:r>
          </w:p>
        </w:tc>
        <w:tc>
          <w:tcPr>
            <w:tcW w:w="3260" w:type="dxa"/>
          </w:tcPr>
          <w:p w:rsidR="00C6132B" w:rsidRDefault="00C6132B" w:rsidP="00AC799F">
            <w:pPr>
              <w:pStyle w:val="TableParagraph"/>
              <w:spacing w:line="162" w:lineRule="exact"/>
              <w:ind w:left="79" w:right="7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2</w:t>
            </w:r>
          </w:p>
        </w:tc>
        <w:tc>
          <w:tcPr>
            <w:tcW w:w="3261" w:type="dxa"/>
          </w:tcPr>
          <w:p w:rsidR="00C6132B" w:rsidRDefault="00C6132B" w:rsidP="00AC799F">
            <w:pPr>
              <w:pStyle w:val="TableParagraph"/>
              <w:spacing w:line="162" w:lineRule="exact"/>
              <w:ind w:left="79" w:right="7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3</w:t>
            </w:r>
          </w:p>
        </w:tc>
      </w:tr>
      <w:tr w:rsidR="00C6132B" w:rsidTr="00AC799F">
        <w:trPr>
          <w:trHeight w:val="441"/>
        </w:trPr>
        <w:tc>
          <w:tcPr>
            <w:tcW w:w="2978" w:type="dxa"/>
          </w:tcPr>
          <w:p w:rsidR="00C6132B" w:rsidRDefault="00C6132B" w:rsidP="00AC799F">
            <w:pPr>
              <w:pStyle w:val="TableParagraph"/>
              <w:spacing w:before="54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Статус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дисципліни</w:t>
            </w:r>
          </w:p>
        </w:tc>
        <w:tc>
          <w:tcPr>
            <w:tcW w:w="6521" w:type="dxa"/>
            <w:gridSpan w:val="2"/>
          </w:tcPr>
          <w:p w:rsidR="00C6132B" w:rsidRDefault="00C6132B" w:rsidP="00AC799F">
            <w:pPr>
              <w:pStyle w:val="TableParagraph"/>
              <w:spacing w:before="31"/>
              <w:ind w:left="1674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Обов’язкова</w:t>
            </w:r>
            <w:r>
              <w:rPr>
                <w:b/>
                <w:spacing w:val="51"/>
                <w:sz w:val="28"/>
              </w:rPr>
              <w:t xml:space="preserve"> </w:t>
            </w:r>
          </w:p>
        </w:tc>
      </w:tr>
      <w:tr w:rsidR="00C6132B" w:rsidTr="00AC799F">
        <w:trPr>
          <w:trHeight w:val="436"/>
        </w:trPr>
        <w:tc>
          <w:tcPr>
            <w:tcW w:w="2978" w:type="dxa"/>
          </w:tcPr>
          <w:p w:rsidR="00C6132B" w:rsidRDefault="00C6132B" w:rsidP="00AC799F">
            <w:pPr>
              <w:pStyle w:val="TableParagraph"/>
              <w:spacing w:before="49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Семестр</w:t>
            </w:r>
          </w:p>
        </w:tc>
        <w:tc>
          <w:tcPr>
            <w:tcW w:w="3260" w:type="dxa"/>
          </w:tcPr>
          <w:p w:rsidR="00C6132B" w:rsidRDefault="00AC799F" w:rsidP="00AC799F">
            <w:pPr>
              <w:pStyle w:val="TableParagraph"/>
              <w:spacing w:before="49"/>
              <w:ind w:left="7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 w:rsidR="00C6132B">
              <w:rPr>
                <w:sz w:val="24"/>
              </w:rPr>
              <w:t>-</w:t>
            </w:r>
            <w:r w:rsidR="00C6132B">
              <w:rPr>
                <w:spacing w:val="-10"/>
                <w:sz w:val="24"/>
              </w:rPr>
              <w:t>й</w:t>
            </w:r>
          </w:p>
        </w:tc>
        <w:tc>
          <w:tcPr>
            <w:tcW w:w="3261" w:type="dxa"/>
          </w:tcPr>
          <w:p w:rsidR="00C6132B" w:rsidRDefault="00C6132B" w:rsidP="00AC799F">
            <w:pPr>
              <w:pStyle w:val="TableParagraph"/>
              <w:spacing w:before="49"/>
              <w:ind w:left="79"/>
              <w:jc w:val="center"/>
              <w:rPr>
                <w:sz w:val="24"/>
              </w:rPr>
            </w:pPr>
          </w:p>
        </w:tc>
      </w:tr>
      <w:tr w:rsidR="00C6132B" w:rsidTr="00AC799F">
        <w:trPr>
          <w:trHeight w:val="508"/>
        </w:trPr>
        <w:tc>
          <w:tcPr>
            <w:tcW w:w="2978" w:type="dxa"/>
          </w:tcPr>
          <w:p w:rsidR="00C6132B" w:rsidRDefault="00C6132B" w:rsidP="00AC799F">
            <w:pPr>
              <w:pStyle w:val="TableParagraph"/>
              <w:spacing w:before="87"/>
              <w:ind w:left="105"/>
              <w:rPr>
                <w:sz w:val="24"/>
              </w:rPr>
            </w:pPr>
            <w:r>
              <w:rPr>
                <w:sz w:val="24"/>
              </w:rPr>
              <w:t>Кількість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кредитів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ECTS</w:t>
            </w:r>
          </w:p>
        </w:tc>
        <w:tc>
          <w:tcPr>
            <w:tcW w:w="6521" w:type="dxa"/>
            <w:gridSpan w:val="2"/>
          </w:tcPr>
          <w:p w:rsidR="00C6132B" w:rsidRDefault="00C6132B" w:rsidP="00AC799F">
            <w:pPr>
              <w:pStyle w:val="TableParagraph"/>
            </w:pPr>
          </w:p>
        </w:tc>
      </w:tr>
      <w:tr w:rsidR="00C6132B" w:rsidTr="00AC799F">
        <w:trPr>
          <w:trHeight w:val="441"/>
        </w:trPr>
        <w:tc>
          <w:tcPr>
            <w:tcW w:w="2978" w:type="dxa"/>
          </w:tcPr>
          <w:p w:rsidR="00C6132B" w:rsidRDefault="00C6132B" w:rsidP="00AC799F">
            <w:pPr>
              <w:pStyle w:val="TableParagraph"/>
              <w:spacing w:before="49"/>
              <w:ind w:left="105"/>
              <w:rPr>
                <w:sz w:val="24"/>
              </w:rPr>
            </w:pPr>
            <w:r>
              <w:rPr>
                <w:sz w:val="24"/>
              </w:rPr>
              <w:t>Кількість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годин</w:t>
            </w:r>
          </w:p>
        </w:tc>
        <w:tc>
          <w:tcPr>
            <w:tcW w:w="6521" w:type="dxa"/>
            <w:gridSpan w:val="2"/>
          </w:tcPr>
          <w:p w:rsidR="00C6132B" w:rsidRDefault="00C6132B" w:rsidP="00AC799F">
            <w:pPr>
              <w:pStyle w:val="TableParagraph"/>
            </w:pPr>
            <w:r>
              <w:t xml:space="preserve">                                                        </w:t>
            </w:r>
          </w:p>
        </w:tc>
      </w:tr>
      <w:tr w:rsidR="00C6132B" w:rsidTr="00AC799F">
        <w:trPr>
          <w:trHeight w:val="676"/>
        </w:trPr>
        <w:tc>
          <w:tcPr>
            <w:tcW w:w="2978" w:type="dxa"/>
          </w:tcPr>
          <w:p w:rsidR="00C6132B" w:rsidRDefault="00C6132B" w:rsidP="00AC799F">
            <w:pPr>
              <w:pStyle w:val="TableParagraph"/>
              <w:spacing w:before="11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Лабораторні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заняття</w:t>
            </w:r>
          </w:p>
        </w:tc>
        <w:tc>
          <w:tcPr>
            <w:tcW w:w="3260" w:type="dxa"/>
          </w:tcPr>
          <w:p w:rsidR="00C6132B" w:rsidRDefault="00AC799F" w:rsidP="00AC799F">
            <w:pPr>
              <w:pStyle w:val="TableParagraph"/>
              <w:spacing w:before="174"/>
              <w:ind w:left="79" w:right="68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3261" w:type="dxa"/>
          </w:tcPr>
          <w:p w:rsidR="00C6132B" w:rsidRDefault="00C6132B" w:rsidP="00AC799F">
            <w:pPr>
              <w:pStyle w:val="TableParagraph"/>
              <w:spacing w:before="174"/>
              <w:ind w:left="79" w:right="68"/>
              <w:jc w:val="center"/>
              <w:rPr>
                <w:sz w:val="24"/>
              </w:rPr>
            </w:pPr>
          </w:p>
        </w:tc>
      </w:tr>
      <w:tr w:rsidR="00AC799F" w:rsidTr="00AC799F">
        <w:trPr>
          <w:trHeight w:val="676"/>
        </w:trPr>
        <w:tc>
          <w:tcPr>
            <w:tcW w:w="2978" w:type="dxa"/>
          </w:tcPr>
          <w:p w:rsidR="00AC799F" w:rsidRDefault="00AC799F" w:rsidP="00AC799F">
            <w:pPr>
              <w:pStyle w:val="TableParagraph"/>
              <w:spacing w:before="11"/>
              <w:ind w:left="105"/>
              <w:rPr>
                <w:sz w:val="24"/>
              </w:rPr>
            </w:pPr>
            <w:r>
              <w:rPr>
                <w:sz w:val="24"/>
              </w:rPr>
              <w:t>Практичні заняття</w:t>
            </w:r>
          </w:p>
        </w:tc>
        <w:tc>
          <w:tcPr>
            <w:tcW w:w="3260" w:type="dxa"/>
          </w:tcPr>
          <w:p w:rsidR="00AC799F" w:rsidRDefault="00AC799F" w:rsidP="00AC799F">
            <w:pPr>
              <w:pStyle w:val="TableParagraph"/>
              <w:spacing w:before="174"/>
              <w:ind w:left="79" w:right="68"/>
              <w:jc w:val="center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10</w:t>
            </w:r>
          </w:p>
        </w:tc>
        <w:tc>
          <w:tcPr>
            <w:tcW w:w="3261" w:type="dxa"/>
          </w:tcPr>
          <w:p w:rsidR="00AC799F" w:rsidRDefault="00AC799F" w:rsidP="00AC799F">
            <w:pPr>
              <w:pStyle w:val="TableParagraph"/>
              <w:spacing w:before="174"/>
              <w:ind w:left="79" w:right="68"/>
              <w:jc w:val="center"/>
              <w:rPr>
                <w:sz w:val="24"/>
              </w:rPr>
            </w:pPr>
          </w:p>
        </w:tc>
      </w:tr>
      <w:tr w:rsidR="00AC799F" w:rsidTr="00AC799F">
        <w:trPr>
          <w:trHeight w:val="676"/>
        </w:trPr>
        <w:tc>
          <w:tcPr>
            <w:tcW w:w="2978" w:type="dxa"/>
          </w:tcPr>
          <w:p w:rsidR="00AC799F" w:rsidRDefault="00AC799F" w:rsidP="00AC799F">
            <w:pPr>
              <w:pStyle w:val="TableParagraph"/>
              <w:spacing w:before="11"/>
              <w:ind w:left="105"/>
              <w:rPr>
                <w:sz w:val="24"/>
              </w:rPr>
            </w:pPr>
            <w:r>
              <w:rPr>
                <w:sz w:val="24"/>
              </w:rPr>
              <w:t>Самостійна робота</w:t>
            </w:r>
          </w:p>
        </w:tc>
        <w:tc>
          <w:tcPr>
            <w:tcW w:w="3260" w:type="dxa"/>
          </w:tcPr>
          <w:p w:rsidR="00AC799F" w:rsidRDefault="00AC799F" w:rsidP="00AC799F">
            <w:pPr>
              <w:pStyle w:val="TableParagraph"/>
              <w:spacing w:before="174"/>
              <w:ind w:left="79" w:right="68"/>
              <w:jc w:val="center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10</w:t>
            </w:r>
          </w:p>
        </w:tc>
        <w:tc>
          <w:tcPr>
            <w:tcW w:w="3261" w:type="dxa"/>
          </w:tcPr>
          <w:p w:rsidR="00AC799F" w:rsidRDefault="00AC799F" w:rsidP="00AC799F">
            <w:pPr>
              <w:pStyle w:val="TableParagraph"/>
              <w:spacing w:before="174"/>
              <w:ind w:left="79" w:right="68"/>
              <w:jc w:val="center"/>
              <w:rPr>
                <w:sz w:val="24"/>
              </w:rPr>
            </w:pPr>
          </w:p>
        </w:tc>
      </w:tr>
      <w:tr w:rsidR="00C6132B" w:rsidTr="00AC799F">
        <w:trPr>
          <w:trHeight w:val="604"/>
        </w:trPr>
        <w:tc>
          <w:tcPr>
            <w:tcW w:w="2978" w:type="dxa"/>
          </w:tcPr>
          <w:p w:rsidR="00C6132B" w:rsidRDefault="00C6132B" w:rsidP="00AC799F">
            <w:pPr>
              <w:pStyle w:val="TableParagraph"/>
              <w:spacing w:before="136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Консультації</w:t>
            </w:r>
          </w:p>
        </w:tc>
        <w:tc>
          <w:tcPr>
            <w:tcW w:w="6521" w:type="dxa"/>
            <w:gridSpan w:val="2"/>
          </w:tcPr>
          <w:p w:rsidR="00C6132B" w:rsidRPr="00300E26" w:rsidRDefault="00C6132B" w:rsidP="00AC799F">
            <w:pPr>
              <w:pStyle w:val="TableParagraph"/>
              <w:spacing w:before="68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300E26">
              <w:rPr>
                <w:sz w:val="24"/>
                <w:szCs w:val="24"/>
              </w:rPr>
              <w:t>онеділок</w:t>
            </w:r>
            <w:r>
              <w:rPr>
                <w:sz w:val="24"/>
                <w:szCs w:val="24"/>
              </w:rPr>
              <w:t xml:space="preserve"> 12.55 – 14.15, ЗНУ, корпус №8, очно </w:t>
            </w:r>
          </w:p>
        </w:tc>
      </w:tr>
      <w:tr w:rsidR="00C6132B" w:rsidTr="00AC799F">
        <w:trPr>
          <w:trHeight w:val="633"/>
        </w:trPr>
        <w:tc>
          <w:tcPr>
            <w:tcW w:w="2978" w:type="dxa"/>
          </w:tcPr>
          <w:p w:rsidR="00C6132B" w:rsidRDefault="00C6132B" w:rsidP="00AC799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підсумкового</w:t>
            </w:r>
          </w:p>
          <w:p w:rsidR="00C6132B" w:rsidRDefault="00C6132B" w:rsidP="00AC799F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семестрового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контролю:</w:t>
            </w:r>
          </w:p>
        </w:tc>
        <w:tc>
          <w:tcPr>
            <w:tcW w:w="6521" w:type="dxa"/>
            <w:gridSpan w:val="2"/>
          </w:tcPr>
          <w:p w:rsidR="00C6132B" w:rsidRDefault="00AC799F" w:rsidP="00AC799F">
            <w:pPr>
              <w:pStyle w:val="TableParagraph"/>
              <w:spacing w:before="132"/>
              <w:ind w:lef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Залік</w:t>
            </w:r>
          </w:p>
        </w:tc>
      </w:tr>
      <w:tr w:rsidR="00C6132B" w:rsidTr="00AC799F">
        <w:trPr>
          <w:trHeight w:val="955"/>
        </w:trPr>
        <w:tc>
          <w:tcPr>
            <w:tcW w:w="2978" w:type="dxa"/>
          </w:tcPr>
          <w:p w:rsidR="00C6132B" w:rsidRDefault="00C6132B" w:rsidP="00AC799F">
            <w:pPr>
              <w:pStyle w:val="TableParagraph"/>
              <w:spacing w:line="276" w:lineRule="auto"/>
              <w:ind w:left="105" w:right="158"/>
              <w:rPr>
                <w:sz w:val="24"/>
              </w:rPr>
            </w:pPr>
            <w:r>
              <w:rPr>
                <w:sz w:val="24"/>
              </w:rPr>
              <w:t>Посилання на електронний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СЕЗН</w:t>
            </w:r>
          </w:p>
          <w:p w:rsidR="00C6132B" w:rsidRDefault="00C6132B" w:rsidP="00AC799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ЗНУ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(платформа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Moodle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6521" w:type="dxa"/>
            <w:gridSpan w:val="2"/>
          </w:tcPr>
          <w:p w:rsidR="002B2583" w:rsidRDefault="002143C7" w:rsidP="00AC799F">
            <w:pPr>
              <w:pStyle w:val="TableParagraph"/>
            </w:pPr>
            <w:hyperlink r:id="rId10" w:history="1">
              <w:r w:rsidR="00E9002D" w:rsidRPr="00403025">
                <w:rPr>
                  <w:rStyle w:val="a6"/>
                </w:rPr>
                <w:t>https://moodle.znu.edu.ua/course/view.php?id=14344</w:t>
              </w:r>
            </w:hyperlink>
          </w:p>
          <w:p w:rsidR="00E9002D" w:rsidRDefault="00E9002D" w:rsidP="00AC799F">
            <w:pPr>
              <w:pStyle w:val="TableParagraph"/>
            </w:pPr>
          </w:p>
        </w:tc>
      </w:tr>
    </w:tbl>
    <w:p w:rsidR="00C6132B" w:rsidRDefault="00C6132B" w:rsidP="00C6132B">
      <w:pPr>
        <w:pStyle w:val="a3"/>
        <w:spacing w:before="90"/>
        <w:rPr>
          <w:b/>
          <w:sz w:val="28"/>
        </w:rPr>
      </w:pPr>
    </w:p>
    <w:p w:rsidR="00C6132B" w:rsidRDefault="00C6132B" w:rsidP="00C6132B">
      <w:pPr>
        <w:pStyle w:val="a5"/>
        <w:numPr>
          <w:ilvl w:val="0"/>
          <w:numId w:val="1"/>
        </w:numPr>
        <w:tabs>
          <w:tab w:val="left" w:pos="1690"/>
          <w:tab w:val="left" w:pos="2556"/>
        </w:tabs>
        <w:ind w:left="2556" w:right="1414" w:hanging="1148"/>
        <w:jc w:val="left"/>
        <w:rPr>
          <w:b/>
          <w:sz w:val="28"/>
        </w:rPr>
      </w:pPr>
      <w:r>
        <w:rPr>
          <w:b/>
          <w:sz w:val="28"/>
        </w:rPr>
        <w:t>Методи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досягнення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запланованих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освітньою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 xml:space="preserve">програмою </w:t>
      </w:r>
      <w:proofErr w:type="spellStart"/>
      <w:r>
        <w:rPr>
          <w:b/>
          <w:sz w:val="28"/>
        </w:rPr>
        <w:t>компетентностей</w:t>
      </w:r>
      <w:proofErr w:type="spellEnd"/>
      <w:r>
        <w:rPr>
          <w:b/>
          <w:sz w:val="28"/>
        </w:rPr>
        <w:t xml:space="preserve"> і результатів навчання</w:t>
      </w:r>
    </w:p>
    <w:p w:rsidR="00C6132B" w:rsidRDefault="00C6132B" w:rsidP="00C6132B">
      <w:pPr>
        <w:pStyle w:val="a3"/>
        <w:spacing w:before="93"/>
        <w:rPr>
          <w:b/>
          <w:sz w:val="20"/>
        </w:rPr>
      </w:pPr>
    </w:p>
    <w:tbl>
      <w:tblPr>
        <w:tblStyle w:val="TableNormal"/>
        <w:tblW w:w="0" w:type="auto"/>
        <w:tblInd w:w="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61"/>
        <w:gridCol w:w="2963"/>
        <w:gridCol w:w="3636"/>
      </w:tblGrid>
      <w:tr w:rsidR="00C6132B" w:rsidTr="00AC799F">
        <w:trPr>
          <w:trHeight w:val="950"/>
        </w:trPr>
        <w:tc>
          <w:tcPr>
            <w:tcW w:w="3261" w:type="dxa"/>
          </w:tcPr>
          <w:p w:rsidR="00C6132B" w:rsidRDefault="00C6132B" w:rsidP="00AC799F">
            <w:pPr>
              <w:pStyle w:val="TableParagraph"/>
              <w:spacing w:line="276" w:lineRule="auto"/>
              <w:ind w:left="629" w:firstLine="25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Компетентності/ результати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навчання</w:t>
            </w:r>
          </w:p>
        </w:tc>
        <w:tc>
          <w:tcPr>
            <w:tcW w:w="2963" w:type="dxa"/>
          </w:tcPr>
          <w:p w:rsidR="00C6132B" w:rsidRDefault="00C6132B" w:rsidP="00AC799F">
            <w:pPr>
              <w:pStyle w:val="TableParagraph"/>
              <w:spacing w:line="273" w:lineRule="exact"/>
              <w:ind w:left="303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навчання</w:t>
            </w:r>
          </w:p>
        </w:tc>
        <w:tc>
          <w:tcPr>
            <w:tcW w:w="3636" w:type="dxa"/>
          </w:tcPr>
          <w:p w:rsidR="00C6132B" w:rsidRDefault="00C6132B" w:rsidP="00AC799F">
            <w:pPr>
              <w:pStyle w:val="TableParagraph"/>
              <w:spacing w:line="273" w:lineRule="exact"/>
              <w:ind w:left="3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і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оцінювання</w:t>
            </w:r>
          </w:p>
        </w:tc>
      </w:tr>
      <w:tr w:rsidR="00C6132B" w:rsidTr="00AC799F">
        <w:trPr>
          <w:trHeight w:val="210"/>
        </w:trPr>
        <w:tc>
          <w:tcPr>
            <w:tcW w:w="3261" w:type="dxa"/>
          </w:tcPr>
          <w:p w:rsidR="00C6132B" w:rsidRDefault="00C6132B" w:rsidP="00AC799F">
            <w:pPr>
              <w:pStyle w:val="TableParagraph"/>
              <w:spacing w:line="183" w:lineRule="exact"/>
              <w:ind w:left="295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1</w:t>
            </w:r>
          </w:p>
        </w:tc>
        <w:tc>
          <w:tcPr>
            <w:tcW w:w="2963" w:type="dxa"/>
          </w:tcPr>
          <w:p w:rsidR="00C6132B" w:rsidRDefault="00C6132B" w:rsidP="00AC799F">
            <w:pPr>
              <w:pStyle w:val="TableParagraph"/>
              <w:spacing w:line="183" w:lineRule="exact"/>
              <w:ind w:left="30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2</w:t>
            </w:r>
          </w:p>
        </w:tc>
        <w:tc>
          <w:tcPr>
            <w:tcW w:w="3636" w:type="dxa"/>
          </w:tcPr>
          <w:p w:rsidR="00C6132B" w:rsidRDefault="00C6132B" w:rsidP="00AC799F">
            <w:pPr>
              <w:pStyle w:val="TableParagraph"/>
              <w:spacing w:line="183" w:lineRule="exact"/>
              <w:ind w:left="302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3</w:t>
            </w:r>
          </w:p>
        </w:tc>
      </w:tr>
      <w:tr w:rsidR="00C6132B" w:rsidTr="00AC799F">
        <w:trPr>
          <w:trHeight w:val="321"/>
        </w:trPr>
        <w:tc>
          <w:tcPr>
            <w:tcW w:w="3261" w:type="dxa"/>
          </w:tcPr>
          <w:p w:rsidR="00C6132B" w:rsidRDefault="00C6132B" w:rsidP="00AC799F">
            <w:pPr>
              <w:pStyle w:val="TableParagraph"/>
            </w:pPr>
            <w:r w:rsidRPr="001C7D68">
              <w:t>ЗК04. Здатність спілкуватися державною мовою як усно, так і письмово.</w:t>
            </w:r>
          </w:p>
        </w:tc>
        <w:tc>
          <w:tcPr>
            <w:tcW w:w="2963" w:type="dxa"/>
          </w:tcPr>
          <w:p w:rsidR="00C6132B" w:rsidRPr="002E765A" w:rsidRDefault="00C6132B" w:rsidP="00AC799F">
            <w:pPr>
              <w:pStyle w:val="TableParagraph"/>
            </w:pPr>
            <w:r>
              <w:rPr>
                <w:lang w:eastAsia="uk-UA"/>
              </w:rPr>
              <w:t>Словесні, практичні</w:t>
            </w:r>
          </w:p>
        </w:tc>
        <w:tc>
          <w:tcPr>
            <w:tcW w:w="3636" w:type="dxa"/>
          </w:tcPr>
          <w:p w:rsidR="00C6132B" w:rsidRDefault="00C6132B" w:rsidP="00AC799F">
            <w:pPr>
              <w:pStyle w:val="TableParagraph"/>
            </w:pPr>
            <w:r>
              <w:rPr>
                <w:lang w:eastAsia="uk-UA"/>
              </w:rPr>
              <w:t>К</w:t>
            </w:r>
            <w:r w:rsidRPr="001C7D68">
              <w:t>урсові роботи, усні доповіді.</w:t>
            </w:r>
          </w:p>
        </w:tc>
      </w:tr>
      <w:tr w:rsidR="00C6132B" w:rsidTr="00AC799F">
        <w:trPr>
          <w:trHeight w:val="321"/>
        </w:trPr>
        <w:tc>
          <w:tcPr>
            <w:tcW w:w="3261" w:type="dxa"/>
          </w:tcPr>
          <w:p w:rsidR="00C6132B" w:rsidRPr="001C7D68" w:rsidRDefault="000949BB" w:rsidP="00AC799F">
            <w:pPr>
              <w:pStyle w:val="TableParagraph"/>
            </w:pPr>
            <w:r w:rsidRPr="00FF42A3">
              <w:rPr>
                <w:sz w:val="24"/>
                <w:szCs w:val="24"/>
                <w:lang w:eastAsia="ar-SA"/>
              </w:rPr>
              <w:t>ЗК08.</w:t>
            </w:r>
            <w:r>
              <w:rPr>
                <w:sz w:val="24"/>
                <w:szCs w:val="24"/>
                <w:lang w:eastAsia="ar-SA"/>
              </w:rPr>
              <w:t xml:space="preserve"> </w:t>
            </w:r>
            <w:r w:rsidRPr="00FF42A3">
              <w:rPr>
                <w:sz w:val="24"/>
                <w:szCs w:val="24"/>
                <w:lang w:eastAsia="ar-SA"/>
              </w:rPr>
              <w:t>Здатність використовувати інформаційні і комунікаційні технології.</w:t>
            </w:r>
          </w:p>
        </w:tc>
        <w:tc>
          <w:tcPr>
            <w:tcW w:w="2963" w:type="dxa"/>
          </w:tcPr>
          <w:p w:rsidR="00C6132B" w:rsidRDefault="00C6132B" w:rsidP="00AC799F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Словесні, практичні, наочні</w:t>
            </w:r>
          </w:p>
        </w:tc>
        <w:tc>
          <w:tcPr>
            <w:tcW w:w="3636" w:type="dxa"/>
          </w:tcPr>
          <w:p w:rsidR="00C6132B" w:rsidRDefault="00C6132B" w:rsidP="00AC799F">
            <w:pPr>
              <w:pStyle w:val="TableParagraph"/>
              <w:rPr>
                <w:lang w:eastAsia="uk-UA"/>
              </w:rPr>
            </w:pPr>
            <w:r>
              <w:rPr>
                <w:lang w:eastAsia="uk-UA"/>
              </w:rPr>
              <w:t>П</w:t>
            </w:r>
            <w:r w:rsidRPr="001C7D68">
              <w:t>резентації, тестовий контроль</w:t>
            </w:r>
          </w:p>
        </w:tc>
      </w:tr>
      <w:tr w:rsidR="00C6132B" w:rsidTr="00AC799F">
        <w:trPr>
          <w:trHeight w:val="321"/>
        </w:trPr>
        <w:tc>
          <w:tcPr>
            <w:tcW w:w="3261" w:type="dxa"/>
          </w:tcPr>
          <w:p w:rsidR="00C6132B" w:rsidRPr="001C7D68" w:rsidRDefault="000949BB" w:rsidP="00AC799F">
            <w:pPr>
              <w:pStyle w:val="TableParagraph"/>
            </w:pPr>
            <w:r w:rsidRPr="00FF42A3">
              <w:rPr>
                <w:sz w:val="24"/>
                <w:szCs w:val="24"/>
                <w:lang w:eastAsia="ar-SA"/>
              </w:rPr>
              <w:t>ЗК11.</w:t>
            </w:r>
            <w:r>
              <w:rPr>
                <w:sz w:val="24"/>
                <w:szCs w:val="24"/>
                <w:lang w:eastAsia="ar-SA"/>
              </w:rPr>
              <w:t xml:space="preserve"> </w:t>
            </w:r>
            <w:r w:rsidRPr="00FF42A3">
              <w:rPr>
                <w:sz w:val="24"/>
                <w:szCs w:val="24"/>
                <w:lang w:eastAsia="ar-SA"/>
              </w:rPr>
              <w:t>Здатність до реалізації суспільно-важливих функцій театрального мистецтва (комунікативної, виховної, пізнавальної, емотивної та інших) у процесі професійного спілкування актора театру та кіно</w:t>
            </w:r>
          </w:p>
        </w:tc>
        <w:tc>
          <w:tcPr>
            <w:tcW w:w="2963" w:type="dxa"/>
          </w:tcPr>
          <w:p w:rsidR="00C6132B" w:rsidRDefault="00C6132B" w:rsidP="00AC799F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Творчі завдання, репродуктивні, пошукові</w:t>
            </w:r>
          </w:p>
        </w:tc>
        <w:tc>
          <w:tcPr>
            <w:tcW w:w="3636" w:type="dxa"/>
          </w:tcPr>
          <w:p w:rsidR="00C6132B" w:rsidRDefault="00C6132B" w:rsidP="00AC799F">
            <w:pPr>
              <w:pStyle w:val="TableParagraph"/>
              <w:rPr>
                <w:lang w:eastAsia="uk-UA"/>
              </w:rPr>
            </w:pPr>
            <w:r>
              <w:rPr>
                <w:lang w:eastAsia="uk-UA"/>
              </w:rPr>
              <w:t>П</w:t>
            </w:r>
            <w:r w:rsidRPr="001C7D68">
              <w:rPr>
                <w:lang w:eastAsia="uk-UA"/>
              </w:rPr>
              <w:t>ублічна демонстрація етюдів; уривків, створених на літературній основі.</w:t>
            </w:r>
          </w:p>
        </w:tc>
      </w:tr>
      <w:tr w:rsidR="00C6132B" w:rsidTr="00AC799F">
        <w:trPr>
          <w:trHeight w:val="321"/>
        </w:trPr>
        <w:tc>
          <w:tcPr>
            <w:tcW w:w="3261" w:type="dxa"/>
          </w:tcPr>
          <w:p w:rsidR="00C6132B" w:rsidRPr="001C7D68" w:rsidRDefault="000949BB" w:rsidP="00AC799F">
            <w:pPr>
              <w:pStyle w:val="TableParagraph"/>
            </w:pPr>
            <w:r w:rsidRPr="00FF42A3">
              <w:rPr>
                <w:sz w:val="24"/>
                <w:szCs w:val="24"/>
                <w:lang w:eastAsia="ar-SA"/>
              </w:rPr>
              <w:t>СК04. Здатність до професійного опанування змістових (інформаційного, виразно-образного) рівнів сценічного твору.</w:t>
            </w:r>
          </w:p>
        </w:tc>
        <w:tc>
          <w:tcPr>
            <w:tcW w:w="2963" w:type="dxa"/>
          </w:tcPr>
          <w:p w:rsidR="00C6132B" w:rsidRDefault="00C6132B" w:rsidP="00AC799F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Словесні, практичні, наочні</w:t>
            </w:r>
          </w:p>
        </w:tc>
        <w:tc>
          <w:tcPr>
            <w:tcW w:w="3636" w:type="dxa"/>
          </w:tcPr>
          <w:p w:rsidR="00C6132B" w:rsidRDefault="00C6132B" w:rsidP="00AC799F">
            <w:pPr>
              <w:pStyle w:val="TableParagraph"/>
              <w:rPr>
                <w:lang w:eastAsia="uk-UA"/>
              </w:rPr>
            </w:pPr>
            <w:r>
              <w:rPr>
                <w:lang w:eastAsia="uk-UA"/>
              </w:rPr>
              <w:t>П</w:t>
            </w:r>
            <w:r w:rsidRPr="001C7D68">
              <w:rPr>
                <w:lang w:eastAsia="uk-UA"/>
              </w:rPr>
              <w:t xml:space="preserve">ублічна демонстрація етюдів; уривків, створених на літературній основі; </w:t>
            </w:r>
            <w:r w:rsidRPr="001C7D68">
              <w:t xml:space="preserve">тестовий контроль, </w:t>
            </w:r>
            <w:r w:rsidRPr="001C7D68">
              <w:rPr>
                <w:lang w:eastAsia="uk-UA"/>
              </w:rPr>
              <w:t>п</w:t>
            </w:r>
            <w:r w:rsidRPr="001C7D68">
              <w:t>резентації.</w:t>
            </w:r>
          </w:p>
        </w:tc>
      </w:tr>
      <w:tr w:rsidR="00C6132B" w:rsidTr="00AC799F">
        <w:trPr>
          <w:trHeight w:val="321"/>
        </w:trPr>
        <w:tc>
          <w:tcPr>
            <w:tcW w:w="3261" w:type="dxa"/>
          </w:tcPr>
          <w:p w:rsidR="00C6132B" w:rsidRPr="001C7D68" w:rsidRDefault="000949BB" w:rsidP="00AC799F">
            <w:pPr>
              <w:pStyle w:val="TableParagraph"/>
            </w:pPr>
            <w:r w:rsidRPr="00FF42A3">
              <w:rPr>
                <w:sz w:val="24"/>
                <w:szCs w:val="24"/>
                <w:lang w:eastAsia="ar-SA"/>
              </w:rPr>
              <w:t xml:space="preserve">СК08. Здатність оперувати новітніми інформаційними й цифровими технологіями в процесі реалізації художньої ідеї, осмислення та популяризації творчого </w:t>
            </w:r>
            <w:r w:rsidRPr="00FF42A3">
              <w:rPr>
                <w:sz w:val="24"/>
                <w:szCs w:val="24"/>
                <w:lang w:eastAsia="ar-SA"/>
              </w:rPr>
              <w:lastRenderedPageBreak/>
              <w:t>продукту.</w:t>
            </w:r>
          </w:p>
        </w:tc>
        <w:tc>
          <w:tcPr>
            <w:tcW w:w="2963" w:type="dxa"/>
          </w:tcPr>
          <w:p w:rsidR="00C6132B" w:rsidRDefault="00C6132B" w:rsidP="00AC799F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lastRenderedPageBreak/>
              <w:t>Творчі завдання, пошукові</w:t>
            </w:r>
          </w:p>
        </w:tc>
        <w:tc>
          <w:tcPr>
            <w:tcW w:w="3636" w:type="dxa"/>
          </w:tcPr>
          <w:p w:rsidR="00C6132B" w:rsidRDefault="00C6132B" w:rsidP="00AC799F">
            <w:pPr>
              <w:pStyle w:val="TableParagraph"/>
              <w:rPr>
                <w:lang w:eastAsia="uk-UA"/>
              </w:rPr>
            </w:pPr>
            <w:r>
              <w:t>Т</w:t>
            </w:r>
            <w:r w:rsidRPr="001C7D68">
              <w:t xml:space="preserve">ворчі </w:t>
            </w:r>
            <w:proofErr w:type="spellStart"/>
            <w:r w:rsidRPr="001C7D68">
              <w:t>проєкти</w:t>
            </w:r>
            <w:proofErr w:type="spellEnd"/>
            <w:r w:rsidRPr="001C7D68">
              <w:t xml:space="preserve"> на сцені навчального театру; </w:t>
            </w:r>
            <w:r w:rsidRPr="001C7D68">
              <w:rPr>
                <w:i/>
                <w:lang w:eastAsia="uk-UA"/>
              </w:rPr>
              <w:t xml:space="preserve"> </w:t>
            </w:r>
            <w:r w:rsidRPr="001C7D68">
              <w:rPr>
                <w:lang w:eastAsia="uk-UA"/>
              </w:rPr>
              <w:t>публічна демонстрація етюдів; уривків, створених на літературній основі</w:t>
            </w:r>
          </w:p>
        </w:tc>
      </w:tr>
      <w:tr w:rsidR="00C6132B" w:rsidTr="00AC799F">
        <w:trPr>
          <w:trHeight w:val="321"/>
        </w:trPr>
        <w:tc>
          <w:tcPr>
            <w:tcW w:w="3261" w:type="dxa"/>
          </w:tcPr>
          <w:p w:rsidR="00C6132B" w:rsidRPr="001C7D68" w:rsidRDefault="000949BB" w:rsidP="00AC799F">
            <w:pPr>
              <w:pStyle w:val="TableParagraph"/>
            </w:pPr>
            <w:r w:rsidRPr="00FF42A3">
              <w:rPr>
                <w:sz w:val="24"/>
                <w:szCs w:val="24"/>
                <w:lang w:eastAsia="ar-SA"/>
              </w:rPr>
              <w:lastRenderedPageBreak/>
              <w:t>СК09. Здатність співвідносити особисте розуміння художньої ідеї та твору із зовнішнім контекстом</w:t>
            </w:r>
          </w:p>
        </w:tc>
        <w:tc>
          <w:tcPr>
            <w:tcW w:w="2963" w:type="dxa"/>
          </w:tcPr>
          <w:p w:rsidR="00C6132B" w:rsidRDefault="00C6132B" w:rsidP="00AC799F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Творчі завдання</w:t>
            </w:r>
          </w:p>
        </w:tc>
        <w:tc>
          <w:tcPr>
            <w:tcW w:w="3636" w:type="dxa"/>
          </w:tcPr>
          <w:p w:rsidR="00C6132B" w:rsidRPr="001C7D68" w:rsidRDefault="00C6132B" w:rsidP="00AC799F">
            <w:pPr>
              <w:spacing w:after="240"/>
            </w:pPr>
            <w:r>
              <w:t>Т</w:t>
            </w:r>
            <w:r w:rsidRPr="001C7D68">
              <w:t xml:space="preserve">ворчі </w:t>
            </w:r>
            <w:proofErr w:type="spellStart"/>
            <w:r w:rsidRPr="001C7D68">
              <w:t>проєкти</w:t>
            </w:r>
            <w:proofErr w:type="spellEnd"/>
            <w:r w:rsidRPr="001C7D68">
              <w:t xml:space="preserve"> на сцені навчального театру. </w:t>
            </w:r>
            <w:r w:rsidRPr="001C7D68">
              <w:rPr>
                <w:i/>
                <w:lang w:eastAsia="uk-UA"/>
              </w:rPr>
              <w:t xml:space="preserve"> </w:t>
            </w:r>
          </w:p>
          <w:p w:rsidR="00C6132B" w:rsidRDefault="00C6132B" w:rsidP="00AC799F">
            <w:pPr>
              <w:pStyle w:val="TableParagraph"/>
              <w:rPr>
                <w:lang w:eastAsia="uk-UA"/>
              </w:rPr>
            </w:pPr>
          </w:p>
        </w:tc>
      </w:tr>
      <w:tr w:rsidR="00C6132B" w:rsidTr="00AC799F">
        <w:trPr>
          <w:trHeight w:val="321"/>
        </w:trPr>
        <w:tc>
          <w:tcPr>
            <w:tcW w:w="3261" w:type="dxa"/>
          </w:tcPr>
          <w:p w:rsidR="00C6132B" w:rsidRPr="001C7D68" w:rsidRDefault="000949BB" w:rsidP="00AC799F">
            <w:pPr>
              <w:pStyle w:val="TableParagraph"/>
            </w:pPr>
            <w:r w:rsidRPr="00FF42A3">
              <w:rPr>
                <w:sz w:val="24"/>
                <w:szCs w:val="24"/>
                <w:lang w:eastAsia="ar-SA"/>
              </w:rPr>
              <w:t>СК10. Здатність до критичного аналізу, оцінки та синтезу нових складних ідей у творчо-виробничій сценічній діяльності.</w:t>
            </w:r>
          </w:p>
        </w:tc>
        <w:tc>
          <w:tcPr>
            <w:tcW w:w="2963" w:type="dxa"/>
          </w:tcPr>
          <w:p w:rsidR="00C6132B" w:rsidRDefault="00C6132B" w:rsidP="00AC799F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Проблемні, пошукові;  інтерактивні; творчі завдання</w:t>
            </w:r>
          </w:p>
        </w:tc>
        <w:tc>
          <w:tcPr>
            <w:tcW w:w="3636" w:type="dxa"/>
          </w:tcPr>
          <w:p w:rsidR="00C6132B" w:rsidRDefault="00C6132B" w:rsidP="00AC799F">
            <w:pPr>
              <w:pStyle w:val="TableParagraph"/>
              <w:rPr>
                <w:lang w:eastAsia="uk-UA"/>
              </w:rPr>
            </w:pPr>
            <w:r>
              <w:t>К</w:t>
            </w:r>
            <w:r w:rsidRPr="001C7D68">
              <w:t>онтроль; курсові  роботи та усні доповіді; презентації.</w:t>
            </w:r>
          </w:p>
        </w:tc>
      </w:tr>
      <w:tr w:rsidR="00C6132B" w:rsidTr="00AC799F">
        <w:trPr>
          <w:trHeight w:val="321"/>
        </w:trPr>
        <w:tc>
          <w:tcPr>
            <w:tcW w:w="3261" w:type="dxa"/>
          </w:tcPr>
          <w:p w:rsidR="00C6132B" w:rsidRPr="001C7D68" w:rsidRDefault="00C6132B" w:rsidP="00AC799F">
            <w:pPr>
              <w:pStyle w:val="TableParagraph"/>
            </w:pPr>
            <w:r w:rsidRPr="001C7D68">
              <w:t>СК0</w:t>
            </w:r>
            <w:r>
              <w:t>5</w:t>
            </w:r>
            <w:r w:rsidRPr="001C7D68">
              <w:t xml:space="preserve">. </w:t>
            </w:r>
            <w:r w:rsidRPr="00F44055">
              <w:rPr>
                <w:rFonts w:eastAsia="Calibri"/>
                <w:lang w:eastAsia="uk-UA"/>
              </w:rPr>
              <w:t>Здатність до публічної презентації результату своєї творчої (інтелектуальної) діяльності.</w:t>
            </w:r>
          </w:p>
        </w:tc>
        <w:tc>
          <w:tcPr>
            <w:tcW w:w="2963" w:type="dxa"/>
          </w:tcPr>
          <w:p w:rsidR="00C6132B" w:rsidRDefault="00C6132B" w:rsidP="00AC799F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Проблемні, пошукові;  інтерактивні</w:t>
            </w:r>
          </w:p>
        </w:tc>
        <w:tc>
          <w:tcPr>
            <w:tcW w:w="3636" w:type="dxa"/>
          </w:tcPr>
          <w:p w:rsidR="00C6132B" w:rsidRDefault="00C6132B" w:rsidP="00AC799F">
            <w:pPr>
              <w:pStyle w:val="TableParagraph"/>
              <w:rPr>
                <w:lang w:eastAsia="uk-UA"/>
              </w:rPr>
            </w:pPr>
            <w:r>
              <w:t>Т</w:t>
            </w:r>
            <w:r w:rsidRPr="001C7D68">
              <w:t>еоретичне опитування; тестовий контроль; курсові  роботи та усні доповіді; презентації</w:t>
            </w:r>
          </w:p>
        </w:tc>
      </w:tr>
      <w:tr w:rsidR="00C6132B" w:rsidTr="00AC799F">
        <w:trPr>
          <w:trHeight w:val="321"/>
        </w:trPr>
        <w:tc>
          <w:tcPr>
            <w:tcW w:w="3261" w:type="dxa"/>
          </w:tcPr>
          <w:p w:rsidR="00C6132B" w:rsidRPr="001C7D68" w:rsidRDefault="000949BB" w:rsidP="00AC799F">
            <w:pPr>
              <w:pStyle w:val="TableParagraph"/>
            </w:pPr>
            <w:r w:rsidRPr="00FF42A3">
              <w:rPr>
                <w:sz w:val="24"/>
                <w:szCs w:val="24"/>
                <w:lang w:eastAsia="ar-SA"/>
              </w:rPr>
              <w:t>СК11.Здатність до спілкування з широкою професійною та науковою спільнотою та громадськістю з питань сценічного мистецтва та виробництва, до взаємодії із представниками інших творчих професій.</w:t>
            </w:r>
          </w:p>
        </w:tc>
        <w:tc>
          <w:tcPr>
            <w:tcW w:w="2963" w:type="dxa"/>
          </w:tcPr>
          <w:p w:rsidR="00C6132B" w:rsidRDefault="00C6132B" w:rsidP="00AC799F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Проблемні, пошукові;  інтерактивні</w:t>
            </w:r>
          </w:p>
        </w:tc>
        <w:tc>
          <w:tcPr>
            <w:tcW w:w="3636" w:type="dxa"/>
          </w:tcPr>
          <w:p w:rsidR="00C6132B" w:rsidRDefault="00C6132B" w:rsidP="00AC799F">
            <w:pPr>
              <w:pStyle w:val="TableParagraph"/>
              <w:rPr>
                <w:lang w:eastAsia="uk-UA"/>
              </w:rPr>
            </w:pPr>
            <w:r>
              <w:t>Т</w:t>
            </w:r>
            <w:r w:rsidRPr="001C7D68">
              <w:t>еоретичне опитування; тестовий контроль; курсові  роботи та усні доповіді; презентації</w:t>
            </w:r>
          </w:p>
        </w:tc>
      </w:tr>
      <w:tr w:rsidR="00C6132B" w:rsidTr="00AC799F">
        <w:trPr>
          <w:trHeight w:val="321"/>
        </w:trPr>
        <w:tc>
          <w:tcPr>
            <w:tcW w:w="3261" w:type="dxa"/>
          </w:tcPr>
          <w:p w:rsidR="00C6132B" w:rsidRPr="001C7D68" w:rsidRDefault="000949BB" w:rsidP="00AC799F">
            <w:pPr>
              <w:pStyle w:val="TableParagraph"/>
            </w:pPr>
            <w:r w:rsidRPr="00FF42A3">
              <w:rPr>
                <w:sz w:val="24"/>
                <w:szCs w:val="24"/>
                <w:lang w:eastAsia="ar-SA"/>
              </w:rPr>
              <w:t>СК12. Здатність передавати знання про сценічне мистецтво та практичний досвід фахівцям і нефахівцям</w:t>
            </w:r>
          </w:p>
        </w:tc>
        <w:tc>
          <w:tcPr>
            <w:tcW w:w="2963" w:type="dxa"/>
          </w:tcPr>
          <w:p w:rsidR="00C6132B" w:rsidRDefault="00C6132B" w:rsidP="00AC799F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Проблемні, пошукові;  інтерактивні</w:t>
            </w:r>
          </w:p>
        </w:tc>
        <w:tc>
          <w:tcPr>
            <w:tcW w:w="3636" w:type="dxa"/>
          </w:tcPr>
          <w:p w:rsidR="00C6132B" w:rsidRPr="001C7D68" w:rsidRDefault="00C6132B" w:rsidP="00AC799F">
            <w:pPr>
              <w:spacing w:after="240"/>
            </w:pPr>
            <w:r>
              <w:t>У</w:t>
            </w:r>
            <w:r w:rsidRPr="001C7D68">
              <w:t xml:space="preserve">сні доповіді; презентації; звіти з практики; творчі </w:t>
            </w:r>
            <w:proofErr w:type="spellStart"/>
            <w:r w:rsidRPr="001C7D68">
              <w:t>проєкти</w:t>
            </w:r>
            <w:proofErr w:type="spellEnd"/>
            <w:r w:rsidRPr="001C7D68">
              <w:t xml:space="preserve"> на сцені навчального театру. </w:t>
            </w:r>
          </w:p>
          <w:p w:rsidR="00C6132B" w:rsidRDefault="00C6132B" w:rsidP="00AC799F">
            <w:pPr>
              <w:pStyle w:val="TableParagraph"/>
              <w:rPr>
                <w:lang w:eastAsia="uk-UA"/>
              </w:rPr>
            </w:pPr>
          </w:p>
        </w:tc>
      </w:tr>
      <w:tr w:rsidR="00C6132B" w:rsidTr="00AC799F">
        <w:trPr>
          <w:trHeight w:val="321"/>
        </w:trPr>
        <w:tc>
          <w:tcPr>
            <w:tcW w:w="3261" w:type="dxa"/>
          </w:tcPr>
          <w:p w:rsidR="00C6132B" w:rsidRPr="001C7D68" w:rsidRDefault="000949BB" w:rsidP="00AC799F">
            <w:pPr>
              <w:pStyle w:val="TableParagraph"/>
            </w:pPr>
            <w:r w:rsidRPr="00FF42A3">
              <w:rPr>
                <w:sz w:val="24"/>
                <w:szCs w:val="24"/>
                <w:lang w:eastAsia="ar-SA"/>
              </w:rPr>
              <w:t>СК16. Здатність враховувати етичні засади професійної діяльності</w:t>
            </w:r>
            <w:r>
              <w:rPr>
                <w:sz w:val="24"/>
                <w:szCs w:val="24"/>
                <w:lang w:eastAsia="ar-SA"/>
              </w:rPr>
              <w:t>.</w:t>
            </w:r>
          </w:p>
        </w:tc>
        <w:tc>
          <w:tcPr>
            <w:tcW w:w="2963" w:type="dxa"/>
          </w:tcPr>
          <w:p w:rsidR="00C6132B" w:rsidRDefault="00C6132B" w:rsidP="00AC799F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Проблемні, пошукові;  інтерактивні</w:t>
            </w:r>
          </w:p>
        </w:tc>
        <w:tc>
          <w:tcPr>
            <w:tcW w:w="3636" w:type="dxa"/>
          </w:tcPr>
          <w:p w:rsidR="00C6132B" w:rsidRDefault="00C6132B" w:rsidP="00AC799F">
            <w:pPr>
              <w:pStyle w:val="TableParagraph"/>
              <w:rPr>
                <w:lang w:eastAsia="uk-UA"/>
              </w:rPr>
            </w:pPr>
            <w:r>
              <w:t>У</w:t>
            </w:r>
            <w:r w:rsidRPr="001C7D68">
              <w:t xml:space="preserve">сні доповіді; презентації; звіти з практики; творчі </w:t>
            </w:r>
            <w:proofErr w:type="spellStart"/>
            <w:r w:rsidRPr="001C7D68">
              <w:t>проєкти</w:t>
            </w:r>
            <w:proofErr w:type="spellEnd"/>
            <w:r w:rsidRPr="001C7D68">
              <w:t xml:space="preserve"> на сцені навчального театру.</w:t>
            </w:r>
          </w:p>
        </w:tc>
      </w:tr>
      <w:tr w:rsidR="00C6132B" w:rsidTr="00AC799F">
        <w:trPr>
          <w:trHeight w:val="321"/>
        </w:trPr>
        <w:tc>
          <w:tcPr>
            <w:tcW w:w="3261" w:type="dxa"/>
          </w:tcPr>
          <w:p w:rsidR="00C6132B" w:rsidRPr="001C7D68" w:rsidRDefault="000949BB" w:rsidP="00AC799F">
            <w:pPr>
              <w:pStyle w:val="TableParagraph"/>
            </w:pPr>
            <w:r w:rsidRPr="00FF42A3">
              <w:rPr>
                <w:sz w:val="24"/>
                <w:szCs w:val="24"/>
                <w:lang w:eastAsia="ar-SA"/>
              </w:rPr>
              <w:t xml:space="preserve">ПР-7. Генерувати та </w:t>
            </w:r>
            <w:proofErr w:type="spellStart"/>
            <w:r w:rsidRPr="00FF42A3">
              <w:rPr>
                <w:sz w:val="24"/>
                <w:szCs w:val="24"/>
                <w:lang w:eastAsia="ar-SA"/>
              </w:rPr>
              <w:t>концептуалізувати</w:t>
            </w:r>
            <w:proofErr w:type="spellEnd"/>
            <w:r w:rsidRPr="00FF42A3">
              <w:rPr>
                <w:sz w:val="24"/>
                <w:szCs w:val="24"/>
                <w:lang w:eastAsia="ar-SA"/>
              </w:rPr>
              <w:t xml:space="preserve"> художню ідею та твір.</w:t>
            </w:r>
          </w:p>
        </w:tc>
        <w:tc>
          <w:tcPr>
            <w:tcW w:w="2963" w:type="dxa"/>
          </w:tcPr>
          <w:p w:rsidR="00C6132B" w:rsidRDefault="00C6132B" w:rsidP="00AC799F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Проблемні, пошукові;  інтерактивні</w:t>
            </w:r>
          </w:p>
        </w:tc>
        <w:tc>
          <w:tcPr>
            <w:tcW w:w="3636" w:type="dxa"/>
          </w:tcPr>
          <w:p w:rsidR="00C6132B" w:rsidRPr="001C7D68" w:rsidRDefault="00C6132B" w:rsidP="00AC799F">
            <w:pPr>
              <w:spacing w:after="240"/>
              <w:rPr>
                <w:i/>
                <w:lang w:eastAsia="uk-UA"/>
              </w:rPr>
            </w:pPr>
            <w:r>
              <w:t>З</w:t>
            </w:r>
            <w:r w:rsidRPr="001C7D68">
              <w:t xml:space="preserve">віти з практики; творчі </w:t>
            </w:r>
            <w:proofErr w:type="spellStart"/>
            <w:r w:rsidRPr="001C7D68">
              <w:t>проєкти</w:t>
            </w:r>
            <w:proofErr w:type="spellEnd"/>
            <w:r w:rsidRPr="001C7D68">
              <w:t xml:space="preserve"> на сцені навчального театру. </w:t>
            </w:r>
          </w:p>
          <w:p w:rsidR="00C6132B" w:rsidRDefault="00C6132B" w:rsidP="00AC799F">
            <w:pPr>
              <w:pStyle w:val="TableParagraph"/>
              <w:rPr>
                <w:lang w:eastAsia="uk-UA"/>
              </w:rPr>
            </w:pPr>
          </w:p>
        </w:tc>
      </w:tr>
      <w:tr w:rsidR="00C6132B" w:rsidTr="00AC799F">
        <w:trPr>
          <w:trHeight w:val="321"/>
        </w:trPr>
        <w:tc>
          <w:tcPr>
            <w:tcW w:w="3261" w:type="dxa"/>
          </w:tcPr>
          <w:p w:rsidR="00C6132B" w:rsidRPr="001C7D68" w:rsidRDefault="000949BB" w:rsidP="00AC799F">
            <w:pPr>
              <w:pStyle w:val="TableParagraph"/>
            </w:pPr>
            <w:r w:rsidRPr="00FF42A3">
              <w:rPr>
                <w:sz w:val="24"/>
                <w:szCs w:val="24"/>
                <w:lang w:eastAsia="ar-SA"/>
              </w:rPr>
              <w:t>ПР-13. Знати основні етапи (епохи, стилі, напрямки) у розвитку театру, літератури, образотворчого мистецтва, музики, кіно; основні факти про видатних особистостей у сфері мистецтва; класифікувати види та жанри сценічного мистецтва</w:t>
            </w:r>
          </w:p>
        </w:tc>
        <w:tc>
          <w:tcPr>
            <w:tcW w:w="2963" w:type="dxa"/>
          </w:tcPr>
          <w:p w:rsidR="00C6132B" w:rsidRDefault="00C6132B" w:rsidP="00AC799F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Словесні, практичні, проблемні; пошукові;  інтерактивні</w:t>
            </w:r>
          </w:p>
        </w:tc>
        <w:tc>
          <w:tcPr>
            <w:tcW w:w="3636" w:type="dxa"/>
          </w:tcPr>
          <w:p w:rsidR="00C6132B" w:rsidRDefault="00C6132B" w:rsidP="00AC799F">
            <w:pPr>
              <w:pStyle w:val="TableParagraph"/>
              <w:rPr>
                <w:lang w:eastAsia="uk-UA"/>
              </w:rPr>
            </w:pPr>
            <w:r>
              <w:t>Те</w:t>
            </w:r>
            <w:r w:rsidRPr="001C7D68">
              <w:t>оретичні опитування; тестовий контроль; курсові  роботи; усні доповіді; презентації.</w:t>
            </w:r>
          </w:p>
        </w:tc>
      </w:tr>
      <w:tr w:rsidR="00C6132B" w:rsidTr="00AC799F">
        <w:trPr>
          <w:trHeight w:val="321"/>
        </w:trPr>
        <w:tc>
          <w:tcPr>
            <w:tcW w:w="3261" w:type="dxa"/>
          </w:tcPr>
          <w:p w:rsidR="00C6132B" w:rsidRPr="001C7D68" w:rsidRDefault="000949BB" w:rsidP="00AC799F">
            <w:pPr>
              <w:pStyle w:val="TableParagraph"/>
            </w:pPr>
            <w:r w:rsidRPr="00FF42A3">
              <w:rPr>
                <w:sz w:val="24"/>
                <w:szCs w:val="24"/>
                <w:lang w:eastAsia="ar-SA"/>
              </w:rPr>
              <w:t>ПР-17. Аналізувати та враховувати естетичні запити глядачів.</w:t>
            </w:r>
          </w:p>
        </w:tc>
        <w:tc>
          <w:tcPr>
            <w:tcW w:w="2963" w:type="dxa"/>
          </w:tcPr>
          <w:p w:rsidR="00C6132B" w:rsidRDefault="00C6132B" w:rsidP="00AC799F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Проблемні, пошукові;  творчі завдання</w:t>
            </w:r>
          </w:p>
        </w:tc>
        <w:tc>
          <w:tcPr>
            <w:tcW w:w="3636" w:type="dxa"/>
          </w:tcPr>
          <w:p w:rsidR="00C6132B" w:rsidRDefault="00C6132B" w:rsidP="00AC799F">
            <w:pPr>
              <w:pStyle w:val="TableParagraph"/>
              <w:rPr>
                <w:lang w:eastAsia="uk-UA"/>
              </w:rPr>
            </w:pPr>
            <w:r>
              <w:t>Т</w:t>
            </w:r>
            <w:r w:rsidRPr="001C7D68">
              <w:t>еоретичні опитування; тестовий контроль; курсові  роботи; усні доповіді; презентації.</w:t>
            </w:r>
          </w:p>
        </w:tc>
      </w:tr>
      <w:tr w:rsidR="00C6132B" w:rsidTr="00AC799F">
        <w:trPr>
          <w:trHeight w:val="321"/>
        </w:trPr>
        <w:tc>
          <w:tcPr>
            <w:tcW w:w="3261" w:type="dxa"/>
          </w:tcPr>
          <w:p w:rsidR="00C6132B" w:rsidRPr="001C7D68" w:rsidRDefault="00C6132B" w:rsidP="00AC799F">
            <w:pPr>
              <w:pStyle w:val="TableParagraph"/>
            </w:pPr>
            <w:r w:rsidRPr="001C7D68">
              <w:t>ПР-15. Аналізувати та оцінювати досягнення художньої культури, твори літератури та мистецтва з урахуванням історичного контексту. Здійснювати аргументований критичний аналіз творів сценічного мистецтва. Виявляти тенденції розвитку сучасного мистецько-художнього процесу</w:t>
            </w:r>
          </w:p>
        </w:tc>
        <w:tc>
          <w:tcPr>
            <w:tcW w:w="2963" w:type="dxa"/>
          </w:tcPr>
          <w:p w:rsidR="00C6132B" w:rsidRDefault="00C6132B" w:rsidP="00AC799F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Словесні, практичні, проблемні; пошукові;  інтерактивні</w:t>
            </w:r>
          </w:p>
        </w:tc>
        <w:tc>
          <w:tcPr>
            <w:tcW w:w="3636" w:type="dxa"/>
          </w:tcPr>
          <w:p w:rsidR="00C6132B" w:rsidRDefault="00C6132B" w:rsidP="00AC799F">
            <w:pPr>
              <w:pStyle w:val="TableParagraph"/>
              <w:rPr>
                <w:lang w:eastAsia="uk-UA"/>
              </w:rPr>
            </w:pPr>
            <w:r>
              <w:t>Т</w:t>
            </w:r>
            <w:r w:rsidRPr="001C7D68">
              <w:t>еоретичні опитування; тестовий контроль; курсові  роботи; усні доповіді; презентації.</w:t>
            </w:r>
          </w:p>
        </w:tc>
      </w:tr>
      <w:tr w:rsidR="00C6132B" w:rsidTr="00AC799F">
        <w:trPr>
          <w:trHeight w:val="321"/>
        </w:trPr>
        <w:tc>
          <w:tcPr>
            <w:tcW w:w="3261" w:type="dxa"/>
          </w:tcPr>
          <w:p w:rsidR="00C6132B" w:rsidRPr="001C7D68" w:rsidRDefault="00C6132B" w:rsidP="00AC799F">
            <w:pPr>
              <w:pStyle w:val="TableParagraph"/>
            </w:pPr>
            <w:r w:rsidRPr="001C7D68">
              <w:lastRenderedPageBreak/>
              <w:t>ПР-16. Визначати творчі можливості та перспективи особистого розвитку, здійснювати психологічну саморегуляцію.</w:t>
            </w:r>
          </w:p>
        </w:tc>
        <w:tc>
          <w:tcPr>
            <w:tcW w:w="2963" w:type="dxa"/>
          </w:tcPr>
          <w:p w:rsidR="00C6132B" w:rsidRDefault="00C6132B" w:rsidP="00AC799F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Практичні, , проблемні, пошукові;  інтерактивні; творчі завдання</w:t>
            </w:r>
          </w:p>
        </w:tc>
        <w:tc>
          <w:tcPr>
            <w:tcW w:w="3636" w:type="dxa"/>
          </w:tcPr>
          <w:p w:rsidR="00C6132B" w:rsidRDefault="00C6132B" w:rsidP="00AC799F">
            <w:pPr>
              <w:pStyle w:val="TableParagraph"/>
              <w:rPr>
                <w:lang w:eastAsia="uk-UA"/>
              </w:rPr>
            </w:pPr>
            <w:r>
              <w:t>П</w:t>
            </w:r>
            <w:r w:rsidRPr="001C7D68">
              <w:t xml:space="preserve">резентації; </w:t>
            </w:r>
            <w:r w:rsidRPr="001C7D68">
              <w:rPr>
                <w:lang w:eastAsia="uk-UA"/>
              </w:rPr>
              <w:t>публічна демонстрація етюдів; уривків, створених на літературній основі;</w:t>
            </w:r>
            <w:r w:rsidRPr="001C7D68">
              <w:t xml:space="preserve"> творчі </w:t>
            </w:r>
            <w:proofErr w:type="spellStart"/>
            <w:r w:rsidRPr="001C7D68">
              <w:t>проєкти</w:t>
            </w:r>
            <w:proofErr w:type="spellEnd"/>
            <w:r w:rsidRPr="001C7D68">
              <w:t xml:space="preserve"> на сцені навчального театру.</w:t>
            </w:r>
          </w:p>
        </w:tc>
      </w:tr>
      <w:tr w:rsidR="00C6132B" w:rsidTr="00AC799F">
        <w:trPr>
          <w:trHeight w:val="321"/>
        </w:trPr>
        <w:tc>
          <w:tcPr>
            <w:tcW w:w="3261" w:type="dxa"/>
          </w:tcPr>
          <w:p w:rsidR="00C6132B" w:rsidRPr="001C7D68" w:rsidRDefault="00C6132B" w:rsidP="00AC799F">
            <w:pPr>
              <w:pStyle w:val="TableParagraph"/>
            </w:pPr>
            <w:r w:rsidRPr="001C7D68">
              <w:t>ПР-17. Аналізувати та враховувати естетичні запити глядачів.</w:t>
            </w:r>
          </w:p>
        </w:tc>
        <w:tc>
          <w:tcPr>
            <w:tcW w:w="2963" w:type="dxa"/>
          </w:tcPr>
          <w:p w:rsidR="00C6132B" w:rsidRDefault="00C6132B" w:rsidP="00AC799F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Проблемні, пошукові;  інтерактивні; творчі завдання</w:t>
            </w:r>
          </w:p>
        </w:tc>
        <w:tc>
          <w:tcPr>
            <w:tcW w:w="3636" w:type="dxa"/>
          </w:tcPr>
          <w:p w:rsidR="00C6132B" w:rsidRDefault="00C6132B" w:rsidP="00AC799F">
            <w:pPr>
              <w:pStyle w:val="TableParagraph"/>
              <w:rPr>
                <w:lang w:eastAsia="uk-UA"/>
              </w:rPr>
            </w:pPr>
            <w:r>
              <w:t>Т</w:t>
            </w:r>
            <w:r w:rsidRPr="001C7D68">
              <w:t xml:space="preserve">еоретичне опитування; тестовий контроль; курсові  роботи; усні доповіді; презентації; звіти з практики; творчі </w:t>
            </w:r>
            <w:proofErr w:type="spellStart"/>
            <w:r w:rsidRPr="001C7D68">
              <w:t>проєкти</w:t>
            </w:r>
            <w:proofErr w:type="spellEnd"/>
            <w:r w:rsidRPr="001C7D68">
              <w:t xml:space="preserve"> на сцені навчального театру.</w:t>
            </w:r>
          </w:p>
        </w:tc>
      </w:tr>
    </w:tbl>
    <w:p w:rsidR="00C6132B" w:rsidRDefault="00C6132B" w:rsidP="00C6132B">
      <w:pPr>
        <w:pStyle w:val="a3"/>
        <w:spacing w:before="144"/>
        <w:rPr>
          <w:i/>
          <w:sz w:val="22"/>
        </w:rPr>
      </w:pPr>
    </w:p>
    <w:p w:rsidR="00C6132B" w:rsidRDefault="00C6132B" w:rsidP="00C6132B">
      <w:pPr>
        <w:pStyle w:val="1"/>
        <w:tabs>
          <w:tab w:val="left" w:pos="3404"/>
          <w:tab w:val="left" w:pos="3406"/>
        </w:tabs>
        <w:spacing w:line="227" w:lineRule="exact"/>
        <w:ind w:left="3267" w:right="3132" w:firstLine="0"/>
        <w:jc w:val="right"/>
      </w:pPr>
    </w:p>
    <w:p w:rsidR="00C6132B" w:rsidRDefault="00C6132B" w:rsidP="00C6132B">
      <w:pPr>
        <w:pStyle w:val="1"/>
        <w:tabs>
          <w:tab w:val="left" w:pos="3404"/>
          <w:tab w:val="left" w:pos="3406"/>
        </w:tabs>
        <w:spacing w:line="227" w:lineRule="exact"/>
        <w:ind w:left="3267" w:right="3132" w:firstLine="0"/>
        <w:jc w:val="right"/>
      </w:pPr>
    </w:p>
    <w:p w:rsidR="00C6132B" w:rsidRDefault="00C6132B" w:rsidP="00C6132B">
      <w:pPr>
        <w:pStyle w:val="1"/>
        <w:tabs>
          <w:tab w:val="left" w:pos="3404"/>
          <w:tab w:val="left" w:pos="3406"/>
        </w:tabs>
        <w:spacing w:line="227" w:lineRule="exact"/>
        <w:ind w:right="3132"/>
      </w:pPr>
      <w:r>
        <w:t xml:space="preserve">                                       3. Зміст</w:t>
      </w:r>
      <w:r w:rsidRPr="001B3C15">
        <w:rPr>
          <w:spacing w:val="-18"/>
        </w:rPr>
        <w:t xml:space="preserve"> </w:t>
      </w:r>
      <w:r>
        <w:t>навчальної</w:t>
      </w:r>
      <w:r w:rsidRPr="001B3C15">
        <w:rPr>
          <w:spacing w:val="-17"/>
        </w:rPr>
        <w:t xml:space="preserve"> </w:t>
      </w:r>
      <w:r>
        <w:rPr>
          <w:spacing w:val="-17"/>
        </w:rPr>
        <w:t xml:space="preserve"> д</w:t>
      </w:r>
      <w:r>
        <w:t xml:space="preserve">исципліни </w:t>
      </w:r>
    </w:p>
    <w:p w:rsidR="00C6132B" w:rsidRDefault="00C6132B" w:rsidP="00C6132B">
      <w:pPr>
        <w:pStyle w:val="1"/>
        <w:tabs>
          <w:tab w:val="left" w:pos="3404"/>
          <w:tab w:val="left" w:pos="3406"/>
        </w:tabs>
        <w:spacing w:line="227" w:lineRule="exact"/>
        <w:ind w:left="3267" w:right="3132" w:firstLine="0"/>
        <w:jc w:val="right"/>
      </w:pPr>
    </w:p>
    <w:p w:rsidR="00C6132B" w:rsidRPr="00CF4A26" w:rsidRDefault="00C6132B" w:rsidP="00C6132B">
      <w:pPr>
        <w:pStyle w:val="1"/>
        <w:tabs>
          <w:tab w:val="left" w:pos="3404"/>
          <w:tab w:val="left" w:pos="3406"/>
        </w:tabs>
        <w:spacing w:line="227" w:lineRule="exact"/>
        <w:ind w:left="3267" w:right="3132" w:firstLine="0"/>
        <w:jc w:val="right"/>
        <w:rPr>
          <w:sz w:val="20"/>
        </w:rPr>
      </w:pPr>
    </w:p>
    <w:p w:rsidR="00C6132B" w:rsidRDefault="00C6132B" w:rsidP="00C6132B">
      <w:pPr>
        <w:pStyle w:val="1"/>
        <w:tabs>
          <w:tab w:val="left" w:pos="3404"/>
          <w:tab w:val="left" w:pos="3406"/>
        </w:tabs>
        <w:spacing w:line="227" w:lineRule="exact"/>
        <w:ind w:right="3132"/>
        <w:jc w:val="both"/>
      </w:pPr>
      <w:r>
        <w:t xml:space="preserve">                               </w:t>
      </w:r>
      <w:r w:rsidR="000949BB">
        <w:t xml:space="preserve">          </w:t>
      </w:r>
      <w:r>
        <w:t>Змістовий модуль 1.</w:t>
      </w:r>
      <w:bookmarkStart w:id="0" w:name="Подається_короткий_опис"/>
      <w:bookmarkEnd w:id="0"/>
      <w:r w:rsidRPr="00CF4A26">
        <w:t xml:space="preserve"> </w:t>
      </w:r>
    </w:p>
    <w:p w:rsidR="00C6132B" w:rsidRDefault="00C6132B" w:rsidP="00C6132B">
      <w:pPr>
        <w:pStyle w:val="1"/>
        <w:tabs>
          <w:tab w:val="left" w:pos="3404"/>
          <w:tab w:val="left" w:pos="3406"/>
        </w:tabs>
        <w:spacing w:line="227" w:lineRule="exact"/>
        <w:ind w:right="3132"/>
        <w:jc w:val="both"/>
      </w:pPr>
    </w:p>
    <w:p w:rsidR="000949BB" w:rsidRDefault="00C6132B" w:rsidP="00C6132B">
      <w:pPr>
        <w:pStyle w:val="1"/>
        <w:tabs>
          <w:tab w:val="left" w:pos="3404"/>
          <w:tab w:val="left" w:pos="3406"/>
        </w:tabs>
        <w:spacing w:line="227" w:lineRule="exact"/>
        <w:ind w:right="3132"/>
        <w:jc w:val="both"/>
        <w:rPr>
          <w:bCs w:val="0"/>
          <w:color w:val="000000"/>
        </w:rPr>
      </w:pPr>
      <w:r>
        <w:rPr>
          <w:b w:val="0"/>
          <w:bCs w:val="0"/>
          <w:color w:val="000000"/>
          <w:lang w:val="ru-RU"/>
        </w:rPr>
        <w:t xml:space="preserve"> </w:t>
      </w:r>
      <w:r w:rsidR="000D78D4">
        <w:rPr>
          <w:b w:val="0"/>
          <w:bCs w:val="0"/>
          <w:color w:val="000000"/>
          <w:lang w:val="ru-RU"/>
        </w:rPr>
        <w:t xml:space="preserve"> </w:t>
      </w:r>
      <w:r w:rsidR="000949BB" w:rsidRPr="00EE7F1A">
        <w:rPr>
          <w:rFonts w:eastAsia="Calibri"/>
        </w:rPr>
        <w:t>Робота над вдосконаленням мовно-голосового апарату</w:t>
      </w:r>
    </w:p>
    <w:p w:rsidR="000949BB" w:rsidRPr="000949BB" w:rsidRDefault="000949BB" w:rsidP="000D78D4">
      <w:pPr>
        <w:widowControl/>
        <w:tabs>
          <w:tab w:val="left" w:pos="284"/>
          <w:tab w:val="left" w:pos="6390"/>
          <w:tab w:val="left" w:pos="7020"/>
        </w:tabs>
        <w:autoSpaceDE/>
        <w:autoSpaceDN/>
        <w:spacing w:before="240"/>
        <w:ind w:right="21"/>
        <w:jc w:val="both"/>
        <w:rPr>
          <w:rFonts w:eastAsia="Calibri"/>
          <w:sz w:val="28"/>
          <w:szCs w:val="28"/>
          <w:lang w:eastAsia="uk-UA"/>
        </w:rPr>
      </w:pPr>
      <w:r w:rsidRPr="000949BB">
        <w:rPr>
          <w:rFonts w:eastAsia="Calibri"/>
          <w:sz w:val="28"/>
          <w:szCs w:val="28"/>
          <w:lang w:eastAsia="uk-UA"/>
        </w:rPr>
        <w:t>Підготовка мовного апарату до роботи.</w:t>
      </w:r>
      <w:r w:rsidR="000D78D4">
        <w:rPr>
          <w:rFonts w:eastAsia="Calibri"/>
          <w:sz w:val="28"/>
          <w:szCs w:val="28"/>
          <w:lang w:eastAsia="uk-UA"/>
        </w:rPr>
        <w:t xml:space="preserve"> П</w:t>
      </w:r>
      <w:r w:rsidRPr="000949BB">
        <w:rPr>
          <w:rFonts w:eastAsia="Calibri"/>
          <w:sz w:val="28"/>
          <w:szCs w:val="28"/>
          <w:lang w:eastAsia="uk-UA"/>
        </w:rPr>
        <w:t>рофесійні якості</w:t>
      </w:r>
      <w:r w:rsidR="000D78D4">
        <w:rPr>
          <w:rFonts w:eastAsia="Calibri"/>
          <w:sz w:val="28"/>
          <w:szCs w:val="28"/>
          <w:lang w:eastAsia="uk-UA"/>
        </w:rPr>
        <w:t xml:space="preserve"> розмовного голосу</w:t>
      </w:r>
      <w:r w:rsidRPr="000949BB">
        <w:rPr>
          <w:rFonts w:eastAsia="Calibri"/>
          <w:sz w:val="28"/>
          <w:szCs w:val="28"/>
          <w:lang w:eastAsia="uk-UA"/>
        </w:rPr>
        <w:t>. Специфіка розмовного та вокального голосу. Підготовка голосового апарату до звучання</w:t>
      </w:r>
      <w:r w:rsidRPr="000949BB">
        <w:rPr>
          <w:rFonts w:eastAsia="Calibri"/>
          <w:i/>
          <w:sz w:val="28"/>
          <w:szCs w:val="28"/>
          <w:lang w:eastAsia="uk-UA"/>
        </w:rPr>
        <w:t xml:space="preserve">. </w:t>
      </w:r>
      <w:r w:rsidR="000D78D4" w:rsidRPr="000D78D4">
        <w:rPr>
          <w:rFonts w:eastAsia="Calibri"/>
          <w:sz w:val="28"/>
          <w:szCs w:val="28"/>
          <w:lang w:eastAsia="uk-UA"/>
        </w:rPr>
        <w:t>Звуко</w:t>
      </w:r>
      <w:r w:rsidR="000D78D4">
        <w:rPr>
          <w:rFonts w:eastAsia="Calibri"/>
          <w:sz w:val="28"/>
          <w:szCs w:val="28"/>
          <w:lang w:eastAsia="uk-UA"/>
        </w:rPr>
        <w:t xml:space="preserve"> </w:t>
      </w:r>
      <w:r w:rsidR="000D78D4" w:rsidRPr="000D78D4">
        <w:rPr>
          <w:rFonts w:eastAsia="Calibri"/>
          <w:sz w:val="28"/>
          <w:szCs w:val="28"/>
          <w:lang w:eastAsia="uk-UA"/>
        </w:rPr>
        <w:t>висотні</w:t>
      </w:r>
      <w:r w:rsidR="000D78D4">
        <w:rPr>
          <w:rFonts w:eastAsia="Calibri"/>
          <w:i/>
          <w:sz w:val="28"/>
          <w:szCs w:val="28"/>
          <w:lang w:eastAsia="uk-UA"/>
        </w:rPr>
        <w:t xml:space="preserve"> </w:t>
      </w:r>
      <w:r w:rsidRPr="000949BB">
        <w:rPr>
          <w:rFonts w:eastAsia="Calibri"/>
          <w:sz w:val="28"/>
          <w:szCs w:val="28"/>
          <w:lang w:eastAsia="uk-UA"/>
        </w:rPr>
        <w:t xml:space="preserve">регістри, резонатори. Визначення робочої середини звучання голосу. Професійні хвороби та профілактика їх захворювань. </w:t>
      </w:r>
    </w:p>
    <w:p w:rsidR="000D78D4" w:rsidRDefault="00C6132B" w:rsidP="000D78D4">
      <w:pPr>
        <w:shd w:val="clear" w:color="auto" w:fill="FFFFFF"/>
        <w:jc w:val="both"/>
        <w:rPr>
          <w:bCs/>
          <w:color w:val="000000"/>
          <w:sz w:val="28"/>
          <w:szCs w:val="28"/>
          <w:lang w:val="ru-RU"/>
        </w:rPr>
      </w:pPr>
      <w:r>
        <w:rPr>
          <w:b/>
          <w:sz w:val="28"/>
          <w:szCs w:val="28"/>
        </w:rPr>
        <w:t>Тема</w:t>
      </w:r>
      <w:r w:rsidRPr="00A944B8">
        <w:rPr>
          <w:b/>
          <w:sz w:val="28"/>
          <w:szCs w:val="28"/>
        </w:rPr>
        <w:t>1</w:t>
      </w:r>
      <w:r w:rsidRPr="00D52D18">
        <w:rPr>
          <w:sz w:val="28"/>
          <w:szCs w:val="28"/>
        </w:rPr>
        <w:t xml:space="preserve">. </w:t>
      </w:r>
      <w:r w:rsidR="000D78D4" w:rsidRPr="000D78D4">
        <w:rPr>
          <w:rFonts w:eastAsia="Calibri"/>
          <w:sz w:val="28"/>
          <w:szCs w:val="28"/>
          <w:lang w:eastAsia="uk-UA"/>
        </w:rPr>
        <w:t>Звуко</w:t>
      </w:r>
      <w:r w:rsidR="000D78D4">
        <w:rPr>
          <w:rFonts w:eastAsia="Calibri"/>
          <w:sz w:val="28"/>
          <w:szCs w:val="28"/>
          <w:lang w:eastAsia="uk-UA"/>
        </w:rPr>
        <w:t xml:space="preserve"> </w:t>
      </w:r>
      <w:r w:rsidR="000D78D4" w:rsidRPr="000D78D4">
        <w:rPr>
          <w:rFonts w:eastAsia="Calibri"/>
          <w:sz w:val="28"/>
          <w:szCs w:val="28"/>
          <w:lang w:eastAsia="uk-UA"/>
        </w:rPr>
        <w:t>висотні</w:t>
      </w:r>
      <w:r w:rsidR="000D78D4">
        <w:rPr>
          <w:rFonts w:eastAsia="Calibri"/>
          <w:i/>
          <w:sz w:val="28"/>
          <w:szCs w:val="28"/>
          <w:lang w:eastAsia="uk-UA"/>
        </w:rPr>
        <w:t xml:space="preserve"> </w:t>
      </w:r>
      <w:r w:rsidR="000D78D4" w:rsidRPr="000949BB">
        <w:rPr>
          <w:rFonts w:eastAsia="Calibri"/>
          <w:sz w:val="28"/>
          <w:szCs w:val="28"/>
          <w:lang w:eastAsia="uk-UA"/>
        </w:rPr>
        <w:t>регістри</w:t>
      </w:r>
      <w:r w:rsidR="000D78D4">
        <w:rPr>
          <w:rFonts w:eastAsia="Calibri"/>
          <w:sz w:val="28"/>
          <w:szCs w:val="28"/>
          <w:lang w:eastAsia="uk-UA"/>
        </w:rPr>
        <w:t>, резонатори</w:t>
      </w:r>
      <w:r w:rsidRPr="00D52D18">
        <w:rPr>
          <w:bCs/>
          <w:color w:val="000000"/>
          <w:sz w:val="28"/>
          <w:szCs w:val="28"/>
          <w:lang w:val="ru-RU"/>
        </w:rPr>
        <w:t>.</w:t>
      </w:r>
    </w:p>
    <w:p w:rsidR="00C6132B" w:rsidRPr="000D78D4" w:rsidRDefault="00C6132B" w:rsidP="000D78D4">
      <w:pPr>
        <w:shd w:val="clear" w:color="auto" w:fill="FFFFFF"/>
        <w:jc w:val="both"/>
        <w:rPr>
          <w:bCs/>
          <w:color w:val="000000"/>
          <w:sz w:val="28"/>
          <w:szCs w:val="28"/>
          <w:lang w:val="ru-RU"/>
        </w:rPr>
      </w:pPr>
      <w:r w:rsidRPr="00A944B8">
        <w:rPr>
          <w:b/>
          <w:sz w:val="28"/>
          <w:szCs w:val="28"/>
        </w:rPr>
        <w:t>Тема</w:t>
      </w:r>
      <w:r>
        <w:rPr>
          <w:b/>
          <w:sz w:val="28"/>
          <w:szCs w:val="28"/>
        </w:rPr>
        <w:t xml:space="preserve"> </w:t>
      </w:r>
      <w:r w:rsidRPr="00A944B8">
        <w:rPr>
          <w:b/>
          <w:sz w:val="28"/>
          <w:szCs w:val="28"/>
        </w:rPr>
        <w:t xml:space="preserve">2. </w:t>
      </w:r>
      <w:r w:rsidR="000D78D4" w:rsidRPr="000949BB">
        <w:rPr>
          <w:rFonts w:eastAsia="Calibri"/>
          <w:sz w:val="28"/>
          <w:szCs w:val="28"/>
          <w:lang w:eastAsia="uk-UA"/>
        </w:rPr>
        <w:t>Професійні хвороби та профілактика їх захворювань.</w:t>
      </w:r>
    </w:p>
    <w:p w:rsidR="00C6132B" w:rsidRPr="001B3C15" w:rsidRDefault="00C6132B" w:rsidP="00C6132B">
      <w:pPr>
        <w:pStyle w:val="1"/>
        <w:tabs>
          <w:tab w:val="left" w:pos="3404"/>
          <w:tab w:val="left" w:pos="3406"/>
        </w:tabs>
        <w:spacing w:line="227" w:lineRule="exact"/>
        <w:ind w:right="3132"/>
        <w:jc w:val="both"/>
        <w:rPr>
          <w:sz w:val="20"/>
        </w:rPr>
      </w:pPr>
    </w:p>
    <w:p w:rsidR="00C6132B" w:rsidRDefault="00C6132B" w:rsidP="00C6132B">
      <w:pPr>
        <w:pStyle w:val="1"/>
        <w:spacing w:before="2" w:line="321" w:lineRule="exact"/>
        <w:ind w:left="316" w:right="324" w:firstLine="0"/>
        <w:jc w:val="center"/>
        <w:rPr>
          <w:spacing w:val="-14"/>
        </w:rPr>
      </w:pPr>
      <w:r>
        <w:t>Змістовий</w:t>
      </w:r>
      <w:r>
        <w:rPr>
          <w:spacing w:val="-18"/>
        </w:rPr>
        <w:t xml:space="preserve"> </w:t>
      </w:r>
      <w:r>
        <w:t>модуль</w:t>
      </w:r>
      <w:r>
        <w:rPr>
          <w:spacing w:val="-17"/>
        </w:rPr>
        <w:t xml:space="preserve"> </w:t>
      </w:r>
      <w:r>
        <w:t>2.</w:t>
      </w:r>
      <w:r>
        <w:rPr>
          <w:spacing w:val="-14"/>
        </w:rPr>
        <w:t xml:space="preserve"> </w:t>
      </w:r>
    </w:p>
    <w:p w:rsidR="000D78D4" w:rsidRDefault="000D78D4" w:rsidP="00C6132B">
      <w:pPr>
        <w:pStyle w:val="1"/>
        <w:spacing w:before="2" w:line="321" w:lineRule="exact"/>
        <w:ind w:left="316" w:right="324" w:firstLine="0"/>
        <w:jc w:val="center"/>
        <w:rPr>
          <w:spacing w:val="-14"/>
        </w:rPr>
      </w:pPr>
    </w:p>
    <w:p w:rsidR="000D78D4" w:rsidRDefault="000D78D4" w:rsidP="00C6132B">
      <w:pPr>
        <w:pStyle w:val="1"/>
        <w:spacing w:before="2" w:line="321" w:lineRule="exact"/>
        <w:ind w:left="316" w:right="324" w:firstLine="0"/>
        <w:jc w:val="center"/>
      </w:pPr>
      <w:r w:rsidRPr="00EE7F1A">
        <w:rPr>
          <w:rFonts w:eastAsia="Calibri"/>
          <w:lang w:eastAsia="uk-UA"/>
        </w:rPr>
        <w:t>Розмовний голос: позитивні якості, природні недоліки і вади.</w:t>
      </w:r>
    </w:p>
    <w:p w:rsidR="000D78D4" w:rsidRPr="000D78D4" w:rsidRDefault="000D78D4" w:rsidP="000D78D4">
      <w:pPr>
        <w:widowControl/>
        <w:tabs>
          <w:tab w:val="left" w:pos="284"/>
          <w:tab w:val="left" w:pos="6390"/>
          <w:tab w:val="left" w:pos="7020"/>
        </w:tabs>
        <w:autoSpaceDE/>
        <w:autoSpaceDN/>
        <w:ind w:right="21"/>
        <w:jc w:val="both"/>
        <w:rPr>
          <w:rFonts w:eastAsia="Calibri"/>
          <w:b/>
          <w:sz w:val="28"/>
          <w:szCs w:val="28"/>
          <w:lang w:eastAsia="uk-UA"/>
        </w:rPr>
      </w:pPr>
      <w:bookmarkStart w:id="1" w:name="Подається_короткий_опис_(1)"/>
      <w:bookmarkEnd w:id="1"/>
      <w:r w:rsidRPr="000D78D4">
        <w:rPr>
          <w:rFonts w:eastAsia="Calibri"/>
          <w:sz w:val="28"/>
          <w:szCs w:val="28"/>
          <w:lang w:eastAsia="uk-UA"/>
        </w:rPr>
        <w:t xml:space="preserve">Робота над шліфуванням елементів сценічного мовлення: дихання, голосу, дикційної чіткості та дотримання правил орфоепії під час проголошення тексту літературного твору. Опанування вправ тренінгу спрямованих на формування усіх складових сценічного мовлення. </w:t>
      </w:r>
    </w:p>
    <w:p w:rsidR="000D78D4" w:rsidRDefault="00C6132B" w:rsidP="000D78D4">
      <w:pPr>
        <w:jc w:val="both"/>
        <w:rPr>
          <w:rFonts w:eastAsia="Cambria"/>
          <w:sz w:val="28"/>
          <w:szCs w:val="28"/>
        </w:rPr>
      </w:pPr>
      <w:r w:rsidRPr="00A944B8">
        <w:rPr>
          <w:rFonts w:eastAsia="Cambria"/>
          <w:b/>
          <w:sz w:val="28"/>
          <w:szCs w:val="28"/>
        </w:rPr>
        <w:t>Тема</w:t>
      </w:r>
      <w:r>
        <w:rPr>
          <w:rFonts w:eastAsia="Cambria"/>
          <w:b/>
          <w:sz w:val="28"/>
          <w:szCs w:val="28"/>
        </w:rPr>
        <w:t xml:space="preserve"> </w:t>
      </w:r>
      <w:r w:rsidRPr="00A944B8">
        <w:rPr>
          <w:rFonts w:eastAsia="Cambria"/>
          <w:b/>
          <w:sz w:val="28"/>
          <w:szCs w:val="28"/>
        </w:rPr>
        <w:t>3.</w:t>
      </w:r>
      <w:r w:rsidRPr="00A944B8">
        <w:rPr>
          <w:rFonts w:eastAsia="Cambria"/>
          <w:sz w:val="28"/>
          <w:szCs w:val="28"/>
        </w:rPr>
        <w:t xml:space="preserve"> </w:t>
      </w:r>
      <w:r w:rsidR="000D78D4">
        <w:rPr>
          <w:rFonts w:eastAsia="Calibri"/>
          <w:sz w:val="28"/>
          <w:szCs w:val="28"/>
          <w:lang w:eastAsia="uk-UA"/>
        </w:rPr>
        <w:t>П</w:t>
      </w:r>
      <w:r w:rsidR="000D78D4" w:rsidRPr="000D78D4">
        <w:rPr>
          <w:rFonts w:eastAsia="Calibri"/>
          <w:sz w:val="28"/>
          <w:szCs w:val="28"/>
          <w:lang w:eastAsia="uk-UA"/>
        </w:rPr>
        <w:t>равил</w:t>
      </w:r>
      <w:r w:rsidR="000D78D4">
        <w:rPr>
          <w:rFonts w:eastAsia="Calibri"/>
          <w:sz w:val="28"/>
          <w:szCs w:val="28"/>
          <w:lang w:eastAsia="uk-UA"/>
        </w:rPr>
        <w:t>а</w:t>
      </w:r>
      <w:r w:rsidR="000D78D4" w:rsidRPr="000D78D4">
        <w:rPr>
          <w:rFonts w:eastAsia="Calibri"/>
          <w:sz w:val="28"/>
          <w:szCs w:val="28"/>
          <w:lang w:eastAsia="uk-UA"/>
        </w:rPr>
        <w:t xml:space="preserve"> </w:t>
      </w:r>
      <w:r w:rsidR="00DE29F9">
        <w:rPr>
          <w:rFonts w:eastAsia="Calibri"/>
          <w:sz w:val="28"/>
          <w:szCs w:val="28"/>
          <w:lang w:eastAsia="uk-UA"/>
        </w:rPr>
        <w:t xml:space="preserve">української </w:t>
      </w:r>
      <w:r w:rsidR="000D78D4" w:rsidRPr="000D78D4">
        <w:rPr>
          <w:rFonts w:eastAsia="Calibri"/>
          <w:sz w:val="28"/>
          <w:szCs w:val="28"/>
          <w:lang w:eastAsia="uk-UA"/>
        </w:rPr>
        <w:t>орфоепії</w:t>
      </w:r>
      <w:r w:rsidR="000D78D4">
        <w:rPr>
          <w:rFonts w:eastAsia="Calibri"/>
          <w:sz w:val="28"/>
          <w:szCs w:val="28"/>
          <w:lang w:eastAsia="uk-UA"/>
        </w:rPr>
        <w:t>.</w:t>
      </w:r>
    </w:p>
    <w:p w:rsidR="00C6132B" w:rsidRDefault="00C6132B" w:rsidP="00C6132B">
      <w:pPr>
        <w:jc w:val="both"/>
        <w:rPr>
          <w:rFonts w:eastAsia="Cambria"/>
          <w:sz w:val="28"/>
          <w:szCs w:val="28"/>
        </w:rPr>
      </w:pPr>
      <w:r w:rsidRPr="00A944B8">
        <w:rPr>
          <w:rFonts w:eastAsia="Cambria"/>
          <w:b/>
          <w:sz w:val="28"/>
          <w:szCs w:val="28"/>
        </w:rPr>
        <w:t>Тема 4.</w:t>
      </w:r>
      <w:r w:rsidRPr="00A944B8">
        <w:rPr>
          <w:rFonts w:eastAsia="Cambria"/>
          <w:sz w:val="28"/>
          <w:szCs w:val="28"/>
        </w:rPr>
        <w:t xml:space="preserve"> </w:t>
      </w:r>
      <w:r w:rsidR="000D78D4">
        <w:rPr>
          <w:rFonts w:eastAsia="Calibri"/>
          <w:sz w:val="28"/>
          <w:szCs w:val="28"/>
          <w:lang w:eastAsia="uk-UA"/>
        </w:rPr>
        <w:t>Е</w:t>
      </w:r>
      <w:r w:rsidR="000D78D4" w:rsidRPr="000D78D4">
        <w:rPr>
          <w:rFonts w:eastAsia="Calibri"/>
          <w:sz w:val="28"/>
          <w:szCs w:val="28"/>
          <w:lang w:eastAsia="uk-UA"/>
        </w:rPr>
        <w:t>лемент</w:t>
      </w:r>
      <w:r w:rsidR="000D78D4">
        <w:rPr>
          <w:rFonts w:eastAsia="Calibri"/>
          <w:sz w:val="28"/>
          <w:szCs w:val="28"/>
          <w:lang w:eastAsia="uk-UA"/>
        </w:rPr>
        <w:t>и</w:t>
      </w:r>
      <w:r w:rsidR="000D78D4" w:rsidRPr="000D78D4">
        <w:rPr>
          <w:rFonts w:eastAsia="Calibri"/>
          <w:sz w:val="28"/>
          <w:szCs w:val="28"/>
          <w:lang w:eastAsia="uk-UA"/>
        </w:rPr>
        <w:t xml:space="preserve"> сценічного мовлення</w:t>
      </w:r>
      <w:r w:rsidR="000D78D4">
        <w:rPr>
          <w:rFonts w:eastAsia="Calibri"/>
          <w:sz w:val="28"/>
          <w:szCs w:val="28"/>
          <w:lang w:eastAsia="uk-UA"/>
        </w:rPr>
        <w:t>.</w:t>
      </w:r>
    </w:p>
    <w:p w:rsidR="00C6132B" w:rsidRDefault="00C6132B" w:rsidP="00C6132B">
      <w:pPr>
        <w:jc w:val="both"/>
        <w:rPr>
          <w:rFonts w:eastAsia="Cambria"/>
          <w:sz w:val="28"/>
          <w:szCs w:val="28"/>
        </w:rPr>
      </w:pPr>
    </w:p>
    <w:p w:rsidR="00C6132B" w:rsidRDefault="00C6132B" w:rsidP="00C6132B">
      <w:pPr>
        <w:pStyle w:val="1"/>
        <w:spacing w:before="2" w:line="321" w:lineRule="exact"/>
        <w:ind w:left="316" w:right="324" w:firstLine="0"/>
        <w:jc w:val="center"/>
        <w:rPr>
          <w:spacing w:val="-14"/>
        </w:rPr>
      </w:pPr>
      <w:r>
        <w:t>Змістовий</w:t>
      </w:r>
      <w:r>
        <w:rPr>
          <w:spacing w:val="-18"/>
        </w:rPr>
        <w:t xml:space="preserve"> </w:t>
      </w:r>
      <w:r>
        <w:t>модуль</w:t>
      </w:r>
      <w:r>
        <w:rPr>
          <w:spacing w:val="-17"/>
        </w:rPr>
        <w:t xml:space="preserve"> 3</w:t>
      </w:r>
      <w:r>
        <w:t>.</w:t>
      </w:r>
      <w:r>
        <w:rPr>
          <w:spacing w:val="-14"/>
        </w:rPr>
        <w:t xml:space="preserve"> </w:t>
      </w:r>
    </w:p>
    <w:p w:rsidR="000D78D4" w:rsidRDefault="000D78D4" w:rsidP="000D78D4">
      <w:pPr>
        <w:widowControl/>
        <w:tabs>
          <w:tab w:val="left" w:pos="9000"/>
          <w:tab w:val="left" w:pos="9900"/>
        </w:tabs>
        <w:autoSpaceDE/>
        <w:autoSpaceDN/>
        <w:spacing w:before="240"/>
        <w:ind w:right="896"/>
        <w:jc w:val="both"/>
        <w:rPr>
          <w:rFonts w:eastAsia="Calibri"/>
          <w:b/>
          <w:sz w:val="28"/>
          <w:szCs w:val="28"/>
          <w:lang w:eastAsia="uk-UA"/>
        </w:rPr>
      </w:pPr>
      <w:r>
        <w:rPr>
          <w:rFonts w:eastAsia="Calibri"/>
          <w:b/>
          <w:sz w:val="28"/>
          <w:szCs w:val="28"/>
          <w:lang w:eastAsia="uk-UA"/>
        </w:rPr>
        <w:t xml:space="preserve">             </w:t>
      </w:r>
      <w:r w:rsidRPr="000D78D4">
        <w:rPr>
          <w:rFonts w:eastAsia="Calibri"/>
          <w:b/>
          <w:sz w:val="28"/>
          <w:szCs w:val="28"/>
          <w:lang w:eastAsia="uk-UA"/>
        </w:rPr>
        <w:t>Основні етапи роботи над літературними творами різних жанрів.</w:t>
      </w:r>
    </w:p>
    <w:p w:rsidR="000D78D4" w:rsidRPr="000D78D4" w:rsidRDefault="000D78D4" w:rsidP="000D78D4">
      <w:pPr>
        <w:widowControl/>
        <w:tabs>
          <w:tab w:val="left" w:pos="9000"/>
          <w:tab w:val="left" w:pos="9900"/>
        </w:tabs>
        <w:autoSpaceDE/>
        <w:autoSpaceDN/>
        <w:ind w:right="227"/>
        <w:jc w:val="both"/>
        <w:rPr>
          <w:rFonts w:eastAsia="Calibri"/>
          <w:sz w:val="28"/>
          <w:szCs w:val="28"/>
          <w:lang w:eastAsia="uk-UA"/>
        </w:rPr>
      </w:pPr>
      <w:r w:rsidRPr="000D78D4">
        <w:rPr>
          <w:rFonts w:eastAsia="Calibri"/>
          <w:sz w:val="28"/>
          <w:szCs w:val="28"/>
          <w:lang w:eastAsia="uk-UA"/>
        </w:rPr>
        <w:t xml:space="preserve">Формування умінь і навичок логічного аналізу літературного тексту: визначення теми та ідеї розповіді, мети, заради якої </w:t>
      </w:r>
      <w:r>
        <w:rPr>
          <w:rFonts w:eastAsia="Calibri"/>
          <w:sz w:val="28"/>
          <w:szCs w:val="28"/>
          <w:lang w:eastAsia="uk-UA"/>
        </w:rPr>
        <w:t>виконується</w:t>
      </w:r>
      <w:r w:rsidRPr="000D78D4">
        <w:rPr>
          <w:rFonts w:eastAsia="Calibri"/>
          <w:sz w:val="28"/>
          <w:szCs w:val="28"/>
          <w:lang w:eastAsia="uk-UA"/>
        </w:rPr>
        <w:t xml:space="preserve"> літературний твір. Розподіл текстового матеріалу на </w:t>
      </w:r>
      <w:r>
        <w:rPr>
          <w:rFonts w:eastAsia="Calibri"/>
          <w:sz w:val="28"/>
          <w:szCs w:val="28"/>
          <w:lang w:eastAsia="uk-UA"/>
        </w:rPr>
        <w:t>роз</w:t>
      </w:r>
      <w:r w:rsidRPr="000D78D4">
        <w:rPr>
          <w:rFonts w:eastAsia="Calibri"/>
          <w:sz w:val="28"/>
          <w:szCs w:val="28"/>
          <w:lang w:eastAsia="uk-UA"/>
        </w:rPr>
        <w:t>мовні такти. Переказ тексту своїми словами як метод роботи над художнім твором, спрямован</w:t>
      </w:r>
      <w:r>
        <w:rPr>
          <w:rFonts w:eastAsia="Calibri"/>
          <w:sz w:val="28"/>
          <w:szCs w:val="28"/>
          <w:lang w:eastAsia="uk-UA"/>
        </w:rPr>
        <w:t>ий</w:t>
      </w:r>
      <w:r w:rsidRPr="000D78D4">
        <w:rPr>
          <w:rFonts w:eastAsia="Calibri"/>
          <w:sz w:val="28"/>
          <w:szCs w:val="28"/>
          <w:lang w:eastAsia="uk-UA"/>
        </w:rPr>
        <w:t xml:space="preserve"> на розуміння творчого задуму автора. </w:t>
      </w:r>
    </w:p>
    <w:p w:rsidR="00C6132B" w:rsidRPr="00A944B8" w:rsidRDefault="00C6132B" w:rsidP="00C6132B">
      <w:pPr>
        <w:shd w:val="clear" w:color="auto" w:fill="FFFFFF"/>
        <w:jc w:val="both"/>
        <w:rPr>
          <w:color w:val="000000"/>
          <w:sz w:val="28"/>
          <w:szCs w:val="28"/>
        </w:rPr>
      </w:pPr>
      <w:r w:rsidRPr="00A944B8">
        <w:rPr>
          <w:b/>
          <w:color w:val="000000"/>
          <w:sz w:val="28"/>
          <w:szCs w:val="28"/>
        </w:rPr>
        <w:t>Тема</w:t>
      </w:r>
      <w:r>
        <w:rPr>
          <w:b/>
          <w:color w:val="000000"/>
          <w:sz w:val="28"/>
          <w:szCs w:val="28"/>
        </w:rPr>
        <w:t xml:space="preserve"> </w:t>
      </w:r>
      <w:r w:rsidRPr="00A944B8">
        <w:rPr>
          <w:b/>
          <w:color w:val="000000"/>
          <w:sz w:val="28"/>
          <w:szCs w:val="28"/>
        </w:rPr>
        <w:t>5.</w:t>
      </w:r>
      <w:r w:rsidRPr="00A944B8">
        <w:rPr>
          <w:color w:val="000000"/>
          <w:sz w:val="28"/>
          <w:szCs w:val="28"/>
        </w:rPr>
        <w:t xml:space="preserve"> </w:t>
      </w:r>
      <w:r w:rsidR="000D78D4">
        <w:rPr>
          <w:rFonts w:eastAsia="Calibri"/>
          <w:sz w:val="28"/>
          <w:szCs w:val="28"/>
          <w:lang w:eastAsia="uk-UA"/>
        </w:rPr>
        <w:t>Л</w:t>
      </w:r>
      <w:r w:rsidR="000D78D4" w:rsidRPr="000D78D4">
        <w:rPr>
          <w:rFonts w:eastAsia="Calibri"/>
          <w:sz w:val="28"/>
          <w:szCs w:val="28"/>
          <w:lang w:eastAsia="uk-UA"/>
        </w:rPr>
        <w:t>огічн</w:t>
      </w:r>
      <w:r w:rsidR="000D78D4">
        <w:rPr>
          <w:rFonts w:eastAsia="Calibri"/>
          <w:sz w:val="28"/>
          <w:szCs w:val="28"/>
          <w:lang w:eastAsia="uk-UA"/>
        </w:rPr>
        <w:t>ий</w:t>
      </w:r>
      <w:r w:rsidR="000D78D4" w:rsidRPr="000D78D4">
        <w:rPr>
          <w:rFonts w:eastAsia="Calibri"/>
          <w:sz w:val="28"/>
          <w:szCs w:val="28"/>
          <w:lang w:eastAsia="uk-UA"/>
        </w:rPr>
        <w:t xml:space="preserve"> аналіз літературного тексту</w:t>
      </w:r>
      <w:r w:rsidRPr="00A944B8">
        <w:rPr>
          <w:color w:val="000000"/>
          <w:sz w:val="28"/>
          <w:szCs w:val="28"/>
        </w:rPr>
        <w:t>.</w:t>
      </w:r>
    </w:p>
    <w:p w:rsidR="00C6132B" w:rsidRPr="00F54E8B" w:rsidRDefault="00C6132B" w:rsidP="00C6132B">
      <w:pPr>
        <w:shd w:val="clear" w:color="auto" w:fill="FFFFFF"/>
        <w:jc w:val="both"/>
        <w:rPr>
          <w:rFonts w:eastAsia="Calibri"/>
          <w:sz w:val="28"/>
          <w:szCs w:val="28"/>
          <w:lang w:eastAsia="uk-UA"/>
        </w:rPr>
      </w:pPr>
      <w:r w:rsidRPr="00A944B8">
        <w:rPr>
          <w:b/>
          <w:color w:val="000000"/>
          <w:sz w:val="28"/>
          <w:szCs w:val="28"/>
        </w:rPr>
        <w:t>Тема</w:t>
      </w:r>
      <w:r>
        <w:rPr>
          <w:b/>
          <w:color w:val="000000"/>
          <w:sz w:val="28"/>
          <w:szCs w:val="28"/>
        </w:rPr>
        <w:t xml:space="preserve"> </w:t>
      </w:r>
      <w:r w:rsidRPr="00A944B8">
        <w:rPr>
          <w:b/>
          <w:color w:val="000000"/>
          <w:sz w:val="28"/>
          <w:szCs w:val="28"/>
        </w:rPr>
        <w:t>6.</w:t>
      </w:r>
      <w:r w:rsidRPr="00A944B8">
        <w:rPr>
          <w:color w:val="000000"/>
          <w:sz w:val="28"/>
          <w:szCs w:val="28"/>
        </w:rPr>
        <w:t xml:space="preserve"> </w:t>
      </w:r>
      <w:r w:rsidR="00DE29F9" w:rsidRPr="000D78D4">
        <w:rPr>
          <w:rFonts w:eastAsia="Calibri"/>
          <w:sz w:val="28"/>
          <w:szCs w:val="28"/>
          <w:lang w:eastAsia="uk-UA"/>
        </w:rPr>
        <w:t xml:space="preserve">Розподіл текстового матеріалу на </w:t>
      </w:r>
      <w:r w:rsidR="00DE29F9" w:rsidRPr="00F54E8B">
        <w:rPr>
          <w:rFonts w:eastAsia="Calibri"/>
          <w:sz w:val="28"/>
          <w:szCs w:val="28"/>
          <w:lang w:eastAsia="uk-UA"/>
        </w:rPr>
        <w:t>роз</w:t>
      </w:r>
      <w:r w:rsidR="00DE29F9" w:rsidRPr="000D78D4">
        <w:rPr>
          <w:rFonts w:eastAsia="Calibri"/>
          <w:sz w:val="28"/>
          <w:szCs w:val="28"/>
          <w:lang w:eastAsia="uk-UA"/>
        </w:rPr>
        <w:t>мовні такти.</w:t>
      </w:r>
    </w:p>
    <w:p w:rsidR="00DE29F9" w:rsidRPr="00F54E8B" w:rsidRDefault="00DE29F9" w:rsidP="00C6132B">
      <w:pPr>
        <w:shd w:val="clear" w:color="auto" w:fill="FFFFFF"/>
        <w:jc w:val="both"/>
        <w:rPr>
          <w:rFonts w:eastAsia="Calibri"/>
          <w:sz w:val="28"/>
          <w:szCs w:val="28"/>
          <w:lang w:eastAsia="uk-UA"/>
        </w:rPr>
      </w:pPr>
    </w:p>
    <w:p w:rsidR="00DE29F9" w:rsidRDefault="00DE29F9" w:rsidP="00C6132B">
      <w:pPr>
        <w:shd w:val="clear" w:color="auto" w:fill="FFFFFF"/>
        <w:jc w:val="both"/>
        <w:rPr>
          <w:rFonts w:eastAsia="Calibri"/>
          <w:sz w:val="28"/>
          <w:szCs w:val="28"/>
          <w:lang w:eastAsia="uk-UA"/>
        </w:rPr>
      </w:pPr>
    </w:p>
    <w:p w:rsidR="00DE29F9" w:rsidRDefault="00DE29F9" w:rsidP="00C6132B">
      <w:pPr>
        <w:shd w:val="clear" w:color="auto" w:fill="FFFFFF"/>
        <w:jc w:val="both"/>
        <w:rPr>
          <w:rFonts w:eastAsia="Calibri"/>
          <w:sz w:val="28"/>
          <w:szCs w:val="28"/>
          <w:lang w:eastAsia="uk-UA"/>
        </w:rPr>
      </w:pPr>
    </w:p>
    <w:p w:rsidR="00DE29F9" w:rsidRDefault="00DE29F9" w:rsidP="00C6132B">
      <w:pPr>
        <w:shd w:val="clear" w:color="auto" w:fill="FFFFFF"/>
        <w:jc w:val="both"/>
        <w:rPr>
          <w:rFonts w:eastAsia="Calibri"/>
          <w:sz w:val="28"/>
          <w:szCs w:val="28"/>
          <w:lang w:eastAsia="uk-UA"/>
        </w:rPr>
      </w:pPr>
    </w:p>
    <w:p w:rsidR="00DE29F9" w:rsidRPr="00A944B8" w:rsidRDefault="00DE29F9" w:rsidP="00C6132B">
      <w:pPr>
        <w:shd w:val="clear" w:color="auto" w:fill="FFFFFF"/>
        <w:jc w:val="both"/>
        <w:rPr>
          <w:b/>
          <w:sz w:val="28"/>
          <w:szCs w:val="28"/>
          <w:lang w:eastAsia="uk-UA"/>
        </w:rPr>
      </w:pPr>
    </w:p>
    <w:p w:rsidR="00C6132B" w:rsidRPr="000B7F9A" w:rsidRDefault="00C6132B" w:rsidP="00C6132B">
      <w:pPr>
        <w:shd w:val="clear" w:color="auto" w:fill="FFFFFF"/>
        <w:jc w:val="both"/>
        <w:rPr>
          <w:b/>
          <w:sz w:val="28"/>
          <w:szCs w:val="28"/>
          <w:lang w:eastAsia="uk-UA"/>
        </w:rPr>
      </w:pPr>
    </w:p>
    <w:p w:rsidR="00C6132B" w:rsidRDefault="00C6132B" w:rsidP="00C6132B">
      <w:pPr>
        <w:tabs>
          <w:tab w:val="left" w:pos="284"/>
          <w:tab w:val="left" w:pos="7020"/>
          <w:tab w:val="left" w:pos="9900"/>
        </w:tabs>
        <w:ind w:right="21"/>
        <w:jc w:val="center"/>
        <w:rPr>
          <w:b/>
          <w:i/>
          <w:sz w:val="28"/>
          <w:szCs w:val="28"/>
        </w:rPr>
      </w:pPr>
      <w:r w:rsidRPr="001C7D68">
        <w:rPr>
          <w:b/>
          <w:sz w:val="28"/>
          <w:szCs w:val="28"/>
        </w:rPr>
        <w:lastRenderedPageBreak/>
        <w:t xml:space="preserve">Змістовий модуль </w:t>
      </w:r>
      <w:r>
        <w:rPr>
          <w:b/>
          <w:sz w:val="28"/>
          <w:szCs w:val="28"/>
        </w:rPr>
        <w:t>4</w:t>
      </w:r>
      <w:r w:rsidRPr="001C7D68">
        <w:rPr>
          <w:b/>
          <w:sz w:val="28"/>
          <w:szCs w:val="28"/>
        </w:rPr>
        <w:t>.</w:t>
      </w:r>
      <w:r w:rsidRPr="001C7D68">
        <w:rPr>
          <w:b/>
          <w:i/>
          <w:sz w:val="28"/>
          <w:szCs w:val="28"/>
        </w:rPr>
        <w:t xml:space="preserve"> </w:t>
      </w:r>
    </w:p>
    <w:p w:rsidR="00C6132B" w:rsidRDefault="000D78D4" w:rsidP="00DE29F9">
      <w:pPr>
        <w:widowControl/>
        <w:tabs>
          <w:tab w:val="left" w:pos="9000"/>
          <w:tab w:val="left" w:pos="9900"/>
        </w:tabs>
        <w:autoSpaceDE/>
        <w:autoSpaceDN/>
        <w:spacing w:before="240"/>
        <w:ind w:right="227"/>
        <w:jc w:val="both"/>
        <w:rPr>
          <w:b/>
          <w:i/>
          <w:sz w:val="28"/>
          <w:szCs w:val="28"/>
        </w:rPr>
      </w:pPr>
      <w:r>
        <w:rPr>
          <w:rFonts w:eastAsia="Calibri"/>
          <w:b/>
          <w:sz w:val="28"/>
          <w:szCs w:val="28"/>
          <w:lang w:eastAsia="uk-UA"/>
        </w:rPr>
        <w:t xml:space="preserve">                                  </w:t>
      </w:r>
      <w:r w:rsidRPr="000D78D4">
        <w:rPr>
          <w:rFonts w:eastAsia="Calibri"/>
          <w:b/>
          <w:sz w:val="28"/>
          <w:szCs w:val="28"/>
          <w:lang w:eastAsia="uk-UA"/>
        </w:rPr>
        <w:t xml:space="preserve">Опанування текстового матеріалу ролі. </w:t>
      </w:r>
    </w:p>
    <w:p w:rsidR="000D78D4" w:rsidRPr="000D78D4" w:rsidRDefault="00C6132B" w:rsidP="000D78D4">
      <w:pPr>
        <w:tabs>
          <w:tab w:val="left" w:pos="9000"/>
          <w:tab w:val="left" w:pos="9900"/>
        </w:tabs>
        <w:ind w:right="227"/>
        <w:jc w:val="both"/>
        <w:rPr>
          <w:rFonts w:eastAsia="Calibri"/>
          <w:sz w:val="28"/>
          <w:szCs w:val="28"/>
          <w:lang w:eastAsia="uk-UA"/>
        </w:rPr>
      </w:pPr>
      <w:r>
        <w:rPr>
          <w:iCs/>
          <w:color w:val="000000"/>
          <w:sz w:val="28"/>
          <w:szCs w:val="28"/>
        </w:rPr>
        <w:t xml:space="preserve">       </w:t>
      </w:r>
      <w:r w:rsidR="000D78D4" w:rsidRPr="000D78D4">
        <w:rPr>
          <w:rFonts w:eastAsia="Calibri"/>
          <w:sz w:val="28"/>
          <w:szCs w:val="28"/>
          <w:lang w:eastAsia="uk-UA"/>
        </w:rPr>
        <w:t xml:space="preserve">Контроль за правильним використанням знань з орфоепії та володінням дикційними навичками на заняттях із суміжних дисциплін («Майстерність актора», «Сценічний рух», «Вокал» тощо). Створення </w:t>
      </w:r>
      <w:r w:rsidR="00DE29F9">
        <w:rPr>
          <w:rFonts w:eastAsia="Calibri"/>
          <w:sz w:val="28"/>
          <w:szCs w:val="28"/>
          <w:lang w:eastAsia="uk-UA"/>
        </w:rPr>
        <w:t>роз</w:t>
      </w:r>
      <w:r w:rsidR="000D78D4" w:rsidRPr="000D78D4">
        <w:rPr>
          <w:rFonts w:eastAsia="Calibri"/>
          <w:sz w:val="28"/>
          <w:szCs w:val="28"/>
          <w:lang w:eastAsia="uk-UA"/>
        </w:rPr>
        <w:t xml:space="preserve">мовної характеристики персонажа, пошук логіки його сценічної поведінки та системи спілкування у процесі виконання творчого завдання в етюді, уривку чи у виставі. </w:t>
      </w:r>
    </w:p>
    <w:p w:rsidR="000D78D4" w:rsidRPr="000D78D4" w:rsidRDefault="000D78D4" w:rsidP="000D78D4">
      <w:pPr>
        <w:widowControl/>
        <w:tabs>
          <w:tab w:val="left" w:pos="9000"/>
          <w:tab w:val="left" w:pos="9900"/>
        </w:tabs>
        <w:autoSpaceDE/>
        <w:autoSpaceDN/>
        <w:ind w:right="227"/>
        <w:jc w:val="both"/>
        <w:rPr>
          <w:rFonts w:eastAsia="Calibri"/>
          <w:sz w:val="24"/>
          <w:szCs w:val="24"/>
          <w:lang w:eastAsia="uk-UA"/>
        </w:rPr>
      </w:pPr>
    </w:p>
    <w:p w:rsidR="000D78D4" w:rsidRPr="000D78D4" w:rsidRDefault="000D78D4" w:rsidP="000D78D4">
      <w:pPr>
        <w:widowControl/>
        <w:tabs>
          <w:tab w:val="left" w:pos="9000"/>
          <w:tab w:val="left" w:pos="9900"/>
        </w:tabs>
        <w:autoSpaceDE/>
        <w:autoSpaceDN/>
        <w:ind w:right="227"/>
        <w:jc w:val="both"/>
        <w:rPr>
          <w:rFonts w:eastAsia="Calibri"/>
          <w:sz w:val="24"/>
          <w:szCs w:val="24"/>
          <w:lang w:eastAsia="uk-UA"/>
        </w:rPr>
      </w:pPr>
    </w:p>
    <w:p w:rsidR="00DE29F9" w:rsidRDefault="00C6132B" w:rsidP="00C6132B">
      <w:pPr>
        <w:shd w:val="clear" w:color="auto" w:fill="FFFFFF"/>
        <w:jc w:val="both"/>
        <w:rPr>
          <w:rFonts w:eastAsia="Calibri"/>
          <w:sz w:val="28"/>
          <w:szCs w:val="28"/>
          <w:lang w:eastAsia="uk-UA"/>
        </w:rPr>
      </w:pPr>
      <w:r w:rsidRPr="00A944B8">
        <w:rPr>
          <w:b/>
          <w:color w:val="000000"/>
          <w:sz w:val="28"/>
          <w:szCs w:val="28"/>
        </w:rPr>
        <w:t>Тема</w:t>
      </w:r>
      <w:r>
        <w:rPr>
          <w:b/>
          <w:color w:val="000000"/>
          <w:sz w:val="28"/>
          <w:szCs w:val="28"/>
        </w:rPr>
        <w:t xml:space="preserve"> </w:t>
      </w:r>
      <w:r w:rsidRPr="00A944B8">
        <w:rPr>
          <w:b/>
          <w:color w:val="000000"/>
          <w:sz w:val="28"/>
          <w:szCs w:val="28"/>
        </w:rPr>
        <w:t>7.</w:t>
      </w:r>
      <w:r w:rsidRPr="00A944B8">
        <w:rPr>
          <w:color w:val="000000"/>
          <w:sz w:val="28"/>
          <w:szCs w:val="28"/>
        </w:rPr>
        <w:t xml:space="preserve"> </w:t>
      </w:r>
      <w:r w:rsidR="00DE29F9">
        <w:rPr>
          <w:rFonts w:eastAsia="Calibri"/>
          <w:sz w:val="28"/>
          <w:szCs w:val="28"/>
          <w:lang w:eastAsia="uk-UA"/>
        </w:rPr>
        <w:t>Роз</w:t>
      </w:r>
      <w:r w:rsidR="00DE29F9" w:rsidRPr="000D78D4">
        <w:rPr>
          <w:rFonts w:eastAsia="Calibri"/>
          <w:sz w:val="28"/>
          <w:szCs w:val="28"/>
          <w:lang w:eastAsia="uk-UA"/>
        </w:rPr>
        <w:t>мовн</w:t>
      </w:r>
      <w:r w:rsidR="00DE29F9">
        <w:rPr>
          <w:rFonts w:eastAsia="Calibri"/>
          <w:sz w:val="28"/>
          <w:szCs w:val="28"/>
          <w:lang w:eastAsia="uk-UA"/>
        </w:rPr>
        <w:t>а</w:t>
      </w:r>
      <w:r w:rsidR="00DE29F9" w:rsidRPr="000D78D4">
        <w:rPr>
          <w:rFonts w:eastAsia="Calibri"/>
          <w:sz w:val="28"/>
          <w:szCs w:val="28"/>
          <w:lang w:eastAsia="uk-UA"/>
        </w:rPr>
        <w:t xml:space="preserve"> характеристик</w:t>
      </w:r>
      <w:r w:rsidR="00DE29F9">
        <w:rPr>
          <w:rFonts w:eastAsia="Calibri"/>
          <w:sz w:val="28"/>
          <w:szCs w:val="28"/>
          <w:lang w:eastAsia="uk-UA"/>
        </w:rPr>
        <w:t xml:space="preserve">а сценічного </w:t>
      </w:r>
      <w:r w:rsidR="00DE29F9" w:rsidRPr="000D78D4">
        <w:rPr>
          <w:rFonts w:eastAsia="Calibri"/>
          <w:sz w:val="28"/>
          <w:szCs w:val="28"/>
          <w:lang w:eastAsia="uk-UA"/>
        </w:rPr>
        <w:t>персонажа</w:t>
      </w:r>
      <w:r w:rsidR="00DE29F9">
        <w:rPr>
          <w:rFonts w:eastAsia="Calibri"/>
          <w:sz w:val="28"/>
          <w:szCs w:val="28"/>
          <w:lang w:eastAsia="uk-UA"/>
        </w:rPr>
        <w:t>.</w:t>
      </w:r>
    </w:p>
    <w:p w:rsidR="00DE29F9" w:rsidRPr="000D78D4" w:rsidRDefault="00DE29F9" w:rsidP="00DE29F9">
      <w:pPr>
        <w:tabs>
          <w:tab w:val="left" w:pos="9000"/>
          <w:tab w:val="left" w:pos="9900"/>
        </w:tabs>
        <w:ind w:right="227"/>
        <w:jc w:val="both"/>
        <w:rPr>
          <w:rFonts w:eastAsia="Calibri"/>
          <w:sz w:val="28"/>
          <w:szCs w:val="28"/>
          <w:lang w:eastAsia="uk-UA"/>
        </w:rPr>
      </w:pPr>
      <w:r w:rsidRPr="00A944B8">
        <w:rPr>
          <w:b/>
          <w:color w:val="000000"/>
          <w:sz w:val="28"/>
          <w:szCs w:val="28"/>
        </w:rPr>
        <w:t xml:space="preserve"> </w:t>
      </w:r>
      <w:r w:rsidR="00C6132B" w:rsidRPr="00A944B8">
        <w:rPr>
          <w:b/>
          <w:color w:val="000000"/>
          <w:sz w:val="28"/>
          <w:szCs w:val="28"/>
        </w:rPr>
        <w:t>Тема</w:t>
      </w:r>
      <w:r w:rsidR="00C6132B">
        <w:rPr>
          <w:b/>
          <w:color w:val="000000"/>
          <w:sz w:val="28"/>
          <w:szCs w:val="28"/>
        </w:rPr>
        <w:t xml:space="preserve"> </w:t>
      </w:r>
      <w:r w:rsidR="00C6132B" w:rsidRPr="00A944B8">
        <w:rPr>
          <w:b/>
          <w:color w:val="000000"/>
          <w:sz w:val="28"/>
          <w:szCs w:val="28"/>
        </w:rPr>
        <w:t>8</w:t>
      </w:r>
      <w:r w:rsidR="00C6132B">
        <w:rPr>
          <w:b/>
          <w:color w:val="000000"/>
          <w:sz w:val="28"/>
          <w:szCs w:val="28"/>
        </w:rPr>
        <w:t>.</w:t>
      </w:r>
      <w:r w:rsidR="00C6132B" w:rsidRPr="00A944B8">
        <w:rPr>
          <w:b/>
          <w:color w:val="000000"/>
          <w:sz w:val="28"/>
          <w:szCs w:val="28"/>
        </w:rPr>
        <w:t xml:space="preserve"> </w:t>
      </w:r>
      <w:r w:rsidRPr="00DE29F9">
        <w:rPr>
          <w:color w:val="000000"/>
          <w:sz w:val="28"/>
          <w:szCs w:val="28"/>
        </w:rPr>
        <w:t>Вербальне</w:t>
      </w:r>
      <w:r>
        <w:rPr>
          <w:b/>
          <w:color w:val="000000"/>
          <w:sz w:val="28"/>
          <w:szCs w:val="28"/>
        </w:rPr>
        <w:t xml:space="preserve"> </w:t>
      </w:r>
      <w:r w:rsidRPr="000D78D4">
        <w:rPr>
          <w:rFonts w:eastAsia="Calibri"/>
          <w:sz w:val="28"/>
          <w:szCs w:val="28"/>
          <w:lang w:eastAsia="uk-UA"/>
        </w:rPr>
        <w:t xml:space="preserve">спілкування у процесі виконання творчого завдання в етюді, уривку чи у виставі. </w:t>
      </w:r>
    </w:p>
    <w:p w:rsidR="00C6132B" w:rsidRDefault="00C6132B" w:rsidP="00C6132B">
      <w:pPr>
        <w:spacing w:line="249" w:lineRule="exact"/>
        <w:ind w:left="299"/>
        <w:rPr>
          <w:i/>
        </w:rPr>
      </w:pPr>
    </w:p>
    <w:p w:rsidR="00C6132B" w:rsidRDefault="00C6132B" w:rsidP="00C6132B">
      <w:pPr>
        <w:pStyle w:val="a3"/>
        <w:spacing w:before="95"/>
        <w:rPr>
          <w:i/>
          <w:sz w:val="22"/>
        </w:rPr>
      </w:pPr>
    </w:p>
    <w:p w:rsidR="00C6132B" w:rsidRDefault="00C6132B" w:rsidP="00C6132B">
      <w:pPr>
        <w:pStyle w:val="1"/>
        <w:numPr>
          <w:ilvl w:val="0"/>
          <w:numId w:val="1"/>
        </w:numPr>
        <w:tabs>
          <w:tab w:val="left" w:pos="3117"/>
        </w:tabs>
        <w:spacing w:before="1"/>
        <w:ind w:left="3117" w:hanging="282"/>
        <w:jc w:val="left"/>
      </w:pPr>
      <w:r>
        <w:t>Структура</w:t>
      </w:r>
      <w:r>
        <w:rPr>
          <w:spacing w:val="-16"/>
        </w:rPr>
        <w:t xml:space="preserve"> </w:t>
      </w:r>
      <w:r>
        <w:t>навчальної</w:t>
      </w:r>
      <w:r>
        <w:rPr>
          <w:spacing w:val="-16"/>
        </w:rPr>
        <w:t xml:space="preserve"> </w:t>
      </w:r>
      <w:r>
        <w:rPr>
          <w:spacing w:val="-2"/>
        </w:rPr>
        <w:t>дисципліни</w:t>
      </w:r>
    </w:p>
    <w:p w:rsidR="00C6132B" w:rsidRDefault="00C6132B" w:rsidP="00C6132B">
      <w:pPr>
        <w:pStyle w:val="a3"/>
        <w:spacing w:before="93"/>
        <w:rPr>
          <w:b/>
          <w:sz w:val="20"/>
        </w:rPr>
      </w:pPr>
    </w:p>
    <w:tbl>
      <w:tblPr>
        <w:tblStyle w:val="TableNormal"/>
        <w:tblW w:w="0" w:type="auto"/>
        <w:tblInd w:w="3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7"/>
        <w:gridCol w:w="4681"/>
        <w:gridCol w:w="850"/>
        <w:gridCol w:w="850"/>
        <w:gridCol w:w="1988"/>
      </w:tblGrid>
      <w:tr w:rsidR="00C6132B" w:rsidTr="00AC799F">
        <w:trPr>
          <w:trHeight w:val="527"/>
        </w:trPr>
        <w:tc>
          <w:tcPr>
            <w:tcW w:w="1417" w:type="dxa"/>
            <w:vMerge w:val="restart"/>
          </w:tcPr>
          <w:p w:rsidR="00C6132B" w:rsidRDefault="00C6132B" w:rsidP="00AC799F">
            <w:pPr>
              <w:pStyle w:val="TableParagraph"/>
              <w:ind w:left="14" w:right="7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Вид</w:t>
            </w:r>
            <w:r>
              <w:rPr>
                <w:b/>
                <w:spacing w:val="-2"/>
                <w:sz w:val="20"/>
              </w:rPr>
              <w:t xml:space="preserve"> заняття</w:t>
            </w:r>
          </w:p>
          <w:p w:rsidR="00C6132B" w:rsidRDefault="00C6132B" w:rsidP="00AC799F">
            <w:pPr>
              <w:pStyle w:val="TableParagraph"/>
              <w:spacing w:before="34"/>
              <w:ind w:left="14" w:right="7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/роботи</w:t>
            </w:r>
          </w:p>
        </w:tc>
        <w:tc>
          <w:tcPr>
            <w:tcW w:w="4681" w:type="dxa"/>
            <w:vMerge w:val="restart"/>
          </w:tcPr>
          <w:p w:rsidR="00C6132B" w:rsidRDefault="00C6132B" w:rsidP="00AC799F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Назва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теми</w:t>
            </w:r>
          </w:p>
        </w:tc>
        <w:tc>
          <w:tcPr>
            <w:tcW w:w="1700" w:type="dxa"/>
            <w:gridSpan w:val="2"/>
          </w:tcPr>
          <w:p w:rsidR="00C6132B" w:rsidRDefault="00C6132B" w:rsidP="00AC799F">
            <w:pPr>
              <w:pStyle w:val="TableParagraph"/>
              <w:ind w:left="11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Кількість</w:t>
            </w:r>
          </w:p>
          <w:p w:rsidR="00C6132B" w:rsidRDefault="00C6132B" w:rsidP="00AC799F">
            <w:pPr>
              <w:pStyle w:val="TableParagraph"/>
              <w:spacing w:before="34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годин</w:t>
            </w:r>
          </w:p>
        </w:tc>
        <w:tc>
          <w:tcPr>
            <w:tcW w:w="1988" w:type="dxa"/>
          </w:tcPr>
          <w:p w:rsidR="00C6132B" w:rsidRDefault="00C6132B" w:rsidP="00AC799F">
            <w:pPr>
              <w:pStyle w:val="TableParagraph"/>
              <w:ind w:left="14"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Згідно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з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розкладом</w:t>
            </w:r>
          </w:p>
        </w:tc>
      </w:tr>
      <w:tr w:rsidR="00C6132B" w:rsidTr="00AC799F">
        <w:trPr>
          <w:trHeight w:val="268"/>
        </w:trPr>
        <w:tc>
          <w:tcPr>
            <w:tcW w:w="1417" w:type="dxa"/>
            <w:vMerge/>
            <w:tcBorders>
              <w:top w:val="nil"/>
            </w:tcBorders>
          </w:tcPr>
          <w:p w:rsidR="00C6132B" w:rsidRDefault="00C6132B" w:rsidP="00AC799F">
            <w:pPr>
              <w:rPr>
                <w:sz w:val="2"/>
                <w:szCs w:val="2"/>
              </w:rPr>
            </w:pPr>
          </w:p>
        </w:tc>
        <w:tc>
          <w:tcPr>
            <w:tcW w:w="4681" w:type="dxa"/>
            <w:vMerge/>
            <w:tcBorders>
              <w:top w:val="nil"/>
            </w:tcBorders>
          </w:tcPr>
          <w:p w:rsidR="00C6132B" w:rsidRDefault="00C6132B" w:rsidP="00AC79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C6132B" w:rsidRDefault="00C6132B" w:rsidP="00AC799F">
            <w:pPr>
              <w:pStyle w:val="TableParagraph"/>
              <w:ind w:left="17" w:righ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о/</w:t>
            </w:r>
            <w:proofErr w:type="spellStart"/>
            <w:r>
              <w:rPr>
                <w:b/>
                <w:spacing w:val="-2"/>
                <w:sz w:val="20"/>
              </w:rPr>
              <w:t>д.ф</w:t>
            </w:r>
            <w:proofErr w:type="spellEnd"/>
            <w:r>
              <w:rPr>
                <w:b/>
                <w:spacing w:val="-2"/>
                <w:sz w:val="20"/>
              </w:rPr>
              <w:t>.</w:t>
            </w:r>
          </w:p>
        </w:tc>
        <w:tc>
          <w:tcPr>
            <w:tcW w:w="850" w:type="dxa"/>
          </w:tcPr>
          <w:p w:rsidR="00C6132B" w:rsidRDefault="00C6132B" w:rsidP="00AC799F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pacing w:val="-4"/>
                <w:sz w:val="20"/>
              </w:rPr>
              <w:t>з.ф</w:t>
            </w:r>
            <w:proofErr w:type="spellEnd"/>
            <w:r>
              <w:rPr>
                <w:b/>
                <w:spacing w:val="-4"/>
                <w:sz w:val="20"/>
              </w:rPr>
              <w:t>.</w:t>
            </w:r>
          </w:p>
        </w:tc>
        <w:tc>
          <w:tcPr>
            <w:tcW w:w="1988" w:type="dxa"/>
          </w:tcPr>
          <w:p w:rsidR="00C6132B" w:rsidRDefault="00C6132B" w:rsidP="00AC799F">
            <w:pPr>
              <w:pStyle w:val="TableParagraph"/>
              <w:rPr>
                <w:sz w:val="18"/>
              </w:rPr>
            </w:pPr>
          </w:p>
        </w:tc>
      </w:tr>
      <w:tr w:rsidR="00C6132B" w:rsidTr="00AC799F">
        <w:trPr>
          <w:trHeight w:val="210"/>
        </w:trPr>
        <w:tc>
          <w:tcPr>
            <w:tcW w:w="1417" w:type="dxa"/>
          </w:tcPr>
          <w:p w:rsidR="00C6132B" w:rsidRDefault="00C6132B" w:rsidP="00AC799F">
            <w:pPr>
              <w:pStyle w:val="TableParagraph"/>
              <w:spacing w:before="13" w:line="177" w:lineRule="exact"/>
              <w:ind w:left="70" w:right="6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1</w:t>
            </w:r>
          </w:p>
        </w:tc>
        <w:tc>
          <w:tcPr>
            <w:tcW w:w="4681" w:type="dxa"/>
          </w:tcPr>
          <w:p w:rsidR="00C6132B" w:rsidRDefault="00C6132B" w:rsidP="00AC799F">
            <w:pPr>
              <w:pStyle w:val="TableParagraph"/>
              <w:spacing w:before="13" w:line="177" w:lineRule="exact"/>
              <w:ind w:left="10" w:right="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2</w:t>
            </w:r>
          </w:p>
        </w:tc>
        <w:tc>
          <w:tcPr>
            <w:tcW w:w="850" w:type="dxa"/>
          </w:tcPr>
          <w:p w:rsidR="00C6132B" w:rsidRDefault="00C6132B" w:rsidP="00AC799F">
            <w:pPr>
              <w:pStyle w:val="TableParagraph"/>
              <w:spacing w:line="183" w:lineRule="exact"/>
              <w:ind w:left="17" w:right="9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3</w:t>
            </w:r>
          </w:p>
        </w:tc>
        <w:tc>
          <w:tcPr>
            <w:tcW w:w="850" w:type="dxa"/>
          </w:tcPr>
          <w:p w:rsidR="00C6132B" w:rsidRDefault="00C6132B" w:rsidP="00AC799F">
            <w:pPr>
              <w:pStyle w:val="TableParagraph"/>
              <w:spacing w:line="183" w:lineRule="exact"/>
              <w:ind w:left="17" w:right="10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4</w:t>
            </w:r>
          </w:p>
        </w:tc>
        <w:tc>
          <w:tcPr>
            <w:tcW w:w="1988" w:type="dxa"/>
          </w:tcPr>
          <w:p w:rsidR="00C6132B" w:rsidRDefault="00C6132B" w:rsidP="00AC799F">
            <w:pPr>
              <w:pStyle w:val="TableParagraph"/>
              <w:spacing w:line="183" w:lineRule="exact"/>
              <w:ind w:left="14" w:right="12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5</w:t>
            </w:r>
          </w:p>
        </w:tc>
      </w:tr>
      <w:tr w:rsidR="00C6132B" w:rsidTr="00AC799F">
        <w:trPr>
          <w:trHeight w:val="690"/>
        </w:trPr>
        <w:tc>
          <w:tcPr>
            <w:tcW w:w="1417" w:type="dxa"/>
          </w:tcPr>
          <w:p w:rsidR="00C6132B" w:rsidRDefault="00C6132B" w:rsidP="00AC799F">
            <w:pPr>
              <w:pStyle w:val="TableParagraph"/>
              <w:spacing w:line="242" w:lineRule="auto"/>
              <w:ind w:left="278" w:hanging="155"/>
            </w:pPr>
            <w:r>
              <w:t>Лабораторне заняття</w:t>
            </w:r>
          </w:p>
        </w:tc>
        <w:tc>
          <w:tcPr>
            <w:tcW w:w="4681" w:type="dxa"/>
          </w:tcPr>
          <w:p w:rsidR="00DE29F9" w:rsidRPr="00DE29F9" w:rsidRDefault="00C6132B" w:rsidP="00DE29F9">
            <w:pPr>
              <w:shd w:val="clear" w:color="auto" w:fill="FFFFFF"/>
              <w:jc w:val="both"/>
              <w:rPr>
                <w:bCs/>
                <w:color w:val="000000"/>
                <w:sz w:val="24"/>
                <w:szCs w:val="24"/>
                <w:lang w:val="ru-RU"/>
              </w:rPr>
            </w:pPr>
            <w:r>
              <w:t>Тема</w:t>
            </w:r>
            <w:r w:rsidR="00DE29F9">
              <w:t xml:space="preserve"> </w:t>
            </w:r>
            <w:r>
              <w:t xml:space="preserve">1. </w:t>
            </w:r>
            <w:r w:rsidR="00DE29F9" w:rsidRPr="00DE29F9">
              <w:rPr>
                <w:rFonts w:eastAsia="Calibri"/>
                <w:sz w:val="24"/>
                <w:szCs w:val="24"/>
                <w:lang w:eastAsia="uk-UA"/>
              </w:rPr>
              <w:t>Звуко висотні</w:t>
            </w:r>
            <w:r w:rsidR="00DE29F9" w:rsidRPr="00DE29F9">
              <w:rPr>
                <w:rFonts w:eastAsia="Calibri"/>
                <w:i/>
                <w:sz w:val="24"/>
                <w:szCs w:val="24"/>
                <w:lang w:eastAsia="uk-UA"/>
              </w:rPr>
              <w:t xml:space="preserve"> </w:t>
            </w:r>
            <w:r w:rsidR="00DE29F9" w:rsidRPr="000949BB">
              <w:rPr>
                <w:rFonts w:eastAsia="Calibri"/>
                <w:sz w:val="24"/>
                <w:szCs w:val="24"/>
                <w:lang w:eastAsia="uk-UA"/>
              </w:rPr>
              <w:t>регістри</w:t>
            </w:r>
            <w:r w:rsidR="00DE29F9" w:rsidRPr="00DE29F9">
              <w:rPr>
                <w:rFonts w:eastAsia="Calibri"/>
                <w:sz w:val="24"/>
                <w:szCs w:val="24"/>
                <w:lang w:eastAsia="uk-UA"/>
              </w:rPr>
              <w:t>, резонатори</w:t>
            </w:r>
            <w:r w:rsidR="00DE29F9" w:rsidRPr="00DE29F9">
              <w:rPr>
                <w:bCs/>
                <w:color w:val="000000"/>
                <w:sz w:val="24"/>
                <w:szCs w:val="24"/>
                <w:lang w:val="ru-RU"/>
              </w:rPr>
              <w:t>.</w:t>
            </w:r>
          </w:p>
          <w:p w:rsidR="00C6132B" w:rsidRDefault="00C6132B" w:rsidP="00AC799F">
            <w:pPr>
              <w:pStyle w:val="TableParagraph"/>
              <w:spacing w:line="242" w:lineRule="auto"/>
              <w:ind w:right="1210"/>
            </w:pPr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850" w:type="dxa"/>
          </w:tcPr>
          <w:p w:rsidR="00C6132B" w:rsidRDefault="00F54E8B" w:rsidP="00AC799F">
            <w:pPr>
              <w:pStyle w:val="TableParagraph"/>
            </w:pPr>
            <w:r>
              <w:t xml:space="preserve">      7</w:t>
            </w:r>
          </w:p>
        </w:tc>
        <w:tc>
          <w:tcPr>
            <w:tcW w:w="850" w:type="dxa"/>
          </w:tcPr>
          <w:p w:rsidR="00C6132B" w:rsidRDefault="00C6132B" w:rsidP="00AC799F">
            <w:pPr>
              <w:pStyle w:val="TableParagraph"/>
            </w:pPr>
          </w:p>
        </w:tc>
        <w:tc>
          <w:tcPr>
            <w:tcW w:w="1988" w:type="dxa"/>
          </w:tcPr>
          <w:p w:rsidR="00C6132B" w:rsidRDefault="00C6132B" w:rsidP="00AC799F">
            <w:pPr>
              <w:pStyle w:val="TableParagraph"/>
              <w:spacing w:before="1" w:line="215" w:lineRule="exact"/>
              <w:ind w:left="14"/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C6132B" w:rsidTr="00AC799F">
        <w:trPr>
          <w:trHeight w:val="758"/>
        </w:trPr>
        <w:tc>
          <w:tcPr>
            <w:tcW w:w="1417" w:type="dxa"/>
          </w:tcPr>
          <w:p w:rsidR="00C6132B" w:rsidRDefault="00C6132B" w:rsidP="00AC799F">
            <w:pPr>
              <w:pStyle w:val="TableParagraph"/>
              <w:spacing w:line="237" w:lineRule="auto"/>
              <w:ind w:left="393" w:hanging="231"/>
            </w:pPr>
            <w:r>
              <w:t>Лабораторне заняття</w:t>
            </w:r>
          </w:p>
        </w:tc>
        <w:tc>
          <w:tcPr>
            <w:tcW w:w="4681" w:type="dxa"/>
          </w:tcPr>
          <w:p w:rsidR="00DE29F9" w:rsidRPr="00DE29F9" w:rsidRDefault="00C6132B" w:rsidP="00DE29F9">
            <w:pPr>
              <w:shd w:val="clear" w:color="auto" w:fill="FFFFFF"/>
              <w:jc w:val="both"/>
              <w:rPr>
                <w:bCs/>
                <w:color w:val="000000"/>
                <w:sz w:val="24"/>
                <w:szCs w:val="24"/>
                <w:lang w:val="ru-RU"/>
              </w:rPr>
            </w:pPr>
            <w:r>
              <w:t>Тема</w:t>
            </w:r>
            <w:r w:rsidR="00DE29F9">
              <w:t xml:space="preserve"> </w:t>
            </w:r>
            <w:r>
              <w:t xml:space="preserve">2. </w:t>
            </w:r>
            <w:r w:rsidR="00DE29F9" w:rsidRPr="000949BB">
              <w:rPr>
                <w:rFonts w:eastAsia="Calibri"/>
                <w:sz w:val="24"/>
                <w:szCs w:val="24"/>
                <w:lang w:eastAsia="uk-UA"/>
              </w:rPr>
              <w:t>Професійні хвороби та профілактика їх захворювань.</w:t>
            </w:r>
          </w:p>
          <w:p w:rsidR="00C6132B" w:rsidRPr="00DE29F9" w:rsidRDefault="00C6132B" w:rsidP="00AC799F">
            <w:pPr>
              <w:pStyle w:val="TableParagraph"/>
              <w:spacing w:line="238" w:lineRule="exact"/>
              <w:ind w:left="873"/>
              <w:rPr>
                <w:lang w:val="ru-RU"/>
              </w:rPr>
            </w:pPr>
          </w:p>
        </w:tc>
        <w:tc>
          <w:tcPr>
            <w:tcW w:w="850" w:type="dxa"/>
          </w:tcPr>
          <w:p w:rsidR="00C6132B" w:rsidRDefault="00F54E8B" w:rsidP="00AC799F">
            <w:pPr>
              <w:pStyle w:val="TableParagraph"/>
            </w:pPr>
            <w:r>
              <w:t xml:space="preserve">     7</w:t>
            </w:r>
          </w:p>
        </w:tc>
        <w:tc>
          <w:tcPr>
            <w:tcW w:w="850" w:type="dxa"/>
          </w:tcPr>
          <w:p w:rsidR="00C6132B" w:rsidRDefault="00C6132B" w:rsidP="00AC799F">
            <w:pPr>
              <w:pStyle w:val="TableParagraph"/>
            </w:pPr>
          </w:p>
        </w:tc>
        <w:tc>
          <w:tcPr>
            <w:tcW w:w="1988" w:type="dxa"/>
          </w:tcPr>
          <w:p w:rsidR="00C6132B" w:rsidRDefault="00C6132B" w:rsidP="00AC799F">
            <w:pPr>
              <w:pStyle w:val="TableParagraph"/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C6132B" w:rsidTr="00AC799F">
        <w:trPr>
          <w:trHeight w:val="758"/>
        </w:trPr>
        <w:tc>
          <w:tcPr>
            <w:tcW w:w="1417" w:type="dxa"/>
          </w:tcPr>
          <w:p w:rsidR="00C6132B" w:rsidRDefault="00C6132B" w:rsidP="00AC799F">
            <w:pPr>
              <w:pStyle w:val="TableParagraph"/>
              <w:spacing w:line="237" w:lineRule="auto"/>
              <w:ind w:left="393" w:hanging="231"/>
              <w:rPr>
                <w:spacing w:val="-2"/>
              </w:rPr>
            </w:pPr>
            <w:r>
              <w:t>Лабораторне заняття</w:t>
            </w:r>
          </w:p>
        </w:tc>
        <w:tc>
          <w:tcPr>
            <w:tcW w:w="4681" w:type="dxa"/>
          </w:tcPr>
          <w:p w:rsidR="00DE29F9" w:rsidRPr="00DE29F9" w:rsidRDefault="00C6132B" w:rsidP="00DE29F9">
            <w:pPr>
              <w:jc w:val="both"/>
              <w:rPr>
                <w:rFonts w:eastAsia="Cambria"/>
                <w:sz w:val="24"/>
                <w:szCs w:val="24"/>
              </w:rPr>
            </w:pPr>
            <w:r>
              <w:rPr>
                <w:rFonts w:eastAsia="Cambria"/>
                <w:sz w:val="24"/>
                <w:szCs w:val="24"/>
              </w:rPr>
              <w:t>Тем</w:t>
            </w:r>
            <w:r w:rsidR="00DE29F9">
              <w:rPr>
                <w:rFonts w:eastAsia="Cambria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 xml:space="preserve">3. </w:t>
            </w:r>
            <w:r w:rsidR="00DE29F9" w:rsidRPr="00DE29F9">
              <w:rPr>
                <w:rFonts w:eastAsia="Calibri"/>
                <w:sz w:val="24"/>
                <w:szCs w:val="24"/>
                <w:lang w:eastAsia="uk-UA"/>
              </w:rPr>
              <w:t>П</w:t>
            </w:r>
            <w:r w:rsidR="00DE29F9" w:rsidRPr="000D78D4">
              <w:rPr>
                <w:rFonts w:eastAsia="Calibri"/>
                <w:sz w:val="24"/>
                <w:szCs w:val="24"/>
                <w:lang w:eastAsia="uk-UA"/>
              </w:rPr>
              <w:t>равил</w:t>
            </w:r>
            <w:r w:rsidR="00DE29F9" w:rsidRPr="00DE29F9">
              <w:rPr>
                <w:rFonts w:eastAsia="Calibri"/>
                <w:sz w:val="24"/>
                <w:szCs w:val="24"/>
                <w:lang w:eastAsia="uk-UA"/>
              </w:rPr>
              <w:t>а</w:t>
            </w:r>
            <w:r w:rsidR="00DE29F9" w:rsidRPr="000D78D4">
              <w:rPr>
                <w:rFonts w:eastAsia="Calibri"/>
                <w:sz w:val="24"/>
                <w:szCs w:val="24"/>
                <w:lang w:eastAsia="uk-UA"/>
              </w:rPr>
              <w:t xml:space="preserve"> </w:t>
            </w:r>
            <w:r w:rsidR="00DE29F9" w:rsidRPr="00DE29F9">
              <w:rPr>
                <w:rFonts w:eastAsia="Calibri"/>
                <w:sz w:val="24"/>
                <w:szCs w:val="24"/>
                <w:lang w:eastAsia="uk-UA"/>
              </w:rPr>
              <w:t xml:space="preserve">української </w:t>
            </w:r>
            <w:r w:rsidR="00DE29F9" w:rsidRPr="000D78D4">
              <w:rPr>
                <w:rFonts w:eastAsia="Calibri"/>
                <w:sz w:val="24"/>
                <w:szCs w:val="24"/>
                <w:lang w:eastAsia="uk-UA"/>
              </w:rPr>
              <w:t>орфоепії</w:t>
            </w:r>
            <w:r w:rsidR="00DE29F9" w:rsidRPr="00DE29F9">
              <w:rPr>
                <w:rFonts w:eastAsia="Calibri"/>
                <w:sz w:val="24"/>
                <w:szCs w:val="24"/>
                <w:lang w:eastAsia="uk-UA"/>
              </w:rPr>
              <w:t>.</w:t>
            </w:r>
          </w:p>
          <w:p w:rsidR="00C6132B" w:rsidRPr="00E718D6" w:rsidRDefault="00C6132B" w:rsidP="00AC799F">
            <w:pPr>
              <w:pStyle w:val="TableParagraph"/>
              <w:spacing w:line="237" w:lineRule="auto"/>
              <w:ind w:right="1210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132B" w:rsidRDefault="00F54E8B" w:rsidP="00AC799F">
            <w:pPr>
              <w:pStyle w:val="TableParagraph"/>
            </w:pPr>
            <w:r>
              <w:t xml:space="preserve">     7</w:t>
            </w:r>
          </w:p>
        </w:tc>
        <w:tc>
          <w:tcPr>
            <w:tcW w:w="850" w:type="dxa"/>
          </w:tcPr>
          <w:p w:rsidR="00C6132B" w:rsidRDefault="00C6132B" w:rsidP="00AC799F">
            <w:pPr>
              <w:pStyle w:val="TableParagraph"/>
            </w:pPr>
          </w:p>
        </w:tc>
        <w:tc>
          <w:tcPr>
            <w:tcW w:w="1988" w:type="dxa"/>
          </w:tcPr>
          <w:p w:rsidR="00C6132B" w:rsidRDefault="00C6132B" w:rsidP="00AC799F">
            <w:pPr>
              <w:pStyle w:val="TableParagraph"/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C6132B" w:rsidTr="00AC799F">
        <w:trPr>
          <w:trHeight w:val="758"/>
        </w:trPr>
        <w:tc>
          <w:tcPr>
            <w:tcW w:w="1417" w:type="dxa"/>
          </w:tcPr>
          <w:p w:rsidR="00C6132B" w:rsidRDefault="00C6132B" w:rsidP="00AC799F">
            <w:pPr>
              <w:pStyle w:val="TableParagraph"/>
              <w:spacing w:line="237" w:lineRule="auto"/>
              <w:ind w:left="393" w:hanging="231"/>
              <w:rPr>
                <w:spacing w:val="-2"/>
              </w:rPr>
            </w:pPr>
            <w:r>
              <w:t>Лабораторне заняття</w:t>
            </w:r>
          </w:p>
        </w:tc>
        <w:tc>
          <w:tcPr>
            <w:tcW w:w="4681" w:type="dxa"/>
          </w:tcPr>
          <w:p w:rsidR="00DE29F9" w:rsidRDefault="00C6132B" w:rsidP="00DE29F9">
            <w:pPr>
              <w:jc w:val="both"/>
              <w:rPr>
                <w:rFonts w:eastAsia="Cambria"/>
                <w:sz w:val="28"/>
                <w:szCs w:val="28"/>
              </w:rPr>
            </w:pPr>
            <w:r w:rsidRPr="00E718D6">
              <w:rPr>
                <w:rFonts w:eastAsia="Cambria"/>
                <w:sz w:val="24"/>
                <w:szCs w:val="24"/>
              </w:rPr>
              <w:t>Тема</w:t>
            </w:r>
            <w:r w:rsidR="00DE29F9">
              <w:rPr>
                <w:rFonts w:eastAsia="Cambria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4</w:t>
            </w:r>
            <w:r w:rsidRPr="00E718D6">
              <w:rPr>
                <w:rFonts w:eastAsia="Cambria"/>
                <w:sz w:val="24"/>
                <w:szCs w:val="24"/>
              </w:rPr>
              <w:t xml:space="preserve">. </w:t>
            </w:r>
            <w:r w:rsidR="00DE29F9" w:rsidRPr="00DE29F9">
              <w:rPr>
                <w:rFonts w:eastAsia="Calibri"/>
                <w:sz w:val="24"/>
                <w:szCs w:val="24"/>
                <w:lang w:eastAsia="uk-UA"/>
              </w:rPr>
              <w:t>Е</w:t>
            </w:r>
            <w:r w:rsidR="00DE29F9" w:rsidRPr="000D78D4">
              <w:rPr>
                <w:rFonts w:eastAsia="Calibri"/>
                <w:sz w:val="24"/>
                <w:szCs w:val="24"/>
                <w:lang w:eastAsia="uk-UA"/>
              </w:rPr>
              <w:t>лемент</w:t>
            </w:r>
            <w:r w:rsidR="00DE29F9" w:rsidRPr="00DE29F9">
              <w:rPr>
                <w:rFonts w:eastAsia="Calibri"/>
                <w:sz w:val="24"/>
                <w:szCs w:val="24"/>
                <w:lang w:eastAsia="uk-UA"/>
              </w:rPr>
              <w:t>и</w:t>
            </w:r>
            <w:r w:rsidR="00DE29F9" w:rsidRPr="000D78D4">
              <w:rPr>
                <w:rFonts w:eastAsia="Calibri"/>
                <w:sz w:val="24"/>
                <w:szCs w:val="24"/>
                <w:lang w:eastAsia="uk-UA"/>
              </w:rPr>
              <w:t xml:space="preserve"> сценічного мовлення</w:t>
            </w:r>
            <w:r w:rsidR="00DE29F9" w:rsidRPr="00DE29F9">
              <w:rPr>
                <w:rFonts w:eastAsia="Calibri"/>
                <w:sz w:val="24"/>
                <w:szCs w:val="24"/>
                <w:lang w:eastAsia="uk-UA"/>
              </w:rPr>
              <w:t>.</w:t>
            </w:r>
          </w:p>
          <w:p w:rsidR="00C6132B" w:rsidRDefault="00C6132B" w:rsidP="00AC799F">
            <w:pPr>
              <w:pStyle w:val="TableParagraph"/>
              <w:spacing w:line="237" w:lineRule="auto"/>
              <w:ind w:left="1310" w:right="1210" w:firstLine="475"/>
            </w:pPr>
          </w:p>
        </w:tc>
        <w:tc>
          <w:tcPr>
            <w:tcW w:w="850" w:type="dxa"/>
          </w:tcPr>
          <w:p w:rsidR="00C6132B" w:rsidRDefault="00F54E8B" w:rsidP="00AC799F">
            <w:pPr>
              <w:pStyle w:val="TableParagraph"/>
            </w:pPr>
            <w:r>
              <w:t xml:space="preserve">     7</w:t>
            </w:r>
          </w:p>
        </w:tc>
        <w:tc>
          <w:tcPr>
            <w:tcW w:w="850" w:type="dxa"/>
          </w:tcPr>
          <w:p w:rsidR="00C6132B" w:rsidRDefault="00C6132B" w:rsidP="00AC799F">
            <w:pPr>
              <w:pStyle w:val="TableParagraph"/>
            </w:pPr>
          </w:p>
        </w:tc>
        <w:tc>
          <w:tcPr>
            <w:tcW w:w="1988" w:type="dxa"/>
          </w:tcPr>
          <w:p w:rsidR="00C6132B" w:rsidRDefault="00C6132B" w:rsidP="00AC799F">
            <w:pPr>
              <w:pStyle w:val="TableParagraph"/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C6132B" w:rsidTr="00AC799F">
        <w:trPr>
          <w:trHeight w:val="758"/>
        </w:trPr>
        <w:tc>
          <w:tcPr>
            <w:tcW w:w="1417" w:type="dxa"/>
          </w:tcPr>
          <w:p w:rsidR="00C6132B" w:rsidRDefault="00C6132B" w:rsidP="00AC799F">
            <w:pPr>
              <w:pStyle w:val="TableParagraph"/>
              <w:spacing w:line="237" w:lineRule="auto"/>
              <w:ind w:left="393" w:hanging="231"/>
              <w:rPr>
                <w:spacing w:val="-2"/>
              </w:rPr>
            </w:pPr>
            <w:r>
              <w:t>Лабораторне заняття</w:t>
            </w:r>
          </w:p>
        </w:tc>
        <w:tc>
          <w:tcPr>
            <w:tcW w:w="4681" w:type="dxa"/>
          </w:tcPr>
          <w:p w:rsidR="00C6132B" w:rsidRPr="00E718D6" w:rsidRDefault="00C6132B" w:rsidP="00AC799F">
            <w:pPr>
              <w:pStyle w:val="TableParagraph"/>
              <w:spacing w:line="237" w:lineRule="auto"/>
              <w:ind w:right="121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</w:t>
            </w:r>
            <w:r w:rsidR="00DE29F9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5. </w:t>
            </w:r>
            <w:r w:rsidR="00DE29F9" w:rsidRPr="00DE29F9">
              <w:rPr>
                <w:rFonts w:eastAsia="Calibri"/>
                <w:sz w:val="24"/>
                <w:szCs w:val="24"/>
                <w:lang w:eastAsia="uk-UA"/>
              </w:rPr>
              <w:t>Л</w:t>
            </w:r>
            <w:r w:rsidR="00DE29F9" w:rsidRPr="000D78D4">
              <w:rPr>
                <w:rFonts w:eastAsia="Calibri"/>
                <w:sz w:val="24"/>
                <w:szCs w:val="24"/>
                <w:lang w:eastAsia="uk-UA"/>
              </w:rPr>
              <w:t>огічн</w:t>
            </w:r>
            <w:r w:rsidR="00DE29F9" w:rsidRPr="00DE29F9">
              <w:rPr>
                <w:rFonts w:eastAsia="Calibri"/>
                <w:sz w:val="24"/>
                <w:szCs w:val="24"/>
                <w:lang w:eastAsia="uk-UA"/>
              </w:rPr>
              <w:t>ий</w:t>
            </w:r>
            <w:r w:rsidR="00DE29F9" w:rsidRPr="000D78D4">
              <w:rPr>
                <w:rFonts w:eastAsia="Calibri"/>
                <w:sz w:val="24"/>
                <w:szCs w:val="24"/>
                <w:lang w:eastAsia="uk-UA"/>
              </w:rPr>
              <w:t xml:space="preserve"> аналіз літературного тексту</w:t>
            </w:r>
            <w:r w:rsidR="00DE29F9" w:rsidRPr="00DE29F9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C6132B" w:rsidRDefault="00F54E8B" w:rsidP="00AC799F">
            <w:pPr>
              <w:pStyle w:val="TableParagraph"/>
            </w:pPr>
            <w:r>
              <w:t xml:space="preserve">     7</w:t>
            </w:r>
          </w:p>
        </w:tc>
        <w:tc>
          <w:tcPr>
            <w:tcW w:w="850" w:type="dxa"/>
          </w:tcPr>
          <w:p w:rsidR="00C6132B" w:rsidRDefault="00C6132B" w:rsidP="00AC799F">
            <w:pPr>
              <w:pStyle w:val="TableParagraph"/>
            </w:pPr>
          </w:p>
        </w:tc>
        <w:tc>
          <w:tcPr>
            <w:tcW w:w="1988" w:type="dxa"/>
          </w:tcPr>
          <w:p w:rsidR="00C6132B" w:rsidRDefault="00C6132B" w:rsidP="00AC799F">
            <w:pPr>
              <w:pStyle w:val="TableParagraph"/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C6132B" w:rsidTr="00AC799F">
        <w:trPr>
          <w:trHeight w:val="758"/>
        </w:trPr>
        <w:tc>
          <w:tcPr>
            <w:tcW w:w="1417" w:type="dxa"/>
          </w:tcPr>
          <w:p w:rsidR="00C6132B" w:rsidRDefault="00C6132B" w:rsidP="00AC799F">
            <w:pPr>
              <w:pStyle w:val="TableParagraph"/>
              <w:spacing w:line="237" w:lineRule="auto"/>
              <w:ind w:left="393" w:hanging="231"/>
              <w:rPr>
                <w:spacing w:val="-2"/>
              </w:rPr>
            </w:pPr>
            <w:r>
              <w:t>Лабораторне заняття</w:t>
            </w:r>
          </w:p>
        </w:tc>
        <w:tc>
          <w:tcPr>
            <w:tcW w:w="4681" w:type="dxa"/>
          </w:tcPr>
          <w:p w:rsidR="00F54E8B" w:rsidRPr="00F54E8B" w:rsidRDefault="00C6132B" w:rsidP="00F54E8B">
            <w:pPr>
              <w:shd w:val="clear" w:color="auto" w:fill="FFFFFF"/>
              <w:jc w:val="both"/>
              <w:rPr>
                <w:rFonts w:eastAsia="Calibri"/>
                <w:sz w:val="24"/>
                <w:szCs w:val="24"/>
                <w:lang w:eastAsia="uk-UA"/>
              </w:rPr>
            </w:pPr>
            <w:r w:rsidRPr="00E718D6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 xml:space="preserve"> 6</w:t>
            </w:r>
            <w:r w:rsidRPr="00E718D6">
              <w:rPr>
                <w:color w:val="000000"/>
                <w:sz w:val="24"/>
                <w:szCs w:val="24"/>
              </w:rPr>
              <w:t xml:space="preserve">. </w:t>
            </w:r>
            <w:r w:rsidR="00F54E8B" w:rsidRPr="000D78D4">
              <w:rPr>
                <w:rFonts w:eastAsia="Calibri"/>
                <w:sz w:val="24"/>
                <w:szCs w:val="24"/>
                <w:lang w:eastAsia="uk-UA"/>
              </w:rPr>
              <w:t xml:space="preserve">Розподіл текстового матеріалу на </w:t>
            </w:r>
            <w:r w:rsidR="00F54E8B" w:rsidRPr="00F54E8B">
              <w:rPr>
                <w:rFonts w:eastAsia="Calibri"/>
                <w:sz w:val="24"/>
                <w:szCs w:val="24"/>
                <w:lang w:eastAsia="uk-UA"/>
              </w:rPr>
              <w:t>роз</w:t>
            </w:r>
            <w:r w:rsidR="00F54E8B" w:rsidRPr="000D78D4">
              <w:rPr>
                <w:rFonts w:eastAsia="Calibri"/>
                <w:sz w:val="24"/>
                <w:szCs w:val="24"/>
                <w:lang w:eastAsia="uk-UA"/>
              </w:rPr>
              <w:t>мовні такти.</w:t>
            </w:r>
          </w:p>
          <w:p w:rsidR="00F54E8B" w:rsidRPr="00F54E8B" w:rsidRDefault="00F54E8B" w:rsidP="00F54E8B">
            <w:pPr>
              <w:shd w:val="clear" w:color="auto" w:fill="FFFFFF"/>
              <w:jc w:val="both"/>
              <w:rPr>
                <w:rFonts w:eastAsia="Calibri"/>
                <w:i/>
                <w:sz w:val="28"/>
                <w:szCs w:val="28"/>
                <w:lang w:eastAsia="uk-UA"/>
              </w:rPr>
            </w:pPr>
          </w:p>
          <w:p w:rsidR="00C6132B" w:rsidRDefault="00C6132B" w:rsidP="00AC799F">
            <w:pPr>
              <w:pStyle w:val="TableParagraph"/>
              <w:spacing w:line="237" w:lineRule="auto"/>
              <w:ind w:left="1310" w:right="1210" w:firstLine="475"/>
            </w:pPr>
          </w:p>
        </w:tc>
        <w:tc>
          <w:tcPr>
            <w:tcW w:w="850" w:type="dxa"/>
          </w:tcPr>
          <w:p w:rsidR="00C6132B" w:rsidRDefault="00F54E8B" w:rsidP="00AC799F">
            <w:pPr>
              <w:pStyle w:val="TableParagraph"/>
            </w:pPr>
            <w:r>
              <w:t xml:space="preserve">     7</w:t>
            </w:r>
          </w:p>
        </w:tc>
        <w:tc>
          <w:tcPr>
            <w:tcW w:w="850" w:type="dxa"/>
          </w:tcPr>
          <w:p w:rsidR="00C6132B" w:rsidRDefault="00C6132B" w:rsidP="00AC799F">
            <w:pPr>
              <w:pStyle w:val="TableParagraph"/>
            </w:pPr>
          </w:p>
        </w:tc>
        <w:tc>
          <w:tcPr>
            <w:tcW w:w="1988" w:type="dxa"/>
          </w:tcPr>
          <w:p w:rsidR="00C6132B" w:rsidRDefault="00C6132B" w:rsidP="00AC799F">
            <w:pPr>
              <w:pStyle w:val="TableParagraph"/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C6132B" w:rsidTr="00AC799F">
        <w:trPr>
          <w:trHeight w:val="758"/>
        </w:trPr>
        <w:tc>
          <w:tcPr>
            <w:tcW w:w="1417" w:type="dxa"/>
          </w:tcPr>
          <w:p w:rsidR="00C6132B" w:rsidRDefault="00C6132B" w:rsidP="00AC799F">
            <w:pPr>
              <w:pStyle w:val="TableParagraph"/>
              <w:spacing w:line="237" w:lineRule="auto"/>
              <w:ind w:left="393" w:hanging="231"/>
              <w:rPr>
                <w:spacing w:val="-2"/>
              </w:rPr>
            </w:pPr>
            <w:r>
              <w:t>Лабораторне заняття</w:t>
            </w:r>
          </w:p>
        </w:tc>
        <w:tc>
          <w:tcPr>
            <w:tcW w:w="4681" w:type="dxa"/>
          </w:tcPr>
          <w:p w:rsidR="00C6132B" w:rsidRPr="00F9547F" w:rsidRDefault="00C6132B" w:rsidP="00AC799F">
            <w:pPr>
              <w:pStyle w:val="TableParagraph"/>
              <w:spacing w:line="237" w:lineRule="auto"/>
              <w:ind w:right="121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</w:t>
            </w:r>
            <w:r w:rsidR="00DE29F9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7. </w:t>
            </w:r>
            <w:r w:rsidR="00F54E8B" w:rsidRPr="00F54E8B">
              <w:rPr>
                <w:rFonts w:eastAsia="Calibri"/>
                <w:sz w:val="24"/>
                <w:szCs w:val="24"/>
                <w:lang w:eastAsia="uk-UA"/>
              </w:rPr>
              <w:t>Розмовна характеристика сценічного персонажа.</w:t>
            </w:r>
          </w:p>
        </w:tc>
        <w:tc>
          <w:tcPr>
            <w:tcW w:w="850" w:type="dxa"/>
          </w:tcPr>
          <w:p w:rsidR="00C6132B" w:rsidRDefault="00F54E8B" w:rsidP="00AC799F">
            <w:pPr>
              <w:pStyle w:val="TableParagraph"/>
            </w:pPr>
            <w:r>
              <w:t xml:space="preserve">     7</w:t>
            </w:r>
          </w:p>
        </w:tc>
        <w:tc>
          <w:tcPr>
            <w:tcW w:w="850" w:type="dxa"/>
          </w:tcPr>
          <w:p w:rsidR="00C6132B" w:rsidRDefault="00C6132B" w:rsidP="00AC799F">
            <w:pPr>
              <w:pStyle w:val="TableParagraph"/>
            </w:pPr>
          </w:p>
        </w:tc>
        <w:tc>
          <w:tcPr>
            <w:tcW w:w="1988" w:type="dxa"/>
          </w:tcPr>
          <w:p w:rsidR="00C6132B" w:rsidRDefault="00C6132B" w:rsidP="00AC799F">
            <w:pPr>
              <w:pStyle w:val="TableParagraph"/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C6132B" w:rsidTr="00AC799F">
        <w:trPr>
          <w:trHeight w:val="758"/>
        </w:trPr>
        <w:tc>
          <w:tcPr>
            <w:tcW w:w="1417" w:type="dxa"/>
          </w:tcPr>
          <w:p w:rsidR="00C6132B" w:rsidRDefault="00C6132B" w:rsidP="00AC799F">
            <w:pPr>
              <w:pStyle w:val="TableParagraph"/>
              <w:spacing w:line="237" w:lineRule="auto"/>
              <w:ind w:left="393" w:hanging="231"/>
            </w:pPr>
            <w:r>
              <w:t>Лабораторне заняття</w:t>
            </w:r>
          </w:p>
        </w:tc>
        <w:tc>
          <w:tcPr>
            <w:tcW w:w="4681" w:type="dxa"/>
          </w:tcPr>
          <w:p w:rsidR="00F54E8B" w:rsidRPr="00F54E8B" w:rsidRDefault="00C6132B" w:rsidP="00F54E8B">
            <w:pPr>
              <w:tabs>
                <w:tab w:val="left" w:pos="9000"/>
                <w:tab w:val="left" w:pos="9900"/>
              </w:tabs>
              <w:ind w:right="227"/>
              <w:jc w:val="both"/>
              <w:rPr>
                <w:rFonts w:eastAsia="Calibri"/>
                <w:sz w:val="24"/>
                <w:szCs w:val="24"/>
                <w:lang w:eastAsia="uk-UA"/>
              </w:rPr>
            </w:pPr>
            <w:r>
              <w:rPr>
                <w:color w:val="000000"/>
                <w:sz w:val="24"/>
                <w:szCs w:val="24"/>
              </w:rPr>
              <w:t>Тема 8</w:t>
            </w:r>
            <w:r w:rsidR="00DE29F9">
              <w:rPr>
                <w:color w:val="000000"/>
                <w:sz w:val="24"/>
                <w:szCs w:val="24"/>
              </w:rPr>
              <w:t xml:space="preserve">. 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="00F54E8B" w:rsidRPr="00F54E8B">
              <w:rPr>
                <w:color w:val="000000"/>
                <w:sz w:val="24"/>
                <w:szCs w:val="24"/>
              </w:rPr>
              <w:t>Вербальне</w:t>
            </w:r>
            <w:r w:rsidR="00F54E8B" w:rsidRPr="00F54E8B">
              <w:rPr>
                <w:b/>
                <w:color w:val="000000"/>
                <w:sz w:val="24"/>
                <w:szCs w:val="24"/>
              </w:rPr>
              <w:t xml:space="preserve"> </w:t>
            </w:r>
            <w:r w:rsidR="00F54E8B" w:rsidRPr="00F54E8B">
              <w:rPr>
                <w:rFonts w:eastAsia="Calibri"/>
                <w:sz w:val="24"/>
                <w:szCs w:val="24"/>
                <w:lang w:eastAsia="uk-UA"/>
              </w:rPr>
              <w:t xml:space="preserve">спілкування у процесі виконання творчого завдання в етюді, уривку чи у виставі. </w:t>
            </w:r>
          </w:p>
          <w:p w:rsidR="00F54E8B" w:rsidRPr="00F54E8B" w:rsidRDefault="00F54E8B" w:rsidP="00F54E8B">
            <w:pPr>
              <w:spacing w:line="249" w:lineRule="exact"/>
              <w:ind w:left="299"/>
              <w:rPr>
                <w:i/>
                <w:sz w:val="24"/>
                <w:szCs w:val="24"/>
              </w:rPr>
            </w:pPr>
          </w:p>
          <w:p w:rsidR="00C6132B" w:rsidRDefault="00C6132B" w:rsidP="00AC799F">
            <w:pPr>
              <w:pStyle w:val="TableParagraph"/>
              <w:spacing w:line="237" w:lineRule="auto"/>
              <w:ind w:right="1210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C6132B" w:rsidRDefault="00F54E8B" w:rsidP="00AC799F">
            <w:pPr>
              <w:pStyle w:val="TableParagraph"/>
            </w:pPr>
            <w:r>
              <w:t xml:space="preserve">     7</w:t>
            </w:r>
          </w:p>
        </w:tc>
        <w:tc>
          <w:tcPr>
            <w:tcW w:w="850" w:type="dxa"/>
          </w:tcPr>
          <w:p w:rsidR="00C6132B" w:rsidRDefault="00C6132B" w:rsidP="00AC799F">
            <w:pPr>
              <w:pStyle w:val="TableParagraph"/>
            </w:pPr>
          </w:p>
        </w:tc>
        <w:tc>
          <w:tcPr>
            <w:tcW w:w="1988" w:type="dxa"/>
          </w:tcPr>
          <w:p w:rsidR="00C6132B" w:rsidRDefault="00C6132B" w:rsidP="00AC799F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C6132B" w:rsidTr="00AC799F">
        <w:trPr>
          <w:trHeight w:val="758"/>
        </w:trPr>
        <w:tc>
          <w:tcPr>
            <w:tcW w:w="1417" w:type="dxa"/>
          </w:tcPr>
          <w:p w:rsidR="00C6132B" w:rsidRDefault="00DE29F9" w:rsidP="00DE29F9">
            <w:pPr>
              <w:pStyle w:val="TableParagraph"/>
              <w:spacing w:line="237" w:lineRule="auto"/>
              <w:ind w:left="393" w:hanging="231"/>
            </w:pPr>
            <w:r>
              <w:t>Практичне</w:t>
            </w:r>
            <w:r w:rsidR="00C6132B">
              <w:t xml:space="preserve"> заняття</w:t>
            </w:r>
          </w:p>
        </w:tc>
        <w:tc>
          <w:tcPr>
            <w:tcW w:w="4681" w:type="dxa"/>
          </w:tcPr>
          <w:p w:rsidR="00C6132B" w:rsidRDefault="00D16069" w:rsidP="00F54E8B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</w:t>
            </w:r>
            <w:r w:rsidR="00C6132B">
              <w:rPr>
                <w:color w:val="000000"/>
                <w:sz w:val="24"/>
                <w:szCs w:val="24"/>
              </w:rPr>
              <w:t xml:space="preserve">. </w:t>
            </w:r>
            <w:r w:rsidR="00F54E8B">
              <w:rPr>
                <w:color w:val="000000"/>
                <w:sz w:val="24"/>
                <w:szCs w:val="24"/>
              </w:rPr>
              <w:t>Робота над розвитком з</w:t>
            </w:r>
            <w:r w:rsidR="00F54E8B" w:rsidRPr="00DE29F9">
              <w:rPr>
                <w:rFonts w:eastAsia="Calibri"/>
                <w:sz w:val="24"/>
                <w:szCs w:val="24"/>
                <w:lang w:eastAsia="uk-UA"/>
              </w:rPr>
              <w:t>вуко висотн</w:t>
            </w:r>
            <w:r w:rsidR="00F54E8B">
              <w:rPr>
                <w:rFonts w:eastAsia="Calibri"/>
                <w:sz w:val="24"/>
                <w:szCs w:val="24"/>
                <w:lang w:eastAsia="uk-UA"/>
              </w:rPr>
              <w:t>их</w:t>
            </w:r>
            <w:r w:rsidR="00F54E8B" w:rsidRPr="00DE29F9">
              <w:rPr>
                <w:rFonts w:eastAsia="Calibri"/>
                <w:i/>
                <w:sz w:val="24"/>
                <w:szCs w:val="24"/>
                <w:lang w:eastAsia="uk-UA"/>
              </w:rPr>
              <w:t xml:space="preserve"> </w:t>
            </w:r>
            <w:r w:rsidR="00F54E8B" w:rsidRPr="000949BB">
              <w:rPr>
                <w:rFonts w:eastAsia="Calibri"/>
                <w:sz w:val="24"/>
                <w:szCs w:val="24"/>
                <w:lang w:eastAsia="uk-UA"/>
              </w:rPr>
              <w:t>регістр</w:t>
            </w:r>
            <w:r w:rsidR="00F54E8B">
              <w:rPr>
                <w:rFonts w:eastAsia="Calibri"/>
                <w:sz w:val="24"/>
                <w:szCs w:val="24"/>
                <w:lang w:eastAsia="uk-UA"/>
              </w:rPr>
              <w:t>ів</w:t>
            </w:r>
            <w:r w:rsidR="00F54E8B" w:rsidRPr="00DE29F9">
              <w:rPr>
                <w:rFonts w:eastAsia="Calibri"/>
                <w:sz w:val="24"/>
                <w:szCs w:val="24"/>
                <w:lang w:eastAsia="uk-UA"/>
              </w:rPr>
              <w:t>, резонатор</w:t>
            </w:r>
            <w:r w:rsidR="00F54E8B">
              <w:rPr>
                <w:rFonts w:eastAsia="Calibri"/>
                <w:sz w:val="24"/>
                <w:szCs w:val="24"/>
                <w:lang w:eastAsia="uk-UA"/>
              </w:rPr>
              <w:t>ів у</w:t>
            </w:r>
            <w:r w:rsidR="00C6132B" w:rsidRPr="00F9547F">
              <w:rPr>
                <w:color w:val="000000"/>
                <w:sz w:val="24"/>
                <w:szCs w:val="24"/>
              </w:rPr>
              <w:t xml:space="preserve"> процесі </w:t>
            </w:r>
            <w:r w:rsidR="00C6132B">
              <w:rPr>
                <w:sz w:val="24"/>
                <w:szCs w:val="24"/>
                <w:lang w:eastAsia="uk-UA"/>
              </w:rPr>
              <w:t>репетицій вистави.</w:t>
            </w:r>
          </w:p>
        </w:tc>
        <w:tc>
          <w:tcPr>
            <w:tcW w:w="850" w:type="dxa"/>
          </w:tcPr>
          <w:p w:rsidR="00C6132B" w:rsidRDefault="00C6132B" w:rsidP="00AC799F">
            <w:pPr>
              <w:pStyle w:val="TableParagraph"/>
            </w:pPr>
            <w:r>
              <w:t xml:space="preserve"> </w:t>
            </w:r>
            <w:r w:rsidR="00FB272F">
              <w:t xml:space="preserve">    1</w:t>
            </w:r>
          </w:p>
        </w:tc>
        <w:tc>
          <w:tcPr>
            <w:tcW w:w="850" w:type="dxa"/>
          </w:tcPr>
          <w:p w:rsidR="00C6132B" w:rsidRDefault="00C6132B" w:rsidP="00AC799F">
            <w:pPr>
              <w:pStyle w:val="TableParagraph"/>
            </w:pPr>
          </w:p>
        </w:tc>
        <w:tc>
          <w:tcPr>
            <w:tcW w:w="1988" w:type="dxa"/>
          </w:tcPr>
          <w:p w:rsidR="00C6132B" w:rsidRDefault="00C6132B" w:rsidP="00AC799F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C6132B" w:rsidTr="00AC799F">
        <w:trPr>
          <w:trHeight w:val="902"/>
        </w:trPr>
        <w:tc>
          <w:tcPr>
            <w:tcW w:w="1417" w:type="dxa"/>
          </w:tcPr>
          <w:p w:rsidR="00C6132B" w:rsidRDefault="00DE29F9" w:rsidP="00AC799F">
            <w:pPr>
              <w:pStyle w:val="TableParagraph"/>
              <w:spacing w:line="237" w:lineRule="auto"/>
              <w:ind w:left="393" w:hanging="231"/>
              <w:rPr>
                <w:spacing w:val="-2"/>
              </w:rPr>
            </w:pPr>
            <w:r>
              <w:t>Практичне заняття</w:t>
            </w:r>
          </w:p>
        </w:tc>
        <w:tc>
          <w:tcPr>
            <w:tcW w:w="4681" w:type="dxa"/>
          </w:tcPr>
          <w:p w:rsidR="00F54E8B" w:rsidRPr="00DE29F9" w:rsidRDefault="00C6132B" w:rsidP="00F54E8B">
            <w:pPr>
              <w:shd w:val="clear" w:color="auto" w:fill="FFFFFF"/>
              <w:jc w:val="both"/>
              <w:rPr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</w:rPr>
              <w:t xml:space="preserve">Тема </w:t>
            </w:r>
            <w:r w:rsidR="00D16069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 xml:space="preserve">. </w:t>
            </w:r>
            <w:r w:rsidR="00F54E8B">
              <w:rPr>
                <w:color w:val="000000"/>
                <w:sz w:val="24"/>
                <w:szCs w:val="24"/>
              </w:rPr>
              <w:t>Опанування комплексу вправ з метою профілактики п</w:t>
            </w:r>
            <w:r w:rsidR="00F54E8B" w:rsidRPr="000949BB">
              <w:rPr>
                <w:rFonts w:eastAsia="Calibri"/>
                <w:sz w:val="24"/>
                <w:szCs w:val="24"/>
                <w:lang w:eastAsia="uk-UA"/>
              </w:rPr>
              <w:t>рофесійн</w:t>
            </w:r>
            <w:r w:rsidR="00F54E8B">
              <w:rPr>
                <w:rFonts w:eastAsia="Calibri"/>
                <w:sz w:val="24"/>
                <w:szCs w:val="24"/>
                <w:lang w:eastAsia="uk-UA"/>
              </w:rPr>
              <w:t>их</w:t>
            </w:r>
            <w:r w:rsidR="00F54E8B" w:rsidRPr="000949BB">
              <w:rPr>
                <w:rFonts w:eastAsia="Calibri"/>
                <w:sz w:val="24"/>
                <w:szCs w:val="24"/>
                <w:lang w:eastAsia="uk-UA"/>
              </w:rPr>
              <w:t xml:space="preserve"> захворювань.</w:t>
            </w:r>
          </w:p>
          <w:p w:rsidR="00C6132B" w:rsidRPr="00F54E8B" w:rsidRDefault="00C6132B" w:rsidP="00AC799F">
            <w:pPr>
              <w:pStyle w:val="TableParagraph"/>
              <w:spacing w:line="237" w:lineRule="auto"/>
              <w:ind w:left="1310" w:right="1210" w:firstLine="475"/>
              <w:rPr>
                <w:lang w:val="ru-RU"/>
              </w:rPr>
            </w:pPr>
          </w:p>
        </w:tc>
        <w:tc>
          <w:tcPr>
            <w:tcW w:w="850" w:type="dxa"/>
          </w:tcPr>
          <w:p w:rsidR="00C6132B" w:rsidRDefault="00FB272F" w:rsidP="00AC799F">
            <w:pPr>
              <w:pStyle w:val="TableParagraph"/>
            </w:pPr>
            <w:r>
              <w:lastRenderedPageBreak/>
              <w:t xml:space="preserve">    2</w:t>
            </w:r>
          </w:p>
        </w:tc>
        <w:tc>
          <w:tcPr>
            <w:tcW w:w="850" w:type="dxa"/>
          </w:tcPr>
          <w:p w:rsidR="00C6132B" w:rsidRDefault="00C6132B" w:rsidP="00AC799F">
            <w:pPr>
              <w:pStyle w:val="TableParagraph"/>
            </w:pPr>
          </w:p>
        </w:tc>
        <w:tc>
          <w:tcPr>
            <w:tcW w:w="1988" w:type="dxa"/>
          </w:tcPr>
          <w:p w:rsidR="00C6132B" w:rsidRDefault="00C6132B" w:rsidP="00AC799F">
            <w:pPr>
              <w:pStyle w:val="TableParagraph"/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DE29F9" w:rsidTr="00AC799F">
        <w:trPr>
          <w:trHeight w:val="902"/>
        </w:trPr>
        <w:tc>
          <w:tcPr>
            <w:tcW w:w="1417" w:type="dxa"/>
          </w:tcPr>
          <w:p w:rsidR="00DE29F9" w:rsidRDefault="00F54E8B" w:rsidP="00AC799F">
            <w:pPr>
              <w:pStyle w:val="TableParagraph"/>
              <w:spacing w:line="237" w:lineRule="auto"/>
              <w:ind w:left="393" w:hanging="231"/>
            </w:pPr>
            <w:r>
              <w:lastRenderedPageBreak/>
              <w:t>Практичне заняття</w:t>
            </w:r>
          </w:p>
        </w:tc>
        <w:tc>
          <w:tcPr>
            <w:tcW w:w="4681" w:type="dxa"/>
          </w:tcPr>
          <w:p w:rsidR="00DE29F9" w:rsidRDefault="00D16069" w:rsidP="00D16069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3. </w:t>
            </w:r>
            <w:r>
              <w:rPr>
                <w:rFonts w:eastAsia="Calibri"/>
                <w:sz w:val="24"/>
                <w:szCs w:val="24"/>
                <w:lang w:eastAsia="uk-UA"/>
              </w:rPr>
              <w:t>Виконання вправ мовно-голосового тренінгу   та  опанування п</w:t>
            </w:r>
            <w:r w:rsidRPr="000D78D4">
              <w:rPr>
                <w:rFonts w:eastAsia="Calibri"/>
                <w:sz w:val="24"/>
                <w:szCs w:val="24"/>
                <w:lang w:eastAsia="uk-UA"/>
              </w:rPr>
              <w:t xml:space="preserve">равил </w:t>
            </w:r>
            <w:r w:rsidRPr="00DE29F9">
              <w:rPr>
                <w:rFonts w:eastAsia="Calibri"/>
                <w:sz w:val="24"/>
                <w:szCs w:val="24"/>
                <w:lang w:eastAsia="uk-UA"/>
              </w:rPr>
              <w:t xml:space="preserve">української </w:t>
            </w:r>
            <w:r w:rsidRPr="000D78D4">
              <w:rPr>
                <w:rFonts w:eastAsia="Calibri"/>
                <w:sz w:val="24"/>
                <w:szCs w:val="24"/>
                <w:lang w:eastAsia="uk-UA"/>
              </w:rPr>
              <w:t>орфоепії</w:t>
            </w:r>
            <w:r w:rsidR="005A3091">
              <w:rPr>
                <w:rFonts w:eastAsia="Calibri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850" w:type="dxa"/>
          </w:tcPr>
          <w:p w:rsidR="00DE29F9" w:rsidRDefault="00FB272F" w:rsidP="00AC799F">
            <w:pPr>
              <w:pStyle w:val="TableParagraph"/>
            </w:pPr>
            <w:r>
              <w:t xml:space="preserve">       1</w:t>
            </w:r>
          </w:p>
        </w:tc>
        <w:tc>
          <w:tcPr>
            <w:tcW w:w="850" w:type="dxa"/>
          </w:tcPr>
          <w:p w:rsidR="00DE29F9" w:rsidRDefault="00DE29F9" w:rsidP="00AC799F">
            <w:pPr>
              <w:pStyle w:val="TableParagraph"/>
            </w:pPr>
          </w:p>
        </w:tc>
        <w:tc>
          <w:tcPr>
            <w:tcW w:w="1988" w:type="dxa"/>
          </w:tcPr>
          <w:p w:rsidR="00DE29F9" w:rsidRDefault="00DE29F9" w:rsidP="00AC799F">
            <w:pPr>
              <w:pStyle w:val="TableParagraph"/>
              <w:rPr>
                <w:i/>
                <w:sz w:val="20"/>
              </w:rPr>
            </w:pPr>
          </w:p>
        </w:tc>
      </w:tr>
      <w:tr w:rsidR="00DE29F9" w:rsidTr="00AC799F">
        <w:trPr>
          <w:trHeight w:val="902"/>
        </w:trPr>
        <w:tc>
          <w:tcPr>
            <w:tcW w:w="1417" w:type="dxa"/>
          </w:tcPr>
          <w:p w:rsidR="00DE29F9" w:rsidRDefault="00F54E8B" w:rsidP="00AC799F">
            <w:pPr>
              <w:pStyle w:val="TableParagraph"/>
              <w:spacing w:line="237" w:lineRule="auto"/>
              <w:ind w:left="393" w:hanging="231"/>
            </w:pPr>
            <w:r>
              <w:t>Практичне заняття</w:t>
            </w:r>
          </w:p>
        </w:tc>
        <w:tc>
          <w:tcPr>
            <w:tcW w:w="4681" w:type="dxa"/>
          </w:tcPr>
          <w:p w:rsidR="00D16069" w:rsidRDefault="00D16069" w:rsidP="00D16069">
            <w:pPr>
              <w:jc w:val="both"/>
              <w:rPr>
                <w:rFonts w:eastAsia="Cambria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 xml:space="preserve">Тема 4. </w:t>
            </w:r>
            <w:r>
              <w:rPr>
                <w:rFonts w:eastAsia="Calibri"/>
                <w:sz w:val="24"/>
                <w:szCs w:val="24"/>
                <w:lang w:eastAsia="uk-UA"/>
              </w:rPr>
              <w:t>Виконання вправ мовно-голосового тренінгу</w:t>
            </w:r>
            <w:r w:rsidR="005A3091">
              <w:rPr>
                <w:rFonts w:eastAsia="Calibri"/>
                <w:sz w:val="24"/>
                <w:szCs w:val="24"/>
                <w:lang w:eastAsia="uk-UA"/>
              </w:rPr>
              <w:t xml:space="preserve"> та оп</w:t>
            </w:r>
            <w:r>
              <w:rPr>
                <w:rFonts w:eastAsia="Calibri"/>
                <w:sz w:val="24"/>
                <w:szCs w:val="24"/>
                <w:lang w:eastAsia="uk-UA"/>
              </w:rPr>
              <w:t>анування е</w:t>
            </w:r>
            <w:r w:rsidRPr="000D78D4">
              <w:rPr>
                <w:rFonts w:eastAsia="Calibri"/>
                <w:sz w:val="24"/>
                <w:szCs w:val="24"/>
                <w:lang w:eastAsia="uk-UA"/>
              </w:rPr>
              <w:t>лемент</w:t>
            </w:r>
            <w:r>
              <w:rPr>
                <w:rFonts w:eastAsia="Calibri"/>
                <w:sz w:val="24"/>
                <w:szCs w:val="24"/>
                <w:lang w:eastAsia="uk-UA"/>
              </w:rPr>
              <w:t>ів</w:t>
            </w:r>
            <w:r w:rsidRPr="000D78D4">
              <w:rPr>
                <w:rFonts w:eastAsia="Calibri"/>
                <w:sz w:val="24"/>
                <w:szCs w:val="24"/>
                <w:lang w:eastAsia="uk-UA"/>
              </w:rPr>
              <w:t xml:space="preserve"> сценічного мовлення</w:t>
            </w:r>
            <w:r w:rsidRPr="00DE29F9">
              <w:rPr>
                <w:rFonts w:eastAsia="Calibri"/>
                <w:sz w:val="24"/>
                <w:szCs w:val="24"/>
                <w:lang w:eastAsia="uk-UA"/>
              </w:rPr>
              <w:t>.</w:t>
            </w:r>
          </w:p>
          <w:p w:rsidR="00DE29F9" w:rsidRDefault="00DE29F9" w:rsidP="00AC799F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DE29F9" w:rsidRDefault="00FB272F" w:rsidP="00AC799F">
            <w:pPr>
              <w:pStyle w:val="TableParagraph"/>
            </w:pPr>
            <w:r>
              <w:t xml:space="preserve">      1</w:t>
            </w:r>
          </w:p>
        </w:tc>
        <w:tc>
          <w:tcPr>
            <w:tcW w:w="850" w:type="dxa"/>
          </w:tcPr>
          <w:p w:rsidR="00DE29F9" w:rsidRDefault="00DE29F9" w:rsidP="00AC799F">
            <w:pPr>
              <w:pStyle w:val="TableParagraph"/>
            </w:pPr>
          </w:p>
        </w:tc>
        <w:tc>
          <w:tcPr>
            <w:tcW w:w="1988" w:type="dxa"/>
          </w:tcPr>
          <w:p w:rsidR="00DE29F9" w:rsidRDefault="00DE29F9" w:rsidP="00AC799F">
            <w:pPr>
              <w:pStyle w:val="TableParagraph"/>
              <w:rPr>
                <w:i/>
                <w:sz w:val="20"/>
              </w:rPr>
            </w:pPr>
          </w:p>
        </w:tc>
      </w:tr>
      <w:tr w:rsidR="00DE29F9" w:rsidTr="00AC799F">
        <w:trPr>
          <w:trHeight w:val="902"/>
        </w:trPr>
        <w:tc>
          <w:tcPr>
            <w:tcW w:w="1417" w:type="dxa"/>
          </w:tcPr>
          <w:p w:rsidR="00DE29F9" w:rsidRDefault="00F54E8B" w:rsidP="00AC799F">
            <w:pPr>
              <w:pStyle w:val="TableParagraph"/>
              <w:spacing w:line="237" w:lineRule="auto"/>
              <w:ind w:left="393" w:hanging="231"/>
            </w:pPr>
            <w:r>
              <w:t>Практичне заняття</w:t>
            </w:r>
          </w:p>
        </w:tc>
        <w:tc>
          <w:tcPr>
            <w:tcW w:w="4681" w:type="dxa"/>
          </w:tcPr>
          <w:p w:rsidR="00DE29F9" w:rsidRDefault="00D16069" w:rsidP="00D16069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5. </w:t>
            </w:r>
            <w:r>
              <w:rPr>
                <w:rFonts w:eastAsia="Calibri"/>
                <w:sz w:val="24"/>
                <w:szCs w:val="24"/>
                <w:lang w:eastAsia="uk-UA"/>
              </w:rPr>
              <w:t>Формування навичок л</w:t>
            </w:r>
            <w:r w:rsidRPr="000D78D4">
              <w:rPr>
                <w:rFonts w:eastAsia="Calibri"/>
                <w:sz w:val="24"/>
                <w:szCs w:val="24"/>
                <w:lang w:eastAsia="uk-UA"/>
              </w:rPr>
              <w:t>огічн</w:t>
            </w:r>
            <w:r>
              <w:rPr>
                <w:rFonts w:eastAsia="Calibri"/>
                <w:sz w:val="24"/>
                <w:szCs w:val="24"/>
                <w:lang w:eastAsia="uk-UA"/>
              </w:rPr>
              <w:t>ого</w:t>
            </w:r>
            <w:r w:rsidRPr="000D78D4">
              <w:rPr>
                <w:rFonts w:eastAsia="Calibri"/>
                <w:sz w:val="24"/>
                <w:szCs w:val="24"/>
                <w:lang w:eastAsia="uk-UA"/>
              </w:rPr>
              <w:t xml:space="preserve"> аналіз</w:t>
            </w:r>
            <w:r>
              <w:rPr>
                <w:rFonts w:eastAsia="Calibri"/>
                <w:sz w:val="24"/>
                <w:szCs w:val="24"/>
                <w:lang w:eastAsia="uk-UA"/>
              </w:rPr>
              <w:t>у</w:t>
            </w:r>
            <w:r w:rsidRPr="000D78D4">
              <w:rPr>
                <w:rFonts w:eastAsia="Calibri"/>
                <w:sz w:val="24"/>
                <w:szCs w:val="24"/>
                <w:lang w:eastAsia="uk-UA"/>
              </w:rPr>
              <w:t xml:space="preserve"> літературного тексту</w:t>
            </w:r>
            <w:r w:rsidRPr="00DE29F9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DE29F9" w:rsidRDefault="00FB272F" w:rsidP="00AC799F">
            <w:pPr>
              <w:pStyle w:val="TableParagraph"/>
            </w:pPr>
            <w:r>
              <w:t xml:space="preserve">      2</w:t>
            </w:r>
          </w:p>
        </w:tc>
        <w:tc>
          <w:tcPr>
            <w:tcW w:w="850" w:type="dxa"/>
          </w:tcPr>
          <w:p w:rsidR="00DE29F9" w:rsidRDefault="00DE29F9" w:rsidP="00AC799F">
            <w:pPr>
              <w:pStyle w:val="TableParagraph"/>
            </w:pPr>
          </w:p>
        </w:tc>
        <w:tc>
          <w:tcPr>
            <w:tcW w:w="1988" w:type="dxa"/>
          </w:tcPr>
          <w:p w:rsidR="00DE29F9" w:rsidRDefault="00DE29F9" w:rsidP="00AC799F">
            <w:pPr>
              <w:pStyle w:val="TableParagraph"/>
              <w:rPr>
                <w:i/>
                <w:sz w:val="20"/>
              </w:rPr>
            </w:pPr>
          </w:p>
        </w:tc>
      </w:tr>
      <w:tr w:rsidR="00DE29F9" w:rsidTr="00AC799F">
        <w:trPr>
          <w:trHeight w:val="902"/>
        </w:trPr>
        <w:tc>
          <w:tcPr>
            <w:tcW w:w="1417" w:type="dxa"/>
          </w:tcPr>
          <w:p w:rsidR="00DE29F9" w:rsidRDefault="00F54E8B" w:rsidP="00AC799F">
            <w:pPr>
              <w:pStyle w:val="TableParagraph"/>
              <w:spacing w:line="237" w:lineRule="auto"/>
              <w:ind w:left="393" w:hanging="231"/>
            </w:pPr>
            <w:r>
              <w:t>Практичне заняття</w:t>
            </w:r>
          </w:p>
        </w:tc>
        <w:tc>
          <w:tcPr>
            <w:tcW w:w="4681" w:type="dxa"/>
          </w:tcPr>
          <w:p w:rsidR="00D16069" w:rsidRPr="00F54E8B" w:rsidRDefault="00D16069" w:rsidP="00D16069">
            <w:pPr>
              <w:shd w:val="clear" w:color="auto" w:fill="FFFFFF"/>
              <w:jc w:val="both"/>
              <w:rPr>
                <w:rFonts w:eastAsia="Calibri"/>
                <w:sz w:val="24"/>
                <w:szCs w:val="24"/>
                <w:lang w:eastAsia="uk-UA"/>
              </w:rPr>
            </w:pPr>
            <w:r>
              <w:rPr>
                <w:color w:val="000000"/>
                <w:sz w:val="24"/>
                <w:szCs w:val="24"/>
              </w:rPr>
              <w:t xml:space="preserve">Тема 6. Опанування уміння </w:t>
            </w:r>
            <w:r>
              <w:rPr>
                <w:rFonts w:eastAsia="Calibri"/>
                <w:sz w:val="24"/>
                <w:szCs w:val="24"/>
                <w:lang w:eastAsia="uk-UA"/>
              </w:rPr>
              <w:t>р</w:t>
            </w:r>
            <w:r w:rsidRPr="000D78D4">
              <w:rPr>
                <w:rFonts w:eastAsia="Calibri"/>
                <w:sz w:val="24"/>
                <w:szCs w:val="24"/>
                <w:lang w:eastAsia="uk-UA"/>
              </w:rPr>
              <w:t>озподіл</w:t>
            </w:r>
            <w:r>
              <w:rPr>
                <w:rFonts w:eastAsia="Calibri"/>
                <w:sz w:val="24"/>
                <w:szCs w:val="24"/>
                <w:lang w:eastAsia="uk-UA"/>
              </w:rPr>
              <w:t>яти</w:t>
            </w:r>
            <w:r w:rsidRPr="000D78D4">
              <w:rPr>
                <w:rFonts w:eastAsia="Calibri"/>
                <w:sz w:val="24"/>
                <w:szCs w:val="24"/>
                <w:lang w:eastAsia="uk-UA"/>
              </w:rPr>
              <w:t xml:space="preserve"> </w:t>
            </w:r>
            <w:r>
              <w:rPr>
                <w:rFonts w:eastAsia="Calibri"/>
                <w:sz w:val="24"/>
                <w:szCs w:val="24"/>
                <w:lang w:eastAsia="uk-UA"/>
              </w:rPr>
              <w:t xml:space="preserve">авторський </w:t>
            </w:r>
            <w:r w:rsidRPr="000D78D4">
              <w:rPr>
                <w:rFonts w:eastAsia="Calibri"/>
                <w:sz w:val="24"/>
                <w:szCs w:val="24"/>
                <w:lang w:eastAsia="uk-UA"/>
              </w:rPr>
              <w:t xml:space="preserve">текст на </w:t>
            </w:r>
            <w:r w:rsidRPr="00F54E8B">
              <w:rPr>
                <w:rFonts w:eastAsia="Calibri"/>
                <w:sz w:val="24"/>
                <w:szCs w:val="24"/>
                <w:lang w:eastAsia="uk-UA"/>
              </w:rPr>
              <w:t>роз</w:t>
            </w:r>
            <w:r w:rsidRPr="000D78D4">
              <w:rPr>
                <w:rFonts w:eastAsia="Calibri"/>
                <w:sz w:val="24"/>
                <w:szCs w:val="24"/>
                <w:lang w:eastAsia="uk-UA"/>
              </w:rPr>
              <w:t>мовні такти.</w:t>
            </w:r>
          </w:p>
          <w:p w:rsidR="00DE29F9" w:rsidRDefault="00DE29F9" w:rsidP="00AC799F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DE29F9" w:rsidRDefault="00FB272F" w:rsidP="00AC799F">
            <w:pPr>
              <w:pStyle w:val="TableParagraph"/>
            </w:pPr>
            <w:r>
              <w:t xml:space="preserve">       1</w:t>
            </w:r>
          </w:p>
        </w:tc>
        <w:tc>
          <w:tcPr>
            <w:tcW w:w="850" w:type="dxa"/>
          </w:tcPr>
          <w:p w:rsidR="00DE29F9" w:rsidRDefault="00DE29F9" w:rsidP="00AC799F">
            <w:pPr>
              <w:pStyle w:val="TableParagraph"/>
            </w:pPr>
          </w:p>
        </w:tc>
        <w:tc>
          <w:tcPr>
            <w:tcW w:w="1988" w:type="dxa"/>
          </w:tcPr>
          <w:p w:rsidR="00DE29F9" w:rsidRDefault="00DE29F9" w:rsidP="00AC799F">
            <w:pPr>
              <w:pStyle w:val="TableParagraph"/>
              <w:rPr>
                <w:i/>
                <w:sz w:val="20"/>
              </w:rPr>
            </w:pPr>
          </w:p>
        </w:tc>
      </w:tr>
      <w:tr w:rsidR="00DE29F9" w:rsidTr="00AC799F">
        <w:trPr>
          <w:trHeight w:val="902"/>
        </w:trPr>
        <w:tc>
          <w:tcPr>
            <w:tcW w:w="1417" w:type="dxa"/>
          </w:tcPr>
          <w:p w:rsidR="00DE29F9" w:rsidRDefault="00F54E8B" w:rsidP="00AC799F">
            <w:pPr>
              <w:pStyle w:val="TableParagraph"/>
              <w:spacing w:line="237" w:lineRule="auto"/>
              <w:ind w:left="393" w:hanging="231"/>
            </w:pPr>
            <w:r>
              <w:t>Практичне заняття</w:t>
            </w:r>
          </w:p>
        </w:tc>
        <w:tc>
          <w:tcPr>
            <w:tcW w:w="4681" w:type="dxa"/>
          </w:tcPr>
          <w:p w:rsidR="00D16069" w:rsidRPr="00F54E8B" w:rsidRDefault="00D16069" w:rsidP="00D16069">
            <w:pPr>
              <w:tabs>
                <w:tab w:val="left" w:pos="9000"/>
                <w:tab w:val="left" w:pos="9900"/>
              </w:tabs>
              <w:ind w:right="227"/>
              <w:jc w:val="both"/>
              <w:rPr>
                <w:rFonts w:eastAsia="Calibri"/>
                <w:sz w:val="24"/>
                <w:szCs w:val="24"/>
                <w:lang w:eastAsia="uk-UA"/>
              </w:rPr>
            </w:pPr>
            <w:r>
              <w:rPr>
                <w:color w:val="000000"/>
                <w:sz w:val="24"/>
                <w:szCs w:val="24"/>
              </w:rPr>
              <w:t xml:space="preserve">Тема 7. Опанування засобів вербального і невербального </w:t>
            </w:r>
            <w:r w:rsidRPr="00F54E8B">
              <w:rPr>
                <w:rFonts w:eastAsia="Calibri"/>
                <w:sz w:val="24"/>
                <w:szCs w:val="24"/>
                <w:lang w:eastAsia="uk-UA"/>
              </w:rPr>
              <w:t xml:space="preserve">спілкування у процесі виконання творчого завдання в етюді, уривку чи у виставі. </w:t>
            </w:r>
          </w:p>
          <w:p w:rsidR="00DE29F9" w:rsidRDefault="00FB272F" w:rsidP="00AC799F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</w:t>
            </w:r>
          </w:p>
        </w:tc>
        <w:tc>
          <w:tcPr>
            <w:tcW w:w="850" w:type="dxa"/>
          </w:tcPr>
          <w:p w:rsidR="00DE29F9" w:rsidRDefault="00FB272F" w:rsidP="00AC799F">
            <w:pPr>
              <w:pStyle w:val="TableParagraph"/>
            </w:pPr>
            <w:r>
              <w:t xml:space="preserve">      1</w:t>
            </w:r>
          </w:p>
        </w:tc>
        <w:tc>
          <w:tcPr>
            <w:tcW w:w="850" w:type="dxa"/>
          </w:tcPr>
          <w:p w:rsidR="00DE29F9" w:rsidRDefault="00DE29F9" w:rsidP="00AC799F">
            <w:pPr>
              <w:pStyle w:val="TableParagraph"/>
            </w:pPr>
          </w:p>
        </w:tc>
        <w:tc>
          <w:tcPr>
            <w:tcW w:w="1988" w:type="dxa"/>
          </w:tcPr>
          <w:p w:rsidR="00DE29F9" w:rsidRDefault="00DE29F9" w:rsidP="00AC799F">
            <w:pPr>
              <w:pStyle w:val="TableParagraph"/>
              <w:rPr>
                <w:i/>
                <w:sz w:val="20"/>
              </w:rPr>
            </w:pPr>
          </w:p>
        </w:tc>
      </w:tr>
      <w:tr w:rsidR="00DE29F9" w:rsidTr="00AC799F">
        <w:trPr>
          <w:trHeight w:val="902"/>
        </w:trPr>
        <w:tc>
          <w:tcPr>
            <w:tcW w:w="1417" w:type="dxa"/>
          </w:tcPr>
          <w:p w:rsidR="00DE29F9" w:rsidRDefault="00F54E8B" w:rsidP="00AC799F">
            <w:pPr>
              <w:pStyle w:val="TableParagraph"/>
              <w:spacing w:line="237" w:lineRule="auto"/>
              <w:ind w:left="393" w:hanging="231"/>
            </w:pPr>
            <w:r>
              <w:t>Практичне заняття</w:t>
            </w:r>
          </w:p>
        </w:tc>
        <w:tc>
          <w:tcPr>
            <w:tcW w:w="4681" w:type="dxa"/>
          </w:tcPr>
          <w:p w:rsidR="00DE29F9" w:rsidRDefault="00D16069" w:rsidP="005A3091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8.</w:t>
            </w:r>
            <w:r w:rsidR="005A3091" w:rsidRPr="00F54E8B">
              <w:rPr>
                <w:rFonts w:eastAsia="Calibri"/>
                <w:sz w:val="24"/>
                <w:szCs w:val="24"/>
                <w:lang w:eastAsia="uk-UA"/>
              </w:rPr>
              <w:t xml:space="preserve"> </w:t>
            </w:r>
            <w:r w:rsidR="005A3091">
              <w:rPr>
                <w:rFonts w:eastAsia="Calibri"/>
                <w:sz w:val="24"/>
                <w:szCs w:val="24"/>
                <w:lang w:eastAsia="uk-UA"/>
              </w:rPr>
              <w:t>Створення р</w:t>
            </w:r>
            <w:r w:rsidR="005A3091" w:rsidRPr="00F54E8B">
              <w:rPr>
                <w:rFonts w:eastAsia="Calibri"/>
                <w:sz w:val="24"/>
                <w:szCs w:val="24"/>
                <w:lang w:eastAsia="uk-UA"/>
              </w:rPr>
              <w:t>озмовн</w:t>
            </w:r>
            <w:r w:rsidR="005A3091">
              <w:rPr>
                <w:rFonts w:eastAsia="Calibri"/>
                <w:sz w:val="24"/>
                <w:szCs w:val="24"/>
                <w:lang w:eastAsia="uk-UA"/>
              </w:rPr>
              <w:t>ої</w:t>
            </w:r>
            <w:r w:rsidR="005A3091" w:rsidRPr="00F54E8B">
              <w:rPr>
                <w:rFonts w:eastAsia="Calibri"/>
                <w:sz w:val="24"/>
                <w:szCs w:val="24"/>
                <w:lang w:eastAsia="uk-UA"/>
              </w:rPr>
              <w:t xml:space="preserve"> характеристик</w:t>
            </w:r>
            <w:r w:rsidR="005A3091">
              <w:rPr>
                <w:rFonts w:eastAsia="Calibri"/>
                <w:sz w:val="24"/>
                <w:szCs w:val="24"/>
                <w:lang w:eastAsia="uk-UA"/>
              </w:rPr>
              <w:t>и</w:t>
            </w:r>
            <w:r w:rsidR="005A3091" w:rsidRPr="00F54E8B">
              <w:rPr>
                <w:rFonts w:eastAsia="Calibri"/>
                <w:sz w:val="24"/>
                <w:szCs w:val="24"/>
                <w:lang w:eastAsia="uk-UA"/>
              </w:rPr>
              <w:t xml:space="preserve"> сценічного персонажа.</w:t>
            </w:r>
          </w:p>
        </w:tc>
        <w:tc>
          <w:tcPr>
            <w:tcW w:w="850" w:type="dxa"/>
          </w:tcPr>
          <w:p w:rsidR="00DE29F9" w:rsidRDefault="00FB272F" w:rsidP="00AC799F">
            <w:pPr>
              <w:pStyle w:val="TableParagraph"/>
            </w:pPr>
            <w:r>
              <w:t xml:space="preserve">      1</w:t>
            </w:r>
          </w:p>
        </w:tc>
        <w:tc>
          <w:tcPr>
            <w:tcW w:w="850" w:type="dxa"/>
          </w:tcPr>
          <w:p w:rsidR="00DE29F9" w:rsidRDefault="00DE29F9" w:rsidP="00AC799F">
            <w:pPr>
              <w:pStyle w:val="TableParagraph"/>
            </w:pPr>
          </w:p>
        </w:tc>
        <w:tc>
          <w:tcPr>
            <w:tcW w:w="1988" w:type="dxa"/>
          </w:tcPr>
          <w:p w:rsidR="00DE29F9" w:rsidRDefault="00DE29F9" w:rsidP="00AC799F">
            <w:pPr>
              <w:pStyle w:val="TableParagraph"/>
              <w:rPr>
                <w:i/>
                <w:sz w:val="20"/>
              </w:rPr>
            </w:pPr>
          </w:p>
        </w:tc>
      </w:tr>
      <w:tr w:rsidR="00C6132B" w:rsidTr="00AC799F">
        <w:trPr>
          <w:trHeight w:val="758"/>
        </w:trPr>
        <w:tc>
          <w:tcPr>
            <w:tcW w:w="1417" w:type="dxa"/>
          </w:tcPr>
          <w:p w:rsidR="00C6132B" w:rsidRDefault="00C6132B" w:rsidP="00AC799F">
            <w:pPr>
              <w:pStyle w:val="TableParagraph"/>
              <w:spacing w:line="237" w:lineRule="auto"/>
              <w:ind w:left="393" w:hanging="231"/>
            </w:pPr>
            <w:r>
              <w:t>Самостійна робота</w:t>
            </w:r>
          </w:p>
        </w:tc>
        <w:tc>
          <w:tcPr>
            <w:tcW w:w="4681" w:type="dxa"/>
          </w:tcPr>
          <w:p w:rsidR="00C6132B" w:rsidRPr="00D52D18" w:rsidRDefault="00C6132B" w:rsidP="00AC799F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Тема</w:t>
            </w:r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1</w:t>
            </w:r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bCs/>
                <w:color w:val="000000"/>
                <w:sz w:val="24"/>
                <w:szCs w:val="24"/>
                <w:lang w:val="ru-RU"/>
              </w:rPr>
              <w:t>Дослідити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bCs/>
                <w:color w:val="000000"/>
                <w:sz w:val="24"/>
                <w:szCs w:val="24"/>
                <w:lang w:val="ru-RU"/>
              </w:rPr>
              <w:t>питання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bCs/>
                <w:color w:val="000000"/>
                <w:sz w:val="24"/>
                <w:szCs w:val="24"/>
                <w:lang w:val="ru-RU"/>
              </w:rPr>
              <w:t>з</w:t>
            </w:r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алежн</w:t>
            </w:r>
            <w:r>
              <w:rPr>
                <w:bCs/>
                <w:color w:val="000000"/>
                <w:sz w:val="24"/>
                <w:szCs w:val="24"/>
                <w:lang w:val="ru-RU"/>
              </w:rPr>
              <w:t>ості</w:t>
            </w:r>
            <w:proofErr w:type="spellEnd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 xml:space="preserve"> характеру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вистави</w:t>
            </w:r>
            <w:proofErr w:type="spellEnd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від</w:t>
            </w:r>
            <w:proofErr w:type="spellEnd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 xml:space="preserve"> жанру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літературного</w:t>
            </w:r>
            <w:proofErr w:type="spellEnd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твору</w:t>
            </w:r>
            <w:proofErr w:type="spellEnd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 xml:space="preserve">, взятого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режисе</w:t>
            </w:r>
            <w:r w:rsidR="005A3091">
              <w:rPr>
                <w:bCs/>
                <w:color w:val="000000"/>
                <w:sz w:val="24"/>
                <w:szCs w:val="24"/>
                <w:lang w:val="ru-RU"/>
              </w:rPr>
              <w:t>ром</w:t>
            </w:r>
            <w:proofErr w:type="spellEnd"/>
            <w:r w:rsidR="005A3091">
              <w:rPr>
                <w:bCs/>
                <w:color w:val="000000"/>
                <w:sz w:val="24"/>
                <w:szCs w:val="24"/>
                <w:lang w:val="ru-RU"/>
              </w:rPr>
              <w:t xml:space="preserve"> за основу </w:t>
            </w:r>
            <w:proofErr w:type="spellStart"/>
            <w:r w:rsidR="005A3091">
              <w:rPr>
                <w:bCs/>
                <w:color w:val="000000"/>
                <w:sz w:val="24"/>
                <w:szCs w:val="24"/>
                <w:lang w:val="ru-RU"/>
              </w:rPr>
              <w:t>творчого</w:t>
            </w:r>
            <w:proofErr w:type="spellEnd"/>
            <w:r w:rsidR="005A3091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5A3091">
              <w:rPr>
                <w:bCs/>
                <w:color w:val="000000"/>
                <w:sz w:val="24"/>
                <w:szCs w:val="24"/>
                <w:lang w:val="ru-RU"/>
              </w:rPr>
              <w:t>проєкту</w:t>
            </w:r>
            <w:proofErr w:type="spellEnd"/>
            <w:r w:rsidR="005A3091">
              <w:rPr>
                <w:bCs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850" w:type="dxa"/>
          </w:tcPr>
          <w:p w:rsidR="00C6132B" w:rsidRDefault="00C6132B" w:rsidP="00FB272F">
            <w:pPr>
              <w:pStyle w:val="TableParagraph"/>
            </w:pPr>
            <w:r>
              <w:t xml:space="preserve">      1</w:t>
            </w:r>
          </w:p>
        </w:tc>
        <w:tc>
          <w:tcPr>
            <w:tcW w:w="850" w:type="dxa"/>
          </w:tcPr>
          <w:p w:rsidR="00C6132B" w:rsidRDefault="00C6132B" w:rsidP="00AC799F">
            <w:pPr>
              <w:pStyle w:val="TableParagraph"/>
            </w:pPr>
          </w:p>
        </w:tc>
        <w:tc>
          <w:tcPr>
            <w:tcW w:w="1988" w:type="dxa"/>
          </w:tcPr>
          <w:p w:rsidR="00C6132B" w:rsidRDefault="00C6132B" w:rsidP="00AC799F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     щотижня</w:t>
            </w:r>
          </w:p>
        </w:tc>
      </w:tr>
      <w:tr w:rsidR="00C6132B" w:rsidTr="00AC799F">
        <w:trPr>
          <w:trHeight w:val="758"/>
        </w:trPr>
        <w:tc>
          <w:tcPr>
            <w:tcW w:w="1417" w:type="dxa"/>
          </w:tcPr>
          <w:p w:rsidR="00C6132B" w:rsidRDefault="00C6132B" w:rsidP="00AC799F">
            <w:pPr>
              <w:pStyle w:val="TableParagraph"/>
              <w:spacing w:line="237" w:lineRule="auto"/>
              <w:ind w:left="393" w:hanging="231"/>
            </w:pPr>
            <w:r>
              <w:t>Самостійна робота</w:t>
            </w:r>
          </w:p>
        </w:tc>
        <w:tc>
          <w:tcPr>
            <w:tcW w:w="4681" w:type="dxa"/>
          </w:tcPr>
          <w:p w:rsidR="00C6132B" w:rsidRPr="00D52D18" w:rsidRDefault="00C6132B" w:rsidP="00AC799F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Тема 2.Виконати </w:t>
            </w:r>
            <w:proofErr w:type="spellStart"/>
            <w:r>
              <w:rPr>
                <w:bCs/>
                <w:color w:val="000000"/>
                <w:sz w:val="24"/>
                <w:szCs w:val="24"/>
                <w:lang w:val="ru-RU"/>
              </w:rPr>
              <w:t>завданя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режисера</w:t>
            </w:r>
            <w:proofErr w:type="spellEnd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щодо</w:t>
            </w:r>
            <w:proofErr w:type="spellEnd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визначення</w:t>
            </w:r>
            <w:proofErr w:type="spellEnd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авторського</w:t>
            </w:r>
            <w:proofErr w:type="spellEnd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задуму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>;</w:t>
            </w:r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ви</w:t>
            </w:r>
            <w:r>
              <w:rPr>
                <w:bCs/>
                <w:color w:val="000000"/>
                <w:sz w:val="24"/>
                <w:szCs w:val="24"/>
                <w:lang w:val="ru-RU"/>
              </w:rPr>
              <w:t>значити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індивідуальн</w:t>
            </w:r>
            <w:r>
              <w:rPr>
                <w:bCs/>
                <w:color w:val="000000"/>
                <w:sz w:val="24"/>
                <w:szCs w:val="24"/>
                <w:lang w:val="ru-RU"/>
              </w:rPr>
              <w:t>і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характеристики </w:t>
            </w:r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 xml:space="preserve"> стилю автора</w:t>
            </w:r>
            <w:r>
              <w:rPr>
                <w:bCs/>
                <w:color w:val="000000"/>
                <w:sz w:val="24"/>
                <w:szCs w:val="24"/>
                <w:lang w:val="ru-RU"/>
              </w:rPr>
              <w:t>;</w:t>
            </w:r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bCs/>
                <w:color w:val="000000"/>
                <w:sz w:val="24"/>
                <w:szCs w:val="24"/>
                <w:lang w:val="ru-RU"/>
              </w:rPr>
              <w:t>дослідити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особливост</w:t>
            </w:r>
            <w:r>
              <w:rPr>
                <w:bCs/>
                <w:color w:val="000000"/>
                <w:sz w:val="24"/>
                <w:szCs w:val="24"/>
                <w:lang w:val="ru-RU"/>
              </w:rPr>
              <w:t>і</w:t>
            </w:r>
            <w:proofErr w:type="spellEnd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драматургічного</w:t>
            </w:r>
            <w:proofErr w:type="spellEnd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твору</w:t>
            </w:r>
            <w:proofErr w:type="spellEnd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850" w:type="dxa"/>
          </w:tcPr>
          <w:p w:rsidR="00C6132B" w:rsidRDefault="00C6132B" w:rsidP="00FB272F">
            <w:pPr>
              <w:pStyle w:val="TableParagraph"/>
            </w:pPr>
            <w:r>
              <w:t xml:space="preserve">      1</w:t>
            </w:r>
          </w:p>
        </w:tc>
        <w:tc>
          <w:tcPr>
            <w:tcW w:w="850" w:type="dxa"/>
          </w:tcPr>
          <w:p w:rsidR="00C6132B" w:rsidRDefault="00C6132B" w:rsidP="00AC799F">
            <w:pPr>
              <w:pStyle w:val="TableParagraph"/>
            </w:pPr>
          </w:p>
        </w:tc>
        <w:tc>
          <w:tcPr>
            <w:tcW w:w="1988" w:type="dxa"/>
          </w:tcPr>
          <w:p w:rsidR="00C6132B" w:rsidRDefault="00C6132B" w:rsidP="00AC799F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     щотижня</w:t>
            </w:r>
          </w:p>
        </w:tc>
      </w:tr>
      <w:tr w:rsidR="00C6132B" w:rsidTr="00AC799F">
        <w:trPr>
          <w:trHeight w:val="758"/>
        </w:trPr>
        <w:tc>
          <w:tcPr>
            <w:tcW w:w="1417" w:type="dxa"/>
          </w:tcPr>
          <w:p w:rsidR="00C6132B" w:rsidRDefault="00C6132B" w:rsidP="00AC799F">
            <w:pPr>
              <w:pStyle w:val="TableParagraph"/>
              <w:spacing w:line="237" w:lineRule="auto"/>
              <w:ind w:left="393" w:hanging="231"/>
            </w:pPr>
            <w:r>
              <w:t>Самостійна робота</w:t>
            </w:r>
          </w:p>
        </w:tc>
        <w:tc>
          <w:tcPr>
            <w:tcW w:w="4681" w:type="dxa"/>
          </w:tcPr>
          <w:p w:rsidR="00C6132B" w:rsidRDefault="00C6132B" w:rsidP="00AC799F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3.</w:t>
            </w:r>
            <w:r>
              <w:rPr>
                <w:rFonts w:eastAsia="Cambria"/>
                <w:sz w:val="28"/>
                <w:szCs w:val="28"/>
              </w:rPr>
              <w:t xml:space="preserve"> </w:t>
            </w:r>
            <w:r w:rsidRPr="009222DC">
              <w:rPr>
                <w:rFonts w:eastAsia="Cambria"/>
                <w:sz w:val="24"/>
                <w:szCs w:val="24"/>
              </w:rPr>
              <w:t>Визначити сучасні вимоги щодо якісного рівня підготовки майбутнього актора до професійного спілкування</w:t>
            </w:r>
            <w:r w:rsidR="005A3091">
              <w:rPr>
                <w:rFonts w:eastAsia="Cambria"/>
                <w:sz w:val="24"/>
                <w:szCs w:val="24"/>
              </w:rPr>
              <w:t>.</w:t>
            </w:r>
            <w:r w:rsidRPr="000B7F9A">
              <w:rPr>
                <w:rFonts w:eastAsia="Cambria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</w:tcPr>
          <w:p w:rsidR="00C6132B" w:rsidRDefault="00FB272F" w:rsidP="00FB272F">
            <w:pPr>
              <w:pStyle w:val="TableParagraph"/>
            </w:pPr>
            <w:r>
              <w:t xml:space="preserve">      2</w:t>
            </w:r>
          </w:p>
        </w:tc>
        <w:tc>
          <w:tcPr>
            <w:tcW w:w="850" w:type="dxa"/>
          </w:tcPr>
          <w:p w:rsidR="00C6132B" w:rsidRDefault="00C6132B" w:rsidP="00AC799F">
            <w:pPr>
              <w:pStyle w:val="TableParagraph"/>
            </w:pPr>
          </w:p>
        </w:tc>
        <w:tc>
          <w:tcPr>
            <w:tcW w:w="1988" w:type="dxa"/>
          </w:tcPr>
          <w:p w:rsidR="00C6132B" w:rsidRDefault="00C6132B" w:rsidP="00AC799F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     щотижня</w:t>
            </w:r>
          </w:p>
        </w:tc>
      </w:tr>
      <w:tr w:rsidR="00C6132B" w:rsidTr="00AC799F">
        <w:trPr>
          <w:trHeight w:val="758"/>
        </w:trPr>
        <w:tc>
          <w:tcPr>
            <w:tcW w:w="1417" w:type="dxa"/>
          </w:tcPr>
          <w:p w:rsidR="00C6132B" w:rsidRDefault="00C6132B" w:rsidP="00AC799F">
            <w:pPr>
              <w:pStyle w:val="TableParagraph"/>
              <w:spacing w:line="237" w:lineRule="auto"/>
              <w:ind w:left="393" w:hanging="231"/>
            </w:pPr>
            <w:r>
              <w:t>Самостійна робота</w:t>
            </w:r>
          </w:p>
        </w:tc>
        <w:tc>
          <w:tcPr>
            <w:tcW w:w="4681" w:type="dxa"/>
          </w:tcPr>
          <w:p w:rsidR="00C6132B" w:rsidRDefault="00C6132B" w:rsidP="00AC799F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4.</w:t>
            </w:r>
            <w:r>
              <w:rPr>
                <w:rFonts w:eastAsia="Cambria"/>
                <w:sz w:val="28"/>
                <w:szCs w:val="28"/>
              </w:rPr>
              <w:t xml:space="preserve"> </w:t>
            </w:r>
            <w:r w:rsidRPr="009222DC">
              <w:rPr>
                <w:rFonts w:eastAsia="Cambria"/>
                <w:sz w:val="24"/>
                <w:szCs w:val="24"/>
              </w:rPr>
              <w:t>Дослідити історичні літературні і мистецькі джерела, пов’язані з творчістю автора п’єси.</w:t>
            </w:r>
            <w:r>
              <w:rPr>
                <w:rFonts w:eastAsia="Cambria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</w:tcPr>
          <w:p w:rsidR="00C6132B" w:rsidRDefault="00C6132B" w:rsidP="00FB272F">
            <w:pPr>
              <w:pStyle w:val="TableParagraph"/>
            </w:pPr>
            <w:r>
              <w:t xml:space="preserve">      1</w:t>
            </w:r>
          </w:p>
        </w:tc>
        <w:tc>
          <w:tcPr>
            <w:tcW w:w="850" w:type="dxa"/>
          </w:tcPr>
          <w:p w:rsidR="00C6132B" w:rsidRDefault="00C6132B" w:rsidP="00AC799F">
            <w:pPr>
              <w:pStyle w:val="TableParagraph"/>
            </w:pPr>
          </w:p>
        </w:tc>
        <w:tc>
          <w:tcPr>
            <w:tcW w:w="1988" w:type="dxa"/>
          </w:tcPr>
          <w:p w:rsidR="00C6132B" w:rsidRDefault="00C6132B" w:rsidP="00AC799F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     щотижня</w:t>
            </w:r>
          </w:p>
        </w:tc>
      </w:tr>
      <w:tr w:rsidR="00C6132B" w:rsidTr="00AC799F">
        <w:trPr>
          <w:trHeight w:val="758"/>
        </w:trPr>
        <w:tc>
          <w:tcPr>
            <w:tcW w:w="1417" w:type="dxa"/>
          </w:tcPr>
          <w:p w:rsidR="00C6132B" w:rsidRDefault="00C6132B" w:rsidP="00AC799F">
            <w:pPr>
              <w:pStyle w:val="TableParagraph"/>
              <w:spacing w:line="237" w:lineRule="auto"/>
              <w:ind w:left="393" w:hanging="231"/>
            </w:pPr>
            <w:r>
              <w:t>Самостійна робота</w:t>
            </w:r>
          </w:p>
        </w:tc>
        <w:tc>
          <w:tcPr>
            <w:tcW w:w="4681" w:type="dxa"/>
          </w:tcPr>
          <w:p w:rsidR="00C6132B" w:rsidRPr="009222DC" w:rsidRDefault="00C6132B" w:rsidP="00AC799F">
            <w:pPr>
              <w:jc w:val="both"/>
              <w:rPr>
                <w:rFonts w:eastAsia="Cambria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Тема5.</w:t>
            </w:r>
            <w:r w:rsidRPr="009222DC">
              <w:rPr>
                <w:rFonts w:eastAsia="Cambria"/>
                <w:sz w:val="24"/>
                <w:szCs w:val="24"/>
              </w:rPr>
              <w:t>Зробити огляд діяльності відомих</w:t>
            </w:r>
            <w:r>
              <w:rPr>
                <w:rFonts w:eastAsia="Cambria"/>
                <w:sz w:val="24"/>
                <w:szCs w:val="24"/>
              </w:rPr>
              <w:t xml:space="preserve">  з</w:t>
            </w:r>
            <w:r w:rsidRPr="009222DC">
              <w:rPr>
                <w:rFonts w:eastAsia="Cambria"/>
                <w:sz w:val="24"/>
                <w:szCs w:val="24"/>
              </w:rPr>
              <w:t xml:space="preserve">арубіжних і вітчизняних театральних шкіл. </w:t>
            </w:r>
          </w:p>
          <w:p w:rsidR="00C6132B" w:rsidRDefault="00C6132B" w:rsidP="00AC799F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C6132B" w:rsidRDefault="00C6132B" w:rsidP="00FB272F">
            <w:pPr>
              <w:pStyle w:val="TableParagraph"/>
            </w:pPr>
            <w:r>
              <w:t xml:space="preserve">     1</w:t>
            </w:r>
          </w:p>
        </w:tc>
        <w:tc>
          <w:tcPr>
            <w:tcW w:w="850" w:type="dxa"/>
          </w:tcPr>
          <w:p w:rsidR="00C6132B" w:rsidRDefault="00C6132B" w:rsidP="00AC799F">
            <w:pPr>
              <w:pStyle w:val="TableParagraph"/>
            </w:pPr>
          </w:p>
        </w:tc>
        <w:tc>
          <w:tcPr>
            <w:tcW w:w="1988" w:type="dxa"/>
          </w:tcPr>
          <w:p w:rsidR="00C6132B" w:rsidRDefault="00C6132B" w:rsidP="00AC799F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     щотижня</w:t>
            </w:r>
          </w:p>
        </w:tc>
      </w:tr>
      <w:tr w:rsidR="00C6132B" w:rsidTr="00AC799F">
        <w:trPr>
          <w:trHeight w:val="758"/>
        </w:trPr>
        <w:tc>
          <w:tcPr>
            <w:tcW w:w="1417" w:type="dxa"/>
          </w:tcPr>
          <w:p w:rsidR="00C6132B" w:rsidRDefault="00C6132B" w:rsidP="00AC799F">
            <w:pPr>
              <w:pStyle w:val="TableParagraph"/>
              <w:spacing w:line="237" w:lineRule="auto"/>
              <w:ind w:left="393" w:hanging="231"/>
            </w:pPr>
            <w:r>
              <w:t>Самостійна робота</w:t>
            </w:r>
          </w:p>
        </w:tc>
        <w:tc>
          <w:tcPr>
            <w:tcW w:w="4681" w:type="dxa"/>
          </w:tcPr>
          <w:p w:rsidR="00C6132B" w:rsidRDefault="00C6132B" w:rsidP="00AC799F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6.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C60B4E">
              <w:rPr>
                <w:color w:val="000000"/>
                <w:sz w:val="24"/>
                <w:szCs w:val="24"/>
              </w:rPr>
              <w:t>Здійснити дослідження щодо непередбачуваності і спонтанності емоцій у буденному житті та розрахованість і  продумана вторинність їх проявів у межах художнього  вимислу.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</w:tcPr>
          <w:p w:rsidR="00C6132B" w:rsidRDefault="00C6132B" w:rsidP="00FB272F">
            <w:pPr>
              <w:pStyle w:val="TableParagraph"/>
            </w:pPr>
            <w:r>
              <w:t xml:space="preserve">     1</w:t>
            </w:r>
          </w:p>
        </w:tc>
        <w:tc>
          <w:tcPr>
            <w:tcW w:w="850" w:type="dxa"/>
          </w:tcPr>
          <w:p w:rsidR="00C6132B" w:rsidRDefault="00C6132B" w:rsidP="00AC799F">
            <w:pPr>
              <w:pStyle w:val="TableParagraph"/>
            </w:pPr>
          </w:p>
        </w:tc>
        <w:tc>
          <w:tcPr>
            <w:tcW w:w="1988" w:type="dxa"/>
          </w:tcPr>
          <w:p w:rsidR="00C6132B" w:rsidRDefault="00C6132B" w:rsidP="00AC799F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     щотижня</w:t>
            </w:r>
          </w:p>
        </w:tc>
      </w:tr>
      <w:tr w:rsidR="00C6132B" w:rsidTr="00AC799F">
        <w:trPr>
          <w:trHeight w:val="758"/>
        </w:trPr>
        <w:tc>
          <w:tcPr>
            <w:tcW w:w="1417" w:type="dxa"/>
          </w:tcPr>
          <w:p w:rsidR="00C6132B" w:rsidRDefault="00C6132B" w:rsidP="00AC799F">
            <w:pPr>
              <w:pStyle w:val="TableParagraph"/>
              <w:spacing w:line="237" w:lineRule="auto"/>
              <w:ind w:left="393" w:hanging="231"/>
            </w:pPr>
            <w:r>
              <w:t>Самостійна робота</w:t>
            </w:r>
          </w:p>
        </w:tc>
        <w:tc>
          <w:tcPr>
            <w:tcW w:w="4681" w:type="dxa"/>
          </w:tcPr>
          <w:p w:rsidR="00C6132B" w:rsidRDefault="00C6132B" w:rsidP="00AC799F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7.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C60B4E">
              <w:rPr>
                <w:color w:val="000000"/>
                <w:sz w:val="24"/>
                <w:szCs w:val="24"/>
              </w:rPr>
              <w:t>Пояснити в чому полягає специфіка професійної діяльності актора як носія творчого задуму та інструмента для його реалізації</w:t>
            </w:r>
            <w:r w:rsidR="005A3091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</w:tcPr>
          <w:p w:rsidR="00C6132B" w:rsidRDefault="00C6132B" w:rsidP="00FB272F">
            <w:pPr>
              <w:pStyle w:val="TableParagraph"/>
            </w:pPr>
            <w:r>
              <w:t xml:space="preserve">     1</w:t>
            </w:r>
          </w:p>
        </w:tc>
        <w:tc>
          <w:tcPr>
            <w:tcW w:w="850" w:type="dxa"/>
          </w:tcPr>
          <w:p w:rsidR="00C6132B" w:rsidRDefault="00C6132B" w:rsidP="00AC799F">
            <w:pPr>
              <w:pStyle w:val="TableParagraph"/>
            </w:pPr>
          </w:p>
        </w:tc>
        <w:tc>
          <w:tcPr>
            <w:tcW w:w="1988" w:type="dxa"/>
          </w:tcPr>
          <w:p w:rsidR="00C6132B" w:rsidRDefault="00C6132B" w:rsidP="00AC799F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     щотижня</w:t>
            </w:r>
          </w:p>
        </w:tc>
      </w:tr>
      <w:tr w:rsidR="00C6132B" w:rsidTr="00AC799F">
        <w:trPr>
          <w:trHeight w:val="758"/>
        </w:trPr>
        <w:tc>
          <w:tcPr>
            <w:tcW w:w="1417" w:type="dxa"/>
          </w:tcPr>
          <w:p w:rsidR="00C6132B" w:rsidRDefault="00C6132B" w:rsidP="00AC799F">
            <w:pPr>
              <w:pStyle w:val="TableParagraph"/>
              <w:spacing w:line="237" w:lineRule="auto"/>
              <w:ind w:left="393" w:hanging="231"/>
            </w:pPr>
            <w:r>
              <w:lastRenderedPageBreak/>
              <w:t>Самостійна робота</w:t>
            </w:r>
          </w:p>
        </w:tc>
        <w:tc>
          <w:tcPr>
            <w:tcW w:w="4681" w:type="dxa"/>
          </w:tcPr>
          <w:p w:rsidR="00C6132B" w:rsidRDefault="00C6132B" w:rsidP="00AC799F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8.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C60B4E">
              <w:rPr>
                <w:color w:val="000000"/>
                <w:sz w:val="24"/>
                <w:szCs w:val="24"/>
              </w:rPr>
              <w:t>В чому полягає сенс контролю за ступенем заглиблення у внутрішній світ сценічного героя в процесі перевтілення у сценічний образ</w:t>
            </w:r>
            <w:r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850" w:type="dxa"/>
          </w:tcPr>
          <w:p w:rsidR="00C6132B" w:rsidRDefault="00FB272F" w:rsidP="00FB272F">
            <w:pPr>
              <w:pStyle w:val="TableParagraph"/>
            </w:pPr>
            <w:r>
              <w:t xml:space="preserve">     2</w:t>
            </w:r>
          </w:p>
        </w:tc>
        <w:tc>
          <w:tcPr>
            <w:tcW w:w="850" w:type="dxa"/>
          </w:tcPr>
          <w:p w:rsidR="00C6132B" w:rsidRDefault="00C6132B" w:rsidP="00AC799F">
            <w:pPr>
              <w:pStyle w:val="TableParagraph"/>
            </w:pPr>
          </w:p>
        </w:tc>
        <w:tc>
          <w:tcPr>
            <w:tcW w:w="1988" w:type="dxa"/>
          </w:tcPr>
          <w:p w:rsidR="00C6132B" w:rsidRDefault="00C6132B" w:rsidP="00AC799F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     щотижня</w:t>
            </w:r>
          </w:p>
        </w:tc>
      </w:tr>
      <w:tr w:rsidR="00C6132B" w:rsidTr="00AC799F">
        <w:trPr>
          <w:trHeight w:val="758"/>
        </w:trPr>
        <w:tc>
          <w:tcPr>
            <w:tcW w:w="1417" w:type="dxa"/>
          </w:tcPr>
          <w:p w:rsidR="00C6132B" w:rsidRDefault="00C6132B" w:rsidP="00AC799F">
            <w:pPr>
              <w:pStyle w:val="TableParagraph"/>
              <w:spacing w:line="237" w:lineRule="auto"/>
              <w:ind w:left="393" w:hanging="231"/>
            </w:pPr>
            <w:r>
              <w:t>Самостійна робота</w:t>
            </w:r>
          </w:p>
        </w:tc>
        <w:tc>
          <w:tcPr>
            <w:tcW w:w="4681" w:type="dxa"/>
          </w:tcPr>
          <w:p w:rsidR="00C6132B" w:rsidRDefault="00C6132B" w:rsidP="00AC799F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9.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C60B4E">
              <w:rPr>
                <w:color w:val="000000"/>
                <w:sz w:val="24"/>
                <w:szCs w:val="24"/>
              </w:rPr>
              <w:t>Підготувати письмову відповідь на питання: в чому полягає формула сутності сценічної уваги.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</w:tcPr>
          <w:p w:rsidR="00C6132B" w:rsidRDefault="00C6132B" w:rsidP="00AC799F">
            <w:pPr>
              <w:pStyle w:val="TableParagraph"/>
            </w:pPr>
            <w:r>
              <w:t xml:space="preserve">     10</w:t>
            </w:r>
          </w:p>
        </w:tc>
        <w:tc>
          <w:tcPr>
            <w:tcW w:w="850" w:type="dxa"/>
          </w:tcPr>
          <w:p w:rsidR="00C6132B" w:rsidRDefault="00C6132B" w:rsidP="00AC799F">
            <w:pPr>
              <w:pStyle w:val="TableParagraph"/>
            </w:pPr>
          </w:p>
        </w:tc>
        <w:tc>
          <w:tcPr>
            <w:tcW w:w="1988" w:type="dxa"/>
          </w:tcPr>
          <w:p w:rsidR="00C6132B" w:rsidRDefault="00C6132B" w:rsidP="00AC799F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     щотижня</w:t>
            </w:r>
          </w:p>
        </w:tc>
      </w:tr>
      <w:tr w:rsidR="00C6132B" w:rsidTr="00AC799F">
        <w:trPr>
          <w:trHeight w:val="758"/>
        </w:trPr>
        <w:tc>
          <w:tcPr>
            <w:tcW w:w="1417" w:type="dxa"/>
          </w:tcPr>
          <w:p w:rsidR="00C6132B" w:rsidRDefault="00C6132B" w:rsidP="00AC799F">
            <w:pPr>
              <w:pStyle w:val="TableParagraph"/>
              <w:spacing w:line="237" w:lineRule="auto"/>
              <w:ind w:left="393" w:hanging="231"/>
            </w:pPr>
            <w:r>
              <w:t>Самостійна робота</w:t>
            </w:r>
          </w:p>
        </w:tc>
        <w:tc>
          <w:tcPr>
            <w:tcW w:w="4681" w:type="dxa"/>
          </w:tcPr>
          <w:p w:rsidR="00C6132B" w:rsidRDefault="00C6132B" w:rsidP="00AC799F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 10. Опанувати і продемонструвати вправи тренінгу на розвиток «сценічної уваги».</w:t>
            </w:r>
          </w:p>
        </w:tc>
        <w:tc>
          <w:tcPr>
            <w:tcW w:w="850" w:type="dxa"/>
          </w:tcPr>
          <w:p w:rsidR="00C6132B" w:rsidRDefault="00C6132B" w:rsidP="00AC799F">
            <w:pPr>
              <w:pStyle w:val="TableParagraph"/>
            </w:pPr>
            <w:r>
              <w:t xml:space="preserve">     10</w:t>
            </w:r>
          </w:p>
        </w:tc>
        <w:tc>
          <w:tcPr>
            <w:tcW w:w="850" w:type="dxa"/>
          </w:tcPr>
          <w:p w:rsidR="00C6132B" w:rsidRDefault="00C6132B" w:rsidP="00AC799F">
            <w:pPr>
              <w:pStyle w:val="TableParagraph"/>
            </w:pPr>
          </w:p>
        </w:tc>
        <w:tc>
          <w:tcPr>
            <w:tcW w:w="1988" w:type="dxa"/>
          </w:tcPr>
          <w:p w:rsidR="00C6132B" w:rsidRDefault="00C6132B" w:rsidP="00AC799F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     щотижня</w:t>
            </w:r>
          </w:p>
        </w:tc>
      </w:tr>
    </w:tbl>
    <w:p w:rsidR="00C6132B" w:rsidRDefault="00C6132B" w:rsidP="00C6132B">
      <w:pPr>
        <w:pStyle w:val="a3"/>
        <w:rPr>
          <w:i/>
          <w:sz w:val="28"/>
        </w:rPr>
      </w:pPr>
    </w:p>
    <w:p w:rsidR="00C6132B" w:rsidRDefault="00C6132B" w:rsidP="00C6132B">
      <w:pPr>
        <w:pStyle w:val="a3"/>
        <w:spacing w:before="89"/>
        <w:rPr>
          <w:i/>
          <w:sz w:val="28"/>
        </w:rPr>
      </w:pPr>
    </w:p>
    <w:p w:rsidR="00C6132B" w:rsidRDefault="00C6132B" w:rsidP="00C6132B">
      <w:pPr>
        <w:pStyle w:val="1"/>
        <w:numPr>
          <w:ilvl w:val="0"/>
          <w:numId w:val="1"/>
        </w:numPr>
        <w:tabs>
          <w:tab w:val="left" w:pos="3631"/>
        </w:tabs>
        <w:ind w:left="3631" w:hanging="282"/>
        <w:jc w:val="left"/>
      </w:pPr>
      <w:r>
        <w:t>Види</w:t>
      </w:r>
      <w:r>
        <w:rPr>
          <w:spacing w:val="-11"/>
        </w:rPr>
        <w:t xml:space="preserve"> </w:t>
      </w:r>
      <w:r>
        <w:t>і</w:t>
      </w:r>
      <w:r>
        <w:rPr>
          <w:spacing w:val="-9"/>
        </w:rPr>
        <w:t xml:space="preserve"> </w:t>
      </w:r>
      <w:r>
        <w:t>зміст</w:t>
      </w:r>
      <w:r>
        <w:rPr>
          <w:spacing w:val="-6"/>
        </w:rPr>
        <w:t xml:space="preserve"> </w:t>
      </w:r>
      <w:r>
        <w:t>контрольних</w:t>
      </w:r>
      <w:r>
        <w:rPr>
          <w:spacing w:val="-13"/>
        </w:rPr>
        <w:t xml:space="preserve"> </w:t>
      </w:r>
      <w:r>
        <w:rPr>
          <w:spacing w:val="-2"/>
        </w:rPr>
        <w:t>заходів</w:t>
      </w:r>
    </w:p>
    <w:p w:rsidR="00C6132B" w:rsidRDefault="00C6132B" w:rsidP="00C6132B">
      <w:pPr>
        <w:pStyle w:val="a3"/>
        <w:spacing w:before="3"/>
        <w:rPr>
          <w:b/>
          <w:sz w:val="20"/>
        </w:rPr>
      </w:pPr>
    </w:p>
    <w:tbl>
      <w:tblPr>
        <w:tblStyle w:val="TableNormal"/>
        <w:tblW w:w="0" w:type="auto"/>
        <w:tblInd w:w="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27"/>
        <w:gridCol w:w="1559"/>
        <w:gridCol w:w="2835"/>
        <w:gridCol w:w="2693"/>
        <w:gridCol w:w="1437"/>
      </w:tblGrid>
      <w:tr w:rsidR="00C6132B" w:rsidTr="00AC799F">
        <w:trPr>
          <w:trHeight w:val="916"/>
        </w:trPr>
        <w:tc>
          <w:tcPr>
            <w:tcW w:w="1227" w:type="dxa"/>
          </w:tcPr>
          <w:p w:rsidR="00C6132B" w:rsidRDefault="00C6132B" w:rsidP="00AC799F">
            <w:pPr>
              <w:pStyle w:val="TableParagraph"/>
              <w:spacing w:before="4" w:line="235" w:lineRule="auto"/>
              <w:ind w:left="384" w:right="93" w:hanging="275"/>
              <w:rPr>
                <w:b/>
                <w:sz w:val="20"/>
              </w:rPr>
            </w:pPr>
            <w:r>
              <w:rPr>
                <w:b/>
                <w:sz w:val="20"/>
              </w:rPr>
              <w:t>Вид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заняття/ </w:t>
            </w:r>
            <w:r>
              <w:rPr>
                <w:b/>
                <w:spacing w:val="-2"/>
                <w:sz w:val="20"/>
              </w:rPr>
              <w:t>роботи</w:t>
            </w:r>
          </w:p>
        </w:tc>
        <w:tc>
          <w:tcPr>
            <w:tcW w:w="1559" w:type="dxa"/>
          </w:tcPr>
          <w:p w:rsidR="00C6132B" w:rsidRDefault="00C6132B" w:rsidP="00AC799F">
            <w:pPr>
              <w:pStyle w:val="TableParagraph"/>
              <w:spacing w:before="2" w:line="237" w:lineRule="auto"/>
              <w:ind w:left="297" w:right="276" w:firstLine="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Вид </w:t>
            </w:r>
            <w:r>
              <w:rPr>
                <w:b/>
                <w:spacing w:val="-2"/>
                <w:sz w:val="20"/>
              </w:rPr>
              <w:t>контрольного заходу</w:t>
            </w:r>
          </w:p>
        </w:tc>
        <w:tc>
          <w:tcPr>
            <w:tcW w:w="2835" w:type="dxa"/>
          </w:tcPr>
          <w:p w:rsidR="00C6132B" w:rsidRDefault="00C6132B" w:rsidP="00AC799F">
            <w:pPr>
              <w:pStyle w:val="TableParagraph"/>
              <w:ind w:left="1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Зміст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контрольного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заходу*</w:t>
            </w:r>
          </w:p>
        </w:tc>
        <w:tc>
          <w:tcPr>
            <w:tcW w:w="2693" w:type="dxa"/>
          </w:tcPr>
          <w:p w:rsidR="00C6132B" w:rsidRDefault="00C6132B" w:rsidP="00AC799F">
            <w:pPr>
              <w:pStyle w:val="TableParagraph"/>
              <w:spacing w:before="2" w:line="237" w:lineRule="auto"/>
              <w:ind w:left="381" w:right="363" w:hanging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Критерії оцінювання </w:t>
            </w:r>
            <w:r>
              <w:rPr>
                <w:b/>
                <w:sz w:val="20"/>
              </w:rPr>
              <w:t>та термін</w:t>
            </w:r>
          </w:p>
          <w:p w:rsidR="00C6132B" w:rsidRDefault="00C6132B" w:rsidP="00AC799F">
            <w:pPr>
              <w:pStyle w:val="TableParagraph"/>
              <w:spacing w:before="1" w:line="210" w:lineRule="exact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виконання*</w:t>
            </w:r>
          </w:p>
        </w:tc>
        <w:tc>
          <w:tcPr>
            <w:tcW w:w="1437" w:type="dxa"/>
          </w:tcPr>
          <w:p w:rsidR="00C6132B" w:rsidRDefault="00C6132B" w:rsidP="00AC799F">
            <w:pPr>
              <w:pStyle w:val="TableParagraph"/>
              <w:ind w:left="17" w:right="2"/>
              <w:jc w:val="center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Усього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балів</w:t>
            </w:r>
          </w:p>
        </w:tc>
      </w:tr>
      <w:tr w:rsidR="00C6132B" w:rsidTr="00AC799F">
        <w:trPr>
          <w:trHeight w:val="186"/>
        </w:trPr>
        <w:tc>
          <w:tcPr>
            <w:tcW w:w="1227" w:type="dxa"/>
          </w:tcPr>
          <w:p w:rsidR="00C6132B" w:rsidRDefault="00C6132B" w:rsidP="00AC799F">
            <w:pPr>
              <w:pStyle w:val="TableParagraph"/>
              <w:spacing w:line="167" w:lineRule="exact"/>
              <w:ind w:left="12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1</w:t>
            </w:r>
          </w:p>
        </w:tc>
        <w:tc>
          <w:tcPr>
            <w:tcW w:w="1559" w:type="dxa"/>
          </w:tcPr>
          <w:p w:rsidR="00C6132B" w:rsidRDefault="00C6132B" w:rsidP="00AC799F">
            <w:pPr>
              <w:pStyle w:val="TableParagraph"/>
              <w:spacing w:line="167" w:lineRule="exact"/>
              <w:ind w:left="15" w:right="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2</w:t>
            </w:r>
          </w:p>
        </w:tc>
        <w:tc>
          <w:tcPr>
            <w:tcW w:w="2835" w:type="dxa"/>
          </w:tcPr>
          <w:p w:rsidR="00C6132B" w:rsidRDefault="00C6132B" w:rsidP="00AC799F">
            <w:pPr>
              <w:pStyle w:val="TableParagraph"/>
              <w:spacing w:line="167" w:lineRule="exact"/>
              <w:ind w:left="10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3</w:t>
            </w:r>
          </w:p>
        </w:tc>
        <w:tc>
          <w:tcPr>
            <w:tcW w:w="2693" w:type="dxa"/>
          </w:tcPr>
          <w:p w:rsidR="00C6132B" w:rsidRDefault="00C6132B" w:rsidP="00AC799F">
            <w:pPr>
              <w:pStyle w:val="TableParagraph"/>
              <w:spacing w:line="167" w:lineRule="exact"/>
              <w:ind w:left="17" w:right="2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4</w:t>
            </w:r>
          </w:p>
        </w:tc>
        <w:tc>
          <w:tcPr>
            <w:tcW w:w="1437" w:type="dxa"/>
          </w:tcPr>
          <w:p w:rsidR="00C6132B" w:rsidRDefault="00C6132B" w:rsidP="00AC799F">
            <w:pPr>
              <w:pStyle w:val="TableParagraph"/>
              <w:spacing w:line="167" w:lineRule="exact"/>
              <w:ind w:left="17" w:right="2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5</w:t>
            </w:r>
          </w:p>
        </w:tc>
      </w:tr>
      <w:tr w:rsidR="00C6132B" w:rsidTr="00AC799F">
        <w:trPr>
          <w:trHeight w:val="340"/>
        </w:trPr>
        <w:tc>
          <w:tcPr>
            <w:tcW w:w="9751" w:type="dxa"/>
            <w:gridSpan w:val="5"/>
          </w:tcPr>
          <w:p w:rsidR="00C6132B" w:rsidRDefault="00C6132B" w:rsidP="00AC799F">
            <w:pPr>
              <w:pStyle w:val="TableParagraph"/>
              <w:spacing w:before="58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Поточний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контроль</w:t>
            </w:r>
          </w:p>
        </w:tc>
      </w:tr>
      <w:tr w:rsidR="000E5DB9" w:rsidTr="00AC799F">
        <w:trPr>
          <w:trHeight w:val="3324"/>
        </w:trPr>
        <w:tc>
          <w:tcPr>
            <w:tcW w:w="1227" w:type="dxa"/>
          </w:tcPr>
          <w:p w:rsidR="000E5DB9" w:rsidRDefault="000E5DB9" w:rsidP="000E5DB9">
            <w:pPr>
              <w:pStyle w:val="TableParagraph"/>
              <w:ind w:left="206" w:right="93" w:hanging="44"/>
              <w:rPr>
                <w:sz w:val="20"/>
              </w:rPr>
            </w:pPr>
            <w:r>
              <w:rPr>
                <w:sz w:val="20"/>
              </w:rPr>
              <w:t xml:space="preserve">        №1.</w:t>
            </w:r>
          </w:p>
        </w:tc>
        <w:tc>
          <w:tcPr>
            <w:tcW w:w="1559" w:type="dxa"/>
          </w:tcPr>
          <w:p w:rsidR="000E5DB9" w:rsidRDefault="000E5DB9" w:rsidP="000E5DB9">
            <w:pPr>
              <w:pStyle w:val="TableParagraph"/>
              <w:spacing w:line="215" w:lineRule="exact"/>
              <w:ind w:left="144"/>
              <w:rPr>
                <w:sz w:val="20"/>
              </w:rPr>
            </w:pPr>
            <w:r w:rsidRPr="00334976">
              <w:t xml:space="preserve">Теоретичне завдання. </w:t>
            </w:r>
            <w:r w:rsidRPr="00A62504">
              <w:rPr>
                <w:lang w:eastAsia="ar-SA"/>
              </w:rPr>
              <w:t>Тестування</w:t>
            </w:r>
            <w:r>
              <w:rPr>
                <w:lang w:eastAsia="ar-SA"/>
              </w:rPr>
              <w:t>.</w:t>
            </w:r>
          </w:p>
        </w:tc>
        <w:tc>
          <w:tcPr>
            <w:tcW w:w="2835" w:type="dxa"/>
          </w:tcPr>
          <w:p w:rsidR="000E5DB9" w:rsidRPr="00334976" w:rsidRDefault="000E5DB9" w:rsidP="000E5DB9">
            <w:pPr>
              <w:tabs>
                <w:tab w:val="left" w:pos="284"/>
                <w:tab w:val="left" w:pos="7020"/>
                <w:tab w:val="left" w:pos="9900"/>
              </w:tabs>
              <w:ind w:right="21"/>
              <w:jc w:val="both"/>
            </w:pPr>
            <w:r w:rsidRPr="00334976">
              <w:t>Питання для підготовки.</w:t>
            </w:r>
          </w:p>
          <w:p w:rsidR="000E5DB9" w:rsidRDefault="000E5DB9" w:rsidP="000E5DB9">
            <w:pPr>
              <w:pStyle w:val="TableParagraph"/>
              <w:rPr>
                <w:lang w:eastAsia="uk-UA"/>
              </w:rPr>
            </w:pPr>
            <w:r w:rsidRPr="00334976">
              <w:rPr>
                <w:lang w:eastAsia="uk-UA"/>
              </w:rPr>
              <w:t>Принципи театру:</w:t>
            </w:r>
          </w:p>
          <w:p w:rsidR="000E5DB9" w:rsidRDefault="000E5DB9" w:rsidP="000E5DB9">
            <w:pPr>
              <w:pStyle w:val="TableParagraph"/>
              <w:rPr>
                <w:rFonts w:eastAsia="Calibri"/>
                <w:bCs/>
                <w:lang w:eastAsia="ru-RU"/>
              </w:rPr>
            </w:pPr>
            <w:r>
              <w:rPr>
                <w:lang w:eastAsia="uk-UA"/>
              </w:rPr>
              <w:t>1)с</w:t>
            </w:r>
            <w:r w:rsidRPr="008037B3">
              <w:rPr>
                <w:rFonts w:eastAsia="Calibri"/>
                <w:bCs/>
                <w:lang w:eastAsia="ru-RU"/>
              </w:rPr>
              <w:t>ценічне мовлення як засіб професійного спілкування актора</w:t>
            </w:r>
            <w:r>
              <w:rPr>
                <w:rFonts w:eastAsia="Calibri"/>
                <w:bCs/>
                <w:lang w:eastAsia="ru-RU"/>
              </w:rPr>
              <w:t>;</w:t>
            </w:r>
          </w:p>
          <w:p w:rsidR="000E5DB9" w:rsidRDefault="000E5DB9" w:rsidP="000E5DB9">
            <w:pPr>
              <w:pStyle w:val="TableParagraph"/>
              <w:rPr>
                <w:lang w:eastAsia="uk-UA"/>
              </w:rPr>
            </w:pPr>
            <w:r>
              <w:rPr>
                <w:lang w:eastAsia="uk-UA"/>
              </w:rPr>
              <w:t>2)</w:t>
            </w:r>
            <w:r w:rsidRPr="008037B3">
              <w:rPr>
                <w:rFonts w:eastAsia="Calibri"/>
                <w:lang w:eastAsia="uk-UA"/>
              </w:rPr>
              <w:t xml:space="preserve"> </w:t>
            </w:r>
            <w:r>
              <w:rPr>
                <w:rFonts w:eastAsia="Calibri"/>
                <w:lang w:eastAsia="uk-UA"/>
              </w:rPr>
              <w:t>т</w:t>
            </w:r>
            <w:r w:rsidRPr="008037B3">
              <w:rPr>
                <w:rFonts w:eastAsia="Calibri"/>
                <w:lang w:eastAsia="uk-UA"/>
              </w:rPr>
              <w:t>енденції розвитку сценічного мовлення у сучасному театрі.</w:t>
            </w:r>
          </w:p>
          <w:p w:rsidR="000E5DB9" w:rsidRDefault="000E5DB9" w:rsidP="000E5DB9">
            <w:pPr>
              <w:pStyle w:val="TableParagraph"/>
              <w:rPr>
                <w:rFonts w:eastAsia="Calibri"/>
                <w:lang w:eastAsia="uk-UA"/>
              </w:rPr>
            </w:pPr>
            <w:r>
              <w:rPr>
                <w:lang w:eastAsia="uk-UA"/>
              </w:rPr>
              <w:t>3)</w:t>
            </w:r>
            <w:r w:rsidRPr="008037B3">
              <w:rPr>
                <w:rFonts w:eastAsia="Calibri"/>
                <w:lang w:eastAsia="uk-UA"/>
              </w:rPr>
              <w:t xml:space="preserve"> </w:t>
            </w:r>
            <w:r>
              <w:rPr>
                <w:rFonts w:eastAsia="Calibri"/>
                <w:lang w:eastAsia="uk-UA"/>
              </w:rPr>
              <w:t>п</w:t>
            </w:r>
            <w:r w:rsidRPr="008037B3">
              <w:rPr>
                <w:rFonts w:eastAsia="Calibri"/>
                <w:lang w:eastAsia="uk-UA"/>
              </w:rPr>
              <w:t>роблеми мовлення у сучасній театральній культурі</w:t>
            </w:r>
            <w:r>
              <w:rPr>
                <w:rFonts w:eastAsia="Calibri"/>
                <w:lang w:eastAsia="uk-UA"/>
              </w:rPr>
              <w:t>;</w:t>
            </w:r>
          </w:p>
          <w:p w:rsidR="000E5DB9" w:rsidRDefault="000E5DB9" w:rsidP="000E5DB9">
            <w:pPr>
              <w:pStyle w:val="TableParagraph"/>
              <w:rPr>
                <w:lang w:eastAsia="uk-UA"/>
              </w:rPr>
            </w:pPr>
            <w:r>
              <w:rPr>
                <w:lang w:eastAsia="uk-UA"/>
              </w:rPr>
              <w:t>4)</w:t>
            </w:r>
            <w:r w:rsidRPr="008037B3">
              <w:rPr>
                <w:rFonts w:eastAsia="Calibri"/>
                <w:lang w:eastAsia="uk-UA"/>
              </w:rPr>
              <w:t xml:space="preserve"> </w:t>
            </w:r>
            <w:r>
              <w:rPr>
                <w:rFonts w:eastAsia="Calibri"/>
                <w:lang w:eastAsia="uk-UA"/>
              </w:rPr>
              <w:t>в</w:t>
            </w:r>
            <w:r w:rsidRPr="008037B3">
              <w:rPr>
                <w:rFonts w:eastAsia="Calibri"/>
                <w:lang w:eastAsia="uk-UA"/>
              </w:rPr>
              <w:t>плив драматургії на розвиток сценічного мовлення</w:t>
            </w:r>
            <w:r>
              <w:rPr>
                <w:rFonts w:eastAsia="Calibri"/>
                <w:lang w:eastAsia="uk-UA"/>
              </w:rPr>
              <w:t>;</w:t>
            </w:r>
            <w:r w:rsidRPr="00334976">
              <w:rPr>
                <w:lang w:eastAsia="uk-UA"/>
              </w:rPr>
              <w:t xml:space="preserve"> </w:t>
            </w:r>
          </w:p>
          <w:p w:rsidR="000E5DB9" w:rsidRDefault="000E5DB9" w:rsidP="000E5DB9">
            <w:pPr>
              <w:pStyle w:val="TableParagraph"/>
            </w:pPr>
            <w:r>
              <w:rPr>
                <w:lang w:eastAsia="uk-UA"/>
              </w:rPr>
              <w:t>5)</w:t>
            </w:r>
            <w:r w:rsidRPr="008037B3">
              <w:rPr>
                <w:rFonts w:eastAsia="Calibri"/>
                <w:lang w:eastAsia="uk-UA"/>
              </w:rPr>
              <w:t xml:space="preserve"> </w:t>
            </w:r>
            <w:r>
              <w:rPr>
                <w:rFonts w:eastAsia="Calibri"/>
                <w:lang w:eastAsia="uk-UA"/>
              </w:rPr>
              <w:t>в</w:t>
            </w:r>
            <w:r w:rsidRPr="008037B3">
              <w:rPr>
                <w:rFonts w:eastAsia="Calibri"/>
                <w:lang w:eastAsia="uk-UA"/>
              </w:rPr>
              <w:t>ивчення творів художньої літератури як засобу розширення світогляду і збагачення творчої палітри актора.</w:t>
            </w:r>
          </w:p>
        </w:tc>
        <w:tc>
          <w:tcPr>
            <w:tcW w:w="2693" w:type="dxa"/>
          </w:tcPr>
          <w:p w:rsidR="000E5DB9" w:rsidRDefault="000E5DB9" w:rsidP="000E5DB9">
            <w:pPr>
              <w:pStyle w:val="TableParagraph"/>
            </w:pPr>
            <w:r w:rsidRPr="00334976">
              <w:t xml:space="preserve">Тестування передбачає надання відповідей на </w:t>
            </w:r>
            <w:r>
              <w:t xml:space="preserve">5 </w:t>
            </w:r>
            <w:r w:rsidRPr="00334976">
              <w:t>запитань. Кожна правильна відповідь оцінюється у 5 балів.</w:t>
            </w:r>
            <w:r w:rsidRPr="00334976">
              <w:rPr>
                <w:b/>
              </w:rPr>
              <w:t xml:space="preserve"> </w:t>
            </w:r>
            <w:r>
              <w:t xml:space="preserve">   </w:t>
            </w:r>
          </w:p>
        </w:tc>
        <w:tc>
          <w:tcPr>
            <w:tcW w:w="1437" w:type="dxa"/>
          </w:tcPr>
          <w:p w:rsidR="000E5DB9" w:rsidRPr="001E5D7F" w:rsidRDefault="000E5DB9" w:rsidP="000E5DB9">
            <w:pPr>
              <w:pStyle w:val="TableParagraph"/>
              <w:rPr>
                <w:b/>
              </w:rPr>
            </w:pPr>
            <w:r w:rsidRPr="001E5D7F">
              <w:rPr>
                <w:b/>
              </w:rPr>
              <w:t xml:space="preserve">               5</w:t>
            </w:r>
          </w:p>
        </w:tc>
      </w:tr>
      <w:tr w:rsidR="000E5DB9" w:rsidTr="00AC799F">
        <w:trPr>
          <w:trHeight w:val="1382"/>
        </w:trPr>
        <w:tc>
          <w:tcPr>
            <w:tcW w:w="1227" w:type="dxa"/>
          </w:tcPr>
          <w:p w:rsidR="000E5DB9" w:rsidRDefault="000E5DB9" w:rsidP="000E5DB9">
            <w:pPr>
              <w:pStyle w:val="TableParagraph"/>
              <w:ind w:left="206" w:right="93" w:hanging="44"/>
              <w:rPr>
                <w:sz w:val="20"/>
              </w:rPr>
            </w:pPr>
            <w:r>
              <w:rPr>
                <w:sz w:val="20"/>
              </w:rPr>
              <w:t xml:space="preserve">       №2</w:t>
            </w:r>
          </w:p>
        </w:tc>
        <w:tc>
          <w:tcPr>
            <w:tcW w:w="1559" w:type="dxa"/>
          </w:tcPr>
          <w:p w:rsidR="000E5DB9" w:rsidRPr="00334976" w:rsidRDefault="000E5DB9" w:rsidP="000E5DB9">
            <w:r w:rsidRPr="00334976">
              <w:t xml:space="preserve">Практичне завдання:  </w:t>
            </w:r>
          </w:p>
          <w:p w:rsidR="000E5DB9" w:rsidRDefault="000E5DB9" w:rsidP="000E5DB9">
            <w:pPr>
              <w:pStyle w:val="TableParagraph"/>
              <w:spacing w:line="215" w:lineRule="exact"/>
              <w:ind w:left="110"/>
              <w:rPr>
                <w:sz w:val="20"/>
              </w:rPr>
            </w:pPr>
          </w:p>
        </w:tc>
        <w:tc>
          <w:tcPr>
            <w:tcW w:w="2835" w:type="dxa"/>
          </w:tcPr>
          <w:p w:rsidR="000E5DB9" w:rsidRPr="000E5DB9" w:rsidRDefault="000E5DB9" w:rsidP="000E5DB9">
            <w:pPr>
              <w:jc w:val="both"/>
              <w:rPr>
                <w:lang w:eastAsia="uk-UA"/>
              </w:rPr>
            </w:pPr>
            <w:r w:rsidRPr="000E5DB9">
              <w:rPr>
                <w:lang w:eastAsia="uk-UA"/>
              </w:rPr>
              <w:t>Аудиторна робота.</w:t>
            </w:r>
          </w:p>
          <w:p w:rsidR="000E5DB9" w:rsidRPr="000E5DB9" w:rsidRDefault="000E5DB9" w:rsidP="000E5DB9">
            <w:pPr>
              <w:jc w:val="both"/>
            </w:pPr>
            <w:r w:rsidRPr="000E5DB9">
              <w:rPr>
                <w:lang w:eastAsia="uk-UA"/>
              </w:rPr>
              <w:t xml:space="preserve">Студент демонструє:- рівень </w:t>
            </w:r>
            <w:r w:rsidRPr="000E5DB9">
              <w:rPr>
                <w:shd w:val="clear" w:color="auto" w:fill="FFFFFF"/>
              </w:rPr>
              <w:t xml:space="preserve">засвоєння теоретичного програмного матеріалу з  </w:t>
            </w:r>
            <w:r w:rsidRPr="000E5DB9">
              <w:t xml:space="preserve">дисципліни «Сценічна </w:t>
            </w:r>
            <w:proofErr w:type="spellStart"/>
            <w:r w:rsidRPr="000E5DB9">
              <w:t>моваа</w:t>
            </w:r>
            <w:proofErr w:type="spellEnd"/>
            <w:r w:rsidRPr="000E5DB9">
              <w:t>»;</w:t>
            </w:r>
          </w:p>
          <w:p w:rsidR="000E5DB9" w:rsidRPr="000E5DB9" w:rsidRDefault="000E5DB9" w:rsidP="000E5DB9">
            <w:pPr>
              <w:jc w:val="both"/>
              <w:rPr>
                <w:shd w:val="clear" w:color="auto" w:fill="FFFFFF"/>
              </w:rPr>
            </w:pPr>
            <w:r w:rsidRPr="000E5DB9">
              <w:t xml:space="preserve">- </w:t>
            </w:r>
            <w:r w:rsidRPr="000E5DB9">
              <w:rPr>
                <w:shd w:val="clear" w:color="auto" w:fill="FFFFFF"/>
              </w:rPr>
              <w:t>вміння аналізувати літературний текст з  точки зору логіки розвитку дії;</w:t>
            </w:r>
          </w:p>
          <w:p w:rsidR="000E5DB9" w:rsidRPr="000E5DB9" w:rsidRDefault="000E5DB9" w:rsidP="000E5DB9">
            <w:pPr>
              <w:jc w:val="both"/>
            </w:pPr>
            <w:r w:rsidRPr="000E5DB9">
              <w:rPr>
                <w:shd w:val="clear" w:color="auto" w:fill="FFFFFF"/>
              </w:rPr>
              <w:t xml:space="preserve">-вміння </w:t>
            </w:r>
            <w:r w:rsidRPr="000E5DB9">
              <w:t>володіти навичками вербального і невербального професійного спілкування у процесі роботи над літературним твором;</w:t>
            </w:r>
          </w:p>
          <w:p w:rsidR="000E5DB9" w:rsidRPr="000E5DB9" w:rsidRDefault="000E5DB9" w:rsidP="000E5DB9">
            <w:pPr>
              <w:jc w:val="both"/>
              <w:rPr>
                <w:shd w:val="clear" w:color="auto" w:fill="FFFFFF"/>
              </w:rPr>
            </w:pPr>
            <w:r w:rsidRPr="000E5DB9">
              <w:t>- вміння напрацювати безперервну лінію бачення у процесі роботи над текстом</w:t>
            </w:r>
            <w:r w:rsidRPr="000E5DB9">
              <w:rPr>
                <w:shd w:val="clear" w:color="auto" w:fill="FFFFFF"/>
              </w:rPr>
              <w:t>;</w:t>
            </w:r>
          </w:p>
          <w:p w:rsidR="000E5DB9" w:rsidRDefault="000E5DB9" w:rsidP="000E5DB9">
            <w:pPr>
              <w:pStyle w:val="TableParagraph"/>
            </w:pPr>
            <w:r w:rsidRPr="000E5DB9">
              <w:rPr>
                <w:shd w:val="clear" w:color="auto" w:fill="FFFFFF"/>
              </w:rPr>
              <w:t>- вміння самостійно працювати над текстом.</w:t>
            </w:r>
          </w:p>
        </w:tc>
        <w:tc>
          <w:tcPr>
            <w:tcW w:w="2693" w:type="dxa"/>
          </w:tcPr>
          <w:p w:rsidR="000E5DB9" w:rsidRPr="00334976" w:rsidRDefault="000E5DB9" w:rsidP="000E5DB9">
            <w:pPr>
              <w:jc w:val="both"/>
              <w:rPr>
                <w:lang w:val="ru-RU"/>
              </w:rPr>
            </w:pPr>
            <w:r w:rsidRPr="00334976">
              <w:rPr>
                <w:lang w:val="ru-RU"/>
              </w:rPr>
              <w:t xml:space="preserve">Максимальна </w:t>
            </w:r>
            <w:proofErr w:type="spellStart"/>
            <w:r w:rsidRPr="00334976">
              <w:rPr>
                <w:lang w:val="ru-RU"/>
              </w:rPr>
              <w:t>кількість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балів</w:t>
            </w:r>
            <w:proofErr w:type="spellEnd"/>
            <w:r w:rsidRPr="00334976">
              <w:rPr>
                <w:lang w:val="ru-RU"/>
              </w:rPr>
              <w:t xml:space="preserve"> за </w:t>
            </w:r>
            <w:proofErr w:type="spellStart"/>
            <w:r w:rsidRPr="00334976">
              <w:rPr>
                <w:lang w:val="ru-RU"/>
              </w:rPr>
              <w:t>кожне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виконане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завдання</w:t>
            </w:r>
            <w:proofErr w:type="spellEnd"/>
            <w:r w:rsidRPr="00334976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10 </w:t>
            </w:r>
            <w:r w:rsidRPr="00334976">
              <w:rPr>
                <w:lang w:val="ru-RU"/>
              </w:rPr>
              <w:t>б.</w:t>
            </w:r>
          </w:p>
          <w:p w:rsidR="000E5DB9" w:rsidRPr="00334976" w:rsidRDefault="000E5DB9" w:rsidP="000E5DB9">
            <w:r w:rsidRPr="00334976">
              <w:t>Максимальна кількість балів нараховується за такими критеріями:</w:t>
            </w:r>
          </w:p>
          <w:p w:rsidR="000E5DB9" w:rsidRPr="00334976" w:rsidRDefault="000E5DB9" w:rsidP="000E5DB9">
            <w:pPr>
              <w:contextualSpacing/>
            </w:pPr>
            <w:r w:rsidRPr="00334976">
              <w:t>своєчасність виконання (</w:t>
            </w:r>
            <w:r>
              <w:t>3</w:t>
            </w:r>
            <w:r w:rsidRPr="00334976">
              <w:t xml:space="preserve"> б.);</w:t>
            </w:r>
          </w:p>
          <w:p w:rsidR="000E5DB9" w:rsidRPr="00334976" w:rsidRDefault="000E5DB9" w:rsidP="000E5DB9">
            <w:pPr>
              <w:contextualSpacing/>
            </w:pPr>
            <w:r w:rsidRPr="00334976">
              <w:t>самостійність виконання (</w:t>
            </w:r>
            <w:r>
              <w:t>3</w:t>
            </w:r>
            <w:r w:rsidRPr="00334976">
              <w:t xml:space="preserve"> б.);</w:t>
            </w:r>
          </w:p>
          <w:p w:rsidR="000E5DB9" w:rsidRPr="00334976" w:rsidRDefault="000E5DB9" w:rsidP="000E5DB9">
            <w:pPr>
              <w:contextualSpacing/>
            </w:pPr>
            <w:r w:rsidRPr="00334976">
              <w:t>якість виконання (</w:t>
            </w:r>
            <w:r>
              <w:t>4</w:t>
            </w:r>
            <w:r w:rsidRPr="00334976">
              <w:t xml:space="preserve"> б.);</w:t>
            </w:r>
          </w:p>
          <w:p w:rsidR="000E5DB9" w:rsidRDefault="000E5DB9" w:rsidP="000E5DB9">
            <w:pPr>
              <w:pStyle w:val="TableParagraph"/>
            </w:pPr>
          </w:p>
        </w:tc>
        <w:tc>
          <w:tcPr>
            <w:tcW w:w="1437" w:type="dxa"/>
          </w:tcPr>
          <w:p w:rsidR="000E5DB9" w:rsidRPr="00D1127A" w:rsidRDefault="000E5DB9" w:rsidP="000E5DB9">
            <w:pPr>
              <w:contextualSpacing/>
              <w:rPr>
                <w:b/>
              </w:rPr>
            </w:pPr>
            <w:r>
              <w:t xml:space="preserve">            </w:t>
            </w:r>
            <w:r w:rsidRPr="00D1127A">
              <w:rPr>
                <w:b/>
              </w:rPr>
              <w:t>10</w:t>
            </w:r>
          </w:p>
        </w:tc>
      </w:tr>
      <w:tr w:rsidR="000E5DB9" w:rsidTr="00AC799F">
        <w:trPr>
          <w:trHeight w:val="686"/>
        </w:trPr>
        <w:tc>
          <w:tcPr>
            <w:tcW w:w="1227" w:type="dxa"/>
          </w:tcPr>
          <w:p w:rsidR="000E5DB9" w:rsidRDefault="000E5DB9" w:rsidP="000E5DB9">
            <w:pPr>
              <w:pStyle w:val="TableParagraph"/>
              <w:spacing w:before="4" w:line="235" w:lineRule="auto"/>
              <w:ind w:left="110" w:right="393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Усього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за 1 </w:t>
            </w:r>
            <w:r>
              <w:rPr>
                <w:b/>
                <w:spacing w:val="-4"/>
                <w:sz w:val="20"/>
              </w:rPr>
              <w:t>поточний</w:t>
            </w:r>
          </w:p>
          <w:p w:rsidR="000E5DB9" w:rsidRDefault="000E5DB9" w:rsidP="000E5DB9">
            <w:pPr>
              <w:pStyle w:val="TableParagraph"/>
              <w:spacing w:before="1" w:line="210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контроль</w:t>
            </w:r>
          </w:p>
        </w:tc>
        <w:tc>
          <w:tcPr>
            <w:tcW w:w="1559" w:type="dxa"/>
          </w:tcPr>
          <w:p w:rsidR="000E5DB9" w:rsidRPr="003C2CC0" w:rsidRDefault="000E5DB9" w:rsidP="000E5DB9">
            <w:pPr>
              <w:pStyle w:val="TableParagraph"/>
              <w:ind w:left="15"/>
              <w:jc w:val="center"/>
              <w:rPr>
                <w:b/>
                <w:sz w:val="20"/>
              </w:rPr>
            </w:pPr>
          </w:p>
        </w:tc>
        <w:tc>
          <w:tcPr>
            <w:tcW w:w="2835" w:type="dxa"/>
          </w:tcPr>
          <w:p w:rsidR="000E5DB9" w:rsidRDefault="000E5DB9" w:rsidP="000E5DB9">
            <w:pPr>
              <w:pStyle w:val="TableParagraph"/>
            </w:pPr>
          </w:p>
        </w:tc>
        <w:tc>
          <w:tcPr>
            <w:tcW w:w="2693" w:type="dxa"/>
          </w:tcPr>
          <w:p w:rsidR="000E5DB9" w:rsidRDefault="000E5DB9" w:rsidP="000E5DB9">
            <w:pPr>
              <w:pStyle w:val="TableParagraph"/>
            </w:pPr>
          </w:p>
        </w:tc>
        <w:tc>
          <w:tcPr>
            <w:tcW w:w="1437" w:type="dxa"/>
          </w:tcPr>
          <w:p w:rsidR="000E5DB9" w:rsidRDefault="000E5DB9" w:rsidP="000E5DB9">
            <w:pPr>
              <w:pStyle w:val="TableParagraph"/>
              <w:ind w:left="17" w:right="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</w:t>
            </w:r>
          </w:p>
        </w:tc>
      </w:tr>
      <w:tr w:rsidR="000E5DB9" w:rsidTr="00AC799F">
        <w:trPr>
          <w:trHeight w:val="686"/>
        </w:trPr>
        <w:tc>
          <w:tcPr>
            <w:tcW w:w="1227" w:type="dxa"/>
          </w:tcPr>
          <w:p w:rsidR="000E5DB9" w:rsidRPr="006A15C2" w:rsidRDefault="000E5DB9" w:rsidP="000E5DB9">
            <w:pPr>
              <w:pStyle w:val="TableParagraph"/>
              <w:spacing w:before="4" w:line="235" w:lineRule="auto"/>
              <w:ind w:left="110" w:right="393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</w:t>
            </w:r>
            <w:r>
              <w:rPr>
                <w:sz w:val="20"/>
              </w:rPr>
              <w:t xml:space="preserve">           </w:t>
            </w:r>
            <w:r w:rsidRPr="006A15C2">
              <w:rPr>
                <w:b/>
                <w:sz w:val="20"/>
              </w:rPr>
              <w:t xml:space="preserve">№ </w:t>
            </w:r>
            <w:r>
              <w:rPr>
                <w:b/>
                <w:sz w:val="20"/>
              </w:rPr>
              <w:t>3</w:t>
            </w:r>
          </w:p>
        </w:tc>
        <w:tc>
          <w:tcPr>
            <w:tcW w:w="1559" w:type="dxa"/>
          </w:tcPr>
          <w:p w:rsidR="000E5DB9" w:rsidRDefault="000E5DB9" w:rsidP="000E5DB9">
            <w:pPr>
              <w:pStyle w:val="TableParagraph"/>
              <w:ind w:left="15"/>
              <w:rPr>
                <w:b/>
                <w:sz w:val="20"/>
              </w:rPr>
            </w:pPr>
            <w:r w:rsidRPr="00334976">
              <w:t>Теоретичне завдання</w:t>
            </w:r>
          </w:p>
        </w:tc>
        <w:tc>
          <w:tcPr>
            <w:tcW w:w="2835" w:type="dxa"/>
          </w:tcPr>
          <w:p w:rsidR="000E5DB9" w:rsidRPr="000E5DB9" w:rsidRDefault="000E5DB9" w:rsidP="000E5DB9">
            <w:pPr>
              <w:tabs>
                <w:tab w:val="left" w:pos="284"/>
                <w:tab w:val="left" w:pos="7020"/>
                <w:tab w:val="left" w:pos="9900"/>
              </w:tabs>
              <w:ind w:right="21"/>
              <w:jc w:val="both"/>
              <w:rPr>
                <w:lang w:eastAsia="uk-UA"/>
              </w:rPr>
            </w:pPr>
            <w:r w:rsidRPr="000E5DB9">
              <w:t>Питання для підготовки.</w:t>
            </w:r>
          </w:p>
          <w:p w:rsidR="000E5DB9" w:rsidRPr="000E5DB9" w:rsidRDefault="000E5DB9" w:rsidP="000E5DB9">
            <w:pPr>
              <w:rPr>
                <w:rFonts w:eastAsia="Calibri"/>
                <w:bCs/>
              </w:rPr>
            </w:pPr>
            <w:r w:rsidRPr="000E5DB9">
              <w:rPr>
                <w:rFonts w:eastAsia="Calibri"/>
                <w:bCs/>
              </w:rPr>
              <w:t>Принципи системи підготовки майбутнього актора:</w:t>
            </w:r>
          </w:p>
          <w:p w:rsidR="000E5DB9" w:rsidRPr="000E5DB9" w:rsidRDefault="000E5DB9" w:rsidP="000E5DB9">
            <w:pPr>
              <w:rPr>
                <w:rFonts w:eastAsia="Calibri"/>
                <w:bCs/>
              </w:rPr>
            </w:pPr>
            <w:r w:rsidRPr="000E5DB9">
              <w:rPr>
                <w:rFonts w:eastAsia="Calibri"/>
                <w:bCs/>
              </w:rPr>
              <w:t>1)</w:t>
            </w:r>
            <w:r w:rsidRPr="000E5DB9">
              <w:rPr>
                <w:rFonts w:eastAsia="Calibri"/>
                <w:lang w:eastAsia="uk-UA"/>
              </w:rPr>
              <w:t xml:space="preserve"> значення діяльності відомих діячів театру для розвитку сценічного мовлення як засобу професійного спілкування актора</w:t>
            </w:r>
            <w:r w:rsidRPr="000E5DB9">
              <w:rPr>
                <w:rFonts w:eastAsia="Calibri"/>
                <w:bCs/>
              </w:rPr>
              <w:t>;</w:t>
            </w:r>
          </w:p>
          <w:p w:rsidR="000E5DB9" w:rsidRPr="000E5DB9" w:rsidRDefault="000E5DB9" w:rsidP="000E5DB9">
            <w:pPr>
              <w:rPr>
                <w:rFonts w:eastAsia="Calibri"/>
                <w:bCs/>
              </w:rPr>
            </w:pPr>
            <w:r w:rsidRPr="000E5DB9">
              <w:rPr>
                <w:rFonts w:eastAsia="Calibri"/>
                <w:bCs/>
              </w:rPr>
              <w:t>2)</w:t>
            </w:r>
            <w:r w:rsidRPr="000E5DB9">
              <w:rPr>
                <w:rFonts w:eastAsia="Calibri"/>
                <w:lang w:eastAsia="uk-UA"/>
              </w:rPr>
              <w:t xml:space="preserve"> анатомія та фізіологія розмовного апарату</w:t>
            </w:r>
            <w:r w:rsidRPr="000E5DB9">
              <w:rPr>
                <w:rFonts w:eastAsia="Calibri"/>
                <w:bCs/>
              </w:rPr>
              <w:t>;</w:t>
            </w:r>
          </w:p>
          <w:p w:rsidR="000E5DB9" w:rsidRPr="000E5DB9" w:rsidRDefault="000E5DB9" w:rsidP="000E5DB9">
            <w:pPr>
              <w:rPr>
                <w:rFonts w:eastAsia="Calibri"/>
                <w:bCs/>
              </w:rPr>
            </w:pPr>
            <w:r w:rsidRPr="000E5DB9">
              <w:rPr>
                <w:rFonts w:eastAsia="Calibri"/>
                <w:bCs/>
              </w:rPr>
              <w:t xml:space="preserve">3) </w:t>
            </w:r>
            <w:r w:rsidRPr="000E5DB9">
              <w:rPr>
                <w:rFonts w:eastAsia="Calibri"/>
                <w:lang w:eastAsia="uk-UA"/>
              </w:rPr>
              <w:t>основні відомості про системи розмовного апарату (дихальну, голосову, артикуляційну</w:t>
            </w:r>
            <w:r w:rsidRPr="000E5DB9">
              <w:rPr>
                <w:rFonts w:eastAsia="Calibri"/>
                <w:bCs/>
              </w:rPr>
              <w:t xml:space="preserve">; </w:t>
            </w:r>
          </w:p>
          <w:p w:rsidR="000E5DB9" w:rsidRPr="000E5DB9" w:rsidRDefault="000E5DB9" w:rsidP="000E5DB9">
            <w:pPr>
              <w:rPr>
                <w:rFonts w:eastAsia="Calibri"/>
                <w:bCs/>
              </w:rPr>
            </w:pPr>
            <w:r w:rsidRPr="000E5DB9">
              <w:rPr>
                <w:rFonts w:eastAsia="Calibri"/>
                <w:bCs/>
              </w:rPr>
              <w:t xml:space="preserve">4) особливості проголошення голосних звуків і </w:t>
            </w:r>
            <w:r w:rsidRPr="000E5DB9">
              <w:rPr>
                <w:rFonts w:eastAsia="Calibri"/>
              </w:rPr>
              <w:t>деяких груп приголосних звуків; в українській мові;</w:t>
            </w:r>
          </w:p>
          <w:p w:rsidR="000E5DB9" w:rsidRDefault="000E5DB9" w:rsidP="000E5DB9">
            <w:pPr>
              <w:pStyle w:val="TableParagraph"/>
            </w:pPr>
            <w:r w:rsidRPr="000E5DB9">
              <w:rPr>
                <w:rFonts w:eastAsia="Calibri"/>
                <w:bCs/>
              </w:rPr>
              <w:t>5)</w:t>
            </w:r>
            <w:r w:rsidRPr="000E5DB9">
              <w:rPr>
                <w:rFonts w:eastAsia="Calibri"/>
              </w:rPr>
              <w:t xml:space="preserve"> норми літературного наголосу.</w:t>
            </w:r>
          </w:p>
        </w:tc>
        <w:tc>
          <w:tcPr>
            <w:tcW w:w="2693" w:type="dxa"/>
          </w:tcPr>
          <w:p w:rsidR="000E5DB9" w:rsidRDefault="000E5DB9" w:rsidP="000E5DB9">
            <w:pPr>
              <w:pStyle w:val="TableParagraph"/>
            </w:pPr>
            <w:r w:rsidRPr="00334976">
              <w:t xml:space="preserve">Тестування передбачає надання відповідей на </w:t>
            </w:r>
            <w:r>
              <w:t xml:space="preserve">5 </w:t>
            </w:r>
            <w:r w:rsidRPr="00334976">
              <w:t>запитань. Кожна правильна відповідь оцінюється у 5 балів.</w:t>
            </w:r>
            <w:r w:rsidRPr="00334976">
              <w:rPr>
                <w:b/>
              </w:rPr>
              <w:t xml:space="preserve"> </w:t>
            </w:r>
            <w:r>
              <w:t xml:space="preserve">   </w:t>
            </w:r>
          </w:p>
        </w:tc>
        <w:tc>
          <w:tcPr>
            <w:tcW w:w="1437" w:type="dxa"/>
          </w:tcPr>
          <w:p w:rsidR="000E5DB9" w:rsidRDefault="000E5DB9" w:rsidP="000E5DB9">
            <w:pPr>
              <w:pStyle w:val="TableParagraph"/>
              <w:ind w:left="17" w:right="5"/>
              <w:jc w:val="center"/>
              <w:rPr>
                <w:b/>
                <w:spacing w:val="-5"/>
                <w:sz w:val="20"/>
              </w:rPr>
            </w:pPr>
            <w:r>
              <w:rPr>
                <w:b/>
                <w:spacing w:val="-5"/>
                <w:sz w:val="20"/>
              </w:rPr>
              <w:t>5</w:t>
            </w:r>
          </w:p>
        </w:tc>
      </w:tr>
      <w:tr w:rsidR="000E5DB9" w:rsidTr="00AC799F">
        <w:trPr>
          <w:trHeight w:val="686"/>
        </w:trPr>
        <w:tc>
          <w:tcPr>
            <w:tcW w:w="1227" w:type="dxa"/>
          </w:tcPr>
          <w:p w:rsidR="000E5DB9" w:rsidRPr="006A15C2" w:rsidRDefault="000E5DB9" w:rsidP="000E5DB9">
            <w:pPr>
              <w:pStyle w:val="TableParagraph"/>
              <w:spacing w:before="4" w:line="235" w:lineRule="auto"/>
              <w:ind w:left="110" w:right="393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</w:t>
            </w:r>
            <w:r>
              <w:rPr>
                <w:sz w:val="20"/>
              </w:rPr>
              <w:t xml:space="preserve">       </w:t>
            </w:r>
            <w:r w:rsidRPr="006A15C2">
              <w:rPr>
                <w:b/>
                <w:sz w:val="20"/>
              </w:rPr>
              <w:t xml:space="preserve">№ </w:t>
            </w:r>
            <w:r>
              <w:rPr>
                <w:b/>
                <w:sz w:val="20"/>
              </w:rPr>
              <w:t>4</w:t>
            </w:r>
          </w:p>
        </w:tc>
        <w:tc>
          <w:tcPr>
            <w:tcW w:w="1559" w:type="dxa"/>
          </w:tcPr>
          <w:p w:rsidR="000E5DB9" w:rsidRPr="00334976" w:rsidRDefault="000E5DB9" w:rsidP="000E5DB9">
            <w:r w:rsidRPr="00334976">
              <w:t xml:space="preserve">Практичне завдання:  </w:t>
            </w:r>
          </w:p>
          <w:p w:rsidR="000E5DB9" w:rsidRDefault="000E5DB9" w:rsidP="000E5DB9">
            <w:pPr>
              <w:pStyle w:val="TableParagraph"/>
              <w:ind w:left="15"/>
              <w:jc w:val="center"/>
              <w:rPr>
                <w:b/>
                <w:sz w:val="20"/>
              </w:rPr>
            </w:pPr>
          </w:p>
        </w:tc>
        <w:tc>
          <w:tcPr>
            <w:tcW w:w="2835" w:type="dxa"/>
          </w:tcPr>
          <w:p w:rsidR="000E5DB9" w:rsidRPr="000E5DB9" w:rsidRDefault="000E5DB9" w:rsidP="000E5DB9">
            <w:pPr>
              <w:jc w:val="both"/>
              <w:rPr>
                <w:lang w:eastAsia="uk-UA"/>
              </w:rPr>
            </w:pPr>
            <w:r w:rsidRPr="00334976">
              <w:rPr>
                <w:sz w:val="24"/>
                <w:szCs w:val="24"/>
              </w:rPr>
              <w:t xml:space="preserve"> </w:t>
            </w:r>
            <w:r w:rsidRPr="000E5DB9">
              <w:rPr>
                <w:lang w:eastAsia="uk-UA"/>
              </w:rPr>
              <w:t>Аудиторна робота.</w:t>
            </w:r>
          </w:p>
          <w:p w:rsidR="000E5DB9" w:rsidRPr="000E5DB9" w:rsidRDefault="000E5DB9" w:rsidP="000E5DB9">
            <w:pPr>
              <w:jc w:val="both"/>
            </w:pPr>
            <w:r w:rsidRPr="000E5DB9">
              <w:rPr>
                <w:lang w:eastAsia="uk-UA"/>
              </w:rPr>
              <w:t xml:space="preserve">Студент демонструє:- рівень </w:t>
            </w:r>
            <w:r w:rsidRPr="000E5DB9">
              <w:rPr>
                <w:shd w:val="clear" w:color="auto" w:fill="FFFFFF"/>
              </w:rPr>
              <w:t xml:space="preserve">засвоєння теоретичного програмного матеріалу з  </w:t>
            </w:r>
            <w:r w:rsidRPr="000E5DB9">
              <w:t xml:space="preserve">дисципліни «Сценічна </w:t>
            </w:r>
            <w:proofErr w:type="spellStart"/>
            <w:r w:rsidRPr="000E5DB9">
              <w:t>моваа</w:t>
            </w:r>
            <w:proofErr w:type="spellEnd"/>
            <w:r w:rsidRPr="000E5DB9">
              <w:t>»;</w:t>
            </w:r>
          </w:p>
          <w:p w:rsidR="000E5DB9" w:rsidRPr="000E5DB9" w:rsidRDefault="000E5DB9" w:rsidP="000E5DB9">
            <w:pPr>
              <w:jc w:val="both"/>
              <w:rPr>
                <w:shd w:val="clear" w:color="auto" w:fill="FFFFFF"/>
              </w:rPr>
            </w:pPr>
            <w:r w:rsidRPr="000E5DB9">
              <w:t xml:space="preserve">- </w:t>
            </w:r>
            <w:r w:rsidRPr="000E5DB9">
              <w:rPr>
                <w:shd w:val="clear" w:color="auto" w:fill="FFFFFF"/>
              </w:rPr>
              <w:t>вміння аналізувати літературний текст з  точки зору логіки розвитку дії;</w:t>
            </w:r>
          </w:p>
          <w:p w:rsidR="000E5DB9" w:rsidRPr="000E5DB9" w:rsidRDefault="000E5DB9" w:rsidP="000E5DB9">
            <w:pPr>
              <w:jc w:val="both"/>
            </w:pPr>
            <w:r w:rsidRPr="000E5DB9">
              <w:rPr>
                <w:shd w:val="clear" w:color="auto" w:fill="FFFFFF"/>
              </w:rPr>
              <w:t xml:space="preserve">-вміння </w:t>
            </w:r>
            <w:r w:rsidRPr="000E5DB9">
              <w:t>володіти навичками вербального і невербального професійного спілкування у процесі роботи над літературним твором;</w:t>
            </w:r>
          </w:p>
          <w:p w:rsidR="000E5DB9" w:rsidRPr="000E5DB9" w:rsidRDefault="000E5DB9" w:rsidP="000E5DB9">
            <w:pPr>
              <w:jc w:val="both"/>
              <w:rPr>
                <w:shd w:val="clear" w:color="auto" w:fill="FFFFFF"/>
              </w:rPr>
            </w:pPr>
            <w:r w:rsidRPr="000E5DB9">
              <w:t>- вміння напрацювати безперервну лінію бачення у процесі роботи над текстом</w:t>
            </w:r>
            <w:r w:rsidRPr="000E5DB9">
              <w:rPr>
                <w:shd w:val="clear" w:color="auto" w:fill="FFFFFF"/>
              </w:rPr>
              <w:t>;</w:t>
            </w:r>
          </w:p>
          <w:p w:rsidR="000E5DB9" w:rsidRDefault="000E5DB9" w:rsidP="000E5DB9">
            <w:pPr>
              <w:pStyle w:val="TableParagraph"/>
            </w:pPr>
            <w:r w:rsidRPr="000E5DB9">
              <w:rPr>
                <w:shd w:val="clear" w:color="auto" w:fill="FFFFFF"/>
              </w:rPr>
              <w:t>- вміння самостійно працювати над текстом.</w:t>
            </w:r>
          </w:p>
        </w:tc>
        <w:tc>
          <w:tcPr>
            <w:tcW w:w="2693" w:type="dxa"/>
          </w:tcPr>
          <w:p w:rsidR="000E5DB9" w:rsidRDefault="000E5DB9" w:rsidP="000E5DB9">
            <w:pPr>
              <w:jc w:val="both"/>
            </w:pPr>
            <w:r>
              <w:rPr>
                <w:lang w:eastAsia="uk-UA"/>
              </w:rPr>
              <w:t xml:space="preserve">      </w:t>
            </w:r>
            <w:r w:rsidRPr="00334976">
              <w:rPr>
                <w:lang w:eastAsia="uk-UA"/>
              </w:rPr>
              <w:t xml:space="preserve"> </w:t>
            </w:r>
          </w:p>
          <w:p w:rsidR="000E5DB9" w:rsidRPr="00334976" w:rsidRDefault="000E5DB9" w:rsidP="000E5DB9">
            <w:pPr>
              <w:jc w:val="both"/>
              <w:rPr>
                <w:lang w:val="ru-RU"/>
              </w:rPr>
            </w:pPr>
            <w:r w:rsidRPr="00334976">
              <w:rPr>
                <w:lang w:val="ru-RU"/>
              </w:rPr>
              <w:t xml:space="preserve">Максимальна </w:t>
            </w:r>
            <w:proofErr w:type="spellStart"/>
            <w:r w:rsidRPr="00334976">
              <w:rPr>
                <w:lang w:val="ru-RU"/>
              </w:rPr>
              <w:t>кількість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балів</w:t>
            </w:r>
            <w:proofErr w:type="spellEnd"/>
            <w:r w:rsidRPr="00334976">
              <w:rPr>
                <w:lang w:val="ru-RU"/>
              </w:rPr>
              <w:t xml:space="preserve"> за </w:t>
            </w:r>
            <w:proofErr w:type="spellStart"/>
            <w:r w:rsidRPr="00334976">
              <w:rPr>
                <w:lang w:val="ru-RU"/>
              </w:rPr>
              <w:t>кожне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виконане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завдання</w:t>
            </w:r>
            <w:proofErr w:type="spellEnd"/>
            <w:r w:rsidRPr="00334976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10 </w:t>
            </w:r>
            <w:r w:rsidRPr="00334976">
              <w:rPr>
                <w:lang w:val="ru-RU"/>
              </w:rPr>
              <w:t>б.</w:t>
            </w:r>
          </w:p>
          <w:p w:rsidR="000E5DB9" w:rsidRPr="00334976" w:rsidRDefault="000E5DB9" w:rsidP="000E5DB9">
            <w:r w:rsidRPr="00334976">
              <w:t>Максимальна кількість балів нараховується за такими критеріями:</w:t>
            </w:r>
          </w:p>
          <w:p w:rsidR="000E5DB9" w:rsidRPr="00334976" w:rsidRDefault="000E5DB9" w:rsidP="000E5DB9">
            <w:pPr>
              <w:contextualSpacing/>
            </w:pPr>
            <w:r w:rsidRPr="00334976">
              <w:t>своєчасність виконання (</w:t>
            </w:r>
            <w:r>
              <w:t>3</w:t>
            </w:r>
            <w:r w:rsidRPr="00334976">
              <w:t xml:space="preserve"> б.);</w:t>
            </w:r>
          </w:p>
          <w:p w:rsidR="000E5DB9" w:rsidRPr="00334976" w:rsidRDefault="000E5DB9" w:rsidP="000E5DB9">
            <w:pPr>
              <w:contextualSpacing/>
            </w:pPr>
            <w:r w:rsidRPr="00334976">
              <w:t>самостійність виконання (</w:t>
            </w:r>
            <w:r>
              <w:t>3</w:t>
            </w:r>
            <w:r w:rsidRPr="00334976">
              <w:t xml:space="preserve"> б.);</w:t>
            </w:r>
          </w:p>
          <w:p w:rsidR="000E5DB9" w:rsidRPr="00334976" w:rsidRDefault="000E5DB9" w:rsidP="000E5DB9">
            <w:pPr>
              <w:contextualSpacing/>
            </w:pPr>
            <w:r w:rsidRPr="00334976">
              <w:t>якість виконання (</w:t>
            </w:r>
            <w:r>
              <w:t>4</w:t>
            </w:r>
            <w:r w:rsidRPr="00334976">
              <w:t xml:space="preserve"> б.);</w:t>
            </w:r>
          </w:p>
          <w:p w:rsidR="000E5DB9" w:rsidRDefault="000E5DB9" w:rsidP="000E5DB9">
            <w:pPr>
              <w:pStyle w:val="TableParagraph"/>
            </w:pPr>
          </w:p>
        </w:tc>
        <w:tc>
          <w:tcPr>
            <w:tcW w:w="1437" w:type="dxa"/>
          </w:tcPr>
          <w:p w:rsidR="000E5DB9" w:rsidRDefault="000E5DB9" w:rsidP="000E5DB9">
            <w:pPr>
              <w:contextualSpacing/>
              <w:rPr>
                <w:b/>
                <w:spacing w:val="-5"/>
                <w:sz w:val="20"/>
              </w:rPr>
            </w:pPr>
            <w:r>
              <w:rPr>
                <w:b/>
                <w:spacing w:val="-5"/>
                <w:sz w:val="20"/>
              </w:rPr>
              <w:t xml:space="preserve">            10</w:t>
            </w:r>
          </w:p>
        </w:tc>
      </w:tr>
      <w:tr w:rsidR="000E5DB9" w:rsidTr="00AC799F">
        <w:trPr>
          <w:trHeight w:val="686"/>
        </w:trPr>
        <w:tc>
          <w:tcPr>
            <w:tcW w:w="1227" w:type="dxa"/>
          </w:tcPr>
          <w:p w:rsidR="000E5DB9" w:rsidRDefault="000E5DB9" w:rsidP="000E5DB9">
            <w:pPr>
              <w:pStyle w:val="TableParagraph"/>
              <w:spacing w:before="4" w:line="235" w:lineRule="auto"/>
              <w:ind w:left="110" w:right="393"/>
              <w:rPr>
                <w:b/>
                <w:sz w:val="20"/>
              </w:rPr>
            </w:pPr>
            <w:r>
              <w:rPr>
                <w:b/>
                <w:sz w:val="20"/>
              </w:rPr>
              <w:t>Усього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за 2 </w:t>
            </w:r>
            <w:r>
              <w:rPr>
                <w:b/>
                <w:spacing w:val="-4"/>
                <w:sz w:val="20"/>
              </w:rPr>
              <w:t>поточний</w:t>
            </w:r>
          </w:p>
          <w:p w:rsidR="000E5DB9" w:rsidRDefault="000E5DB9" w:rsidP="000E5DB9">
            <w:pPr>
              <w:pStyle w:val="TableParagraph"/>
              <w:spacing w:before="1" w:line="210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контроль</w:t>
            </w:r>
          </w:p>
        </w:tc>
        <w:tc>
          <w:tcPr>
            <w:tcW w:w="1559" w:type="dxa"/>
          </w:tcPr>
          <w:p w:rsidR="000E5DB9" w:rsidRPr="003C2CC0" w:rsidRDefault="000E5DB9" w:rsidP="000E5DB9">
            <w:pPr>
              <w:rPr>
                <w:b/>
              </w:rPr>
            </w:pPr>
          </w:p>
        </w:tc>
        <w:tc>
          <w:tcPr>
            <w:tcW w:w="2835" w:type="dxa"/>
          </w:tcPr>
          <w:p w:rsidR="000E5DB9" w:rsidRPr="00334976" w:rsidRDefault="000E5DB9" w:rsidP="000E5DB9"/>
        </w:tc>
        <w:tc>
          <w:tcPr>
            <w:tcW w:w="2693" w:type="dxa"/>
          </w:tcPr>
          <w:p w:rsidR="000E5DB9" w:rsidRPr="00334976" w:rsidRDefault="000E5DB9" w:rsidP="000E5DB9">
            <w:pPr>
              <w:jc w:val="both"/>
              <w:rPr>
                <w:lang w:eastAsia="uk-UA"/>
              </w:rPr>
            </w:pPr>
          </w:p>
        </w:tc>
        <w:tc>
          <w:tcPr>
            <w:tcW w:w="1437" w:type="dxa"/>
          </w:tcPr>
          <w:p w:rsidR="000E5DB9" w:rsidRPr="00E518C8" w:rsidRDefault="000E5DB9" w:rsidP="000E5DB9">
            <w:pPr>
              <w:jc w:val="both"/>
              <w:rPr>
                <w:b/>
                <w:lang w:val="ru-RU"/>
              </w:rPr>
            </w:pPr>
            <w:r>
              <w:rPr>
                <w:lang w:val="ru-RU"/>
              </w:rPr>
              <w:t xml:space="preserve">           </w:t>
            </w:r>
            <w:r w:rsidRPr="00E518C8">
              <w:rPr>
                <w:b/>
                <w:lang w:val="ru-RU"/>
              </w:rPr>
              <w:t>15</w:t>
            </w:r>
          </w:p>
        </w:tc>
      </w:tr>
      <w:tr w:rsidR="000E5DB9" w:rsidTr="00AC799F">
        <w:trPr>
          <w:trHeight w:val="686"/>
        </w:trPr>
        <w:tc>
          <w:tcPr>
            <w:tcW w:w="1227" w:type="dxa"/>
          </w:tcPr>
          <w:p w:rsidR="000E5DB9" w:rsidRPr="006A15C2" w:rsidRDefault="000E5DB9" w:rsidP="000E5DB9">
            <w:pPr>
              <w:pStyle w:val="TableParagraph"/>
              <w:spacing w:before="4" w:line="235" w:lineRule="auto"/>
              <w:ind w:left="110" w:right="393"/>
              <w:rPr>
                <w:b/>
                <w:sz w:val="20"/>
              </w:rPr>
            </w:pPr>
            <w:r>
              <w:rPr>
                <w:sz w:val="20"/>
              </w:rPr>
              <w:t xml:space="preserve">       </w:t>
            </w:r>
            <w:r>
              <w:rPr>
                <w:b/>
                <w:sz w:val="20"/>
              </w:rPr>
              <w:t>№ 5</w:t>
            </w:r>
          </w:p>
        </w:tc>
        <w:tc>
          <w:tcPr>
            <w:tcW w:w="1559" w:type="dxa"/>
          </w:tcPr>
          <w:p w:rsidR="000E5DB9" w:rsidRPr="00334976" w:rsidRDefault="000E5DB9" w:rsidP="000E5DB9">
            <w:r w:rsidRPr="00334976">
              <w:t xml:space="preserve">Теоретичне завдання. </w:t>
            </w:r>
          </w:p>
        </w:tc>
        <w:tc>
          <w:tcPr>
            <w:tcW w:w="2835" w:type="dxa"/>
          </w:tcPr>
          <w:p w:rsidR="000E5DB9" w:rsidRPr="000E5DB9" w:rsidRDefault="000E5DB9" w:rsidP="000E5DB9">
            <w:r w:rsidRPr="00334976">
              <w:t xml:space="preserve"> </w:t>
            </w:r>
            <w:r w:rsidRPr="000E5DB9">
              <w:t>Питання для підготовки:</w:t>
            </w:r>
          </w:p>
          <w:p w:rsidR="000E5DB9" w:rsidRPr="000E5DB9" w:rsidRDefault="000E5DB9" w:rsidP="000E5DB9">
            <w:pPr>
              <w:rPr>
                <w:rFonts w:eastAsia="Calibri"/>
              </w:rPr>
            </w:pPr>
            <w:r w:rsidRPr="000E5DB9">
              <w:rPr>
                <w:sz w:val="24"/>
                <w:szCs w:val="24"/>
              </w:rPr>
              <w:t>1)</w:t>
            </w:r>
            <w:r w:rsidRPr="000E5DB9">
              <w:rPr>
                <w:rFonts w:eastAsia="Calibri"/>
              </w:rPr>
              <w:t xml:space="preserve"> виправлення діалектів, акцентів, особливостей проголошення звуків чи слів у різних місцевостях; </w:t>
            </w:r>
          </w:p>
          <w:p w:rsidR="000E5DB9" w:rsidRPr="000E5DB9" w:rsidRDefault="000E5DB9" w:rsidP="000E5DB9">
            <w:pPr>
              <w:rPr>
                <w:sz w:val="24"/>
                <w:szCs w:val="24"/>
              </w:rPr>
            </w:pPr>
            <w:r w:rsidRPr="000E5DB9">
              <w:rPr>
                <w:sz w:val="24"/>
                <w:szCs w:val="24"/>
              </w:rPr>
              <w:t>2)</w:t>
            </w:r>
            <w:r w:rsidRPr="000E5DB9">
              <w:rPr>
                <w:rFonts w:eastAsia="Calibri"/>
                <w:lang w:eastAsia="uk-UA"/>
              </w:rPr>
              <w:t xml:space="preserve"> засоби художньої виразності та їх формування у процесі підготовки майбутнього актора до професійного спілкування</w:t>
            </w:r>
            <w:r w:rsidRPr="000E5DB9">
              <w:rPr>
                <w:sz w:val="24"/>
                <w:szCs w:val="24"/>
              </w:rPr>
              <w:t>;</w:t>
            </w:r>
          </w:p>
          <w:p w:rsidR="000E5DB9" w:rsidRPr="000E5DB9" w:rsidRDefault="000E5DB9" w:rsidP="000E5DB9">
            <w:pPr>
              <w:rPr>
                <w:sz w:val="24"/>
                <w:szCs w:val="24"/>
              </w:rPr>
            </w:pPr>
            <w:r w:rsidRPr="000E5DB9">
              <w:rPr>
                <w:sz w:val="24"/>
                <w:szCs w:val="24"/>
              </w:rPr>
              <w:lastRenderedPageBreak/>
              <w:t>3)</w:t>
            </w:r>
            <w:r w:rsidRPr="000E5DB9">
              <w:rPr>
                <w:rFonts w:eastAsia="Calibri"/>
                <w:lang w:eastAsia="uk-UA"/>
              </w:rPr>
              <w:t xml:space="preserve"> тренування чіткості мовлення в різних темпах;</w:t>
            </w:r>
            <w:r w:rsidRPr="000E5DB9">
              <w:rPr>
                <w:sz w:val="24"/>
                <w:szCs w:val="24"/>
              </w:rPr>
              <w:t xml:space="preserve"> </w:t>
            </w:r>
          </w:p>
          <w:p w:rsidR="000E5DB9" w:rsidRPr="000E5DB9" w:rsidRDefault="000E5DB9" w:rsidP="000E5DB9">
            <w:pPr>
              <w:rPr>
                <w:sz w:val="24"/>
                <w:szCs w:val="24"/>
              </w:rPr>
            </w:pPr>
            <w:r w:rsidRPr="000E5DB9">
              <w:rPr>
                <w:sz w:val="24"/>
                <w:szCs w:val="24"/>
              </w:rPr>
              <w:t>4)</w:t>
            </w:r>
            <w:r w:rsidRPr="000E5DB9">
              <w:rPr>
                <w:rFonts w:eastAsia="Calibri"/>
                <w:lang w:eastAsia="uk-UA"/>
              </w:rPr>
              <w:t xml:space="preserve"> вправи артикуляційного тренінгу для виправлення індивідуальних недоліків у проголошенні окремих звуків</w:t>
            </w:r>
            <w:r w:rsidRPr="000E5DB9">
              <w:rPr>
                <w:sz w:val="24"/>
                <w:szCs w:val="24"/>
              </w:rPr>
              <w:t>;</w:t>
            </w:r>
          </w:p>
          <w:p w:rsidR="000E5DB9" w:rsidRPr="00334976" w:rsidRDefault="000E5DB9" w:rsidP="000E5DB9">
            <w:r w:rsidRPr="000E5DB9">
              <w:rPr>
                <w:sz w:val="24"/>
                <w:szCs w:val="24"/>
              </w:rPr>
              <w:t>5)</w:t>
            </w:r>
            <w:r w:rsidRPr="000E5DB9">
              <w:rPr>
                <w:rFonts w:eastAsia="Calibri"/>
              </w:rPr>
              <w:t xml:space="preserve"> літературний матеріал для роботи над усуненням індивідуальних розмовних вад.</w:t>
            </w:r>
          </w:p>
        </w:tc>
        <w:tc>
          <w:tcPr>
            <w:tcW w:w="2693" w:type="dxa"/>
          </w:tcPr>
          <w:p w:rsidR="000E5DB9" w:rsidRPr="00334976" w:rsidRDefault="000E5DB9" w:rsidP="000E5DB9">
            <w:pPr>
              <w:tabs>
                <w:tab w:val="left" w:pos="284"/>
                <w:tab w:val="left" w:pos="7020"/>
                <w:tab w:val="left" w:pos="9900"/>
              </w:tabs>
              <w:ind w:right="21"/>
              <w:jc w:val="both"/>
            </w:pPr>
            <w:r w:rsidRPr="00334976">
              <w:lastRenderedPageBreak/>
              <w:t xml:space="preserve">Тестування передбачає надання відповідей на </w:t>
            </w:r>
            <w:r>
              <w:t xml:space="preserve">5 </w:t>
            </w:r>
            <w:r w:rsidRPr="00334976">
              <w:t>запитань. Кожна правильна відповідь оцінюється у 5 балів.</w:t>
            </w:r>
            <w:r w:rsidRPr="00334976">
              <w:rPr>
                <w:b/>
              </w:rPr>
              <w:t xml:space="preserve"> </w:t>
            </w:r>
            <w:r>
              <w:t xml:space="preserve">   </w:t>
            </w:r>
          </w:p>
          <w:p w:rsidR="000E5DB9" w:rsidRPr="00334976" w:rsidRDefault="000E5DB9" w:rsidP="000E5DB9">
            <w:pPr>
              <w:jc w:val="both"/>
              <w:rPr>
                <w:lang w:eastAsia="uk-UA"/>
              </w:rPr>
            </w:pPr>
          </w:p>
        </w:tc>
        <w:tc>
          <w:tcPr>
            <w:tcW w:w="1437" w:type="dxa"/>
          </w:tcPr>
          <w:p w:rsidR="000E5DB9" w:rsidRPr="006A15C2" w:rsidRDefault="000E5DB9" w:rsidP="000E5DB9">
            <w:pPr>
              <w:jc w:val="both"/>
              <w:rPr>
                <w:b/>
              </w:rPr>
            </w:pPr>
            <w:r w:rsidRPr="006A15C2">
              <w:rPr>
                <w:b/>
              </w:rPr>
              <w:t xml:space="preserve">             5</w:t>
            </w:r>
          </w:p>
        </w:tc>
      </w:tr>
      <w:tr w:rsidR="000E5DB9" w:rsidTr="00AC799F">
        <w:trPr>
          <w:trHeight w:val="686"/>
        </w:trPr>
        <w:tc>
          <w:tcPr>
            <w:tcW w:w="1227" w:type="dxa"/>
          </w:tcPr>
          <w:p w:rsidR="000E5DB9" w:rsidRPr="006A15C2" w:rsidRDefault="000E5DB9" w:rsidP="000E5DB9">
            <w:pPr>
              <w:pStyle w:val="TableParagraph"/>
              <w:spacing w:before="4" w:line="235" w:lineRule="auto"/>
              <w:ind w:left="110" w:right="393"/>
              <w:rPr>
                <w:b/>
                <w:sz w:val="20"/>
              </w:rPr>
            </w:pPr>
            <w:r>
              <w:rPr>
                <w:sz w:val="20"/>
              </w:rPr>
              <w:lastRenderedPageBreak/>
              <w:t xml:space="preserve">       </w:t>
            </w:r>
            <w:r>
              <w:rPr>
                <w:b/>
                <w:sz w:val="20"/>
              </w:rPr>
              <w:t>№ 6</w:t>
            </w:r>
          </w:p>
        </w:tc>
        <w:tc>
          <w:tcPr>
            <w:tcW w:w="1559" w:type="dxa"/>
          </w:tcPr>
          <w:p w:rsidR="000E5DB9" w:rsidRPr="00334976" w:rsidRDefault="000E5DB9" w:rsidP="000E5DB9">
            <w:r>
              <w:t>Практичне завдання</w:t>
            </w:r>
          </w:p>
        </w:tc>
        <w:tc>
          <w:tcPr>
            <w:tcW w:w="2835" w:type="dxa"/>
          </w:tcPr>
          <w:p w:rsidR="000E5DB9" w:rsidRPr="000E5DB9" w:rsidRDefault="000E5DB9" w:rsidP="000E5DB9">
            <w:pPr>
              <w:jc w:val="both"/>
              <w:rPr>
                <w:lang w:eastAsia="uk-UA"/>
              </w:rPr>
            </w:pPr>
            <w:r w:rsidRPr="00334976">
              <w:t xml:space="preserve"> </w:t>
            </w:r>
            <w:r w:rsidRPr="000E5DB9">
              <w:rPr>
                <w:lang w:eastAsia="uk-UA"/>
              </w:rPr>
              <w:t>Аудиторна робота.</w:t>
            </w:r>
          </w:p>
          <w:p w:rsidR="000E5DB9" w:rsidRPr="000E5DB9" w:rsidRDefault="000E5DB9" w:rsidP="000E5DB9">
            <w:pPr>
              <w:jc w:val="both"/>
            </w:pPr>
            <w:r w:rsidRPr="000E5DB9">
              <w:rPr>
                <w:lang w:eastAsia="uk-UA"/>
              </w:rPr>
              <w:t xml:space="preserve">Студент демонструє:- рівень </w:t>
            </w:r>
            <w:r w:rsidRPr="000E5DB9">
              <w:rPr>
                <w:shd w:val="clear" w:color="auto" w:fill="FFFFFF"/>
              </w:rPr>
              <w:t xml:space="preserve">засвоєння теоретичного програмного матеріалу з  </w:t>
            </w:r>
            <w:r w:rsidRPr="000E5DB9">
              <w:t xml:space="preserve">дисципліни «Сценічна </w:t>
            </w:r>
            <w:proofErr w:type="spellStart"/>
            <w:r w:rsidRPr="000E5DB9">
              <w:t>моваа</w:t>
            </w:r>
            <w:proofErr w:type="spellEnd"/>
            <w:r w:rsidRPr="000E5DB9">
              <w:t>»;</w:t>
            </w:r>
          </w:p>
          <w:p w:rsidR="000E5DB9" w:rsidRPr="000E5DB9" w:rsidRDefault="000E5DB9" w:rsidP="000E5DB9">
            <w:pPr>
              <w:jc w:val="both"/>
              <w:rPr>
                <w:shd w:val="clear" w:color="auto" w:fill="FFFFFF"/>
              </w:rPr>
            </w:pPr>
            <w:r w:rsidRPr="000E5DB9">
              <w:t xml:space="preserve">- </w:t>
            </w:r>
            <w:r w:rsidRPr="000E5DB9">
              <w:rPr>
                <w:shd w:val="clear" w:color="auto" w:fill="FFFFFF"/>
              </w:rPr>
              <w:t>вміння аналізувати літературний текст з  точки зору логіки розвитку дії;</w:t>
            </w:r>
          </w:p>
          <w:p w:rsidR="000E5DB9" w:rsidRPr="000E5DB9" w:rsidRDefault="000E5DB9" w:rsidP="000E5DB9">
            <w:pPr>
              <w:jc w:val="both"/>
            </w:pPr>
            <w:r w:rsidRPr="000E5DB9">
              <w:rPr>
                <w:shd w:val="clear" w:color="auto" w:fill="FFFFFF"/>
              </w:rPr>
              <w:t xml:space="preserve">-вміння </w:t>
            </w:r>
            <w:r w:rsidRPr="000E5DB9">
              <w:t>володіти навичками вербального і невербального професійного спілкування у процесі роботи над літературним твором;</w:t>
            </w:r>
          </w:p>
          <w:p w:rsidR="000E5DB9" w:rsidRPr="000E5DB9" w:rsidRDefault="000E5DB9" w:rsidP="000E5DB9">
            <w:pPr>
              <w:jc w:val="both"/>
              <w:rPr>
                <w:shd w:val="clear" w:color="auto" w:fill="FFFFFF"/>
              </w:rPr>
            </w:pPr>
            <w:r w:rsidRPr="000E5DB9">
              <w:t>- вміння напрацювати безперервну лінію бачення у процесі роботи над текстом</w:t>
            </w:r>
            <w:r w:rsidRPr="000E5DB9">
              <w:rPr>
                <w:shd w:val="clear" w:color="auto" w:fill="FFFFFF"/>
              </w:rPr>
              <w:t>;</w:t>
            </w:r>
          </w:p>
          <w:p w:rsidR="000E5DB9" w:rsidRPr="00334976" w:rsidRDefault="000E5DB9" w:rsidP="000E5DB9">
            <w:r w:rsidRPr="000E5DB9">
              <w:rPr>
                <w:shd w:val="clear" w:color="auto" w:fill="FFFFFF"/>
              </w:rPr>
              <w:t>- вміння самостійно працювати над текстом.</w:t>
            </w:r>
          </w:p>
        </w:tc>
        <w:tc>
          <w:tcPr>
            <w:tcW w:w="2693" w:type="dxa"/>
          </w:tcPr>
          <w:p w:rsidR="000E5DB9" w:rsidRPr="00334976" w:rsidRDefault="000E5DB9" w:rsidP="000E5DB9">
            <w:pPr>
              <w:jc w:val="both"/>
              <w:rPr>
                <w:lang w:val="ru-RU"/>
              </w:rPr>
            </w:pPr>
            <w:r w:rsidRPr="00334976">
              <w:rPr>
                <w:lang w:val="ru-RU"/>
              </w:rPr>
              <w:t xml:space="preserve">Максимальна </w:t>
            </w:r>
            <w:proofErr w:type="spellStart"/>
            <w:r w:rsidRPr="00334976">
              <w:rPr>
                <w:lang w:val="ru-RU"/>
              </w:rPr>
              <w:t>кількість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балів</w:t>
            </w:r>
            <w:proofErr w:type="spellEnd"/>
            <w:r w:rsidRPr="00334976">
              <w:rPr>
                <w:lang w:val="ru-RU"/>
              </w:rPr>
              <w:t xml:space="preserve"> за </w:t>
            </w:r>
            <w:proofErr w:type="spellStart"/>
            <w:r w:rsidRPr="00334976">
              <w:rPr>
                <w:lang w:val="ru-RU"/>
              </w:rPr>
              <w:t>кожне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виконане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завдання</w:t>
            </w:r>
            <w:proofErr w:type="spellEnd"/>
            <w:r w:rsidRPr="00334976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10 </w:t>
            </w:r>
            <w:r w:rsidRPr="00334976">
              <w:rPr>
                <w:lang w:val="ru-RU"/>
              </w:rPr>
              <w:t>б.</w:t>
            </w:r>
          </w:p>
          <w:p w:rsidR="000E5DB9" w:rsidRPr="00334976" w:rsidRDefault="000E5DB9" w:rsidP="000E5DB9">
            <w:r w:rsidRPr="00334976">
              <w:t>Максимальна кількість балів нараховується за такими критеріями:</w:t>
            </w:r>
          </w:p>
          <w:p w:rsidR="000E5DB9" w:rsidRPr="00334976" w:rsidRDefault="000E5DB9" w:rsidP="000E5DB9">
            <w:pPr>
              <w:contextualSpacing/>
            </w:pPr>
            <w:r w:rsidRPr="00334976">
              <w:t>своєчасність виконання (</w:t>
            </w:r>
            <w:r>
              <w:t>3</w:t>
            </w:r>
            <w:r w:rsidRPr="00334976">
              <w:t xml:space="preserve"> б.);</w:t>
            </w:r>
          </w:p>
          <w:p w:rsidR="000E5DB9" w:rsidRPr="00334976" w:rsidRDefault="000E5DB9" w:rsidP="000E5DB9">
            <w:pPr>
              <w:contextualSpacing/>
            </w:pPr>
            <w:r w:rsidRPr="00334976">
              <w:t>самостійність виконання (</w:t>
            </w:r>
            <w:r>
              <w:t>3</w:t>
            </w:r>
            <w:r w:rsidRPr="00334976">
              <w:t xml:space="preserve"> б.);</w:t>
            </w:r>
          </w:p>
          <w:p w:rsidR="000E5DB9" w:rsidRPr="00334976" w:rsidRDefault="000E5DB9" w:rsidP="000E5DB9">
            <w:pPr>
              <w:contextualSpacing/>
            </w:pPr>
            <w:r w:rsidRPr="00334976">
              <w:t>якість виконання (</w:t>
            </w:r>
            <w:r>
              <w:t>4</w:t>
            </w:r>
            <w:r w:rsidRPr="00334976">
              <w:t xml:space="preserve"> б.);</w:t>
            </w:r>
          </w:p>
          <w:p w:rsidR="000E5DB9" w:rsidRPr="00334976" w:rsidRDefault="000E5DB9" w:rsidP="000E5DB9">
            <w:pPr>
              <w:jc w:val="both"/>
              <w:rPr>
                <w:lang w:eastAsia="uk-UA"/>
              </w:rPr>
            </w:pPr>
          </w:p>
        </w:tc>
        <w:tc>
          <w:tcPr>
            <w:tcW w:w="1437" w:type="dxa"/>
          </w:tcPr>
          <w:p w:rsidR="000E5DB9" w:rsidRPr="00C55734" w:rsidRDefault="000E5DB9" w:rsidP="000E5DB9">
            <w:pPr>
              <w:contextualSpacing/>
              <w:rPr>
                <w:b/>
              </w:rPr>
            </w:pPr>
            <w:r>
              <w:t xml:space="preserve">           </w:t>
            </w:r>
            <w:r w:rsidRPr="00C55734">
              <w:rPr>
                <w:b/>
              </w:rPr>
              <w:t>10</w:t>
            </w:r>
          </w:p>
        </w:tc>
      </w:tr>
      <w:tr w:rsidR="000E5DB9" w:rsidTr="00AC799F">
        <w:trPr>
          <w:trHeight w:val="686"/>
        </w:trPr>
        <w:tc>
          <w:tcPr>
            <w:tcW w:w="1227" w:type="dxa"/>
          </w:tcPr>
          <w:p w:rsidR="000E5DB9" w:rsidRDefault="000E5DB9" w:rsidP="000E5DB9">
            <w:pPr>
              <w:pStyle w:val="TableParagraph"/>
              <w:spacing w:before="4" w:line="235" w:lineRule="auto"/>
              <w:ind w:left="110" w:right="393"/>
              <w:rPr>
                <w:b/>
                <w:sz w:val="20"/>
              </w:rPr>
            </w:pPr>
            <w:r>
              <w:rPr>
                <w:b/>
                <w:sz w:val="20"/>
              </w:rPr>
              <w:t>Усього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за 3 </w:t>
            </w:r>
            <w:r>
              <w:rPr>
                <w:b/>
                <w:spacing w:val="-4"/>
                <w:sz w:val="20"/>
              </w:rPr>
              <w:t>поточний</w:t>
            </w:r>
          </w:p>
          <w:p w:rsidR="000E5DB9" w:rsidRDefault="000E5DB9" w:rsidP="000E5DB9">
            <w:pPr>
              <w:pStyle w:val="TableParagraph"/>
              <w:spacing w:before="4" w:line="235" w:lineRule="auto"/>
              <w:ind w:left="110" w:right="393"/>
              <w:rPr>
                <w:sz w:val="20"/>
              </w:rPr>
            </w:pPr>
            <w:r>
              <w:rPr>
                <w:b/>
                <w:spacing w:val="-2"/>
                <w:sz w:val="20"/>
              </w:rPr>
              <w:t>контроль</w:t>
            </w:r>
          </w:p>
        </w:tc>
        <w:tc>
          <w:tcPr>
            <w:tcW w:w="1559" w:type="dxa"/>
          </w:tcPr>
          <w:p w:rsidR="000E5DB9" w:rsidRPr="003C2CC0" w:rsidRDefault="000E5DB9" w:rsidP="000E5DB9">
            <w:pPr>
              <w:rPr>
                <w:b/>
              </w:rPr>
            </w:pPr>
            <w:r>
              <w:t xml:space="preserve">            </w:t>
            </w:r>
          </w:p>
        </w:tc>
        <w:tc>
          <w:tcPr>
            <w:tcW w:w="2835" w:type="dxa"/>
          </w:tcPr>
          <w:p w:rsidR="000E5DB9" w:rsidRPr="00334976" w:rsidRDefault="000E5DB9" w:rsidP="000E5DB9"/>
        </w:tc>
        <w:tc>
          <w:tcPr>
            <w:tcW w:w="2693" w:type="dxa"/>
          </w:tcPr>
          <w:p w:rsidR="000E5DB9" w:rsidRPr="00334976" w:rsidRDefault="000E5DB9" w:rsidP="000E5DB9">
            <w:pPr>
              <w:jc w:val="both"/>
              <w:rPr>
                <w:lang w:eastAsia="uk-UA"/>
              </w:rPr>
            </w:pPr>
          </w:p>
        </w:tc>
        <w:tc>
          <w:tcPr>
            <w:tcW w:w="1437" w:type="dxa"/>
          </w:tcPr>
          <w:p w:rsidR="000E5DB9" w:rsidRPr="006A15C2" w:rsidRDefault="000E5DB9" w:rsidP="000E5DB9">
            <w:pPr>
              <w:jc w:val="both"/>
              <w:rPr>
                <w:b/>
                <w:lang w:val="ru-RU"/>
              </w:rPr>
            </w:pPr>
            <w:r w:rsidRPr="006A15C2">
              <w:rPr>
                <w:b/>
                <w:lang w:val="ru-RU"/>
              </w:rPr>
              <w:t xml:space="preserve">         15</w:t>
            </w:r>
          </w:p>
        </w:tc>
      </w:tr>
      <w:tr w:rsidR="000E5DB9" w:rsidTr="00AC799F">
        <w:trPr>
          <w:trHeight w:val="686"/>
        </w:trPr>
        <w:tc>
          <w:tcPr>
            <w:tcW w:w="1227" w:type="dxa"/>
          </w:tcPr>
          <w:p w:rsidR="000E5DB9" w:rsidRPr="006A15C2" w:rsidRDefault="000E5DB9" w:rsidP="000E5DB9">
            <w:pPr>
              <w:pStyle w:val="TableParagraph"/>
              <w:spacing w:before="4" w:line="235" w:lineRule="auto"/>
              <w:ind w:left="110" w:right="393"/>
              <w:rPr>
                <w:b/>
                <w:sz w:val="20"/>
              </w:rPr>
            </w:pPr>
            <w:r>
              <w:rPr>
                <w:sz w:val="20"/>
              </w:rPr>
              <w:t xml:space="preserve">       </w:t>
            </w:r>
            <w:r w:rsidRPr="006A15C2">
              <w:rPr>
                <w:b/>
                <w:sz w:val="20"/>
              </w:rPr>
              <w:t>№</w:t>
            </w:r>
            <w:r>
              <w:rPr>
                <w:b/>
                <w:sz w:val="20"/>
              </w:rPr>
              <w:t>7</w:t>
            </w:r>
          </w:p>
        </w:tc>
        <w:tc>
          <w:tcPr>
            <w:tcW w:w="1559" w:type="dxa"/>
          </w:tcPr>
          <w:p w:rsidR="000E5DB9" w:rsidRDefault="000E5DB9" w:rsidP="000E5DB9">
            <w:r w:rsidRPr="00334976">
              <w:t>Теоретичне завдання.</w:t>
            </w:r>
          </w:p>
        </w:tc>
        <w:tc>
          <w:tcPr>
            <w:tcW w:w="2835" w:type="dxa"/>
          </w:tcPr>
          <w:p w:rsidR="000E5DB9" w:rsidRPr="000E5DB9" w:rsidRDefault="000E5DB9" w:rsidP="000E5DB9">
            <w:r w:rsidRPr="000E5DB9">
              <w:t>Питання для підготовки:</w:t>
            </w:r>
          </w:p>
          <w:p w:rsidR="000E5DB9" w:rsidRPr="000E5DB9" w:rsidRDefault="000E5DB9" w:rsidP="000E5DB9">
            <w:pPr>
              <w:rPr>
                <w:rFonts w:eastAsia="Calibri"/>
                <w:bCs/>
                <w:color w:val="000000"/>
              </w:rPr>
            </w:pPr>
            <w:r w:rsidRPr="000E5DB9">
              <w:t xml:space="preserve">1) </w:t>
            </w:r>
            <w:r w:rsidRPr="000E5DB9">
              <w:rPr>
                <w:rFonts w:eastAsia="Calibri"/>
                <w:lang w:eastAsia="uk-UA"/>
              </w:rPr>
              <w:t xml:space="preserve"> ф</w:t>
            </w:r>
            <w:r w:rsidRPr="000E5DB9">
              <w:rPr>
                <w:rFonts w:eastAsia="Calibri"/>
                <w:bCs/>
                <w:color w:val="000000"/>
              </w:rPr>
              <w:t>ізіологічне та фонаційне дихання;</w:t>
            </w:r>
          </w:p>
          <w:p w:rsidR="000E5DB9" w:rsidRPr="000E5DB9" w:rsidRDefault="000E5DB9" w:rsidP="000E5DB9">
            <w:r w:rsidRPr="000E5DB9">
              <w:t>2)</w:t>
            </w:r>
            <w:r w:rsidRPr="000E5DB9">
              <w:rPr>
                <w:rFonts w:eastAsia="Calibri"/>
                <w:lang w:eastAsia="uk-UA"/>
              </w:rPr>
              <w:t xml:space="preserve"> змішано діафрагмальний тип дихання у процесі проголошення звуків і слів;</w:t>
            </w:r>
          </w:p>
          <w:p w:rsidR="000E5DB9" w:rsidRPr="000E5DB9" w:rsidRDefault="000E5DB9" w:rsidP="000E5DB9">
            <w:pPr>
              <w:rPr>
                <w:rFonts w:eastAsia="Calibri"/>
                <w:lang w:eastAsia="uk-UA"/>
              </w:rPr>
            </w:pPr>
            <w:r w:rsidRPr="000E5DB9">
              <w:t>3)</w:t>
            </w:r>
            <w:r w:rsidRPr="000E5DB9">
              <w:rPr>
                <w:rFonts w:eastAsia="Calibri"/>
                <w:lang w:eastAsia="uk-UA"/>
              </w:rPr>
              <w:t xml:space="preserve"> комплекс вправ тренінгу для формування змішано діафрагмального типу дихання;</w:t>
            </w:r>
          </w:p>
          <w:p w:rsidR="000E5DB9" w:rsidRPr="000E5DB9" w:rsidRDefault="000E5DB9" w:rsidP="000E5DB9">
            <w:pPr>
              <w:rPr>
                <w:rFonts w:eastAsia="Calibri"/>
                <w:lang w:eastAsia="uk-UA"/>
              </w:rPr>
            </w:pPr>
            <w:r w:rsidRPr="000E5DB9">
              <w:t>4)</w:t>
            </w:r>
            <w:r w:rsidRPr="000E5DB9">
              <w:rPr>
                <w:rFonts w:eastAsia="Calibri"/>
                <w:lang w:eastAsia="uk-UA"/>
              </w:rPr>
              <w:t xml:space="preserve"> «пробудження» резонаторів;</w:t>
            </w:r>
          </w:p>
          <w:p w:rsidR="000E5DB9" w:rsidRPr="00334976" w:rsidRDefault="000E5DB9" w:rsidP="000E5DB9">
            <w:r w:rsidRPr="000E5DB9">
              <w:t>5)</w:t>
            </w:r>
            <w:r w:rsidRPr="000E5DB9">
              <w:rPr>
                <w:rFonts w:eastAsia="Calibri"/>
                <w:lang w:eastAsia="uk-UA"/>
              </w:rPr>
              <w:t xml:space="preserve"> якісні показники голосу і звільнення від набутих негативних звичок у процесі голосоведіння.</w:t>
            </w:r>
          </w:p>
        </w:tc>
        <w:tc>
          <w:tcPr>
            <w:tcW w:w="2693" w:type="dxa"/>
          </w:tcPr>
          <w:p w:rsidR="000E5DB9" w:rsidRPr="00334976" w:rsidRDefault="000E5DB9" w:rsidP="000E5DB9">
            <w:pPr>
              <w:tabs>
                <w:tab w:val="left" w:pos="284"/>
                <w:tab w:val="left" w:pos="7020"/>
                <w:tab w:val="left" w:pos="9900"/>
              </w:tabs>
              <w:ind w:right="21"/>
              <w:jc w:val="both"/>
            </w:pPr>
            <w:r w:rsidRPr="00334976">
              <w:t xml:space="preserve">Тестування передбачає надання відповідей на </w:t>
            </w:r>
            <w:r>
              <w:t xml:space="preserve">5 </w:t>
            </w:r>
            <w:r w:rsidRPr="00334976">
              <w:t>запитань. Кожна правильна відповідь оцінюється у 5 балів.</w:t>
            </w:r>
            <w:r w:rsidRPr="00334976">
              <w:rPr>
                <w:b/>
              </w:rPr>
              <w:t xml:space="preserve"> </w:t>
            </w:r>
            <w:r>
              <w:t xml:space="preserve">   </w:t>
            </w:r>
          </w:p>
          <w:p w:rsidR="000E5DB9" w:rsidRPr="00334976" w:rsidRDefault="000E5DB9" w:rsidP="000E5DB9">
            <w:pPr>
              <w:jc w:val="both"/>
              <w:rPr>
                <w:lang w:eastAsia="uk-UA"/>
              </w:rPr>
            </w:pPr>
          </w:p>
        </w:tc>
        <w:tc>
          <w:tcPr>
            <w:tcW w:w="1437" w:type="dxa"/>
          </w:tcPr>
          <w:p w:rsidR="000E5DB9" w:rsidRPr="006A15C2" w:rsidRDefault="000E5DB9" w:rsidP="000E5DB9">
            <w:pPr>
              <w:jc w:val="both"/>
              <w:rPr>
                <w:b/>
                <w:lang w:val="ru-RU"/>
              </w:rPr>
            </w:pPr>
            <w:r>
              <w:rPr>
                <w:lang w:val="ru-RU"/>
              </w:rPr>
              <w:t xml:space="preserve">           </w:t>
            </w:r>
            <w:r w:rsidRPr="006A15C2">
              <w:rPr>
                <w:b/>
                <w:lang w:val="ru-RU"/>
              </w:rPr>
              <w:t>5</w:t>
            </w:r>
          </w:p>
        </w:tc>
      </w:tr>
      <w:tr w:rsidR="000E5DB9" w:rsidTr="00AC799F">
        <w:trPr>
          <w:trHeight w:val="686"/>
        </w:trPr>
        <w:tc>
          <w:tcPr>
            <w:tcW w:w="1227" w:type="dxa"/>
          </w:tcPr>
          <w:p w:rsidR="000E5DB9" w:rsidRPr="006A15C2" w:rsidRDefault="000E5DB9" w:rsidP="000E5DB9">
            <w:pPr>
              <w:pStyle w:val="TableParagraph"/>
              <w:spacing w:before="4" w:line="235" w:lineRule="auto"/>
              <w:ind w:left="110" w:right="393"/>
              <w:rPr>
                <w:b/>
                <w:sz w:val="20"/>
              </w:rPr>
            </w:pPr>
            <w:r>
              <w:rPr>
                <w:sz w:val="20"/>
              </w:rPr>
              <w:t xml:space="preserve">       </w:t>
            </w:r>
            <w:r>
              <w:rPr>
                <w:b/>
                <w:sz w:val="20"/>
              </w:rPr>
              <w:t>№8</w:t>
            </w:r>
          </w:p>
        </w:tc>
        <w:tc>
          <w:tcPr>
            <w:tcW w:w="1559" w:type="dxa"/>
          </w:tcPr>
          <w:p w:rsidR="000E5DB9" w:rsidRDefault="000E5DB9" w:rsidP="000E5DB9">
            <w:r>
              <w:t>Практичне завдання</w:t>
            </w:r>
          </w:p>
        </w:tc>
        <w:tc>
          <w:tcPr>
            <w:tcW w:w="2835" w:type="dxa"/>
          </w:tcPr>
          <w:p w:rsidR="000E5DB9" w:rsidRPr="000E5DB9" w:rsidRDefault="000E5DB9" w:rsidP="000E5DB9">
            <w:pPr>
              <w:jc w:val="both"/>
              <w:rPr>
                <w:lang w:eastAsia="uk-UA"/>
              </w:rPr>
            </w:pPr>
            <w:r w:rsidRPr="00334976">
              <w:t xml:space="preserve"> </w:t>
            </w:r>
            <w:r w:rsidRPr="000E5DB9">
              <w:rPr>
                <w:lang w:eastAsia="uk-UA"/>
              </w:rPr>
              <w:t>Аудиторна робота.</w:t>
            </w:r>
          </w:p>
          <w:p w:rsidR="000E5DB9" w:rsidRPr="000E5DB9" w:rsidRDefault="000E5DB9" w:rsidP="000E5DB9">
            <w:pPr>
              <w:jc w:val="both"/>
            </w:pPr>
            <w:r w:rsidRPr="000E5DB9">
              <w:rPr>
                <w:lang w:eastAsia="uk-UA"/>
              </w:rPr>
              <w:t xml:space="preserve">Студент демонструє:- рівень </w:t>
            </w:r>
            <w:r w:rsidRPr="000E5DB9">
              <w:rPr>
                <w:shd w:val="clear" w:color="auto" w:fill="FFFFFF"/>
              </w:rPr>
              <w:t xml:space="preserve">засвоєння теоретичного програмного матеріалу з  </w:t>
            </w:r>
            <w:r w:rsidRPr="000E5DB9">
              <w:t>дисципліни «Сценічна мова»;</w:t>
            </w:r>
          </w:p>
          <w:p w:rsidR="000E5DB9" w:rsidRPr="000E5DB9" w:rsidRDefault="000E5DB9" w:rsidP="000E5DB9">
            <w:pPr>
              <w:jc w:val="both"/>
              <w:rPr>
                <w:shd w:val="clear" w:color="auto" w:fill="FFFFFF"/>
              </w:rPr>
            </w:pPr>
            <w:r w:rsidRPr="000E5DB9">
              <w:t xml:space="preserve">- </w:t>
            </w:r>
            <w:r w:rsidRPr="000E5DB9">
              <w:rPr>
                <w:shd w:val="clear" w:color="auto" w:fill="FFFFFF"/>
              </w:rPr>
              <w:t>вміння аналізувати літературний текст з  точки зору логіки розвитку дії;</w:t>
            </w:r>
          </w:p>
          <w:p w:rsidR="000E5DB9" w:rsidRPr="000E5DB9" w:rsidRDefault="000E5DB9" w:rsidP="000E5DB9">
            <w:pPr>
              <w:jc w:val="both"/>
            </w:pPr>
            <w:r w:rsidRPr="000E5DB9">
              <w:rPr>
                <w:shd w:val="clear" w:color="auto" w:fill="FFFFFF"/>
              </w:rPr>
              <w:lastRenderedPageBreak/>
              <w:t xml:space="preserve">-вміння </w:t>
            </w:r>
            <w:r w:rsidRPr="000E5DB9">
              <w:t>володіти навичками вербального і невербального професійного спілкування у процесі роботи над літературним твором;</w:t>
            </w:r>
          </w:p>
          <w:p w:rsidR="000E5DB9" w:rsidRPr="000E5DB9" w:rsidRDefault="000E5DB9" w:rsidP="000E5DB9">
            <w:pPr>
              <w:jc w:val="both"/>
              <w:rPr>
                <w:shd w:val="clear" w:color="auto" w:fill="FFFFFF"/>
              </w:rPr>
            </w:pPr>
            <w:r w:rsidRPr="000E5DB9">
              <w:t>- вміння напрацювати безперервну лінію бачення у процесі роботи над текстом</w:t>
            </w:r>
            <w:r w:rsidRPr="000E5DB9">
              <w:rPr>
                <w:shd w:val="clear" w:color="auto" w:fill="FFFFFF"/>
              </w:rPr>
              <w:t>;</w:t>
            </w:r>
          </w:p>
          <w:p w:rsidR="000E5DB9" w:rsidRPr="000E5DB9" w:rsidRDefault="000E5DB9" w:rsidP="000E5DB9">
            <w:pPr>
              <w:jc w:val="both"/>
            </w:pPr>
            <w:r w:rsidRPr="000E5DB9">
              <w:rPr>
                <w:shd w:val="clear" w:color="auto" w:fill="FFFFFF"/>
              </w:rPr>
              <w:t>- вміння самостійно працювати над текстом.</w:t>
            </w:r>
          </w:p>
          <w:p w:rsidR="000E5DB9" w:rsidRPr="00334976" w:rsidRDefault="000E5DB9" w:rsidP="000E5DB9">
            <w:pPr>
              <w:jc w:val="both"/>
            </w:pPr>
          </w:p>
          <w:p w:rsidR="000E5DB9" w:rsidRPr="00334976" w:rsidRDefault="000E5DB9" w:rsidP="000E5DB9"/>
        </w:tc>
        <w:tc>
          <w:tcPr>
            <w:tcW w:w="2693" w:type="dxa"/>
          </w:tcPr>
          <w:p w:rsidR="000E5DB9" w:rsidRPr="00334976" w:rsidRDefault="000E5DB9" w:rsidP="000E5DB9">
            <w:pPr>
              <w:jc w:val="both"/>
              <w:rPr>
                <w:lang w:val="ru-RU"/>
              </w:rPr>
            </w:pPr>
            <w:r w:rsidRPr="00334976">
              <w:rPr>
                <w:lang w:val="ru-RU"/>
              </w:rPr>
              <w:lastRenderedPageBreak/>
              <w:t xml:space="preserve">Максимальна </w:t>
            </w:r>
            <w:proofErr w:type="spellStart"/>
            <w:r w:rsidRPr="00334976">
              <w:rPr>
                <w:lang w:val="ru-RU"/>
              </w:rPr>
              <w:t>кількість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балів</w:t>
            </w:r>
            <w:proofErr w:type="spellEnd"/>
            <w:r w:rsidRPr="00334976">
              <w:rPr>
                <w:lang w:val="ru-RU"/>
              </w:rPr>
              <w:t xml:space="preserve"> за </w:t>
            </w:r>
            <w:proofErr w:type="spellStart"/>
            <w:r w:rsidRPr="00334976">
              <w:rPr>
                <w:lang w:val="ru-RU"/>
              </w:rPr>
              <w:t>кожне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виконане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завдання</w:t>
            </w:r>
            <w:proofErr w:type="spellEnd"/>
            <w:r w:rsidRPr="00334976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10 </w:t>
            </w:r>
            <w:r w:rsidRPr="00334976">
              <w:rPr>
                <w:lang w:val="ru-RU"/>
              </w:rPr>
              <w:t>б.</w:t>
            </w:r>
          </w:p>
          <w:p w:rsidR="000E5DB9" w:rsidRPr="00334976" w:rsidRDefault="000E5DB9" w:rsidP="000E5DB9">
            <w:r w:rsidRPr="00334976">
              <w:t>Максимальна кількість балів нараховується за такими критеріями:</w:t>
            </w:r>
          </w:p>
          <w:p w:rsidR="000E5DB9" w:rsidRPr="00334976" w:rsidRDefault="000E5DB9" w:rsidP="000E5DB9">
            <w:pPr>
              <w:contextualSpacing/>
            </w:pPr>
            <w:r w:rsidRPr="00334976">
              <w:t>своєчасність виконання (</w:t>
            </w:r>
            <w:r>
              <w:t>3</w:t>
            </w:r>
            <w:r w:rsidRPr="00334976">
              <w:t xml:space="preserve"> б.);</w:t>
            </w:r>
          </w:p>
          <w:p w:rsidR="000E5DB9" w:rsidRPr="00334976" w:rsidRDefault="000E5DB9" w:rsidP="000E5DB9">
            <w:pPr>
              <w:contextualSpacing/>
            </w:pPr>
            <w:r w:rsidRPr="00334976">
              <w:lastRenderedPageBreak/>
              <w:t>самостійність виконання (</w:t>
            </w:r>
            <w:r>
              <w:t>3</w:t>
            </w:r>
            <w:r w:rsidRPr="00334976">
              <w:t xml:space="preserve"> б.);</w:t>
            </w:r>
          </w:p>
          <w:p w:rsidR="000E5DB9" w:rsidRPr="00334976" w:rsidRDefault="000E5DB9" w:rsidP="000E5DB9">
            <w:pPr>
              <w:contextualSpacing/>
            </w:pPr>
            <w:r w:rsidRPr="00334976">
              <w:t>якість виконання (</w:t>
            </w:r>
            <w:r>
              <w:t>4</w:t>
            </w:r>
            <w:r w:rsidRPr="00334976">
              <w:t xml:space="preserve"> б.);</w:t>
            </w:r>
          </w:p>
          <w:p w:rsidR="000E5DB9" w:rsidRPr="00334976" w:rsidRDefault="000E5DB9" w:rsidP="000E5DB9">
            <w:pPr>
              <w:jc w:val="both"/>
              <w:rPr>
                <w:lang w:eastAsia="uk-UA"/>
              </w:rPr>
            </w:pPr>
          </w:p>
        </w:tc>
        <w:tc>
          <w:tcPr>
            <w:tcW w:w="1437" w:type="dxa"/>
          </w:tcPr>
          <w:p w:rsidR="000E5DB9" w:rsidRPr="006A15C2" w:rsidRDefault="000E5DB9" w:rsidP="000E5DB9">
            <w:pPr>
              <w:jc w:val="both"/>
              <w:rPr>
                <w:b/>
                <w:lang w:val="ru-RU"/>
              </w:rPr>
            </w:pPr>
            <w:r>
              <w:rPr>
                <w:b/>
              </w:rPr>
              <w:lastRenderedPageBreak/>
              <w:t xml:space="preserve">        </w:t>
            </w:r>
            <w:r w:rsidRPr="006A15C2">
              <w:rPr>
                <w:b/>
              </w:rPr>
              <w:t xml:space="preserve"> </w:t>
            </w:r>
            <w:r w:rsidRPr="006A15C2">
              <w:rPr>
                <w:b/>
                <w:lang w:val="ru-RU"/>
              </w:rPr>
              <w:t>1</w:t>
            </w:r>
            <w:r>
              <w:rPr>
                <w:b/>
                <w:lang w:val="ru-RU"/>
              </w:rPr>
              <w:t>0</w:t>
            </w:r>
          </w:p>
        </w:tc>
      </w:tr>
      <w:tr w:rsidR="000E5DB9" w:rsidTr="00AC799F">
        <w:trPr>
          <w:trHeight w:val="686"/>
        </w:trPr>
        <w:tc>
          <w:tcPr>
            <w:tcW w:w="1227" w:type="dxa"/>
          </w:tcPr>
          <w:p w:rsidR="000E5DB9" w:rsidRDefault="000E5DB9" w:rsidP="000E5DB9">
            <w:pPr>
              <w:pStyle w:val="TableParagraph"/>
              <w:spacing w:before="4" w:line="235" w:lineRule="auto"/>
              <w:ind w:left="110" w:right="393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Усього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за 4 </w:t>
            </w:r>
            <w:r>
              <w:rPr>
                <w:b/>
                <w:spacing w:val="-4"/>
                <w:sz w:val="20"/>
              </w:rPr>
              <w:t>поточний</w:t>
            </w:r>
          </w:p>
          <w:p w:rsidR="000E5DB9" w:rsidRDefault="000E5DB9" w:rsidP="000E5DB9">
            <w:pPr>
              <w:pStyle w:val="TableParagraph"/>
              <w:spacing w:before="4" w:line="235" w:lineRule="auto"/>
              <w:ind w:left="110" w:right="393"/>
              <w:rPr>
                <w:sz w:val="20"/>
              </w:rPr>
            </w:pPr>
            <w:r>
              <w:rPr>
                <w:b/>
                <w:spacing w:val="-2"/>
                <w:sz w:val="20"/>
              </w:rPr>
              <w:t>контроль</w:t>
            </w:r>
          </w:p>
        </w:tc>
        <w:tc>
          <w:tcPr>
            <w:tcW w:w="1559" w:type="dxa"/>
          </w:tcPr>
          <w:p w:rsidR="000E5DB9" w:rsidRDefault="000E5DB9" w:rsidP="000E5DB9"/>
        </w:tc>
        <w:tc>
          <w:tcPr>
            <w:tcW w:w="2835" w:type="dxa"/>
          </w:tcPr>
          <w:p w:rsidR="000E5DB9" w:rsidRPr="00334976" w:rsidRDefault="000E5DB9" w:rsidP="000E5DB9">
            <w:pPr>
              <w:jc w:val="both"/>
            </w:pPr>
          </w:p>
        </w:tc>
        <w:tc>
          <w:tcPr>
            <w:tcW w:w="2693" w:type="dxa"/>
          </w:tcPr>
          <w:p w:rsidR="000E5DB9" w:rsidRPr="00334976" w:rsidRDefault="000E5DB9" w:rsidP="000E5DB9">
            <w:pPr>
              <w:jc w:val="both"/>
              <w:rPr>
                <w:lang w:val="ru-RU"/>
              </w:rPr>
            </w:pPr>
          </w:p>
        </w:tc>
        <w:tc>
          <w:tcPr>
            <w:tcW w:w="1437" w:type="dxa"/>
          </w:tcPr>
          <w:p w:rsidR="000E5DB9" w:rsidRDefault="000E5DB9" w:rsidP="000E5DB9">
            <w:pPr>
              <w:jc w:val="both"/>
              <w:rPr>
                <w:b/>
              </w:rPr>
            </w:pPr>
            <w:r>
              <w:rPr>
                <w:b/>
              </w:rPr>
              <w:t xml:space="preserve">         15</w:t>
            </w:r>
          </w:p>
        </w:tc>
      </w:tr>
      <w:tr w:rsidR="000E5DB9" w:rsidTr="00AC799F">
        <w:trPr>
          <w:trHeight w:val="686"/>
        </w:trPr>
        <w:tc>
          <w:tcPr>
            <w:tcW w:w="1227" w:type="dxa"/>
          </w:tcPr>
          <w:p w:rsidR="000E5DB9" w:rsidRPr="00BD4924" w:rsidRDefault="000E5DB9" w:rsidP="000E5DB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Усього за </w:t>
            </w:r>
            <w:r w:rsidRPr="00BD4924">
              <w:rPr>
                <w:b/>
                <w:sz w:val="20"/>
                <w:szCs w:val="20"/>
              </w:rPr>
              <w:t xml:space="preserve">ЗМ </w:t>
            </w:r>
          </w:p>
          <w:p w:rsidR="000E5DB9" w:rsidRDefault="000E5DB9" w:rsidP="000E5DB9">
            <w:pPr>
              <w:pStyle w:val="TableParagraph"/>
              <w:spacing w:before="4" w:line="235" w:lineRule="auto"/>
              <w:ind w:left="110" w:right="393"/>
              <w:rPr>
                <w:sz w:val="20"/>
              </w:rPr>
            </w:pPr>
            <w:r w:rsidRPr="00BD4924">
              <w:rPr>
                <w:b/>
                <w:sz w:val="20"/>
                <w:szCs w:val="20"/>
              </w:rPr>
              <w:t>контр.</w:t>
            </w:r>
            <w:r w:rsidRPr="00BD4924">
              <w:rPr>
                <w:b/>
                <w:sz w:val="20"/>
                <w:szCs w:val="20"/>
                <w:lang w:val="ru-RU"/>
              </w:rPr>
              <w:t xml:space="preserve"> </w:t>
            </w:r>
            <w:r w:rsidRPr="00BD4924">
              <w:rPr>
                <w:b/>
                <w:sz w:val="20"/>
                <w:szCs w:val="20"/>
              </w:rPr>
              <w:t>заходів</w:t>
            </w:r>
          </w:p>
        </w:tc>
        <w:tc>
          <w:tcPr>
            <w:tcW w:w="1559" w:type="dxa"/>
          </w:tcPr>
          <w:p w:rsidR="000E5DB9" w:rsidRPr="00D52D18" w:rsidRDefault="000E5DB9" w:rsidP="000E5DB9">
            <w:pPr>
              <w:rPr>
                <w:b/>
              </w:rPr>
            </w:pPr>
            <w:r>
              <w:t xml:space="preserve">           </w:t>
            </w:r>
            <w:r w:rsidRPr="00D52D18">
              <w:rPr>
                <w:b/>
              </w:rPr>
              <w:t xml:space="preserve">2 </w:t>
            </w:r>
          </w:p>
        </w:tc>
        <w:tc>
          <w:tcPr>
            <w:tcW w:w="2835" w:type="dxa"/>
          </w:tcPr>
          <w:p w:rsidR="000E5DB9" w:rsidRPr="00334976" w:rsidRDefault="000E5DB9" w:rsidP="000E5DB9">
            <w:pPr>
              <w:jc w:val="both"/>
            </w:pPr>
          </w:p>
        </w:tc>
        <w:tc>
          <w:tcPr>
            <w:tcW w:w="2693" w:type="dxa"/>
          </w:tcPr>
          <w:p w:rsidR="000E5DB9" w:rsidRPr="00334976" w:rsidRDefault="000E5DB9" w:rsidP="000E5DB9">
            <w:pPr>
              <w:jc w:val="both"/>
              <w:rPr>
                <w:lang w:val="ru-RU"/>
              </w:rPr>
            </w:pPr>
          </w:p>
        </w:tc>
        <w:tc>
          <w:tcPr>
            <w:tcW w:w="1437" w:type="dxa"/>
          </w:tcPr>
          <w:p w:rsidR="000E5DB9" w:rsidRDefault="000E5DB9" w:rsidP="000E5DB9">
            <w:pPr>
              <w:jc w:val="both"/>
              <w:rPr>
                <w:b/>
              </w:rPr>
            </w:pPr>
            <w:r>
              <w:rPr>
                <w:b/>
              </w:rPr>
              <w:t xml:space="preserve">          60</w:t>
            </w:r>
          </w:p>
        </w:tc>
      </w:tr>
      <w:tr w:rsidR="000E5DB9" w:rsidTr="00AC799F">
        <w:trPr>
          <w:trHeight w:val="230"/>
        </w:trPr>
        <w:tc>
          <w:tcPr>
            <w:tcW w:w="9751" w:type="dxa"/>
            <w:gridSpan w:val="5"/>
          </w:tcPr>
          <w:p w:rsidR="000E5DB9" w:rsidRDefault="000E5DB9" w:rsidP="000E5DB9">
            <w:pPr>
              <w:pStyle w:val="TableParagraph"/>
              <w:spacing w:line="210" w:lineRule="exact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Підсумковий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контроль</w:t>
            </w:r>
          </w:p>
        </w:tc>
      </w:tr>
      <w:tr w:rsidR="000E5DB9" w:rsidTr="00AC799F">
        <w:trPr>
          <w:trHeight w:val="1344"/>
        </w:trPr>
        <w:tc>
          <w:tcPr>
            <w:tcW w:w="1227" w:type="dxa"/>
            <w:textDirection w:val="btLr"/>
          </w:tcPr>
          <w:p w:rsidR="000E5DB9" w:rsidRDefault="000E5DB9" w:rsidP="000E5DB9">
            <w:pPr>
              <w:pStyle w:val="TableParagraph"/>
              <w:spacing w:before="116"/>
              <w:rPr>
                <w:b/>
                <w:sz w:val="20"/>
              </w:rPr>
            </w:pPr>
          </w:p>
          <w:p w:rsidR="000E5DB9" w:rsidRDefault="000E5DB9" w:rsidP="000E5DB9">
            <w:pPr>
              <w:pStyle w:val="TableParagraph"/>
              <w:spacing w:before="5"/>
              <w:ind w:right="40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Екзамен</w:t>
            </w:r>
          </w:p>
        </w:tc>
        <w:tc>
          <w:tcPr>
            <w:tcW w:w="1559" w:type="dxa"/>
          </w:tcPr>
          <w:p w:rsidR="000E5DB9" w:rsidRDefault="000E5DB9" w:rsidP="000E5DB9">
            <w:pPr>
              <w:pStyle w:val="TableParagraph"/>
              <w:ind w:left="110" w:right="699" w:firstLine="33"/>
              <w:rPr>
                <w:sz w:val="20"/>
              </w:rPr>
            </w:pPr>
            <w:r>
              <w:rPr>
                <w:spacing w:val="-2"/>
                <w:sz w:val="20"/>
              </w:rPr>
              <w:t>Теоретичне завдання</w:t>
            </w:r>
          </w:p>
        </w:tc>
        <w:tc>
          <w:tcPr>
            <w:tcW w:w="2835" w:type="dxa"/>
          </w:tcPr>
          <w:p w:rsidR="000E5DB9" w:rsidRPr="000E5DB9" w:rsidRDefault="000E5DB9" w:rsidP="000E5DB9">
            <w:pPr>
              <w:tabs>
                <w:tab w:val="left" w:pos="284"/>
                <w:tab w:val="left" w:pos="7020"/>
                <w:tab w:val="left" w:pos="9900"/>
              </w:tabs>
              <w:ind w:right="23"/>
              <w:rPr>
                <w:sz w:val="24"/>
                <w:szCs w:val="24"/>
              </w:rPr>
            </w:pPr>
            <w:r w:rsidRPr="000E5DB9">
              <w:rPr>
                <w:sz w:val="24"/>
                <w:szCs w:val="24"/>
              </w:rPr>
              <w:t>Питання для підготовки.</w:t>
            </w:r>
          </w:p>
          <w:p w:rsidR="000E5DB9" w:rsidRPr="000E5DB9" w:rsidRDefault="000E5DB9" w:rsidP="000E5DB9">
            <w:pPr>
              <w:widowControl/>
              <w:tabs>
                <w:tab w:val="left" w:pos="284"/>
                <w:tab w:val="left" w:pos="7020"/>
                <w:tab w:val="left" w:pos="9900"/>
              </w:tabs>
              <w:autoSpaceDE/>
              <w:autoSpaceDN/>
              <w:spacing w:line="276" w:lineRule="auto"/>
              <w:ind w:right="23"/>
              <w:jc w:val="both"/>
              <w:rPr>
                <w:rFonts w:eastAsia="Calibri"/>
                <w:lang w:eastAsia="uk-UA"/>
              </w:rPr>
            </w:pPr>
            <w:r w:rsidRPr="000E5DB9">
              <w:rPr>
                <w:rFonts w:eastAsia="Calibri"/>
                <w:lang w:eastAsia="uk-UA"/>
              </w:rPr>
              <w:t>Тенденції розвитку сценічного мовлення у сучасному театрі.</w:t>
            </w:r>
          </w:p>
          <w:p w:rsidR="000E5DB9" w:rsidRPr="000E5DB9" w:rsidRDefault="000E5DB9" w:rsidP="000E5DB9">
            <w:pPr>
              <w:widowControl/>
              <w:tabs>
                <w:tab w:val="left" w:pos="284"/>
                <w:tab w:val="left" w:pos="7020"/>
                <w:tab w:val="left" w:pos="9900"/>
              </w:tabs>
              <w:autoSpaceDE/>
              <w:autoSpaceDN/>
              <w:spacing w:line="276" w:lineRule="auto"/>
              <w:ind w:right="23"/>
              <w:jc w:val="both"/>
              <w:rPr>
                <w:rFonts w:eastAsia="Calibri"/>
                <w:lang w:eastAsia="uk-UA"/>
              </w:rPr>
            </w:pPr>
            <w:r w:rsidRPr="000E5DB9">
              <w:rPr>
                <w:rFonts w:eastAsia="Calibri"/>
                <w:lang w:eastAsia="uk-UA"/>
              </w:rPr>
              <w:t xml:space="preserve"> Проблеми мовлення у сучасній театральній культурі.</w:t>
            </w:r>
          </w:p>
          <w:p w:rsidR="000E5DB9" w:rsidRPr="000E5DB9" w:rsidRDefault="000E5DB9" w:rsidP="000E5DB9">
            <w:pPr>
              <w:widowControl/>
              <w:tabs>
                <w:tab w:val="left" w:pos="284"/>
                <w:tab w:val="left" w:pos="7020"/>
                <w:tab w:val="left" w:pos="9900"/>
              </w:tabs>
              <w:autoSpaceDE/>
              <w:autoSpaceDN/>
              <w:spacing w:line="276" w:lineRule="auto"/>
              <w:ind w:right="23"/>
              <w:jc w:val="both"/>
              <w:rPr>
                <w:rFonts w:eastAsia="Calibri"/>
                <w:lang w:eastAsia="uk-UA"/>
              </w:rPr>
            </w:pPr>
            <w:r w:rsidRPr="000E5DB9">
              <w:rPr>
                <w:rFonts w:eastAsia="Calibri"/>
                <w:lang w:eastAsia="uk-UA"/>
              </w:rPr>
              <w:t xml:space="preserve"> Анатомія та фізіологія розмовного апарату. </w:t>
            </w:r>
          </w:p>
          <w:p w:rsidR="000E5DB9" w:rsidRPr="000E5DB9" w:rsidRDefault="000E5DB9" w:rsidP="000E5DB9">
            <w:pPr>
              <w:widowControl/>
              <w:tabs>
                <w:tab w:val="left" w:pos="284"/>
                <w:tab w:val="left" w:pos="7020"/>
                <w:tab w:val="left" w:pos="9900"/>
              </w:tabs>
              <w:autoSpaceDE/>
              <w:autoSpaceDN/>
              <w:spacing w:line="276" w:lineRule="auto"/>
              <w:ind w:right="23"/>
              <w:jc w:val="both"/>
              <w:rPr>
                <w:rFonts w:eastAsia="Calibri"/>
                <w:bCs/>
              </w:rPr>
            </w:pPr>
            <w:r w:rsidRPr="000E5DB9">
              <w:rPr>
                <w:rFonts w:eastAsia="Calibri"/>
                <w:bCs/>
              </w:rPr>
              <w:t xml:space="preserve"> Правила орфоепії.</w:t>
            </w:r>
          </w:p>
          <w:p w:rsidR="000E5DB9" w:rsidRPr="000E5DB9" w:rsidRDefault="000E5DB9" w:rsidP="000E5DB9">
            <w:pPr>
              <w:widowControl/>
              <w:tabs>
                <w:tab w:val="left" w:pos="284"/>
                <w:tab w:val="left" w:pos="7020"/>
                <w:tab w:val="left" w:pos="9900"/>
              </w:tabs>
              <w:autoSpaceDE/>
              <w:autoSpaceDN/>
              <w:spacing w:line="276" w:lineRule="auto"/>
              <w:ind w:right="23"/>
              <w:jc w:val="both"/>
              <w:rPr>
                <w:rFonts w:eastAsia="Calibri"/>
                <w:lang w:eastAsia="uk-UA"/>
              </w:rPr>
            </w:pPr>
            <w:r w:rsidRPr="000E5DB9">
              <w:rPr>
                <w:rFonts w:eastAsia="Calibri"/>
                <w:lang w:eastAsia="uk-UA"/>
              </w:rPr>
              <w:t xml:space="preserve"> Засоби художньої виразності та їх формування у процесі підготовки майбутнього актора до професійного спілкування.</w:t>
            </w:r>
          </w:p>
          <w:p w:rsidR="000E5DB9" w:rsidRPr="000E5DB9" w:rsidRDefault="000E5DB9" w:rsidP="000E5DB9">
            <w:pPr>
              <w:widowControl/>
              <w:tabs>
                <w:tab w:val="left" w:pos="284"/>
                <w:tab w:val="left" w:pos="7020"/>
                <w:tab w:val="left" w:pos="9900"/>
              </w:tabs>
              <w:autoSpaceDE/>
              <w:autoSpaceDN/>
              <w:spacing w:line="276" w:lineRule="auto"/>
              <w:ind w:right="23"/>
              <w:jc w:val="both"/>
              <w:rPr>
                <w:rFonts w:eastAsia="Calibri"/>
                <w:bCs/>
                <w:color w:val="000000"/>
              </w:rPr>
            </w:pPr>
            <w:r w:rsidRPr="000E5DB9">
              <w:rPr>
                <w:rFonts w:eastAsia="Calibri"/>
                <w:lang w:eastAsia="uk-UA"/>
              </w:rPr>
              <w:t xml:space="preserve"> Ф</w:t>
            </w:r>
            <w:r w:rsidRPr="000E5DB9">
              <w:rPr>
                <w:rFonts w:eastAsia="Calibri"/>
                <w:bCs/>
                <w:color w:val="000000"/>
              </w:rPr>
              <w:t xml:space="preserve">ізіологічне та фонаційне дихання. </w:t>
            </w:r>
          </w:p>
          <w:p w:rsidR="000E5DB9" w:rsidRPr="000E5DB9" w:rsidRDefault="000E5DB9" w:rsidP="000E5DB9">
            <w:pPr>
              <w:widowControl/>
              <w:tabs>
                <w:tab w:val="left" w:pos="284"/>
                <w:tab w:val="left" w:pos="7020"/>
                <w:tab w:val="left" w:pos="9900"/>
              </w:tabs>
              <w:autoSpaceDE/>
              <w:autoSpaceDN/>
              <w:spacing w:line="276" w:lineRule="auto"/>
              <w:ind w:right="23"/>
              <w:jc w:val="both"/>
              <w:rPr>
                <w:rFonts w:eastAsia="Calibri"/>
                <w:bCs/>
                <w:color w:val="000000"/>
              </w:rPr>
            </w:pPr>
            <w:r w:rsidRPr="000E5DB9">
              <w:rPr>
                <w:rFonts w:eastAsia="Calibri"/>
                <w:bCs/>
                <w:color w:val="000000"/>
              </w:rPr>
              <w:t xml:space="preserve"> Вивчення особливостей кожного виду дихання та використання набутих знань на практиці.</w:t>
            </w:r>
          </w:p>
          <w:p w:rsidR="000E5DB9" w:rsidRPr="000E5DB9" w:rsidRDefault="000E5DB9" w:rsidP="000E5DB9">
            <w:pPr>
              <w:widowControl/>
              <w:tabs>
                <w:tab w:val="left" w:pos="284"/>
                <w:tab w:val="left" w:pos="7020"/>
                <w:tab w:val="left" w:pos="9900"/>
              </w:tabs>
              <w:autoSpaceDE/>
              <w:autoSpaceDN/>
              <w:spacing w:line="276" w:lineRule="auto"/>
              <w:ind w:right="23"/>
              <w:jc w:val="both"/>
              <w:rPr>
                <w:rFonts w:eastAsia="Calibri"/>
                <w:lang w:eastAsia="uk-UA"/>
              </w:rPr>
            </w:pPr>
            <w:r w:rsidRPr="000E5DB9">
              <w:rPr>
                <w:rFonts w:eastAsia="Calibri"/>
                <w:lang w:eastAsia="uk-UA"/>
              </w:rPr>
              <w:t xml:space="preserve"> Гігієнічний, вібраційний масаж як засіб розвитку професійних якостей голосу студента     Координування дихання, голосу і руху у процесі сценічної взаємодії.</w:t>
            </w:r>
          </w:p>
          <w:p w:rsidR="000E5DB9" w:rsidRPr="000E5DB9" w:rsidRDefault="000E5DB9" w:rsidP="000E5DB9">
            <w:pPr>
              <w:widowControl/>
              <w:tabs>
                <w:tab w:val="left" w:pos="284"/>
                <w:tab w:val="left" w:pos="7020"/>
                <w:tab w:val="left" w:pos="9900"/>
              </w:tabs>
              <w:autoSpaceDE/>
              <w:autoSpaceDN/>
              <w:spacing w:line="276" w:lineRule="auto"/>
              <w:ind w:right="23"/>
              <w:jc w:val="both"/>
              <w:rPr>
                <w:rFonts w:eastAsia="Calibri"/>
                <w:lang w:eastAsia="uk-UA"/>
              </w:rPr>
            </w:pPr>
            <w:r w:rsidRPr="000E5DB9">
              <w:rPr>
                <w:rFonts w:eastAsia="Calibri"/>
                <w:lang w:eastAsia="uk-UA"/>
              </w:rPr>
              <w:t xml:space="preserve"> Розмовний слух, його важливість для формування навичок діалогічного спілкування</w:t>
            </w:r>
            <w:r w:rsidRPr="000E5DB9">
              <w:rPr>
                <w:b/>
                <w:lang w:eastAsia="ar-SA"/>
              </w:rPr>
              <w:t xml:space="preserve"> </w:t>
            </w:r>
          </w:p>
          <w:p w:rsidR="000E5DB9" w:rsidRPr="000E5DB9" w:rsidRDefault="000E5DB9" w:rsidP="000E5DB9">
            <w:pPr>
              <w:widowControl/>
              <w:suppressAutoHyphens/>
              <w:autoSpaceDE/>
              <w:autoSpaceDN/>
              <w:spacing w:line="276" w:lineRule="auto"/>
              <w:ind w:left="111" w:right="1085"/>
              <w:jc w:val="both"/>
              <w:rPr>
                <w:b/>
                <w:lang w:eastAsia="ar-SA"/>
              </w:rPr>
            </w:pPr>
          </w:p>
          <w:p w:rsidR="000E5DB9" w:rsidRDefault="000E5DB9" w:rsidP="000E5DB9">
            <w:pPr>
              <w:pStyle w:val="TableParagraph"/>
              <w:spacing w:line="225" w:lineRule="exact"/>
              <w:ind w:left="111"/>
              <w:rPr>
                <w:sz w:val="20"/>
              </w:rPr>
            </w:pPr>
          </w:p>
        </w:tc>
        <w:tc>
          <w:tcPr>
            <w:tcW w:w="2693" w:type="dxa"/>
          </w:tcPr>
          <w:p w:rsidR="000E5DB9" w:rsidRPr="00334976" w:rsidRDefault="000E5DB9" w:rsidP="000E5DB9">
            <w:pPr>
              <w:ind w:left="142"/>
              <w:rPr>
                <w:sz w:val="24"/>
                <w:szCs w:val="24"/>
                <w:lang w:val="ru-RU"/>
              </w:rPr>
            </w:pPr>
            <w:proofErr w:type="spellStart"/>
            <w:r w:rsidRPr="00334976">
              <w:rPr>
                <w:sz w:val="24"/>
                <w:szCs w:val="24"/>
                <w:lang w:val="ru-RU"/>
              </w:rPr>
              <w:t>Тестування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передбачає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надання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відповідей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на </w:t>
            </w:r>
            <w:r>
              <w:rPr>
                <w:sz w:val="24"/>
                <w:szCs w:val="24"/>
                <w:lang w:val="ru-RU"/>
              </w:rPr>
              <w:t>20</w:t>
            </w:r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запитань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Кожна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правильна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відповідь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оцінюється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у </w:t>
            </w:r>
            <w:r>
              <w:rPr>
                <w:sz w:val="24"/>
                <w:szCs w:val="24"/>
                <w:lang w:val="ru-RU"/>
              </w:rPr>
              <w:t>1</w:t>
            </w:r>
            <w:r w:rsidRPr="00334976">
              <w:rPr>
                <w:sz w:val="24"/>
                <w:szCs w:val="24"/>
                <w:lang w:val="ru-RU"/>
              </w:rPr>
              <w:t xml:space="preserve"> бал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437" w:type="dxa"/>
          </w:tcPr>
          <w:p w:rsidR="000E5DB9" w:rsidRPr="004E387F" w:rsidRDefault="000E5DB9" w:rsidP="000E5DB9">
            <w:pPr>
              <w:pStyle w:val="TableParagraph"/>
              <w:rPr>
                <w:b/>
              </w:rPr>
            </w:pPr>
            <w:r>
              <w:t xml:space="preserve">         </w:t>
            </w:r>
            <w:r w:rsidRPr="004E387F">
              <w:rPr>
                <w:b/>
              </w:rPr>
              <w:t>20</w:t>
            </w:r>
          </w:p>
        </w:tc>
      </w:tr>
      <w:tr w:rsidR="000E5DB9" w:rsidTr="00AC799F">
        <w:trPr>
          <w:trHeight w:val="566"/>
        </w:trPr>
        <w:tc>
          <w:tcPr>
            <w:tcW w:w="1227" w:type="dxa"/>
          </w:tcPr>
          <w:p w:rsidR="000E5DB9" w:rsidRDefault="000E5DB9" w:rsidP="000E5DB9">
            <w:pPr>
              <w:pStyle w:val="TableParagraph"/>
            </w:pPr>
          </w:p>
        </w:tc>
        <w:tc>
          <w:tcPr>
            <w:tcW w:w="1559" w:type="dxa"/>
          </w:tcPr>
          <w:p w:rsidR="000E5DB9" w:rsidRPr="00334976" w:rsidRDefault="000E5DB9" w:rsidP="000E5DB9">
            <w:pPr>
              <w:spacing w:line="253" w:lineRule="exact"/>
              <w:ind w:left="117" w:right="113"/>
              <w:jc w:val="both"/>
              <w:rPr>
                <w:b/>
                <w:sz w:val="24"/>
                <w:szCs w:val="24"/>
              </w:rPr>
            </w:pPr>
            <w:proofErr w:type="spellStart"/>
            <w:r w:rsidRPr="00334976">
              <w:rPr>
                <w:sz w:val="24"/>
                <w:szCs w:val="24"/>
                <w:lang w:val="ru-RU"/>
              </w:rPr>
              <w:t>Практичне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завдання</w:t>
            </w:r>
            <w:proofErr w:type="spellEnd"/>
            <w:r w:rsidRPr="00334976">
              <w:rPr>
                <w:b/>
                <w:sz w:val="24"/>
                <w:szCs w:val="24"/>
              </w:rPr>
              <w:t xml:space="preserve">. </w:t>
            </w:r>
          </w:p>
          <w:p w:rsidR="000E5DB9" w:rsidRPr="00334976" w:rsidRDefault="000E5DB9" w:rsidP="000E5DB9">
            <w:pPr>
              <w:spacing w:line="253" w:lineRule="exact"/>
              <w:ind w:left="117" w:right="113"/>
              <w:jc w:val="both"/>
              <w:rPr>
                <w:b/>
                <w:sz w:val="24"/>
                <w:szCs w:val="24"/>
              </w:rPr>
            </w:pPr>
          </w:p>
          <w:p w:rsidR="000E5DB9" w:rsidRDefault="000E5DB9" w:rsidP="000E5DB9">
            <w:pPr>
              <w:pStyle w:val="TableParagraph"/>
              <w:ind w:left="110" w:right="732" w:firstLine="67"/>
              <w:jc w:val="both"/>
              <w:rPr>
                <w:sz w:val="20"/>
              </w:rPr>
            </w:pPr>
            <w:r w:rsidRPr="00334976">
              <w:rPr>
                <w:sz w:val="24"/>
                <w:szCs w:val="24"/>
              </w:rPr>
              <w:t>Публі</w:t>
            </w:r>
            <w:r>
              <w:rPr>
                <w:sz w:val="24"/>
                <w:szCs w:val="24"/>
              </w:rPr>
              <w:t>ч</w:t>
            </w:r>
            <w:r w:rsidRPr="00334976">
              <w:rPr>
                <w:sz w:val="24"/>
                <w:szCs w:val="24"/>
              </w:rPr>
              <w:t>на демонстрація драматичного уривка.</w:t>
            </w:r>
          </w:p>
        </w:tc>
        <w:tc>
          <w:tcPr>
            <w:tcW w:w="2835" w:type="dxa"/>
          </w:tcPr>
          <w:p w:rsidR="000E5DB9" w:rsidRPr="00397201" w:rsidRDefault="000E5DB9" w:rsidP="000E5DB9">
            <w:pPr>
              <w:widowControl/>
              <w:suppressAutoHyphens/>
              <w:autoSpaceDE/>
              <w:autoSpaceDN/>
              <w:rPr>
                <w:sz w:val="24"/>
                <w:szCs w:val="24"/>
                <w:lang w:val="ru-RU" w:eastAsia="uk-UA"/>
              </w:rPr>
            </w:pPr>
            <w:r w:rsidRPr="00397201">
              <w:rPr>
                <w:sz w:val="24"/>
                <w:szCs w:val="24"/>
                <w:lang w:val="ru-RU" w:eastAsia="uk-UA"/>
              </w:rPr>
              <w:t xml:space="preserve">Студент </w:t>
            </w:r>
            <w:proofErr w:type="spellStart"/>
            <w:r w:rsidRPr="00397201">
              <w:rPr>
                <w:sz w:val="24"/>
                <w:szCs w:val="24"/>
                <w:lang w:val="ru-RU" w:eastAsia="uk-UA"/>
              </w:rPr>
              <w:t>демонструє</w:t>
            </w:r>
            <w:proofErr w:type="spellEnd"/>
            <w:r w:rsidRPr="00397201">
              <w:rPr>
                <w:sz w:val="24"/>
                <w:szCs w:val="24"/>
                <w:lang w:val="ru-RU" w:eastAsia="uk-UA"/>
              </w:rPr>
              <w:t>:</w:t>
            </w:r>
          </w:p>
          <w:p w:rsidR="000E5DB9" w:rsidRPr="00397201" w:rsidRDefault="000E5DB9" w:rsidP="000E5DB9">
            <w:pPr>
              <w:widowControl/>
              <w:suppressAutoHyphens/>
              <w:autoSpaceDE/>
              <w:autoSpaceDN/>
              <w:rPr>
                <w:lang w:val="ru-RU" w:eastAsia="ar-SA"/>
              </w:rPr>
            </w:pPr>
            <w:r w:rsidRPr="00397201">
              <w:rPr>
                <w:lang w:val="ru-RU" w:eastAsia="uk-UA"/>
              </w:rPr>
              <w:t xml:space="preserve">- </w:t>
            </w:r>
            <w:proofErr w:type="spellStart"/>
            <w:proofErr w:type="gramStart"/>
            <w:r w:rsidRPr="00397201">
              <w:rPr>
                <w:lang w:val="ru-RU" w:eastAsia="uk-UA"/>
              </w:rPr>
              <w:t>р</w:t>
            </w:r>
            <w:proofErr w:type="gramEnd"/>
            <w:r w:rsidRPr="00397201">
              <w:rPr>
                <w:lang w:val="ru-RU" w:eastAsia="uk-UA"/>
              </w:rPr>
              <w:t>івень</w:t>
            </w:r>
            <w:proofErr w:type="spellEnd"/>
            <w:r w:rsidRPr="00397201">
              <w:rPr>
                <w:lang w:val="ru-RU" w:eastAsia="uk-U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засвоєння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теоретичного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програмного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матеріалу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з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 </w:t>
            </w:r>
            <w:proofErr w:type="spellStart"/>
            <w:r w:rsidRPr="00397201">
              <w:rPr>
                <w:lang w:val="ru-RU" w:eastAsia="ar-SA"/>
              </w:rPr>
              <w:t>дисципліни</w:t>
            </w:r>
            <w:proofErr w:type="spellEnd"/>
            <w:r w:rsidRPr="00397201">
              <w:rPr>
                <w:lang w:val="ru-RU" w:eastAsia="ar-SA"/>
              </w:rPr>
              <w:t xml:space="preserve"> «</w:t>
            </w:r>
            <w:proofErr w:type="spellStart"/>
            <w:r w:rsidRPr="00397201">
              <w:rPr>
                <w:lang w:val="ru-RU" w:eastAsia="ar-SA"/>
              </w:rPr>
              <w:t>Сценічна</w:t>
            </w:r>
            <w:proofErr w:type="spellEnd"/>
            <w:r w:rsidRPr="00397201">
              <w:rPr>
                <w:lang w:val="ru-RU" w:eastAsia="ar-SA"/>
              </w:rPr>
              <w:t xml:space="preserve"> мова»;</w:t>
            </w:r>
          </w:p>
          <w:p w:rsidR="000E5DB9" w:rsidRPr="00397201" w:rsidRDefault="000E5DB9" w:rsidP="000E5DB9">
            <w:pPr>
              <w:widowControl/>
              <w:suppressAutoHyphens/>
              <w:autoSpaceDE/>
              <w:autoSpaceDN/>
              <w:rPr>
                <w:shd w:val="clear" w:color="auto" w:fill="FFFFFF"/>
                <w:lang w:val="ru-RU" w:eastAsia="ar-SA"/>
              </w:rPr>
            </w:pPr>
            <w:r w:rsidRPr="00397201">
              <w:rPr>
                <w:lang w:val="ru-RU" w:eastAsia="ar-SA"/>
              </w:rPr>
              <w:t xml:space="preserve">- </w:t>
            </w:r>
            <w:proofErr w:type="spellStart"/>
            <w:r w:rsidRPr="00397201">
              <w:rPr>
                <w:lang w:val="ru-RU" w:eastAsia="uk-UA"/>
              </w:rPr>
              <w:t>рівень</w:t>
            </w:r>
            <w:proofErr w:type="spellEnd"/>
            <w:r w:rsidRPr="00397201">
              <w:rPr>
                <w:lang w:val="ru-RU" w:eastAsia="uk-U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опанування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вправ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мовно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голосового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і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психо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фізичного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тренінгу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>;</w:t>
            </w:r>
          </w:p>
          <w:p w:rsidR="000E5DB9" w:rsidRPr="00397201" w:rsidRDefault="000E5DB9" w:rsidP="000E5DB9">
            <w:pPr>
              <w:widowControl/>
              <w:suppressAutoHyphens/>
              <w:autoSpaceDE/>
              <w:autoSpaceDN/>
              <w:rPr>
                <w:shd w:val="clear" w:color="auto" w:fill="FFFFFF"/>
                <w:lang w:val="ru-RU" w:eastAsia="ar-SA"/>
              </w:rPr>
            </w:pPr>
            <w:r w:rsidRPr="00397201">
              <w:rPr>
                <w:shd w:val="clear" w:color="auto" w:fill="FFFFFF"/>
                <w:lang w:val="ru-RU" w:eastAsia="ar-SA"/>
              </w:rPr>
              <w:t xml:space="preserve">-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уміння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аргументувати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вибір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літературного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матеріалу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; </w:t>
            </w:r>
          </w:p>
          <w:p w:rsidR="000E5DB9" w:rsidRPr="00397201" w:rsidRDefault="000E5DB9" w:rsidP="000E5DB9">
            <w:pPr>
              <w:widowControl/>
              <w:suppressAutoHyphens/>
              <w:autoSpaceDE/>
              <w:autoSpaceDN/>
              <w:rPr>
                <w:shd w:val="clear" w:color="auto" w:fill="FFFFFF"/>
                <w:lang w:val="ru-RU" w:eastAsia="ar-SA"/>
              </w:rPr>
            </w:pPr>
            <w:r w:rsidRPr="00397201">
              <w:rPr>
                <w:shd w:val="clear" w:color="auto" w:fill="FFFFFF"/>
                <w:lang w:val="ru-RU" w:eastAsia="ar-SA"/>
              </w:rPr>
              <w:t xml:space="preserve">-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уміння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аналізувати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текст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з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точки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зору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логіки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розвитку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словесної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дії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>;</w:t>
            </w:r>
          </w:p>
          <w:p w:rsidR="000E5DB9" w:rsidRPr="00397201" w:rsidRDefault="000E5DB9" w:rsidP="000E5DB9">
            <w:pPr>
              <w:widowControl/>
              <w:suppressAutoHyphens/>
              <w:autoSpaceDE/>
              <w:autoSpaceDN/>
              <w:rPr>
                <w:shd w:val="clear" w:color="auto" w:fill="FFFFFF"/>
                <w:lang w:val="ru-RU" w:eastAsia="ar-SA"/>
              </w:rPr>
            </w:pPr>
            <w:r w:rsidRPr="00397201">
              <w:rPr>
                <w:shd w:val="clear" w:color="auto" w:fill="FFFFFF"/>
                <w:lang w:val="ru-RU" w:eastAsia="ar-SA"/>
              </w:rPr>
              <w:t xml:space="preserve">-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уміння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налагоджувати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зв’язок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зі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слухачем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,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утримувати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його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увагу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в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процесі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публічного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проголошення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авторського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тексту;</w:t>
            </w:r>
          </w:p>
          <w:p w:rsidR="000E5DB9" w:rsidRPr="00397201" w:rsidRDefault="000E5DB9" w:rsidP="000E5DB9">
            <w:pPr>
              <w:widowControl/>
              <w:suppressAutoHyphens/>
              <w:autoSpaceDE/>
              <w:autoSpaceDN/>
              <w:rPr>
                <w:shd w:val="clear" w:color="auto" w:fill="FFFFFF"/>
                <w:lang w:val="ru-RU" w:eastAsia="ar-SA"/>
              </w:rPr>
            </w:pPr>
            <w:r w:rsidRPr="00397201">
              <w:rPr>
                <w:shd w:val="clear" w:color="auto" w:fill="FFFFFF"/>
                <w:lang w:val="ru-RU" w:eastAsia="ar-SA"/>
              </w:rPr>
              <w:t xml:space="preserve">-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уміння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самостійно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працювати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над текстом;</w:t>
            </w:r>
          </w:p>
          <w:p w:rsidR="000E5DB9" w:rsidRPr="00397201" w:rsidRDefault="000E5DB9" w:rsidP="000E5DB9">
            <w:pPr>
              <w:widowControl/>
              <w:suppressAutoHyphens/>
              <w:autoSpaceDE/>
              <w:autoSpaceDN/>
              <w:rPr>
                <w:lang w:val="ru-RU" w:eastAsia="ar-SA"/>
              </w:rPr>
            </w:pPr>
            <w:r w:rsidRPr="00397201">
              <w:rPr>
                <w:shd w:val="clear" w:color="auto" w:fill="FFFFFF"/>
                <w:lang w:val="ru-RU" w:eastAsia="ar-SA"/>
              </w:rPr>
              <w:t xml:space="preserve">-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уміння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застосовувати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набуті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знання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у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підготовці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до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участі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в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професійних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конкурсах та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інших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публічних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заходах.</w:t>
            </w:r>
          </w:p>
          <w:p w:rsidR="000E5DB9" w:rsidRPr="00397201" w:rsidRDefault="000E5DB9" w:rsidP="000E5DB9">
            <w:pPr>
              <w:pStyle w:val="TableParagraph"/>
              <w:spacing w:line="225" w:lineRule="exact"/>
              <w:ind w:left="111"/>
              <w:rPr>
                <w:sz w:val="20"/>
                <w:lang w:val="ru-RU"/>
              </w:rPr>
            </w:pPr>
          </w:p>
        </w:tc>
        <w:tc>
          <w:tcPr>
            <w:tcW w:w="2693" w:type="dxa"/>
          </w:tcPr>
          <w:p w:rsidR="000E5DB9" w:rsidRPr="00334976" w:rsidRDefault="000E5DB9" w:rsidP="000E5DB9">
            <w:pPr>
              <w:jc w:val="both"/>
              <w:rPr>
                <w:sz w:val="24"/>
                <w:szCs w:val="24"/>
                <w:lang w:val="ru-RU"/>
              </w:rPr>
            </w:pPr>
            <w:r w:rsidRPr="00334976">
              <w:rPr>
                <w:sz w:val="24"/>
                <w:szCs w:val="24"/>
                <w:lang w:val="ru-RU"/>
              </w:rPr>
              <w:t xml:space="preserve">Максимальна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кількість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балів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за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кожне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виконане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завдання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– 5 б.</w:t>
            </w:r>
          </w:p>
          <w:p w:rsidR="000E5DB9" w:rsidRPr="00334976" w:rsidRDefault="000E5DB9" w:rsidP="000E5DB9">
            <w:pPr>
              <w:jc w:val="both"/>
              <w:rPr>
                <w:sz w:val="24"/>
                <w:szCs w:val="24"/>
                <w:lang w:val="ru-RU"/>
              </w:rPr>
            </w:pPr>
            <w:r w:rsidRPr="00334976">
              <w:rPr>
                <w:sz w:val="24"/>
                <w:szCs w:val="24"/>
                <w:lang w:val="ru-RU"/>
              </w:rPr>
              <w:t xml:space="preserve"> Максимальна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кількість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балів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    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нараховується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за такими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критеріями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>:</w:t>
            </w:r>
          </w:p>
          <w:p w:rsidR="000E5DB9" w:rsidRPr="00334976" w:rsidRDefault="000E5DB9" w:rsidP="000E5DB9">
            <w:pPr>
              <w:numPr>
                <w:ilvl w:val="0"/>
                <w:numId w:val="2"/>
              </w:numPr>
              <w:suppressAutoHyphens/>
              <w:ind w:left="317" w:hanging="283"/>
              <w:contextualSpacing/>
              <w:jc w:val="both"/>
              <w:rPr>
                <w:sz w:val="24"/>
                <w:szCs w:val="24"/>
              </w:rPr>
            </w:pPr>
            <w:r w:rsidRPr="00334976">
              <w:rPr>
                <w:sz w:val="24"/>
                <w:szCs w:val="24"/>
              </w:rPr>
              <w:t>своєчасність виконання (5 б.);</w:t>
            </w:r>
          </w:p>
          <w:p w:rsidR="000E5DB9" w:rsidRPr="00334976" w:rsidRDefault="000E5DB9" w:rsidP="000E5DB9">
            <w:pPr>
              <w:numPr>
                <w:ilvl w:val="0"/>
                <w:numId w:val="2"/>
              </w:numPr>
              <w:suppressAutoHyphens/>
              <w:ind w:left="317" w:hanging="283"/>
              <w:contextualSpacing/>
              <w:jc w:val="both"/>
              <w:rPr>
                <w:sz w:val="24"/>
                <w:szCs w:val="24"/>
              </w:rPr>
            </w:pPr>
            <w:r w:rsidRPr="00334976">
              <w:rPr>
                <w:sz w:val="24"/>
                <w:szCs w:val="24"/>
              </w:rPr>
              <w:t>самостійність виконання (5 б.);</w:t>
            </w:r>
          </w:p>
          <w:p w:rsidR="000E5DB9" w:rsidRPr="00334976" w:rsidRDefault="000E5DB9" w:rsidP="000E5DB9">
            <w:pPr>
              <w:pStyle w:val="a5"/>
              <w:numPr>
                <w:ilvl w:val="0"/>
                <w:numId w:val="3"/>
              </w:numPr>
              <w:suppressAutoHyphens/>
              <w:contextualSpacing/>
              <w:jc w:val="both"/>
              <w:rPr>
                <w:sz w:val="24"/>
                <w:szCs w:val="24"/>
              </w:rPr>
            </w:pPr>
            <w:r w:rsidRPr="00334976">
              <w:rPr>
                <w:sz w:val="24"/>
                <w:szCs w:val="24"/>
              </w:rPr>
              <w:t>якість виконання (5 б.);</w:t>
            </w:r>
          </w:p>
          <w:p w:rsidR="000E5DB9" w:rsidRDefault="000E5DB9" w:rsidP="000E5DB9">
            <w:pPr>
              <w:pStyle w:val="TableParagraph"/>
            </w:pPr>
            <w:r w:rsidRPr="00334976">
              <w:rPr>
                <w:sz w:val="24"/>
                <w:szCs w:val="24"/>
              </w:rPr>
              <w:t>творчий підхід (5 б.).</w:t>
            </w:r>
          </w:p>
        </w:tc>
        <w:tc>
          <w:tcPr>
            <w:tcW w:w="1437" w:type="dxa"/>
          </w:tcPr>
          <w:p w:rsidR="000E5DB9" w:rsidRPr="004E387F" w:rsidRDefault="000E5DB9" w:rsidP="000E5DB9">
            <w:pPr>
              <w:pStyle w:val="TableParagraph"/>
              <w:rPr>
                <w:b/>
              </w:rPr>
            </w:pPr>
            <w:r>
              <w:t xml:space="preserve">           </w:t>
            </w:r>
            <w:r w:rsidRPr="004E387F">
              <w:rPr>
                <w:b/>
              </w:rPr>
              <w:t>20</w:t>
            </w:r>
          </w:p>
        </w:tc>
      </w:tr>
      <w:tr w:rsidR="000E5DB9" w:rsidTr="00AC799F">
        <w:trPr>
          <w:trHeight w:val="690"/>
        </w:trPr>
        <w:tc>
          <w:tcPr>
            <w:tcW w:w="1227" w:type="dxa"/>
          </w:tcPr>
          <w:p w:rsidR="000E5DB9" w:rsidRDefault="000E5DB9" w:rsidP="000E5DB9">
            <w:pPr>
              <w:pStyle w:val="TableParagraph"/>
              <w:spacing w:line="230" w:lineRule="atLeast"/>
              <w:ind w:left="125" w:right="108" w:hanging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Усього за </w:t>
            </w:r>
            <w:r>
              <w:rPr>
                <w:b/>
                <w:spacing w:val="-2"/>
                <w:sz w:val="20"/>
              </w:rPr>
              <w:t>підсумковий контроль</w:t>
            </w:r>
          </w:p>
        </w:tc>
        <w:tc>
          <w:tcPr>
            <w:tcW w:w="1559" w:type="dxa"/>
          </w:tcPr>
          <w:p w:rsidR="000E5DB9" w:rsidRDefault="000E5DB9" w:rsidP="000E5DB9">
            <w:pPr>
              <w:pStyle w:val="TableParagraph"/>
            </w:pPr>
          </w:p>
        </w:tc>
        <w:tc>
          <w:tcPr>
            <w:tcW w:w="2835" w:type="dxa"/>
          </w:tcPr>
          <w:p w:rsidR="000E5DB9" w:rsidRDefault="000E5DB9" w:rsidP="000E5DB9">
            <w:pPr>
              <w:pStyle w:val="TableParagraph"/>
            </w:pPr>
          </w:p>
        </w:tc>
        <w:tc>
          <w:tcPr>
            <w:tcW w:w="2693" w:type="dxa"/>
          </w:tcPr>
          <w:p w:rsidR="000E5DB9" w:rsidRDefault="000E5DB9" w:rsidP="000E5DB9">
            <w:pPr>
              <w:pStyle w:val="TableParagraph"/>
            </w:pPr>
          </w:p>
        </w:tc>
        <w:tc>
          <w:tcPr>
            <w:tcW w:w="1437" w:type="dxa"/>
          </w:tcPr>
          <w:p w:rsidR="000E5DB9" w:rsidRDefault="000E5DB9" w:rsidP="000E5DB9">
            <w:pPr>
              <w:pStyle w:val="TableParagraph"/>
              <w:ind w:left="17" w:right="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40</w:t>
            </w:r>
          </w:p>
        </w:tc>
      </w:tr>
    </w:tbl>
    <w:p w:rsidR="00C6132B" w:rsidRDefault="00C6132B" w:rsidP="00C6132B">
      <w:pPr>
        <w:pStyle w:val="a3"/>
        <w:spacing w:before="240"/>
        <w:rPr>
          <w:b/>
          <w:i/>
          <w:sz w:val="22"/>
        </w:rPr>
      </w:pPr>
    </w:p>
    <w:p w:rsidR="00C6132B" w:rsidRDefault="00C6132B" w:rsidP="00C6132B">
      <w:pPr>
        <w:ind w:left="316" w:right="325"/>
        <w:jc w:val="center"/>
        <w:rPr>
          <w:b/>
          <w:sz w:val="24"/>
        </w:rPr>
      </w:pPr>
      <w:r>
        <w:rPr>
          <w:b/>
          <w:sz w:val="24"/>
        </w:rPr>
        <w:t>Шкала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оцінювання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ЗНУ: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національна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6"/>
          <w:sz w:val="24"/>
        </w:rPr>
        <w:t xml:space="preserve"> </w:t>
      </w:r>
      <w:r>
        <w:rPr>
          <w:b/>
          <w:spacing w:val="-4"/>
          <w:sz w:val="24"/>
        </w:rPr>
        <w:t>ECTS</w:t>
      </w: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03"/>
        <w:gridCol w:w="4509"/>
        <w:gridCol w:w="2127"/>
        <w:gridCol w:w="1872"/>
      </w:tblGrid>
      <w:tr w:rsidR="00C6132B" w:rsidTr="00AC799F">
        <w:trPr>
          <w:trHeight w:val="253"/>
        </w:trPr>
        <w:tc>
          <w:tcPr>
            <w:tcW w:w="1503" w:type="dxa"/>
            <w:vMerge w:val="restart"/>
          </w:tcPr>
          <w:p w:rsidR="00C6132B" w:rsidRDefault="00C6132B" w:rsidP="00AC799F">
            <w:pPr>
              <w:pStyle w:val="TableParagraph"/>
              <w:spacing w:line="254" w:lineRule="exact"/>
              <w:ind w:left="437" w:right="134" w:hanging="289"/>
              <w:rPr>
                <w:b/>
                <w:sz w:val="24"/>
              </w:rPr>
            </w:pPr>
            <w:r>
              <w:rPr>
                <w:b/>
                <w:sz w:val="24"/>
              </w:rPr>
              <w:t>За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шкалою </w:t>
            </w:r>
            <w:r>
              <w:rPr>
                <w:b/>
                <w:spacing w:val="-4"/>
                <w:sz w:val="24"/>
              </w:rPr>
              <w:t>ECTS</w:t>
            </w:r>
          </w:p>
        </w:tc>
        <w:tc>
          <w:tcPr>
            <w:tcW w:w="4509" w:type="dxa"/>
            <w:vMerge w:val="restart"/>
          </w:tcPr>
          <w:p w:rsidR="00C6132B" w:rsidRDefault="00C6132B" w:rsidP="00AC799F">
            <w:pPr>
              <w:pStyle w:val="TableParagraph"/>
              <w:spacing w:line="258" w:lineRule="exact"/>
              <w:ind w:left="979"/>
              <w:rPr>
                <w:b/>
                <w:sz w:val="24"/>
              </w:rPr>
            </w:pPr>
            <w:r>
              <w:rPr>
                <w:b/>
                <w:sz w:val="24"/>
              </w:rPr>
              <w:t>За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шкалою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університету</w:t>
            </w:r>
          </w:p>
        </w:tc>
        <w:tc>
          <w:tcPr>
            <w:tcW w:w="3999" w:type="dxa"/>
            <w:gridSpan w:val="2"/>
          </w:tcPr>
          <w:p w:rsidR="00C6132B" w:rsidRDefault="00C6132B" w:rsidP="00AC799F">
            <w:pPr>
              <w:pStyle w:val="TableParagraph"/>
              <w:spacing w:line="234" w:lineRule="exact"/>
              <w:ind w:left="59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За національною </w:t>
            </w:r>
            <w:r>
              <w:rPr>
                <w:b/>
                <w:spacing w:val="-2"/>
                <w:sz w:val="24"/>
              </w:rPr>
              <w:t>шкалою</w:t>
            </w:r>
          </w:p>
        </w:tc>
      </w:tr>
      <w:tr w:rsidR="00C6132B" w:rsidTr="00AC799F">
        <w:trPr>
          <w:trHeight w:val="253"/>
        </w:trPr>
        <w:tc>
          <w:tcPr>
            <w:tcW w:w="1503" w:type="dxa"/>
            <w:vMerge/>
            <w:tcBorders>
              <w:top w:val="nil"/>
            </w:tcBorders>
          </w:tcPr>
          <w:p w:rsidR="00C6132B" w:rsidRDefault="00C6132B" w:rsidP="00AC799F">
            <w:pPr>
              <w:rPr>
                <w:sz w:val="2"/>
                <w:szCs w:val="2"/>
              </w:rPr>
            </w:pPr>
          </w:p>
        </w:tc>
        <w:tc>
          <w:tcPr>
            <w:tcW w:w="4509" w:type="dxa"/>
            <w:vMerge/>
            <w:tcBorders>
              <w:top w:val="nil"/>
            </w:tcBorders>
          </w:tcPr>
          <w:p w:rsidR="00C6132B" w:rsidRDefault="00C6132B" w:rsidP="00AC79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C6132B" w:rsidRDefault="00C6132B" w:rsidP="00AC799F">
            <w:pPr>
              <w:pStyle w:val="TableParagraph"/>
              <w:spacing w:line="234" w:lineRule="exact"/>
              <w:ind w:left="10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Екзамен</w:t>
            </w:r>
          </w:p>
        </w:tc>
        <w:tc>
          <w:tcPr>
            <w:tcW w:w="1872" w:type="dxa"/>
          </w:tcPr>
          <w:p w:rsidR="00C6132B" w:rsidRDefault="00C6132B" w:rsidP="00AC799F">
            <w:pPr>
              <w:pStyle w:val="TableParagraph"/>
              <w:spacing w:line="234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Залік</w:t>
            </w:r>
          </w:p>
        </w:tc>
      </w:tr>
      <w:tr w:rsidR="00C6132B" w:rsidTr="00AC799F">
        <w:trPr>
          <w:trHeight w:val="253"/>
        </w:trPr>
        <w:tc>
          <w:tcPr>
            <w:tcW w:w="1503" w:type="dxa"/>
          </w:tcPr>
          <w:p w:rsidR="00C6132B" w:rsidRDefault="00C6132B" w:rsidP="00AC799F">
            <w:pPr>
              <w:pStyle w:val="TableParagraph"/>
              <w:spacing w:line="234" w:lineRule="exact"/>
              <w:ind w:left="84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A</w:t>
            </w:r>
          </w:p>
        </w:tc>
        <w:tc>
          <w:tcPr>
            <w:tcW w:w="4509" w:type="dxa"/>
          </w:tcPr>
          <w:p w:rsidR="00C6132B" w:rsidRDefault="00C6132B" w:rsidP="00AC799F">
            <w:pPr>
              <w:pStyle w:val="TableParagraph"/>
              <w:spacing w:line="234" w:lineRule="exact"/>
              <w:ind w:left="5" w:right="207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(відмінно)</w:t>
            </w:r>
          </w:p>
        </w:tc>
        <w:tc>
          <w:tcPr>
            <w:tcW w:w="2127" w:type="dxa"/>
          </w:tcPr>
          <w:p w:rsidR="00C6132B" w:rsidRDefault="00C6132B" w:rsidP="00AC799F">
            <w:pPr>
              <w:pStyle w:val="TableParagraph"/>
              <w:spacing w:line="23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(відмінно)</w:t>
            </w:r>
          </w:p>
        </w:tc>
        <w:tc>
          <w:tcPr>
            <w:tcW w:w="1872" w:type="dxa"/>
            <w:vMerge w:val="restart"/>
          </w:tcPr>
          <w:p w:rsidR="00C6132B" w:rsidRDefault="00C6132B" w:rsidP="00AC799F">
            <w:pPr>
              <w:pStyle w:val="TableParagraph"/>
              <w:spacing w:before="224"/>
              <w:rPr>
                <w:b/>
                <w:sz w:val="24"/>
              </w:rPr>
            </w:pPr>
          </w:p>
          <w:p w:rsidR="00C6132B" w:rsidRDefault="00C6132B" w:rsidP="00AC799F">
            <w:pPr>
              <w:pStyle w:val="TableParagraph"/>
              <w:ind w:left="364"/>
              <w:rPr>
                <w:sz w:val="24"/>
              </w:rPr>
            </w:pPr>
            <w:r>
              <w:rPr>
                <w:spacing w:val="-2"/>
                <w:sz w:val="24"/>
              </w:rPr>
              <w:t>Зараховано</w:t>
            </w:r>
          </w:p>
        </w:tc>
      </w:tr>
      <w:tr w:rsidR="00C6132B" w:rsidTr="00AC799F">
        <w:trPr>
          <w:trHeight w:val="254"/>
        </w:trPr>
        <w:tc>
          <w:tcPr>
            <w:tcW w:w="1503" w:type="dxa"/>
          </w:tcPr>
          <w:p w:rsidR="00C6132B" w:rsidRDefault="00C6132B" w:rsidP="00AC799F">
            <w:pPr>
              <w:pStyle w:val="TableParagraph"/>
              <w:spacing w:line="234" w:lineRule="exact"/>
              <w:ind w:left="84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B</w:t>
            </w:r>
          </w:p>
        </w:tc>
        <w:tc>
          <w:tcPr>
            <w:tcW w:w="4509" w:type="dxa"/>
          </w:tcPr>
          <w:p w:rsidR="00C6132B" w:rsidRDefault="00C6132B" w:rsidP="00AC799F">
            <w:pPr>
              <w:pStyle w:val="TableParagraph"/>
              <w:spacing w:line="234" w:lineRule="exact"/>
              <w:ind w:right="207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добре)</w:t>
            </w:r>
          </w:p>
        </w:tc>
        <w:tc>
          <w:tcPr>
            <w:tcW w:w="2127" w:type="dxa"/>
            <w:vMerge w:val="restart"/>
          </w:tcPr>
          <w:p w:rsidR="00C6132B" w:rsidRDefault="00C6132B" w:rsidP="00AC799F">
            <w:pPr>
              <w:pStyle w:val="TableParagraph"/>
              <w:spacing w:before="107"/>
              <w:ind w:left="633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(добре)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:rsidR="00C6132B" w:rsidRDefault="00C6132B" w:rsidP="00AC799F">
            <w:pPr>
              <w:rPr>
                <w:sz w:val="2"/>
                <w:szCs w:val="2"/>
              </w:rPr>
            </w:pPr>
          </w:p>
        </w:tc>
      </w:tr>
      <w:tr w:rsidR="00C6132B" w:rsidTr="00AC799F">
        <w:trPr>
          <w:trHeight w:val="249"/>
        </w:trPr>
        <w:tc>
          <w:tcPr>
            <w:tcW w:w="1503" w:type="dxa"/>
          </w:tcPr>
          <w:p w:rsidR="00C6132B" w:rsidRDefault="00C6132B" w:rsidP="00AC799F">
            <w:pPr>
              <w:pStyle w:val="TableParagraph"/>
              <w:spacing w:line="229" w:lineRule="exact"/>
              <w:ind w:left="84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C</w:t>
            </w:r>
          </w:p>
        </w:tc>
        <w:tc>
          <w:tcPr>
            <w:tcW w:w="4509" w:type="dxa"/>
          </w:tcPr>
          <w:p w:rsidR="00C6132B" w:rsidRDefault="00C6132B" w:rsidP="00AC799F">
            <w:pPr>
              <w:pStyle w:val="TableParagraph"/>
              <w:spacing w:line="229" w:lineRule="exact"/>
              <w:ind w:left="1" w:right="207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(добре)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C6132B" w:rsidRDefault="00C6132B" w:rsidP="00AC799F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:rsidR="00C6132B" w:rsidRDefault="00C6132B" w:rsidP="00AC799F">
            <w:pPr>
              <w:rPr>
                <w:sz w:val="2"/>
                <w:szCs w:val="2"/>
              </w:rPr>
            </w:pPr>
          </w:p>
        </w:tc>
      </w:tr>
      <w:tr w:rsidR="00C6132B" w:rsidTr="00AC799F">
        <w:trPr>
          <w:trHeight w:val="254"/>
        </w:trPr>
        <w:tc>
          <w:tcPr>
            <w:tcW w:w="1503" w:type="dxa"/>
          </w:tcPr>
          <w:p w:rsidR="00C6132B" w:rsidRDefault="00C6132B" w:rsidP="00AC799F">
            <w:pPr>
              <w:pStyle w:val="TableParagraph"/>
              <w:spacing w:line="235" w:lineRule="exact"/>
              <w:ind w:left="84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D</w:t>
            </w:r>
          </w:p>
        </w:tc>
        <w:tc>
          <w:tcPr>
            <w:tcW w:w="4509" w:type="dxa"/>
          </w:tcPr>
          <w:p w:rsidR="00C6132B" w:rsidRDefault="00C6132B" w:rsidP="00AC799F">
            <w:pPr>
              <w:pStyle w:val="TableParagraph"/>
              <w:spacing w:line="235" w:lineRule="exact"/>
              <w:ind w:right="207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(задовільно)</w:t>
            </w:r>
          </w:p>
        </w:tc>
        <w:tc>
          <w:tcPr>
            <w:tcW w:w="2127" w:type="dxa"/>
            <w:vMerge w:val="restart"/>
          </w:tcPr>
          <w:p w:rsidR="00C6132B" w:rsidRDefault="00C6132B" w:rsidP="00AC799F">
            <w:pPr>
              <w:pStyle w:val="TableParagraph"/>
              <w:spacing w:before="112"/>
              <w:ind w:left="383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(задовільно)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:rsidR="00C6132B" w:rsidRDefault="00C6132B" w:rsidP="00AC799F">
            <w:pPr>
              <w:rPr>
                <w:sz w:val="2"/>
                <w:szCs w:val="2"/>
              </w:rPr>
            </w:pPr>
          </w:p>
        </w:tc>
      </w:tr>
      <w:tr w:rsidR="00C6132B" w:rsidTr="00AC799F">
        <w:trPr>
          <w:trHeight w:val="253"/>
        </w:trPr>
        <w:tc>
          <w:tcPr>
            <w:tcW w:w="1503" w:type="dxa"/>
          </w:tcPr>
          <w:p w:rsidR="00C6132B" w:rsidRDefault="00C6132B" w:rsidP="00AC799F">
            <w:pPr>
              <w:pStyle w:val="TableParagraph"/>
              <w:spacing w:line="234" w:lineRule="exact"/>
              <w:ind w:left="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E</w:t>
            </w:r>
          </w:p>
        </w:tc>
        <w:tc>
          <w:tcPr>
            <w:tcW w:w="4509" w:type="dxa"/>
          </w:tcPr>
          <w:p w:rsidR="00C6132B" w:rsidRDefault="00C6132B" w:rsidP="00AC799F">
            <w:pPr>
              <w:pStyle w:val="TableParagraph"/>
              <w:spacing w:line="234" w:lineRule="exact"/>
              <w:ind w:left="5" w:right="207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(достатньо)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C6132B" w:rsidRDefault="00C6132B" w:rsidP="00AC799F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:rsidR="00C6132B" w:rsidRDefault="00C6132B" w:rsidP="00AC799F">
            <w:pPr>
              <w:rPr>
                <w:sz w:val="2"/>
                <w:szCs w:val="2"/>
              </w:rPr>
            </w:pPr>
          </w:p>
        </w:tc>
      </w:tr>
      <w:tr w:rsidR="00C6132B" w:rsidTr="00AC799F">
        <w:trPr>
          <w:trHeight w:val="503"/>
        </w:trPr>
        <w:tc>
          <w:tcPr>
            <w:tcW w:w="1503" w:type="dxa"/>
          </w:tcPr>
          <w:p w:rsidR="00C6132B" w:rsidRDefault="00C6132B" w:rsidP="00AC799F">
            <w:pPr>
              <w:pStyle w:val="TableParagraph"/>
              <w:spacing w:before="102"/>
              <w:ind w:left="84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FX</w:t>
            </w:r>
          </w:p>
        </w:tc>
        <w:tc>
          <w:tcPr>
            <w:tcW w:w="4509" w:type="dxa"/>
          </w:tcPr>
          <w:p w:rsidR="00C6132B" w:rsidRDefault="00C6132B" w:rsidP="00AC799F">
            <w:pPr>
              <w:pStyle w:val="TableParagraph"/>
              <w:spacing w:line="250" w:lineRule="exact"/>
              <w:ind w:left="993" w:hanging="735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можливістю повторного складання)</w:t>
            </w:r>
          </w:p>
        </w:tc>
        <w:tc>
          <w:tcPr>
            <w:tcW w:w="2127" w:type="dxa"/>
            <w:vMerge w:val="restart"/>
          </w:tcPr>
          <w:p w:rsidR="00C6132B" w:rsidRDefault="00C6132B" w:rsidP="00AC799F">
            <w:pPr>
              <w:pStyle w:val="TableParagraph"/>
              <w:spacing w:before="85"/>
              <w:rPr>
                <w:b/>
                <w:sz w:val="24"/>
              </w:rPr>
            </w:pPr>
          </w:p>
          <w:p w:rsidR="00C6132B" w:rsidRDefault="00C6132B" w:rsidP="00AC799F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(незадовільно)</w:t>
            </w:r>
          </w:p>
        </w:tc>
        <w:tc>
          <w:tcPr>
            <w:tcW w:w="1872" w:type="dxa"/>
            <w:vMerge w:val="restart"/>
          </w:tcPr>
          <w:p w:rsidR="00C6132B" w:rsidRDefault="00C6132B" w:rsidP="00AC799F">
            <w:pPr>
              <w:pStyle w:val="TableParagraph"/>
              <w:spacing w:before="85"/>
              <w:rPr>
                <w:b/>
                <w:sz w:val="24"/>
              </w:rPr>
            </w:pPr>
          </w:p>
          <w:p w:rsidR="00C6132B" w:rsidRDefault="00C6132B" w:rsidP="00AC799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зараховано</w:t>
            </w:r>
          </w:p>
        </w:tc>
      </w:tr>
      <w:tr w:rsidR="00C6132B" w:rsidTr="00AC799F">
        <w:trPr>
          <w:trHeight w:val="508"/>
        </w:trPr>
        <w:tc>
          <w:tcPr>
            <w:tcW w:w="1503" w:type="dxa"/>
          </w:tcPr>
          <w:p w:rsidR="00C6132B" w:rsidRDefault="00C6132B" w:rsidP="00AC799F">
            <w:pPr>
              <w:pStyle w:val="TableParagraph"/>
              <w:spacing w:before="107"/>
              <w:ind w:left="84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F</w:t>
            </w:r>
          </w:p>
        </w:tc>
        <w:tc>
          <w:tcPr>
            <w:tcW w:w="4509" w:type="dxa"/>
          </w:tcPr>
          <w:p w:rsidR="00C6132B" w:rsidRDefault="00C6132B" w:rsidP="00AC799F">
            <w:pPr>
              <w:pStyle w:val="TableParagraph"/>
              <w:spacing w:line="243" w:lineRule="exact"/>
              <w:ind w:right="20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обов’язковим</w:t>
            </w:r>
          </w:p>
          <w:p w:rsidR="00C6132B" w:rsidRDefault="00C6132B" w:rsidP="00AC799F">
            <w:pPr>
              <w:pStyle w:val="TableParagraph"/>
              <w:spacing w:line="246" w:lineRule="exact"/>
              <w:ind w:left="5" w:right="20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повторним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курсом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C6132B" w:rsidRDefault="00C6132B" w:rsidP="00AC799F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:rsidR="00C6132B" w:rsidRDefault="00C6132B" w:rsidP="00AC799F">
            <w:pPr>
              <w:rPr>
                <w:sz w:val="2"/>
                <w:szCs w:val="2"/>
              </w:rPr>
            </w:pPr>
          </w:p>
        </w:tc>
      </w:tr>
    </w:tbl>
    <w:p w:rsidR="00C6132B" w:rsidRDefault="00C6132B" w:rsidP="00C6132B">
      <w:pPr>
        <w:pStyle w:val="a3"/>
        <w:spacing w:before="89"/>
        <w:rPr>
          <w:b/>
          <w:sz w:val="28"/>
        </w:rPr>
      </w:pPr>
    </w:p>
    <w:p w:rsidR="00C6132B" w:rsidRDefault="00C6132B" w:rsidP="00C6132B">
      <w:pPr>
        <w:pStyle w:val="a5"/>
        <w:numPr>
          <w:ilvl w:val="0"/>
          <w:numId w:val="1"/>
        </w:numPr>
        <w:tabs>
          <w:tab w:val="left" w:pos="3612"/>
        </w:tabs>
        <w:spacing w:line="480" w:lineRule="auto"/>
        <w:ind w:left="299" w:right="3197" w:firstLine="2891"/>
        <w:jc w:val="left"/>
        <w:rPr>
          <w:b/>
          <w:sz w:val="28"/>
        </w:rPr>
      </w:pPr>
      <w:r>
        <w:rPr>
          <w:b/>
          <w:sz w:val="28"/>
        </w:rPr>
        <w:t>Основні</w:t>
      </w:r>
      <w:r>
        <w:rPr>
          <w:b/>
          <w:spacing w:val="-20"/>
          <w:sz w:val="28"/>
        </w:rPr>
        <w:t xml:space="preserve"> </w:t>
      </w:r>
      <w:r>
        <w:rPr>
          <w:b/>
          <w:sz w:val="28"/>
        </w:rPr>
        <w:t>навчальні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ресурси Рекомендована література</w:t>
      </w:r>
    </w:p>
    <w:p w:rsidR="00C6132B" w:rsidRPr="005D5057" w:rsidRDefault="005B41DF" w:rsidP="005B41DF">
      <w:pPr>
        <w:tabs>
          <w:tab w:val="left" w:pos="3612"/>
        </w:tabs>
        <w:spacing w:line="480" w:lineRule="auto"/>
        <w:ind w:right="3197"/>
        <w:rPr>
          <w:b/>
        </w:rPr>
      </w:pPr>
      <w:r w:rsidRPr="005B41DF">
        <w:rPr>
          <w:b/>
          <w:sz w:val="24"/>
          <w:szCs w:val="24"/>
        </w:rPr>
        <w:t>Основна</w:t>
      </w:r>
      <w:r>
        <w:rPr>
          <w:b/>
          <w:sz w:val="24"/>
          <w:szCs w:val="24"/>
        </w:rPr>
        <w:t>:</w:t>
      </w:r>
    </w:p>
    <w:p w:rsidR="00C6132B" w:rsidRPr="006753A8" w:rsidRDefault="00C6132B" w:rsidP="00C6132B">
      <w:pPr>
        <w:pStyle w:val="a5"/>
        <w:widowControl/>
        <w:numPr>
          <w:ilvl w:val="0"/>
          <w:numId w:val="4"/>
        </w:numPr>
        <w:autoSpaceDE/>
        <w:autoSpaceDN/>
        <w:contextualSpacing/>
        <w:jc w:val="both"/>
        <w:rPr>
          <w:lang w:val="ru-RU"/>
        </w:rPr>
      </w:pPr>
      <w:proofErr w:type="spellStart"/>
      <w:r w:rsidRPr="006753A8">
        <w:rPr>
          <w:lang w:val="ru-RU"/>
        </w:rPr>
        <w:t>Брюховецька</w:t>
      </w:r>
      <w:proofErr w:type="spellEnd"/>
      <w:r>
        <w:rPr>
          <w:lang w:val="ru-RU"/>
        </w:rPr>
        <w:t xml:space="preserve"> Л.</w:t>
      </w:r>
      <w:r w:rsidRPr="006753A8">
        <w:rPr>
          <w:lang w:val="ru-RU"/>
        </w:rPr>
        <w:t>, Котенок</w:t>
      </w:r>
      <w:r>
        <w:rPr>
          <w:lang w:val="ru-RU"/>
        </w:rPr>
        <w:t xml:space="preserve"> В.</w:t>
      </w:r>
      <w:r w:rsidRPr="006753A8">
        <w:rPr>
          <w:lang w:val="ru-RU"/>
        </w:rPr>
        <w:t xml:space="preserve"> Талант </w:t>
      </w:r>
      <w:proofErr w:type="spellStart"/>
      <w:r w:rsidRPr="006753A8">
        <w:rPr>
          <w:lang w:val="ru-RU"/>
        </w:rPr>
        <w:t>і</w:t>
      </w:r>
      <w:proofErr w:type="spellEnd"/>
      <w:r w:rsidRPr="006753A8">
        <w:rPr>
          <w:lang w:val="ru-RU"/>
        </w:rPr>
        <w:t xml:space="preserve"> </w:t>
      </w:r>
      <w:proofErr w:type="spellStart"/>
      <w:r w:rsidRPr="006753A8">
        <w:rPr>
          <w:lang w:val="ru-RU"/>
        </w:rPr>
        <w:t>гра</w:t>
      </w:r>
      <w:proofErr w:type="spellEnd"/>
      <w:r w:rsidRPr="006753A8">
        <w:rPr>
          <w:lang w:val="ru-RU"/>
        </w:rPr>
        <w:t xml:space="preserve">. </w:t>
      </w:r>
      <w:proofErr w:type="spellStart"/>
      <w:r w:rsidRPr="006753A8">
        <w:rPr>
          <w:lang w:val="ru-RU"/>
        </w:rPr>
        <w:t>Українські</w:t>
      </w:r>
      <w:proofErr w:type="spellEnd"/>
      <w:r w:rsidRPr="006753A8">
        <w:rPr>
          <w:lang w:val="ru-RU"/>
        </w:rPr>
        <w:t xml:space="preserve"> </w:t>
      </w:r>
      <w:proofErr w:type="spellStart"/>
      <w:r w:rsidRPr="006753A8">
        <w:rPr>
          <w:lang w:val="ru-RU"/>
        </w:rPr>
        <w:t>актори</w:t>
      </w:r>
      <w:proofErr w:type="spellEnd"/>
      <w:r w:rsidRPr="006753A8">
        <w:rPr>
          <w:lang w:val="ru-RU"/>
        </w:rPr>
        <w:t xml:space="preserve"> театру </w:t>
      </w:r>
      <w:proofErr w:type="spellStart"/>
      <w:r w:rsidRPr="006753A8">
        <w:rPr>
          <w:lang w:val="ru-RU"/>
        </w:rPr>
        <w:t>і</w:t>
      </w:r>
      <w:proofErr w:type="spellEnd"/>
      <w:r w:rsidRPr="006753A8">
        <w:rPr>
          <w:lang w:val="ru-RU"/>
        </w:rPr>
        <w:t xml:space="preserve"> </w:t>
      </w:r>
      <w:proofErr w:type="spellStart"/>
      <w:r w:rsidRPr="006753A8">
        <w:rPr>
          <w:lang w:val="ru-RU"/>
        </w:rPr>
        <w:t>кіно</w:t>
      </w:r>
      <w:proofErr w:type="spellEnd"/>
      <w:r w:rsidRPr="006753A8">
        <w:rPr>
          <w:lang w:val="ru-RU"/>
        </w:rPr>
        <w:t xml:space="preserve">.  </w:t>
      </w:r>
      <w:proofErr w:type="spellStart"/>
      <w:r w:rsidRPr="006753A8">
        <w:rPr>
          <w:lang w:val="ru-RU"/>
        </w:rPr>
        <w:t>Київ</w:t>
      </w:r>
      <w:proofErr w:type="spellEnd"/>
      <w:proofErr w:type="gramStart"/>
      <w:r w:rsidRPr="006753A8">
        <w:rPr>
          <w:lang w:val="ru-RU"/>
        </w:rPr>
        <w:t xml:space="preserve"> :</w:t>
      </w:r>
      <w:proofErr w:type="gramEnd"/>
      <w:r w:rsidRPr="006753A8">
        <w:rPr>
          <w:lang w:val="ru-RU"/>
        </w:rPr>
        <w:t xml:space="preserve"> «</w:t>
      </w:r>
      <w:proofErr w:type="spellStart"/>
      <w:r w:rsidRPr="006753A8">
        <w:rPr>
          <w:lang w:val="ru-RU"/>
        </w:rPr>
        <w:t>Саміт-книга</w:t>
      </w:r>
      <w:proofErr w:type="spellEnd"/>
      <w:r w:rsidRPr="006753A8">
        <w:rPr>
          <w:lang w:val="ru-RU"/>
        </w:rPr>
        <w:t>», 2020. 400 с.</w:t>
      </w:r>
    </w:p>
    <w:p w:rsidR="00C6132B" w:rsidRPr="005D5057" w:rsidRDefault="00C6132B" w:rsidP="00C6132B">
      <w:pPr>
        <w:pStyle w:val="a5"/>
        <w:widowControl/>
        <w:numPr>
          <w:ilvl w:val="0"/>
          <w:numId w:val="4"/>
        </w:numPr>
        <w:autoSpaceDE/>
        <w:autoSpaceDN/>
        <w:contextualSpacing/>
        <w:jc w:val="both"/>
        <w:rPr>
          <w:lang w:eastAsia="ru-RU"/>
        </w:rPr>
      </w:pPr>
      <w:proofErr w:type="spellStart"/>
      <w:r w:rsidRPr="005D5057">
        <w:rPr>
          <w:lang w:eastAsia="ru-RU"/>
        </w:rPr>
        <w:t>Веселовська</w:t>
      </w:r>
      <w:proofErr w:type="spellEnd"/>
      <w:r w:rsidRPr="005D5057">
        <w:rPr>
          <w:lang w:eastAsia="ru-RU"/>
        </w:rPr>
        <w:t xml:space="preserve"> Г.І. (). Більше ніж театр: Національний академічний</w:t>
      </w:r>
      <w:r w:rsidRPr="005D5057">
        <w:rPr>
          <w:lang w:val="ru-RU" w:eastAsia="ru-RU"/>
        </w:rPr>
        <w:t xml:space="preserve"> </w:t>
      </w:r>
      <w:r w:rsidRPr="005D5057">
        <w:rPr>
          <w:lang w:eastAsia="ru-RU"/>
        </w:rPr>
        <w:t>драматичний театр ім. Івана Франка, 2001-2012. Україна: Видавничий дім</w:t>
      </w:r>
      <w:r w:rsidRPr="005D5057">
        <w:rPr>
          <w:lang w:val="ru-RU" w:eastAsia="ru-RU"/>
        </w:rPr>
        <w:t xml:space="preserve"> </w:t>
      </w:r>
      <w:r w:rsidRPr="005D5057">
        <w:rPr>
          <w:lang w:eastAsia="ru-RU"/>
        </w:rPr>
        <w:t>Антиквар, 2019. 324 с</w:t>
      </w:r>
      <w:r w:rsidRPr="005D5057">
        <w:rPr>
          <w:lang w:val="ru-RU" w:eastAsia="ru-RU"/>
        </w:rPr>
        <w:t xml:space="preserve">. </w:t>
      </w:r>
    </w:p>
    <w:p w:rsidR="00C6132B" w:rsidRPr="005D5057" w:rsidRDefault="00C6132B" w:rsidP="00C6132B">
      <w:pPr>
        <w:pStyle w:val="a5"/>
        <w:widowControl/>
        <w:numPr>
          <w:ilvl w:val="0"/>
          <w:numId w:val="4"/>
        </w:numPr>
        <w:autoSpaceDE/>
        <w:autoSpaceDN/>
        <w:contextualSpacing/>
        <w:jc w:val="both"/>
        <w:rPr>
          <w:lang w:eastAsia="ru-RU"/>
        </w:rPr>
      </w:pPr>
      <w:r w:rsidRPr="005D5057">
        <w:rPr>
          <w:lang w:eastAsia="ru-RU"/>
        </w:rPr>
        <w:t xml:space="preserve">Ганна </w:t>
      </w:r>
      <w:proofErr w:type="spellStart"/>
      <w:r w:rsidRPr="005D5057">
        <w:rPr>
          <w:lang w:eastAsia="ru-RU"/>
        </w:rPr>
        <w:t>Веселовська</w:t>
      </w:r>
      <w:proofErr w:type="spellEnd"/>
      <w:r w:rsidRPr="005D5057">
        <w:rPr>
          <w:lang w:eastAsia="ru-RU"/>
        </w:rPr>
        <w:t>. Театр Миколи Садовського (1907-1920): монографія.</w:t>
      </w:r>
      <w:r w:rsidRPr="005D5057">
        <w:rPr>
          <w:lang w:val="ru-RU" w:eastAsia="ru-RU"/>
        </w:rPr>
        <w:t xml:space="preserve"> </w:t>
      </w:r>
      <w:r w:rsidRPr="005D5057">
        <w:rPr>
          <w:lang w:eastAsia="ru-RU"/>
        </w:rPr>
        <w:t xml:space="preserve">Київ : </w:t>
      </w:r>
      <w:proofErr w:type="spellStart"/>
      <w:r w:rsidRPr="005D5057">
        <w:rPr>
          <w:lang w:eastAsia="ru-RU"/>
        </w:rPr>
        <w:t>Темпора</w:t>
      </w:r>
      <w:proofErr w:type="spellEnd"/>
      <w:r w:rsidRPr="005D5057">
        <w:rPr>
          <w:lang w:eastAsia="ru-RU"/>
        </w:rPr>
        <w:t>, 2018.  412 с</w:t>
      </w:r>
      <w:r w:rsidRPr="005D5057">
        <w:rPr>
          <w:lang w:val="ru-RU" w:eastAsia="ru-RU"/>
        </w:rPr>
        <w:t xml:space="preserve">. </w:t>
      </w:r>
    </w:p>
    <w:p w:rsidR="00C6132B" w:rsidRPr="005A25D1" w:rsidRDefault="00C6132B" w:rsidP="00C6132B">
      <w:pPr>
        <w:pStyle w:val="a5"/>
        <w:widowControl/>
        <w:numPr>
          <w:ilvl w:val="0"/>
          <w:numId w:val="4"/>
        </w:numPr>
        <w:autoSpaceDE/>
        <w:autoSpaceDN/>
        <w:contextualSpacing/>
        <w:jc w:val="both"/>
      </w:pPr>
      <w:proofErr w:type="spellStart"/>
      <w:r w:rsidRPr="005D5057">
        <w:rPr>
          <w:lang w:eastAsia="ru-RU"/>
        </w:rPr>
        <w:t>Лягущенко</w:t>
      </w:r>
      <w:proofErr w:type="spellEnd"/>
      <w:r w:rsidRPr="005D5057">
        <w:rPr>
          <w:lang w:eastAsia="ru-RU"/>
        </w:rPr>
        <w:t>, А. Г. Український театр: видатні діячі та менеджмент.</w:t>
      </w:r>
      <w:r w:rsidRPr="005A25D1">
        <w:rPr>
          <w:lang w:val="ru-RU" w:eastAsia="ru-RU"/>
        </w:rPr>
        <w:t xml:space="preserve"> </w:t>
      </w:r>
      <w:r w:rsidRPr="005D5057">
        <w:rPr>
          <w:lang w:eastAsia="ru-RU"/>
        </w:rPr>
        <w:t>Україна: Мистецтво, 2021.  496 с</w:t>
      </w:r>
      <w:r w:rsidRPr="005A25D1">
        <w:rPr>
          <w:lang w:val="ru-RU" w:eastAsia="ru-RU"/>
        </w:rPr>
        <w:t xml:space="preserve">. </w:t>
      </w:r>
    </w:p>
    <w:p w:rsidR="00C6132B" w:rsidRDefault="00C6132B" w:rsidP="00C6132B">
      <w:pPr>
        <w:pStyle w:val="a5"/>
        <w:widowControl/>
        <w:numPr>
          <w:ilvl w:val="0"/>
          <w:numId w:val="4"/>
        </w:numPr>
        <w:autoSpaceDE/>
        <w:autoSpaceDN/>
        <w:contextualSpacing/>
        <w:jc w:val="both"/>
        <w:rPr>
          <w:lang w:val="ru-RU"/>
        </w:rPr>
      </w:pPr>
      <w:r w:rsidRPr="005D5057">
        <w:lastRenderedPageBreak/>
        <w:t xml:space="preserve">Криворучко Л. С, </w:t>
      </w:r>
      <w:proofErr w:type="spellStart"/>
      <w:r w:rsidRPr="005D5057">
        <w:t>Прибєга</w:t>
      </w:r>
      <w:proofErr w:type="spellEnd"/>
      <w:r w:rsidRPr="005D5057">
        <w:t xml:space="preserve"> Н. Д. Леся Українка на театральній сцені (1899-2020): бібліографічний довідник.  Україна: Мистецтво, 2021. 144 с</w:t>
      </w:r>
      <w:r w:rsidRPr="005A25D1">
        <w:rPr>
          <w:lang w:val="ru-RU"/>
        </w:rPr>
        <w:t xml:space="preserve">. </w:t>
      </w:r>
    </w:p>
    <w:p w:rsidR="00C6132B" w:rsidRDefault="00C6132B" w:rsidP="00C6132B">
      <w:pPr>
        <w:jc w:val="both"/>
        <w:rPr>
          <w:lang w:val="ru-RU"/>
        </w:rPr>
      </w:pPr>
      <w:r w:rsidRPr="005D5057">
        <w:rPr>
          <w:lang w:val="ru-RU"/>
        </w:rPr>
        <w:t xml:space="preserve"> </w:t>
      </w:r>
      <w:r>
        <w:rPr>
          <w:lang w:val="ru-RU"/>
        </w:rPr>
        <w:t xml:space="preserve"> </w:t>
      </w:r>
      <w:r w:rsidRPr="005D5057">
        <w:rPr>
          <w:lang w:val="ru-RU"/>
        </w:rPr>
        <w:t xml:space="preserve"> </w:t>
      </w:r>
    </w:p>
    <w:p w:rsidR="00C6132B" w:rsidRPr="005D5057" w:rsidRDefault="00C6132B" w:rsidP="00C6132B">
      <w:pPr>
        <w:jc w:val="both"/>
        <w:rPr>
          <w:b/>
        </w:rPr>
      </w:pPr>
      <w:r w:rsidRPr="005D5057">
        <w:rPr>
          <w:b/>
        </w:rPr>
        <w:t>Додаткова:</w:t>
      </w:r>
    </w:p>
    <w:p w:rsidR="00C6132B" w:rsidRPr="005D5057" w:rsidRDefault="00C6132B" w:rsidP="00C6132B">
      <w:pPr>
        <w:jc w:val="both"/>
        <w:rPr>
          <w:b/>
        </w:rPr>
      </w:pPr>
    </w:p>
    <w:p w:rsidR="00C6132B" w:rsidRPr="00E357F2" w:rsidRDefault="00C6132B" w:rsidP="00C6132B">
      <w:pPr>
        <w:widowControl/>
        <w:numPr>
          <w:ilvl w:val="0"/>
          <w:numId w:val="5"/>
        </w:numPr>
        <w:suppressAutoHyphens/>
        <w:autoSpaceDE/>
        <w:autoSpaceDN/>
        <w:contextualSpacing/>
      </w:pPr>
      <w:proofErr w:type="spellStart"/>
      <w:r w:rsidRPr="00E357F2">
        <w:t>Башманівська</w:t>
      </w:r>
      <w:proofErr w:type="spellEnd"/>
      <w:r w:rsidRPr="00E357F2">
        <w:t xml:space="preserve"> Л. А., </w:t>
      </w:r>
      <w:proofErr w:type="spellStart"/>
      <w:r w:rsidRPr="00E357F2">
        <w:t>Башманівський</w:t>
      </w:r>
      <w:proofErr w:type="spellEnd"/>
      <w:r w:rsidRPr="00E357F2">
        <w:t xml:space="preserve"> В. І. Дикція й емісія голосу. Виразність професійного мовлення журналіста: навчально-методичний посібник для самостійної роботи студентів і дистанційного навчання. Житомир: Вид-во ЖДУ ім. І. Франка, 2022.</w:t>
      </w:r>
      <w:r w:rsidRPr="00E357F2">
        <w:rPr>
          <w:lang w:val="ru-RU"/>
        </w:rPr>
        <w:t xml:space="preserve"> </w:t>
      </w:r>
      <w:r w:rsidRPr="00E357F2">
        <w:t>108 с.</w:t>
      </w:r>
    </w:p>
    <w:p w:rsidR="00C6132B" w:rsidRPr="00E357F2" w:rsidRDefault="00C6132B" w:rsidP="00C6132B">
      <w:pPr>
        <w:widowControl/>
        <w:numPr>
          <w:ilvl w:val="0"/>
          <w:numId w:val="5"/>
        </w:numPr>
        <w:suppressAutoHyphens/>
        <w:autoSpaceDE/>
        <w:autoSpaceDN/>
        <w:contextualSpacing/>
      </w:pPr>
      <w:r w:rsidRPr="00E357F2">
        <w:t>Донченко Н.П., Винар О.Б. Складові системи сценічного мовлення як основа художньо-творчої діяльності майстра театрального мистецтва. Вісник Національної академії керівних кадрів культури і мистецтв : наук. журнал. No2. Київ : ІДЕЯ ПРИНТ, 2020. С. 291-295.</w:t>
      </w:r>
    </w:p>
    <w:p w:rsidR="00C6132B" w:rsidRDefault="00C6132B" w:rsidP="00C6132B">
      <w:pPr>
        <w:widowControl/>
        <w:numPr>
          <w:ilvl w:val="0"/>
          <w:numId w:val="5"/>
        </w:numPr>
        <w:suppressAutoHyphens/>
        <w:autoSpaceDE/>
        <w:autoSpaceDN/>
        <w:contextualSpacing/>
      </w:pPr>
      <w:r w:rsidRPr="00E357F2">
        <w:t xml:space="preserve">Десятник Г.О., Лимар Л.Д. Основи акторської майстерності в екранній творчості: тексти лекцій [науковий редактор доктор наук із соціальних комунікацій </w:t>
      </w:r>
      <w:proofErr w:type="spellStart"/>
      <w:r w:rsidRPr="00E357F2">
        <w:t>Гоян</w:t>
      </w:r>
      <w:proofErr w:type="spellEnd"/>
      <w:r w:rsidRPr="00E357F2">
        <w:t xml:space="preserve"> В.В.]. Київ, Інститут журналістики КНУ імені Тараса Шевченка, 2020. 108 с. </w:t>
      </w:r>
    </w:p>
    <w:p w:rsidR="00C6132B" w:rsidRPr="0075047F" w:rsidRDefault="00C6132B" w:rsidP="00C6132B">
      <w:pPr>
        <w:pStyle w:val="a5"/>
        <w:widowControl/>
        <w:numPr>
          <w:ilvl w:val="0"/>
          <w:numId w:val="5"/>
        </w:numPr>
        <w:autoSpaceDE/>
        <w:autoSpaceDN/>
        <w:contextualSpacing/>
        <w:jc w:val="both"/>
        <w:rPr>
          <w:lang w:val="ru-RU"/>
        </w:rPr>
      </w:pPr>
      <w:proofErr w:type="spellStart"/>
      <w:r w:rsidRPr="0075047F">
        <w:rPr>
          <w:lang w:val="ru-RU"/>
        </w:rPr>
        <w:t>Колесніченко-Братунь</w:t>
      </w:r>
      <w:proofErr w:type="spellEnd"/>
      <w:r w:rsidRPr="0075047F">
        <w:rPr>
          <w:lang w:val="ru-RU"/>
        </w:rPr>
        <w:t xml:space="preserve"> Н</w:t>
      </w:r>
      <w:proofErr w:type="gramStart"/>
      <w:r w:rsidRPr="0075047F">
        <w:rPr>
          <w:lang w:val="ru-RU"/>
        </w:rPr>
        <w:t xml:space="preserve"> .</w:t>
      </w:r>
      <w:proofErr w:type="gramEnd"/>
      <w:r w:rsidRPr="0075047F">
        <w:rPr>
          <w:lang w:val="ru-RU"/>
        </w:rPr>
        <w:t xml:space="preserve"> </w:t>
      </w:r>
      <w:proofErr w:type="spellStart"/>
      <w:r w:rsidRPr="0075047F">
        <w:rPr>
          <w:lang w:val="ru-RU"/>
        </w:rPr>
        <w:t>Ужвій</w:t>
      </w:r>
      <w:proofErr w:type="spellEnd"/>
      <w:r w:rsidRPr="0075047F">
        <w:rPr>
          <w:lang w:val="ru-RU"/>
        </w:rPr>
        <w:t xml:space="preserve">. У </w:t>
      </w:r>
      <w:proofErr w:type="spellStart"/>
      <w:r w:rsidRPr="0075047F">
        <w:rPr>
          <w:lang w:val="ru-RU"/>
        </w:rPr>
        <w:t>піжмурки</w:t>
      </w:r>
      <w:proofErr w:type="spellEnd"/>
      <w:r w:rsidRPr="0075047F">
        <w:rPr>
          <w:lang w:val="ru-RU"/>
        </w:rPr>
        <w:t xml:space="preserve"> </w:t>
      </w:r>
      <w:proofErr w:type="spellStart"/>
      <w:r w:rsidRPr="0075047F">
        <w:rPr>
          <w:lang w:val="ru-RU"/>
        </w:rPr>
        <w:t>з</w:t>
      </w:r>
      <w:proofErr w:type="spellEnd"/>
      <w:r w:rsidRPr="0075047F">
        <w:rPr>
          <w:lang w:val="ru-RU"/>
        </w:rPr>
        <w:t xml:space="preserve"> долею. </w:t>
      </w:r>
      <w:proofErr w:type="spellStart"/>
      <w:r w:rsidRPr="0075047F">
        <w:rPr>
          <w:lang w:val="ru-RU"/>
        </w:rPr>
        <w:t>Харків</w:t>
      </w:r>
      <w:proofErr w:type="spellEnd"/>
      <w:proofErr w:type="gramStart"/>
      <w:r w:rsidRPr="0075047F">
        <w:rPr>
          <w:lang w:val="ru-RU"/>
        </w:rPr>
        <w:t xml:space="preserve"> :</w:t>
      </w:r>
      <w:proofErr w:type="gramEnd"/>
      <w:r w:rsidRPr="0075047F">
        <w:rPr>
          <w:lang w:val="ru-RU"/>
        </w:rPr>
        <w:t xml:space="preserve"> «</w:t>
      </w:r>
      <w:proofErr w:type="spellStart"/>
      <w:r w:rsidRPr="0075047F">
        <w:rPr>
          <w:lang w:val="ru-RU"/>
        </w:rPr>
        <w:t>Фоліо</w:t>
      </w:r>
      <w:proofErr w:type="spellEnd"/>
      <w:r w:rsidRPr="0075047F">
        <w:rPr>
          <w:lang w:val="ru-RU"/>
        </w:rPr>
        <w:t>», 2020. 128 с.</w:t>
      </w:r>
    </w:p>
    <w:p w:rsidR="00C6132B" w:rsidRPr="0075047F" w:rsidRDefault="00C6132B" w:rsidP="00C6132B">
      <w:pPr>
        <w:pStyle w:val="a5"/>
        <w:widowControl/>
        <w:numPr>
          <w:ilvl w:val="0"/>
          <w:numId w:val="5"/>
        </w:numPr>
        <w:autoSpaceDE/>
        <w:autoSpaceDN/>
        <w:contextualSpacing/>
        <w:jc w:val="both"/>
        <w:rPr>
          <w:lang w:val="ru-RU"/>
        </w:rPr>
      </w:pPr>
      <w:proofErr w:type="spellStart"/>
      <w:r w:rsidRPr="0075047F">
        <w:rPr>
          <w:lang w:val="ru-RU"/>
        </w:rPr>
        <w:t>Лєшек</w:t>
      </w:r>
      <w:proofErr w:type="spellEnd"/>
      <w:r w:rsidRPr="0075047F">
        <w:rPr>
          <w:lang w:val="ru-RU"/>
        </w:rPr>
        <w:t xml:space="preserve"> </w:t>
      </w:r>
      <w:proofErr w:type="spellStart"/>
      <w:r w:rsidRPr="0075047F">
        <w:rPr>
          <w:lang w:val="ru-RU"/>
        </w:rPr>
        <w:t>Колянкевич</w:t>
      </w:r>
      <w:proofErr w:type="spellEnd"/>
      <w:r w:rsidRPr="0075047F">
        <w:rPr>
          <w:lang w:val="ru-RU"/>
        </w:rPr>
        <w:t xml:space="preserve">. </w:t>
      </w:r>
      <w:proofErr w:type="spellStart"/>
      <w:r w:rsidRPr="0075047F">
        <w:rPr>
          <w:lang w:val="ru-RU"/>
        </w:rPr>
        <w:t>Дзяди</w:t>
      </w:r>
      <w:proofErr w:type="spellEnd"/>
      <w:r w:rsidRPr="0075047F">
        <w:rPr>
          <w:lang w:val="ru-RU"/>
        </w:rPr>
        <w:t xml:space="preserve">. Театр свята </w:t>
      </w:r>
      <w:proofErr w:type="spellStart"/>
      <w:r w:rsidRPr="0075047F">
        <w:rPr>
          <w:lang w:val="ru-RU"/>
        </w:rPr>
        <w:t>померлих</w:t>
      </w:r>
      <w:proofErr w:type="spellEnd"/>
      <w:r w:rsidRPr="0075047F">
        <w:rPr>
          <w:lang w:val="ru-RU"/>
        </w:rPr>
        <w:t xml:space="preserve"> = </w:t>
      </w:r>
      <w:proofErr w:type="spellStart"/>
      <w:r w:rsidRPr="0075047F">
        <w:rPr>
          <w:lang w:val="ru-RU"/>
        </w:rPr>
        <w:t>Dziady</w:t>
      </w:r>
      <w:proofErr w:type="spellEnd"/>
      <w:r w:rsidRPr="0075047F">
        <w:rPr>
          <w:lang w:val="ru-RU"/>
        </w:rPr>
        <w:t xml:space="preserve">: </w:t>
      </w:r>
      <w:proofErr w:type="spellStart"/>
      <w:r w:rsidRPr="0075047F">
        <w:rPr>
          <w:lang w:val="ru-RU"/>
        </w:rPr>
        <w:t>Teatr</w:t>
      </w:r>
      <w:proofErr w:type="spellEnd"/>
      <w:r w:rsidRPr="0075047F">
        <w:rPr>
          <w:lang w:val="ru-RU"/>
        </w:rPr>
        <w:t xml:space="preserve"> </w:t>
      </w:r>
      <w:proofErr w:type="spellStart"/>
      <w:r w:rsidRPr="0075047F">
        <w:rPr>
          <w:lang w:val="ru-RU"/>
        </w:rPr>
        <w:t>swieta</w:t>
      </w:r>
      <w:proofErr w:type="spellEnd"/>
      <w:r w:rsidRPr="0075047F">
        <w:rPr>
          <w:lang w:val="ru-RU"/>
        </w:rPr>
        <w:t xml:space="preserve"> </w:t>
      </w:r>
      <w:proofErr w:type="spellStart"/>
      <w:r w:rsidRPr="0075047F">
        <w:rPr>
          <w:lang w:val="ru-RU"/>
        </w:rPr>
        <w:t>zmarlych</w:t>
      </w:r>
      <w:proofErr w:type="spellEnd"/>
      <w:r w:rsidRPr="0075047F">
        <w:rPr>
          <w:lang w:val="ru-RU"/>
        </w:rPr>
        <w:t xml:space="preserve"> (1999).  </w:t>
      </w:r>
      <w:proofErr w:type="spellStart"/>
      <w:r w:rsidRPr="0075047F">
        <w:rPr>
          <w:lang w:val="ru-RU"/>
        </w:rPr>
        <w:t>Київ</w:t>
      </w:r>
      <w:proofErr w:type="spellEnd"/>
      <w:proofErr w:type="gramStart"/>
      <w:r w:rsidRPr="0075047F">
        <w:rPr>
          <w:lang w:val="ru-RU"/>
        </w:rPr>
        <w:t xml:space="preserve"> :</w:t>
      </w:r>
      <w:proofErr w:type="gramEnd"/>
      <w:r w:rsidRPr="0075047F">
        <w:rPr>
          <w:lang w:val="ru-RU"/>
        </w:rPr>
        <w:t xml:space="preserve"> «Дух </w:t>
      </w:r>
      <w:proofErr w:type="spellStart"/>
      <w:r w:rsidRPr="0075047F">
        <w:rPr>
          <w:lang w:val="ru-RU"/>
        </w:rPr>
        <w:t>і</w:t>
      </w:r>
      <w:proofErr w:type="spellEnd"/>
      <w:r w:rsidRPr="0075047F">
        <w:rPr>
          <w:lang w:val="ru-RU"/>
        </w:rPr>
        <w:t xml:space="preserve"> </w:t>
      </w:r>
      <w:proofErr w:type="spellStart"/>
      <w:r w:rsidRPr="0075047F">
        <w:rPr>
          <w:lang w:val="ru-RU"/>
        </w:rPr>
        <w:t>Літера</w:t>
      </w:r>
      <w:proofErr w:type="spellEnd"/>
      <w:r w:rsidRPr="0075047F">
        <w:rPr>
          <w:lang w:val="ru-RU"/>
        </w:rPr>
        <w:t xml:space="preserve">», 2018. 456 с. </w:t>
      </w:r>
    </w:p>
    <w:p w:rsidR="00C6132B" w:rsidRDefault="00C6132B" w:rsidP="00C6132B">
      <w:pPr>
        <w:ind w:left="360"/>
        <w:contextualSpacing/>
      </w:pPr>
    </w:p>
    <w:p w:rsidR="00C6132B" w:rsidRDefault="00C6132B" w:rsidP="00C6132B">
      <w:pPr>
        <w:ind w:left="360"/>
        <w:contextualSpacing/>
      </w:pPr>
    </w:p>
    <w:p w:rsidR="00C6132B" w:rsidRPr="00E357F2" w:rsidRDefault="00C6132B" w:rsidP="00C6132B">
      <w:pPr>
        <w:widowControl/>
        <w:numPr>
          <w:ilvl w:val="0"/>
          <w:numId w:val="5"/>
        </w:numPr>
        <w:suppressAutoHyphens/>
        <w:autoSpaceDE/>
        <w:autoSpaceDN/>
        <w:contextualSpacing/>
      </w:pPr>
      <w:proofErr w:type="spellStart"/>
      <w:r w:rsidRPr="00E357F2">
        <w:t>Курова</w:t>
      </w:r>
      <w:proofErr w:type="spellEnd"/>
      <w:r w:rsidRPr="00E357F2">
        <w:t xml:space="preserve"> А.В. Психологія спілкування: навчально-методичний посібник для здобувачів вищої освіти факультету психології, політології та соціології НУ «ОЮА») / А.В. </w:t>
      </w:r>
      <w:proofErr w:type="spellStart"/>
      <w:r w:rsidRPr="00E357F2">
        <w:t>Курова</w:t>
      </w:r>
      <w:proofErr w:type="spellEnd"/>
      <w:r>
        <w:t>.</w:t>
      </w:r>
      <w:r w:rsidRPr="00E357F2">
        <w:t xml:space="preserve">  Одеса: Фенікс, 2020. 79 с.</w:t>
      </w:r>
    </w:p>
    <w:p w:rsidR="00C6132B" w:rsidRPr="005A25D1" w:rsidRDefault="00C6132B" w:rsidP="00C6132B">
      <w:pPr>
        <w:pStyle w:val="a5"/>
        <w:widowControl/>
        <w:numPr>
          <w:ilvl w:val="0"/>
          <w:numId w:val="5"/>
        </w:numPr>
        <w:autoSpaceDE/>
        <w:autoSpaceDN/>
        <w:contextualSpacing/>
        <w:jc w:val="both"/>
        <w:rPr>
          <w:lang w:val="ru-RU"/>
        </w:rPr>
      </w:pPr>
      <w:r w:rsidRPr="005A25D1">
        <w:rPr>
          <w:lang w:val="ru-RU"/>
        </w:rPr>
        <w:t xml:space="preserve">Василь </w:t>
      </w:r>
      <w:proofErr w:type="spellStart"/>
      <w:r w:rsidRPr="005A25D1">
        <w:rPr>
          <w:lang w:val="ru-RU"/>
        </w:rPr>
        <w:t>Неволов</w:t>
      </w:r>
      <w:proofErr w:type="spellEnd"/>
      <w:r w:rsidRPr="005A25D1">
        <w:rPr>
          <w:lang w:val="ru-RU"/>
        </w:rPr>
        <w:t xml:space="preserve">. </w:t>
      </w:r>
      <w:proofErr w:type="spellStart"/>
      <w:r w:rsidRPr="005A25D1">
        <w:rPr>
          <w:lang w:val="ru-RU"/>
        </w:rPr>
        <w:t>Творчі</w:t>
      </w:r>
      <w:proofErr w:type="spellEnd"/>
      <w:r w:rsidRPr="005A25D1">
        <w:rPr>
          <w:lang w:val="ru-RU"/>
        </w:rPr>
        <w:t xml:space="preserve"> </w:t>
      </w:r>
      <w:proofErr w:type="spellStart"/>
      <w:r w:rsidRPr="005A25D1">
        <w:rPr>
          <w:lang w:val="ru-RU"/>
        </w:rPr>
        <w:t>мандри</w:t>
      </w:r>
      <w:proofErr w:type="spellEnd"/>
      <w:r w:rsidRPr="005A25D1">
        <w:rPr>
          <w:lang w:val="ru-RU"/>
        </w:rPr>
        <w:t xml:space="preserve">. </w:t>
      </w:r>
      <w:proofErr w:type="spellStart"/>
      <w:r w:rsidRPr="005A25D1">
        <w:rPr>
          <w:lang w:val="ru-RU"/>
        </w:rPr>
        <w:t>Перезавантаження</w:t>
      </w:r>
      <w:proofErr w:type="spellEnd"/>
      <w:r w:rsidRPr="005A25D1">
        <w:rPr>
          <w:lang w:val="ru-RU"/>
        </w:rPr>
        <w:t xml:space="preserve">: </w:t>
      </w:r>
      <w:proofErr w:type="spellStart"/>
      <w:r w:rsidRPr="005A25D1">
        <w:rPr>
          <w:lang w:val="ru-RU"/>
        </w:rPr>
        <w:t>Життєві</w:t>
      </w:r>
      <w:proofErr w:type="spellEnd"/>
      <w:r w:rsidRPr="005A25D1">
        <w:rPr>
          <w:lang w:val="ru-RU"/>
        </w:rPr>
        <w:t xml:space="preserve"> </w:t>
      </w:r>
      <w:proofErr w:type="spellStart"/>
      <w:r w:rsidRPr="005A25D1">
        <w:rPr>
          <w:lang w:val="ru-RU"/>
        </w:rPr>
        <w:t>нотатки</w:t>
      </w:r>
      <w:proofErr w:type="spellEnd"/>
      <w:r w:rsidRPr="005A25D1">
        <w:rPr>
          <w:lang w:val="ru-RU"/>
        </w:rPr>
        <w:t xml:space="preserve"> </w:t>
      </w:r>
      <w:proofErr w:type="spellStart"/>
      <w:r w:rsidRPr="005A25D1">
        <w:rPr>
          <w:lang w:val="ru-RU"/>
        </w:rPr>
        <w:t>подорожнього</w:t>
      </w:r>
      <w:proofErr w:type="spellEnd"/>
      <w:r w:rsidRPr="005A25D1">
        <w:rPr>
          <w:lang w:val="ru-RU"/>
        </w:rPr>
        <w:t xml:space="preserve">.      </w:t>
      </w:r>
      <w:proofErr w:type="spellStart"/>
      <w:r w:rsidRPr="005A25D1">
        <w:rPr>
          <w:lang w:val="ru-RU"/>
        </w:rPr>
        <w:t>Київ</w:t>
      </w:r>
      <w:proofErr w:type="spellEnd"/>
      <w:proofErr w:type="gramStart"/>
      <w:r w:rsidRPr="005A25D1">
        <w:rPr>
          <w:lang w:val="ru-RU"/>
        </w:rPr>
        <w:t xml:space="preserve"> :</w:t>
      </w:r>
      <w:proofErr w:type="gramEnd"/>
      <w:r w:rsidRPr="005A25D1">
        <w:rPr>
          <w:lang w:val="ru-RU"/>
        </w:rPr>
        <w:t xml:space="preserve"> «</w:t>
      </w:r>
      <w:proofErr w:type="spellStart"/>
      <w:r w:rsidRPr="005A25D1">
        <w:rPr>
          <w:lang w:val="ru-RU"/>
        </w:rPr>
        <w:t>Знання</w:t>
      </w:r>
      <w:proofErr w:type="spellEnd"/>
      <w:r w:rsidRPr="005A25D1">
        <w:rPr>
          <w:lang w:val="ru-RU"/>
        </w:rPr>
        <w:t xml:space="preserve"> </w:t>
      </w:r>
      <w:proofErr w:type="spellStart"/>
      <w:r w:rsidRPr="005A25D1">
        <w:rPr>
          <w:lang w:val="ru-RU"/>
        </w:rPr>
        <w:t>України</w:t>
      </w:r>
      <w:proofErr w:type="spellEnd"/>
      <w:r w:rsidRPr="005A25D1">
        <w:rPr>
          <w:lang w:val="ru-RU"/>
        </w:rPr>
        <w:t>», 2018. 167 с.</w:t>
      </w:r>
    </w:p>
    <w:p w:rsidR="00C6132B" w:rsidRDefault="00C6132B" w:rsidP="00C6132B">
      <w:pPr>
        <w:pStyle w:val="a5"/>
        <w:numPr>
          <w:ilvl w:val="0"/>
          <w:numId w:val="5"/>
        </w:numPr>
        <w:suppressAutoHyphens/>
        <w:autoSpaceDE/>
        <w:spacing w:after="240"/>
        <w:contextualSpacing/>
        <w:textAlignment w:val="baseline"/>
      </w:pPr>
      <w:r w:rsidRPr="005D5057">
        <w:t>Словник-довідник професійного тезауруса майбутнього актора / наук. редакція: Г.</w:t>
      </w:r>
      <w:r w:rsidRPr="006753A8">
        <w:rPr>
          <w:lang w:val="en-US"/>
        </w:rPr>
        <w:t> </w:t>
      </w:r>
      <w:r w:rsidRPr="005D5057">
        <w:t>В.</w:t>
      </w:r>
      <w:r w:rsidRPr="006753A8">
        <w:rPr>
          <w:lang w:val="en-US"/>
        </w:rPr>
        <w:t> </w:t>
      </w:r>
      <w:proofErr w:type="spellStart"/>
      <w:r w:rsidRPr="005D5057">
        <w:t>Локарєва</w:t>
      </w:r>
      <w:proofErr w:type="spellEnd"/>
      <w:r w:rsidRPr="005D5057">
        <w:t>, Ю.</w:t>
      </w:r>
      <w:r w:rsidRPr="006753A8">
        <w:rPr>
          <w:lang w:val="en-US"/>
        </w:rPr>
        <w:t> </w:t>
      </w:r>
      <w:r w:rsidRPr="005D5057">
        <w:t>В.</w:t>
      </w:r>
      <w:r w:rsidRPr="006753A8">
        <w:rPr>
          <w:lang w:val="en-US"/>
        </w:rPr>
        <w:t> </w:t>
      </w:r>
      <w:r w:rsidRPr="005D5057">
        <w:t>Гончаренко. Запоріжжя : Запорізький національний університет, 2020. 300 с.</w:t>
      </w:r>
      <w:r>
        <w:t xml:space="preserve"> </w:t>
      </w:r>
    </w:p>
    <w:p w:rsidR="00C6132B" w:rsidRDefault="00C6132B" w:rsidP="00C6132B">
      <w:pPr>
        <w:pStyle w:val="a5"/>
        <w:numPr>
          <w:ilvl w:val="0"/>
          <w:numId w:val="5"/>
        </w:numPr>
        <w:suppressAutoHyphens/>
        <w:autoSpaceDE/>
        <w:spacing w:after="240"/>
        <w:contextualSpacing/>
        <w:textAlignment w:val="baseline"/>
      </w:pPr>
      <w:proofErr w:type="spellStart"/>
      <w:r w:rsidRPr="00E357F2">
        <w:t>Староскольцев</w:t>
      </w:r>
      <w:proofErr w:type="spellEnd"/>
      <w:r w:rsidRPr="00E357F2">
        <w:t xml:space="preserve"> К. П. Постановка голосу в запитаннях і відповідях. Рівне : Овід, 2018.280</w:t>
      </w:r>
      <w:r>
        <w:t xml:space="preserve">с. </w:t>
      </w:r>
    </w:p>
    <w:p w:rsidR="00C6132B" w:rsidRPr="00717D30" w:rsidRDefault="00C6132B" w:rsidP="00C6132B">
      <w:pPr>
        <w:rPr>
          <w:b/>
          <w:sz w:val="28"/>
          <w:szCs w:val="28"/>
        </w:rPr>
      </w:pPr>
      <w:r w:rsidRPr="00717D30">
        <w:rPr>
          <w:b/>
          <w:sz w:val="28"/>
          <w:szCs w:val="28"/>
        </w:rPr>
        <w:t xml:space="preserve">Інформаційні ресурси: </w:t>
      </w:r>
    </w:p>
    <w:p w:rsidR="00C6132B" w:rsidRPr="005D5057" w:rsidRDefault="00C6132B" w:rsidP="00C6132B">
      <w:pPr>
        <w:pStyle w:val="a5"/>
        <w:ind w:left="360"/>
      </w:pPr>
    </w:p>
    <w:p w:rsidR="00C6132B" w:rsidRPr="00F5540E" w:rsidRDefault="00C6132B" w:rsidP="00C6132B">
      <w:pPr>
        <w:pStyle w:val="a5"/>
        <w:widowControl/>
        <w:numPr>
          <w:ilvl w:val="0"/>
          <w:numId w:val="6"/>
        </w:numPr>
        <w:suppressAutoHyphens/>
        <w:autoSpaceDE/>
        <w:autoSpaceDN/>
        <w:contextualSpacing/>
        <w:jc w:val="both"/>
      </w:pPr>
      <w:r w:rsidRPr="00F5540E">
        <w:rPr>
          <w:rFonts w:eastAsia="Lucida Sans Unicode" w:cs="Tahoma"/>
          <w:b/>
          <w:bCs/>
          <w:spacing w:val="-6"/>
          <w:kern w:val="3"/>
        </w:rPr>
        <w:t xml:space="preserve"> </w:t>
      </w:r>
      <w:proofErr w:type="spellStart"/>
      <w:r w:rsidRPr="00F5540E">
        <w:t>Погуца</w:t>
      </w:r>
      <w:proofErr w:type="spellEnd"/>
      <w:r w:rsidRPr="00F5540E">
        <w:t xml:space="preserve"> Н. </w:t>
      </w:r>
      <w:r>
        <w:t xml:space="preserve">Еволюція сценічного образу українки в театральному мистецтві початку </w:t>
      </w:r>
      <w:r w:rsidRPr="00F5540E">
        <w:t>XX</w:t>
      </w:r>
      <w:r>
        <w:t xml:space="preserve"> століття</w:t>
      </w:r>
      <w:r w:rsidRPr="00F5540E">
        <w:t xml:space="preserve">. Вісник </w:t>
      </w:r>
      <w:proofErr w:type="spellStart"/>
      <w:r w:rsidRPr="00F5540E">
        <w:t>КНУКіМ</w:t>
      </w:r>
      <w:proofErr w:type="spellEnd"/>
      <w:r w:rsidRPr="00F5540E">
        <w:t>. Серія «Мистецтвознавство»,</w:t>
      </w:r>
      <w:r>
        <w:t xml:space="preserve"> </w:t>
      </w:r>
      <w:r w:rsidRPr="00F5540E">
        <w:t xml:space="preserve">(38), 2018. </w:t>
      </w:r>
      <w:r>
        <w:t xml:space="preserve">С. </w:t>
      </w:r>
      <w:r w:rsidRPr="00F5540E">
        <w:t xml:space="preserve">31–40. </w:t>
      </w:r>
      <w:r>
        <w:t xml:space="preserve"> </w:t>
      </w:r>
      <w:r w:rsidRPr="00F5540E">
        <w:t>https://doi.org/10.31866/2410-1176.38.2018.141738</w:t>
      </w:r>
    </w:p>
    <w:p w:rsidR="00C6132B" w:rsidRPr="005D5057" w:rsidRDefault="00C6132B" w:rsidP="00C6132B">
      <w:pPr>
        <w:pStyle w:val="a5"/>
        <w:widowControl/>
        <w:numPr>
          <w:ilvl w:val="0"/>
          <w:numId w:val="6"/>
        </w:numPr>
        <w:autoSpaceDE/>
        <w:autoSpaceDN/>
        <w:contextualSpacing/>
        <w:jc w:val="both"/>
        <w:rPr>
          <w:lang w:val="ru-RU"/>
        </w:rPr>
      </w:pPr>
      <w:r w:rsidRPr="005D5057">
        <w:rPr>
          <w:lang w:val="ru-RU"/>
        </w:rPr>
        <w:t xml:space="preserve">Смирна Л. В. (2020). </w:t>
      </w:r>
      <w:proofErr w:type="spellStart"/>
      <w:r>
        <w:rPr>
          <w:lang w:val="ru-RU"/>
        </w:rPr>
        <w:t>Актуальні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проблеми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вищої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мистецької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освіти</w:t>
      </w:r>
      <w:proofErr w:type="spellEnd"/>
      <w:r w:rsidRPr="005D5057">
        <w:rPr>
          <w:lang w:val="ru-RU"/>
        </w:rPr>
        <w:t xml:space="preserve">. </w:t>
      </w:r>
      <w:proofErr w:type="spellStart"/>
      <w:r w:rsidRPr="005D5057">
        <w:rPr>
          <w:lang w:val="ru-RU"/>
        </w:rPr>
        <w:t>Вісник</w:t>
      </w:r>
      <w:proofErr w:type="spellEnd"/>
      <w:r w:rsidRPr="005D5057">
        <w:rPr>
          <w:lang w:val="ru-RU"/>
        </w:rPr>
        <w:t xml:space="preserve"> </w:t>
      </w:r>
      <w:proofErr w:type="spellStart"/>
      <w:r w:rsidRPr="005D5057">
        <w:rPr>
          <w:lang w:val="ru-RU"/>
        </w:rPr>
        <w:t>КНУКіМ</w:t>
      </w:r>
      <w:proofErr w:type="spellEnd"/>
      <w:r w:rsidRPr="005D5057">
        <w:rPr>
          <w:lang w:val="ru-RU"/>
        </w:rPr>
        <w:t xml:space="preserve">. </w:t>
      </w:r>
      <w:proofErr w:type="spellStart"/>
      <w:r w:rsidRPr="005D5057">
        <w:rPr>
          <w:lang w:val="ru-RU"/>
        </w:rPr>
        <w:t>Серія</w:t>
      </w:r>
      <w:proofErr w:type="spellEnd"/>
      <w:r w:rsidRPr="005D5057">
        <w:rPr>
          <w:lang w:val="ru-RU"/>
        </w:rPr>
        <w:t xml:space="preserve"> «</w:t>
      </w:r>
      <w:proofErr w:type="spellStart"/>
      <w:r w:rsidRPr="005D5057">
        <w:rPr>
          <w:lang w:val="ru-RU"/>
        </w:rPr>
        <w:t>Мистецтвознавство</w:t>
      </w:r>
      <w:proofErr w:type="spellEnd"/>
      <w:r w:rsidRPr="005D5057">
        <w:rPr>
          <w:lang w:val="ru-RU"/>
        </w:rPr>
        <w:t>», (43),</w:t>
      </w:r>
      <w:r w:rsidRPr="00F5540E">
        <w:t xml:space="preserve"> 2018.</w:t>
      </w:r>
      <w:r w:rsidRPr="005D5057">
        <w:rPr>
          <w:lang w:val="ru-RU"/>
        </w:rPr>
        <w:t xml:space="preserve"> </w:t>
      </w:r>
      <w:r>
        <w:rPr>
          <w:lang w:val="ru-RU"/>
        </w:rPr>
        <w:t xml:space="preserve">С. </w:t>
      </w:r>
      <w:r w:rsidRPr="005D5057">
        <w:rPr>
          <w:lang w:val="ru-RU"/>
        </w:rPr>
        <w:t>27–32. https://doi.org/10.31866/2410-1176.43.2020.220060</w:t>
      </w:r>
    </w:p>
    <w:p w:rsidR="00C6132B" w:rsidRDefault="00C6132B" w:rsidP="00C6132B">
      <w:pPr>
        <w:pStyle w:val="a5"/>
        <w:widowControl/>
        <w:numPr>
          <w:ilvl w:val="0"/>
          <w:numId w:val="6"/>
        </w:numPr>
        <w:suppressAutoHyphens/>
        <w:autoSpaceDE/>
        <w:autoSpaceDN/>
        <w:contextualSpacing/>
      </w:pPr>
      <w:r w:rsidRPr="005D5057">
        <w:t xml:space="preserve">Стадніченко Н. В. Театральне мистецтво як засіб формування суспільних відносин: ґенеза проблеми методологія, теорія і практика : Збірник наукових праць. Випуск 3 (84). За матеріалами IX Міжнародної науково-практичної конференції «Культурна особистість у світлі виховання, освіти і духовної безпеки» (23 травня 2018 року, м. Київ) Частина II. Сєвєродонецьк 2018.С. 124–139. (періодичне видання включене до Міжнародної </w:t>
      </w:r>
      <w:proofErr w:type="spellStart"/>
      <w:r w:rsidRPr="005D5057">
        <w:t>наукометричної</w:t>
      </w:r>
      <w:proofErr w:type="spellEnd"/>
      <w:r w:rsidRPr="005D5057">
        <w:t xml:space="preserve"> бази даних </w:t>
      </w:r>
      <w:proofErr w:type="spellStart"/>
      <w:r w:rsidRPr="005D5057">
        <w:t>IndexCopernicusInternational</w:t>
      </w:r>
      <w:proofErr w:type="spellEnd"/>
      <w:r w:rsidRPr="005D5057">
        <w:t xml:space="preserve">) URL: </w:t>
      </w:r>
      <w:hyperlink r:id="rId11" w:history="1">
        <w:r w:rsidRPr="00112340">
          <w:rPr>
            <w:rStyle w:val="a6"/>
          </w:rPr>
          <w:t>http://www.domtp.turion.info</w:t>
        </w:r>
      </w:hyperlink>
    </w:p>
    <w:p w:rsidR="00C6132B" w:rsidRPr="00E357F2" w:rsidRDefault="00C6132B" w:rsidP="00C6132B">
      <w:pPr>
        <w:numPr>
          <w:ilvl w:val="0"/>
          <w:numId w:val="6"/>
        </w:numPr>
        <w:shd w:val="clear" w:color="auto" w:fill="FFFFFF"/>
        <w:tabs>
          <w:tab w:val="left" w:pos="709"/>
        </w:tabs>
        <w:autoSpaceDE/>
        <w:spacing w:line="276" w:lineRule="auto"/>
        <w:contextualSpacing/>
        <w:textAlignment w:val="baseline"/>
        <w:rPr>
          <w:color w:val="222222"/>
          <w:shd w:val="clear" w:color="auto" w:fill="FFFFFF"/>
          <w:lang w:eastAsia="ru-RU"/>
        </w:rPr>
      </w:pPr>
      <w:r w:rsidRPr="00E357F2">
        <w:rPr>
          <w:lang w:eastAsia="ru-RU"/>
        </w:rPr>
        <w:t xml:space="preserve">Стадніченко Н. В. </w:t>
      </w:r>
      <w:r w:rsidRPr="00E357F2">
        <w:rPr>
          <w:spacing w:val="-4"/>
          <w:lang w:eastAsia="ru-RU"/>
        </w:rPr>
        <w:t xml:space="preserve">Використання методу персоніфікації у фаховій підготовці майбутнього актора. </w:t>
      </w:r>
      <w:r w:rsidRPr="00E357F2">
        <w:rPr>
          <w:bCs/>
          <w:lang w:eastAsia="ru-RU"/>
        </w:rPr>
        <w:t xml:space="preserve">ІІІ Міжнародна науково-практична конференція «Пріоритети наукових досліджень: теоретична та практична цінність», листопад 2018 р., Новий </w:t>
      </w:r>
      <w:proofErr w:type="spellStart"/>
      <w:r w:rsidRPr="00E357F2">
        <w:rPr>
          <w:bCs/>
          <w:lang w:eastAsia="ru-RU"/>
        </w:rPr>
        <w:t>Сонч</w:t>
      </w:r>
      <w:proofErr w:type="spellEnd"/>
      <w:r w:rsidRPr="00E357F2">
        <w:rPr>
          <w:bCs/>
          <w:lang w:eastAsia="ru-RU"/>
        </w:rPr>
        <w:t xml:space="preserve">, Польща. </w:t>
      </w:r>
      <w:proofErr w:type="spellStart"/>
      <w:r w:rsidRPr="00E357F2">
        <w:rPr>
          <w:bCs/>
          <w:shd w:val="clear" w:color="auto" w:fill="FFFFFF"/>
          <w:lang w:eastAsia="ru-RU"/>
        </w:rPr>
        <w:t>Wyższa</w:t>
      </w:r>
      <w:proofErr w:type="spellEnd"/>
      <w:r w:rsidRPr="00E357F2">
        <w:rPr>
          <w:bCs/>
          <w:shd w:val="clear" w:color="auto" w:fill="FFFFFF"/>
          <w:lang w:eastAsia="ru-RU"/>
        </w:rPr>
        <w:t xml:space="preserve"> </w:t>
      </w:r>
      <w:proofErr w:type="spellStart"/>
      <w:r w:rsidRPr="00E357F2">
        <w:rPr>
          <w:bCs/>
          <w:shd w:val="clear" w:color="auto" w:fill="FFFFFF"/>
          <w:lang w:eastAsia="ru-RU"/>
        </w:rPr>
        <w:t>Szkoła</w:t>
      </w:r>
      <w:proofErr w:type="spellEnd"/>
      <w:r w:rsidRPr="00E357F2">
        <w:rPr>
          <w:bCs/>
          <w:shd w:val="clear" w:color="auto" w:fill="FFFFFF"/>
          <w:lang w:eastAsia="ru-RU"/>
        </w:rPr>
        <w:t xml:space="preserve"> </w:t>
      </w:r>
      <w:proofErr w:type="spellStart"/>
      <w:r w:rsidRPr="00E357F2">
        <w:rPr>
          <w:bCs/>
          <w:shd w:val="clear" w:color="auto" w:fill="FFFFFF"/>
          <w:lang w:eastAsia="ru-RU"/>
        </w:rPr>
        <w:t>Biznesu</w:t>
      </w:r>
      <w:proofErr w:type="spellEnd"/>
      <w:r w:rsidRPr="00E357F2">
        <w:rPr>
          <w:bCs/>
          <w:shd w:val="clear" w:color="auto" w:fill="FFFFFF"/>
          <w:lang w:eastAsia="ru-RU"/>
        </w:rPr>
        <w:t xml:space="preserve"> - National-Louis </w:t>
      </w:r>
      <w:proofErr w:type="spellStart"/>
      <w:r w:rsidRPr="00E357F2">
        <w:rPr>
          <w:bCs/>
          <w:shd w:val="clear" w:color="auto" w:fill="FFFFFF"/>
          <w:lang w:eastAsia="ru-RU"/>
        </w:rPr>
        <w:t>University</w:t>
      </w:r>
      <w:proofErr w:type="spellEnd"/>
      <w:r w:rsidRPr="00E357F2">
        <w:rPr>
          <w:bCs/>
          <w:shd w:val="clear" w:color="auto" w:fill="FFFFFF"/>
          <w:lang w:eastAsia="ru-RU"/>
        </w:rPr>
        <w:t>.</w:t>
      </w:r>
      <w:r w:rsidRPr="00E357F2">
        <w:rPr>
          <w:lang w:eastAsia="ru-RU"/>
        </w:rPr>
        <w:t xml:space="preserve"> URL: </w:t>
      </w:r>
      <w:hyperlink r:id="rId12" w:history="1">
        <w:r w:rsidRPr="00E357F2">
          <w:rPr>
            <w:color w:val="0000FF"/>
            <w:u w:val="single"/>
            <w:lang w:eastAsia="ru-RU"/>
          </w:rPr>
          <w:t>http://www.wsb-nlu.edu.pl</w:t>
        </w:r>
      </w:hyperlink>
      <w:r w:rsidRPr="00E357F2">
        <w:rPr>
          <w:lang w:eastAsia="ru-RU"/>
        </w:rPr>
        <w:t xml:space="preserve"> </w:t>
      </w:r>
    </w:p>
    <w:p w:rsidR="00C6132B" w:rsidRDefault="00C6132B" w:rsidP="00C6132B">
      <w:pPr>
        <w:pStyle w:val="a5"/>
        <w:tabs>
          <w:tab w:val="left" w:pos="3612"/>
        </w:tabs>
        <w:spacing w:line="480" w:lineRule="auto"/>
        <w:ind w:left="3190" w:right="3197" w:firstLine="0"/>
        <w:jc w:val="right"/>
        <w:rPr>
          <w:b/>
          <w:sz w:val="28"/>
        </w:rPr>
      </w:pPr>
    </w:p>
    <w:p w:rsidR="00C6132B" w:rsidRPr="00B34C4D" w:rsidRDefault="00C6132B" w:rsidP="00C6132B">
      <w:pPr>
        <w:pStyle w:val="a5"/>
        <w:numPr>
          <w:ilvl w:val="0"/>
          <w:numId w:val="1"/>
        </w:numPr>
        <w:tabs>
          <w:tab w:val="left" w:pos="3592"/>
        </w:tabs>
        <w:ind w:left="3592" w:hanging="282"/>
        <w:jc w:val="left"/>
        <w:rPr>
          <w:b/>
          <w:sz w:val="28"/>
        </w:rPr>
      </w:pPr>
      <w:r>
        <w:rPr>
          <w:b/>
          <w:sz w:val="28"/>
        </w:rPr>
        <w:t>Регуляції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і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політики</w:t>
      </w:r>
      <w:r>
        <w:rPr>
          <w:b/>
          <w:spacing w:val="-12"/>
          <w:sz w:val="28"/>
        </w:rPr>
        <w:t xml:space="preserve"> </w:t>
      </w:r>
      <w:r>
        <w:rPr>
          <w:b/>
          <w:spacing w:val="-4"/>
          <w:sz w:val="28"/>
        </w:rPr>
        <w:t>курсу</w:t>
      </w:r>
    </w:p>
    <w:p w:rsidR="00B34C4D" w:rsidRDefault="00B34C4D" w:rsidP="00B34C4D">
      <w:pPr>
        <w:pStyle w:val="1"/>
        <w:tabs>
          <w:tab w:val="left" w:pos="3614"/>
        </w:tabs>
        <w:spacing w:before="232"/>
      </w:pPr>
      <w:r>
        <w:t>Відвідування занять. Регуляція пропусків</w:t>
      </w:r>
    </w:p>
    <w:p w:rsidR="00B34C4D" w:rsidRPr="009B1F33" w:rsidRDefault="00B34C4D" w:rsidP="00B34C4D">
      <w:pPr>
        <w:pStyle w:val="1"/>
        <w:tabs>
          <w:tab w:val="left" w:pos="3614"/>
        </w:tabs>
        <w:spacing w:before="232"/>
        <w:ind w:left="17" w:firstLine="0"/>
        <w:jc w:val="both"/>
        <w:rPr>
          <w:b w:val="0"/>
          <w:sz w:val="24"/>
          <w:szCs w:val="24"/>
        </w:rPr>
      </w:pPr>
      <w:r w:rsidRPr="009B1F33">
        <w:rPr>
          <w:b w:val="0"/>
          <w:sz w:val="24"/>
          <w:szCs w:val="24"/>
        </w:rPr>
        <w:t xml:space="preserve">Студенти, які за певних обставин не можуть відвідувати практичні заняття регулярно, мають узгодити із викладачем графік індивідуального відпрацювання пропущених занять. Відпрацювання занять здійснюється усно у формі співбесіди за питаннями, визначеними планом заняття. В окремих випадках дозволяється письмове відпрацювання шляхом виконання індивідуального письмового завдання. Студенти, які станом на початок екзаменаційної сесії мають понад 70% невідпрацьованих пропущених занять, до складання заліку не допускаються. За умови систематичних пропусків може бути застосована процедура повторного вивчення дисципліни (див. </w:t>
      </w:r>
      <w:r w:rsidRPr="009B1F33">
        <w:rPr>
          <w:b w:val="0"/>
          <w:sz w:val="24"/>
          <w:szCs w:val="24"/>
        </w:rPr>
        <w:lastRenderedPageBreak/>
        <w:t xml:space="preserve">посилання на Положення у додатку до </w:t>
      </w:r>
      <w:proofErr w:type="spellStart"/>
      <w:r w:rsidRPr="009B1F33">
        <w:rPr>
          <w:b w:val="0"/>
          <w:sz w:val="24"/>
          <w:szCs w:val="24"/>
        </w:rPr>
        <w:t>силабусу</w:t>
      </w:r>
      <w:proofErr w:type="spellEnd"/>
      <w:r w:rsidRPr="009B1F33">
        <w:rPr>
          <w:b w:val="0"/>
          <w:sz w:val="24"/>
          <w:szCs w:val="24"/>
        </w:rPr>
        <w:t>).</w:t>
      </w:r>
    </w:p>
    <w:p w:rsidR="00B34C4D" w:rsidRDefault="00B34C4D" w:rsidP="00B34C4D">
      <w:pPr>
        <w:pStyle w:val="a5"/>
        <w:tabs>
          <w:tab w:val="left" w:pos="3592"/>
        </w:tabs>
        <w:ind w:left="3592" w:firstLine="0"/>
        <w:jc w:val="both"/>
        <w:rPr>
          <w:b/>
          <w:sz w:val="28"/>
        </w:rPr>
      </w:pPr>
    </w:p>
    <w:p w:rsidR="00B34C4D" w:rsidRDefault="00B34C4D" w:rsidP="00C6132B">
      <w:pPr>
        <w:pStyle w:val="1"/>
        <w:spacing w:line="319" w:lineRule="exact"/>
        <w:ind w:left="3238" w:firstLine="0"/>
        <w:rPr>
          <w:spacing w:val="-8"/>
        </w:rPr>
      </w:pPr>
    </w:p>
    <w:p w:rsidR="00B34C4D" w:rsidRDefault="00B34C4D" w:rsidP="00B34C4D">
      <w:pPr>
        <w:pStyle w:val="1"/>
        <w:tabs>
          <w:tab w:val="left" w:pos="3614"/>
        </w:tabs>
        <w:spacing w:before="232"/>
        <w:ind w:left="0" w:firstLine="0"/>
      </w:pPr>
      <w:r>
        <w:t>Політика академічної доброчесності.</w:t>
      </w:r>
    </w:p>
    <w:p w:rsidR="00B34C4D" w:rsidRPr="009B1F33" w:rsidRDefault="00B34C4D" w:rsidP="00B34C4D">
      <w:pPr>
        <w:pStyle w:val="1"/>
        <w:tabs>
          <w:tab w:val="left" w:pos="3614"/>
        </w:tabs>
        <w:spacing w:before="232"/>
        <w:ind w:left="0" w:firstLine="0"/>
        <w:jc w:val="both"/>
        <w:rPr>
          <w:b w:val="0"/>
          <w:sz w:val="24"/>
          <w:szCs w:val="24"/>
        </w:rPr>
      </w:pPr>
      <w:r>
        <w:t xml:space="preserve"> </w:t>
      </w:r>
      <w:r w:rsidRPr="009B1F33">
        <w:rPr>
          <w:b w:val="0"/>
          <w:sz w:val="24"/>
          <w:szCs w:val="24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плагіат. Використання будь-якої інформації (текст, фото, ілюстрації тощо) мають бути правильно процитовані з посиланням на автора.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додатку до </w:t>
      </w:r>
      <w:proofErr w:type="spellStart"/>
      <w:r w:rsidRPr="009B1F33">
        <w:rPr>
          <w:b w:val="0"/>
          <w:sz w:val="24"/>
          <w:szCs w:val="24"/>
        </w:rPr>
        <w:t>силабусу</w:t>
      </w:r>
      <w:proofErr w:type="spellEnd"/>
      <w:r w:rsidRPr="009B1F33">
        <w:rPr>
          <w:b w:val="0"/>
          <w:sz w:val="24"/>
          <w:szCs w:val="24"/>
        </w:rPr>
        <w:t>). Висока академічна культура та європейські стандарти якості освіти, яких дотримуються у ЗНУ, вимагають від дослідників відповідального</w:t>
      </w:r>
    </w:p>
    <w:p w:rsidR="00B34C4D" w:rsidRDefault="00B34C4D" w:rsidP="00B34C4D">
      <w:pPr>
        <w:pStyle w:val="1"/>
        <w:tabs>
          <w:tab w:val="left" w:pos="3614"/>
        </w:tabs>
        <w:spacing w:before="232"/>
        <w:ind w:left="0" w:firstLine="0"/>
      </w:pPr>
      <w:r>
        <w:t>Використання комп’ютерів/телефонів на занятті.</w:t>
      </w:r>
    </w:p>
    <w:p w:rsidR="00B34C4D" w:rsidRPr="009B1F33" w:rsidRDefault="00B34C4D" w:rsidP="00B34C4D">
      <w:pPr>
        <w:pStyle w:val="1"/>
        <w:tabs>
          <w:tab w:val="left" w:pos="3614"/>
        </w:tabs>
        <w:spacing w:before="232"/>
        <w:ind w:left="0" w:firstLine="0"/>
        <w:jc w:val="both"/>
        <w:rPr>
          <w:b w:val="0"/>
          <w:sz w:val="24"/>
          <w:szCs w:val="24"/>
        </w:rPr>
      </w:pPr>
      <w:r w:rsidRPr="009B1F33">
        <w:rPr>
          <w:b w:val="0"/>
          <w:sz w:val="24"/>
          <w:szCs w:val="24"/>
        </w:rPr>
        <w:t xml:space="preserve"> Використання мобільних телефонів, планшетів та інших гаджетів під час практичних занять дозволяється виключно у навчальних цілях (для уточнення певних даних, перевірки правопису, отримання довідкової інформації тощо). Будь ласка, не забувайте активувати режим «без звуку» до початку заняття. Під час «онлайн» занять обов'язковою є умова робота </w:t>
      </w:r>
      <w:r>
        <w:rPr>
          <w:b w:val="0"/>
          <w:sz w:val="24"/>
          <w:szCs w:val="24"/>
        </w:rPr>
        <w:t>з включеною камерою. Але в</w:t>
      </w:r>
      <w:r w:rsidRPr="009B1F33">
        <w:rPr>
          <w:b w:val="0"/>
          <w:sz w:val="24"/>
          <w:szCs w:val="24"/>
        </w:rPr>
        <w:t xml:space="preserve"> ситуаціях «</w:t>
      </w:r>
      <w:proofErr w:type="spellStart"/>
      <w:r w:rsidRPr="009B1F33">
        <w:rPr>
          <w:b w:val="0"/>
          <w:sz w:val="24"/>
          <w:szCs w:val="24"/>
        </w:rPr>
        <w:t>форс-мажора</w:t>
      </w:r>
      <w:proofErr w:type="spellEnd"/>
      <w:r w:rsidRPr="009B1F33">
        <w:rPr>
          <w:b w:val="0"/>
          <w:sz w:val="24"/>
          <w:szCs w:val="24"/>
        </w:rPr>
        <w:t>» (проблема з електри</w:t>
      </w:r>
      <w:r>
        <w:rPr>
          <w:b w:val="0"/>
          <w:sz w:val="24"/>
          <w:szCs w:val="24"/>
        </w:rPr>
        <w:t>чною напругою, відсутність інтер</w:t>
      </w:r>
      <w:r w:rsidRPr="009B1F33">
        <w:rPr>
          <w:b w:val="0"/>
          <w:sz w:val="24"/>
          <w:szCs w:val="24"/>
        </w:rPr>
        <w:t>н</w:t>
      </w:r>
      <w:r>
        <w:rPr>
          <w:b w:val="0"/>
          <w:sz w:val="24"/>
          <w:szCs w:val="24"/>
        </w:rPr>
        <w:t>е</w:t>
      </w:r>
      <w:r w:rsidRPr="009B1F33">
        <w:rPr>
          <w:b w:val="0"/>
          <w:sz w:val="24"/>
          <w:szCs w:val="24"/>
        </w:rPr>
        <w:t>т</w:t>
      </w:r>
      <w:r>
        <w:rPr>
          <w:b w:val="0"/>
          <w:sz w:val="24"/>
          <w:szCs w:val="24"/>
        </w:rPr>
        <w:t>у</w:t>
      </w:r>
      <w:r w:rsidRPr="009B1F33">
        <w:rPr>
          <w:b w:val="0"/>
          <w:sz w:val="24"/>
          <w:szCs w:val="24"/>
        </w:rPr>
        <w:t>) можливо працювати з вимкненою камерою.</w:t>
      </w:r>
      <w:r>
        <w:rPr>
          <w:b w:val="0"/>
          <w:sz w:val="24"/>
          <w:szCs w:val="24"/>
        </w:rPr>
        <w:t xml:space="preserve"> </w:t>
      </w:r>
      <w:r w:rsidRPr="009B1F33">
        <w:rPr>
          <w:b w:val="0"/>
          <w:sz w:val="24"/>
          <w:szCs w:val="24"/>
        </w:rPr>
        <w:t>З цього приводу необхідно попередити викладача</w:t>
      </w:r>
      <w:r>
        <w:rPr>
          <w:b w:val="0"/>
          <w:sz w:val="24"/>
          <w:szCs w:val="24"/>
        </w:rPr>
        <w:t>.</w:t>
      </w:r>
    </w:p>
    <w:p w:rsidR="00B34C4D" w:rsidRDefault="00B34C4D" w:rsidP="00C6132B">
      <w:pPr>
        <w:pStyle w:val="1"/>
        <w:spacing w:line="319" w:lineRule="exact"/>
        <w:ind w:left="3238" w:firstLine="0"/>
        <w:rPr>
          <w:spacing w:val="-8"/>
        </w:rPr>
      </w:pPr>
    </w:p>
    <w:p w:rsidR="00C6132B" w:rsidRDefault="00C6132B" w:rsidP="00C6132B">
      <w:pPr>
        <w:pStyle w:val="1"/>
        <w:spacing w:line="319" w:lineRule="exact"/>
        <w:ind w:left="3238" w:firstLine="0"/>
      </w:pPr>
      <w:r>
        <w:rPr>
          <w:spacing w:val="-8"/>
        </w:rPr>
        <w:t xml:space="preserve">ДОДАТКОВА </w:t>
      </w:r>
      <w:r>
        <w:rPr>
          <w:spacing w:val="-2"/>
        </w:rPr>
        <w:t>ІНФОРМАЦІЯ</w:t>
      </w:r>
    </w:p>
    <w:p w:rsidR="00C6132B" w:rsidRDefault="00C6132B" w:rsidP="00C6132B">
      <w:pPr>
        <w:tabs>
          <w:tab w:val="left" w:pos="1479"/>
          <w:tab w:val="left" w:pos="3398"/>
          <w:tab w:val="left" w:pos="4886"/>
          <w:tab w:val="left" w:pos="6210"/>
          <w:tab w:val="left" w:pos="6685"/>
          <w:tab w:val="left" w:pos="7161"/>
          <w:tab w:val="left" w:pos="8528"/>
          <w:tab w:val="left" w:pos="9007"/>
        </w:tabs>
        <w:spacing w:line="237" w:lineRule="auto"/>
        <w:ind w:left="299" w:right="303"/>
        <w:rPr>
          <w:sz w:val="24"/>
        </w:rPr>
      </w:pPr>
      <w:r>
        <w:rPr>
          <w:b/>
          <w:spacing w:val="-2"/>
          <w:sz w:val="24"/>
        </w:rPr>
        <w:t>ГРАФІК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ОСВІТНЬОГО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ПРОЦЕСУ</w:t>
      </w:r>
      <w:r>
        <w:rPr>
          <w:b/>
          <w:sz w:val="24"/>
        </w:rPr>
        <w:tab/>
      </w:r>
      <w:r>
        <w:rPr>
          <w:b/>
          <w:spacing w:val="-2"/>
          <w:sz w:val="24"/>
        </w:rPr>
        <w:t>2024-2025</w:t>
      </w:r>
      <w:r>
        <w:rPr>
          <w:b/>
          <w:sz w:val="24"/>
        </w:rPr>
        <w:tab/>
      </w:r>
      <w:r>
        <w:rPr>
          <w:b/>
          <w:spacing w:val="-6"/>
          <w:sz w:val="24"/>
        </w:rPr>
        <w:t>н.</w:t>
      </w:r>
      <w:r>
        <w:rPr>
          <w:b/>
          <w:sz w:val="24"/>
        </w:rPr>
        <w:tab/>
      </w:r>
      <w:r>
        <w:rPr>
          <w:b/>
          <w:spacing w:val="-6"/>
          <w:sz w:val="24"/>
        </w:rPr>
        <w:t>р.</w:t>
      </w:r>
      <w:r>
        <w:rPr>
          <w:b/>
          <w:sz w:val="24"/>
        </w:rPr>
        <w:tab/>
      </w:r>
      <w:r>
        <w:rPr>
          <w:spacing w:val="-2"/>
          <w:sz w:val="24"/>
        </w:rPr>
        <w:t>доступний</w:t>
      </w:r>
      <w:r>
        <w:rPr>
          <w:sz w:val="24"/>
        </w:rPr>
        <w:tab/>
      </w:r>
      <w:r>
        <w:rPr>
          <w:spacing w:val="-6"/>
          <w:sz w:val="24"/>
        </w:rPr>
        <w:t>за</w:t>
      </w:r>
      <w:r>
        <w:rPr>
          <w:sz w:val="24"/>
        </w:rPr>
        <w:tab/>
      </w:r>
      <w:r>
        <w:rPr>
          <w:spacing w:val="-2"/>
          <w:sz w:val="24"/>
        </w:rPr>
        <w:t xml:space="preserve">адресою: </w:t>
      </w:r>
      <w:hyperlink r:id="rId13">
        <w:r>
          <w:rPr>
            <w:spacing w:val="-2"/>
            <w:sz w:val="24"/>
            <w:u w:val="single"/>
          </w:rPr>
          <w:t>https://tinyurl.com/yckze4jd</w:t>
        </w:r>
        <w:r>
          <w:rPr>
            <w:spacing w:val="-2"/>
            <w:sz w:val="24"/>
          </w:rPr>
          <w:t>.</w:t>
        </w:r>
      </w:hyperlink>
    </w:p>
    <w:p w:rsidR="00C6132B" w:rsidRDefault="00C6132B" w:rsidP="00C6132B">
      <w:pPr>
        <w:pStyle w:val="a3"/>
        <w:spacing w:before="1"/>
      </w:pPr>
    </w:p>
    <w:p w:rsidR="00C6132B" w:rsidRDefault="00C6132B" w:rsidP="00C6132B">
      <w:pPr>
        <w:ind w:left="299"/>
        <w:jc w:val="both"/>
        <w:rPr>
          <w:sz w:val="24"/>
        </w:rPr>
      </w:pPr>
      <w:r>
        <w:rPr>
          <w:b/>
          <w:sz w:val="24"/>
        </w:rPr>
        <w:t>НАВЧАЛЬНИЙ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ПРОЦЕС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36"/>
          <w:sz w:val="24"/>
        </w:rPr>
        <w:t xml:space="preserve"> </w:t>
      </w:r>
      <w:r>
        <w:rPr>
          <w:b/>
          <w:sz w:val="24"/>
        </w:rPr>
        <w:t>ЗАБЕЗПЕЧЕННЯ</w:t>
      </w:r>
      <w:r>
        <w:rPr>
          <w:b/>
          <w:spacing w:val="36"/>
          <w:sz w:val="24"/>
        </w:rPr>
        <w:t xml:space="preserve"> </w:t>
      </w:r>
      <w:r>
        <w:rPr>
          <w:b/>
          <w:sz w:val="24"/>
        </w:rPr>
        <w:t>ЯКОСТІ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ОСВІТИ.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Перевірка</w:t>
      </w:r>
      <w:r>
        <w:rPr>
          <w:spacing w:val="36"/>
          <w:sz w:val="24"/>
        </w:rPr>
        <w:t xml:space="preserve"> </w:t>
      </w:r>
      <w:r>
        <w:rPr>
          <w:spacing w:val="-2"/>
          <w:sz w:val="24"/>
        </w:rPr>
        <w:t>набутих</w:t>
      </w:r>
    </w:p>
    <w:p w:rsidR="00C6132B" w:rsidRDefault="00C6132B" w:rsidP="00C6132B">
      <w:pPr>
        <w:pStyle w:val="a3"/>
        <w:spacing w:before="2"/>
        <w:ind w:left="299" w:right="309"/>
        <w:jc w:val="both"/>
      </w:pPr>
      <w:r>
        <w:t>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</w:t>
      </w:r>
      <w:r>
        <w:rPr>
          <w:spacing w:val="-15"/>
        </w:rPr>
        <w:t xml:space="preserve"> </w:t>
      </w:r>
      <w:r>
        <w:t>про</w:t>
      </w:r>
      <w:r>
        <w:rPr>
          <w:spacing w:val="-9"/>
        </w:rPr>
        <w:t xml:space="preserve"> </w:t>
      </w:r>
      <w:r>
        <w:t>організацію</w:t>
      </w:r>
      <w:r>
        <w:rPr>
          <w:spacing w:val="-11"/>
        </w:rPr>
        <w:t xml:space="preserve"> </w:t>
      </w:r>
      <w:r>
        <w:t>та</w:t>
      </w:r>
      <w:r>
        <w:rPr>
          <w:spacing w:val="-10"/>
        </w:rPr>
        <w:t xml:space="preserve"> </w:t>
      </w:r>
      <w:r>
        <w:t>методику</w:t>
      </w:r>
      <w:r>
        <w:rPr>
          <w:spacing w:val="-15"/>
        </w:rPr>
        <w:t xml:space="preserve"> </w:t>
      </w:r>
      <w:r>
        <w:t>проведення</w:t>
      </w:r>
      <w:r>
        <w:rPr>
          <w:spacing w:val="-9"/>
        </w:rPr>
        <w:t xml:space="preserve"> </w:t>
      </w:r>
      <w:r>
        <w:t>поточного</w:t>
      </w:r>
      <w:r>
        <w:rPr>
          <w:spacing w:val="-9"/>
        </w:rPr>
        <w:t xml:space="preserve"> </w:t>
      </w:r>
      <w:r>
        <w:t>та</w:t>
      </w:r>
      <w:r>
        <w:rPr>
          <w:spacing w:val="-10"/>
        </w:rPr>
        <w:t xml:space="preserve"> </w:t>
      </w:r>
      <w:r>
        <w:t>підсумкового</w:t>
      </w:r>
      <w:r>
        <w:rPr>
          <w:spacing w:val="-9"/>
        </w:rPr>
        <w:t xml:space="preserve"> </w:t>
      </w:r>
      <w:r>
        <w:t xml:space="preserve">семестрового контролю навчання студентів ЗНУ: </w:t>
      </w:r>
      <w:hyperlink r:id="rId14">
        <w:r>
          <w:rPr>
            <w:u w:val="single"/>
          </w:rPr>
          <w:t>https://tinyurl.com/y9tve4lk</w:t>
        </w:r>
        <w:r>
          <w:t>.</w:t>
        </w:r>
      </w:hyperlink>
    </w:p>
    <w:p w:rsidR="00C6132B" w:rsidRDefault="00C6132B" w:rsidP="00C6132B">
      <w:pPr>
        <w:pStyle w:val="a3"/>
        <w:spacing w:before="274"/>
        <w:ind w:left="299" w:right="298"/>
        <w:jc w:val="both"/>
      </w:pPr>
      <w:r>
        <w:rPr>
          <w:b/>
        </w:rPr>
        <w:t xml:space="preserve">ПОВТОРНЕ ВИВЧЕННЯ ДИСЦИПЛІН, ВІДРАХУВАННЯ. </w:t>
      </w:r>
      <w:r>
        <w:t>Наявність академічної заборгованості</w:t>
      </w:r>
      <w:r>
        <w:rPr>
          <w:spacing w:val="-12"/>
        </w:rPr>
        <w:t xml:space="preserve"> </w:t>
      </w:r>
      <w:r>
        <w:t>до 6</w:t>
      </w:r>
      <w:r>
        <w:rPr>
          <w:spacing w:val="-4"/>
        </w:rPr>
        <w:t xml:space="preserve"> </w:t>
      </w:r>
      <w:r>
        <w:t>навчальних</w:t>
      </w:r>
      <w:r>
        <w:rPr>
          <w:spacing w:val="-8"/>
        </w:rPr>
        <w:t xml:space="preserve"> </w:t>
      </w:r>
      <w:r>
        <w:t>дисциплін</w:t>
      </w:r>
      <w:r>
        <w:rPr>
          <w:spacing w:val="-3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тому</w:t>
      </w:r>
      <w:r>
        <w:rPr>
          <w:spacing w:val="-13"/>
        </w:rPr>
        <w:t xml:space="preserve"> </w:t>
      </w:r>
      <w:r>
        <w:t>числі</w:t>
      </w:r>
      <w:r>
        <w:rPr>
          <w:spacing w:val="-8"/>
        </w:rPr>
        <w:t xml:space="preserve"> </w:t>
      </w:r>
      <w:r>
        <w:t>проходження</w:t>
      </w:r>
      <w:r>
        <w:rPr>
          <w:spacing w:val="-8"/>
        </w:rPr>
        <w:t xml:space="preserve"> </w:t>
      </w:r>
      <w:r>
        <w:t>практики</w:t>
      </w:r>
      <w:r>
        <w:rPr>
          <w:spacing w:val="-3"/>
        </w:rPr>
        <w:t xml:space="preserve"> </w:t>
      </w:r>
      <w:r>
        <w:t>чи</w:t>
      </w:r>
      <w:r>
        <w:rPr>
          <w:spacing w:val="-3"/>
        </w:rPr>
        <w:t xml:space="preserve"> </w:t>
      </w:r>
      <w:r>
        <w:t>виконання курсової роботи) за результатами однієї екзаменаційної сесії є підставою для надання студенту</w:t>
      </w:r>
      <w:r>
        <w:rPr>
          <w:spacing w:val="-8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повторне</w:t>
      </w:r>
      <w:r>
        <w:rPr>
          <w:spacing w:val="-5"/>
        </w:rPr>
        <w:t xml:space="preserve"> </w:t>
      </w:r>
      <w:r>
        <w:t>вивчення</w:t>
      </w:r>
      <w:r>
        <w:rPr>
          <w:spacing w:val="-5"/>
        </w:rPr>
        <w:t xml:space="preserve"> </w:t>
      </w:r>
      <w:r>
        <w:t>зазначених</w:t>
      </w:r>
      <w:r>
        <w:rPr>
          <w:spacing w:val="-5"/>
        </w:rPr>
        <w:t xml:space="preserve"> </w:t>
      </w:r>
      <w:r>
        <w:t>навчальних</w:t>
      </w:r>
      <w:r>
        <w:rPr>
          <w:spacing w:val="-5"/>
        </w:rPr>
        <w:t xml:space="preserve"> </w:t>
      </w:r>
      <w:r>
        <w:t>дисциплін. Порядок</w:t>
      </w:r>
      <w:r>
        <w:rPr>
          <w:spacing w:val="-6"/>
        </w:rPr>
        <w:t xml:space="preserve"> </w:t>
      </w:r>
      <w:r>
        <w:t>повторного вивчення</w:t>
      </w:r>
      <w:r>
        <w:rPr>
          <w:spacing w:val="-9"/>
        </w:rPr>
        <w:t xml:space="preserve"> </w:t>
      </w:r>
      <w:r>
        <w:t>визначається</w:t>
      </w:r>
      <w:r>
        <w:rPr>
          <w:spacing w:val="-5"/>
        </w:rPr>
        <w:t xml:space="preserve"> </w:t>
      </w:r>
      <w:r>
        <w:t>Положенням</w:t>
      </w:r>
      <w:r>
        <w:rPr>
          <w:spacing w:val="-3"/>
        </w:rPr>
        <w:t xml:space="preserve"> </w:t>
      </w:r>
      <w:r>
        <w:t>про</w:t>
      </w:r>
      <w:r>
        <w:rPr>
          <w:spacing w:val="-5"/>
        </w:rPr>
        <w:t xml:space="preserve"> </w:t>
      </w:r>
      <w:r>
        <w:t>порядок</w:t>
      </w:r>
      <w:r>
        <w:rPr>
          <w:spacing w:val="-6"/>
        </w:rPr>
        <w:t xml:space="preserve"> </w:t>
      </w:r>
      <w:r>
        <w:t>повторного</w:t>
      </w:r>
      <w:r>
        <w:rPr>
          <w:spacing w:val="-1"/>
        </w:rPr>
        <w:t xml:space="preserve"> </w:t>
      </w:r>
      <w:r>
        <w:t>вивчення</w:t>
      </w:r>
      <w:r>
        <w:rPr>
          <w:spacing w:val="-9"/>
        </w:rPr>
        <w:t xml:space="preserve"> </w:t>
      </w:r>
      <w:r>
        <w:t>навчальних</w:t>
      </w:r>
      <w:r>
        <w:rPr>
          <w:spacing w:val="-9"/>
        </w:rPr>
        <w:t xml:space="preserve"> </w:t>
      </w:r>
      <w:r>
        <w:t xml:space="preserve">дисциплін та повторного навчання у ЗНУ: </w:t>
      </w:r>
      <w:hyperlink r:id="rId15">
        <w:r>
          <w:rPr>
            <w:u w:val="single"/>
          </w:rPr>
          <w:t>https://tinyurl.com/y9pkmmp5</w:t>
        </w:r>
        <w:r>
          <w:t>.</w:t>
        </w:r>
      </w:hyperlink>
      <w:r>
        <w:t xml:space="preserve">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16">
        <w:r>
          <w:rPr>
            <w:spacing w:val="-2"/>
            <w:u w:val="single"/>
          </w:rPr>
          <w:t>https://tinyurl.com/ycds57la</w:t>
        </w:r>
        <w:r>
          <w:rPr>
            <w:spacing w:val="-2"/>
          </w:rPr>
          <w:t>.</w:t>
        </w:r>
      </w:hyperlink>
    </w:p>
    <w:p w:rsidR="00C6132B" w:rsidRDefault="00C6132B" w:rsidP="00C6132B">
      <w:pPr>
        <w:pStyle w:val="a3"/>
        <w:spacing w:before="1"/>
      </w:pPr>
    </w:p>
    <w:p w:rsidR="00C6132B" w:rsidRDefault="00C6132B" w:rsidP="00C6132B">
      <w:pPr>
        <w:pStyle w:val="a3"/>
        <w:spacing w:before="1"/>
        <w:ind w:left="299" w:right="311"/>
        <w:jc w:val="both"/>
      </w:pPr>
      <w:r>
        <w:rPr>
          <w:b/>
        </w:rPr>
        <w:t>ВИРІШЕННЯ</w:t>
      </w:r>
      <w:r>
        <w:rPr>
          <w:b/>
          <w:spacing w:val="-7"/>
        </w:rPr>
        <w:t xml:space="preserve"> </w:t>
      </w:r>
      <w:r>
        <w:rPr>
          <w:b/>
        </w:rPr>
        <w:t>КОНФЛІКТІВ.</w:t>
      </w:r>
      <w:r>
        <w:rPr>
          <w:b/>
          <w:spacing w:val="-2"/>
        </w:rPr>
        <w:t xml:space="preserve"> </w:t>
      </w:r>
      <w:r>
        <w:t>Порядок</w:t>
      </w:r>
      <w:r>
        <w:rPr>
          <w:spacing w:val="-12"/>
        </w:rPr>
        <w:t xml:space="preserve"> </w:t>
      </w:r>
      <w:r>
        <w:t>і</w:t>
      </w:r>
      <w:r>
        <w:rPr>
          <w:spacing w:val="-14"/>
        </w:rPr>
        <w:t xml:space="preserve"> </w:t>
      </w:r>
      <w:r>
        <w:t>процедури</w:t>
      </w:r>
      <w:r>
        <w:rPr>
          <w:spacing w:val="-6"/>
        </w:rPr>
        <w:t xml:space="preserve"> </w:t>
      </w:r>
      <w:r>
        <w:t>врегулювання</w:t>
      </w:r>
      <w:r>
        <w:rPr>
          <w:spacing w:val="-7"/>
        </w:rPr>
        <w:t xml:space="preserve"> </w:t>
      </w:r>
      <w:r>
        <w:t>конфліктів,</w:t>
      </w:r>
      <w:r>
        <w:rPr>
          <w:spacing w:val="-4"/>
        </w:rPr>
        <w:t xml:space="preserve"> </w:t>
      </w:r>
      <w:r>
        <w:t>пов’язаних</w:t>
      </w:r>
      <w:r>
        <w:rPr>
          <w:spacing w:val="-10"/>
        </w:rPr>
        <w:t xml:space="preserve"> </w:t>
      </w:r>
      <w:r>
        <w:t>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</w:t>
      </w:r>
      <w:r>
        <w:rPr>
          <w:spacing w:val="80"/>
        </w:rPr>
        <w:t xml:space="preserve"> </w:t>
      </w:r>
      <w:r>
        <w:t>час</w:t>
      </w:r>
      <w:r>
        <w:rPr>
          <w:spacing w:val="80"/>
        </w:rPr>
        <w:t xml:space="preserve"> </w:t>
      </w:r>
      <w:r>
        <w:t>навчання,</w:t>
      </w:r>
      <w:r>
        <w:rPr>
          <w:spacing w:val="80"/>
        </w:rPr>
        <w:t xml:space="preserve"> </w:t>
      </w:r>
      <w:r>
        <w:t>регламентуються</w:t>
      </w:r>
      <w:r>
        <w:rPr>
          <w:spacing w:val="80"/>
        </w:rPr>
        <w:t xml:space="preserve"> </w:t>
      </w:r>
      <w:r>
        <w:t>Положенням</w:t>
      </w:r>
      <w:r>
        <w:rPr>
          <w:spacing w:val="80"/>
        </w:rPr>
        <w:t xml:space="preserve"> </w:t>
      </w:r>
      <w:r>
        <w:t>про</w:t>
      </w:r>
      <w:r>
        <w:rPr>
          <w:spacing w:val="80"/>
        </w:rPr>
        <w:t xml:space="preserve"> </w:t>
      </w:r>
      <w:r>
        <w:t>порядок</w:t>
      </w:r>
      <w:r>
        <w:rPr>
          <w:spacing w:val="80"/>
        </w:rPr>
        <w:t xml:space="preserve"> </w:t>
      </w:r>
      <w:r>
        <w:t>і</w:t>
      </w:r>
      <w:r>
        <w:rPr>
          <w:spacing w:val="80"/>
        </w:rPr>
        <w:t xml:space="preserve"> </w:t>
      </w:r>
      <w:r>
        <w:t>процедури</w:t>
      </w:r>
      <w:r>
        <w:rPr>
          <w:spacing w:val="80"/>
        </w:rPr>
        <w:t xml:space="preserve"> </w:t>
      </w:r>
      <w:r>
        <w:t>вирішення</w:t>
      </w:r>
    </w:p>
    <w:p w:rsidR="00C6132B" w:rsidRDefault="00C6132B" w:rsidP="00C6132B">
      <w:pPr>
        <w:jc w:val="both"/>
        <w:sectPr w:rsidR="00C6132B">
          <w:pgSz w:w="11910" w:h="16840"/>
          <w:pgMar w:top="1280" w:right="260" w:bottom="280" w:left="1400" w:header="117" w:footer="0" w:gutter="0"/>
          <w:cols w:space="720"/>
        </w:sectPr>
      </w:pPr>
    </w:p>
    <w:p w:rsidR="00C6132B" w:rsidRDefault="00C6132B" w:rsidP="00C6132B">
      <w:pPr>
        <w:pStyle w:val="a3"/>
        <w:spacing w:before="80"/>
        <w:ind w:left="299" w:right="304"/>
        <w:jc w:val="both"/>
      </w:pPr>
      <w:r>
        <w:lastRenderedPageBreak/>
        <w:t>конфліктних</w:t>
      </w:r>
      <w:r>
        <w:rPr>
          <w:spacing w:val="-15"/>
        </w:rPr>
        <w:t xml:space="preserve"> </w:t>
      </w:r>
      <w:r>
        <w:t>ситуацій</w:t>
      </w:r>
      <w:r>
        <w:rPr>
          <w:spacing w:val="-15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ЗНУ:</w:t>
      </w:r>
      <w:r>
        <w:rPr>
          <w:spacing w:val="-9"/>
        </w:rPr>
        <w:t xml:space="preserve"> </w:t>
      </w:r>
      <w:hyperlink r:id="rId17">
        <w:r>
          <w:rPr>
            <w:u w:val="single"/>
          </w:rPr>
          <w:t>https://tinyurl.com/57wha734</w:t>
        </w:r>
        <w:r>
          <w:t>.</w:t>
        </w:r>
      </w:hyperlink>
      <w:r>
        <w:rPr>
          <w:spacing w:val="-11"/>
        </w:rPr>
        <w:t xml:space="preserve"> </w:t>
      </w:r>
      <w:r>
        <w:t>Конфліктні</w:t>
      </w:r>
      <w:r>
        <w:rPr>
          <w:spacing w:val="-15"/>
        </w:rPr>
        <w:t xml:space="preserve"> </w:t>
      </w:r>
      <w:r>
        <w:t>ситуації,</w:t>
      </w:r>
      <w:r>
        <w:rPr>
          <w:spacing w:val="-11"/>
        </w:rPr>
        <w:t xml:space="preserve"> </w:t>
      </w:r>
      <w:r>
        <w:t>що</w:t>
      </w:r>
      <w:r>
        <w:rPr>
          <w:spacing w:val="-12"/>
        </w:rPr>
        <w:t xml:space="preserve"> </w:t>
      </w:r>
      <w:r>
        <w:t>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</w:t>
      </w:r>
      <w:r>
        <w:rPr>
          <w:spacing w:val="-1"/>
        </w:rPr>
        <w:t xml:space="preserve"> </w:t>
      </w:r>
      <w:r>
        <w:t>про порядок</w:t>
      </w:r>
      <w:r>
        <w:rPr>
          <w:spacing w:val="-2"/>
        </w:rPr>
        <w:t xml:space="preserve"> </w:t>
      </w:r>
      <w:r>
        <w:t>призначення і</w:t>
      </w:r>
      <w:r>
        <w:rPr>
          <w:spacing w:val="-5"/>
        </w:rPr>
        <w:t xml:space="preserve"> </w:t>
      </w:r>
      <w:r>
        <w:t>виплати академічних</w:t>
      </w:r>
      <w:r>
        <w:rPr>
          <w:spacing w:val="-1"/>
        </w:rPr>
        <w:t xml:space="preserve"> </w:t>
      </w:r>
      <w:r>
        <w:t>стипендій у</w:t>
      </w:r>
      <w:r>
        <w:rPr>
          <w:spacing w:val="-5"/>
        </w:rPr>
        <w:t xml:space="preserve"> </w:t>
      </w:r>
      <w:r>
        <w:t xml:space="preserve">ЗНУ: </w:t>
      </w:r>
      <w:hyperlink r:id="rId18">
        <w:r>
          <w:rPr>
            <w:u w:val="single"/>
          </w:rPr>
          <w:t>https://tinyurl.com/yd6bq6p9</w:t>
        </w:r>
      </w:hyperlink>
      <w:r>
        <w:t xml:space="preserve">; Положення про призначення та виплату соціальних стипендій у ЗНУ: </w:t>
      </w:r>
      <w:hyperlink r:id="rId19">
        <w:r>
          <w:rPr>
            <w:u w:val="single"/>
          </w:rPr>
          <w:t>https://tinyurl.com/y9r5dpwh</w:t>
        </w:r>
        <w:r>
          <w:t>.</w:t>
        </w:r>
      </w:hyperlink>
    </w:p>
    <w:p w:rsidR="00C6132B" w:rsidRDefault="00C6132B" w:rsidP="00C6132B">
      <w:pPr>
        <w:pStyle w:val="a3"/>
        <w:spacing w:before="5"/>
      </w:pPr>
    </w:p>
    <w:p w:rsidR="00C6132B" w:rsidRDefault="00C6132B" w:rsidP="00C6132B">
      <w:pPr>
        <w:spacing w:line="237" w:lineRule="auto"/>
        <w:ind w:left="299" w:right="297"/>
        <w:jc w:val="both"/>
        <w:rPr>
          <w:sz w:val="24"/>
        </w:rPr>
      </w:pPr>
      <w:r>
        <w:rPr>
          <w:b/>
          <w:sz w:val="24"/>
        </w:rPr>
        <w:t xml:space="preserve">ПСИХОЛОГІЧНА ДОПОМОГА. </w:t>
      </w:r>
      <w:r>
        <w:rPr>
          <w:sz w:val="24"/>
        </w:rPr>
        <w:t xml:space="preserve">Телефон довіри практичного психолога </w:t>
      </w:r>
      <w:r>
        <w:rPr>
          <w:b/>
          <w:sz w:val="24"/>
        </w:rPr>
        <w:t xml:space="preserve">Марті Ірини Вадимівни </w:t>
      </w:r>
      <w:r>
        <w:rPr>
          <w:sz w:val="24"/>
        </w:rPr>
        <w:t>(061) 228-15-84, (099) 253-78-73 (щоденно з 9 до 21).</w:t>
      </w:r>
    </w:p>
    <w:p w:rsidR="00C6132B" w:rsidRDefault="00C6132B" w:rsidP="00C6132B">
      <w:pPr>
        <w:pStyle w:val="a3"/>
        <w:spacing w:before="6"/>
      </w:pPr>
    </w:p>
    <w:p w:rsidR="00C6132B" w:rsidRDefault="00C6132B" w:rsidP="00C6132B">
      <w:pPr>
        <w:pStyle w:val="3"/>
        <w:spacing w:line="275" w:lineRule="exact"/>
        <w:ind w:left="299"/>
        <w:jc w:val="both"/>
      </w:pPr>
      <w:r>
        <w:t>УПОВНОВАЖЕНА</w:t>
      </w:r>
      <w:r>
        <w:rPr>
          <w:spacing w:val="4"/>
        </w:rPr>
        <w:t xml:space="preserve"> </w:t>
      </w:r>
      <w:r>
        <w:t>ОСОБА</w:t>
      </w:r>
      <w:r>
        <w:rPr>
          <w:spacing w:val="6"/>
        </w:rPr>
        <w:t xml:space="preserve"> </w:t>
      </w:r>
      <w:r>
        <w:t>З</w:t>
      </w:r>
      <w:r>
        <w:rPr>
          <w:spacing w:val="5"/>
        </w:rPr>
        <w:t xml:space="preserve"> </w:t>
      </w:r>
      <w:r>
        <w:t>ПИТАНЬ</w:t>
      </w:r>
      <w:r>
        <w:rPr>
          <w:spacing w:val="6"/>
        </w:rPr>
        <w:t xml:space="preserve"> </w:t>
      </w:r>
      <w:r>
        <w:t>ЗАПОБІГАННЯ</w:t>
      </w:r>
      <w:r>
        <w:rPr>
          <w:spacing w:val="2"/>
        </w:rPr>
        <w:t xml:space="preserve"> </w:t>
      </w:r>
      <w:r>
        <w:t>ТА</w:t>
      </w:r>
      <w:r>
        <w:rPr>
          <w:spacing w:val="3"/>
        </w:rPr>
        <w:t xml:space="preserve"> </w:t>
      </w:r>
      <w:r>
        <w:t>ВИЯВЛЕННЯ</w:t>
      </w:r>
      <w:r>
        <w:rPr>
          <w:spacing w:val="6"/>
        </w:rPr>
        <w:t xml:space="preserve"> </w:t>
      </w:r>
      <w:r>
        <w:rPr>
          <w:spacing w:val="-2"/>
        </w:rPr>
        <w:t>КОРУПЦІЇ</w:t>
      </w:r>
    </w:p>
    <w:p w:rsidR="00C6132B" w:rsidRDefault="00C6132B" w:rsidP="00C6132B">
      <w:pPr>
        <w:spacing w:line="274" w:lineRule="exact"/>
        <w:ind w:left="299"/>
        <w:rPr>
          <w:b/>
          <w:sz w:val="24"/>
        </w:rPr>
      </w:pPr>
      <w:r>
        <w:rPr>
          <w:sz w:val="24"/>
        </w:rPr>
        <w:t>Запорізького</w:t>
      </w:r>
      <w:r>
        <w:rPr>
          <w:spacing w:val="-15"/>
          <w:sz w:val="24"/>
        </w:rPr>
        <w:t xml:space="preserve"> </w:t>
      </w:r>
      <w:r>
        <w:rPr>
          <w:sz w:val="24"/>
        </w:rPr>
        <w:t>національного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університету:</w:t>
      </w:r>
      <w:r>
        <w:rPr>
          <w:spacing w:val="-8"/>
          <w:sz w:val="24"/>
        </w:rPr>
        <w:t xml:space="preserve"> </w:t>
      </w:r>
      <w:r>
        <w:rPr>
          <w:b/>
          <w:sz w:val="24"/>
        </w:rPr>
        <w:t>Банах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Віктор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Аркадійович</w:t>
      </w:r>
    </w:p>
    <w:p w:rsidR="00C6132B" w:rsidRDefault="00C6132B" w:rsidP="00C6132B">
      <w:pPr>
        <w:pStyle w:val="a3"/>
        <w:spacing w:line="275" w:lineRule="exact"/>
        <w:ind w:left="299"/>
      </w:pPr>
      <w:r>
        <w:t>Електронна адреса:</w:t>
      </w:r>
      <w:r>
        <w:rPr>
          <w:spacing w:val="5"/>
        </w:rPr>
        <w:t xml:space="preserve"> </w:t>
      </w:r>
      <w:hyperlink r:id="rId20">
        <w:r>
          <w:rPr>
            <w:spacing w:val="-2"/>
            <w:u w:val="single"/>
          </w:rPr>
          <w:t>v_banakh@znu.edu.ua</w:t>
        </w:r>
      </w:hyperlink>
    </w:p>
    <w:p w:rsidR="00C6132B" w:rsidRDefault="00C6132B" w:rsidP="00C6132B">
      <w:pPr>
        <w:pStyle w:val="a3"/>
        <w:spacing w:before="2"/>
        <w:ind w:left="299"/>
      </w:pPr>
      <w:r>
        <w:t>Гаряча</w:t>
      </w:r>
      <w:r>
        <w:rPr>
          <w:spacing w:val="-5"/>
        </w:rPr>
        <w:t xml:space="preserve"> </w:t>
      </w:r>
      <w:r>
        <w:t>лінія:</w:t>
      </w:r>
      <w:r>
        <w:rPr>
          <w:spacing w:val="-3"/>
        </w:rPr>
        <w:t xml:space="preserve"> </w:t>
      </w:r>
      <w:r>
        <w:t>тел.</w:t>
      </w:r>
      <w:r>
        <w:rPr>
          <w:spacing w:val="58"/>
        </w:rPr>
        <w:t xml:space="preserve"> </w:t>
      </w:r>
      <w:r>
        <w:t>(061)</w:t>
      </w:r>
      <w:r>
        <w:rPr>
          <w:spacing w:val="-2"/>
        </w:rPr>
        <w:t xml:space="preserve"> </w:t>
      </w:r>
      <w:r>
        <w:t>227-12-76,</w:t>
      </w:r>
      <w:r>
        <w:rPr>
          <w:spacing w:val="-6"/>
        </w:rPr>
        <w:t xml:space="preserve"> </w:t>
      </w:r>
      <w:r>
        <w:t>факс</w:t>
      </w:r>
      <w:r>
        <w:rPr>
          <w:spacing w:val="-4"/>
        </w:rPr>
        <w:t xml:space="preserve"> </w:t>
      </w:r>
      <w:r>
        <w:t>227-12-</w:t>
      </w:r>
      <w:r>
        <w:rPr>
          <w:spacing w:val="-5"/>
        </w:rPr>
        <w:t>88</w:t>
      </w:r>
    </w:p>
    <w:p w:rsidR="00C6132B" w:rsidRDefault="00C6132B" w:rsidP="00C6132B">
      <w:pPr>
        <w:pStyle w:val="a3"/>
      </w:pPr>
    </w:p>
    <w:p w:rsidR="00C6132B" w:rsidRDefault="00C6132B" w:rsidP="00C6132B">
      <w:pPr>
        <w:spacing w:before="1" w:line="275" w:lineRule="exact"/>
        <w:ind w:left="362"/>
        <w:rPr>
          <w:sz w:val="24"/>
        </w:rPr>
      </w:pPr>
      <w:r>
        <w:rPr>
          <w:b/>
          <w:sz w:val="24"/>
        </w:rPr>
        <w:t>РІВНІ</w:t>
      </w:r>
      <w:r>
        <w:rPr>
          <w:b/>
          <w:spacing w:val="58"/>
          <w:w w:val="150"/>
          <w:sz w:val="24"/>
        </w:rPr>
        <w:t xml:space="preserve"> </w:t>
      </w:r>
      <w:r>
        <w:rPr>
          <w:b/>
          <w:sz w:val="24"/>
        </w:rPr>
        <w:t>МОЖЛИВОСТІ</w:t>
      </w:r>
      <w:r>
        <w:rPr>
          <w:b/>
          <w:spacing w:val="60"/>
          <w:w w:val="150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62"/>
          <w:w w:val="150"/>
          <w:sz w:val="24"/>
        </w:rPr>
        <w:t xml:space="preserve"> </w:t>
      </w:r>
      <w:r>
        <w:rPr>
          <w:b/>
          <w:sz w:val="24"/>
        </w:rPr>
        <w:t>ІНКЛЮЗИВНЕ</w:t>
      </w:r>
      <w:r>
        <w:rPr>
          <w:b/>
          <w:spacing w:val="60"/>
          <w:w w:val="150"/>
          <w:sz w:val="24"/>
        </w:rPr>
        <w:t xml:space="preserve"> </w:t>
      </w:r>
      <w:r>
        <w:rPr>
          <w:b/>
          <w:sz w:val="24"/>
        </w:rPr>
        <w:t>ОСВІТНЄ</w:t>
      </w:r>
      <w:r>
        <w:rPr>
          <w:b/>
          <w:spacing w:val="63"/>
          <w:w w:val="150"/>
          <w:sz w:val="24"/>
        </w:rPr>
        <w:t xml:space="preserve"> </w:t>
      </w:r>
      <w:r>
        <w:rPr>
          <w:b/>
          <w:sz w:val="24"/>
        </w:rPr>
        <w:t>СЕРЕДОВИЩЕ.</w:t>
      </w:r>
      <w:r>
        <w:rPr>
          <w:b/>
          <w:spacing w:val="73"/>
          <w:w w:val="150"/>
          <w:sz w:val="24"/>
        </w:rPr>
        <w:t xml:space="preserve"> </w:t>
      </w:r>
      <w:r>
        <w:rPr>
          <w:spacing w:val="-2"/>
          <w:sz w:val="24"/>
        </w:rPr>
        <w:t>Центральні</w:t>
      </w:r>
    </w:p>
    <w:p w:rsidR="00C6132B" w:rsidRDefault="00C6132B" w:rsidP="00C6132B">
      <w:pPr>
        <w:pStyle w:val="a3"/>
        <w:ind w:left="299" w:right="302"/>
        <w:jc w:val="both"/>
      </w:pPr>
      <w:r>
        <w:t xml:space="preserve">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Порядок супроводу (надання допомоги) осіб з інвалідністю та інших маломобільних груп населення у ЗНУ: </w:t>
      </w:r>
      <w:hyperlink r:id="rId21">
        <w:r>
          <w:rPr>
            <w:u w:val="single"/>
          </w:rPr>
          <w:t>https://tinyurl.com/ydhcsagx</w:t>
        </w:r>
        <w:r>
          <w:t>.</w:t>
        </w:r>
      </w:hyperlink>
    </w:p>
    <w:p w:rsidR="00C6132B" w:rsidRDefault="00C6132B" w:rsidP="00C6132B">
      <w:pPr>
        <w:pStyle w:val="a3"/>
        <w:spacing w:before="6"/>
      </w:pPr>
    </w:p>
    <w:p w:rsidR="00C6132B" w:rsidRDefault="00C6132B" w:rsidP="00C6132B">
      <w:pPr>
        <w:pStyle w:val="3"/>
        <w:spacing w:line="272" w:lineRule="exact"/>
        <w:ind w:left="316" w:right="318"/>
      </w:pPr>
      <w:r>
        <w:t>РЕСУРСИ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rPr>
          <w:spacing w:val="-2"/>
        </w:rPr>
        <w:t>НАВЧАННЯ</w:t>
      </w:r>
    </w:p>
    <w:p w:rsidR="00C6132B" w:rsidRDefault="00C6132B" w:rsidP="00C6132B">
      <w:pPr>
        <w:pStyle w:val="a3"/>
        <w:spacing w:line="242" w:lineRule="auto"/>
        <w:ind w:left="299"/>
      </w:pPr>
      <w:r>
        <w:rPr>
          <w:b/>
        </w:rPr>
        <w:t>НАУКОВА</w:t>
      </w:r>
      <w:r>
        <w:rPr>
          <w:b/>
          <w:spacing w:val="28"/>
        </w:rPr>
        <w:t xml:space="preserve"> </w:t>
      </w:r>
      <w:r>
        <w:rPr>
          <w:b/>
        </w:rPr>
        <w:t>БІБЛІОТЕКА</w:t>
      </w:r>
      <w:r>
        <w:t>:</w:t>
      </w:r>
      <w:r>
        <w:rPr>
          <w:spacing w:val="33"/>
        </w:rPr>
        <w:t xml:space="preserve"> </w:t>
      </w:r>
      <w:hyperlink r:id="rId22">
        <w:r>
          <w:rPr>
            <w:u w:val="single"/>
          </w:rPr>
          <w:t>http://library.znu.edu.ua</w:t>
        </w:r>
        <w:r>
          <w:t>.</w:t>
        </w:r>
      </w:hyperlink>
      <w:r>
        <w:rPr>
          <w:spacing w:val="30"/>
        </w:rPr>
        <w:t xml:space="preserve"> </w:t>
      </w:r>
      <w:r>
        <w:t>Графік</w:t>
      </w:r>
      <w:r>
        <w:rPr>
          <w:spacing w:val="31"/>
        </w:rPr>
        <w:t xml:space="preserve"> </w:t>
      </w:r>
      <w:r>
        <w:t>роботи</w:t>
      </w:r>
      <w:r>
        <w:rPr>
          <w:spacing w:val="30"/>
        </w:rPr>
        <w:t xml:space="preserve"> </w:t>
      </w:r>
      <w:r>
        <w:t>абонементів:</w:t>
      </w:r>
      <w:r>
        <w:rPr>
          <w:spacing w:val="33"/>
        </w:rPr>
        <w:t xml:space="preserve"> </w:t>
      </w:r>
      <w:r>
        <w:t>понеділок- п`ятниця з 08.00 до 16.00; вихідні дні: субота і неділя.</w:t>
      </w:r>
    </w:p>
    <w:p w:rsidR="00C6132B" w:rsidRDefault="00C6132B" w:rsidP="00C6132B">
      <w:pPr>
        <w:pStyle w:val="3"/>
        <w:tabs>
          <w:tab w:val="left" w:pos="1660"/>
          <w:tab w:val="left" w:pos="4120"/>
          <w:tab w:val="left" w:pos="6499"/>
          <w:tab w:val="left" w:pos="8303"/>
        </w:tabs>
        <w:ind w:right="6"/>
      </w:pPr>
      <w:r>
        <w:rPr>
          <w:spacing w:val="-2"/>
        </w:rPr>
        <w:t>СИСТЕМА</w:t>
      </w:r>
      <w:r>
        <w:tab/>
      </w:r>
      <w:r>
        <w:rPr>
          <w:spacing w:val="-2"/>
        </w:rPr>
        <w:t>ЕЛЕКТРОННОГО</w:t>
      </w:r>
      <w:r>
        <w:tab/>
      </w:r>
      <w:r>
        <w:rPr>
          <w:spacing w:val="-2"/>
        </w:rPr>
        <w:t>ЗАБЕЗПЕЧЕННЯ</w:t>
      </w:r>
      <w:r>
        <w:tab/>
      </w:r>
      <w:r>
        <w:rPr>
          <w:spacing w:val="-2"/>
        </w:rPr>
        <w:t>НАВЧАННЯ</w:t>
      </w:r>
      <w:r>
        <w:tab/>
      </w:r>
      <w:r>
        <w:rPr>
          <w:spacing w:val="-2"/>
        </w:rPr>
        <w:t>(MOODLE):</w:t>
      </w:r>
    </w:p>
    <w:p w:rsidR="00C6132B" w:rsidRDefault="00C6132B" w:rsidP="00C6132B">
      <w:pPr>
        <w:pStyle w:val="a3"/>
        <w:spacing w:line="274" w:lineRule="exact"/>
        <w:ind w:left="299"/>
      </w:pPr>
      <w:r>
        <w:rPr>
          <w:spacing w:val="-2"/>
          <w:u w:val="single"/>
        </w:rPr>
        <w:t>https://moodle.znu.edu.ua</w:t>
      </w:r>
    </w:p>
    <w:p w:rsidR="00C6132B" w:rsidRDefault="00C6132B" w:rsidP="00C6132B">
      <w:pPr>
        <w:pStyle w:val="a3"/>
        <w:spacing w:line="242" w:lineRule="auto"/>
        <w:ind w:left="299"/>
      </w:pPr>
      <w:r>
        <w:t>Якщо</w:t>
      </w:r>
      <w:r>
        <w:rPr>
          <w:spacing w:val="80"/>
        </w:rPr>
        <w:t xml:space="preserve"> </w:t>
      </w:r>
      <w:r>
        <w:t>забули</w:t>
      </w:r>
      <w:r>
        <w:rPr>
          <w:spacing w:val="80"/>
        </w:rPr>
        <w:t xml:space="preserve"> </w:t>
      </w:r>
      <w:r>
        <w:t>пароль/</w:t>
      </w:r>
      <w:proofErr w:type="spellStart"/>
      <w:r>
        <w:t>логін</w:t>
      </w:r>
      <w:proofErr w:type="spellEnd"/>
      <w:r>
        <w:t>,</w:t>
      </w:r>
      <w:r>
        <w:rPr>
          <w:spacing w:val="80"/>
        </w:rPr>
        <w:t xml:space="preserve"> </w:t>
      </w:r>
      <w:r>
        <w:t>направте</w:t>
      </w:r>
      <w:r>
        <w:rPr>
          <w:spacing w:val="80"/>
        </w:rPr>
        <w:t xml:space="preserve"> </w:t>
      </w:r>
      <w:r>
        <w:t>листа</w:t>
      </w:r>
      <w:r>
        <w:rPr>
          <w:spacing w:val="78"/>
        </w:rPr>
        <w:t xml:space="preserve"> </w:t>
      </w:r>
      <w:r>
        <w:t>з</w:t>
      </w:r>
      <w:r>
        <w:rPr>
          <w:spacing w:val="80"/>
        </w:rPr>
        <w:t xml:space="preserve"> </w:t>
      </w:r>
      <w:r>
        <w:t>темою</w:t>
      </w:r>
      <w:r>
        <w:rPr>
          <w:spacing w:val="80"/>
        </w:rPr>
        <w:t xml:space="preserve"> </w:t>
      </w:r>
      <w:r>
        <w:t>«Забув</w:t>
      </w:r>
      <w:r>
        <w:rPr>
          <w:spacing w:val="80"/>
        </w:rPr>
        <w:t xml:space="preserve"> </w:t>
      </w:r>
      <w:r>
        <w:t>пароль/</w:t>
      </w:r>
      <w:proofErr w:type="spellStart"/>
      <w:r>
        <w:t>логін</w:t>
      </w:r>
      <w:proofErr w:type="spellEnd"/>
      <w:r>
        <w:t>»</w:t>
      </w:r>
      <w:r>
        <w:rPr>
          <w:spacing w:val="80"/>
        </w:rPr>
        <w:t xml:space="preserve"> </w:t>
      </w:r>
      <w:r>
        <w:t>за</w:t>
      </w:r>
      <w:r>
        <w:rPr>
          <w:spacing w:val="80"/>
        </w:rPr>
        <w:t xml:space="preserve"> </w:t>
      </w:r>
      <w:r>
        <w:t xml:space="preserve">адресою: </w:t>
      </w:r>
      <w:hyperlink r:id="rId23">
        <w:r>
          <w:rPr>
            <w:spacing w:val="-2"/>
            <w:u w:val="single"/>
          </w:rPr>
          <w:t>moodle.znu@znu.edu.ua.</w:t>
        </w:r>
      </w:hyperlink>
    </w:p>
    <w:p w:rsidR="00C6132B" w:rsidRDefault="00C6132B" w:rsidP="00C6132B">
      <w:pPr>
        <w:pStyle w:val="a3"/>
        <w:spacing w:line="242" w:lineRule="auto"/>
        <w:ind w:left="299"/>
      </w:pPr>
      <w:r>
        <w:t>У</w:t>
      </w:r>
      <w:r>
        <w:rPr>
          <w:spacing w:val="37"/>
        </w:rPr>
        <w:t xml:space="preserve"> </w:t>
      </w:r>
      <w:r>
        <w:t>листі</w:t>
      </w:r>
      <w:r>
        <w:rPr>
          <w:spacing w:val="31"/>
        </w:rPr>
        <w:t xml:space="preserve"> </w:t>
      </w:r>
      <w:r>
        <w:t>вкажіть:</w:t>
      </w:r>
      <w:r>
        <w:rPr>
          <w:spacing w:val="39"/>
        </w:rPr>
        <w:t xml:space="preserve"> </w:t>
      </w:r>
      <w:r>
        <w:t>прізвище,</w:t>
      </w:r>
      <w:r>
        <w:rPr>
          <w:spacing w:val="40"/>
        </w:rPr>
        <w:t xml:space="preserve"> </w:t>
      </w:r>
      <w:r>
        <w:t>ім'я,</w:t>
      </w:r>
      <w:r>
        <w:rPr>
          <w:spacing w:val="40"/>
        </w:rPr>
        <w:t xml:space="preserve"> </w:t>
      </w:r>
      <w:r>
        <w:t>по-батькові</w:t>
      </w:r>
      <w:r>
        <w:rPr>
          <w:spacing w:val="35"/>
        </w:rPr>
        <w:t xml:space="preserve"> </w:t>
      </w:r>
      <w:r>
        <w:t>українською</w:t>
      </w:r>
      <w:r>
        <w:rPr>
          <w:spacing w:val="37"/>
        </w:rPr>
        <w:t xml:space="preserve"> </w:t>
      </w:r>
      <w:r>
        <w:t>мовою;</w:t>
      </w:r>
      <w:r>
        <w:rPr>
          <w:spacing w:val="35"/>
        </w:rPr>
        <w:t xml:space="preserve"> </w:t>
      </w:r>
      <w:r>
        <w:t>шифр</w:t>
      </w:r>
      <w:r>
        <w:rPr>
          <w:spacing w:val="39"/>
        </w:rPr>
        <w:t xml:space="preserve"> </w:t>
      </w:r>
      <w:r>
        <w:t>групи;</w:t>
      </w:r>
      <w:r>
        <w:rPr>
          <w:spacing w:val="35"/>
        </w:rPr>
        <w:t xml:space="preserve"> </w:t>
      </w:r>
      <w:r>
        <w:t xml:space="preserve">електронну </w:t>
      </w:r>
      <w:r>
        <w:rPr>
          <w:spacing w:val="-2"/>
        </w:rPr>
        <w:t>адресу.</w:t>
      </w:r>
    </w:p>
    <w:p w:rsidR="00C6132B" w:rsidRDefault="00C6132B" w:rsidP="00C6132B">
      <w:pPr>
        <w:pStyle w:val="a3"/>
        <w:spacing w:line="242" w:lineRule="auto"/>
        <w:ind w:left="299"/>
      </w:pPr>
      <w:r>
        <w:t>Якщо</w:t>
      </w:r>
      <w:r>
        <w:rPr>
          <w:spacing w:val="38"/>
        </w:rPr>
        <w:t xml:space="preserve"> </w:t>
      </w:r>
      <w:r>
        <w:t>ви</w:t>
      </w:r>
      <w:r>
        <w:rPr>
          <w:spacing w:val="30"/>
        </w:rPr>
        <w:t xml:space="preserve"> </w:t>
      </w:r>
      <w:r>
        <w:t>вказували</w:t>
      </w:r>
      <w:r>
        <w:rPr>
          <w:spacing w:val="39"/>
        </w:rPr>
        <w:t xml:space="preserve"> </w:t>
      </w:r>
      <w:r>
        <w:t>електронну</w:t>
      </w:r>
      <w:r>
        <w:rPr>
          <w:spacing w:val="29"/>
        </w:rPr>
        <w:t xml:space="preserve"> </w:t>
      </w:r>
      <w:r>
        <w:t>адресу</w:t>
      </w:r>
      <w:r>
        <w:rPr>
          <w:spacing w:val="29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профілі</w:t>
      </w:r>
      <w:r>
        <w:rPr>
          <w:spacing w:val="30"/>
        </w:rPr>
        <w:t xml:space="preserve"> </w:t>
      </w:r>
      <w:r>
        <w:t>системи</w:t>
      </w:r>
      <w:r>
        <w:rPr>
          <w:spacing w:val="39"/>
        </w:rPr>
        <w:t xml:space="preserve"> </w:t>
      </w:r>
      <w:proofErr w:type="spellStart"/>
      <w:r>
        <w:t>Moodle</w:t>
      </w:r>
      <w:proofErr w:type="spellEnd"/>
      <w:r>
        <w:rPr>
          <w:spacing w:val="37"/>
        </w:rPr>
        <w:t xml:space="preserve"> </w:t>
      </w:r>
      <w:r>
        <w:t>ЗНУ,</w:t>
      </w:r>
      <w:r>
        <w:rPr>
          <w:spacing w:val="40"/>
        </w:rPr>
        <w:t xml:space="preserve"> </w:t>
      </w:r>
      <w:r>
        <w:t>то</w:t>
      </w:r>
      <w:r>
        <w:rPr>
          <w:spacing w:val="34"/>
        </w:rPr>
        <w:t xml:space="preserve"> </w:t>
      </w:r>
      <w:r>
        <w:t xml:space="preserve">використовуйте посилання для відновлення паролю </w:t>
      </w:r>
      <w:r>
        <w:rPr>
          <w:u w:val="single"/>
        </w:rPr>
        <w:t>https://moodle.znu.edu.ua/mod/page/view.php?id=133015</w:t>
      </w:r>
      <w:r>
        <w:t>.</w:t>
      </w:r>
    </w:p>
    <w:p w:rsidR="00C6132B" w:rsidRDefault="00C6132B" w:rsidP="00C6132B">
      <w:pPr>
        <w:spacing w:line="242" w:lineRule="auto"/>
        <w:ind w:left="299"/>
        <w:rPr>
          <w:sz w:val="24"/>
        </w:rPr>
      </w:pPr>
      <w:r>
        <w:rPr>
          <w:b/>
          <w:sz w:val="24"/>
        </w:rPr>
        <w:t>ЦЕНТР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ІНТЕНСИВНОГО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ВИВЧЕННЯ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ІНОЗЕМНИХ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МОВ</w:t>
      </w:r>
      <w:r>
        <w:rPr>
          <w:sz w:val="24"/>
        </w:rPr>
        <w:t>:</w:t>
      </w:r>
      <w:r>
        <w:rPr>
          <w:spacing w:val="34"/>
          <w:sz w:val="24"/>
        </w:rPr>
        <w:t xml:space="preserve"> </w:t>
      </w:r>
      <w:hyperlink r:id="rId24">
        <w:r>
          <w:rPr>
            <w:sz w:val="24"/>
            <w:u w:val="single"/>
          </w:rPr>
          <w:t>http://sites.znu.edu.ua/child-</w:t>
        </w:r>
      </w:hyperlink>
      <w:r>
        <w:rPr>
          <w:sz w:val="24"/>
        </w:rPr>
        <w:t xml:space="preserve"> </w:t>
      </w:r>
      <w:proofErr w:type="spellStart"/>
      <w:r>
        <w:rPr>
          <w:spacing w:val="-2"/>
          <w:sz w:val="24"/>
          <w:u w:val="single"/>
        </w:rPr>
        <w:t>advance</w:t>
      </w:r>
      <w:proofErr w:type="spellEnd"/>
      <w:r>
        <w:rPr>
          <w:spacing w:val="-2"/>
          <w:sz w:val="24"/>
          <w:u w:val="single"/>
        </w:rPr>
        <w:t>/</w:t>
      </w:r>
    </w:p>
    <w:p w:rsidR="00C6132B" w:rsidRDefault="00C6132B" w:rsidP="00C6132B">
      <w:pPr>
        <w:pStyle w:val="3"/>
        <w:tabs>
          <w:tab w:val="left" w:pos="1612"/>
          <w:tab w:val="left" w:pos="3849"/>
          <w:tab w:val="left" w:pos="5450"/>
          <w:tab w:val="left" w:pos="7384"/>
        </w:tabs>
        <w:spacing w:line="271" w:lineRule="exact"/>
        <w:rPr>
          <w:b w:val="0"/>
        </w:rPr>
      </w:pPr>
      <w:r>
        <w:rPr>
          <w:spacing w:val="-2"/>
        </w:rPr>
        <w:t>ЦЕНТР</w:t>
      </w:r>
      <w:r>
        <w:tab/>
      </w:r>
      <w:r>
        <w:rPr>
          <w:spacing w:val="-2"/>
        </w:rPr>
        <w:t>НІМЕЦЬКОЇ</w:t>
      </w:r>
      <w:r>
        <w:tab/>
      </w:r>
      <w:r>
        <w:rPr>
          <w:spacing w:val="-4"/>
        </w:rPr>
        <w:t>МОВИ,</w:t>
      </w:r>
      <w:r>
        <w:tab/>
      </w:r>
      <w:r>
        <w:rPr>
          <w:spacing w:val="-2"/>
        </w:rPr>
        <w:t>ПАРТНЕР</w:t>
      </w:r>
      <w:r>
        <w:tab/>
      </w:r>
      <w:r>
        <w:rPr>
          <w:spacing w:val="-2"/>
        </w:rPr>
        <w:t>ГЕТЕ-ІНСТИТУТУ</w:t>
      </w:r>
      <w:r>
        <w:rPr>
          <w:b w:val="0"/>
          <w:spacing w:val="-2"/>
        </w:rPr>
        <w:t>:</w:t>
      </w:r>
    </w:p>
    <w:p w:rsidR="00C6132B" w:rsidRDefault="00C6132B" w:rsidP="00C6132B">
      <w:pPr>
        <w:pStyle w:val="a3"/>
        <w:spacing w:line="275" w:lineRule="exact"/>
        <w:ind w:left="299"/>
      </w:pPr>
      <w:r>
        <w:rPr>
          <w:spacing w:val="-2"/>
          <w:u w:val="single"/>
        </w:rPr>
        <w:t>https:/</w:t>
      </w:r>
      <w:hyperlink r:id="rId25">
        <w:r>
          <w:rPr>
            <w:spacing w:val="-2"/>
            <w:u w:val="single"/>
          </w:rPr>
          <w:t>/www.znu.edu.ua/ukr/edu/ocznu/nim</w:t>
        </w:r>
      </w:hyperlink>
    </w:p>
    <w:p w:rsidR="00C6132B" w:rsidRDefault="00C6132B" w:rsidP="00C6132B">
      <w:pPr>
        <w:pStyle w:val="3"/>
        <w:tabs>
          <w:tab w:val="left" w:pos="1792"/>
          <w:tab w:val="left" w:pos="3976"/>
          <w:tab w:val="left" w:pos="6262"/>
          <w:tab w:val="left" w:pos="8734"/>
        </w:tabs>
        <w:spacing w:line="275" w:lineRule="exact"/>
        <w:ind w:left="1"/>
        <w:rPr>
          <w:b w:val="0"/>
        </w:rPr>
      </w:pPr>
      <w:r>
        <w:rPr>
          <w:spacing w:val="-2"/>
        </w:rPr>
        <w:t>ШКОЛА</w:t>
      </w:r>
      <w:r>
        <w:tab/>
      </w:r>
      <w:r>
        <w:rPr>
          <w:spacing w:val="-2"/>
        </w:rPr>
        <w:t>КОНФУЦІЯ</w:t>
      </w:r>
      <w:r>
        <w:tab/>
      </w:r>
      <w:r>
        <w:rPr>
          <w:spacing w:val="-2"/>
        </w:rPr>
        <w:t>(ВИВЧЕННЯ</w:t>
      </w:r>
      <w:r>
        <w:tab/>
      </w:r>
      <w:r>
        <w:rPr>
          <w:spacing w:val="-2"/>
        </w:rPr>
        <w:t>КИТАЙСЬКОЇ</w:t>
      </w:r>
      <w:r>
        <w:tab/>
      </w:r>
      <w:r>
        <w:rPr>
          <w:spacing w:val="-2"/>
        </w:rPr>
        <w:t>МОВИ)</w:t>
      </w:r>
      <w:r>
        <w:rPr>
          <w:b w:val="0"/>
          <w:spacing w:val="-2"/>
        </w:rPr>
        <w:t>:</w:t>
      </w:r>
    </w:p>
    <w:p w:rsidR="00C6132B" w:rsidRDefault="002143C7" w:rsidP="00C6132B">
      <w:pPr>
        <w:pStyle w:val="a3"/>
        <w:ind w:left="299"/>
      </w:pPr>
      <w:hyperlink r:id="rId26">
        <w:r w:rsidR="00C6132B">
          <w:rPr>
            <w:spacing w:val="-2"/>
            <w:u w:val="single"/>
          </w:rPr>
          <w:t>http://sites.znu.edu.ua/confucius</w:t>
        </w:r>
      </w:hyperlink>
    </w:p>
    <w:p w:rsidR="004B14E1" w:rsidRDefault="004B14E1"/>
    <w:sectPr w:rsidR="004B14E1" w:rsidSect="00697937">
      <w:pgSz w:w="11910" w:h="16840"/>
      <w:pgMar w:top="1280" w:right="260" w:bottom="280" w:left="1400" w:header="117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17C0" w:rsidRDefault="00A617C0">
      <w:r>
        <w:separator/>
      </w:r>
    </w:p>
  </w:endnote>
  <w:endnote w:type="continuationSeparator" w:id="0">
    <w:p w:rsidR="00A617C0" w:rsidRDefault="00A617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17C0" w:rsidRDefault="00A617C0">
      <w:r>
        <w:separator/>
      </w:r>
    </w:p>
  </w:footnote>
  <w:footnote w:type="continuationSeparator" w:id="0">
    <w:p w:rsidR="00A617C0" w:rsidRDefault="00A617C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2B55" w:rsidRDefault="00F62B55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6343650</wp:posOffset>
          </wp:positionH>
          <wp:positionV relativeFrom="page">
            <wp:posOffset>74294</wp:posOffset>
          </wp:positionV>
          <wp:extent cx="803909" cy="73914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3909" cy="739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143C7" w:rsidRPr="002143C7">
      <w:rPr>
        <w:noProof/>
        <w:lang w:val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2" o:spid="_x0000_s1026" type="#_x0000_t202" style="position:absolute;margin-left:193.95pt;margin-top:16.5pt;width:263.9pt;height:39.25pt;z-index:-251658240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" filled="f" stroked="f">
          <v:textbox inset="0,0,0,0">
            <w:txbxContent>
              <w:p w:rsidR="00F62B55" w:rsidRDefault="00F62B55">
                <w:pPr>
                  <w:spacing w:before="11" w:line="251" w:lineRule="exact"/>
                  <w:ind w:left="5" w:right="5"/>
                  <w:jc w:val="center"/>
                  <w:rPr>
                    <w:b/>
                  </w:rPr>
                </w:pPr>
                <w:r>
                  <w:rPr>
                    <w:b/>
                    <w:spacing w:val="-2"/>
                  </w:rPr>
                  <w:t>ЗАПОРІЗЬКИЙ</w:t>
                </w:r>
                <w:r>
                  <w:rPr>
                    <w:b/>
                    <w:spacing w:val="7"/>
                  </w:rPr>
                  <w:t xml:space="preserve"> </w:t>
                </w:r>
                <w:r>
                  <w:rPr>
                    <w:b/>
                    <w:spacing w:val="-2"/>
                  </w:rPr>
                  <w:t>НАЦІОНАЛЬНИЙ</w:t>
                </w:r>
                <w:r>
                  <w:rPr>
                    <w:b/>
                    <w:spacing w:val="7"/>
                  </w:rPr>
                  <w:t xml:space="preserve"> </w:t>
                </w:r>
                <w:r>
                  <w:rPr>
                    <w:b/>
                    <w:spacing w:val="-2"/>
                  </w:rPr>
                  <w:t>УНІВЕРСИТЕТ</w:t>
                </w:r>
              </w:p>
              <w:p w:rsidR="00F62B55" w:rsidRDefault="00F62B55">
                <w:pPr>
                  <w:spacing w:line="250" w:lineRule="exact"/>
                  <w:ind w:left="5"/>
                  <w:jc w:val="center"/>
                  <w:rPr>
                    <w:b/>
                  </w:rPr>
                </w:pPr>
                <w:proofErr w:type="spellStart"/>
                <w:r>
                  <w:rPr>
                    <w:b/>
                    <w:spacing w:val="-2"/>
                  </w:rPr>
                  <w:t>Силабус</w:t>
                </w:r>
                <w:proofErr w:type="spellEnd"/>
                <w:r>
                  <w:rPr>
                    <w:b/>
                    <w:spacing w:val="-2"/>
                  </w:rPr>
                  <w:t xml:space="preserve"> навчальної</w:t>
                </w:r>
                <w:r>
                  <w:rPr>
                    <w:b/>
                    <w:spacing w:val="2"/>
                  </w:rPr>
                  <w:t xml:space="preserve"> </w:t>
                </w:r>
                <w:r>
                  <w:rPr>
                    <w:b/>
                    <w:spacing w:val="-2"/>
                  </w:rPr>
                  <w:t>дисципліни</w:t>
                </w:r>
              </w:p>
              <w:p w:rsidR="00F62B55" w:rsidRPr="00DF7417" w:rsidRDefault="00DF7417">
                <w:pPr>
                  <w:spacing w:line="251" w:lineRule="exact"/>
                  <w:ind w:left="5" w:right="4"/>
                  <w:jc w:val="center"/>
                  <w:rPr>
                    <w:b/>
                    <w:bCs/>
                    <w:iCs/>
                  </w:rPr>
                </w:pPr>
                <w:r w:rsidRPr="00DF7417">
                  <w:rPr>
                    <w:b/>
                    <w:bCs/>
                    <w:iCs/>
                  </w:rPr>
                  <w:t>Сценічна мова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D7A52"/>
    <w:multiLevelType w:val="hybridMultilevel"/>
    <w:tmpl w:val="D5C0A752"/>
    <w:lvl w:ilvl="0" w:tplc="7582963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F47994"/>
    <w:multiLevelType w:val="hybridMultilevel"/>
    <w:tmpl w:val="0CE0633E"/>
    <w:lvl w:ilvl="0" w:tplc="5964C7DE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9E502C"/>
    <w:multiLevelType w:val="hybridMultilevel"/>
    <w:tmpl w:val="1D386970"/>
    <w:lvl w:ilvl="0" w:tplc="5964C7DE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755300F"/>
    <w:multiLevelType w:val="hybridMultilevel"/>
    <w:tmpl w:val="E550E160"/>
    <w:lvl w:ilvl="0" w:tplc="CB54058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A606CF"/>
    <w:multiLevelType w:val="hybridMultilevel"/>
    <w:tmpl w:val="EBAA63C6"/>
    <w:lvl w:ilvl="0" w:tplc="5A7CD4B0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C03870"/>
    <w:multiLevelType w:val="hybridMultilevel"/>
    <w:tmpl w:val="95184670"/>
    <w:lvl w:ilvl="0" w:tplc="5A7CD4B0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450119"/>
    <w:multiLevelType w:val="hybridMultilevel"/>
    <w:tmpl w:val="81CAA742"/>
    <w:lvl w:ilvl="0" w:tplc="21285498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color w:val="auto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C67D34"/>
    <w:multiLevelType w:val="hybridMultilevel"/>
    <w:tmpl w:val="FCC82362"/>
    <w:lvl w:ilvl="0" w:tplc="E70C3362">
      <w:start w:val="1"/>
      <w:numFmt w:val="decimal"/>
      <w:lvlText w:val="%1."/>
      <w:lvlJc w:val="left"/>
      <w:pPr>
        <w:ind w:left="3550" w:hanging="28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uk-UA" w:eastAsia="en-US" w:bidi="ar-SA"/>
      </w:rPr>
    </w:lvl>
    <w:lvl w:ilvl="1" w:tplc="90A454E4">
      <w:numFmt w:val="bullet"/>
      <w:lvlText w:val="•"/>
      <w:lvlJc w:val="left"/>
      <w:pPr>
        <w:ind w:left="4228" w:hanging="283"/>
      </w:pPr>
      <w:rPr>
        <w:rFonts w:hint="default"/>
        <w:lang w:val="uk-UA" w:eastAsia="en-US" w:bidi="ar-SA"/>
      </w:rPr>
    </w:lvl>
    <w:lvl w:ilvl="2" w:tplc="412C857E">
      <w:numFmt w:val="bullet"/>
      <w:lvlText w:val="•"/>
      <w:lvlJc w:val="left"/>
      <w:pPr>
        <w:ind w:left="4896" w:hanging="283"/>
      </w:pPr>
      <w:rPr>
        <w:rFonts w:hint="default"/>
        <w:lang w:val="uk-UA" w:eastAsia="en-US" w:bidi="ar-SA"/>
      </w:rPr>
    </w:lvl>
    <w:lvl w:ilvl="3" w:tplc="D780D6AC">
      <w:numFmt w:val="bullet"/>
      <w:lvlText w:val="•"/>
      <w:lvlJc w:val="left"/>
      <w:pPr>
        <w:ind w:left="5565" w:hanging="283"/>
      </w:pPr>
      <w:rPr>
        <w:rFonts w:hint="default"/>
        <w:lang w:val="uk-UA" w:eastAsia="en-US" w:bidi="ar-SA"/>
      </w:rPr>
    </w:lvl>
    <w:lvl w:ilvl="4" w:tplc="324CDCD8">
      <w:numFmt w:val="bullet"/>
      <w:lvlText w:val="•"/>
      <w:lvlJc w:val="left"/>
      <w:pPr>
        <w:ind w:left="6233" w:hanging="283"/>
      </w:pPr>
      <w:rPr>
        <w:rFonts w:hint="default"/>
        <w:lang w:val="uk-UA" w:eastAsia="en-US" w:bidi="ar-SA"/>
      </w:rPr>
    </w:lvl>
    <w:lvl w:ilvl="5" w:tplc="D69A6050">
      <w:numFmt w:val="bullet"/>
      <w:lvlText w:val="•"/>
      <w:lvlJc w:val="left"/>
      <w:pPr>
        <w:ind w:left="6902" w:hanging="283"/>
      </w:pPr>
      <w:rPr>
        <w:rFonts w:hint="default"/>
        <w:lang w:val="uk-UA" w:eastAsia="en-US" w:bidi="ar-SA"/>
      </w:rPr>
    </w:lvl>
    <w:lvl w:ilvl="6" w:tplc="409C13D2">
      <w:numFmt w:val="bullet"/>
      <w:lvlText w:val="•"/>
      <w:lvlJc w:val="left"/>
      <w:pPr>
        <w:ind w:left="7570" w:hanging="283"/>
      </w:pPr>
      <w:rPr>
        <w:rFonts w:hint="default"/>
        <w:lang w:val="uk-UA" w:eastAsia="en-US" w:bidi="ar-SA"/>
      </w:rPr>
    </w:lvl>
    <w:lvl w:ilvl="7" w:tplc="9EF6CD7A">
      <w:numFmt w:val="bullet"/>
      <w:lvlText w:val="•"/>
      <w:lvlJc w:val="left"/>
      <w:pPr>
        <w:ind w:left="8238" w:hanging="283"/>
      </w:pPr>
      <w:rPr>
        <w:rFonts w:hint="default"/>
        <w:lang w:val="uk-UA" w:eastAsia="en-US" w:bidi="ar-SA"/>
      </w:rPr>
    </w:lvl>
    <w:lvl w:ilvl="8" w:tplc="4E04452E">
      <w:numFmt w:val="bullet"/>
      <w:lvlText w:val="•"/>
      <w:lvlJc w:val="left"/>
      <w:pPr>
        <w:ind w:left="8907" w:hanging="283"/>
      </w:pPr>
      <w:rPr>
        <w:rFonts w:hint="default"/>
        <w:lang w:val="uk-UA" w:eastAsia="en-US" w:bidi="ar-SA"/>
      </w:rPr>
    </w:lvl>
  </w:abstractNum>
  <w:abstractNum w:abstractNumId="8">
    <w:nsid w:val="522B12FE"/>
    <w:multiLevelType w:val="hybridMultilevel"/>
    <w:tmpl w:val="B79A201C"/>
    <w:lvl w:ilvl="0" w:tplc="CB54058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B977280"/>
    <w:multiLevelType w:val="hybridMultilevel"/>
    <w:tmpl w:val="30E40B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A644668"/>
    <w:multiLevelType w:val="hybridMultilevel"/>
    <w:tmpl w:val="7A4C3564"/>
    <w:lvl w:ilvl="0" w:tplc="7582963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8"/>
  </w:num>
  <w:num w:numId="4">
    <w:abstractNumId w:val="2"/>
  </w:num>
  <w:num w:numId="5">
    <w:abstractNumId w:val="1"/>
  </w:num>
  <w:num w:numId="6">
    <w:abstractNumId w:val="6"/>
  </w:num>
  <w:num w:numId="7">
    <w:abstractNumId w:val="9"/>
  </w:num>
  <w:num w:numId="8">
    <w:abstractNumId w:val="4"/>
  </w:num>
  <w:num w:numId="9">
    <w:abstractNumId w:val="5"/>
  </w:num>
  <w:num w:numId="10">
    <w:abstractNumId w:val="10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614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1907CF"/>
    <w:rsid w:val="000949BB"/>
    <w:rsid w:val="000D78D4"/>
    <w:rsid w:val="000E5DB9"/>
    <w:rsid w:val="001907CF"/>
    <w:rsid w:val="002143C7"/>
    <w:rsid w:val="002B2583"/>
    <w:rsid w:val="00306371"/>
    <w:rsid w:val="004B14E1"/>
    <w:rsid w:val="00516D26"/>
    <w:rsid w:val="005446B2"/>
    <w:rsid w:val="005A3091"/>
    <w:rsid w:val="005B41DF"/>
    <w:rsid w:val="00676820"/>
    <w:rsid w:val="00697937"/>
    <w:rsid w:val="00A5207B"/>
    <w:rsid w:val="00A617C0"/>
    <w:rsid w:val="00A732CA"/>
    <w:rsid w:val="00AC799F"/>
    <w:rsid w:val="00B34C4D"/>
    <w:rsid w:val="00B52BC4"/>
    <w:rsid w:val="00B5346A"/>
    <w:rsid w:val="00C6132B"/>
    <w:rsid w:val="00D16069"/>
    <w:rsid w:val="00DE29F9"/>
    <w:rsid w:val="00DF7417"/>
    <w:rsid w:val="00E76E26"/>
    <w:rsid w:val="00E9002D"/>
    <w:rsid w:val="00F54E8B"/>
    <w:rsid w:val="00F62B55"/>
    <w:rsid w:val="00FB27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6132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link w:val="10"/>
    <w:uiPriority w:val="1"/>
    <w:qFormat/>
    <w:rsid w:val="00C6132B"/>
    <w:pPr>
      <w:ind w:left="299" w:hanging="282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C6132B"/>
    <w:pPr>
      <w:ind w:left="316"/>
      <w:jc w:val="center"/>
      <w:outlineLvl w:val="1"/>
    </w:pPr>
    <w:rPr>
      <w:sz w:val="28"/>
      <w:szCs w:val="28"/>
    </w:rPr>
  </w:style>
  <w:style w:type="paragraph" w:styleId="3">
    <w:name w:val="heading 3"/>
    <w:basedOn w:val="a"/>
    <w:link w:val="30"/>
    <w:uiPriority w:val="1"/>
    <w:qFormat/>
    <w:rsid w:val="00C6132B"/>
    <w:pPr>
      <w:spacing w:line="274" w:lineRule="exact"/>
      <w:jc w:val="center"/>
      <w:outlineLvl w:val="2"/>
    </w:pPr>
    <w:rPr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949BB"/>
    <w:pPr>
      <w:keepNext/>
      <w:keepLines/>
      <w:widowControl/>
      <w:suppressAutoHyphens/>
      <w:autoSpaceDE/>
      <w:autoSpaceDN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6132B"/>
    <w:rPr>
      <w:rFonts w:ascii="Times New Roman" w:eastAsia="Times New Roman" w:hAnsi="Times New Roman" w:cs="Times New Roman"/>
      <w:b/>
      <w:bCs/>
      <w:sz w:val="28"/>
      <w:szCs w:val="28"/>
      <w:lang w:val="uk-UA"/>
    </w:rPr>
  </w:style>
  <w:style w:type="character" w:customStyle="1" w:styleId="20">
    <w:name w:val="Заголовок 2 Знак"/>
    <w:basedOn w:val="a0"/>
    <w:link w:val="2"/>
    <w:uiPriority w:val="1"/>
    <w:rsid w:val="00C6132B"/>
    <w:rPr>
      <w:rFonts w:ascii="Times New Roman" w:eastAsia="Times New Roman" w:hAnsi="Times New Roman" w:cs="Times New Roman"/>
      <w:sz w:val="28"/>
      <w:szCs w:val="28"/>
      <w:lang w:val="uk-UA"/>
    </w:rPr>
  </w:style>
  <w:style w:type="character" w:customStyle="1" w:styleId="30">
    <w:name w:val="Заголовок 3 Знак"/>
    <w:basedOn w:val="a0"/>
    <w:link w:val="3"/>
    <w:uiPriority w:val="1"/>
    <w:rsid w:val="00C6132B"/>
    <w:rPr>
      <w:rFonts w:ascii="Times New Roman" w:eastAsia="Times New Roman" w:hAnsi="Times New Roman" w:cs="Times New Roman"/>
      <w:b/>
      <w:bCs/>
      <w:sz w:val="24"/>
      <w:szCs w:val="24"/>
      <w:lang w:val="uk-UA"/>
    </w:rPr>
  </w:style>
  <w:style w:type="table" w:customStyle="1" w:styleId="TableNormal">
    <w:name w:val="Table Normal"/>
    <w:uiPriority w:val="2"/>
    <w:semiHidden/>
    <w:unhideWhenUsed/>
    <w:qFormat/>
    <w:rsid w:val="00C6132B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6132B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6132B"/>
    <w:rPr>
      <w:rFonts w:ascii="Times New Roman" w:eastAsia="Times New Roman" w:hAnsi="Times New Roman" w:cs="Times New Roman"/>
      <w:sz w:val="24"/>
      <w:szCs w:val="24"/>
      <w:lang w:val="uk-UA"/>
    </w:rPr>
  </w:style>
  <w:style w:type="paragraph" w:styleId="a5">
    <w:name w:val="List Paragraph"/>
    <w:basedOn w:val="a"/>
    <w:uiPriority w:val="34"/>
    <w:qFormat/>
    <w:rsid w:val="00C6132B"/>
    <w:pPr>
      <w:ind w:left="299" w:hanging="282"/>
    </w:pPr>
  </w:style>
  <w:style w:type="paragraph" w:customStyle="1" w:styleId="TableParagraph">
    <w:name w:val="Table Paragraph"/>
    <w:basedOn w:val="a"/>
    <w:uiPriority w:val="1"/>
    <w:qFormat/>
    <w:rsid w:val="00C6132B"/>
  </w:style>
  <w:style w:type="character" w:styleId="a6">
    <w:name w:val="Hyperlink"/>
    <w:uiPriority w:val="99"/>
    <w:unhideWhenUsed/>
    <w:rsid w:val="00C6132B"/>
    <w:rPr>
      <w:color w:val="0000FF"/>
      <w:u w:val="single"/>
    </w:rPr>
  </w:style>
  <w:style w:type="paragraph" w:styleId="a7">
    <w:name w:val="No Spacing"/>
    <w:uiPriority w:val="1"/>
    <w:qFormat/>
    <w:rsid w:val="00C6132B"/>
    <w:pPr>
      <w:spacing w:after="0" w:line="240" w:lineRule="auto"/>
    </w:pPr>
    <w:rPr>
      <w:sz w:val="24"/>
      <w:szCs w:val="24"/>
      <w:lang w:val="ru-RU"/>
    </w:rPr>
  </w:style>
  <w:style w:type="character" w:styleId="a8">
    <w:name w:val="FollowedHyperlink"/>
    <w:basedOn w:val="a0"/>
    <w:uiPriority w:val="99"/>
    <w:semiHidden/>
    <w:unhideWhenUsed/>
    <w:rsid w:val="00C6132B"/>
    <w:rPr>
      <w:color w:val="954F72" w:themeColor="followedHyperlink"/>
      <w:u w:val="single"/>
    </w:rPr>
  </w:style>
  <w:style w:type="character" w:customStyle="1" w:styleId="60">
    <w:name w:val="Заголовок 6 Знак"/>
    <w:basedOn w:val="a0"/>
    <w:link w:val="6"/>
    <w:uiPriority w:val="9"/>
    <w:semiHidden/>
    <w:rsid w:val="000949BB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uk-UA" w:eastAsia="ar-SA"/>
    </w:rPr>
  </w:style>
  <w:style w:type="paragraph" w:styleId="a9">
    <w:name w:val="header"/>
    <w:basedOn w:val="a"/>
    <w:link w:val="aa"/>
    <w:uiPriority w:val="99"/>
    <w:unhideWhenUsed/>
    <w:rsid w:val="00DF741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DF7417"/>
    <w:rPr>
      <w:rFonts w:ascii="Times New Roman" w:eastAsia="Times New Roman" w:hAnsi="Times New Roman" w:cs="Times New Roman"/>
      <w:lang w:val="uk-UA"/>
    </w:rPr>
  </w:style>
  <w:style w:type="paragraph" w:styleId="ab">
    <w:name w:val="footer"/>
    <w:basedOn w:val="a"/>
    <w:link w:val="ac"/>
    <w:uiPriority w:val="99"/>
    <w:unhideWhenUsed/>
    <w:rsid w:val="00DF7417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DF7417"/>
    <w:rPr>
      <w:rFonts w:ascii="Times New Roman" w:eastAsia="Times New Roman" w:hAnsi="Times New Roman" w:cs="Times New Roman"/>
      <w:lang w:val="uk-UA"/>
    </w:rPr>
  </w:style>
  <w:style w:type="paragraph" w:styleId="ad">
    <w:name w:val="Normal (Web)"/>
    <w:basedOn w:val="a"/>
    <w:uiPriority w:val="99"/>
    <w:semiHidden/>
    <w:unhideWhenUsed/>
    <w:rsid w:val="00A5207B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styleId="ae">
    <w:name w:val="Balloon Text"/>
    <w:basedOn w:val="a"/>
    <w:link w:val="af"/>
    <w:uiPriority w:val="99"/>
    <w:semiHidden/>
    <w:unhideWhenUsed/>
    <w:rsid w:val="00A5207B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5207B"/>
    <w:rPr>
      <w:rFonts w:ascii="Tahoma" w:eastAsia="Times New Roman" w:hAnsi="Tahoma" w:cs="Tahoma"/>
      <w:sz w:val="16"/>
      <w:szCs w:val="16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471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tinyurl.com/yckze4jd" TargetMode="External"/><Relationship Id="rId18" Type="http://schemas.openxmlformats.org/officeDocument/2006/relationships/hyperlink" Target="https://tinyurl.com/yd6bq6p9" TargetMode="External"/><Relationship Id="rId26" Type="http://schemas.openxmlformats.org/officeDocument/2006/relationships/hyperlink" Target="http://sites.znu.edu.ua/confucius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inyurl.com/ydhcsagx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://www.wsb-nlu.edu.pl" TargetMode="External"/><Relationship Id="rId17" Type="http://schemas.openxmlformats.org/officeDocument/2006/relationships/hyperlink" Target="https://tinyurl.com/57wha734" TargetMode="External"/><Relationship Id="rId25" Type="http://schemas.openxmlformats.org/officeDocument/2006/relationships/hyperlink" Target="http://www.znu.edu.ua/ukr/edu/ocznu/nim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cds57la" TargetMode="External"/><Relationship Id="rId20" Type="http://schemas.openxmlformats.org/officeDocument/2006/relationships/hyperlink" Target="mailto:v_banakh@znu.edu.ua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domtp.turion.info" TargetMode="External"/><Relationship Id="rId24" Type="http://schemas.openxmlformats.org/officeDocument/2006/relationships/hyperlink" Target="http://sites.znu.edu.ua/child-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9pkmmp5" TargetMode="External"/><Relationship Id="rId23" Type="http://schemas.openxmlformats.org/officeDocument/2006/relationships/hyperlink" Target="mailto:moodle.znu@znu.edu.ua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moodle.znu.edu.ua/course/view.php?id=14344" TargetMode="External"/><Relationship Id="rId19" Type="http://schemas.openxmlformats.org/officeDocument/2006/relationships/hyperlink" Target="https://tinyurl.com/y9r5dpw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oodle.znu.edu.ua/course/view.php?id=14344" TargetMode="External"/><Relationship Id="rId14" Type="http://schemas.openxmlformats.org/officeDocument/2006/relationships/hyperlink" Target="https://tinyurl.com/y9tve4lk" TargetMode="External"/><Relationship Id="rId22" Type="http://schemas.openxmlformats.org/officeDocument/2006/relationships/hyperlink" Target="http://library.znu.edu.ua/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15</Pages>
  <Words>4764</Words>
  <Characters>27158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dcterms:created xsi:type="dcterms:W3CDTF">2024-09-12T09:42:00Z</dcterms:created>
  <dcterms:modified xsi:type="dcterms:W3CDTF">2025-10-28T15:16:00Z</dcterms:modified>
</cp:coreProperties>
</file>