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18" w:rsidRPr="00E37E18" w:rsidRDefault="00E37E18" w:rsidP="00E37E1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 w:eastAsia="ru-RU"/>
        </w:rPr>
      </w:pPr>
      <w:r w:rsidRPr="00E37E1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392857" cy="8790556"/>
            <wp:effectExtent l="0" t="0" r="8255" b="0"/>
            <wp:docPr id="7" name="Рисунок 7" descr="C:\Users\July\Desktop\Квіти\По людськи\2023-2024\НОВІ СИЛАБУСИ\Нові силабуси\Упр обл ТИ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віти\По людськи\2023-2024\НОВІ СИЛАБУСИ\Нові силабуси\Упр обл ТИТУ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63" cy="87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183" w:rsidRPr="00E0178D" w:rsidRDefault="00D73183" w:rsidP="00D73183">
      <w:pPr>
        <w:spacing w:before="102" w:line="275" w:lineRule="exact"/>
        <w:ind w:left="342"/>
        <w:rPr>
          <w:lang w:val="ru-RU"/>
        </w:rPr>
      </w:pPr>
      <w:bookmarkStart w:id="0" w:name="_GoBack"/>
      <w:bookmarkEnd w:id="0"/>
      <w:r>
        <w:rPr>
          <w:b/>
          <w:sz w:val="24"/>
        </w:rPr>
        <w:lastRenderedPageBreak/>
        <w:t>Зв’язок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викладачем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(викладачами):</w:t>
      </w:r>
      <w:r>
        <w:rPr>
          <w:b/>
          <w:spacing w:val="-8"/>
          <w:sz w:val="24"/>
        </w:rPr>
        <w:t xml:space="preserve"> </w:t>
      </w:r>
      <w:proofErr w:type="spellStart"/>
      <w:r w:rsidRPr="00F71A12">
        <w:t>к.е.н</w:t>
      </w:r>
      <w:proofErr w:type="spellEnd"/>
      <w:r w:rsidRPr="00F71A12">
        <w:t xml:space="preserve">., доцент </w:t>
      </w:r>
      <w:r w:rsidR="00FE544C">
        <w:t xml:space="preserve">Юлія Володимирівна </w:t>
      </w:r>
      <w:proofErr w:type="spellStart"/>
      <w:r w:rsidR="00FE544C">
        <w:t>Подмешальська</w:t>
      </w:r>
      <w:proofErr w:type="spellEnd"/>
    </w:p>
    <w:p w:rsidR="00D73183" w:rsidRPr="00E016A2" w:rsidRDefault="00D73183" w:rsidP="00D73183">
      <w:pPr>
        <w:tabs>
          <w:tab w:val="left" w:pos="2270"/>
        </w:tabs>
        <w:spacing w:line="275" w:lineRule="exact"/>
        <w:ind w:left="342"/>
        <w:rPr>
          <w:b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proofErr w:type="spellStart"/>
      <w:r w:rsidR="00E016A2" w:rsidRPr="00E016A2">
        <w:rPr>
          <w:sz w:val="24"/>
        </w:rPr>
        <w:t>julysharm8@gmail.com</w:t>
      </w:r>
      <w:proofErr w:type="spellEnd"/>
    </w:p>
    <w:p w:rsidR="00D73183" w:rsidRDefault="00D73183" w:rsidP="00D73183">
      <w:pPr>
        <w:spacing w:before="2"/>
        <w:ind w:left="342"/>
      </w:pPr>
      <w:r>
        <w:rPr>
          <w:b/>
          <w:sz w:val="24"/>
        </w:rPr>
        <w:t>Кафедра:</w:t>
      </w:r>
      <w:r>
        <w:rPr>
          <w:b/>
          <w:spacing w:val="-6"/>
          <w:sz w:val="24"/>
        </w:rPr>
        <w:t xml:space="preserve"> </w:t>
      </w:r>
      <w:r w:rsidR="00E016A2">
        <w:t>Обліку, аналізу, оподаткування та аудиту</w:t>
      </w:r>
      <w:r>
        <w:t>;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proofErr w:type="spellStart"/>
      <w:r>
        <w:t>корп</w:t>
      </w:r>
      <w:proofErr w:type="spellEnd"/>
      <w:r>
        <w:t>.,</w:t>
      </w:r>
      <w:r>
        <w:rPr>
          <w:spacing w:val="-5"/>
        </w:rPr>
        <w:t xml:space="preserve"> </w:t>
      </w:r>
      <w:r>
        <w:t>к.</w:t>
      </w:r>
      <w:r>
        <w:rPr>
          <w:spacing w:val="-2"/>
        </w:rPr>
        <w:t xml:space="preserve"> </w:t>
      </w:r>
      <w:proofErr w:type="spellStart"/>
      <w:r w:rsidR="00E016A2">
        <w:t>Л311</w:t>
      </w:r>
      <w:proofErr w:type="spellEnd"/>
    </w:p>
    <w:p w:rsidR="00D73183" w:rsidRDefault="00D73183" w:rsidP="00D73183">
      <w:pPr>
        <w:pStyle w:val="aa"/>
        <w:rPr>
          <w:sz w:val="26"/>
        </w:rPr>
      </w:pPr>
    </w:p>
    <w:p w:rsidR="00D73183" w:rsidRDefault="00D73183" w:rsidP="00D73183">
      <w:pPr>
        <w:pStyle w:val="aa"/>
        <w:spacing w:before="2"/>
        <w:rPr>
          <w:sz w:val="23"/>
        </w:rPr>
      </w:pPr>
    </w:p>
    <w:p w:rsidR="00D73183" w:rsidRPr="001D1DBA" w:rsidRDefault="00D73183" w:rsidP="00D73183">
      <w:pPr>
        <w:pStyle w:val="1"/>
        <w:keepNext w:val="0"/>
        <w:numPr>
          <w:ilvl w:val="0"/>
          <w:numId w:val="18"/>
        </w:numPr>
        <w:tabs>
          <w:tab w:val="left" w:pos="3313"/>
        </w:tabs>
        <w:spacing w:before="0" w:after="0"/>
        <w:ind w:hanging="282"/>
        <w:jc w:val="both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t>Опис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EB1F05" w:rsidRPr="00991450" w:rsidRDefault="00EB1F05" w:rsidP="00EB1F05">
      <w:pPr>
        <w:ind w:firstLine="708"/>
        <w:jc w:val="both"/>
        <w:rPr>
          <w:sz w:val="28"/>
          <w:szCs w:val="28"/>
        </w:rPr>
      </w:pPr>
      <w:r w:rsidRPr="00B671F3">
        <w:rPr>
          <w:b/>
          <w:sz w:val="28"/>
          <w:szCs w:val="28"/>
        </w:rPr>
        <w:t>Мета</w:t>
      </w:r>
      <w:r w:rsidRPr="00B671F3">
        <w:rPr>
          <w:sz w:val="28"/>
          <w:szCs w:val="28"/>
        </w:rPr>
        <w:t xml:space="preserve"> навчальної дисципліни – </w:t>
      </w:r>
      <w:r w:rsidRPr="00991450">
        <w:rPr>
          <w:sz w:val="28"/>
          <w:szCs w:val="28"/>
        </w:rPr>
        <w:t xml:space="preserve">засвоїти знання про сутність облікових процедур в управлінському обліку та набути навички щодо їх виконання, виробити вміння щодо підготовки облікової інформації для прийняття управлінських рішень. </w:t>
      </w:r>
    </w:p>
    <w:p w:rsidR="00EB1F05" w:rsidRPr="00B671F3" w:rsidRDefault="00EB1F05" w:rsidP="00EB1F0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Основні з</w:t>
      </w:r>
      <w:r w:rsidRPr="00B671F3">
        <w:rPr>
          <w:b/>
          <w:sz w:val="28"/>
          <w:szCs w:val="28"/>
        </w:rPr>
        <w:t>авдання</w:t>
      </w:r>
      <w:r w:rsidRPr="00B671F3">
        <w:rPr>
          <w:sz w:val="28"/>
          <w:szCs w:val="28"/>
        </w:rPr>
        <w:t xml:space="preserve"> навчальної дисципліни:</w:t>
      </w:r>
    </w:p>
    <w:p w:rsidR="00EB1F05" w:rsidRPr="00B671F3" w:rsidRDefault="00EB1F05" w:rsidP="00EB1F05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>вивчення принципів і методів управлінського обліку;</w:t>
      </w:r>
    </w:p>
    <w:p w:rsidR="00EB1F05" w:rsidRPr="00B671F3" w:rsidRDefault="00EB1F05" w:rsidP="00EB1F05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>засвоєння ролі    управлінського    обліку    в     системі    управління підприємством,    його    відмінностей    від    фінансового і виробничого обліку;</w:t>
      </w:r>
    </w:p>
    <w:p w:rsidR="00EB1F05" w:rsidRPr="00B671F3" w:rsidRDefault="00EB1F05" w:rsidP="00EB1F05">
      <w:pPr>
        <w:widowControl/>
        <w:numPr>
          <w:ilvl w:val="0"/>
          <w:numId w:val="19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 w:rsidRPr="00B671F3">
        <w:rPr>
          <w:sz w:val="28"/>
          <w:szCs w:val="28"/>
        </w:rPr>
        <w:t>оволодіння методами та прийомами в процесі обліку витрат і калькулювання з метою прийняття ефективних управлінських рішень;</w:t>
      </w:r>
    </w:p>
    <w:p w:rsidR="00EB1F05" w:rsidRPr="00B671F3" w:rsidRDefault="00EB1F05" w:rsidP="00EB1F05">
      <w:pPr>
        <w:ind w:firstLine="708"/>
        <w:rPr>
          <w:sz w:val="28"/>
          <w:szCs w:val="28"/>
        </w:rPr>
      </w:pPr>
      <w:r w:rsidRPr="00B671F3">
        <w:rPr>
          <w:sz w:val="28"/>
          <w:szCs w:val="28"/>
        </w:rPr>
        <w:t>- виконання аналізу взаємозв'язку «витрати-обсяг-прибуток»;</w:t>
      </w:r>
    </w:p>
    <w:p w:rsidR="00EB1F05" w:rsidRPr="00B671F3" w:rsidRDefault="00EB1F05" w:rsidP="00EB1F05">
      <w:pPr>
        <w:ind w:firstLine="708"/>
        <w:rPr>
          <w:sz w:val="28"/>
          <w:szCs w:val="28"/>
        </w:rPr>
      </w:pPr>
      <w:r w:rsidRPr="00B671F3">
        <w:rPr>
          <w:sz w:val="28"/>
          <w:szCs w:val="28"/>
        </w:rPr>
        <w:t xml:space="preserve"> - аналізу релевантної інформації;</w:t>
      </w:r>
    </w:p>
    <w:p w:rsidR="00EB1F05" w:rsidRPr="00B671F3" w:rsidRDefault="00EB1F05" w:rsidP="00EB1F05">
      <w:pPr>
        <w:ind w:firstLine="708"/>
        <w:jc w:val="both"/>
        <w:rPr>
          <w:sz w:val="28"/>
          <w:szCs w:val="28"/>
        </w:rPr>
      </w:pPr>
      <w:r w:rsidRPr="00B671F3">
        <w:rPr>
          <w:sz w:val="28"/>
          <w:szCs w:val="28"/>
        </w:rPr>
        <w:t xml:space="preserve">- оволодіння методикою складання бюджетів та здійснення контролю за їх виконанням; </w:t>
      </w:r>
    </w:p>
    <w:p w:rsidR="00EB1F05" w:rsidRPr="00B671F3" w:rsidRDefault="00EB1F05" w:rsidP="00EB1F05">
      <w:pPr>
        <w:ind w:firstLine="708"/>
        <w:jc w:val="both"/>
        <w:rPr>
          <w:sz w:val="28"/>
          <w:szCs w:val="28"/>
        </w:rPr>
      </w:pPr>
      <w:r w:rsidRPr="00B671F3">
        <w:rPr>
          <w:sz w:val="28"/>
          <w:szCs w:val="28"/>
        </w:rPr>
        <w:t>- ведення обліку за центрами відповідальності.</w:t>
      </w:r>
    </w:p>
    <w:p w:rsidR="00D73183" w:rsidRPr="0033618F" w:rsidRDefault="00D73183" w:rsidP="00D73183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33618F">
        <w:rPr>
          <w:sz w:val="28"/>
          <w:szCs w:val="28"/>
        </w:rPr>
        <w:t>Дисципліна є важливою для успішною професійної діяльності фахівця, відповідає вимогам сучасного ринку праці.</w:t>
      </w:r>
    </w:p>
    <w:p w:rsidR="00E0178D" w:rsidRDefault="00D73183" w:rsidP="00E0178D">
      <w:pPr>
        <w:pStyle w:val="aa"/>
        <w:ind w:left="110" w:right="226" w:firstLine="708"/>
        <w:jc w:val="both"/>
      </w:pPr>
      <w:r>
        <w:t>Курс «</w:t>
      </w:r>
      <w:r w:rsidR="00E0178D">
        <w:t>Управлінський облік</w:t>
      </w:r>
      <w:r>
        <w:t>» викладається після дисциплін</w:t>
      </w:r>
      <w:r w:rsidR="00CA51CF">
        <w:t>:</w:t>
      </w:r>
      <w:r>
        <w:t xml:space="preserve"> </w:t>
      </w:r>
      <w:r w:rsidR="00E0178D" w:rsidRPr="00702768">
        <w:t xml:space="preserve">«Теорія бухгалтерського обліку», </w:t>
      </w:r>
      <w:r w:rsidR="00E0178D">
        <w:t xml:space="preserve">«Аналіз господарської діяльності», </w:t>
      </w:r>
      <w:r w:rsidR="00E0178D" w:rsidRPr="00702768">
        <w:t xml:space="preserve">«Фінансовий облік 1»,  «Фінансовий облік 2». </w:t>
      </w:r>
    </w:p>
    <w:p w:rsidR="00D73183" w:rsidRDefault="00D73183" w:rsidP="00E0178D">
      <w:pPr>
        <w:pStyle w:val="aa"/>
        <w:ind w:left="110" w:right="226" w:firstLine="708"/>
        <w:jc w:val="both"/>
        <w:sectPr w:rsidR="00D73183">
          <w:headerReference w:type="default" r:id="rId8"/>
          <w:footerReference w:type="default" r:id="rId9"/>
          <w:pgSz w:w="11920" w:h="16850"/>
          <w:pgMar w:top="1680" w:right="680" w:bottom="920" w:left="1100" w:header="617" w:footer="728" w:gutter="0"/>
          <w:pgNumType w:start="1"/>
          <w:cols w:space="720"/>
        </w:sectPr>
      </w:pPr>
    </w:p>
    <w:p w:rsidR="00D73183" w:rsidRPr="001D1DBA" w:rsidRDefault="00D73183" w:rsidP="00D73183">
      <w:pPr>
        <w:pStyle w:val="1"/>
        <w:keepNext w:val="0"/>
        <w:numPr>
          <w:ilvl w:val="0"/>
          <w:numId w:val="18"/>
        </w:numPr>
        <w:tabs>
          <w:tab w:val="left" w:pos="3668"/>
        </w:tabs>
        <w:spacing w:before="103" w:after="0"/>
        <w:ind w:left="3667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lastRenderedPageBreak/>
        <w:t>Паспорт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D73183" w:rsidRDefault="00D73183" w:rsidP="00D73183">
      <w:pPr>
        <w:pStyle w:val="aa"/>
        <w:spacing w:before="7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686"/>
        <w:gridCol w:w="3353"/>
      </w:tblGrid>
      <w:tr w:rsidR="00D73183" w:rsidRPr="001D1DBA" w:rsidTr="00FE544C">
        <w:trPr>
          <w:trHeight w:val="450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before="87"/>
              <w:ind w:left="27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Нормативні</w:t>
            </w:r>
            <w:r w:rsidRPr="001D1DBA">
              <w:rPr>
                <w:spacing w:val="-12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показники</w:t>
            </w:r>
          </w:p>
        </w:tc>
        <w:tc>
          <w:tcPr>
            <w:tcW w:w="3686" w:type="dxa"/>
          </w:tcPr>
          <w:p w:rsidR="00D73183" w:rsidRPr="001D1DBA" w:rsidRDefault="00D73183" w:rsidP="00FE544C">
            <w:pPr>
              <w:pStyle w:val="TableParagraph"/>
              <w:spacing w:before="87"/>
              <w:ind w:left="343" w:right="336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денна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  <w:tc>
          <w:tcPr>
            <w:tcW w:w="3353" w:type="dxa"/>
          </w:tcPr>
          <w:p w:rsidR="00D73183" w:rsidRPr="001D1DBA" w:rsidRDefault="00D73183" w:rsidP="00FE544C">
            <w:pPr>
              <w:pStyle w:val="TableParagraph"/>
              <w:spacing w:before="87"/>
              <w:ind w:left="138" w:right="124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заочна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форма</w:t>
            </w:r>
            <w:r w:rsidRPr="001D1DBA">
              <w:rPr>
                <w:spacing w:val="-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здобуття</w:t>
            </w:r>
            <w:r w:rsidRPr="001D1DBA">
              <w:rPr>
                <w:spacing w:val="-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освіти</w:t>
            </w:r>
          </w:p>
        </w:tc>
      </w:tr>
      <w:tr w:rsidR="00D73183" w:rsidRPr="001D1DBA" w:rsidTr="00FE544C">
        <w:trPr>
          <w:trHeight w:val="436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before="49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Статус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дисципліни</w:t>
            </w:r>
          </w:p>
        </w:tc>
        <w:tc>
          <w:tcPr>
            <w:tcW w:w="7039" w:type="dxa"/>
            <w:gridSpan w:val="2"/>
          </w:tcPr>
          <w:p w:rsidR="00D73183" w:rsidRPr="001D1DBA" w:rsidRDefault="00D73183" w:rsidP="00FE544C">
            <w:pPr>
              <w:pStyle w:val="TableParagraph"/>
              <w:spacing w:before="28"/>
              <w:ind w:left="2699" w:right="2690"/>
              <w:jc w:val="center"/>
              <w:rPr>
                <w:b/>
                <w:sz w:val="24"/>
                <w:szCs w:val="24"/>
              </w:rPr>
            </w:pPr>
            <w:r w:rsidRPr="001D1DBA">
              <w:rPr>
                <w:b/>
                <w:sz w:val="24"/>
                <w:szCs w:val="24"/>
              </w:rPr>
              <w:t>Обов’язкова</w:t>
            </w:r>
          </w:p>
        </w:tc>
      </w:tr>
      <w:tr w:rsidR="00D73183" w:rsidRPr="001D1DBA" w:rsidTr="00FE544C">
        <w:trPr>
          <w:trHeight w:val="436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D73183" w:rsidRPr="001D1DBA" w:rsidRDefault="00D73183" w:rsidP="00FE544C">
            <w:pPr>
              <w:pStyle w:val="TableParagraph"/>
              <w:spacing w:before="51"/>
              <w:ind w:left="343" w:right="249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7-й</w:t>
            </w:r>
          </w:p>
        </w:tc>
        <w:tc>
          <w:tcPr>
            <w:tcW w:w="3353" w:type="dxa"/>
          </w:tcPr>
          <w:p w:rsidR="00D73183" w:rsidRPr="001D1DBA" w:rsidRDefault="00D73183" w:rsidP="00FE544C">
            <w:pPr>
              <w:pStyle w:val="TableParagraph"/>
              <w:spacing w:before="51"/>
              <w:ind w:left="138" w:right="45"/>
              <w:jc w:val="center"/>
              <w:rPr>
                <w:sz w:val="24"/>
                <w:szCs w:val="24"/>
              </w:rPr>
            </w:pPr>
          </w:p>
        </w:tc>
      </w:tr>
      <w:tr w:rsidR="00D73183" w:rsidRPr="001D1DBA" w:rsidTr="00FE544C">
        <w:trPr>
          <w:trHeight w:val="364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before="85" w:line="259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кредитів</w:t>
            </w:r>
            <w:r w:rsidRPr="001D1DB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D73183" w:rsidRPr="001D1DBA" w:rsidRDefault="00D73183" w:rsidP="00FE544C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3</w:t>
            </w:r>
          </w:p>
        </w:tc>
      </w:tr>
      <w:tr w:rsidR="00D73183" w:rsidRPr="001D1DBA" w:rsidTr="00FE544C">
        <w:trPr>
          <w:trHeight w:val="342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7039" w:type="dxa"/>
            <w:gridSpan w:val="2"/>
          </w:tcPr>
          <w:p w:rsidR="00D73183" w:rsidRPr="001D1DBA" w:rsidRDefault="00D73183" w:rsidP="00FE544C">
            <w:pPr>
              <w:pStyle w:val="TableParagraph"/>
              <w:spacing w:before="32"/>
              <w:ind w:left="2698" w:right="2690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90</w:t>
            </w:r>
          </w:p>
        </w:tc>
      </w:tr>
      <w:tr w:rsidR="00D73183" w:rsidRPr="001D1DBA" w:rsidTr="00FE544C">
        <w:trPr>
          <w:trHeight w:val="316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Лекційні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D73183" w:rsidRPr="001D1DBA" w:rsidRDefault="00396D4D" w:rsidP="00FE544C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pacing w:val="-2"/>
                <w:sz w:val="24"/>
                <w:szCs w:val="24"/>
              </w:rPr>
              <w:t>16</w:t>
            </w:r>
            <w:r w:rsidR="00D73183" w:rsidRPr="001D1DBA">
              <w:rPr>
                <w:spacing w:val="-13"/>
                <w:sz w:val="24"/>
                <w:szCs w:val="24"/>
              </w:rPr>
              <w:t xml:space="preserve"> </w:t>
            </w:r>
            <w:r w:rsidR="00D73183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D73183" w:rsidRPr="001D1DBA" w:rsidRDefault="00396D4D" w:rsidP="00FE544C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12 </w:t>
            </w:r>
            <w:r w:rsidR="00D73183" w:rsidRPr="001D1DBA">
              <w:rPr>
                <w:sz w:val="24"/>
                <w:szCs w:val="24"/>
              </w:rPr>
              <w:t>год.</w:t>
            </w:r>
          </w:p>
        </w:tc>
      </w:tr>
      <w:tr w:rsidR="00D73183" w:rsidRPr="001D1DBA" w:rsidTr="00FE544C">
        <w:trPr>
          <w:trHeight w:val="317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Семінарські</w:t>
            </w:r>
            <w:r w:rsidRPr="001D1DBA">
              <w:rPr>
                <w:spacing w:val="4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D73183" w:rsidRPr="001D1DBA" w:rsidRDefault="00D73183" w:rsidP="00FE544C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D73183" w:rsidRPr="001D1DBA" w:rsidRDefault="00D73183" w:rsidP="00FE544C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D73183" w:rsidRPr="001D1DBA" w:rsidTr="00FE544C">
        <w:trPr>
          <w:trHeight w:val="321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Практичні</w:t>
            </w:r>
            <w:r w:rsidRPr="001D1DBA">
              <w:rPr>
                <w:spacing w:val="44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D73183" w:rsidRPr="001D1DBA" w:rsidRDefault="00D73183" w:rsidP="00FE544C">
            <w:pPr>
              <w:pStyle w:val="TableParagraph"/>
              <w:spacing w:line="270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D73183" w:rsidRPr="001D1DBA" w:rsidRDefault="00D73183" w:rsidP="00FE544C">
            <w:pPr>
              <w:pStyle w:val="TableParagraph"/>
              <w:spacing w:line="270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год.</w:t>
            </w:r>
          </w:p>
        </w:tc>
      </w:tr>
      <w:tr w:rsidR="00D73183" w:rsidRPr="001D1DBA" w:rsidTr="00FE544C">
        <w:trPr>
          <w:trHeight w:val="316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pacing w:val="-1"/>
                <w:sz w:val="24"/>
                <w:szCs w:val="24"/>
              </w:rPr>
              <w:t>Лабораторні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заняття</w:t>
            </w:r>
          </w:p>
        </w:tc>
        <w:tc>
          <w:tcPr>
            <w:tcW w:w="3686" w:type="dxa"/>
          </w:tcPr>
          <w:p w:rsidR="00D73183" w:rsidRPr="001D1DBA" w:rsidRDefault="00396D4D" w:rsidP="00FE544C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16</w:t>
            </w:r>
            <w:r w:rsidR="00D73183" w:rsidRPr="001D1DBA">
              <w:rPr>
                <w:sz w:val="24"/>
                <w:szCs w:val="24"/>
                <w:lang w:val="en-GB"/>
              </w:rPr>
              <w:t xml:space="preserve"> </w:t>
            </w:r>
            <w:r w:rsidR="00D73183" w:rsidRPr="001D1DBA">
              <w:rPr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D73183" w:rsidRPr="001D1DBA" w:rsidRDefault="00396D4D" w:rsidP="00FE544C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4 </w:t>
            </w:r>
            <w:r w:rsidR="00D73183" w:rsidRPr="001D1DBA">
              <w:rPr>
                <w:sz w:val="24"/>
                <w:szCs w:val="24"/>
              </w:rPr>
              <w:t>год.</w:t>
            </w:r>
          </w:p>
        </w:tc>
      </w:tr>
      <w:tr w:rsidR="00D73183" w:rsidRPr="001D1DBA" w:rsidTr="00FE544C">
        <w:trPr>
          <w:trHeight w:val="316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Самостійна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робота</w:t>
            </w:r>
          </w:p>
        </w:tc>
        <w:tc>
          <w:tcPr>
            <w:tcW w:w="3686" w:type="dxa"/>
          </w:tcPr>
          <w:p w:rsidR="00D73183" w:rsidRPr="001D1DBA" w:rsidRDefault="00396D4D" w:rsidP="00FE544C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  <w:szCs w:val="24"/>
              </w:rPr>
            </w:pPr>
            <w:r w:rsidRPr="001D1DBA">
              <w:rPr>
                <w:spacing w:val="-2"/>
                <w:sz w:val="24"/>
                <w:szCs w:val="24"/>
                <w:lang w:val="en-GB"/>
              </w:rPr>
              <w:t>58</w:t>
            </w:r>
            <w:r w:rsidR="00D73183" w:rsidRPr="001D1DBA">
              <w:rPr>
                <w:spacing w:val="-13"/>
                <w:sz w:val="24"/>
                <w:szCs w:val="24"/>
              </w:rPr>
              <w:t xml:space="preserve"> </w:t>
            </w:r>
            <w:r w:rsidR="00D73183" w:rsidRPr="001D1DBA">
              <w:rPr>
                <w:spacing w:val="-2"/>
                <w:sz w:val="24"/>
                <w:szCs w:val="24"/>
              </w:rPr>
              <w:t>год.</w:t>
            </w:r>
          </w:p>
        </w:tc>
        <w:tc>
          <w:tcPr>
            <w:tcW w:w="3353" w:type="dxa"/>
          </w:tcPr>
          <w:p w:rsidR="00D73183" w:rsidRPr="001D1DBA" w:rsidRDefault="00396D4D" w:rsidP="00FE544C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74 </w:t>
            </w:r>
            <w:r w:rsidR="00D73183" w:rsidRPr="001D1DBA">
              <w:rPr>
                <w:sz w:val="24"/>
                <w:szCs w:val="24"/>
              </w:rPr>
              <w:t>год.</w:t>
            </w:r>
          </w:p>
        </w:tc>
      </w:tr>
      <w:tr w:rsidR="00D73183" w:rsidRPr="001D1DBA" w:rsidTr="00FE544C">
        <w:trPr>
          <w:trHeight w:val="690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before="179"/>
              <w:ind w:left="110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D73183" w:rsidRPr="001D1DBA" w:rsidRDefault="00704272" w:rsidP="00FE544C">
            <w:pPr>
              <w:pStyle w:val="TableParagraph"/>
              <w:spacing w:line="221" w:lineRule="exact"/>
              <w:ind w:left="115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Понеділок </w:t>
            </w:r>
            <w:r w:rsidR="00D73183" w:rsidRPr="001D1DBA">
              <w:rPr>
                <w:sz w:val="24"/>
                <w:szCs w:val="24"/>
              </w:rPr>
              <w:t>з</w:t>
            </w:r>
            <w:r w:rsidR="00D73183"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14.30</w:t>
            </w:r>
            <w:r w:rsidR="00D73183" w:rsidRPr="001D1DBA">
              <w:rPr>
                <w:sz w:val="24"/>
                <w:szCs w:val="24"/>
              </w:rPr>
              <w:t xml:space="preserve"> до</w:t>
            </w:r>
            <w:r w:rsidR="00D73183"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16.30</w:t>
            </w:r>
            <w:r w:rsidR="00D73183" w:rsidRPr="001D1DBA">
              <w:rPr>
                <w:spacing w:val="-2"/>
                <w:sz w:val="24"/>
                <w:szCs w:val="24"/>
              </w:rPr>
              <w:t xml:space="preserve"> </w:t>
            </w:r>
            <w:r w:rsidR="00D73183" w:rsidRPr="001D1DBA">
              <w:rPr>
                <w:sz w:val="24"/>
                <w:szCs w:val="24"/>
              </w:rPr>
              <w:t>(дистанційно)</w:t>
            </w:r>
            <w:r w:rsidR="00D73183" w:rsidRPr="001D1DBA">
              <w:rPr>
                <w:spacing w:val="-2"/>
                <w:sz w:val="24"/>
                <w:szCs w:val="24"/>
              </w:rPr>
              <w:t xml:space="preserve"> </w:t>
            </w:r>
            <w:r w:rsidR="00D73183" w:rsidRPr="001D1DBA">
              <w:rPr>
                <w:sz w:val="24"/>
                <w:szCs w:val="24"/>
              </w:rPr>
              <w:t>за</w:t>
            </w:r>
            <w:r w:rsidR="00D73183" w:rsidRPr="001D1DBA">
              <w:rPr>
                <w:spacing w:val="-2"/>
                <w:sz w:val="24"/>
                <w:szCs w:val="24"/>
              </w:rPr>
              <w:t xml:space="preserve"> </w:t>
            </w:r>
            <w:r w:rsidR="00D73183" w:rsidRPr="001D1DBA">
              <w:rPr>
                <w:sz w:val="24"/>
                <w:szCs w:val="24"/>
              </w:rPr>
              <w:t>розкладом</w:t>
            </w:r>
          </w:p>
          <w:p w:rsidR="00D73183" w:rsidRPr="001D1DBA" w:rsidRDefault="00234F2B" w:rsidP="00396D4D">
            <w:pPr>
              <w:pStyle w:val="2"/>
              <w:ind w:left="115"/>
              <w:outlineLvl w:val="1"/>
              <w:rPr>
                <w:sz w:val="24"/>
                <w:szCs w:val="24"/>
              </w:rPr>
            </w:pPr>
            <w:proofErr w:type="spellStart"/>
            <w:r w:rsidRPr="001B314A">
              <w:rPr>
                <w:sz w:val="24"/>
                <w:szCs w:val="24"/>
              </w:rPr>
              <w:t>ZOOM</w:t>
            </w:r>
            <w:proofErr w:type="spellEnd"/>
            <w:r w:rsidRPr="001B314A">
              <w:rPr>
                <w:sz w:val="24"/>
                <w:szCs w:val="24"/>
              </w:rPr>
              <w:t>:</w:t>
            </w:r>
            <w:r w:rsidRPr="001B314A">
              <w:rPr>
                <w:spacing w:val="-3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Ідентифікатор 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8986536029</w:t>
            </w:r>
            <w:r w:rsidRPr="001B314A">
              <w:rPr>
                <w:sz w:val="24"/>
                <w:szCs w:val="24"/>
              </w:rPr>
              <w:t>,</w:t>
            </w:r>
            <w:r w:rsidRPr="001B314A">
              <w:rPr>
                <w:spacing w:val="-4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пароль</w:t>
            </w:r>
            <w:r w:rsidRPr="001B314A">
              <w:rPr>
                <w:spacing w:val="1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415782</w:t>
            </w:r>
          </w:p>
        </w:tc>
      </w:tr>
      <w:tr w:rsidR="00D73183" w:rsidRPr="001D1DBA" w:rsidTr="00FE544C">
        <w:trPr>
          <w:trHeight w:val="594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before="23" w:line="270" w:lineRule="atLeast"/>
              <w:ind w:left="112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Вид підсумкового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семестрового</w:t>
            </w:r>
            <w:r w:rsidRPr="001D1DBA">
              <w:rPr>
                <w:spacing w:val="-13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контролю:</w:t>
            </w:r>
          </w:p>
        </w:tc>
        <w:tc>
          <w:tcPr>
            <w:tcW w:w="7039" w:type="dxa"/>
            <w:gridSpan w:val="2"/>
          </w:tcPr>
          <w:p w:rsidR="00D73183" w:rsidRPr="001D1DBA" w:rsidRDefault="00D73183" w:rsidP="00FE544C">
            <w:pPr>
              <w:pStyle w:val="TableParagraph"/>
              <w:spacing w:before="169"/>
              <w:ind w:left="2699" w:right="2682"/>
              <w:jc w:val="center"/>
              <w:rPr>
                <w:b/>
                <w:sz w:val="24"/>
                <w:szCs w:val="24"/>
              </w:rPr>
            </w:pPr>
            <w:r w:rsidRPr="001D1DBA">
              <w:rPr>
                <w:b/>
                <w:sz w:val="24"/>
                <w:szCs w:val="24"/>
              </w:rPr>
              <w:t>екзамен</w:t>
            </w:r>
          </w:p>
        </w:tc>
      </w:tr>
      <w:tr w:rsidR="00D73183" w:rsidRPr="001D1DBA" w:rsidTr="00FE544C">
        <w:trPr>
          <w:trHeight w:val="830"/>
        </w:trPr>
        <w:tc>
          <w:tcPr>
            <w:tcW w:w="2861" w:type="dxa"/>
          </w:tcPr>
          <w:p w:rsidR="00D73183" w:rsidRPr="001D1DBA" w:rsidRDefault="00D73183" w:rsidP="00FE544C">
            <w:pPr>
              <w:pStyle w:val="TableParagraph"/>
              <w:spacing w:line="276" w:lineRule="exact"/>
              <w:ind w:left="112" w:right="45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Посилання на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електронний</w:t>
            </w:r>
            <w:r w:rsidRPr="001D1DBA">
              <w:rPr>
                <w:spacing w:val="-15"/>
                <w:sz w:val="24"/>
                <w:szCs w:val="24"/>
              </w:rPr>
              <w:t xml:space="preserve"> </w:t>
            </w:r>
            <w:r w:rsidRPr="001D1DBA">
              <w:rPr>
                <w:spacing w:val="-1"/>
                <w:sz w:val="24"/>
                <w:szCs w:val="24"/>
              </w:rPr>
              <w:t>курс</w:t>
            </w:r>
            <w:r w:rsidRPr="001D1DBA">
              <w:rPr>
                <w:spacing w:val="-11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у</w:t>
            </w:r>
            <w:r w:rsidRPr="001D1DB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СЕЗН</w:t>
            </w:r>
            <w:proofErr w:type="spellEnd"/>
            <w:r w:rsidRPr="001D1DB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ЗНУ</w:t>
            </w:r>
            <w:proofErr w:type="spellEnd"/>
            <w:r w:rsidRPr="001D1DBA">
              <w:rPr>
                <w:spacing w:val="-7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(платформа</w:t>
            </w:r>
            <w:r w:rsidRPr="001D1DB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D1DBA">
              <w:rPr>
                <w:sz w:val="24"/>
                <w:szCs w:val="24"/>
              </w:rPr>
              <w:t>Moodle</w:t>
            </w:r>
            <w:proofErr w:type="spellEnd"/>
            <w:r w:rsidRPr="001D1DBA">
              <w:rPr>
                <w:sz w:val="24"/>
                <w:szCs w:val="24"/>
              </w:rPr>
              <w:t>)</w:t>
            </w:r>
          </w:p>
        </w:tc>
        <w:tc>
          <w:tcPr>
            <w:tcW w:w="7039" w:type="dxa"/>
            <w:gridSpan w:val="2"/>
          </w:tcPr>
          <w:p w:rsidR="00D73183" w:rsidRPr="001D1DBA" w:rsidRDefault="00D73183" w:rsidP="00FE544C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D73183" w:rsidRPr="001D1DBA" w:rsidRDefault="00704272" w:rsidP="00FE544C">
            <w:pPr>
              <w:pStyle w:val="TableParagraph"/>
              <w:ind w:left="4"/>
              <w:rPr>
                <w:sz w:val="24"/>
                <w:szCs w:val="24"/>
              </w:rPr>
            </w:pPr>
            <w:proofErr w:type="spellStart"/>
            <w:r w:rsidRPr="001D1DBA">
              <w:rPr>
                <w:i/>
                <w:sz w:val="24"/>
                <w:szCs w:val="24"/>
              </w:rPr>
              <w:t>https</w:t>
            </w:r>
            <w:proofErr w:type="spellEnd"/>
            <w:r w:rsidRPr="001D1DBA">
              <w:rPr>
                <w:i/>
                <w:sz w:val="24"/>
                <w:szCs w:val="24"/>
              </w:rPr>
              <w:t>://</w:t>
            </w:r>
            <w:proofErr w:type="spellStart"/>
            <w:r w:rsidRPr="001D1DBA">
              <w:rPr>
                <w:i/>
                <w:sz w:val="24"/>
                <w:szCs w:val="24"/>
              </w:rPr>
              <w:t>moodle.znu.edu.ua</w:t>
            </w:r>
            <w:proofErr w:type="spellEnd"/>
            <w:r w:rsidRPr="001D1DBA">
              <w:rPr>
                <w:i/>
                <w:sz w:val="24"/>
                <w:szCs w:val="24"/>
              </w:rPr>
              <w:t>/</w:t>
            </w:r>
            <w:proofErr w:type="spellStart"/>
            <w:r w:rsidRPr="001D1DBA">
              <w:rPr>
                <w:i/>
                <w:sz w:val="24"/>
                <w:szCs w:val="24"/>
              </w:rPr>
              <w:t>course</w:t>
            </w:r>
            <w:proofErr w:type="spellEnd"/>
            <w:r w:rsidRPr="001D1DBA">
              <w:rPr>
                <w:i/>
                <w:sz w:val="24"/>
                <w:szCs w:val="24"/>
              </w:rPr>
              <w:t>/</w:t>
            </w:r>
            <w:proofErr w:type="spellStart"/>
            <w:r w:rsidRPr="001D1DBA">
              <w:rPr>
                <w:i/>
                <w:sz w:val="24"/>
                <w:szCs w:val="24"/>
              </w:rPr>
              <w:t>view.php?id</w:t>
            </w:r>
            <w:proofErr w:type="spellEnd"/>
            <w:r w:rsidRPr="001D1DBA">
              <w:rPr>
                <w:i/>
                <w:sz w:val="24"/>
                <w:szCs w:val="24"/>
              </w:rPr>
              <w:t>=8179</w:t>
            </w:r>
          </w:p>
        </w:tc>
      </w:tr>
    </w:tbl>
    <w:p w:rsidR="00CF1173" w:rsidRPr="001D1DBA" w:rsidRDefault="00D73183" w:rsidP="00CF1173">
      <w:pPr>
        <w:pStyle w:val="a9"/>
        <w:numPr>
          <w:ilvl w:val="0"/>
          <w:numId w:val="18"/>
        </w:numPr>
        <w:tabs>
          <w:tab w:val="left" w:pos="439"/>
        </w:tabs>
        <w:spacing w:before="222"/>
        <w:ind w:left="3542" w:right="275" w:hanging="3385"/>
        <w:contextualSpacing w:val="0"/>
        <w:jc w:val="left"/>
        <w:rPr>
          <w:b/>
          <w:sz w:val="28"/>
          <w:szCs w:val="28"/>
        </w:rPr>
      </w:pPr>
      <w:r w:rsidRPr="001D1DBA">
        <w:rPr>
          <w:b/>
          <w:sz w:val="28"/>
          <w:szCs w:val="28"/>
        </w:rPr>
        <w:t>Методи</w:t>
      </w:r>
      <w:r w:rsidRPr="001D1DBA">
        <w:rPr>
          <w:b/>
          <w:spacing w:val="-12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досягнення</w:t>
      </w:r>
      <w:r w:rsidRPr="001D1DBA">
        <w:rPr>
          <w:b/>
          <w:spacing w:val="-12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запланованих</w:t>
      </w:r>
      <w:r w:rsidRPr="001D1DBA">
        <w:rPr>
          <w:b/>
          <w:spacing w:val="-8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освітньою</w:t>
      </w:r>
      <w:r w:rsidRPr="001D1DBA">
        <w:rPr>
          <w:b/>
          <w:spacing w:val="-8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програмою</w:t>
      </w:r>
      <w:r w:rsidRPr="001D1DBA">
        <w:rPr>
          <w:b/>
          <w:spacing w:val="-7"/>
          <w:sz w:val="28"/>
          <w:szCs w:val="28"/>
        </w:rPr>
        <w:t xml:space="preserve"> </w:t>
      </w:r>
      <w:proofErr w:type="spellStart"/>
      <w:r w:rsidRPr="001D1DBA">
        <w:rPr>
          <w:b/>
          <w:sz w:val="28"/>
          <w:szCs w:val="28"/>
        </w:rPr>
        <w:t>компетентностей</w:t>
      </w:r>
      <w:proofErr w:type="spellEnd"/>
      <w:r w:rsidRPr="001D1DBA">
        <w:rPr>
          <w:b/>
          <w:spacing w:val="-67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і результатів</w:t>
      </w:r>
      <w:r w:rsidRPr="001D1DBA">
        <w:rPr>
          <w:b/>
          <w:spacing w:val="-1"/>
          <w:sz w:val="28"/>
          <w:szCs w:val="28"/>
        </w:rPr>
        <w:t xml:space="preserve"> </w:t>
      </w:r>
      <w:r w:rsidRPr="001D1DBA">
        <w:rPr>
          <w:b/>
          <w:sz w:val="28"/>
          <w:szCs w:val="28"/>
        </w:rPr>
        <w:t>навчання</w:t>
      </w: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3358"/>
      </w:tblGrid>
      <w:tr w:rsidR="00CF1173" w:rsidRPr="001D1DBA" w:rsidTr="00E0178D">
        <w:tc>
          <w:tcPr>
            <w:tcW w:w="5993" w:type="dxa"/>
            <w:vAlign w:val="center"/>
          </w:tcPr>
          <w:p w:rsidR="00CF1173" w:rsidRPr="001D1DBA" w:rsidRDefault="00CF1173" w:rsidP="00E0178D">
            <w:pPr>
              <w:jc w:val="center"/>
              <w:rPr>
                <w:color w:val="000000"/>
                <w:sz w:val="24"/>
                <w:szCs w:val="24"/>
              </w:rPr>
            </w:pPr>
            <w:r w:rsidRPr="001D1DBA">
              <w:rPr>
                <w:color w:val="000000"/>
                <w:sz w:val="24"/>
                <w:szCs w:val="24"/>
              </w:rPr>
              <w:t>Заплановані освітньою програмою результати навчання та компетентності</w:t>
            </w:r>
          </w:p>
        </w:tc>
        <w:tc>
          <w:tcPr>
            <w:tcW w:w="3358" w:type="dxa"/>
            <w:vAlign w:val="center"/>
          </w:tcPr>
          <w:p w:rsidR="00CF1173" w:rsidRPr="001D1DBA" w:rsidRDefault="00CF1173" w:rsidP="00E0178D">
            <w:pPr>
              <w:jc w:val="center"/>
              <w:rPr>
                <w:color w:val="000000"/>
                <w:sz w:val="24"/>
                <w:szCs w:val="24"/>
              </w:rPr>
            </w:pPr>
            <w:r w:rsidRPr="001D1DBA">
              <w:rPr>
                <w:color w:val="000000"/>
                <w:sz w:val="24"/>
                <w:szCs w:val="24"/>
              </w:rPr>
              <w:t>Методи і контрольні заходи</w:t>
            </w:r>
          </w:p>
        </w:tc>
      </w:tr>
      <w:tr w:rsidR="00CF1173" w:rsidRPr="001D1DBA" w:rsidTr="00E0178D">
        <w:tc>
          <w:tcPr>
            <w:tcW w:w="5993" w:type="dxa"/>
          </w:tcPr>
          <w:p w:rsidR="00CF1173" w:rsidRPr="001D1DBA" w:rsidRDefault="00CF1173" w:rsidP="00E0178D">
            <w:pPr>
              <w:ind w:firstLine="1"/>
              <w:jc w:val="center"/>
              <w:rPr>
                <w:b/>
                <w:color w:val="000000"/>
                <w:sz w:val="24"/>
                <w:szCs w:val="24"/>
              </w:rPr>
            </w:pPr>
            <w:r w:rsidRPr="001D1DB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:rsidR="00CF1173" w:rsidRPr="001D1DBA" w:rsidRDefault="00CF1173" w:rsidP="00E0178D">
            <w:pPr>
              <w:ind w:firstLine="295"/>
              <w:jc w:val="center"/>
              <w:rPr>
                <w:b/>
                <w:color w:val="000000"/>
                <w:sz w:val="24"/>
                <w:szCs w:val="24"/>
              </w:rPr>
            </w:pPr>
            <w:r w:rsidRPr="001D1DBA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CF1173" w:rsidRPr="001D1DBA" w:rsidTr="00E0178D">
        <w:tc>
          <w:tcPr>
            <w:tcW w:w="5993" w:type="dxa"/>
          </w:tcPr>
          <w:p w:rsidR="00CF1173" w:rsidRPr="001D1DBA" w:rsidRDefault="00CF1173" w:rsidP="00E0178D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1DBA">
              <w:rPr>
                <w:rFonts w:ascii="Times New Roman" w:hAnsi="Times New Roman" w:cs="Times New Roman"/>
                <w:b/>
                <w:bCs/>
                <w:lang w:val="uk-UA"/>
              </w:rPr>
              <w:t>Загальні компетентності: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ЗК01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Здатність вчитеся і оволодівати сучасними знаннями.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ЗК02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Здатність до абстрактного мислення, аналізу та синтезу.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ЗК03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Здатність працювати в команді.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ЗК04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 xml:space="preserve">. Здатність працювати </w:t>
            </w: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автономно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ЗК07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Здатність бути критичним та самокритичним.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ЗК08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Знання та розуміння предметної області та професійної діяльності.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ЗК09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Здатність спілкуватися державною мовою як усно, так і письмово.</w:t>
            </w:r>
          </w:p>
          <w:p w:rsidR="00CF1173" w:rsidRPr="001D1DBA" w:rsidRDefault="00CF1173" w:rsidP="00E0178D">
            <w:pPr>
              <w:pStyle w:val="Default"/>
              <w:keepNext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ЗК11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Навички використання сучасних інформаційних систем і комунікаційних технологій.</w:t>
            </w:r>
          </w:p>
          <w:p w:rsidR="00CF1173" w:rsidRPr="001D1DBA" w:rsidRDefault="00CF1173" w:rsidP="00E0178D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1DBA">
              <w:rPr>
                <w:rFonts w:ascii="Times New Roman" w:hAnsi="Times New Roman" w:cs="Times New Roman"/>
                <w:lang w:val="uk-UA"/>
              </w:rPr>
              <w:t>ЗК15</w:t>
            </w:r>
            <w:proofErr w:type="spellEnd"/>
            <w:r w:rsidRPr="001D1DBA">
              <w:rPr>
                <w:rFonts w:ascii="Times New Roman" w:hAnsi="Times New Roman" w:cs="Times New Roman"/>
                <w:lang w:val="uk-UA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місце у загальній системі знань про природу і суспільство та у розвитку суспільства, техніки і технологій, вести здоровий спосіб життя.</w:t>
            </w:r>
          </w:p>
        </w:tc>
        <w:tc>
          <w:tcPr>
            <w:tcW w:w="3358" w:type="dxa"/>
          </w:tcPr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Методи: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Наочні методи (схеми, моделі, алгоритми).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Словесні методи (лекція, пояснення, робота з підручником).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Практичні методи (творчі завдання, контрольні, складання схем і алгоритмів).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Логічні методи (індуктивні, дедуктивні, створення проблемної ситуації).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Проблемно-пошукові методи (репродуктивні).</w:t>
            </w:r>
          </w:p>
          <w:p w:rsidR="00CF1173" w:rsidRPr="001D1DBA" w:rsidRDefault="00CF1173" w:rsidP="00E0178D">
            <w:pPr>
              <w:jc w:val="both"/>
              <w:rPr>
                <w:color w:val="000000"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Метод формування пізнавального інтересу (навчальна дискусія, створення цікавих ситуацій).</w:t>
            </w:r>
          </w:p>
        </w:tc>
      </w:tr>
      <w:tr w:rsidR="00CF1173" w:rsidRPr="001D1DBA" w:rsidTr="00E0178D">
        <w:tc>
          <w:tcPr>
            <w:tcW w:w="5993" w:type="dxa"/>
          </w:tcPr>
          <w:p w:rsidR="00CF1173" w:rsidRPr="001D1DBA" w:rsidRDefault="00CF1173" w:rsidP="00E0178D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D1DBA">
              <w:rPr>
                <w:b/>
                <w:bCs/>
                <w:color w:val="000000"/>
                <w:sz w:val="24"/>
                <w:szCs w:val="24"/>
              </w:rPr>
              <w:t>Спеціальні (фахові, предметні) компетентності:</w:t>
            </w:r>
          </w:p>
          <w:p w:rsidR="00CF1173" w:rsidRPr="001D1DBA" w:rsidRDefault="00CF1173" w:rsidP="00E0178D">
            <w:pPr>
              <w:keepNext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D1DBA">
              <w:rPr>
                <w:color w:val="000000"/>
                <w:sz w:val="24"/>
                <w:szCs w:val="24"/>
              </w:rPr>
              <w:lastRenderedPageBreak/>
              <w:t>СК</w:t>
            </w:r>
            <w:proofErr w:type="spellEnd"/>
            <w:r w:rsidRPr="001D1DBA">
              <w:rPr>
                <w:color w:val="000000"/>
                <w:sz w:val="24"/>
                <w:szCs w:val="24"/>
              </w:rPr>
              <w:t xml:space="preserve"> 02.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      </w:r>
          </w:p>
          <w:p w:rsidR="00CF1173" w:rsidRPr="001D1DBA" w:rsidRDefault="00CF1173" w:rsidP="00E0178D">
            <w:pPr>
              <w:keepNext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D1DBA">
              <w:rPr>
                <w:color w:val="000000"/>
                <w:sz w:val="24"/>
                <w:szCs w:val="24"/>
              </w:rPr>
              <w:t>СК</w:t>
            </w:r>
            <w:proofErr w:type="spellEnd"/>
            <w:r w:rsidRPr="001D1DBA">
              <w:rPr>
                <w:color w:val="000000"/>
                <w:sz w:val="24"/>
                <w:szCs w:val="24"/>
              </w:rPr>
              <w:t xml:space="preserve"> 03. Здатність до відображення інформації про господарські операції суб’єктів господарювання в фінансовому і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      </w:r>
          </w:p>
          <w:p w:rsidR="00CF1173" w:rsidRPr="001D1DBA" w:rsidRDefault="00CF1173" w:rsidP="00E0178D">
            <w:pPr>
              <w:keepNext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D1DBA">
              <w:rPr>
                <w:color w:val="000000"/>
                <w:sz w:val="24"/>
                <w:szCs w:val="24"/>
              </w:rPr>
              <w:t>СК</w:t>
            </w:r>
            <w:proofErr w:type="spellEnd"/>
            <w:r w:rsidRPr="001D1DBA">
              <w:rPr>
                <w:color w:val="000000"/>
                <w:sz w:val="24"/>
                <w:szCs w:val="24"/>
              </w:rPr>
              <w:t xml:space="preserve"> 08. Ідентифікувати та оцінювати ризики недосягнення управлінських цілей суб’єкта господарювання, недотримання ним законодавства та регулювання діяльності, недостовірності звітності, збереження й використання його ресурсів.</w:t>
            </w:r>
          </w:p>
          <w:p w:rsidR="00CF1173" w:rsidRPr="001D1DBA" w:rsidRDefault="00CF1173" w:rsidP="00E0178D">
            <w:pPr>
              <w:keepNext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D1DBA">
              <w:rPr>
                <w:color w:val="000000"/>
                <w:sz w:val="24"/>
                <w:szCs w:val="24"/>
              </w:rPr>
              <w:t>СК</w:t>
            </w:r>
            <w:proofErr w:type="spellEnd"/>
            <w:r w:rsidRPr="001D1DBA">
              <w:rPr>
                <w:color w:val="000000"/>
                <w:sz w:val="24"/>
                <w:szCs w:val="24"/>
              </w:rPr>
              <w:t xml:space="preserve"> 10. Здатність застосовувати етичні принципи під час виконання професійних обов’язків. </w:t>
            </w:r>
          </w:p>
          <w:p w:rsidR="00CF1173" w:rsidRPr="001D1DBA" w:rsidRDefault="00CF1173" w:rsidP="00E0178D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D1DBA">
              <w:rPr>
                <w:color w:val="000000"/>
                <w:sz w:val="24"/>
                <w:szCs w:val="24"/>
              </w:rPr>
              <w:t>СК</w:t>
            </w:r>
            <w:proofErr w:type="spellEnd"/>
            <w:r w:rsidRPr="001D1DBA">
              <w:rPr>
                <w:color w:val="000000"/>
                <w:sz w:val="24"/>
                <w:szCs w:val="24"/>
              </w:rPr>
              <w:t xml:space="preserve">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</w:t>
            </w:r>
          </w:p>
        </w:tc>
        <w:tc>
          <w:tcPr>
            <w:tcW w:w="3358" w:type="dxa"/>
          </w:tcPr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lastRenderedPageBreak/>
              <w:t>Методи: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color w:val="000000"/>
                <w:sz w:val="24"/>
                <w:szCs w:val="24"/>
              </w:rPr>
              <w:lastRenderedPageBreak/>
              <w:t>Дослідницький (самостійна робота, проекти).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Наочні методи (схеми, моделі, алгоритми).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Проблемно-пошукові методи (репродуктивні).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Практичні методи (творчі завдання, контрольні, складання схем і алгоритмів).</w:t>
            </w:r>
          </w:p>
          <w:p w:rsidR="00CF1173" w:rsidRPr="001D1DBA" w:rsidRDefault="00CF1173" w:rsidP="00E0178D">
            <w:pPr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Логічні методи (індуктивні, дедуктивні, створення проблемної ситуації).</w:t>
            </w:r>
          </w:p>
          <w:p w:rsidR="00CF1173" w:rsidRPr="001D1DBA" w:rsidRDefault="00CF1173" w:rsidP="00E0178D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Метод формування пізнавального інтересу (навчальна дискусія, створення цікавих ситуацій).</w:t>
            </w:r>
          </w:p>
        </w:tc>
      </w:tr>
      <w:tr w:rsidR="00CF1173" w:rsidRPr="001D1DBA" w:rsidTr="00E0178D">
        <w:tc>
          <w:tcPr>
            <w:tcW w:w="5993" w:type="dxa"/>
          </w:tcPr>
          <w:p w:rsidR="00CF1173" w:rsidRPr="001D1DBA" w:rsidRDefault="00CF1173" w:rsidP="00E0178D">
            <w:pPr>
              <w:pStyle w:val="Defaul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D1DBA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Програмні результати навчання: 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ПР01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Знати</w:t>
            </w:r>
            <w:r w:rsidRPr="001D1DBA">
              <w:rPr>
                <w:color w:val="000000"/>
                <w:spacing w:val="49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4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розуміти</w:t>
            </w:r>
            <w:r w:rsidRPr="001D1DBA">
              <w:rPr>
                <w:color w:val="000000"/>
                <w:spacing w:val="4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економічні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категорії,</w:t>
            </w:r>
            <w:r w:rsidRPr="001D1DBA">
              <w:rPr>
                <w:color w:val="000000"/>
                <w:spacing w:val="3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закони,</w:t>
            </w:r>
            <w:r w:rsidRPr="001D1DBA">
              <w:rPr>
                <w:color w:val="000000"/>
                <w:spacing w:val="28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причинно-наслідкові</w:t>
            </w:r>
            <w:r w:rsidRPr="001D1DBA">
              <w:rPr>
                <w:color w:val="000000"/>
                <w:spacing w:val="23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2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функціональні</w:t>
            </w:r>
            <w:r w:rsidRPr="001D1DBA">
              <w:rPr>
                <w:color w:val="000000"/>
                <w:spacing w:val="24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зв’язки,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які</w:t>
            </w:r>
            <w:r w:rsidRPr="001D1DBA">
              <w:rPr>
                <w:color w:val="000000"/>
                <w:spacing w:val="1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існують</w:t>
            </w:r>
            <w:r w:rsidRPr="001D1DBA">
              <w:rPr>
                <w:color w:val="000000"/>
                <w:spacing w:val="18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між</w:t>
            </w:r>
            <w:r w:rsidRPr="001D1DBA">
              <w:rPr>
                <w:color w:val="000000"/>
                <w:spacing w:val="14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процесами</w:t>
            </w:r>
            <w:r w:rsidRPr="001D1DBA">
              <w:rPr>
                <w:color w:val="000000"/>
                <w:spacing w:val="17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явищами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на</w:t>
            </w:r>
            <w:r w:rsidRPr="001D1DBA">
              <w:rPr>
                <w:color w:val="000000"/>
                <w:spacing w:val="2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різних</w:t>
            </w:r>
            <w:r w:rsidRPr="001D1DBA">
              <w:rPr>
                <w:color w:val="000000"/>
                <w:spacing w:val="3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рівнях</w:t>
            </w:r>
            <w:r w:rsidRPr="001D1DBA">
              <w:rPr>
                <w:color w:val="000000"/>
                <w:spacing w:val="2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економічних</w:t>
            </w:r>
            <w:r w:rsidRPr="001D1DBA">
              <w:rPr>
                <w:color w:val="000000"/>
                <w:spacing w:val="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систем.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ПР02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Розуміти</w:t>
            </w:r>
            <w:r w:rsidRPr="001D1DBA">
              <w:rPr>
                <w:color w:val="000000"/>
                <w:spacing w:val="48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місце</w:t>
            </w:r>
            <w:r w:rsidRPr="001D1DBA">
              <w:rPr>
                <w:color w:val="000000"/>
                <w:spacing w:val="48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і</w:t>
            </w:r>
            <w:r w:rsidRPr="001D1DBA">
              <w:rPr>
                <w:color w:val="000000"/>
                <w:spacing w:val="48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значення</w:t>
            </w:r>
            <w:r w:rsidRPr="001D1DBA">
              <w:rPr>
                <w:color w:val="000000"/>
                <w:spacing w:val="23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облікової,</w:t>
            </w:r>
            <w:r w:rsidRPr="001D1DBA">
              <w:rPr>
                <w:color w:val="000000"/>
                <w:spacing w:val="5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аналітичної,</w:t>
            </w:r>
            <w:r w:rsidRPr="001D1DBA">
              <w:rPr>
                <w:color w:val="000000"/>
                <w:spacing w:val="5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контрольної,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податкової</w:t>
            </w:r>
            <w:r w:rsidRPr="001D1DBA">
              <w:rPr>
                <w:color w:val="000000"/>
                <w:spacing w:val="26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2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статистичної</w:t>
            </w:r>
            <w:r w:rsidRPr="001D1DBA">
              <w:rPr>
                <w:color w:val="000000"/>
                <w:spacing w:val="26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систем</w:t>
            </w:r>
            <w:r w:rsidRPr="001D1DBA">
              <w:rPr>
                <w:color w:val="000000"/>
                <w:spacing w:val="25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в</w:t>
            </w:r>
            <w:r w:rsidRPr="001D1DBA">
              <w:rPr>
                <w:color w:val="000000"/>
                <w:spacing w:val="2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інформаційному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забезпеченні</w:t>
            </w:r>
            <w:r w:rsidRPr="001D1DBA">
              <w:rPr>
                <w:color w:val="000000"/>
                <w:spacing w:val="4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користувачів</w:t>
            </w:r>
            <w:r w:rsidRPr="001D1DBA">
              <w:rPr>
                <w:color w:val="000000"/>
                <w:spacing w:val="1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обліково-аналітичної</w:t>
            </w:r>
            <w:r w:rsidRPr="001D1DBA">
              <w:rPr>
                <w:color w:val="000000"/>
                <w:spacing w:val="4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інформації</w:t>
            </w:r>
            <w:r w:rsidRPr="001D1DBA">
              <w:rPr>
                <w:color w:val="000000"/>
                <w:spacing w:val="24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у</w:t>
            </w:r>
            <w:r w:rsidRPr="001D1DBA">
              <w:rPr>
                <w:color w:val="000000"/>
                <w:spacing w:val="14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вирішенні</w:t>
            </w:r>
            <w:r w:rsidRPr="001D1DBA">
              <w:rPr>
                <w:color w:val="000000"/>
                <w:spacing w:val="21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проблем</w:t>
            </w:r>
            <w:r w:rsidRPr="001D1DBA">
              <w:rPr>
                <w:color w:val="000000"/>
                <w:spacing w:val="20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в</w:t>
            </w:r>
            <w:r w:rsidRPr="001D1DBA">
              <w:rPr>
                <w:color w:val="000000"/>
                <w:spacing w:val="2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сфері</w:t>
            </w:r>
            <w:r w:rsidRPr="001D1DBA">
              <w:rPr>
                <w:color w:val="000000"/>
                <w:spacing w:val="3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соціальної,</w:t>
            </w:r>
            <w:r w:rsidRPr="001D1DBA">
              <w:rPr>
                <w:color w:val="000000"/>
                <w:spacing w:val="3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економічної</w:t>
            </w:r>
            <w:r w:rsidRPr="001D1DBA">
              <w:rPr>
                <w:color w:val="000000"/>
                <w:spacing w:val="33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і</w:t>
            </w:r>
            <w:r w:rsidRPr="001D1DBA">
              <w:rPr>
                <w:color w:val="000000"/>
                <w:spacing w:val="4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екологічної</w:t>
            </w:r>
            <w:r w:rsidRPr="001D1DBA">
              <w:rPr>
                <w:color w:val="000000"/>
                <w:spacing w:val="26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відповідальності</w:t>
            </w:r>
            <w:r w:rsidRPr="001D1DBA">
              <w:rPr>
                <w:color w:val="000000"/>
                <w:spacing w:val="3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підприємств.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ПР03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Визначати</w:t>
            </w:r>
            <w:r w:rsidRPr="001D1DBA">
              <w:rPr>
                <w:color w:val="000000"/>
                <w:spacing w:val="2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сутність</w:t>
            </w:r>
            <w:r w:rsidRPr="001D1DBA">
              <w:rPr>
                <w:color w:val="000000"/>
                <w:spacing w:val="22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об’єктів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обліку,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аналізу,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контролю,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аудиту,</w:t>
            </w:r>
            <w:r w:rsidRPr="001D1DBA">
              <w:rPr>
                <w:color w:val="000000"/>
                <w:spacing w:val="28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оподаткування</w:t>
            </w:r>
            <w:r w:rsidRPr="001D1DBA">
              <w:rPr>
                <w:color w:val="000000"/>
                <w:spacing w:val="30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3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розуміти</w:t>
            </w:r>
            <w:r w:rsidRPr="001D1DBA">
              <w:rPr>
                <w:color w:val="000000"/>
                <w:spacing w:val="3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їх</w:t>
            </w:r>
            <w:r w:rsidRPr="001D1DBA">
              <w:rPr>
                <w:color w:val="000000"/>
                <w:spacing w:val="33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роль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і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 xml:space="preserve">місце </w:t>
            </w:r>
            <w:r w:rsidRPr="001D1DBA">
              <w:rPr>
                <w:color w:val="000000"/>
                <w:lang w:val="uk-UA"/>
              </w:rPr>
              <w:t xml:space="preserve">в </w:t>
            </w:r>
            <w:r w:rsidRPr="001D1DBA">
              <w:rPr>
                <w:color w:val="000000"/>
                <w:spacing w:val="-1"/>
                <w:lang w:val="uk-UA"/>
              </w:rPr>
              <w:t>господарській</w:t>
            </w:r>
            <w:r w:rsidRPr="001D1DBA">
              <w:rPr>
                <w:color w:val="000000"/>
                <w:spacing w:val="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діяльності.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ПР04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Формувати</w:t>
            </w:r>
            <w:r w:rsidRPr="001D1DBA">
              <w:rPr>
                <w:color w:val="000000"/>
                <w:spacing w:val="25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й</w:t>
            </w:r>
            <w:r w:rsidRPr="001D1DBA">
              <w:rPr>
                <w:color w:val="000000"/>
                <w:spacing w:val="24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аналізувати</w:t>
            </w:r>
            <w:r w:rsidRPr="001D1DBA">
              <w:rPr>
                <w:color w:val="000000"/>
                <w:spacing w:val="2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фінансову,</w:t>
            </w:r>
            <w:r w:rsidRPr="001D1DBA">
              <w:rPr>
                <w:color w:val="000000"/>
                <w:spacing w:val="4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управлінську,</w:t>
            </w:r>
            <w:r w:rsidRPr="001D1DBA">
              <w:rPr>
                <w:color w:val="000000"/>
                <w:spacing w:val="4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податкову</w:t>
            </w:r>
            <w:r w:rsidRPr="001D1DBA">
              <w:rPr>
                <w:color w:val="000000"/>
                <w:spacing w:val="-3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і</w:t>
            </w:r>
            <w:r w:rsidRPr="001D1DBA">
              <w:rPr>
                <w:color w:val="000000"/>
                <w:spacing w:val="27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статистичну</w:t>
            </w:r>
            <w:r w:rsidRPr="001D1DBA">
              <w:rPr>
                <w:color w:val="000000"/>
                <w:spacing w:val="-5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 xml:space="preserve">звітність </w:t>
            </w:r>
            <w:r w:rsidRPr="001D1DBA">
              <w:rPr>
                <w:color w:val="000000"/>
                <w:spacing w:val="-1"/>
                <w:lang w:val="uk-UA"/>
              </w:rPr>
              <w:t>підприємств</w:t>
            </w:r>
            <w:r w:rsidRPr="001D1DBA">
              <w:rPr>
                <w:color w:val="000000"/>
                <w:lang w:val="uk-UA"/>
              </w:rPr>
              <w:t xml:space="preserve"> та</w:t>
            </w:r>
            <w:r w:rsidRPr="001D1DBA">
              <w:rPr>
                <w:color w:val="000000"/>
                <w:spacing w:val="2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правильно</w:t>
            </w:r>
            <w:r w:rsidRPr="001D1DBA">
              <w:rPr>
                <w:color w:val="000000"/>
                <w:spacing w:val="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інтерпретувати</w:t>
            </w:r>
            <w:r w:rsidRPr="001D1DBA">
              <w:rPr>
                <w:color w:val="000000"/>
                <w:spacing w:val="20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отриману</w:t>
            </w:r>
            <w:r w:rsidRPr="001D1DBA">
              <w:rPr>
                <w:color w:val="000000"/>
                <w:spacing w:val="3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інформацію</w:t>
            </w:r>
            <w:r w:rsidRPr="001D1DBA">
              <w:rPr>
                <w:color w:val="000000"/>
                <w:spacing w:val="51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для</w:t>
            </w:r>
            <w:r w:rsidRPr="001D1DBA">
              <w:rPr>
                <w:color w:val="000000"/>
                <w:spacing w:val="5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прийняття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управлінських</w:t>
            </w:r>
            <w:r w:rsidRPr="001D1DBA">
              <w:rPr>
                <w:color w:val="000000"/>
                <w:spacing w:val="2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рішень.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ПР05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 xml:space="preserve">. Володіти методичним інструментарієм обліку, аналізу, контролю, аудиту та оподаткування господарської діяльності підприємств. 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ПР06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Розуміти</w:t>
            </w:r>
            <w:r w:rsidRPr="001D1DBA">
              <w:rPr>
                <w:color w:val="000000"/>
                <w:spacing w:val="48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особливості</w:t>
            </w:r>
            <w:r w:rsidRPr="001D1DBA">
              <w:rPr>
                <w:color w:val="000000"/>
                <w:spacing w:val="2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практики</w:t>
            </w:r>
            <w:r w:rsidRPr="001D1DBA">
              <w:rPr>
                <w:color w:val="000000"/>
                <w:spacing w:val="1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здійснення</w:t>
            </w:r>
            <w:r w:rsidRPr="001D1DBA">
              <w:rPr>
                <w:color w:val="000000"/>
                <w:spacing w:val="14"/>
                <w:lang w:val="uk-UA"/>
              </w:rPr>
              <w:t xml:space="preserve"> </w:t>
            </w:r>
            <w:r w:rsidRPr="001D1DBA">
              <w:rPr>
                <w:color w:val="000000"/>
                <w:spacing w:val="-2"/>
                <w:lang w:val="uk-UA"/>
              </w:rPr>
              <w:t>обліку,</w:t>
            </w:r>
            <w:r w:rsidRPr="001D1DBA">
              <w:rPr>
                <w:color w:val="000000"/>
                <w:spacing w:val="1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аналізу,</w:t>
            </w:r>
            <w:r w:rsidRPr="001D1DBA">
              <w:rPr>
                <w:color w:val="000000"/>
                <w:spacing w:val="4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контролю,</w:t>
            </w:r>
            <w:r w:rsidRPr="001D1DBA">
              <w:rPr>
                <w:color w:val="000000"/>
                <w:spacing w:val="4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аудиту</w:t>
            </w:r>
            <w:r w:rsidRPr="001D1DBA">
              <w:rPr>
                <w:color w:val="000000"/>
                <w:spacing w:val="40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4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оподаткування</w:t>
            </w:r>
            <w:r w:rsidRPr="001D1DBA">
              <w:rPr>
                <w:color w:val="000000"/>
                <w:spacing w:val="4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діяльності</w:t>
            </w:r>
            <w:r w:rsidRPr="001D1DBA">
              <w:rPr>
                <w:color w:val="000000"/>
                <w:spacing w:val="34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підприємств</w:t>
            </w:r>
            <w:r w:rsidRPr="001D1DBA">
              <w:rPr>
                <w:color w:val="000000"/>
                <w:spacing w:val="36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різних</w:t>
            </w:r>
            <w:r w:rsidRPr="001D1DBA">
              <w:rPr>
                <w:color w:val="000000"/>
                <w:spacing w:val="3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форм</w:t>
            </w:r>
            <w:r w:rsidRPr="001D1DBA">
              <w:rPr>
                <w:color w:val="000000"/>
                <w:spacing w:val="4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власності,</w:t>
            </w:r>
            <w:r w:rsidRPr="001D1DBA">
              <w:rPr>
                <w:color w:val="000000"/>
                <w:spacing w:val="4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організаційно-правових</w:t>
            </w:r>
            <w:r w:rsidRPr="001D1DBA">
              <w:rPr>
                <w:color w:val="000000"/>
                <w:spacing w:val="45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форм</w:t>
            </w:r>
            <w:r w:rsidRPr="001D1DBA">
              <w:rPr>
                <w:color w:val="000000"/>
                <w:spacing w:val="3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господарювання</w:t>
            </w:r>
            <w:r w:rsidRPr="001D1DBA">
              <w:rPr>
                <w:color w:val="000000"/>
                <w:spacing w:val="38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37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видів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економічної</w:t>
            </w:r>
            <w:r w:rsidRPr="001D1DBA">
              <w:rPr>
                <w:color w:val="00000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діяльності.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ПР08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Розуміти організаційно-економічний механізм управління підприємством та оцінювати ефективність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r w:rsidRPr="001D1DBA">
              <w:rPr>
                <w:color w:val="000000"/>
                <w:spacing w:val="-1"/>
                <w:lang w:val="uk-UA"/>
              </w:rPr>
              <w:t>прийняття рішень з використанням обліково-аналітичної інформації.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lastRenderedPageBreak/>
              <w:t>ПР09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 xml:space="preserve">. </w:t>
            </w:r>
            <w:proofErr w:type="spellStart"/>
            <w:r w:rsidRPr="001D1DBA">
              <w:rPr>
                <w:color w:val="000000"/>
                <w:spacing w:val="-1"/>
                <w:lang w:val="uk-UA"/>
              </w:rPr>
              <w:t>Ідентифіковувати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 xml:space="preserve"> та оцінювати ризики господарської діяльності підприємств.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ind w:hanging="1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ПР17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Вміти</w:t>
            </w:r>
            <w:r w:rsidRPr="001D1DBA">
              <w:rPr>
                <w:color w:val="00000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працювати</w:t>
            </w:r>
            <w:r w:rsidRPr="001D1DBA">
              <w:rPr>
                <w:color w:val="000000"/>
                <w:spacing w:val="1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як</w:t>
            </w:r>
            <w:r w:rsidRPr="001D1DBA">
              <w:rPr>
                <w:color w:val="000000"/>
                <w:spacing w:val="2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самостійно,</w:t>
            </w:r>
            <w:r w:rsidRPr="001D1DBA">
              <w:rPr>
                <w:color w:val="000000"/>
                <w:spacing w:val="11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так</w:t>
            </w:r>
            <w:r w:rsidRPr="001D1DBA">
              <w:rPr>
                <w:color w:val="000000"/>
                <w:spacing w:val="12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і</w:t>
            </w:r>
            <w:r w:rsidRPr="001D1DBA">
              <w:rPr>
                <w:color w:val="000000"/>
                <w:spacing w:val="9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в</w:t>
            </w:r>
            <w:r w:rsidRPr="001D1DBA">
              <w:rPr>
                <w:color w:val="000000"/>
                <w:spacing w:val="1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команді,</w:t>
            </w:r>
            <w:r w:rsidRPr="001D1DBA">
              <w:rPr>
                <w:color w:val="000000"/>
                <w:spacing w:val="23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проявляти</w:t>
            </w:r>
            <w:r w:rsidRPr="001D1DBA">
              <w:rPr>
                <w:color w:val="000000"/>
                <w:spacing w:val="3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лідерські</w:t>
            </w:r>
            <w:r w:rsidRPr="001D1DBA">
              <w:rPr>
                <w:color w:val="000000"/>
                <w:spacing w:val="3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якості</w:t>
            </w:r>
            <w:r w:rsidRPr="001D1DBA">
              <w:rPr>
                <w:color w:val="000000"/>
                <w:spacing w:val="31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та</w:t>
            </w:r>
            <w:r w:rsidRPr="001D1DBA">
              <w:rPr>
                <w:color w:val="000000"/>
                <w:spacing w:val="26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відповідальність</w:t>
            </w:r>
            <w:r w:rsidRPr="001D1DBA">
              <w:rPr>
                <w:color w:val="000000"/>
                <w:spacing w:val="41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у</w:t>
            </w:r>
            <w:r w:rsidRPr="001D1DBA">
              <w:rPr>
                <w:color w:val="000000"/>
                <w:spacing w:val="40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роботі,</w:t>
            </w:r>
            <w:r w:rsidRPr="001D1DBA">
              <w:rPr>
                <w:color w:val="000000"/>
                <w:spacing w:val="27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дотримуватися</w:t>
            </w:r>
            <w:r w:rsidRPr="001D1DBA">
              <w:rPr>
                <w:color w:val="000000"/>
                <w:spacing w:val="38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етичних</w:t>
            </w:r>
            <w:r w:rsidRPr="001D1DBA">
              <w:rPr>
                <w:color w:val="000000"/>
                <w:spacing w:val="4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принципів,</w:t>
            </w:r>
            <w:r w:rsidRPr="001D1DBA">
              <w:rPr>
                <w:color w:val="000000"/>
                <w:spacing w:val="3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поважати</w:t>
            </w:r>
            <w:r w:rsidRPr="001D1DBA">
              <w:rPr>
                <w:color w:val="000000"/>
                <w:spacing w:val="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індивідуальне</w:t>
            </w:r>
            <w:r w:rsidRPr="001D1DBA">
              <w:rPr>
                <w:color w:val="000000"/>
                <w:lang w:val="uk-UA"/>
              </w:rPr>
              <w:t xml:space="preserve"> та</w:t>
            </w:r>
            <w:r w:rsidRPr="001D1DBA">
              <w:rPr>
                <w:color w:val="000000"/>
                <w:spacing w:val="2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культурне різноманіття.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ind w:hanging="1"/>
              <w:jc w:val="both"/>
              <w:rPr>
                <w:color w:val="000000"/>
                <w:spacing w:val="-1"/>
                <w:lang w:val="uk-UA"/>
              </w:rPr>
            </w:pPr>
            <w:proofErr w:type="spellStart"/>
            <w:r w:rsidRPr="001D1DBA">
              <w:rPr>
                <w:color w:val="000000"/>
                <w:spacing w:val="-1"/>
                <w:lang w:val="uk-UA"/>
              </w:rPr>
              <w:t>ПР20</w:t>
            </w:r>
            <w:proofErr w:type="spellEnd"/>
            <w:r w:rsidRPr="001D1DBA">
              <w:rPr>
                <w:color w:val="000000"/>
                <w:spacing w:val="-1"/>
                <w:lang w:val="uk-UA"/>
              </w:rPr>
              <w:t>. Виконувати</w:t>
            </w:r>
            <w:r w:rsidRPr="001D1DBA">
              <w:rPr>
                <w:color w:val="000000"/>
                <w:spacing w:val="13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професійні</w:t>
            </w:r>
            <w:r w:rsidRPr="001D1DBA">
              <w:rPr>
                <w:color w:val="000000"/>
                <w:spacing w:val="21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функції</w:t>
            </w:r>
            <w:r w:rsidRPr="001D1DBA">
              <w:rPr>
                <w:color w:val="000000"/>
                <w:spacing w:val="36"/>
                <w:lang w:val="uk-UA"/>
              </w:rPr>
              <w:t xml:space="preserve"> </w:t>
            </w:r>
            <w:r w:rsidRPr="001D1DBA">
              <w:rPr>
                <w:color w:val="000000"/>
                <w:lang w:val="uk-UA"/>
              </w:rPr>
              <w:t>з</w:t>
            </w:r>
            <w:r w:rsidRPr="001D1DBA">
              <w:rPr>
                <w:color w:val="000000"/>
                <w:spacing w:val="3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урахуванням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вимог</w:t>
            </w:r>
            <w:r w:rsidRPr="001D1DBA">
              <w:rPr>
                <w:color w:val="000000"/>
                <w:spacing w:val="22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соціальної</w:t>
            </w:r>
            <w:r w:rsidRPr="001D1DBA">
              <w:rPr>
                <w:color w:val="000000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відповідальності,</w:t>
            </w:r>
            <w:r w:rsidRPr="001D1DBA">
              <w:rPr>
                <w:color w:val="000000"/>
                <w:spacing w:val="39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трудової</w:t>
            </w:r>
            <w:r w:rsidRPr="001D1DBA">
              <w:rPr>
                <w:color w:val="000000"/>
                <w:spacing w:val="36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дисципліни,</w:t>
            </w:r>
            <w:r w:rsidRPr="001D1DBA">
              <w:rPr>
                <w:color w:val="000000"/>
                <w:spacing w:val="35"/>
                <w:lang w:val="uk-UA"/>
              </w:rPr>
              <w:t xml:space="preserve"> </w:t>
            </w:r>
            <w:r w:rsidRPr="001D1DBA">
              <w:rPr>
                <w:color w:val="000000"/>
                <w:spacing w:val="-1"/>
                <w:lang w:val="uk-UA"/>
              </w:rPr>
              <w:t>вміти планувати та управляти часом.</w:t>
            </w:r>
          </w:p>
          <w:p w:rsidR="00CF1173" w:rsidRPr="001D1DBA" w:rsidRDefault="00CF1173" w:rsidP="00E0178D">
            <w:pPr>
              <w:pStyle w:val="af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1D1DBA">
              <w:rPr>
                <w:color w:val="000000"/>
                <w:lang w:val="uk-UA"/>
              </w:rPr>
              <w:t>ПР21</w:t>
            </w:r>
            <w:proofErr w:type="spellEnd"/>
            <w:r w:rsidRPr="001D1DBA">
              <w:rPr>
                <w:color w:val="000000"/>
                <w:lang w:val="uk-UA"/>
              </w:rPr>
              <w:t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  <w:tc>
          <w:tcPr>
            <w:tcW w:w="3358" w:type="dxa"/>
          </w:tcPr>
          <w:p w:rsidR="00CF1173" w:rsidRPr="001D1DBA" w:rsidRDefault="00CF1173" w:rsidP="00E0178D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lastRenderedPageBreak/>
              <w:t>Методи контролю і самоконтролю (усний, письмовий, програмований, лабораторно-практичний).</w:t>
            </w:r>
          </w:p>
          <w:p w:rsidR="00CF1173" w:rsidRPr="001D1DBA" w:rsidRDefault="00CF1173" w:rsidP="00E0178D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:rsidR="00CF1173" w:rsidRPr="001D1DBA" w:rsidRDefault="00CF1173" w:rsidP="00E0178D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Контрольні заходи:</w:t>
            </w:r>
          </w:p>
          <w:p w:rsidR="00CF1173" w:rsidRPr="001D1DBA" w:rsidRDefault="00CF1173" w:rsidP="00E0178D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Теоретичне тестування за змістовим модулем. Виконання та захист практичних завдань, екзамен.</w:t>
            </w:r>
          </w:p>
        </w:tc>
      </w:tr>
    </w:tbl>
    <w:p w:rsidR="001D1DBA" w:rsidRDefault="001D1DBA" w:rsidP="001D1DBA">
      <w:pPr>
        <w:pStyle w:val="1"/>
        <w:keepNext w:val="0"/>
        <w:tabs>
          <w:tab w:val="left" w:pos="3728"/>
        </w:tabs>
        <w:spacing w:before="89" w:after="0"/>
        <w:ind w:left="3727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D73183" w:rsidRPr="001D1DBA" w:rsidRDefault="001D1DBA" w:rsidP="00D73183">
      <w:pPr>
        <w:pStyle w:val="1"/>
        <w:keepNext w:val="0"/>
        <w:numPr>
          <w:ilvl w:val="0"/>
          <w:numId w:val="18"/>
        </w:numPr>
        <w:tabs>
          <w:tab w:val="left" w:pos="3728"/>
        </w:tabs>
        <w:spacing w:before="89" w:after="0"/>
        <w:ind w:left="3727" w:hanging="282"/>
        <w:jc w:val="lef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Зм</w:t>
      </w:r>
      <w:r w:rsidR="00D73183" w:rsidRPr="001D1DBA">
        <w:rPr>
          <w:rFonts w:ascii="Times New Roman" w:hAnsi="Times New Roman" w:cs="Times New Roman"/>
          <w:spacing w:val="-1"/>
          <w:sz w:val="28"/>
          <w:szCs w:val="28"/>
        </w:rPr>
        <w:t>іст</w:t>
      </w:r>
      <w:r w:rsidR="00D73183" w:rsidRPr="001D1D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73183" w:rsidRPr="001D1DBA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="00D73183" w:rsidRPr="001D1D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73183" w:rsidRPr="001D1DBA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/>
          <w:bCs/>
          <w:sz w:val="28"/>
          <w:szCs w:val="28"/>
        </w:rPr>
      </w:pPr>
      <w:r w:rsidRPr="00B671F3">
        <w:rPr>
          <w:b/>
          <w:sz w:val="28"/>
          <w:szCs w:val="28"/>
        </w:rPr>
        <w:tab/>
      </w:r>
      <w:r w:rsidRPr="00B671F3">
        <w:rPr>
          <w:b/>
          <w:sz w:val="28"/>
          <w:szCs w:val="28"/>
        </w:rPr>
        <w:tab/>
        <w:t xml:space="preserve">Змістовий модуль 1. </w:t>
      </w:r>
      <w:r w:rsidRPr="00B671F3">
        <w:rPr>
          <w:b/>
          <w:bCs/>
          <w:sz w:val="28"/>
          <w:szCs w:val="28"/>
        </w:rPr>
        <w:t xml:space="preserve">Основи управлінського обліку. Витрати як головний об’єкт управлінського обліку. 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/>
          <w:bCs/>
          <w:sz w:val="28"/>
          <w:szCs w:val="28"/>
        </w:rPr>
        <w:t>Тема 1.  Основи управлінського обліку. Витрати як головний об’єкт управлінського обліку.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Зміст. </w:t>
      </w:r>
      <w:r w:rsidRPr="00B671F3">
        <w:rPr>
          <w:bCs/>
          <w:sz w:val="28"/>
          <w:szCs w:val="28"/>
        </w:rPr>
        <w:t>Поняття управлінського обліку та етапи його розвитку. Взаємозв'язок та відмінності фінансового та управлінського обліку. Предмет, об’єкти та методи управлінського обліку. Принципи та функції управлінського обліку. Управлінський облік в інформаційній системі підприємства. Базові моделі управлінського обліку. Поняття витрат в управлінському обліку. Принципи класифікації витрат. Класифікація витрат виробництва в Україні. Класифікація витрат за статтями та елементами витрат.   Об'єкти витрат та центри відповідальності. Розподіл витрат між підрозділами підприємства та об'єктами калькулювання. Методи вивчення поведінки витрат; побудова функцій витрат.</w:t>
      </w:r>
    </w:p>
    <w:p w:rsidR="00396D4D" w:rsidRPr="00B671F3" w:rsidRDefault="00396D4D" w:rsidP="00396D4D">
      <w:pPr>
        <w:ind w:firstLine="708"/>
        <w:jc w:val="both"/>
        <w:rPr>
          <w:color w:val="000000"/>
          <w:sz w:val="28"/>
          <w:szCs w:val="28"/>
        </w:rPr>
      </w:pPr>
      <w:r w:rsidRPr="00B671F3">
        <w:rPr>
          <w:b/>
          <w:sz w:val="28"/>
          <w:szCs w:val="28"/>
        </w:rPr>
        <w:t>Змістовий модуль 2. Методи обліку та калькулювання витрат.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 2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Система обліку і калькулювання за повними витратами.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Cs/>
          <w:sz w:val="28"/>
          <w:szCs w:val="28"/>
        </w:rPr>
        <w:t xml:space="preserve">Зміст. Об'єкти калькулювання. Методи калькулювання собівартості продукції в Україні; їх характеристика. Особливості обліку і оцінки незавершеного виробництва в Україні. Методи калькулювання в зарубіжній практиці. Розподіл витрат допоміжних підрозділів. Особливості обліку та розподілу виробничих накладних витрат. </w:t>
      </w:r>
      <w:proofErr w:type="spellStart"/>
      <w:r w:rsidRPr="00B671F3">
        <w:rPr>
          <w:bCs/>
          <w:sz w:val="28"/>
          <w:szCs w:val="28"/>
        </w:rPr>
        <w:t>Попроцесорний</w:t>
      </w:r>
      <w:proofErr w:type="spellEnd"/>
      <w:r w:rsidRPr="00B671F3">
        <w:rPr>
          <w:bCs/>
          <w:sz w:val="28"/>
          <w:szCs w:val="28"/>
        </w:rPr>
        <w:t xml:space="preserve"> метод калькулювання з використанням методу </w:t>
      </w:r>
      <w:proofErr w:type="spellStart"/>
      <w:r w:rsidRPr="00B671F3">
        <w:rPr>
          <w:bCs/>
          <w:sz w:val="28"/>
          <w:szCs w:val="28"/>
        </w:rPr>
        <w:t>ФАЙФО</w:t>
      </w:r>
      <w:proofErr w:type="spellEnd"/>
      <w:r w:rsidRPr="00B671F3">
        <w:rPr>
          <w:bCs/>
          <w:sz w:val="28"/>
          <w:szCs w:val="28"/>
        </w:rPr>
        <w:t xml:space="preserve"> та методу середньозваженої.  Калькулювання на основі діяльності (</w:t>
      </w:r>
      <w:proofErr w:type="spellStart"/>
      <w:r w:rsidRPr="00B671F3">
        <w:rPr>
          <w:bCs/>
          <w:sz w:val="28"/>
          <w:szCs w:val="28"/>
        </w:rPr>
        <w:t>АВС</w:t>
      </w:r>
      <w:proofErr w:type="spellEnd"/>
      <w:r w:rsidRPr="00B671F3">
        <w:rPr>
          <w:bCs/>
          <w:sz w:val="28"/>
          <w:szCs w:val="28"/>
        </w:rPr>
        <w:t>). Сутність калькулювання за повними витратами. Переваги та недоліки калькулювання повної собівартості. Вивчення різниць між обліком повної та неповної собівартості. Проблеми удосконалення обліку витрат і калькулювання собівартості.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 3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Система обліку і калькулювання за змінними витратами.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Cs/>
          <w:sz w:val="28"/>
          <w:szCs w:val="28"/>
        </w:rPr>
        <w:t>Зміст. Сутність системи «</w:t>
      </w:r>
      <w:proofErr w:type="spellStart"/>
      <w:r w:rsidRPr="00B671F3">
        <w:rPr>
          <w:bCs/>
          <w:sz w:val="28"/>
          <w:szCs w:val="28"/>
        </w:rPr>
        <w:t>Директ-костинг</w:t>
      </w:r>
      <w:proofErr w:type="spellEnd"/>
      <w:r w:rsidRPr="00B671F3">
        <w:rPr>
          <w:bCs/>
          <w:sz w:val="28"/>
          <w:szCs w:val="28"/>
        </w:rPr>
        <w:t>», її розвиток. Поняття маржинального доходу та його використання в прийнятті управлінських рішень. Переваги та недоліки системи «</w:t>
      </w:r>
      <w:proofErr w:type="spellStart"/>
      <w:r w:rsidRPr="00B671F3">
        <w:rPr>
          <w:bCs/>
          <w:sz w:val="28"/>
          <w:szCs w:val="28"/>
        </w:rPr>
        <w:t>Директ-костинг</w:t>
      </w:r>
      <w:proofErr w:type="spellEnd"/>
      <w:r w:rsidRPr="00B671F3">
        <w:rPr>
          <w:bCs/>
          <w:sz w:val="28"/>
          <w:szCs w:val="28"/>
        </w:rPr>
        <w:t xml:space="preserve">». Аналіз та порівняння калькулювання змінних і повних витрат. Вплив системи калькулювання на формування фінансового результату. Використання калькулювання змінних витрат для планування та </w:t>
      </w:r>
      <w:r w:rsidRPr="00B671F3">
        <w:rPr>
          <w:bCs/>
          <w:sz w:val="28"/>
          <w:szCs w:val="28"/>
        </w:rPr>
        <w:lastRenderedPageBreak/>
        <w:t>контролю.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671F3">
        <w:rPr>
          <w:b/>
          <w:sz w:val="28"/>
          <w:szCs w:val="28"/>
        </w:rPr>
        <w:t>Змістовий модуль 3. Підготовка облікової інформації для прийняття управлінських рішень</w:t>
      </w:r>
      <w:r w:rsidRPr="00B671F3">
        <w:rPr>
          <w:b/>
          <w:bCs/>
          <w:sz w:val="28"/>
          <w:szCs w:val="28"/>
        </w:rPr>
        <w:t>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 4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Аналіз взаємозв’язку  витрат, обсягу діяльності  та прибутку.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Cs/>
          <w:sz w:val="28"/>
          <w:szCs w:val="28"/>
        </w:rPr>
        <w:t xml:space="preserve">Зміст. Мета і методи аналізу взаємозв'язку: «витрати-обсяг прибуток». Аналіз чутливості прибутку до зміни витрат, ціни та обсягу реалізації. Розрахунок точки беззбитковості. Аналіз взаємозв'язку «витрати-обсяг прибуток»  в умовах багато продуктивного  виробництва. Графічне зображення  взаємозв'язку витрат, обсягу діяльності та прибутку. Економічна та бухгалтерська модель аналізу беззбитковості. 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 5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 Система обліку і калькулювання за нормативними витратами.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Cs/>
          <w:sz w:val="28"/>
          <w:szCs w:val="28"/>
        </w:rPr>
        <w:t xml:space="preserve">Зміст. Сутність нормативного обліку. Нормативне калькулювання як елемент управлінського контролю. Нормативна калькуляція. Облік зміни норм. Облік відхилень від норм. Калькулювання фактичної собівартості груп однорідної продукції, виходячи з їх нормативної собівартості та відхилень від норм. Аналіз відхилень за причинами та винуватцями. Система «Стандарт - </w:t>
      </w:r>
      <w:proofErr w:type="spellStart"/>
      <w:r w:rsidRPr="00B671F3">
        <w:rPr>
          <w:bCs/>
          <w:sz w:val="28"/>
          <w:szCs w:val="28"/>
        </w:rPr>
        <w:t>кост</w:t>
      </w:r>
      <w:proofErr w:type="spellEnd"/>
      <w:r w:rsidRPr="00B671F3">
        <w:rPr>
          <w:bCs/>
          <w:sz w:val="28"/>
          <w:szCs w:val="28"/>
        </w:rPr>
        <w:t>» як зарубіжний аналог нормативного методу калькулювання.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 6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 Аналіз релевантної інформації для прийняття управлінських рішень.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Cs/>
          <w:sz w:val="28"/>
          <w:szCs w:val="28"/>
        </w:rPr>
        <w:t xml:space="preserve">Зміст. Аналіз варіантів альтернативних рішень. Диференційний аналіз релевантних даних для прийняття управлінських рішень. Оптимальне використання ресурсів в умовах обмежень. Формула оптимального (економічного) розміру замовлення. Рішення відносно ціноутворення. Розгляд ситуацій: купляти чи виробляти, чи приймати спецзамовлення, чи проводити модернізацію виробничої лінії та інші. </w:t>
      </w:r>
    </w:p>
    <w:p w:rsidR="00396D4D" w:rsidRDefault="00396D4D" w:rsidP="00396D4D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671F3">
        <w:rPr>
          <w:b/>
          <w:sz w:val="28"/>
          <w:szCs w:val="28"/>
        </w:rPr>
        <w:t xml:space="preserve">Змістовий модуль 4. Бюджетування та облік за центрами відповідальності. 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Тема 7</w:t>
      </w:r>
      <w:r w:rsidRPr="00B671F3">
        <w:rPr>
          <w:b/>
          <w:bCs/>
          <w:iCs/>
          <w:sz w:val="28"/>
          <w:szCs w:val="28"/>
        </w:rPr>
        <w:t>.</w:t>
      </w:r>
      <w:r w:rsidRPr="00B671F3">
        <w:rPr>
          <w:bCs/>
          <w:iCs/>
          <w:sz w:val="28"/>
          <w:szCs w:val="28"/>
        </w:rPr>
        <w:t xml:space="preserve">   Бюджетування і контроль.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Cs/>
          <w:sz w:val="28"/>
          <w:szCs w:val="28"/>
        </w:rPr>
        <w:t>Зміст. Суть та цілі  бюджетного планування. Роль бюджетування у плануванні, контролі та прийнятті рішень. Види та  значення  бюджетів. Статичні бюджети та гнучкі бюджети.  Складання і взаємне узгодження бюджетів. Контроль за виконанням бюджетів та аналіз відхилень.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Тема 8</w:t>
      </w:r>
      <w:r w:rsidRPr="00B671F3">
        <w:rPr>
          <w:b/>
          <w:bCs/>
          <w:sz w:val="28"/>
          <w:szCs w:val="28"/>
        </w:rPr>
        <w:t>.</w:t>
      </w:r>
      <w:r w:rsidRPr="00B671F3">
        <w:rPr>
          <w:bCs/>
          <w:sz w:val="28"/>
          <w:szCs w:val="28"/>
        </w:rPr>
        <w:t xml:space="preserve">  Облік  і контроль за центрами  відповідальності. </w:t>
      </w:r>
    </w:p>
    <w:p w:rsidR="00396D4D" w:rsidRPr="00B671F3" w:rsidRDefault="00396D4D" w:rsidP="00396D4D">
      <w:pPr>
        <w:tabs>
          <w:tab w:val="left" w:pos="284"/>
          <w:tab w:val="left" w:pos="567"/>
        </w:tabs>
        <w:jc w:val="both"/>
        <w:rPr>
          <w:bCs/>
          <w:sz w:val="28"/>
          <w:szCs w:val="28"/>
        </w:rPr>
      </w:pPr>
      <w:r w:rsidRPr="00B671F3">
        <w:rPr>
          <w:bCs/>
          <w:sz w:val="28"/>
          <w:szCs w:val="28"/>
        </w:rPr>
        <w:t>Зміст. Концепція центрів і обліку відповідальності. Види центрів відповідальності.  Облік відповідальності на основі стандартних витрат. Принципи оцінки діяльності центрів відповідальності Особливості обліку діяльності центрів прибутку, витрат і інвестицій. Організація обліку відповідальності по методу «тариф-година-машина». Концепція обліку за центрами відповідальності.</w:t>
      </w:r>
      <w:r w:rsidRPr="00B671F3">
        <w:rPr>
          <w:sz w:val="28"/>
          <w:szCs w:val="28"/>
        </w:rPr>
        <w:t xml:space="preserve"> </w:t>
      </w:r>
      <w:r w:rsidRPr="00B671F3">
        <w:rPr>
          <w:bCs/>
          <w:sz w:val="28"/>
          <w:szCs w:val="28"/>
        </w:rPr>
        <w:t>Принципи оцінки діяльності центрів відповідальності. Оцінка діяльності центрів інвестицій. Завдання  трансфертного  ціноутворення.  Вплив трансфертного ціноутворення на показники результатів діяльності.</w:t>
      </w:r>
    </w:p>
    <w:p w:rsidR="00396D4D" w:rsidRDefault="00396D4D" w:rsidP="00396D4D">
      <w:pPr>
        <w:ind w:left="708"/>
      </w:pPr>
    </w:p>
    <w:p w:rsidR="00396D4D" w:rsidRDefault="00396D4D" w:rsidP="00396D4D"/>
    <w:p w:rsidR="00396D4D" w:rsidRDefault="00396D4D" w:rsidP="00396D4D"/>
    <w:p w:rsidR="00396D4D" w:rsidRDefault="00396D4D" w:rsidP="00396D4D"/>
    <w:p w:rsidR="00396D4D" w:rsidRDefault="00396D4D" w:rsidP="00396D4D"/>
    <w:p w:rsidR="00396D4D" w:rsidRDefault="00396D4D" w:rsidP="00396D4D"/>
    <w:p w:rsidR="009378A4" w:rsidRDefault="009378A4" w:rsidP="00396D4D"/>
    <w:p w:rsidR="00396D4D" w:rsidRDefault="00396D4D" w:rsidP="00396D4D"/>
    <w:p w:rsidR="00D73183" w:rsidRPr="00E6035A" w:rsidRDefault="00D73183" w:rsidP="00D73183">
      <w:pPr>
        <w:pStyle w:val="aa"/>
        <w:spacing w:before="2"/>
        <w:rPr>
          <w:sz w:val="16"/>
          <w:szCs w:val="16"/>
        </w:rPr>
      </w:pPr>
    </w:p>
    <w:p w:rsidR="00D73183" w:rsidRPr="001D1DBA" w:rsidRDefault="00D73183" w:rsidP="00D73183">
      <w:pPr>
        <w:pStyle w:val="1"/>
        <w:keepNext w:val="0"/>
        <w:numPr>
          <w:ilvl w:val="0"/>
          <w:numId w:val="18"/>
        </w:numPr>
        <w:tabs>
          <w:tab w:val="left" w:pos="3685"/>
        </w:tabs>
        <w:spacing w:before="215" w:after="0"/>
        <w:ind w:left="3684" w:hanging="282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pacing w:val="-1"/>
          <w:sz w:val="28"/>
          <w:szCs w:val="28"/>
        </w:rPr>
        <w:lastRenderedPageBreak/>
        <w:t>Теми</w:t>
      </w:r>
      <w:r w:rsidRPr="001D1D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pacing w:val="-1"/>
          <w:sz w:val="28"/>
          <w:szCs w:val="28"/>
        </w:rPr>
        <w:t>лекційних</w:t>
      </w:r>
      <w:r w:rsidRPr="001D1DB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занять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6064"/>
        <w:gridCol w:w="1530"/>
        <w:gridCol w:w="1428"/>
      </w:tblGrid>
      <w:tr w:rsidR="00D73183" w:rsidRPr="002E5759" w:rsidTr="00FE544C">
        <w:trPr>
          <w:trHeight w:val="753"/>
          <w:jc w:val="center"/>
        </w:trPr>
        <w:tc>
          <w:tcPr>
            <w:tcW w:w="1334" w:type="dxa"/>
          </w:tcPr>
          <w:p w:rsidR="00D73183" w:rsidRPr="001D1DBA" w:rsidRDefault="00D73183" w:rsidP="00FE544C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№ змістового </w:t>
            </w:r>
          </w:p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модуля</w:t>
            </w:r>
          </w:p>
        </w:tc>
        <w:tc>
          <w:tcPr>
            <w:tcW w:w="6064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Назва теми</w:t>
            </w:r>
          </w:p>
        </w:tc>
        <w:tc>
          <w:tcPr>
            <w:tcW w:w="1530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1428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Згідно з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D73183" w:rsidRPr="002E5759" w:rsidTr="009B7F45">
        <w:trPr>
          <w:trHeight w:val="1763"/>
          <w:jc w:val="center"/>
        </w:trPr>
        <w:tc>
          <w:tcPr>
            <w:tcW w:w="1334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1</w:t>
            </w:r>
          </w:p>
        </w:tc>
        <w:tc>
          <w:tcPr>
            <w:tcW w:w="6064" w:type="dxa"/>
          </w:tcPr>
          <w:p w:rsidR="009911FB" w:rsidRPr="001D1DBA" w:rsidRDefault="009911FB" w:rsidP="009911FB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Основи управлінського обліку. Витрати як головний об’єкт управлінського обліку.</w:t>
            </w:r>
          </w:p>
          <w:p w:rsidR="00D73183" w:rsidRPr="001D1DBA" w:rsidRDefault="00D73183" w:rsidP="00FE544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9B7F45" w:rsidRPr="001D1DBA" w:rsidRDefault="00D73183" w:rsidP="00FE544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B7F45" w:rsidRPr="001D1DBA">
              <w:rPr>
                <w:sz w:val="24"/>
                <w:szCs w:val="24"/>
              </w:rPr>
              <w:t>Поняття управлінського обліку та етапи його розвитку;</w:t>
            </w:r>
          </w:p>
          <w:p w:rsidR="00D73183" w:rsidRPr="001D1DBA" w:rsidRDefault="00D73183" w:rsidP="00FE544C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B7F45" w:rsidRPr="001D1DBA">
              <w:rPr>
                <w:sz w:val="24"/>
                <w:szCs w:val="24"/>
              </w:rPr>
              <w:t>Поняття витрат в управлінському обліку;</w:t>
            </w:r>
          </w:p>
          <w:p w:rsidR="00D73183" w:rsidRPr="001D1DBA" w:rsidRDefault="00D73183" w:rsidP="009B7F4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B7F45" w:rsidRPr="001D1DBA">
              <w:rPr>
                <w:sz w:val="24"/>
                <w:szCs w:val="24"/>
              </w:rPr>
              <w:t>Класифікація витрат в управлінському обліку.</w:t>
            </w:r>
            <w:r w:rsidRPr="001D1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73183" w:rsidRPr="001D1DBA" w:rsidRDefault="009B7F45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D73183" w:rsidRPr="001D1DBA" w:rsidRDefault="00D73183" w:rsidP="00FE544C">
            <w:pPr>
              <w:jc w:val="center"/>
              <w:rPr>
                <w:i/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D73183" w:rsidRPr="002E5759" w:rsidTr="00FE544C">
        <w:trPr>
          <w:jc w:val="center"/>
        </w:trPr>
        <w:tc>
          <w:tcPr>
            <w:tcW w:w="1334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  <w:lang w:val="ru-RU"/>
              </w:rPr>
            </w:pPr>
            <w:r w:rsidRPr="001D1DB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64" w:type="dxa"/>
          </w:tcPr>
          <w:p w:rsidR="009B7F45" w:rsidRPr="001D1DBA" w:rsidRDefault="009B7F45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Система обліку і калькулювання за повними витратами.</w:t>
            </w:r>
          </w:p>
          <w:p w:rsidR="00D73183" w:rsidRPr="001D1DBA" w:rsidRDefault="00D73183" w:rsidP="00FE544C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D73183" w:rsidRPr="001D1DBA" w:rsidRDefault="00D73183" w:rsidP="00FE544C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B7F45" w:rsidRPr="001D1DBA">
              <w:rPr>
                <w:bCs/>
                <w:sz w:val="24"/>
                <w:szCs w:val="24"/>
              </w:rPr>
              <w:t>Методи калькулювання собівартості продукції в Україні; їх характеристика</w:t>
            </w:r>
            <w:r w:rsidRPr="001D1DBA">
              <w:rPr>
                <w:sz w:val="24"/>
                <w:szCs w:val="24"/>
              </w:rPr>
              <w:t xml:space="preserve">; </w:t>
            </w:r>
          </w:p>
          <w:p w:rsidR="00D73183" w:rsidRPr="001D1DBA" w:rsidRDefault="00D73183" w:rsidP="00FE544C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B7F45" w:rsidRPr="001D1DBA">
              <w:rPr>
                <w:bCs/>
                <w:sz w:val="24"/>
                <w:szCs w:val="24"/>
              </w:rPr>
              <w:t>Особливості обліку та розподілу виробничих накладних витрат;</w:t>
            </w:r>
          </w:p>
          <w:p w:rsidR="00D73183" w:rsidRPr="001D1DBA" w:rsidRDefault="00D73183" w:rsidP="00FE544C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B7F45" w:rsidRPr="001D1DBA">
              <w:rPr>
                <w:sz w:val="24"/>
                <w:szCs w:val="24"/>
              </w:rPr>
              <w:t xml:space="preserve">Альтернативні методи калькулювання в зарубіжній практиці.  </w:t>
            </w:r>
          </w:p>
          <w:p w:rsidR="009B7F45" w:rsidRPr="001D1DBA" w:rsidRDefault="009B7F45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Система обліку і калькулювання за змінними витратами.</w:t>
            </w:r>
          </w:p>
          <w:p w:rsidR="009B7F45" w:rsidRPr="001D1DBA" w:rsidRDefault="009B7F45" w:rsidP="009B7F45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9B7F45" w:rsidRPr="001D1DBA" w:rsidRDefault="009B7F45" w:rsidP="009B7F45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Сутність системи «</w:t>
            </w:r>
            <w:proofErr w:type="spellStart"/>
            <w:r w:rsidRPr="001D1DBA">
              <w:rPr>
                <w:bCs/>
                <w:sz w:val="24"/>
                <w:szCs w:val="24"/>
              </w:rPr>
              <w:t>Директ-костинг</w:t>
            </w:r>
            <w:proofErr w:type="spellEnd"/>
            <w:r w:rsidRPr="001D1DBA">
              <w:rPr>
                <w:bCs/>
                <w:sz w:val="24"/>
                <w:szCs w:val="24"/>
              </w:rPr>
              <w:t>»;</w:t>
            </w:r>
          </w:p>
          <w:p w:rsidR="009B7F45" w:rsidRPr="001D1DBA" w:rsidRDefault="009B7F45" w:rsidP="009B7F45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Поняття маржинального доходу та його використання в прийнятті управлінських рішень;</w:t>
            </w:r>
          </w:p>
          <w:p w:rsidR="009B7F45" w:rsidRPr="001D1DBA" w:rsidRDefault="009B7F45" w:rsidP="009B7F45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Переваги та недоліки системи «</w:t>
            </w:r>
            <w:proofErr w:type="spellStart"/>
            <w:r w:rsidRPr="001D1DBA">
              <w:rPr>
                <w:bCs/>
                <w:sz w:val="24"/>
                <w:szCs w:val="24"/>
              </w:rPr>
              <w:t>Директ-костинг</w:t>
            </w:r>
            <w:proofErr w:type="spellEnd"/>
            <w:r w:rsidRPr="001D1DBA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530" w:type="dxa"/>
          </w:tcPr>
          <w:p w:rsidR="00D73183" w:rsidRPr="001D1DBA" w:rsidRDefault="009B7F45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D73183" w:rsidRPr="002E5759" w:rsidTr="00FE544C">
        <w:trPr>
          <w:jc w:val="center"/>
        </w:trPr>
        <w:tc>
          <w:tcPr>
            <w:tcW w:w="1334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  <w:lang w:val="ru-RU"/>
              </w:rPr>
            </w:pPr>
            <w:r w:rsidRPr="001D1DB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64" w:type="dxa"/>
          </w:tcPr>
          <w:p w:rsidR="009B7F45" w:rsidRPr="001D1DBA" w:rsidRDefault="009B7F45" w:rsidP="009B7F45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Аналіз взаємозв’язку  витрат, обсягу діяльності  та прибутку.</w:t>
            </w:r>
          </w:p>
          <w:p w:rsidR="00D73183" w:rsidRPr="001D1DBA" w:rsidRDefault="00D73183" w:rsidP="00FE544C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D73183" w:rsidRPr="001D1DBA" w:rsidRDefault="00D73183" w:rsidP="00FE544C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B7F45" w:rsidRPr="001D1DBA">
              <w:rPr>
                <w:bCs/>
                <w:sz w:val="24"/>
                <w:szCs w:val="24"/>
              </w:rPr>
              <w:t>Мета і методи аналізу взаємозв'язку: «витрати-обсяг прибуток»;</w:t>
            </w:r>
          </w:p>
          <w:p w:rsidR="00A10F0C" w:rsidRPr="001D1DBA" w:rsidRDefault="00D73183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A10F0C" w:rsidRPr="001D1DBA">
              <w:rPr>
                <w:bCs/>
                <w:sz w:val="24"/>
                <w:szCs w:val="24"/>
              </w:rPr>
              <w:t xml:space="preserve">Аналіз взаємозв'язку «витрати-обсяг прибуток»  в умовах багато продуктивного  виробництва; </w:t>
            </w:r>
          </w:p>
          <w:p w:rsidR="00D73183" w:rsidRPr="001D1DBA" w:rsidRDefault="00D73183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A10F0C" w:rsidRPr="001D1DBA">
              <w:rPr>
                <w:bCs/>
                <w:sz w:val="24"/>
                <w:szCs w:val="24"/>
              </w:rPr>
              <w:t>Економічна та бухгалтерська модель аналізу беззбитковості.</w:t>
            </w:r>
          </w:p>
          <w:p w:rsidR="009378A4" w:rsidRPr="001D1DBA" w:rsidRDefault="009378A4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Система обліку і калькулювання за нормативними витратами.</w:t>
            </w:r>
          </w:p>
          <w:p w:rsidR="009378A4" w:rsidRPr="001D1DBA" w:rsidRDefault="009378A4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9378A4" w:rsidRPr="001D1DBA" w:rsidRDefault="009378A4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Нормативне калькулювання як елемент управлінського контролю;</w:t>
            </w:r>
          </w:p>
          <w:p w:rsidR="009378A4" w:rsidRPr="001D1DBA" w:rsidRDefault="009378A4" w:rsidP="00FE544C">
            <w:pPr>
              <w:rPr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Аналіз відхилень за причинами їх виникнення;</w:t>
            </w:r>
          </w:p>
          <w:p w:rsidR="00D73183" w:rsidRPr="001D1DBA" w:rsidRDefault="00A10F0C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Аналіз релевантної інформації для прийняття управлінських рішень.</w:t>
            </w:r>
          </w:p>
          <w:p w:rsidR="00A10F0C" w:rsidRPr="001D1DBA" w:rsidRDefault="00A10F0C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A10F0C" w:rsidRPr="001D1DBA" w:rsidRDefault="00A10F0C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Аналіз варіантів альтернативних рішень;</w:t>
            </w:r>
          </w:p>
          <w:p w:rsidR="00A10F0C" w:rsidRPr="001D1DBA" w:rsidRDefault="00A10F0C" w:rsidP="00A10F0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 xml:space="preserve">- Диференційний аналіз релевантних даних для прийняття управлінських рішень. </w:t>
            </w:r>
          </w:p>
        </w:tc>
        <w:tc>
          <w:tcPr>
            <w:tcW w:w="1530" w:type="dxa"/>
          </w:tcPr>
          <w:p w:rsidR="00D73183" w:rsidRPr="001D1DBA" w:rsidRDefault="009B7F45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D73183" w:rsidRPr="009378A4" w:rsidTr="00FE544C">
        <w:trPr>
          <w:jc w:val="center"/>
        </w:trPr>
        <w:tc>
          <w:tcPr>
            <w:tcW w:w="1334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  <w:lang w:val="ru-RU"/>
              </w:rPr>
            </w:pPr>
            <w:r w:rsidRPr="001D1DB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64" w:type="dxa"/>
          </w:tcPr>
          <w:p w:rsidR="009378A4" w:rsidRPr="001D1DBA" w:rsidRDefault="009378A4" w:rsidP="00FE544C">
            <w:pPr>
              <w:rPr>
                <w:bCs/>
                <w:iCs/>
                <w:sz w:val="24"/>
                <w:szCs w:val="24"/>
              </w:rPr>
            </w:pPr>
            <w:r w:rsidRPr="001D1DBA">
              <w:rPr>
                <w:bCs/>
                <w:iCs/>
                <w:sz w:val="24"/>
                <w:szCs w:val="24"/>
              </w:rPr>
              <w:t>Бюджетування і контроль.</w:t>
            </w:r>
          </w:p>
          <w:p w:rsidR="00D73183" w:rsidRPr="001D1DBA" w:rsidRDefault="00D73183" w:rsidP="00FE544C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D73183" w:rsidRPr="001D1DBA" w:rsidRDefault="00D73183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="009378A4" w:rsidRPr="001D1DBA">
              <w:rPr>
                <w:bCs/>
                <w:sz w:val="24"/>
                <w:szCs w:val="24"/>
              </w:rPr>
              <w:t>Види та  значення  бюджетів;</w:t>
            </w:r>
          </w:p>
          <w:p w:rsidR="00D73183" w:rsidRPr="001D1DBA" w:rsidRDefault="009378A4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Складання і взаємне узгодження бюджетів;</w:t>
            </w:r>
          </w:p>
          <w:p w:rsidR="009378A4" w:rsidRPr="001D1DBA" w:rsidRDefault="009378A4" w:rsidP="009378A4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 xml:space="preserve">Облік  і контроль за центрами  відповідальності. </w:t>
            </w:r>
          </w:p>
          <w:p w:rsidR="009378A4" w:rsidRPr="001D1DBA" w:rsidRDefault="009378A4" w:rsidP="009378A4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lastRenderedPageBreak/>
              <w:t>План:</w:t>
            </w:r>
          </w:p>
          <w:p w:rsidR="009378A4" w:rsidRPr="001D1DBA" w:rsidRDefault="009378A4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Види центрів відповідальності;</w:t>
            </w:r>
          </w:p>
          <w:p w:rsidR="009378A4" w:rsidRPr="001D1DBA" w:rsidRDefault="009378A4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Особливості обліку діяльності центрів прибутку, витрат і інвестицій;</w:t>
            </w:r>
          </w:p>
          <w:p w:rsidR="009378A4" w:rsidRPr="001D1DBA" w:rsidRDefault="009378A4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Трансфертне ціноутворення.</w:t>
            </w:r>
          </w:p>
          <w:p w:rsidR="00D73183" w:rsidRPr="001D1DBA" w:rsidRDefault="00D73183" w:rsidP="00FE544C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- Проблеми оптимального розподілу ресурсів.</w:t>
            </w:r>
          </w:p>
        </w:tc>
        <w:tc>
          <w:tcPr>
            <w:tcW w:w="1530" w:type="dxa"/>
          </w:tcPr>
          <w:p w:rsidR="00D73183" w:rsidRPr="001D1DBA" w:rsidRDefault="009B7F45" w:rsidP="00FE544C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1428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D73183" w:rsidRPr="002E5759" w:rsidTr="00FE544C">
        <w:trPr>
          <w:jc w:val="center"/>
        </w:trPr>
        <w:tc>
          <w:tcPr>
            <w:tcW w:w="7398" w:type="dxa"/>
            <w:gridSpan w:val="2"/>
          </w:tcPr>
          <w:p w:rsidR="00D73183" w:rsidRPr="001D1DBA" w:rsidRDefault="00D73183" w:rsidP="00FE544C">
            <w:pPr>
              <w:rPr>
                <w:b/>
                <w:bCs/>
                <w:sz w:val="24"/>
                <w:szCs w:val="24"/>
              </w:rPr>
            </w:pPr>
            <w:r w:rsidRPr="001D1DBA">
              <w:rPr>
                <w:b/>
                <w:bCs/>
                <w:sz w:val="24"/>
                <w:szCs w:val="24"/>
              </w:rPr>
              <w:lastRenderedPageBreak/>
              <w:t>Разом</w:t>
            </w:r>
          </w:p>
        </w:tc>
        <w:tc>
          <w:tcPr>
            <w:tcW w:w="1530" w:type="dxa"/>
          </w:tcPr>
          <w:p w:rsidR="00D73183" w:rsidRPr="001D1DBA" w:rsidRDefault="009378A4" w:rsidP="00FE544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D1DBA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28" w:type="dxa"/>
          </w:tcPr>
          <w:p w:rsidR="00D73183" w:rsidRPr="001D1DBA" w:rsidRDefault="00D73183" w:rsidP="00FE54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73183" w:rsidRDefault="00D73183" w:rsidP="00D73183">
      <w:pPr>
        <w:pStyle w:val="aa"/>
        <w:spacing w:before="11"/>
        <w:rPr>
          <w:b/>
          <w:sz w:val="8"/>
        </w:rPr>
      </w:pPr>
    </w:p>
    <w:p w:rsidR="00D73183" w:rsidRDefault="00D73183" w:rsidP="00D73183">
      <w:pPr>
        <w:pStyle w:val="a9"/>
        <w:numPr>
          <w:ilvl w:val="0"/>
          <w:numId w:val="18"/>
        </w:numPr>
        <w:tabs>
          <w:tab w:val="left" w:pos="1601"/>
        </w:tabs>
        <w:spacing w:before="89"/>
        <w:ind w:left="1600" w:hanging="275"/>
        <w:contextualSpacing w:val="0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занять</w:t>
      </w:r>
    </w:p>
    <w:tbl>
      <w:tblPr>
        <w:tblW w:w="10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242"/>
        <w:gridCol w:w="1513"/>
        <w:gridCol w:w="1359"/>
      </w:tblGrid>
      <w:tr w:rsidR="00D73183" w:rsidRPr="0041631A" w:rsidTr="00FE544C">
        <w:trPr>
          <w:trHeight w:val="976"/>
        </w:trPr>
        <w:tc>
          <w:tcPr>
            <w:tcW w:w="1276" w:type="dxa"/>
          </w:tcPr>
          <w:p w:rsidR="00D73183" w:rsidRPr="001D1DBA" w:rsidRDefault="00D73183" w:rsidP="00FE544C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№ змістового </w:t>
            </w:r>
          </w:p>
          <w:p w:rsidR="00D73183" w:rsidRPr="001D1DBA" w:rsidRDefault="00D73183" w:rsidP="00FE544C">
            <w:pPr>
              <w:ind w:left="-70" w:right="-92"/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модуля</w:t>
            </w:r>
          </w:p>
        </w:tc>
        <w:tc>
          <w:tcPr>
            <w:tcW w:w="6242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Назва теми</w:t>
            </w:r>
          </w:p>
        </w:tc>
        <w:tc>
          <w:tcPr>
            <w:tcW w:w="1513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Кількість</w:t>
            </w:r>
          </w:p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годин</w:t>
            </w:r>
          </w:p>
        </w:tc>
        <w:tc>
          <w:tcPr>
            <w:tcW w:w="1359" w:type="dxa"/>
          </w:tcPr>
          <w:p w:rsidR="00D73183" w:rsidRPr="001D1DBA" w:rsidRDefault="00D73183" w:rsidP="00FE544C">
            <w:pPr>
              <w:jc w:val="center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Згідно з</w:t>
            </w:r>
            <w:r w:rsidRPr="001D1DBA">
              <w:rPr>
                <w:spacing w:val="1"/>
                <w:sz w:val="24"/>
                <w:szCs w:val="24"/>
              </w:rPr>
              <w:t xml:space="preserve"> </w:t>
            </w:r>
            <w:r w:rsidRPr="001D1DBA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FB36E0" w:rsidRPr="0041631A" w:rsidTr="00FE544C">
        <w:tc>
          <w:tcPr>
            <w:tcW w:w="1276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6242" w:type="dxa"/>
          </w:tcPr>
          <w:p w:rsidR="00FB36E0" w:rsidRPr="001D1DBA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Основи управлінського обліку. Витрати як головний об’єкт управлінського обліку.</w:t>
            </w:r>
          </w:p>
          <w:p w:rsidR="00FB36E0" w:rsidRPr="001D1DBA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- Поняття управлінського обліку та етапи його розвитку;</w:t>
            </w:r>
          </w:p>
          <w:p w:rsidR="00FB36E0" w:rsidRPr="001D1DBA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- Поняття витрат в управлінському обліку;</w:t>
            </w:r>
          </w:p>
          <w:p w:rsidR="00FB36E0" w:rsidRPr="001D1DBA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Класифікація витрат в управлінському обліку. </w:t>
            </w:r>
          </w:p>
        </w:tc>
        <w:tc>
          <w:tcPr>
            <w:tcW w:w="1513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9" w:type="dxa"/>
          </w:tcPr>
          <w:p w:rsidR="00FB36E0" w:rsidRPr="001D1DBA" w:rsidRDefault="00FB36E0" w:rsidP="00FB36E0">
            <w:pPr>
              <w:jc w:val="center"/>
              <w:rPr>
                <w:i/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FB36E0" w:rsidRPr="0041631A" w:rsidTr="00FE544C">
        <w:tc>
          <w:tcPr>
            <w:tcW w:w="1276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6242" w:type="dxa"/>
          </w:tcPr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Система обліку і калькулювання за повними витратами.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Методи калькулювання собівартості продукції в Україні; їх характеристика</w:t>
            </w:r>
            <w:r w:rsidRPr="001D1DBA">
              <w:rPr>
                <w:sz w:val="24"/>
                <w:szCs w:val="24"/>
              </w:rPr>
              <w:t xml:space="preserve">; 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Особливості обліку та розподілу виробничих накладних витрат;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Альтернативні методи калькулювання в зарубіжній практиці.  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Система обліку і калькулювання за змінними витратами.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Сутність системи «</w:t>
            </w:r>
            <w:proofErr w:type="spellStart"/>
            <w:r w:rsidRPr="001D1DBA">
              <w:rPr>
                <w:bCs/>
                <w:sz w:val="24"/>
                <w:szCs w:val="24"/>
              </w:rPr>
              <w:t>Директ-костинг</w:t>
            </w:r>
            <w:proofErr w:type="spellEnd"/>
            <w:r w:rsidRPr="001D1DBA">
              <w:rPr>
                <w:bCs/>
                <w:sz w:val="24"/>
                <w:szCs w:val="24"/>
              </w:rPr>
              <w:t>»;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Поняття маржинального доходу та його використання в прийнятті управлінських рішень;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Переваги та недоліки системи «</w:t>
            </w:r>
            <w:proofErr w:type="spellStart"/>
            <w:r w:rsidRPr="001D1DBA">
              <w:rPr>
                <w:bCs/>
                <w:sz w:val="24"/>
                <w:szCs w:val="24"/>
              </w:rPr>
              <w:t>Директ-костинг</w:t>
            </w:r>
            <w:proofErr w:type="spellEnd"/>
            <w:r w:rsidRPr="001D1DBA">
              <w:rPr>
                <w:bCs/>
                <w:sz w:val="24"/>
                <w:szCs w:val="24"/>
              </w:rPr>
              <w:t>».</w:t>
            </w:r>
          </w:p>
        </w:tc>
        <w:tc>
          <w:tcPr>
            <w:tcW w:w="1513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9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FB36E0" w:rsidRPr="0041631A" w:rsidTr="00FE544C">
        <w:tc>
          <w:tcPr>
            <w:tcW w:w="1276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6242" w:type="dxa"/>
          </w:tcPr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Аналіз взаємозв’язку  витрат, обсягу діяльності  та прибутку.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Мета і методи аналізу взаємозв'язку: «витрати-обсяг прибуток»;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 xml:space="preserve">Аналіз взаємозв'язку «витрати-обсяг прибуток»  в умовах багато продуктивного  виробництва; 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Економічна та бухгалтерська модель аналізу беззбитковості.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Система обліку і калькулювання за нормативними витратами.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Нормативне калькулювання як елемент управлінського контролю;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Аналіз відхилень за причинами їх виникнення;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Аналіз релевантної інформації для прийняття управлінських рішень.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lastRenderedPageBreak/>
              <w:t>- Аналіз варіантів альтернативних рішень;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 xml:space="preserve">- Диференційний аналіз релевантних даних для прийняття управлінських рішень. </w:t>
            </w:r>
          </w:p>
        </w:tc>
        <w:tc>
          <w:tcPr>
            <w:tcW w:w="1513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1359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FB36E0" w:rsidRPr="0041631A" w:rsidTr="00FE544C">
        <w:tc>
          <w:tcPr>
            <w:tcW w:w="1276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1D1DBA">
              <w:rPr>
                <w:sz w:val="24"/>
                <w:szCs w:val="24"/>
                <w:lang w:val="pl-PL"/>
              </w:rPr>
              <w:lastRenderedPageBreak/>
              <w:t>4</w:t>
            </w:r>
          </w:p>
        </w:tc>
        <w:tc>
          <w:tcPr>
            <w:tcW w:w="6242" w:type="dxa"/>
          </w:tcPr>
          <w:p w:rsidR="00FB36E0" w:rsidRPr="001D1DBA" w:rsidRDefault="00FB36E0" w:rsidP="00FB36E0">
            <w:pPr>
              <w:rPr>
                <w:bCs/>
                <w:iCs/>
                <w:sz w:val="24"/>
                <w:szCs w:val="24"/>
              </w:rPr>
            </w:pPr>
            <w:r w:rsidRPr="001D1DBA">
              <w:rPr>
                <w:bCs/>
                <w:iCs/>
                <w:sz w:val="24"/>
                <w:szCs w:val="24"/>
              </w:rPr>
              <w:t>Бюджетування і контроль.</w:t>
            </w:r>
          </w:p>
          <w:p w:rsidR="00FB36E0" w:rsidRPr="001D1DBA" w:rsidRDefault="00FB36E0" w:rsidP="00FB36E0">
            <w:pPr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Види та  значення  бюджетів;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 xml:space="preserve">- </w:t>
            </w:r>
            <w:r w:rsidRPr="001D1DBA">
              <w:rPr>
                <w:bCs/>
                <w:sz w:val="24"/>
                <w:szCs w:val="24"/>
              </w:rPr>
              <w:t>Складання і взаємне узгодження бюджетів;</w:t>
            </w:r>
          </w:p>
          <w:p w:rsidR="00FB36E0" w:rsidRPr="001D1DBA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 xml:space="preserve">Облік  і контроль за центрами  відповідальності. </w:t>
            </w:r>
          </w:p>
          <w:p w:rsidR="00FB36E0" w:rsidRPr="001D1DBA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План: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Види центрів відповідальності;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Особливості обліку діяльності центрів прибутку, витрат і інвестицій;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bCs/>
                <w:sz w:val="24"/>
                <w:szCs w:val="24"/>
              </w:rPr>
              <w:t>- Трансфертне ціноутворення.</w:t>
            </w:r>
          </w:p>
          <w:p w:rsidR="00FB36E0" w:rsidRPr="001D1DBA" w:rsidRDefault="00FB36E0" w:rsidP="00FB36E0">
            <w:pPr>
              <w:rPr>
                <w:bCs/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- Проблеми оптимального розподілу ресурсів.</w:t>
            </w:r>
          </w:p>
        </w:tc>
        <w:tc>
          <w:tcPr>
            <w:tcW w:w="1513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  <w:lang w:val="en-GB"/>
              </w:rPr>
            </w:pPr>
            <w:r w:rsidRPr="001D1DBA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9" w:type="dxa"/>
          </w:tcPr>
          <w:p w:rsidR="00FB36E0" w:rsidRPr="001D1DBA" w:rsidRDefault="00FB36E0" w:rsidP="00FB36E0">
            <w:pPr>
              <w:jc w:val="center"/>
              <w:rPr>
                <w:sz w:val="24"/>
                <w:szCs w:val="24"/>
              </w:rPr>
            </w:pPr>
            <w:r w:rsidRPr="001D1DBA">
              <w:rPr>
                <w:i/>
                <w:sz w:val="24"/>
                <w:szCs w:val="24"/>
              </w:rPr>
              <w:t>щотижня</w:t>
            </w:r>
          </w:p>
        </w:tc>
      </w:tr>
      <w:tr w:rsidR="00D73183" w:rsidRPr="0041631A" w:rsidTr="00FE544C">
        <w:tc>
          <w:tcPr>
            <w:tcW w:w="7518" w:type="dxa"/>
            <w:gridSpan w:val="2"/>
          </w:tcPr>
          <w:p w:rsidR="00D73183" w:rsidRPr="001D1DBA" w:rsidRDefault="00D73183" w:rsidP="00FE544C">
            <w:pPr>
              <w:rPr>
                <w:b/>
                <w:sz w:val="24"/>
                <w:szCs w:val="24"/>
              </w:rPr>
            </w:pPr>
            <w:r w:rsidRPr="001D1DB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13" w:type="dxa"/>
          </w:tcPr>
          <w:p w:rsidR="00D73183" w:rsidRPr="001D1DBA" w:rsidRDefault="00FB36E0" w:rsidP="00FE544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1D1DB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59" w:type="dxa"/>
          </w:tcPr>
          <w:p w:rsidR="00D73183" w:rsidRPr="001D1DBA" w:rsidRDefault="00D73183" w:rsidP="00FE544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3183" w:rsidRDefault="00D73183" w:rsidP="00D73183">
      <w:pPr>
        <w:rPr>
          <w:sz w:val="20"/>
        </w:rPr>
      </w:pPr>
    </w:p>
    <w:p w:rsidR="00D73183" w:rsidRPr="001D1DBA" w:rsidRDefault="00D73183" w:rsidP="00D73183">
      <w:pPr>
        <w:pStyle w:val="1"/>
        <w:keepNext w:val="0"/>
        <w:numPr>
          <w:ilvl w:val="0"/>
          <w:numId w:val="18"/>
        </w:numPr>
        <w:tabs>
          <w:tab w:val="left" w:pos="3946"/>
        </w:tabs>
        <w:spacing w:before="89" w:after="0"/>
        <w:ind w:left="3945"/>
        <w:jc w:val="left"/>
        <w:rPr>
          <w:rFonts w:ascii="Times New Roman" w:hAnsi="Times New Roman" w:cs="Times New Roman"/>
          <w:sz w:val="28"/>
          <w:szCs w:val="28"/>
        </w:rPr>
      </w:pPr>
      <w:r w:rsidRPr="001D1DBA">
        <w:rPr>
          <w:rFonts w:ascii="Times New Roman" w:hAnsi="Times New Roman" w:cs="Times New Roman"/>
          <w:sz w:val="28"/>
          <w:szCs w:val="28"/>
        </w:rPr>
        <w:t>Самостійна</w:t>
      </w:r>
      <w:r w:rsidRPr="001D1D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1DBA">
        <w:rPr>
          <w:rFonts w:ascii="Times New Roman" w:hAnsi="Times New Roman" w:cs="Times New Roman"/>
          <w:sz w:val="28"/>
          <w:szCs w:val="28"/>
        </w:rPr>
        <w:t>робота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5900"/>
        <w:gridCol w:w="1513"/>
      </w:tblGrid>
      <w:tr w:rsidR="00D73183" w:rsidRPr="0041631A" w:rsidTr="00FE544C">
        <w:trPr>
          <w:trHeight w:val="976"/>
          <w:jc w:val="center"/>
        </w:trPr>
        <w:tc>
          <w:tcPr>
            <w:tcW w:w="1334" w:type="dxa"/>
          </w:tcPr>
          <w:p w:rsidR="00D73183" w:rsidRPr="0041631A" w:rsidRDefault="00D73183" w:rsidP="00FE544C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 xml:space="preserve">№ змістового </w:t>
            </w:r>
          </w:p>
          <w:p w:rsidR="00D73183" w:rsidRPr="0041631A" w:rsidRDefault="00D73183" w:rsidP="00FE544C">
            <w:pPr>
              <w:ind w:left="-70" w:right="-92"/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модуля</w:t>
            </w:r>
          </w:p>
        </w:tc>
        <w:tc>
          <w:tcPr>
            <w:tcW w:w="5900" w:type="dxa"/>
          </w:tcPr>
          <w:p w:rsidR="00D73183" w:rsidRPr="0041631A" w:rsidRDefault="00D73183" w:rsidP="00FE544C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Назва теми</w:t>
            </w:r>
          </w:p>
        </w:tc>
        <w:tc>
          <w:tcPr>
            <w:tcW w:w="1513" w:type="dxa"/>
          </w:tcPr>
          <w:p w:rsidR="00D73183" w:rsidRPr="0041631A" w:rsidRDefault="00D73183" w:rsidP="00FE544C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Кількість</w:t>
            </w:r>
          </w:p>
          <w:p w:rsidR="00D73183" w:rsidRPr="0041631A" w:rsidRDefault="00D73183" w:rsidP="00FE544C">
            <w:pPr>
              <w:jc w:val="center"/>
              <w:rPr>
                <w:sz w:val="24"/>
                <w:szCs w:val="24"/>
              </w:rPr>
            </w:pPr>
            <w:r w:rsidRPr="0041631A">
              <w:rPr>
                <w:sz w:val="24"/>
                <w:szCs w:val="24"/>
              </w:rPr>
              <w:t>годин</w:t>
            </w:r>
          </w:p>
        </w:tc>
      </w:tr>
      <w:tr w:rsidR="00FB36E0" w:rsidRPr="00FB36E0" w:rsidTr="00FE544C">
        <w:trPr>
          <w:jc w:val="center"/>
        </w:trPr>
        <w:tc>
          <w:tcPr>
            <w:tcW w:w="1334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5900" w:type="dxa"/>
          </w:tcPr>
          <w:p w:rsidR="00FB36E0" w:rsidRPr="00FB36E0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FB36E0">
              <w:rPr>
                <w:bCs/>
                <w:sz w:val="24"/>
                <w:szCs w:val="24"/>
              </w:rPr>
              <w:t>Основи управлінського обліку. Витрати як головний об’єкт управлінського обліку.</w:t>
            </w:r>
          </w:p>
        </w:tc>
        <w:tc>
          <w:tcPr>
            <w:tcW w:w="1513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</w:tr>
      <w:tr w:rsidR="00FB36E0" w:rsidRPr="00FB36E0" w:rsidTr="00FE544C">
        <w:trPr>
          <w:jc w:val="center"/>
        </w:trPr>
        <w:tc>
          <w:tcPr>
            <w:tcW w:w="1334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5900" w:type="dxa"/>
          </w:tcPr>
          <w:p w:rsidR="00FB36E0" w:rsidRPr="00FB36E0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FB36E0">
              <w:rPr>
                <w:sz w:val="24"/>
                <w:szCs w:val="24"/>
              </w:rPr>
              <w:t>Методи обліку та калькулювання витрат.</w:t>
            </w:r>
          </w:p>
        </w:tc>
        <w:tc>
          <w:tcPr>
            <w:tcW w:w="1513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</w:tr>
      <w:tr w:rsidR="00FB36E0" w:rsidRPr="00FB36E0" w:rsidTr="00FE544C">
        <w:trPr>
          <w:jc w:val="center"/>
        </w:trPr>
        <w:tc>
          <w:tcPr>
            <w:tcW w:w="1334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5900" w:type="dxa"/>
          </w:tcPr>
          <w:p w:rsidR="00FB36E0" w:rsidRPr="00FB36E0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FB36E0">
              <w:rPr>
                <w:sz w:val="24"/>
                <w:szCs w:val="24"/>
              </w:rPr>
              <w:t>Підготовка облікової інформації для прийняття управлінських рішень</w:t>
            </w:r>
            <w:r w:rsidRPr="00FB36E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B36E0" w:rsidRPr="00FB36E0" w:rsidTr="00FE544C">
        <w:trPr>
          <w:jc w:val="center"/>
        </w:trPr>
        <w:tc>
          <w:tcPr>
            <w:tcW w:w="1334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  <w:lang w:val="pl-PL"/>
              </w:rPr>
            </w:pPr>
            <w:r w:rsidRPr="00FB36E0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5900" w:type="dxa"/>
          </w:tcPr>
          <w:p w:rsidR="00FB36E0" w:rsidRPr="00FB36E0" w:rsidRDefault="00FB36E0" w:rsidP="00FB36E0">
            <w:pPr>
              <w:tabs>
                <w:tab w:val="left" w:pos="284"/>
                <w:tab w:val="left" w:pos="567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FB36E0">
              <w:rPr>
                <w:sz w:val="24"/>
                <w:szCs w:val="24"/>
              </w:rPr>
              <w:t xml:space="preserve">Бюджетування та облік за центрами відповідальності. </w:t>
            </w:r>
          </w:p>
        </w:tc>
        <w:tc>
          <w:tcPr>
            <w:tcW w:w="1513" w:type="dxa"/>
          </w:tcPr>
          <w:p w:rsidR="00FB36E0" w:rsidRPr="00FB36E0" w:rsidRDefault="00FB36E0" w:rsidP="00FB3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73183" w:rsidRPr="0041631A" w:rsidTr="00FE544C">
        <w:trPr>
          <w:jc w:val="center"/>
        </w:trPr>
        <w:tc>
          <w:tcPr>
            <w:tcW w:w="7234" w:type="dxa"/>
            <w:gridSpan w:val="2"/>
          </w:tcPr>
          <w:p w:rsidR="00D73183" w:rsidRPr="0041631A" w:rsidRDefault="00D73183" w:rsidP="00FE544C">
            <w:pPr>
              <w:rPr>
                <w:b/>
                <w:sz w:val="24"/>
                <w:szCs w:val="24"/>
              </w:rPr>
            </w:pPr>
            <w:r w:rsidRPr="0041631A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13" w:type="dxa"/>
          </w:tcPr>
          <w:p w:rsidR="00D73183" w:rsidRPr="00C77511" w:rsidRDefault="00FB36E0" w:rsidP="00FE544C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58</w:t>
            </w:r>
          </w:p>
        </w:tc>
      </w:tr>
    </w:tbl>
    <w:p w:rsidR="00FB36E0" w:rsidRPr="00FB36E0" w:rsidRDefault="00FB36E0" w:rsidP="00FB36E0">
      <w:pPr>
        <w:pStyle w:val="a9"/>
        <w:tabs>
          <w:tab w:val="left" w:pos="2403"/>
        </w:tabs>
        <w:spacing w:before="89"/>
        <w:ind w:left="2402"/>
        <w:contextualSpacing w:val="0"/>
        <w:rPr>
          <w:b/>
          <w:sz w:val="28"/>
        </w:rPr>
      </w:pPr>
    </w:p>
    <w:p w:rsidR="00D73183" w:rsidRDefault="00D73183" w:rsidP="00D73183">
      <w:pPr>
        <w:pStyle w:val="a9"/>
        <w:numPr>
          <w:ilvl w:val="0"/>
          <w:numId w:val="18"/>
        </w:numPr>
        <w:tabs>
          <w:tab w:val="left" w:pos="2403"/>
        </w:tabs>
        <w:spacing w:before="89"/>
        <w:ind w:left="2402" w:hanging="282"/>
        <w:contextualSpacing w:val="0"/>
        <w:jc w:val="left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поточних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контрольних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</w:t>
      </w:r>
    </w:p>
    <w:tbl>
      <w:tblPr>
        <w:tblW w:w="94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FB36E0" w:rsidRPr="00B671F3" w:rsidTr="00E0178D">
        <w:trPr>
          <w:trHeight w:val="803"/>
        </w:trPr>
        <w:tc>
          <w:tcPr>
            <w:tcW w:w="1243" w:type="dxa"/>
            <w:vAlign w:val="center"/>
          </w:tcPr>
          <w:p w:rsidR="00FB36E0" w:rsidRPr="00B671F3" w:rsidRDefault="00FB36E0" w:rsidP="00E0178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</w:pPr>
            <w:r w:rsidRPr="00B671F3">
              <w:rPr>
                <w:sz w:val="20"/>
              </w:rPr>
              <w:t>Усього балів</w:t>
            </w:r>
          </w:p>
        </w:tc>
      </w:tr>
      <w:tr w:rsidR="00FB36E0" w:rsidRPr="00B671F3" w:rsidTr="00E0178D">
        <w:trPr>
          <w:trHeight w:val="344"/>
        </w:trPr>
        <w:tc>
          <w:tcPr>
            <w:tcW w:w="1243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FB36E0" w:rsidRPr="00B671F3" w:rsidTr="00E0178D">
        <w:tc>
          <w:tcPr>
            <w:tcW w:w="1243" w:type="dxa"/>
            <w:vMerge w:val="restart"/>
            <w:vAlign w:val="center"/>
          </w:tcPr>
          <w:p w:rsidR="00FB36E0" w:rsidRPr="00B671F3" w:rsidRDefault="00FB36E0" w:rsidP="00E0178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1</w:t>
            </w:r>
          </w:p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rPr>
                <w:bCs/>
                <w:color w:val="000000"/>
              </w:rPr>
            </w:pPr>
            <w:r w:rsidRPr="00B671F3">
              <w:rPr>
                <w:bCs/>
                <w:color w:val="000000"/>
              </w:rPr>
              <w:t>Питання для підготовки.</w:t>
            </w:r>
          </w:p>
          <w:p w:rsidR="00FB36E0" w:rsidRPr="00B671F3" w:rsidRDefault="00FB36E0" w:rsidP="00E0178D">
            <w:pPr>
              <w:rPr>
                <w:bCs/>
                <w:color w:val="000000"/>
              </w:rPr>
            </w:pPr>
            <w:r w:rsidRPr="00B671F3">
              <w:rPr>
                <w:bCs/>
                <w:color w:val="000000"/>
              </w:rPr>
              <w:t>Мета, зміст і організація управлінського обліку.</w:t>
            </w:r>
          </w:p>
          <w:p w:rsidR="00FB36E0" w:rsidRPr="00B671F3" w:rsidRDefault="00FB36E0" w:rsidP="00E0178D">
            <w:pPr>
              <w:rPr>
                <w:color w:val="000000"/>
              </w:rPr>
            </w:pPr>
            <w:r w:rsidRPr="00B671F3">
              <w:rPr>
                <w:bCs/>
                <w:color w:val="000000"/>
              </w:rPr>
              <w:t>Класифікація і поведінка витрат.</w:t>
            </w: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both"/>
            </w:pPr>
            <w:r w:rsidRPr="00B671F3">
              <w:t>Тестові питання оцінюються:</w:t>
            </w:r>
          </w:p>
          <w:p w:rsidR="00FB36E0" w:rsidRPr="00B671F3" w:rsidRDefault="00FB36E0" w:rsidP="00E0178D">
            <w:pPr>
              <w:jc w:val="both"/>
            </w:pPr>
            <w:r w:rsidRPr="00B671F3">
              <w:t>правильно/неправильно.</w:t>
            </w:r>
          </w:p>
          <w:p w:rsidR="00FB36E0" w:rsidRPr="00B671F3" w:rsidRDefault="00FB36E0" w:rsidP="00E0178D">
            <w:pPr>
              <w:jc w:val="both"/>
            </w:pPr>
            <w:r w:rsidRPr="00B671F3">
              <w:t>Кількість питань – 10.</w:t>
            </w:r>
          </w:p>
          <w:p w:rsidR="00FB36E0" w:rsidRPr="00B671F3" w:rsidRDefault="00FB36E0" w:rsidP="00E0178D">
            <w:r w:rsidRPr="00B671F3">
              <w:t xml:space="preserve">Правильна відповідь оцінюється у 0,5 </w:t>
            </w:r>
            <w:proofErr w:type="spellStart"/>
            <w:r w:rsidRPr="00B671F3">
              <w:rPr>
                <w:color w:val="000000"/>
              </w:rPr>
              <w:t>бала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FB36E0" w:rsidRPr="00B671F3" w:rsidTr="00E0178D">
        <w:trPr>
          <w:trHeight w:val="343"/>
        </w:trPr>
        <w:tc>
          <w:tcPr>
            <w:tcW w:w="1243" w:type="dxa"/>
            <w:vMerge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1: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розв’язання задач 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FB36E0" w:rsidRPr="00B671F3" w:rsidRDefault="00FB36E0" w:rsidP="00E0178D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>– класифікацію та групування об’єктів управлінського обліку.</w:t>
            </w:r>
          </w:p>
          <w:p w:rsidR="00FB36E0" w:rsidRPr="00B671F3" w:rsidRDefault="00FB36E0" w:rsidP="00E0178D">
            <w:pPr>
              <w:adjustRightInd w:val="0"/>
              <w:rPr>
                <w:color w:val="000000"/>
                <w:lang w:eastAsia="ko-KR"/>
              </w:rPr>
            </w:pPr>
          </w:p>
        </w:tc>
        <w:tc>
          <w:tcPr>
            <w:tcW w:w="2976" w:type="dxa"/>
          </w:tcPr>
          <w:p w:rsidR="00FB36E0" w:rsidRPr="00B671F3" w:rsidRDefault="00FB36E0" w:rsidP="00E0178D"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10</w:t>
            </w:r>
          </w:p>
        </w:tc>
      </w:tr>
      <w:tr w:rsidR="00FB36E0" w:rsidRPr="00B671F3" w:rsidTr="00E0178D">
        <w:trPr>
          <w:trHeight w:val="67"/>
        </w:trPr>
        <w:tc>
          <w:tcPr>
            <w:tcW w:w="1243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center"/>
            </w:pP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15</w:t>
            </w:r>
          </w:p>
        </w:tc>
      </w:tr>
      <w:tr w:rsidR="00FB36E0" w:rsidRPr="00B671F3" w:rsidTr="00E0178D">
        <w:tc>
          <w:tcPr>
            <w:tcW w:w="1243" w:type="dxa"/>
            <w:vMerge w:val="restart"/>
            <w:vAlign w:val="center"/>
          </w:tcPr>
          <w:p w:rsidR="00FB36E0" w:rsidRPr="00B671F3" w:rsidRDefault="00FB36E0" w:rsidP="00E0178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br w:type="page"/>
              <w:t xml:space="preserve"> 2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2</w:t>
            </w:r>
          </w:p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lastRenderedPageBreak/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B671F3">
              <w:rPr>
                <w:bCs/>
              </w:rPr>
              <w:lastRenderedPageBreak/>
              <w:t xml:space="preserve">Питання для підготовки. </w:t>
            </w:r>
            <w:r w:rsidRPr="00B671F3">
              <w:rPr>
                <w:bCs/>
              </w:rPr>
              <w:lastRenderedPageBreak/>
              <w:t>Система обліку і калькулювання за повними витратами.</w:t>
            </w:r>
          </w:p>
          <w:p w:rsidR="00FB36E0" w:rsidRPr="00B671F3" w:rsidRDefault="00FB36E0" w:rsidP="00E0178D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r w:rsidRPr="00B671F3">
              <w:rPr>
                <w:bCs/>
              </w:rPr>
              <w:t>Система обліку і калькулювання за змінними  витратами.</w:t>
            </w: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both"/>
            </w:pPr>
            <w:r w:rsidRPr="00B671F3">
              <w:lastRenderedPageBreak/>
              <w:t>Тестові питання оцінюються:</w:t>
            </w:r>
          </w:p>
          <w:p w:rsidR="00FB36E0" w:rsidRPr="00B671F3" w:rsidRDefault="00FB36E0" w:rsidP="00E0178D">
            <w:pPr>
              <w:jc w:val="both"/>
            </w:pPr>
            <w:r w:rsidRPr="00B671F3">
              <w:lastRenderedPageBreak/>
              <w:t>правильно/неправильно.</w:t>
            </w:r>
          </w:p>
          <w:p w:rsidR="00FB36E0" w:rsidRPr="00B671F3" w:rsidRDefault="00FB36E0" w:rsidP="00E0178D">
            <w:pPr>
              <w:jc w:val="both"/>
            </w:pPr>
            <w:r w:rsidRPr="00B671F3">
              <w:t>Кількість питань – 10.</w:t>
            </w:r>
          </w:p>
          <w:p w:rsidR="00FB36E0" w:rsidRPr="00B671F3" w:rsidRDefault="00FB36E0" w:rsidP="00E0178D">
            <w:r w:rsidRPr="00B671F3">
              <w:t xml:space="preserve">Правильна відповідь оцінюється у 0,5 </w:t>
            </w:r>
            <w:proofErr w:type="spellStart"/>
            <w:r w:rsidRPr="00B671F3">
              <w:rPr>
                <w:color w:val="000000"/>
              </w:rPr>
              <w:t>бала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lastRenderedPageBreak/>
              <w:t>5</w:t>
            </w:r>
          </w:p>
        </w:tc>
      </w:tr>
      <w:tr w:rsidR="00FB36E0" w:rsidRPr="00B671F3" w:rsidTr="00E0178D">
        <w:trPr>
          <w:trHeight w:val="343"/>
        </w:trPr>
        <w:tc>
          <w:tcPr>
            <w:tcW w:w="1243" w:type="dxa"/>
            <w:vMerge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2: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adjustRightInd w:val="0"/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FB36E0" w:rsidRPr="00B671F3" w:rsidRDefault="00FB36E0" w:rsidP="00E0178D">
            <w:pPr>
              <w:adjustRightInd w:val="0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 xml:space="preserve">- використання методів калькулювання для розрахунку собівартості готової продукції. </w:t>
            </w:r>
          </w:p>
        </w:tc>
        <w:tc>
          <w:tcPr>
            <w:tcW w:w="2976" w:type="dxa"/>
          </w:tcPr>
          <w:p w:rsidR="00FB36E0" w:rsidRPr="00B671F3" w:rsidRDefault="00FB36E0" w:rsidP="00E0178D">
            <w:r w:rsidRPr="00B671F3">
              <w:t xml:space="preserve">Завдання практичної роботи за змістовим модулем оцінюється від 0 до 10 балів. </w:t>
            </w:r>
          </w:p>
          <w:p w:rsidR="00FB36E0" w:rsidRPr="00B671F3" w:rsidRDefault="00FB36E0" w:rsidP="00E0178D"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FB36E0" w:rsidRPr="00B671F3" w:rsidTr="00E0178D">
        <w:trPr>
          <w:trHeight w:val="67"/>
        </w:trPr>
        <w:tc>
          <w:tcPr>
            <w:tcW w:w="1243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center"/>
            </w:pP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15</w:t>
            </w:r>
          </w:p>
        </w:tc>
      </w:tr>
      <w:tr w:rsidR="00FB36E0" w:rsidRPr="00B671F3" w:rsidTr="00E0178D">
        <w:tc>
          <w:tcPr>
            <w:tcW w:w="1243" w:type="dxa"/>
            <w:vMerge w:val="restart"/>
            <w:vAlign w:val="center"/>
          </w:tcPr>
          <w:p w:rsidR="00FB36E0" w:rsidRPr="00B671F3" w:rsidRDefault="00FB36E0" w:rsidP="00E0178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3</w:t>
            </w:r>
          </w:p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rPr>
                <w:bCs/>
              </w:rPr>
            </w:pPr>
            <w:r w:rsidRPr="00B671F3">
              <w:rPr>
                <w:color w:val="000000"/>
              </w:rPr>
              <w:t xml:space="preserve">Питання для підготовки: </w:t>
            </w:r>
            <w:r w:rsidRPr="00B671F3">
              <w:rPr>
                <w:bCs/>
              </w:rPr>
              <w:t>Аналіз взаємозв’язку  витрат, обсягу діяльності  та прибутку.</w:t>
            </w:r>
          </w:p>
          <w:p w:rsidR="00FB36E0" w:rsidRPr="00B671F3" w:rsidRDefault="00FB36E0" w:rsidP="00E0178D">
            <w:pPr>
              <w:rPr>
                <w:bCs/>
              </w:rPr>
            </w:pPr>
            <w:r w:rsidRPr="00B671F3">
              <w:rPr>
                <w:bCs/>
              </w:rPr>
              <w:t xml:space="preserve">Система обліку і калькулювання за нормативними витратами. </w:t>
            </w:r>
          </w:p>
          <w:p w:rsidR="00FB36E0" w:rsidRPr="00B671F3" w:rsidRDefault="00FB36E0" w:rsidP="00E0178D">
            <w:pPr>
              <w:rPr>
                <w:color w:val="000000"/>
              </w:rPr>
            </w:pPr>
            <w:r w:rsidRPr="00B671F3">
              <w:rPr>
                <w:bCs/>
              </w:rPr>
              <w:t xml:space="preserve">Аналіз релевантної інформації для прийняття управлінських рішень. </w:t>
            </w: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both"/>
            </w:pPr>
            <w:r w:rsidRPr="00B671F3">
              <w:t>Тестові питання оцінюються:</w:t>
            </w:r>
          </w:p>
          <w:p w:rsidR="00FB36E0" w:rsidRPr="00B671F3" w:rsidRDefault="00FB36E0" w:rsidP="00E0178D">
            <w:pPr>
              <w:jc w:val="both"/>
            </w:pPr>
            <w:r w:rsidRPr="00B671F3">
              <w:t>правильно/неправильно.</w:t>
            </w:r>
          </w:p>
          <w:p w:rsidR="00FB36E0" w:rsidRPr="00B671F3" w:rsidRDefault="00FB36E0" w:rsidP="00E0178D">
            <w:pPr>
              <w:jc w:val="both"/>
            </w:pPr>
            <w:r w:rsidRPr="00B671F3">
              <w:t>Кількість питань – 10.</w:t>
            </w:r>
          </w:p>
          <w:p w:rsidR="00FB36E0" w:rsidRPr="00B671F3" w:rsidRDefault="00FB36E0" w:rsidP="00E0178D">
            <w:r w:rsidRPr="00B671F3">
              <w:t xml:space="preserve">Правильна відповідь оцінюється у 0,5 </w:t>
            </w:r>
            <w:proofErr w:type="spellStart"/>
            <w:r w:rsidRPr="00B671F3">
              <w:t>бала</w:t>
            </w:r>
            <w:proofErr w:type="spellEnd"/>
            <w:r w:rsidRPr="00B671F3">
              <w:t>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FB36E0" w:rsidRPr="00B671F3" w:rsidTr="00E0178D">
        <w:trPr>
          <w:trHeight w:val="343"/>
        </w:trPr>
        <w:tc>
          <w:tcPr>
            <w:tcW w:w="1243" w:type="dxa"/>
            <w:vMerge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3: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FB36E0" w:rsidRPr="00B671F3" w:rsidRDefault="00FB36E0" w:rsidP="00E0178D">
            <w:pPr>
              <w:jc w:val="both"/>
              <w:rPr>
                <w:color w:val="000000"/>
              </w:rPr>
            </w:pPr>
            <w:r w:rsidRPr="00B671F3">
              <w:rPr>
                <w:color w:val="000000"/>
              </w:rPr>
              <w:t>- розрахунок точки беззбитковості та виконання аналізу прибутку;</w:t>
            </w:r>
          </w:p>
          <w:p w:rsidR="00FB36E0" w:rsidRPr="00B671F3" w:rsidRDefault="00FB36E0" w:rsidP="00E0178D">
            <w:pPr>
              <w:jc w:val="both"/>
              <w:rPr>
                <w:color w:val="000000"/>
                <w:szCs w:val="26"/>
              </w:rPr>
            </w:pPr>
            <w:r w:rsidRPr="00B671F3">
              <w:rPr>
                <w:color w:val="000000"/>
                <w:szCs w:val="26"/>
              </w:rPr>
              <w:t>- аналіз альтернативних варіантів досягнення поставлених завдань на підприємстві.</w:t>
            </w:r>
          </w:p>
        </w:tc>
        <w:tc>
          <w:tcPr>
            <w:tcW w:w="2976" w:type="dxa"/>
          </w:tcPr>
          <w:p w:rsidR="00FB36E0" w:rsidRPr="00B671F3" w:rsidRDefault="00FB36E0" w:rsidP="00E0178D">
            <w:r w:rsidRPr="00B671F3">
              <w:t>Завдання практичної роботи за змістовим модулем оцінюється від 0 до 10 балів.</w:t>
            </w:r>
          </w:p>
          <w:p w:rsidR="00FB36E0" w:rsidRPr="00B671F3" w:rsidRDefault="00FB36E0" w:rsidP="00E0178D">
            <w:pPr>
              <w:rPr>
                <w:color w:val="FF0000"/>
              </w:rPr>
            </w:pPr>
            <w:r w:rsidRPr="00B671F3">
              <w:t xml:space="preserve">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10</w:t>
            </w:r>
          </w:p>
        </w:tc>
      </w:tr>
      <w:tr w:rsidR="00FB36E0" w:rsidRPr="00B671F3" w:rsidTr="00E0178D">
        <w:trPr>
          <w:trHeight w:val="410"/>
        </w:trPr>
        <w:tc>
          <w:tcPr>
            <w:tcW w:w="1243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center"/>
            </w:pP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15</w:t>
            </w:r>
          </w:p>
        </w:tc>
      </w:tr>
      <w:tr w:rsidR="00FB36E0" w:rsidRPr="00B671F3" w:rsidTr="00E0178D">
        <w:tc>
          <w:tcPr>
            <w:tcW w:w="1243" w:type="dxa"/>
            <w:vMerge w:val="restart"/>
            <w:vAlign w:val="center"/>
          </w:tcPr>
          <w:p w:rsidR="00FB36E0" w:rsidRPr="00B671F3" w:rsidRDefault="00FB36E0" w:rsidP="00E0178D">
            <w:pPr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Тест 4</w:t>
            </w:r>
          </w:p>
          <w:p w:rsidR="00FB36E0" w:rsidRPr="00B671F3" w:rsidRDefault="00FB36E0" w:rsidP="00E0178D">
            <w:pPr>
              <w:ind w:firstLine="34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Електронне тестування через платформу </w:t>
            </w:r>
            <w:proofErr w:type="spellStart"/>
            <w:r w:rsidRPr="00B671F3">
              <w:rPr>
                <w:color w:val="000000"/>
              </w:rPr>
              <w:t>Moodle</w:t>
            </w:r>
            <w:proofErr w:type="spellEnd"/>
            <w:r w:rsidRPr="00B671F3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jc w:val="both"/>
              <w:rPr>
                <w:bCs/>
                <w:iCs/>
              </w:rPr>
            </w:pPr>
            <w:r w:rsidRPr="00B671F3">
              <w:rPr>
                <w:color w:val="000000"/>
              </w:rPr>
              <w:t xml:space="preserve">Питання для підготовки: </w:t>
            </w:r>
            <w:r w:rsidRPr="00B671F3">
              <w:rPr>
                <w:bCs/>
                <w:iCs/>
              </w:rPr>
              <w:t>Бюджетування і контроль.</w:t>
            </w:r>
          </w:p>
          <w:p w:rsidR="00FB36E0" w:rsidRPr="00B671F3" w:rsidRDefault="00FB36E0" w:rsidP="00E0178D">
            <w:pPr>
              <w:jc w:val="both"/>
              <w:rPr>
                <w:color w:val="000000"/>
              </w:rPr>
            </w:pPr>
            <w:r w:rsidRPr="00B671F3">
              <w:rPr>
                <w:bCs/>
                <w:color w:val="000000"/>
              </w:rPr>
              <w:t>Облік  і контроль за центрами відповідальності.</w:t>
            </w: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both"/>
            </w:pPr>
            <w:r w:rsidRPr="00B671F3">
              <w:t>Тестові питання оцінюються:</w:t>
            </w:r>
          </w:p>
          <w:p w:rsidR="00FB36E0" w:rsidRPr="00B671F3" w:rsidRDefault="00FB36E0" w:rsidP="00E0178D">
            <w:pPr>
              <w:jc w:val="both"/>
            </w:pPr>
            <w:r w:rsidRPr="00B671F3">
              <w:t>правильно/неправильно.</w:t>
            </w:r>
          </w:p>
          <w:p w:rsidR="00FB36E0" w:rsidRPr="00B671F3" w:rsidRDefault="00FB36E0" w:rsidP="00E0178D">
            <w:pPr>
              <w:jc w:val="both"/>
            </w:pPr>
            <w:r w:rsidRPr="00B671F3">
              <w:t>Кількість питань – 10.</w:t>
            </w:r>
          </w:p>
          <w:p w:rsidR="00FB36E0" w:rsidRPr="00B671F3" w:rsidRDefault="00FB36E0" w:rsidP="00E0178D">
            <w:r w:rsidRPr="00B671F3">
              <w:t xml:space="preserve">Правильна відповідь оцінюється у 0,5 </w:t>
            </w:r>
            <w:proofErr w:type="spellStart"/>
            <w:r w:rsidRPr="00B671F3">
              <w:t>бала</w:t>
            </w:r>
            <w:proofErr w:type="spellEnd"/>
            <w:r w:rsidRPr="00B671F3">
              <w:t>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FB36E0" w:rsidRPr="00B671F3" w:rsidTr="00E0178D">
        <w:trPr>
          <w:trHeight w:val="343"/>
        </w:trPr>
        <w:tc>
          <w:tcPr>
            <w:tcW w:w="1243" w:type="dxa"/>
            <w:vMerge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 xml:space="preserve">Практичне 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завдання 4: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color w:val="000000"/>
              </w:rPr>
            </w:pPr>
            <w:r w:rsidRPr="00B671F3"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rPr>
                <w:color w:val="000000"/>
              </w:rPr>
            </w:pPr>
            <w:r w:rsidRPr="00B671F3">
              <w:rPr>
                <w:color w:val="000000"/>
              </w:rPr>
              <w:t xml:space="preserve">Завдання передбачає: </w:t>
            </w:r>
          </w:p>
          <w:p w:rsidR="00FB36E0" w:rsidRPr="00B671F3" w:rsidRDefault="00FB36E0" w:rsidP="00E0178D">
            <w:pPr>
              <w:jc w:val="both"/>
              <w:rPr>
                <w:color w:val="000000"/>
                <w:lang w:eastAsia="ko-KR"/>
              </w:rPr>
            </w:pPr>
            <w:r w:rsidRPr="00B671F3">
              <w:rPr>
                <w:color w:val="000000"/>
              </w:rPr>
              <w:t>- складання б</w:t>
            </w:r>
            <w:r w:rsidRPr="00B671F3">
              <w:rPr>
                <w:bCs/>
                <w:iCs/>
              </w:rPr>
              <w:t>юджетів та виконання контролю.</w:t>
            </w:r>
          </w:p>
        </w:tc>
        <w:tc>
          <w:tcPr>
            <w:tcW w:w="2976" w:type="dxa"/>
          </w:tcPr>
          <w:p w:rsidR="00FB36E0" w:rsidRPr="00B671F3" w:rsidRDefault="00FB36E0" w:rsidP="00E0178D">
            <w:pPr>
              <w:rPr>
                <w:color w:val="FF0000"/>
              </w:rPr>
            </w:pPr>
            <w:r w:rsidRPr="00B671F3"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B671F3">
              <w:t>пропорційно</w:t>
            </w:r>
            <w:proofErr w:type="spellEnd"/>
            <w:r w:rsidRPr="00B671F3"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10</w:t>
            </w:r>
          </w:p>
        </w:tc>
      </w:tr>
      <w:tr w:rsidR="00FB36E0" w:rsidRPr="00B671F3" w:rsidTr="00E0178D">
        <w:trPr>
          <w:trHeight w:val="67"/>
        </w:trPr>
        <w:tc>
          <w:tcPr>
            <w:tcW w:w="1243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Усього за </w:t>
            </w:r>
            <w:proofErr w:type="spellStart"/>
            <w:r w:rsidRPr="00B671F3">
              <w:rPr>
                <w:b/>
                <w:color w:val="000000"/>
              </w:rPr>
              <w:t>ЗМ</w:t>
            </w:r>
            <w:proofErr w:type="spellEnd"/>
            <w:r w:rsidRPr="00B671F3"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center"/>
            </w:pP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15</w:t>
            </w:r>
          </w:p>
        </w:tc>
      </w:tr>
      <w:tr w:rsidR="00FB36E0" w:rsidRPr="00B671F3" w:rsidTr="00E0178D">
        <w:tc>
          <w:tcPr>
            <w:tcW w:w="1243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>8</w:t>
            </w:r>
          </w:p>
        </w:tc>
        <w:tc>
          <w:tcPr>
            <w:tcW w:w="2833" w:type="dxa"/>
          </w:tcPr>
          <w:p w:rsidR="00FB36E0" w:rsidRPr="00B671F3" w:rsidRDefault="00FB36E0" w:rsidP="00E0178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60</w:t>
            </w:r>
          </w:p>
        </w:tc>
      </w:tr>
    </w:tbl>
    <w:p w:rsidR="00FB36E0" w:rsidRDefault="00FB36E0" w:rsidP="00FB36E0">
      <w:pPr>
        <w:tabs>
          <w:tab w:val="left" w:pos="2403"/>
        </w:tabs>
        <w:spacing w:before="89"/>
        <w:rPr>
          <w:b/>
          <w:sz w:val="28"/>
        </w:rPr>
      </w:pPr>
    </w:p>
    <w:p w:rsidR="00D73183" w:rsidRDefault="00D73183" w:rsidP="00D73183">
      <w:pPr>
        <w:pStyle w:val="aa"/>
        <w:spacing w:before="11"/>
        <w:rPr>
          <w:b/>
          <w:sz w:val="8"/>
        </w:rPr>
      </w:pPr>
    </w:p>
    <w:p w:rsidR="00D73183" w:rsidRPr="005B6437" w:rsidRDefault="00D73183" w:rsidP="00D73183">
      <w:pPr>
        <w:pStyle w:val="1"/>
        <w:keepNext w:val="0"/>
        <w:numPr>
          <w:ilvl w:val="0"/>
          <w:numId w:val="18"/>
        </w:numPr>
        <w:tabs>
          <w:tab w:val="left" w:pos="2845"/>
        </w:tabs>
        <w:spacing w:before="89" w:after="0"/>
        <w:ind w:left="2844" w:hanging="282"/>
        <w:jc w:val="left"/>
        <w:rPr>
          <w:rFonts w:ascii="Times New Roman" w:hAnsi="Times New Roman" w:cs="Times New Roman"/>
          <w:sz w:val="28"/>
          <w:szCs w:val="28"/>
        </w:rPr>
      </w:pPr>
      <w:r w:rsidRPr="005B6437">
        <w:rPr>
          <w:rFonts w:ascii="Times New Roman" w:hAnsi="Times New Roman" w:cs="Times New Roman"/>
          <w:sz w:val="28"/>
          <w:szCs w:val="28"/>
        </w:rPr>
        <w:t>Підсумковий</w:t>
      </w:r>
      <w:r w:rsidRPr="005B64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семестровий</w:t>
      </w:r>
      <w:r w:rsidRPr="005B64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B6437">
        <w:rPr>
          <w:rFonts w:ascii="Times New Roman" w:hAnsi="Times New Roman" w:cs="Times New Roman"/>
          <w:sz w:val="28"/>
          <w:szCs w:val="28"/>
        </w:rPr>
        <w:t>контроль</w:t>
      </w:r>
    </w:p>
    <w:tbl>
      <w:tblPr>
        <w:tblW w:w="97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FB36E0" w:rsidRPr="00B671F3" w:rsidTr="00E0178D">
        <w:trPr>
          <w:trHeight w:val="20"/>
        </w:trPr>
        <w:tc>
          <w:tcPr>
            <w:tcW w:w="1384" w:type="dxa"/>
          </w:tcPr>
          <w:p w:rsidR="00FB36E0" w:rsidRPr="00B671F3" w:rsidRDefault="00FB36E0" w:rsidP="00E0178D">
            <w:pPr>
              <w:jc w:val="center"/>
            </w:pPr>
            <w:r w:rsidRPr="00B671F3">
              <w:t xml:space="preserve">Форма </w:t>
            </w:r>
          </w:p>
        </w:tc>
        <w:tc>
          <w:tcPr>
            <w:tcW w:w="1984" w:type="dxa"/>
          </w:tcPr>
          <w:p w:rsidR="00FB36E0" w:rsidRPr="00B671F3" w:rsidRDefault="00FB36E0" w:rsidP="00E0178D">
            <w:pPr>
              <w:jc w:val="center"/>
            </w:pPr>
            <w:r w:rsidRPr="00B671F3">
              <w:t>Види підсумкових контрольних заходів</w:t>
            </w:r>
          </w:p>
        </w:tc>
        <w:tc>
          <w:tcPr>
            <w:tcW w:w="2977" w:type="dxa"/>
          </w:tcPr>
          <w:p w:rsidR="00FB36E0" w:rsidRPr="00B671F3" w:rsidRDefault="00FB36E0" w:rsidP="00E0178D">
            <w:pPr>
              <w:jc w:val="center"/>
            </w:pPr>
            <w:r w:rsidRPr="00B671F3">
              <w:t>Зміст підсумкового контрольного заходу</w:t>
            </w:r>
          </w:p>
        </w:tc>
        <w:tc>
          <w:tcPr>
            <w:tcW w:w="2188" w:type="dxa"/>
          </w:tcPr>
          <w:p w:rsidR="00FB36E0" w:rsidRPr="00B671F3" w:rsidRDefault="00FB36E0" w:rsidP="00E0178D">
            <w:pPr>
              <w:jc w:val="center"/>
            </w:pPr>
            <w:r w:rsidRPr="00B671F3">
              <w:t>Критерії оцінювання</w:t>
            </w:r>
          </w:p>
        </w:tc>
        <w:tc>
          <w:tcPr>
            <w:tcW w:w="1181" w:type="dxa"/>
          </w:tcPr>
          <w:p w:rsidR="00FB36E0" w:rsidRPr="00B671F3" w:rsidRDefault="00FB36E0" w:rsidP="00E0178D">
            <w:pPr>
              <w:jc w:val="center"/>
            </w:pPr>
            <w:r w:rsidRPr="00B671F3">
              <w:t>Усього балів</w:t>
            </w:r>
          </w:p>
        </w:tc>
      </w:tr>
      <w:tr w:rsidR="00FB36E0" w:rsidRPr="00B671F3" w:rsidTr="00E0178D">
        <w:trPr>
          <w:trHeight w:val="20"/>
        </w:trPr>
        <w:tc>
          <w:tcPr>
            <w:tcW w:w="1384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1</w:t>
            </w:r>
          </w:p>
        </w:tc>
        <w:tc>
          <w:tcPr>
            <w:tcW w:w="1984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3</w:t>
            </w:r>
          </w:p>
        </w:tc>
        <w:tc>
          <w:tcPr>
            <w:tcW w:w="2188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4</w:t>
            </w:r>
          </w:p>
        </w:tc>
        <w:tc>
          <w:tcPr>
            <w:tcW w:w="1181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5</w:t>
            </w:r>
          </w:p>
        </w:tc>
      </w:tr>
      <w:tr w:rsidR="00FB36E0" w:rsidRPr="00B671F3" w:rsidTr="00E0178D">
        <w:trPr>
          <w:trHeight w:val="20"/>
        </w:trPr>
        <w:tc>
          <w:tcPr>
            <w:tcW w:w="1384" w:type="dxa"/>
            <w:vMerge w:val="restart"/>
            <w:textDirection w:val="btLr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</w:p>
          <w:p w:rsidR="00FB36E0" w:rsidRPr="00B671F3" w:rsidRDefault="00FB36E0" w:rsidP="00E0178D">
            <w:pPr>
              <w:jc w:val="center"/>
              <w:rPr>
                <w:b/>
                <w:sz w:val="20"/>
                <w:szCs w:val="20"/>
              </w:rPr>
            </w:pPr>
            <w:r w:rsidRPr="00B671F3">
              <w:rPr>
                <w:b/>
              </w:rPr>
              <w:t xml:space="preserve">Екзамен </w:t>
            </w:r>
          </w:p>
        </w:tc>
        <w:tc>
          <w:tcPr>
            <w:tcW w:w="1984" w:type="dxa"/>
          </w:tcPr>
          <w:p w:rsidR="00FB36E0" w:rsidRPr="00B671F3" w:rsidRDefault="00FB36E0" w:rsidP="00E0178D">
            <w:pPr>
              <w:ind w:firstLine="34"/>
              <w:jc w:val="center"/>
              <w:rPr>
                <w:b/>
                <w:color w:val="000000"/>
              </w:rPr>
            </w:pPr>
          </w:p>
          <w:p w:rsidR="00FB36E0" w:rsidRPr="00B671F3" w:rsidRDefault="00FB36E0" w:rsidP="00E0178D">
            <w:pPr>
              <w:ind w:firstLine="34"/>
              <w:jc w:val="center"/>
              <w:rPr>
                <w:b/>
                <w:color w:val="000000"/>
              </w:rPr>
            </w:pPr>
            <w:r w:rsidRPr="00B671F3">
              <w:rPr>
                <w:b/>
                <w:color w:val="000000"/>
              </w:rPr>
              <w:t xml:space="preserve">Електронне тестування </w:t>
            </w:r>
            <w:r w:rsidRPr="00B671F3">
              <w:rPr>
                <w:b/>
              </w:rPr>
              <w:t xml:space="preserve">через платформу </w:t>
            </w:r>
            <w:proofErr w:type="spellStart"/>
            <w:r w:rsidRPr="00B671F3">
              <w:rPr>
                <w:b/>
              </w:rPr>
              <w:t>Moodle</w:t>
            </w:r>
            <w:proofErr w:type="spellEnd"/>
            <w:r w:rsidRPr="00B671F3">
              <w:t>.</w:t>
            </w:r>
          </w:p>
        </w:tc>
        <w:tc>
          <w:tcPr>
            <w:tcW w:w="2977" w:type="dxa"/>
          </w:tcPr>
          <w:p w:rsidR="00FB36E0" w:rsidRPr="00B671F3" w:rsidRDefault="00FB36E0" w:rsidP="00E0178D">
            <w:pPr>
              <w:jc w:val="both"/>
            </w:pPr>
            <w:r w:rsidRPr="00B671F3">
              <w:t xml:space="preserve">Питання для підготовки: див. питання до </w:t>
            </w:r>
            <w:proofErr w:type="spellStart"/>
            <w:r w:rsidRPr="00B671F3">
              <w:t>ЗМ</w:t>
            </w:r>
            <w:proofErr w:type="spellEnd"/>
            <w:r w:rsidRPr="00B671F3">
              <w:t xml:space="preserve"> 1–6 Тестування передбачає відповідь на теоретичні питання.</w:t>
            </w:r>
          </w:p>
        </w:tc>
        <w:tc>
          <w:tcPr>
            <w:tcW w:w="2188" w:type="dxa"/>
          </w:tcPr>
          <w:p w:rsidR="00FB36E0" w:rsidRPr="00B671F3" w:rsidRDefault="00FB36E0" w:rsidP="00E0178D">
            <w:pPr>
              <w:jc w:val="both"/>
            </w:pPr>
            <w:r w:rsidRPr="00B671F3">
              <w:t>Тестові питання оцінюються:</w:t>
            </w:r>
          </w:p>
          <w:p w:rsidR="00FB36E0" w:rsidRPr="00B671F3" w:rsidRDefault="00FB36E0" w:rsidP="00E0178D">
            <w:pPr>
              <w:jc w:val="both"/>
            </w:pPr>
            <w:r w:rsidRPr="00B671F3">
              <w:t>правильно/</w:t>
            </w:r>
          </w:p>
          <w:p w:rsidR="00FB36E0" w:rsidRPr="00B671F3" w:rsidRDefault="00FB36E0" w:rsidP="00E0178D">
            <w:pPr>
              <w:jc w:val="both"/>
            </w:pPr>
            <w:r w:rsidRPr="00B671F3">
              <w:t>неправильно.</w:t>
            </w:r>
          </w:p>
          <w:p w:rsidR="00FB36E0" w:rsidRPr="00B671F3" w:rsidRDefault="00FB36E0" w:rsidP="00E0178D">
            <w:pPr>
              <w:jc w:val="both"/>
            </w:pPr>
            <w:r w:rsidRPr="00B671F3">
              <w:t>Кількість питань – 20.</w:t>
            </w:r>
          </w:p>
          <w:p w:rsidR="00FB36E0" w:rsidRPr="00B671F3" w:rsidRDefault="00FB36E0" w:rsidP="00E0178D">
            <w:pPr>
              <w:jc w:val="both"/>
            </w:pPr>
            <w:r w:rsidRPr="00B671F3">
              <w:t>Правильна відповідь оцінюється у 1 бал.</w:t>
            </w:r>
          </w:p>
        </w:tc>
        <w:tc>
          <w:tcPr>
            <w:tcW w:w="1181" w:type="dxa"/>
          </w:tcPr>
          <w:p w:rsidR="00FB36E0" w:rsidRPr="00B671F3" w:rsidRDefault="00FB36E0" w:rsidP="00E0178D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20</w:t>
            </w:r>
          </w:p>
        </w:tc>
      </w:tr>
      <w:tr w:rsidR="00FB36E0" w:rsidRPr="00B671F3" w:rsidTr="00E0178D">
        <w:trPr>
          <w:trHeight w:val="20"/>
        </w:trPr>
        <w:tc>
          <w:tcPr>
            <w:tcW w:w="1384" w:type="dxa"/>
            <w:vMerge/>
          </w:tcPr>
          <w:p w:rsidR="00FB36E0" w:rsidRPr="00B671F3" w:rsidRDefault="00FB36E0" w:rsidP="00E0178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FB36E0" w:rsidRPr="00B671F3" w:rsidRDefault="00FB36E0" w:rsidP="00E0178D">
            <w:pPr>
              <w:ind w:firstLine="69"/>
            </w:pPr>
          </w:p>
          <w:p w:rsidR="00FB36E0" w:rsidRPr="00B671F3" w:rsidRDefault="00FB36E0" w:rsidP="00E0178D">
            <w:pPr>
              <w:ind w:firstLine="69"/>
              <w:rPr>
                <w:b/>
              </w:rPr>
            </w:pPr>
          </w:p>
          <w:p w:rsidR="00FB36E0" w:rsidRPr="00B671F3" w:rsidRDefault="00FB36E0" w:rsidP="00E0178D">
            <w:pPr>
              <w:ind w:firstLine="69"/>
              <w:rPr>
                <w:b/>
              </w:rPr>
            </w:pPr>
          </w:p>
          <w:p w:rsidR="00FB36E0" w:rsidRPr="00B671F3" w:rsidRDefault="00FB36E0" w:rsidP="00E0178D">
            <w:pPr>
              <w:ind w:firstLine="69"/>
              <w:jc w:val="center"/>
              <w:rPr>
                <w:b/>
              </w:rPr>
            </w:pPr>
            <w:r w:rsidRPr="00B671F3">
              <w:rPr>
                <w:b/>
              </w:rPr>
              <w:t>Індивідуальне завдання</w:t>
            </w:r>
          </w:p>
          <w:p w:rsidR="00FB36E0" w:rsidRPr="00B671F3" w:rsidRDefault="00FB36E0" w:rsidP="00E0178D">
            <w:pPr>
              <w:ind w:firstLine="69"/>
              <w:jc w:val="center"/>
              <w:rPr>
                <w:b/>
              </w:rPr>
            </w:pPr>
          </w:p>
          <w:p w:rsidR="00FB36E0" w:rsidRPr="00B671F3" w:rsidRDefault="00FB36E0" w:rsidP="00E0178D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FB36E0" w:rsidRPr="00B671F3" w:rsidRDefault="00FB36E0" w:rsidP="00E0178D">
            <w:pPr>
              <w:tabs>
                <w:tab w:val="left" w:pos="172"/>
              </w:tabs>
            </w:pPr>
            <w:r w:rsidRPr="00B671F3">
              <w:t>Індивідуальне  завдання з складається з практичного завдання, яке включає:</w:t>
            </w:r>
          </w:p>
          <w:p w:rsidR="00FB36E0" w:rsidRPr="00B671F3" w:rsidRDefault="00FB36E0" w:rsidP="00E0178D">
            <w:r w:rsidRPr="00B671F3">
              <w:t xml:space="preserve">розрахунок собівартості за методами калькулювання, які використовують на українських підприємствах та в міжнародній практиці. </w:t>
            </w:r>
          </w:p>
          <w:p w:rsidR="00FB36E0" w:rsidRPr="00B671F3" w:rsidRDefault="00FB36E0" w:rsidP="00E0178D">
            <w:r w:rsidRPr="00B671F3">
              <w:t xml:space="preserve">Індивідуальне завдання у вигляді файлів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Excel або </w:t>
            </w:r>
            <w:proofErr w:type="spellStart"/>
            <w:r w:rsidRPr="00B671F3">
              <w:t>Ms</w:t>
            </w:r>
            <w:proofErr w:type="spellEnd"/>
            <w:r w:rsidRPr="00B671F3">
              <w:t xml:space="preserve"> </w:t>
            </w:r>
            <w:r w:rsidRPr="00B671F3">
              <w:rPr>
                <w:iCs/>
              </w:rPr>
              <w:t xml:space="preserve">Word необхідно </w:t>
            </w:r>
            <w:r w:rsidRPr="00B671F3">
              <w:t xml:space="preserve">завантажити на сайт системи </w:t>
            </w:r>
            <w:proofErr w:type="spellStart"/>
            <w:r w:rsidRPr="00B671F3">
              <w:t>Moodle</w:t>
            </w:r>
            <w:proofErr w:type="spellEnd"/>
            <w:r w:rsidRPr="00B671F3">
              <w:t xml:space="preserve"> </w:t>
            </w:r>
            <w:proofErr w:type="spellStart"/>
            <w:r w:rsidRPr="00B671F3">
              <w:t>ЗНУ</w:t>
            </w:r>
            <w:proofErr w:type="spellEnd"/>
            <w:r w:rsidRPr="00B671F3">
              <w:t>.</w:t>
            </w:r>
          </w:p>
        </w:tc>
        <w:tc>
          <w:tcPr>
            <w:tcW w:w="2188" w:type="dxa"/>
          </w:tcPr>
          <w:p w:rsidR="00FB36E0" w:rsidRPr="00B671F3" w:rsidRDefault="00FB36E0" w:rsidP="00E0178D">
            <w:pPr>
              <w:jc w:val="center"/>
              <w:rPr>
                <w:b/>
                <w:szCs w:val="28"/>
                <w:highlight w:val="yellow"/>
              </w:rPr>
            </w:pPr>
            <w:r w:rsidRPr="00B671F3"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:rsidR="00FB36E0" w:rsidRPr="00B671F3" w:rsidRDefault="00FB36E0" w:rsidP="00E0178D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20</w:t>
            </w:r>
          </w:p>
        </w:tc>
      </w:tr>
      <w:tr w:rsidR="00FB36E0" w:rsidRPr="00B671F3" w:rsidTr="00E0178D">
        <w:trPr>
          <w:trHeight w:val="20"/>
        </w:trPr>
        <w:tc>
          <w:tcPr>
            <w:tcW w:w="1384" w:type="dxa"/>
          </w:tcPr>
          <w:p w:rsidR="00FB36E0" w:rsidRPr="00B671F3" w:rsidRDefault="00FB36E0" w:rsidP="00E0178D">
            <w:pPr>
              <w:rPr>
                <w:b/>
              </w:rPr>
            </w:pPr>
            <w:r w:rsidRPr="00B671F3">
              <w:rPr>
                <w:sz w:val="20"/>
              </w:rPr>
              <w:t>Усього за підсумковий  семестровий контроль</w:t>
            </w:r>
          </w:p>
        </w:tc>
        <w:tc>
          <w:tcPr>
            <w:tcW w:w="1984" w:type="dxa"/>
          </w:tcPr>
          <w:p w:rsidR="00FB36E0" w:rsidRPr="00B671F3" w:rsidRDefault="00FB36E0" w:rsidP="00E0178D">
            <w:pPr>
              <w:jc w:val="center"/>
              <w:rPr>
                <w:b/>
              </w:rPr>
            </w:pPr>
            <w:r w:rsidRPr="00B671F3">
              <w:rPr>
                <w:b/>
              </w:rPr>
              <w:t>2</w:t>
            </w:r>
          </w:p>
        </w:tc>
        <w:tc>
          <w:tcPr>
            <w:tcW w:w="2977" w:type="dxa"/>
          </w:tcPr>
          <w:p w:rsidR="00FB36E0" w:rsidRPr="00B671F3" w:rsidRDefault="00FB36E0" w:rsidP="00E0178D">
            <w:pPr>
              <w:jc w:val="center"/>
              <w:rPr>
                <w:b/>
                <w:szCs w:val="28"/>
              </w:rPr>
            </w:pPr>
          </w:p>
        </w:tc>
        <w:tc>
          <w:tcPr>
            <w:tcW w:w="2188" w:type="dxa"/>
          </w:tcPr>
          <w:p w:rsidR="00FB36E0" w:rsidRPr="00B671F3" w:rsidRDefault="00FB36E0" w:rsidP="00E0178D">
            <w:pPr>
              <w:jc w:val="center"/>
              <w:rPr>
                <w:b/>
                <w:szCs w:val="28"/>
              </w:rPr>
            </w:pPr>
          </w:p>
        </w:tc>
        <w:tc>
          <w:tcPr>
            <w:tcW w:w="1181" w:type="dxa"/>
          </w:tcPr>
          <w:p w:rsidR="00FB36E0" w:rsidRPr="00B671F3" w:rsidRDefault="00FB36E0" w:rsidP="00E0178D">
            <w:pPr>
              <w:jc w:val="center"/>
              <w:rPr>
                <w:b/>
                <w:szCs w:val="28"/>
              </w:rPr>
            </w:pPr>
            <w:r w:rsidRPr="00B671F3">
              <w:rPr>
                <w:b/>
                <w:szCs w:val="28"/>
              </w:rPr>
              <w:t>40</w:t>
            </w:r>
          </w:p>
        </w:tc>
      </w:tr>
    </w:tbl>
    <w:p w:rsidR="00FB36E0" w:rsidRPr="00FB36E0" w:rsidRDefault="00FB36E0" w:rsidP="00FB36E0"/>
    <w:p w:rsidR="00D73183" w:rsidRDefault="00D73183" w:rsidP="00D73183">
      <w:pPr>
        <w:pStyle w:val="aa"/>
        <w:spacing w:before="4"/>
        <w:rPr>
          <w:b/>
          <w:sz w:val="10"/>
        </w:rPr>
      </w:pPr>
    </w:p>
    <w:p w:rsidR="00D73183" w:rsidRDefault="00D73183" w:rsidP="00D73183">
      <w:pPr>
        <w:spacing w:before="102"/>
        <w:ind w:left="109" w:right="11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ECTS</w:t>
      </w:r>
      <w:proofErr w:type="spellEnd"/>
    </w:p>
    <w:p w:rsidR="00D73183" w:rsidRDefault="00D73183" w:rsidP="00D73183">
      <w:pPr>
        <w:pStyle w:val="aa"/>
        <w:spacing w:before="6"/>
        <w:rPr>
          <w:b/>
          <w:sz w:val="1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1908"/>
        <w:gridCol w:w="1647"/>
      </w:tblGrid>
      <w:tr w:rsidR="00D73183" w:rsidTr="00FE544C">
        <w:trPr>
          <w:trHeight w:val="275"/>
        </w:trPr>
        <w:tc>
          <w:tcPr>
            <w:tcW w:w="1502" w:type="dxa"/>
            <w:vMerge w:val="restart"/>
          </w:tcPr>
          <w:p w:rsidR="00D73183" w:rsidRDefault="00D73183" w:rsidP="00FE544C">
            <w:pPr>
              <w:pStyle w:val="TableParagraph"/>
              <w:spacing w:line="276" w:lineRule="exact"/>
              <w:ind w:left="465" w:right="178" w:hanging="26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шкалою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ECTS</w:t>
            </w:r>
            <w:proofErr w:type="spellEnd"/>
          </w:p>
        </w:tc>
        <w:tc>
          <w:tcPr>
            <w:tcW w:w="4515" w:type="dxa"/>
            <w:vMerge w:val="restart"/>
          </w:tcPr>
          <w:p w:rsidR="00D73183" w:rsidRDefault="00D73183" w:rsidP="00FE544C">
            <w:pPr>
              <w:pStyle w:val="TableParagraph"/>
              <w:spacing w:before="138"/>
              <w:ind w:left="102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3555" w:type="dxa"/>
            <w:gridSpan w:val="2"/>
          </w:tcPr>
          <w:p w:rsidR="00D73183" w:rsidRDefault="00D73183" w:rsidP="00FE544C"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D73183" w:rsidTr="00FE544C">
        <w:trPr>
          <w:trHeight w:val="266"/>
        </w:trPr>
        <w:tc>
          <w:tcPr>
            <w:tcW w:w="1502" w:type="dxa"/>
            <w:vMerge/>
            <w:tcBorders>
              <w:top w:val="nil"/>
            </w:tcBorders>
          </w:tcPr>
          <w:p w:rsidR="00D73183" w:rsidRDefault="00D73183" w:rsidP="00FE544C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:rsidR="00D73183" w:rsidRDefault="00D73183" w:rsidP="00FE544C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D73183" w:rsidRDefault="00D73183" w:rsidP="00FE544C">
            <w:pPr>
              <w:pStyle w:val="TableParagraph"/>
              <w:spacing w:line="239" w:lineRule="exact"/>
              <w:ind w:left="318" w:right="305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647" w:type="dxa"/>
          </w:tcPr>
          <w:p w:rsidR="00D73183" w:rsidRDefault="00D73183" w:rsidP="00FE544C">
            <w:pPr>
              <w:pStyle w:val="TableParagraph"/>
              <w:spacing w:line="239" w:lineRule="exact"/>
              <w:ind w:left="539" w:right="529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3183" w:rsidTr="00FE544C">
        <w:trPr>
          <w:trHeight w:val="249"/>
        </w:trPr>
        <w:tc>
          <w:tcPr>
            <w:tcW w:w="1502" w:type="dxa"/>
          </w:tcPr>
          <w:p w:rsidR="00D73183" w:rsidRDefault="00D73183" w:rsidP="00FE544C">
            <w:pPr>
              <w:pStyle w:val="TableParagraph"/>
              <w:spacing w:line="229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:rsidR="00D73183" w:rsidRDefault="00D73183" w:rsidP="00FE544C">
            <w:pPr>
              <w:pStyle w:val="TableParagraph"/>
              <w:spacing w:line="229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908" w:type="dxa"/>
          </w:tcPr>
          <w:p w:rsidR="00D73183" w:rsidRPr="00935D08" w:rsidRDefault="00D73183" w:rsidP="00FE544C">
            <w:pPr>
              <w:pStyle w:val="TableParagraph"/>
              <w:spacing w:line="229" w:lineRule="exact"/>
              <w:ind w:left="322" w:right="305"/>
              <w:jc w:val="center"/>
              <w:rPr>
                <w:sz w:val="24"/>
              </w:rPr>
            </w:pPr>
            <w:r w:rsidRPr="00935D08">
              <w:rPr>
                <w:sz w:val="24"/>
              </w:rPr>
              <w:t>5</w:t>
            </w:r>
            <w:r w:rsidRPr="00935D08">
              <w:rPr>
                <w:spacing w:val="-9"/>
                <w:sz w:val="24"/>
              </w:rPr>
              <w:t xml:space="preserve"> </w:t>
            </w:r>
            <w:r w:rsidRPr="00935D08">
              <w:rPr>
                <w:sz w:val="24"/>
              </w:rPr>
              <w:t>(відмінно)</w:t>
            </w:r>
          </w:p>
        </w:tc>
        <w:tc>
          <w:tcPr>
            <w:tcW w:w="1647" w:type="dxa"/>
            <w:vMerge w:val="restart"/>
          </w:tcPr>
          <w:p w:rsidR="00D73183" w:rsidRPr="00935D08" w:rsidRDefault="00D73183" w:rsidP="00FE544C">
            <w:pPr>
              <w:pStyle w:val="TableParagraph"/>
              <w:rPr>
                <w:sz w:val="26"/>
              </w:rPr>
            </w:pPr>
          </w:p>
          <w:p w:rsidR="00D73183" w:rsidRPr="00935D08" w:rsidRDefault="00D73183" w:rsidP="00FE544C">
            <w:pPr>
              <w:pStyle w:val="TableParagraph"/>
              <w:spacing w:before="201"/>
              <w:ind w:left="255"/>
              <w:rPr>
                <w:sz w:val="24"/>
              </w:rPr>
            </w:pPr>
            <w:r w:rsidRPr="00935D08">
              <w:rPr>
                <w:sz w:val="24"/>
              </w:rPr>
              <w:t>Зараховано</w:t>
            </w:r>
          </w:p>
        </w:tc>
      </w:tr>
      <w:tr w:rsidR="00D73183" w:rsidTr="00FE544C">
        <w:trPr>
          <w:trHeight w:val="253"/>
        </w:trPr>
        <w:tc>
          <w:tcPr>
            <w:tcW w:w="1502" w:type="dxa"/>
          </w:tcPr>
          <w:p w:rsidR="00D73183" w:rsidRDefault="00D73183" w:rsidP="00FE544C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:rsidR="00D73183" w:rsidRDefault="00D73183" w:rsidP="00FE544C">
            <w:pPr>
              <w:pStyle w:val="TableParagraph"/>
              <w:spacing w:line="234" w:lineRule="exact"/>
              <w:ind w:left="251" w:right="44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1908" w:type="dxa"/>
            <w:vMerge w:val="restart"/>
          </w:tcPr>
          <w:p w:rsidR="00D73183" w:rsidRPr="00935D08" w:rsidRDefault="00D73183" w:rsidP="00FE544C">
            <w:pPr>
              <w:pStyle w:val="TableParagraph"/>
              <w:spacing w:before="109"/>
              <w:ind w:left="634"/>
              <w:rPr>
                <w:sz w:val="24"/>
              </w:rPr>
            </w:pPr>
            <w:r w:rsidRPr="00935D08">
              <w:rPr>
                <w:sz w:val="24"/>
              </w:rPr>
              <w:t>4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z w:val="24"/>
              </w:rPr>
              <w:t>(добре)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D73183" w:rsidRPr="00935D08" w:rsidRDefault="00D73183" w:rsidP="00FE544C">
            <w:pPr>
              <w:rPr>
                <w:sz w:val="2"/>
                <w:szCs w:val="2"/>
              </w:rPr>
            </w:pPr>
          </w:p>
        </w:tc>
      </w:tr>
      <w:tr w:rsidR="00D73183" w:rsidTr="00FE544C">
        <w:trPr>
          <w:trHeight w:val="254"/>
        </w:trPr>
        <w:tc>
          <w:tcPr>
            <w:tcW w:w="1502" w:type="dxa"/>
          </w:tcPr>
          <w:p w:rsidR="00D73183" w:rsidRDefault="00D73183" w:rsidP="00FE544C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:rsidR="00D73183" w:rsidRDefault="00D73183" w:rsidP="00FE544C">
            <w:pPr>
              <w:pStyle w:val="TableParagraph"/>
              <w:spacing w:line="234" w:lineRule="exact"/>
              <w:ind w:left="250" w:right="44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D73183" w:rsidRPr="00935D08" w:rsidRDefault="00D73183" w:rsidP="00FE544C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D73183" w:rsidRPr="00935D08" w:rsidRDefault="00D73183" w:rsidP="00FE544C">
            <w:pPr>
              <w:rPr>
                <w:sz w:val="2"/>
                <w:szCs w:val="2"/>
              </w:rPr>
            </w:pPr>
          </w:p>
        </w:tc>
      </w:tr>
      <w:tr w:rsidR="00D73183" w:rsidTr="00FE544C">
        <w:trPr>
          <w:trHeight w:val="253"/>
        </w:trPr>
        <w:tc>
          <w:tcPr>
            <w:tcW w:w="1502" w:type="dxa"/>
          </w:tcPr>
          <w:p w:rsidR="00D73183" w:rsidRDefault="00D73183" w:rsidP="00FE544C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:rsidR="00D73183" w:rsidRDefault="00D73183" w:rsidP="00FE544C">
            <w:pPr>
              <w:pStyle w:val="TableParagraph"/>
              <w:spacing w:line="234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908" w:type="dxa"/>
            <w:vMerge w:val="restart"/>
          </w:tcPr>
          <w:p w:rsidR="00D73183" w:rsidRPr="00935D08" w:rsidRDefault="00D73183" w:rsidP="00FE544C">
            <w:pPr>
              <w:pStyle w:val="TableParagraph"/>
              <w:spacing w:before="104"/>
              <w:ind w:left="382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3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D73183" w:rsidRPr="00935D08" w:rsidRDefault="00D73183" w:rsidP="00FE544C">
            <w:pPr>
              <w:rPr>
                <w:sz w:val="2"/>
                <w:szCs w:val="2"/>
              </w:rPr>
            </w:pPr>
          </w:p>
        </w:tc>
      </w:tr>
      <w:tr w:rsidR="00D73183" w:rsidTr="00FE544C">
        <w:trPr>
          <w:trHeight w:val="251"/>
        </w:trPr>
        <w:tc>
          <w:tcPr>
            <w:tcW w:w="1502" w:type="dxa"/>
          </w:tcPr>
          <w:p w:rsidR="00D73183" w:rsidRDefault="00D73183" w:rsidP="00FE544C">
            <w:pPr>
              <w:pStyle w:val="TableParagraph"/>
              <w:spacing w:line="232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:rsidR="00D73183" w:rsidRDefault="00D73183" w:rsidP="00FE544C">
            <w:pPr>
              <w:pStyle w:val="TableParagraph"/>
              <w:spacing w:line="232" w:lineRule="exact"/>
              <w:ind w:left="248" w:right="44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D73183" w:rsidRPr="00935D08" w:rsidRDefault="00D73183" w:rsidP="00FE544C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D73183" w:rsidRPr="00935D08" w:rsidRDefault="00D73183" w:rsidP="00FE544C">
            <w:pPr>
              <w:rPr>
                <w:sz w:val="2"/>
                <w:szCs w:val="2"/>
              </w:rPr>
            </w:pPr>
          </w:p>
        </w:tc>
      </w:tr>
      <w:tr w:rsidR="00D73183" w:rsidTr="00FE544C">
        <w:trPr>
          <w:trHeight w:val="503"/>
        </w:trPr>
        <w:tc>
          <w:tcPr>
            <w:tcW w:w="1502" w:type="dxa"/>
          </w:tcPr>
          <w:p w:rsidR="00D73183" w:rsidRDefault="00D73183" w:rsidP="00FE544C">
            <w:pPr>
              <w:pStyle w:val="TableParagraph"/>
              <w:spacing w:before="99"/>
              <w:ind w:left="611" w:right="5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FX</w:t>
            </w:r>
            <w:proofErr w:type="spellEnd"/>
          </w:p>
        </w:tc>
        <w:tc>
          <w:tcPr>
            <w:tcW w:w="4515" w:type="dxa"/>
          </w:tcPr>
          <w:p w:rsidR="00D73183" w:rsidRDefault="00D73183" w:rsidP="00FE544C">
            <w:pPr>
              <w:pStyle w:val="TableParagraph"/>
              <w:spacing w:line="227" w:lineRule="exact"/>
              <w:ind w:left="251" w:right="4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D73183" w:rsidRDefault="00D73183" w:rsidP="00FE544C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1908" w:type="dxa"/>
            <w:vMerge w:val="restart"/>
          </w:tcPr>
          <w:p w:rsidR="00D73183" w:rsidRPr="00935D08" w:rsidRDefault="00D73183" w:rsidP="00FE544C">
            <w:pPr>
              <w:pStyle w:val="TableParagraph"/>
              <w:ind w:left="269"/>
              <w:rPr>
                <w:sz w:val="24"/>
              </w:rPr>
            </w:pPr>
          </w:p>
          <w:p w:rsidR="00D73183" w:rsidRPr="00935D08" w:rsidRDefault="00D73183" w:rsidP="00FE544C">
            <w:pPr>
              <w:pStyle w:val="TableParagraph"/>
              <w:ind w:left="65"/>
              <w:rPr>
                <w:sz w:val="24"/>
              </w:rPr>
            </w:pPr>
            <w:r w:rsidRPr="00935D08">
              <w:rPr>
                <w:sz w:val="24"/>
              </w:rPr>
              <w:t>2 (незадовільно)</w:t>
            </w:r>
          </w:p>
        </w:tc>
        <w:tc>
          <w:tcPr>
            <w:tcW w:w="1647" w:type="dxa"/>
            <w:vMerge w:val="restart"/>
          </w:tcPr>
          <w:p w:rsidR="00D73183" w:rsidRPr="00935D08" w:rsidRDefault="00D73183" w:rsidP="00FE544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D73183" w:rsidRPr="00935D08" w:rsidRDefault="00D73183" w:rsidP="00FE544C">
            <w:pPr>
              <w:pStyle w:val="TableParagraph"/>
              <w:ind w:left="99"/>
              <w:rPr>
                <w:sz w:val="24"/>
              </w:rPr>
            </w:pPr>
            <w:r w:rsidRPr="00935D08">
              <w:rPr>
                <w:spacing w:val="-1"/>
                <w:sz w:val="24"/>
              </w:rPr>
              <w:t>Не</w:t>
            </w:r>
            <w:r w:rsidRPr="00935D08">
              <w:rPr>
                <w:spacing w:val="-11"/>
                <w:sz w:val="24"/>
              </w:rPr>
              <w:t xml:space="preserve"> </w:t>
            </w:r>
            <w:r w:rsidRPr="00935D08">
              <w:rPr>
                <w:spacing w:val="-1"/>
                <w:sz w:val="24"/>
              </w:rPr>
              <w:t>зараховано</w:t>
            </w:r>
          </w:p>
        </w:tc>
      </w:tr>
      <w:tr w:rsidR="00D73183" w:rsidTr="00FE544C">
        <w:trPr>
          <w:trHeight w:val="509"/>
        </w:trPr>
        <w:tc>
          <w:tcPr>
            <w:tcW w:w="1502" w:type="dxa"/>
          </w:tcPr>
          <w:p w:rsidR="00D73183" w:rsidRDefault="00D73183" w:rsidP="00FE544C">
            <w:pPr>
              <w:pStyle w:val="TableParagraph"/>
              <w:spacing w:before="99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:rsidR="00D73183" w:rsidRDefault="00D73183" w:rsidP="00FE544C">
            <w:pPr>
              <w:pStyle w:val="TableParagraph"/>
              <w:spacing w:line="232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</w:p>
          <w:p w:rsidR="00D73183" w:rsidRDefault="00D73183" w:rsidP="00FE544C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курсом)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D73183" w:rsidRDefault="00D73183" w:rsidP="00FE544C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D73183" w:rsidRDefault="00D73183" w:rsidP="00FE544C">
            <w:pPr>
              <w:rPr>
                <w:sz w:val="2"/>
                <w:szCs w:val="2"/>
              </w:rPr>
            </w:pPr>
          </w:p>
        </w:tc>
      </w:tr>
    </w:tbl>
    <w:p w:rsidR="00D73183" w:rsidRDefault="00D73183" w:rsidP="00D73183">
      <w:pPr>
        <w:pStyle w:val="aa"/>
        <w:rPr>
          <w:b/>
          <w:sz w:val="26"/>
        </w:rPr>
      </w:pPr>
    </w:p>
    <w:p w:rsidR="001D1DBA" w:rsidRDefault="001D1DBA" w:rsidP="00D73183">
      <w:pPr>
        <w:pStyle w:val="aa"/>
        <w:rPr>
          <w:b/>
          <w:sz w:val="26"/>
        </w:rPr>
      </w:pPr>
    </w:p>
    <w:p w:rsidR="001D1DBA" w:rsidRDefault="001D1DBA" w:rsidP="00D73183">
      <w:pPr>
        <w:pStyle w:val="aa"/>
        <w:rPr>
          <w:b/>
          <w:sz w:val="26"/>
        </w:rPr>
      </w:pPr>
    </w:p>
    <w:p w:rsidR="001D1DBA" w:rsidRDefault="001D1DBA" w:rsidP="00D73183">
      <w:pPr>
        <w:pStyle w:val="aa"/>
        <w:rPr>
          <w:b/>
          <w:sz w:val="26"/>
        </w:rPr>
      </w:pPr>
    </w:p>
    <w:p w:rsidR="001D1DBA" w:rsidRDefault="001D1DBA" w:rsidP="00D73183">
      <w:pPr>
        <w:pStyle w:val="aa"/>
        <w:rPr>
          <w:b/>
          <w:sz w:val="26"/>
        </w:rPr>
      </w:pPr>
    </w:p>
    <w:p w:rsidR="001D1DBA" w:rsidRDefault="001D1DBA" w:rsidP="00D73183">
      <w:pPr>
        <w:pStyle w:val="aa"/>
        <w:rPr>
          <w:b/>
          <w:sz w:val="26"/>
        </w:rPr>
      </w:pPr>
    </w:p>
    <w:p w:rsidR="001D1DBA" w:rsidRDefault="001D1DBA" w:rsidP="00D73183">
      <w:pPr>
        <w:pStyle w:val="aa"/>
        <w:rPr>
          <w:b/>
          <w:sz w:val="26"/>
        </w:rPr>
      </w:pPr>
    </w:p>
    <w:p w:rsidR="00D73183" w:rsidRDefault="00D73183" w:rsidP="00D73183">
      <w:pPr>
        <w:pStyle w:val="aa"/>
        <w:spacing w:before="9"/>
        <w:rPr>
          <w:b/>
          <w:sz w:val="22"/>
        </w:rPr>
      </w:pPr>
    </w:p>
    <w:p w:rsidR="00D73183" w:rsidRPr="004846D3" w:rsidRDefault="00D73183" w:rsidP="00D73183">
      <w:pPr>
        <w:pStyle w:val="a9"/>
        <w:numPr>
          <w:ilvl w:val="0"/>
          <w:numId w:val="18"/>
        </w:numPr>
        <w:shd w:val="clear" w:color="auto" w:fill="FFFFFF"/>
        <w:ind w:left="284" w:firstLine="0"/>
        <w:contextualSpacing w:val="0"/>
        <w:jc w:val="center"/>
        <w:rPr>
          <w:b/>
          <w:spacing w:val="-67"/>
          <w:sz w:val="28"/>
          <w:szCs w:val="28"/>
        </w:rPr>
      </w:pPr>
      <w:r w:rsidRPr="004846D3">
        <w:rPr>
          <w:b/>
          <w:sz w:val="28"/>
          <w:szCs w:val="28"/>
        </w:rPr>
        <w:lastRenderedPageBreak/>
        <w:t>Рекомендована література</w:t>
      </w:r>
    </w:p>
    <w:p w:rsidR="00D73183" w:rsidRPr="004846D3" w:rsidRDefault="00D73183" w:rsidP="001D1DBA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4846D3">
        <w:rPr>
          <w:b/>
          <w:bCs/>
          <w:spacing w:val="-6"/>
          <w:sz w:val="28"/>
          <w:szCs w:val="28"/>
        </w:rPr>
        <w:t>Основна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1. </w:t>
      </w:r>
      <w:proofErr w:type="spellStart"/>
      <w:r w:rsidRPr="004846D3">
        <w:rPr>
          <w:sz w:val="28"/>
          <w:szCs w:val="28"/>
        </w:rPr>
        <w:t>Голов</w:t>
      </w:r>
      <w:proofErr w:type="spellEnd"/>
      <w:r w:rsidRPr="004846D3">
        <w:rPr>
          <w:sz w:val="28"/>
          <w:szCs w:val="28"/>
        </w:rPr>
        <w:t xml:space="preserve"> С. Ф. Управлінський облік : підручник. Київ :  </w:t>
      </w:r>
      <w:proofErr w:type="spellStart"/>
      <w:r w:rsidRPr="004846D3">
        <w:rPr>
          <w:sz w:val="28"/>
          <w:szCs w:val="28"/>
        </w:rPr>
        <w:t>ЦНЛ</w:t>
      </w:r>
      <w:proofErr w:type="spellEnd"/>
      <w:r w:rsidRPr="004846D3">
        <w:rPr>
          <w:sz w:val="28"/>
          <w:szCs w:val="28"/>
        </w:rPr>
        <w:t xml:space="preserve">. 2020. 534 с. 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2. </w:t>
      </w:r>
      <w:proofErr w:type="spellStart"/>
      <w:r w:rsidRPr="004846D3">
        <w:rPr>
          <w:sz w:val="28"/>
          <w:szCs w:val="28"/>
        </w:rPr>
        <w:t>Гуцаленко</w:t>
      </w:r>
      <w:proofErr w:type="spellEnd"/>
      <w:r w:rsidRPr="004846D3">
        <w:rPr>
          <w:sz w:val="28"/>
          <w:szCs w:val="28"/>
        </w:rPr>
        <w:t xml:space="preserve"> Л. Управлінський облік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 Київ : </w:t>
      </w:r>
      <w:proofErr w:type="spellStart"/>
      <w:r w:rsidRPr="004846D3">
        <w:rPr>
          <w:sz w:val="28"/>
          <w:szCs w:val="28"/>
        </w:rPr>
        <w:t>ЦНЛ</w:t>
      </w:r>
      <w:proofErr w:type="spellEnd"/>
      <w:r w:rsidRPr="004846D3">
        <w:rPr>
          <w:sz w:val="28"/>
          <w:szCs w:val="28"/>
        </w:rPr>
        <w:t xml:space="preserve">. 2020. 370 с. 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3. </w:t>
      </w:r>
      <w:proofErr w:type="spellStart"/>
      <w:r w:rsidRPr="004846D3">
        <w:rPr>
          <w:sz w:val="28"/>
          <w:szCs w:val="28"/>
        </w:rPr>
        <w:t>Зелікман</w:t>
      </w:r>
      <w:proofErr w:type="spellEnd"/>
      <w:r w:rsidRPr="004846D3">
        <w:rPr>
          <w:sz w:val="28"/>
          <w:szCs w:val="28"/>
        </w:rPr>
        <w:t xml:space="preserve"> В. Д., </w:t>
      </w:r>
      <w:proofErr w:type="spellStart"/>
      <w:r w:rsidRPr="004846D3">
        <w:rPr>
          <w:sz w:val="28"/>
          <w:szCs w:val="28"/>
        </w:rPr>
        <w:t>Ізвєкова</w:t>
      </w:r>
      <w:proofErr w:type="spellEnd"/>
      <w:r w:rsidRPr="004846D3">
        <w:rPr>
          <w:sz w:val="28"/>
          <w:szCs w:val="28"/>
        </w:rPr>
        <w:t xml:space="preserve"> І. М., Соколовська Р. Б. Управлінський облік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 Дніпро: </w:t>
      </w:r>
      <w:proofErr w:type="spellStart"/>
      <w:r w:rsidRPr="004846D3">
        <w:rPr>
          <w:sz w:val="28"/>
          <w:szCs w:val="28"/>
        </w:rPr>
        <w:t>НМетАУ</w:t>
      </w:r>
      <w:proofErr w:type="spellEnd"/>
      <w:r w:rsidRPr="004846D3">
        <w:rPr>
          <w:sz w:val="28"/>
          <w:szCs w:val="28"/>
        </w:rPr>
        <w:t xml:space="preserve">, 2017. 198 с. 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4. </w:t>
      </w:r>
      <w:proofErr w:type="spellStart"/>
      <w:r w:rsidRPr="004846D3">
        <w:rPr>
          <w:sz w:val="28"/>
          <w:szCs w:val="28"/>
        </w:rPr>
        <w:t>Лишиленко</w:t>
      </w:r>
      <w:proofErr w:type="spellEnd"/>
      <w:r w:rsidRPr="004846D3">
        <w:rPr>
          <w:sz w:val="28"/>
          <w:szCs w:val="28"/>
        </w:rPr>
        <w:t xml:space="preserve"> О. В. Бухгалтерський управлінський облік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>. Київ : Вид-во «Центр навчальної літератури», 2019. 254 с.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5. Михальська О. Л., Швець В. Г. Управлінський облік та аналіз виробничих витрат : монографія: </w:t>
      </w:r>
      <w:proofErr w:type="spellStart"/>
      <w:r w:rsidRPr="004846D3">
        <w:rPr>
          <w:sz w:val="28"/>
          <w:szCs w:val="28"/>
        </w:rPr>
        <w:t>КНУ</w:t>
      </w:r>
      <w:proofErr w:type="spellEnd"/>
      <w:r w:rsidRPr="004846D3">
        <w:rPr>
          <w:sz w:val="28"/>
          <w:szCs w:val="28"/>
        </w:rPr>
        <w:t>. Київ : Кондор, 2019. 224 с.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6. Про бухгалтерський облік та фінансову звітність в Україні: Закон України від 16.07.1999 р. № 996-</w:t>
      </w:r>
      <w:proofErr w:type="spellStart"/>
      <w:r w:rsidRPr="004846D3">
        <w:rPr>
          <w:sz w:val="28"/>
          <w:szCs w:val="28"/>
        </w:rPr>
        <w:t>ХІV</w:t>
      </w:r>
      <w:proofErr w:type="spellEnd"/>
      <w:r w:rsidRPr="004846D3">
        <w:rPr>
          <w:sz w:val="28"/>
          <w:szCs w:val="28"/>
        </w:rPr>
        <w:t xml:space="preserve">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 xml:space="preserve">: </w:t>
      </w:r>
      <w:proofErr w:type="spellStart"/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//</w:t>
      </w:r>
      <w:proofErr w:type="spellStart"/>
      <w:r w:rsidRPr="004846D3">
        <w:rPr>
          <w:rFonts w:ascii="Calibri" w:hAnsi="Calibri" w:cstheme="minorBidi"/>
          <w:lang w:val="ru-RU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rFonts w:ascii="Calibri" w:hAnsi="Calibri" w:cstheme="minorBidi"/>
          <w:lang w:val="ru-RU"/>
        </w:rPr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 /</w:t>
      </w:r>
      <w:proofErr w:type="spellStart"/>
      <w:r w:rsidRPr="004846D3">
        <w:rPr>
          <w:sz w:val="28"/>
          <w:szCs w:val="28"/>
        </w:rPr>
        <w:t>laws</w:t>
      </w:r>
      <w:proofErr w:type="spellEnd"/>
      <w:r w:rsidRPr="004846D3">
        <w:rPr>
          <w:sz w:val="28"/>
          <w:szCs w:val="28"/>
        </w:rPr>
        <w:t>/</w:t>
      </w:r>
      <w:proofErr w:type="spellStart"/>
      <w:r w:rsidRPr="004846D3">
        <w:rPr>
          <w:sz w:val="28"/>
          <w:szCs w:val="28"/>
        </w:rPr>
        <w:t>show</w:t>
      </w:r>
      <w:proofErr w:type="spellEnd"/>
      <w:r w:rsidRPr="004846D3">
        <w:rPr>
          <w:sz w:val="28"/>
          <w:szCs w:val="28"/>
        </w:rPr>
        <w:t>/996-14.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7. 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 </w:t>
      </w:r>
      <w:hyperlink r:id="rId10" w:tgtFrame="_blank" w:history="1">
        <w:r w:rsidRPr="004846D3">
          <w:rPr>
            <w:rStyle w:val="af2"/>
            <w:color w:val="auto"/>
            <w:sz w:val="28"/>
            <w:szCs w:val="28"/>
            <w:u w:val="none"/>
          </w:rPr>
          <w:t>«Загальні вимоги до фінансової звітності»</w:t>
        </w:r>
      </w:hyperlink>
      <w:r w:rsidRPr="004846D3">
        <w:rPr>
          <w:sz w:val="28"/>
          <w:szCs w:val="28"/>
        </w:rPr>
        <w:t xml:space="preserve">: наказ Мінфіну від 07.02.2013 р. № 73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.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8. 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16 </w:t>
      </w:r>
      <w:hyperlink r:id="rId11" w:tgtFrame="_blank" w:history="1">
        <w:r w:rsidRPr="004846D3">
          <w:rPr>
            <w:rStyle w:val="af2"/>
            <w:color w:val="auto"/>
            <w:sz w:val="28"/>
            <w:szCs w:val="28"/>
            <w:u w:val="none"/>
          </w:rPr>
          <w:t>«Витрати»</w:t>
        </w:r>
      </w:hyperlink>
      <w:r w:rsidRPr="004846D3">
        <w:rPr>
          <w:sz w:val="28"/>
          <w:szCs w:val="28"/>
        </w:rPr>
        <w:t xml:space="preserve"> : наказ Мінфіну від 31.12.99 р. № 318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.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9. </w:t>
      </w:r>
      <w:proofErr w:type="spellStart"/>
      <w:r w:rsidRPr="004846D3">
        <w:rPr>
          <w:sz w:val="28"/>
          <w:szCs w:val="28"/>
        </w:rPr>
        <w:t>Фаріон</w:t>
      </w:r>
      <w:proofErr w:type="spellEnd"/>
      <w:r w:rsidRPr="004846D3">
        <w:rPr>
          <w:sz w:val="28"/>
          <w:szCs w:val="28"/>
        </w:rPr>
        <w:t xml:space="preserve"> І. Д., Писаренко Т. М. Управлінський облік: підручник. Київ : </w:t>
      </w:r>
      <w:proofErr w:type="spellStart"/>
      <w:r w:rsidRPr="004846D3">
        <w:rPr>
          <w:sz w:val="28"/>
          <w:szCs w:val="28"/>
        </w:rPr>
        <w:t>ЦНЛ</w:t>
      </w:r>
      <w:proofErr w:type="spellEnd"/>
      <w:r w:rsidRPr="004846D3">
        <w:rPr>
          <w:sz w:val="28"/>
          <w:szCs w:val="28"/>
        </w:rPr>
        <w:t>. 2020. 792 с.</w:t>
      </w:r>
    </w:p>
    <w:p w:rsidR="005B6437" w:rsidRPr="004846D3" w:rsidRDefault="005B6437" w:rsidP="005B6437">
      <w:pPr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10. </w:t>
      </w:r>
      <w:hyperlink r:id="rId12" w:tooltip="Переглянути публікацію" w:history="1">
        <w:proofErr w:type="spellStart"/>
        <w:r w:rsidRPr="004846D3">
          <w:rPr>
            <w:sz w:val="28"/>
            <w:szCs w:val="28"/>
          </w:rPr>
          <w:t>Феофанов</w:t>
        </w:r>
        <w:proofErr w:type="spellEnd"/>
        <w:r w:rsidRPr="004846D3">
          <w:rPr>
            <w:sz w:val="28"/>
            <w:szCs w:val="28"/>
          </w:rPr>
          <w:t xml:space="preserve"> Л. К., </w:t>
        </w:r>
        <w:proofErr w:type="spellStart"/>
        <w:r w:rsidRPr="004846D3">
          <w:rPr>
            <w:sz w:val="28"/>
            <w:szCs w:val="28"/>
          </w:rPr>
          <w:t>Подмешальська</w:t>
        </w:r>
        <w:proofErr w:type="spellEnd"/>
        <w:r w:rsidRPr="004846D3">
          <w:rPr>
            <w:sz w:val="28"/>
            <w:szCs w:val="28"/>
          </w:rPr>
          <w:t xml:space="preserve"> Ю. В. Троян О. В. Ціноутворення та цінова політика в управлінському обліку: </w:t>
        </w:r>
        <w:proofErr w:type="spellStart"/>
        <w:r w:rsidRPr="004846D3">
          <w:rPr>
            <w:sz w:val="28"/>
            <w:szCs w:val="28"/>
          </w:rPr>
          <w:t>навч</w:t>
        </w:r>
        <w:proofErr w:type="spellEnd"/>
        <w:r w:rsidRPr="004846D3">
          <w:rPr>
            <w:sz w:val="28"/>
            <w:szCs w:val="28"/>
          </w:rPr>
          <w:t xml:space="preserve">. </w:t>
        </w:r>
        <w:proofErr w:type="spellStart"/>
        <w:r w:rsidRPr="004846D3">
          <w:rPr>
            <w:sz w:val="28"/>
            <w:szCs w:val="28"/>
          </w:rPr>
          <w:t>посіб</w:t>
        </w:r>
        <w:proofErr w:type="spellEnd"/>
        <w:r w:rsidRPr="004846D3">
          <w:rPr>
            <w:sz w:val="28"/>
            <w:szCs w:val="28"/>
          </w:rPr>
          <w:t xml:space="preserve">. Запоріжжя: </w:t>
        </w:r>
        <w:proofErr w:type="spellStart"/>
        <w:r w:rsidRPr="004846D3">
          <w:rPr>
            <w:sz w:val="28"/>
            <w:szCs w:val="28"/>
          </w:rPr>
          <w:t>ЗДІА</w:t>
        </w:r>
        <w:proofErr w:type="spellEnd"/>
        <w:r w:rsidRPr="004846D3">
          <w:rPr>
            <w:sz w:val="28"/>
            <w:szCs w:val="28"/>
          </w:rPr>
          <w:t>, 2018. 134 с.</w:t>
        </w:r>
      </w:hyperlink>
    </w:p>
    <w:p w:rsidR="005B6437" w:rsidRPr="004846D3" w:rsidRDefault="005B6437" w:rsidP="005B6437">
      <w:pPr>
        <w:ind w:firstLine="709"/>
        <w:jc w:val="center"/>
        <w:rPr>
          <w:sz w:val="28"/>
          <w:szCs w:val="28"/>
        </w:rPr>
      </w:pPr>
    </w:p>
    <w:p w:rsidR="005B6437" w:rsidRPr="004846D3" w:rsidRDefault="005B6437" w:rsidP="005B643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Додаткова</w:t>
      </w:r>
    </w:p>
    <w:p w:rsidR="005B6437" w:rsidRPr="004846D3" w:rsidRDefault="005B6437" w:rsidP="005B6437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1.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Подмешальська</w:t>
      </w:r>
      <w:proofErr w:type="spellEnd"/>
      <w:r w:rsidRPr="004846D3">
        <w:rPr>
          <w:sz w:val="28"/>
          <w:szCs w:val="28"/>
        </w:rPr>
        <w:t> Ю. В., </w:t>
      </w:r>
      <w:proofErr w:type="spellStart"/>
      <w:r w:rsidRPr="004846D3">
        <w:rPr>
          <w:sz w:val="28"/>
          <w:szCs w:val="28"/>
        </w:rPr>
        <w:t>Чакалова</w:t>
      </w:r>
      <w:proofErr w:type="spellEnd"/>
      <w:r w:rsidRPr="004846D3">
        <w:rPr>
          <w:sz w:val="28"/>
          <w:szCs w:val="28"/>
        </w:rPr>
        <w:t xml:space="preserve"> Н. С. Бухгалтерський облік : 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 xml:space="preserve">. 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2018. 602 с.</w:t>
      </w:r>
    </w:p>
    <w:p w:rsidR="005B6437" w:rsidRPr="004846D3" w:rsidRDefault="005B6437" w:rsidP="005B6437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>2. Макаренко А. П., Панченко</w:t>
      </w:r>
      <w:r w:rsidRPr="004846D3">
        <w:rPr>
          <w:sz w:val="28"/>
          <w:szCs w:val="28"/>
        </w:rPr>
        <w:t> </w:t>
      </w:r>
      <w:r w:rsidRPr="004846D3">
        <w:rPr>
          <w:sz w:val="28"/>
          <w:szCs w:val="28"/>
          <w:shd w:val="clear" w:color="auto" w:fill="FFFFFF"/>
        </w:rPr>
        <w:t xml:space="preserve">О. М., </w:t>
      </w:r>
      <w:proofErr w:type="spellStart"/>
      <w:r w:rsidRPr="004846D3">
        <w:rPr>
          <w:sz w:val="28"/>
          <w:szCs w:val="28"/>
          <w:shd w:val="clear" w:color="auto" w:fill="FFFFFF"/>
        </w:rPr>
        <w:t>Бескоста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Г. М. </w:t>
      </w:r>
      <w:r w:rsidRPr="004846D3">
        <w:rPr>
          <w:sz w:val="28"/>
          <w:szCs w:val="28"/>
        </w:rPr>
        <w:t>Ф</w:t>
      </w:r>
      <w:r w:rsidRPr="004846D3">
        <w:rPr>
          <w:sz w:val="28"/>
          <w:szCs w:val="28"/>
          <w:shd w:val="clear" w:color="auto" w:fill="FFFFFF"/>
        </w:rPr>
        <w:t>інансовий облік 1: 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для </w:t>
      </w:r>
      <w:proofErr w:type="spellStart"/>
      <w:r w:rsidRPr="004846D3">
        <w:rPr>
          <w:sz w:val="28"/>
          <w:szCs w:val="28"/>
          <w:shd w:val="clear" w:color="auto" w:fill="FFFFFF"/>
        </w:rPr>
        <w:t>ВНЗ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46D3">
        <w:rPr>
          <w:sz w:val="28"/>
          <w:szCs w:val="28"/>
          <w:shd w:val="clear" w:color="auto" w:fill="FFFFFF"/>
        </w:rPr>
        <w:t>рек</w:t>
      </w:r>
      <w:proofErr w:type="spellEnd"/>
      <w:r w:rsidRPr="004846D3">
        <w:rPr>
          <w:sz w:val="28"/>
          <w:szCs w:val="28"/>
          <w:shd w:val="clear" w:color="auto" w:fill="FFFFFF"/>
        </w:rPr>
        <w:t>. </w:t>
      </w:r>
      <w:proofErr w:type="spellStart"/>
      <w:r w:rsidRPr="004846D3">
        <w:rPr>
          <w:sz w:val="28"/>
          <w:szCs w:val="28"/>
          <w:shd w:val="clear" w:color="auto" w:fill="FFFFFF"/>
        </w:rPr>
        <w:t>МОН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 України. 2-ге вид., перероб. i </w:t>
      </w:r>
      <w:proofErr w:type="spellStart"/>
      <w:r w:rsidRPr="004846D3">
        <w:rPr>
          <w:sz w:val="28"/>
          <w:szCs w:val="28"/>
          <w:shd w:val="clear" w:color="auto" w:fill="FFFFFF"/>
        </w:rPr>
        <w:t>доп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                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</w:t>
      </w:r>
    </w:p>
    <w:p w:rsidR="005B6437" w:rsidRPr="004846D3" w:rsidRDefault="005B6437" w:rsidP="005B6437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3. Макаренко А. П., </w:t>
      </w:r>
      <w:proofErr w:type="spellStart"/>
      <w:r w:rsidRPr="004846D3">
        <w:rPr>
          <w:sz w:val="28"/>
          <w:szCs w:val="28"/>
        </w:rPr>
        <w:t>Меліхова</w:t>
      </w:r>
      <w:proofErr w:type="spellEnd"/>
      <w:r w:rsidRPr="004846D3">
        <w:rPr>
          <w:sz w:val="28"/>
          <w:szCs w:val="28"/>
        </w:rPr>
        <w:t xml:space="preserve"> Т. О., </w:t>
      </w:r>
      <w:proofErr w:type="spellStart"/>
      <w:r w:rsidRPr="004846D3">
        <w:rPr>
          <w:sz w:val="28"/>
          <w:szCs w:val="28"/>
        </w:rPr>
        <w:t>Бескоста</w:t>
      </w:r>
      <w:proofErr w:type="spellEnd"/>
      <w:r w:rsidRPr="004846D3">
        <w:rPr>
          <w:sz w:val="28"/>
          <w:szCs w:val="28"/>
        </w:rPr>
        <w:t xml:space="preserve"> Г. М. Фінансовий облік II : </w:t>
      </w:r>
      <w:proofErr w:type="spellStart"/>
      <w:r w:rsidRPr="004846D3">
        <w:rPr>
          <w:sz w:val="28"/>
          <w:szCs w:val="28"/>
        </w:rPr>
        <w:t>навч</w:t>
      </w:r>
      <w:proofErr w:type="spellEnd"/>
      <w:r w:rsidRPr="004846D3">
        <w:rPr>
          <w:sz w:val="28"/>
          <w:szCs w:val="28"/>
        </w:rPr>
        <w:t>.-метод. </w:t>
      </w:r>
      <w:proofErr w:type="spellStart"/>
      <w:r w:rsidRPr="004846D3">
        <w:rPr>
          <w:sz w:val="28"/>
          <w:szCs w:val="28"/>
        </w:rPr>
        <w:t>посіб</w:t>
      </w:r>
      <w:proofErr w:type="spellEnd"/>
      <w:r w:rsidRPr="004846D3">
        <w:rPr>
          <w:sz w:val="28"/>
          <w:szCs w:val="28"/>
        </w:rPr>
        <w:t xml:space="preserve">. Запоріжжя : </w:t>
      </w:r>
      <w:proofErr w:type="spellStart"/>
      <w:r w:rsidRPr="004846D3">
        <w:rPr>
          <w:sz w:val="28"/>
          <w:szCs w:val="28"/>
        </w:rPr>
        <w:t>ЗДІА</w:t>
      </w:r>
      <w:proofErr w:type="spellEnd"/>
      <w:r w:rsidRPr="004846D3">
        <w:rPr>
          <w:sz w:val="28"/>
          <w:szCs w:val="28"/>
        </w:rPr>
        <w:t>, 2014. 288 c.</w:t>
      </w:r>
    </w:p>
    <w:p w:rsidR="005B6437" w:rsidRPr="004846D3" w:rsidRDefault="005B6437" w:rsidP="005B6437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846D3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4846D3">
        <w:rPr>
          <w:sz w:val="28"/>
          <w:szCs w:val="28"/>
          <w:shd w:val="clear" w:color="auto" w:fill="FFFFFF"/>
        </w:rPr>
        <w:t>Подмешальська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Ю. В. </w:t>
      </w:r>
      <w:proofErr w:type="spellStart"/>
      <w:r w:rsidRPr="004846D3">
        <w:rPr>
          <w:sz w:val="28"/>
          <w:szCs w:val="28"/>
          <w:shd w:val="clear" w:color="auto" w:fill="FFFFFF"/>
        </w:rPr>
        <w:t>Меліхова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Т. О. , </w:t>
      </w:r>
      <w:proofErr w:type="spellStart"/>
      <w:r w:rsidRPr="004846D3">
        <w:rPr>
          <w:sz w:val="28"/>
          <w:szCs w:val="28"/>
          <w:shd w:val="clear" w:color="auto" w:fill="FFFFFF"/>
        </w:rPr>
        <w:t>Чакалова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 Н. С. Бухгалтерський облік : </w:t>
      </w:r>
      <w:proofErr w:type="spellStart"/>
      <w:r w:rsidRPr="004846D3">
        <w:rPr>
          <w:sz w:val="28"/>
          <w:szCs w:val="28"/>
          <w:shd w:val="clear" w:color="auto" w:fill="FFFFFF"/>
        </w:rPr>
        <w:t>навч</w:t>
      </w:r>
      <w:proofErr w:type="spellEnd"/>
      <w:r w:rsidRPr="004846D3">
        <w:rPr>
          <w:sz w:val="28"/>
          <w:szCs w:val="28"/>
          <w:shd w:val="clear" w:color="auto" w:fill="FFFFFF"/>
        </w:rPr>
        <w:t>.-метод. </w:t>
      </w:r>
      <w:proofErr w:type="spellStart"/>
      <w:r w:rsidRPr="004846D3">
        <w:rPr>
          <w:sz w:val="28"/>
          <w:szCs w:val="28"/>
          <w:shd w:val="clear" w:color="auto" w:fill="FFFFFF"/>
        </w:rPr>
        <w:t>посіб</w:t>
      </w:r>
      <w:proofErr w:type="spellEnd"/>
      <w:r w:rsidRPr="004846D3">
        <w:rPr>
          <w:sz w:val="28"/>
          <w:szCs w:val="28"/>
          <w:shd w:val="clear" w:color="auto" w:fill="FFFFFF"/>
        </w:rPr>
        <w:t xml:space="preserve">. Запоріжжя : </w:t>
      </w:r>
      <w:proofErr w:type="spellStart"/>
      <w:r w:rsidRPr="004846D3">
        <w:rPr>
          <w:sz w:val="28"/>
          <w:szCs w:val="28"/>
          <w:shd w:val="clear" w:color="auto" w:fill="FFFFFF"/>
        </w:rPr>
        <w:t>ЗДІА</w:t>
      </w:r>
      <w:proofErr w:type="spellEnd"/>
      <w:r w:rsidRPr="004846D3">
        <w:rPr>
          <w:sz w:val="28"/>
          <w:szCs w:val="28"/>
          <w:shd w:val="clear" w:color="auto" w:fill="FFFFFF"/>
        </w:rPr>
        <w:t>, 2017. 400 c. </w:t>
      </w:r>
    </w:p>
    <w:p w:rsidR="005B6437" w:rsidRPr="004846D3" w:rsidRDefault="005B6437" w:rsidP="005B6437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  <w:shd w:val="clear" w:color="auto" w:fill="FFFFFF"/>
        </w:rPr>
        <w:t xml:space="preserve">5. </w:t>
      </w:r>
      <w:hyperlink r:id="rId13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Феофанов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Ефективна економіка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11. C. 100-113.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4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www.economy.nayka.com.ua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/11_2021/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106.pdf</w:t>
        </w:r>
        <w:proofErr w:type="spellEnd"/>
      </w:hyperlink>
      <w:r w:rsidRPr="004846D3">
        <w:rPr>
          <w:sz w:val="28"/>
          <w:szCs w:val="28"/>
        </w:rPr>
        <w:t>.</w:t>
      </w:r>
    </w:p>
    <w:p w:rsidR="005B6437" w:rsidRPr="004846D3" w:rsidRDefault="005B6437" w:rsidP="005B6437">
      <w:pPr>
        <w:shd w:val="clear" w:color="auto" w:fill="FFFFFF"/>
        <w:ind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6. </w:t>
      </w:r>
      <w:hyperlink r:id="rId15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. 2021. № 22. C. 83–94.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URL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 </w:t>
        </w:r>
        <w:proofErr w:type="spellStart"/>
      </w:hyperlink>
      <w:hyperlink r:id="rId16" w:history="1">
        <w:r w:rsidRPr="004846D3">
          <w:rPr>
            <w:rStyle w:val="af2"/>
            <w:color w:val="auto"/>
            <w:sz w:val="28"/>
            <w:szCs w:val="28"/>
            <w:u w:val="none"/>
          </w:rPr>
          <w:t>http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www.investplan.com.ua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pdf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/22_2021/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16.pdf</w:t>
        </w:r>
        <w:proofErr w:type="spellEnd"/>
      </w:hyperlink>
      <w:r w:rsidRPr="004846D3">
        <w:rPr>
          <w:sz w:val="28"/>
          <w:szCs w:val="28"/>
        </w:rPr>
        <w:t>.</w:t>
      </w:r>
    </w:p>
    <w:p w:rsidR="005B6437" w:rsidRPr="004846D3" w:rsidRDefault="005B6437" w:rsidP="005B6437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sz w:val="28"/>
          <w:szCs w:val="28"/>
        </w:rPr>
        <w:t xml:space="preserve">7. </w:t>
      </w:r>
      <w:hyperlink r:id="rId17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Ю.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В.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Шуваєва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О.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П.</w:t>
        </w:r>
        <w:r w:rsidRPr="004846D3">
          <w:rPr>
            <w:rStyle w:val="af2"/>
            <w:color w:val="auto"/>
            <w:sz w:val="28"/>
            <w:szCs w:val="28"/>
            <w:u w:val="none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</w:rPr>
          <w:t>. 2022. № 23. C. 45-55.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Copernicus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lastRenderedPageBreak/>
          <w:t>Google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Scholar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SIS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Scientific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Indexing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</w:rPr>
          <w:t>Services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)).</w:t>
        </w:r>
      </w:hyperlink>
    </w:p>
    <w:p w:rsidR="005B6437" w:rsidRPr="004846D3" w:rsidRDefault="005B6437" w:rsidP="005B6437">
      <w:pPr>
        <w:shd w:val="clear" w:color="auto" w:fill="FFFFFF"/>
        <w:ind w:firstLine="709"/>
        <w:jc w:val="both"/>
        <w:rPr>
          <w:rStyle w:val="af2"/>
          <w:color w:val="auto"/>
          <w:sz w:val="28"/>
          <w:szCs w:val="28"/>
          <w:u w:val="none"/>
          <w:shd w:val="clear" w:color="auto" w:fill="FFFFFF"/>
        </w:rPr>
      </w:pPr>
      <w:r w:rsidRPr="004846D3">
        <w:rPr>
          <w:rStyle w:val="af2"/>
          <w:color w:val="auto"/>
          <w:sz w:val="28"/>
          <w:szCs w:val="28"/>
          <w:u w:val="none"/>
          <w:shd w:val="clear" w:color="auto" w:fill="FFFFFF"/>
        </w:rPr>
        <w:t xml:space="preserve">8. </w:t>
      </w:r>
      <w:hyperlink r:id="rId18" w:tooltip="Переглянути публікацію" w:history="1"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Подмешальська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Ю. В., Антоненко Л. О. Бухгалтерський облік та контроль касових операцій в управлінні підприємством. </w:t>
        </w:r>
        <w:r w:rsidRPr="004846D3">
          <w:rPr>
            <w:rStyle w:val="af2"/>
            <w:i/>
            <w:iCs/>
            <w:color w:val="auto"/>
            <w:sz w:val="28"/>
            <w:szCs w:val="28"/>
            <w:u w:val="none"/>
            <w:shd w:val="clear" w:color="auto" w:fill="FFFFFF"/>
          </w:rPr>
          <w:t>Інвестиції: практика та досвід</w:t>
        </w:r>
        <w:r w:rsidRPr="004846D3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. 2022. № 24. C. 65-75.</w:t>
        </w:r>
      </w:hyperlink>
    </w:p>
    <w:p w:rsidR="001D1DBA" w:rsidRPr="004846D3" w:rsidRDefault="001D1DBA" w:rsidP="005B6437">
      <w:pPr>
        <w:ind w:firstLine="708"/>
        <w:jc w:val="both"/>
        <w:rPr>
          <w:b/>
          <w:sz w:val="28"/>
          <w:szCs w:val="28"/>
        </w:rPr>
      </w:pPr>
    </w:p>
    <w:p w:rsidR="005B6437" w:rsidRPr="004846D3" w:rsidRDefault="004846D3" w:rsidP="004846D3">
      <w:pPr>
        <w:ind w:firstLine="708"/>
        <w:jc w:val="center"/>
        <w:rPr>
          <w:b/>
          <w:sz w:val="28"/>
          <w:szCs w:val="28"/>
        </w:rPr>
      </w:pPr>
      <w:r w:rsidRPr="004846D3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</w:t>
      </w:r>
      <w:r w:rsidR="005B6437" w:rsidRPr="004846D3">
        <w:rPr>
          <w:b/>
          <w:sz w:val="28"/>
          <w:szCs w:val="28"/>
        </w:rPr>
        <w:t>Інформаційні ресурси</w:t>
      </w:r>
    </w:p>
    <w:p w:rsidR="005B6437" w:rsidRDefault="005B6437" w:rsidP="005B6437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="00E0178D">
        <w:fldChar w:fldCharType="begin"/>
      </w:r>
      <w:r w:rsidR="00E0178D">
        <w:instrText xml:space="preserve"> HYPERLINK "http://zakon.rada.gov.ua/" \t "_blank" </w:instrText>
      </w:r>
      <w:r w:rsidR="00E0178D"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="00E0178D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4846D3" w:rsidRPr="004846D3" w:rsidRDefault="004846D3" w:rsidP="005B6437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56FBE">
        <w:rPr>
          <w:sz w:val="28"/>
          <w:szCs w:val="28"/>
        </w:rPr>
        <w:t xml:space="preserve">Національна бібліотека України ім. Вернадського. </w:t>
      </w:r>
      <w:proofErr w:type="spellStart"/>
      <w:r w:rsidRPr="00356FBE">
        <w:rPr>
          <w:sz w:val="28"/>
          <w:szCs w:val="28"/>
        </w:rPr>
        <w:t>URL</w:t>
      </w:r>
      <w:proofErr w:type="spellEnd"/>
      <w:r w:rsidRPr="00356FBE">
        <w:rPr>
          <w:sz w:val="28"/>
          <w:szCs w:val="28"/>
        </w:rPr>
        <w:t xml:space="preserve">: </w:t>
      </w:r>
      <w:hyperlink r:id="rId19" w:history="1"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http</w:t>
        </w:r>
        <w:r w:rsidRPr="004846D3">
          <w:rPr>
            <w:rStyle w:val="af2"/>
            <w:color w:val="auto"/>
            <w:sz w:val="28"/>
            <w:szCs w:val="28"/>
            <w:u w:val="none"/>
          </w:rPr>
          <w:t>://</w:t>
        </w:r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www</w:t>
        </w:r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Pr="004846D3">
          <w:rPr>
            <w:rStyle w:val="af2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4846D3">
          <w:rPr>
            <w:rStyle w:val="af2"/>
            <w:color w:val="auto"/>
            <w:sz w:val="28"/>
            <w:szCs w:val="28"/>
            <w:u w:val="none"/>
          </w:rPr>
          <w:t>/</w:t>
        </w:r>
      </w:hyperlink>
      <w:r>
        <w:rPr>
          <w:rStyle w:val="af2"/>
          <w:color w:val="auto"/>
          <w:sz w:val="28"/>
          <w:szCs w:val="28"/>
          <w:u w:val="none"/>
        </w:rPr>
        <w:t>.</w:t>
      </w:r>
    </w:p>
    <w:p w:rsidR="005B6437" w:rsidRPr="004846D3" w:rsidRDefault="005B6437" w:rsidP="005B6437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Про бухгалтерський облік та фінансову звітність в Україні: Закон України від 16.07.1999 р. № 996-</w:t>
      </w:r>
      <w:proofErr w:type="spellStart"/>
      <w:r w:rsidRPr="004846D3">
        <w:rPr>
          <w:sz w:val="28"/>
          <w:szCs w:val="28"/>
        </w:rPr>
        <w:t>ХІV</w:t>
      </w:r>
      <w:proofErr w:type="spellEnd"/>
      <w:r w:rsidRPr="004846D3">
        <w:rPr>
          <w:sz w:val="28"/>
          <w:szCs w:val="28"/>
        </w:rPr>
        <w:t xml:space="preserve">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 xml:space="preserve">: </w:t>
      </w:r>
      <w:proofErr w:type="spellStart"/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//</w:t>
      </w:r>
      <w:proofErr w:type="spellStart"/>
      <w:r w:rsidRPr="004846D3"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zakon.rada.gov.ua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> /</w:t>
      </w:r>
      <w:proofErr w:type="spellStart"/>
      <w:r w:rsidRPr="004846D3">
        <w:rPr>
          <w:sz w:val="28"/>
          <w:szCs w:val="28"/>
        </w:rPr>
        <w:t>laws</w:t>
      </w:r>
      <w:proofErr w:type="spellEnd"/>
      <w:r w:rsidRPr="004846D3">
        <w:rPr>
          <w:sz w:val="28"/>
          <w:szCs w:val="28"/>
        </w:rPr>
        <w:t>/</w:t>
      </w:r>
      <w:proofErr w:type="spellStart"/>
      <w:r w:rsidRPr="004846D3">
        <w:rPr>
          <w:sz w:val="28"/>
          <w:szCs w:val="28"/>
        </w:rPr>
        <w:t>show</w:t>
      </w:r>
      <w:proofErr w:type="spellEnd"/>
      <w:r w:rsidRPr="004846D3">
        <w:rPr>
          <w:sz w:val="28"/>
          <w:szCs w:val="28"/>
        </w:rPr>
        <w:t>/996-14</w:t>
      </w:r>
      <w:r w:rsidR="004846D3">
        <w:rPr>
          <w:sz w:val="28"/>
          <w:szCs w:val="28"/>
        </w:rPr>
        <w:t>.</w:t>
      </w:r>
    </w:p>
    <w:p w:rsidR="005B6437" w:rsidRPr="004846D3" w:rsidRDefault="005B6437" w:rsidP="005B6437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9 </w:t>
      </w:r>
      <w:hyperlink r:id="rId20" w:tgtFrame="_blank" w:history="1">
        <w:r w:rsidRPr="004846D3">
          <w:rPr>
            <w:sz w:val="28"/>
            <w:szCs w:val="28"/>
          </w:rPr>
          <w:t>«Запаси»</w:t>
        </w:r>
      </w:hyperlink>
      <w:r w:rsidRPr="004846D3">
        <w:rPr>
          <w:sz w:val="28"/>
          <w:szCs w:val="28"/>
        </w:rPr>
        <w:t xml:space="preserve"> : наказ Мінфіну від 20.10.99 р. № 246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5B6437" w:rsidRPr="004846D3" w:rsidRDefault="005B6437" w:rsidP="005B6437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 xml:space="preserve">Про затвердження </w:t>
      </w:r>
      <w:proofErr w:type="spellStart"/>
      <w:r w:rsidRPr="004846D3">
        <w:rPr>
          <w:sz w:val="28"/>
          <w:szCs w:val="28"/>
        </w:rPr>
        <w:t>НП</w:t>
      </w:r>
      <w:proofErr w:type="spellEnd"/>
      <w:r w:rsidRPr="004846D3">
        <w:rPr>
          <w:sz w:val="28"/>
          <w:szCs w:val="28"/>
        </w:rPr>
        <w:t>(С)БО 16 </w:t>
      </w:r>
      <w:hyperlink r:id="rId21" w:tgtFrame="_blank" w:history="1">
        <w:r w:rsidRPr="004846D3">
          <w:rPr>
            <w:sz w:val="28"/>
            <w:szCs w:val="28"/>
          </w:rPr>
          <w:t>«Витрати»</w:t>
        </w:r>
      </w:hyperlink>
      <w:r w:rsidRPr="004846D3">
        <w:rPr>
          <w:sz w:val="28"/>
          <w:szCs w:val="28"/>
        </w:rPr>
        <w:t xml:space="preserve"> : наказ Мінфіну від 31.12.99 р. № 318 (зі змін. та </w:t>
      </w:r>
      <w:proofErr w:type="spellStart"/>
      <w:r w:rsidRPr="004846D3">
        <w:rPr>
          <w:sz w:val="28"/>
          <w:szCs w:val="28"/>
        </w:rPr>
        <w:t>допов</w:t>
      </w:r>
      <w:proofErr w:type="spellEnd"/>
      <w:r w:rsidRPr="004846D3">
        <w:rPr>
          <w:sz w:val="28"/>
          <w:szCs w:val="28"/>
        </w:rPr>
        <w:t xml:space="preserve">.). 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sz w:val="28"/>
          <w:szCs w:val="28"/>
        </w:rPr>
        <w:fldChar w:fldCharType="begin"/>
      </w:r>
      <w:r w:rsidRPr="004846D3">
        <w:rPr>
          <w:sz w:val="28"/>
          <w:szCs w:val="28"/>
        </w:rPr>
        <w:instrText xml:space="preserve"> HYPERLINK "http://zakon.rada.gov.ua/" \t "_blank" </w:instrText>
      </w:r>
      <w:r w:rsidRPr="004846D3">
        <w:rPr>
          <w:sz w:val="28"/>
          <w:szCs w:val="28"/>
        </w:rPr>
        <w:fldChar w:fldCharType="separate"/>
      </w:r>
      <w:r w:rsidRPr="004846D3">
        <w:rPr>
          <w:sz w:val="28"/>
          <w:szCs w:val="28"/>
        </w:rPr>
        <w:t>http</w:t>
      </w:r>
      <w:proofErr w:type="spellEnd"/>
      <w:r w:rsidRPr="004846D3">
        <w:rPr>
          <w:sz w:val="28"/>
          <w:szCs w:val="28"/>
        </w:rPr>
        <w:t>://</w:t>
      </w:r>
      <w:proofErr w:type="spellStart"/>
      <w:r w:rsidRPr="004846D3">
        <w:rPr>
          <w:sz w:val="28"/>
          <w:szCs w:val="28"/>
        </w:rPr>
        <w:t>zakon.rada.gov.ua</w:t>
      </w:r>
      <w:proofErr w:type="spellEnd"/>
      <w:r w:rsidRPr="004846D3">
        <w:rPr>
          <w:sz w:val="28"/>
          <w:szCs w:val="28"/>
        </w:rPr>
        <w:fldChar w:fldCharType="end"/>
      </w:r>
      <w:r w:rsidRPr="004846D3">
        <w:rPr>
          <w:sz w:val="28"/>
          <w:szCs w:val="28"/>
        </w:rPr>
        <w:t>.</w:t>
      </w:r>
    </w:p>
    <w:p w:rsidR="005B6437" w:rsidRPr="004846D3" w:rsidRDefault="005B6437" w:rsidP="005B6437">
      <w:pPr>
        <w:pStyle w:val="a9"/>
        <w:numPr>
          <w:ilvl w:val="0"/>
          <w:numId w:val="20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846D3">
        <w:rPr>
          <w:sz w:val="28"/>
          <w:szCs w:val="28"/>
        </w:rPr>
        <w:t>Управлінський облік : електрон. курс :  </w:t>
      </w:r>
      <w:proofErr w:type="spellStart"/>
      <w:r w:rsidRPr="004846D3">
        <w:rPr>
          <w:sz w:val="28"/>
          <w:szCs w:val="28"/>
        </w:rPr>
        <w:t>URL</w:t>
      </w:r>
      <w:proofErr w:type="spellEnd"/>
      <w:r w:rsidRPr="004846D3">
        <w:rPr>
          <w:sz w:val="28"/>
          <w:szCs w:val="28"/>
        </w:rPr>
        <w:t>: </w:t>
      </w:r>
      <w:proofErr w:type="spellStart"/>
      <w:r w:rsidRPr="004846D3">
        <w:rPr>
          <w:rFonts w:ascii="Calibri" w:hAnsi="Calibri"/>
          <w:lang w:val="ru-RU"/>
        </w:rPr>
        <w:fldChar w:fldCharType="begin"/>
      </w:r>
      <w:r w:rsidRPr="004846D3">
        <w:rPr>
          <w:sz w:val="28"/>
          <w:szCs w:val="28"/>
        </w:rPr>
        <w:instrText xml:space="preserve"> HYPERLINK "https://moodle.znu.edu.ua/course/" </w:instrText>
      </w:r>
      <w:r w:rsidRPr="004846D3">
        <w:rPr>
          <w:rFonts w:ascii="Calibri" w:hAnsi="Calibri"/>
          <w:lang w:val="ru-RU"/>
        </w:rPr>
        <w:fldChar w:fldCharType="separate"/>
      </w:r>
      <w:r w:rsidRPr="004846D3">
        <w:rPr>
          <w:rStyle w:val="af2"/>
          <w:color w:val="auto"/>
          <w:sz w:val="28"/>
          <w:szCs w:val="28"/>
          <w:u w:val="none"/>
        </w:rPr>
        <w:t>https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://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moodle.znu.edu.ua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proofErr w:type="spellStart"/>
      <w:r w:rsidRPr="004846D3">
        <w:rPr>
          <w:rStyle w:val="af2"/>
          <w:color w:val="auto"/>
          <w:sz w:val="28"/>
          <w:szCs w:val="28"/>
          <w:u w:val="none"/>
        </w:rPr>
        <w:t>course</w:t>
      </w:r>
      <w:proofErr w:type="spellEnd"/>
      <w:r w:rsidRPr="004846D3">
        <w:rPr>
          <w:rStyle w:val="af2"/>
          <w:color w:val="auto"/>
          <w:sz w:val="28"/>
          <w:szCs w:val="28"/>
          <w:u w:val="none"/>
        </w:rPr>
        <w:t>/</w:t>
      </w:r>
      <w:r w:rsidRPr="004846D3">
        <w:rPr>
          <w:rStyle w:val="af2"/>
          <w:color w:val="auto"/>
          <w:sz w:val="28"/>
          <w:szCs w:val="28"/>
          <w:u w:val="none"/>
        </w:rPr>
        <w:fldChar w:fldCharType="end"/>
      </w:r>
      <w:r w:rsidRPr="004846D3">
        <w:rPr>
          <w:sz w:val="28"/>
          <w:szCs w:val="28"/>
        </w:rPr>
        <w:t xml:space="preserve"> </w:t>
      </w:r>
      <w:proofErr w:type="spellStart"/>
      <w:r w:rsidRPr="004846D3">
        <w:rPr>
          <w:sz w:val="28"/>
          <w:szCs w:val="28"/>
        </w:rPr>
        <w:t>view.php?id</w:t>
      </w:r>
      <w:proofErr w:type="spellEnd"/>
      <w:r w:rsidRPr="004846D3">
        <w:rPr>
          <w:sz w:val="28"/>
          <w:szCs w:val="28"/>
        </w:rPr>
        <w:t>=8179.</w:t>
      </w:r>
    </w:p>
    <w:p w:rsidR="00D73183" w:rsidRPr="00356FBE" w:rsidRDefault="00D73183" w:rsidP="00D73183">
      <w:pPr>
        <w:ind w:firstLine="709"/>
        <w:jc w:val="both"/>
        <w:rPr>
          <w:sz w:val="28"/>
          <w:szCs w:val="28"/>
        </w:rPr>
      </w:pPr>
    </w:p>
    <w:p w:rsidR="00D73183" w:rsidRPr="004846D3" w:rsidRDefault="00D73183" w:rsidP="00D73183">
      <w:pPr>
        <w:pStyle w:val="1"/>
        <w:spacing w:before="198"/>
        <w:ind w:right="237"/>
        <w:jc w:val="center"/>
        <w:rPr>
          <w:rFonts w:ascii="Times New Roman" w:hAnsi="Times New Roman" w:cs="Times New Roman"/>
          <w:sz w:val="28"/>
          <w:szCs w:val="28"/>
        </w:rPr>
      </w:pPr>
      <w:r w:rsidRPr="004846D3">
        <w:rPr>
          <w:rFonts w:ascii="Times New Roman" w:hAnsi="Times New Roman" w:cs="Times New Roman"/>
          <w:sz w:val="28"/>
          <w:szCs w:val="28"/>
        </w:rPr>
        <w:t>12.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Регуляції</w:t>
      </w:r>
      <w:r w:rsidRPr="004846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і</w:t>
      </w:r>
      <w:r w:rsidRPr="004846D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політики</w:t>
      </w:r>
      <w:r w:rsidRPr="004846D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6D3">
        <w:rPr>
          <w:rFonts w:ascii="Times New Roman" w:hAnsi="Times New Roman" w:cs="Times New Roman"/>
          <w:sz w:val="28"/>
          <w:szCs w:val="28"/>
        </w:rPr>
        <w:t>курсу</w:t>
      </w:r>
    </w:p>
    <w:p w:rsidR="00D73183" w:rsidRDefault="00D73183" w:rsidP="00D73183">
      <w:pPr>
        <w:ind w:left="342"/>
        <w:jc w:val="both"/>
        <w:rPr>
          <w:b/>
          <w:sz w:val="24"/>
        </w:rPr>
      </w:pPr>
      <w:r>
        <w:rPr>
          <w:b/>
          <w:sz w:val="24"/>
        </w:rPr>
        <w:t>Відвідування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занять.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Регуляція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пропусків.</w:t>
      </w:r>
    </w:p>
    <w:p w:rsidR="00D73183" w:rsidRDefault="00D73183" w:rsidP="00D73183">
      <w:pPr>
        <w:spacing w:before="3"/>
        <w:ind w:left="110" w:right="226" w:firstLine="708"/>
        <w:jc w:val="both"/>
        <w:rPr>
          <w:sz w:val="24"/>
        </w:rPr>
      </w:pPr>
      <w:r>
        <w:rPr>
          <w:sz w:val="24"/>
        </w:rPr>
        <w:t>Відвідування усіх занять є обов’язковим. У разі виникнення пропусків за будь-якими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здійснити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відпрацювання.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відпрацювання,</w:t>
      </w:r>
      <w:r>
        <w:rPr>
          <w:spacing w:val="60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1"/>
          <w:sz w:val="24"/>
        </w:rPr>
        <w:t xml:space="preserve"> </w:t>
      </w:r>
      <w:r>
        <w:rPr>
          <w:sz w:val="24"/>
        </w:rPr>
        <w:t>тощо,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 повинен</w:t>
      </w:r>
      <w:r>
        <w:rPr>
          <w:spacing w:val="-2"/>
          <w:sz w:val="24"/>
        </w:rPr>
        <w:t xml:space="preserve"> </w:t>
      </w:r>
      <w:r>
        <w:rPr>
          <w:sz w:val="24"/>
        </w:rPr>
        <w:t>обговорити</w:t>
      </w:r>
      <w:r>
        <w:rPr>
          <w:spacing w:val="-1"/>
          <w:sz w:val="24"/>
        </w:rPr>
        <w:t xml:space="preserve"> </w:t>
      </w:r>
      <w:r>
        <w:rPr>
          <w:sz w:val="24"/>
        </w:rPr>
        <w:t>з викладачем.</w:t>
      </w:r>
    </w:p>
    <w:p w:rsidR="00D73183" w:rsidRDefault="00D73183" w:rsidP="00D73183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Політика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академічної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доброчесності</w:t>
      </w:r>
    </w:p>
    <w:p w:rsidR="00D73183" w:rsidRDefault="00D73183" w:rsidP="00D73183">
      <w:pPr>
        <w:spacing w:before="5"/>
        <w:ind w:left="110" w:right="230" w:firstLine="708"/>
        <w:jc w:val="both"/>
        <w:rPr>
          <w:sz w:val="24"/>
        </w:rPr>
      </w:pP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довірі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середовища. Викладачі вживають різні заходи для виявлення плагіату у студентських роботах.</w:t>
      </w:r>
      <w:r>
        <w:rPr>
          <w:spacing w:val="-57"/>
          <w:sz w:val="24"/>
        </w:rPr>
        <w:t xml:space="preserve"> </w:t>
      </w:r>
      <w:r>
        <w:rPr>
          <w:sz w:val="24"/>
        </w:rPr>
        <w:t>Це може включати використання спеціалізованих програм для аналізу тексту, порівняння з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джерелами,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також експертну оцінку.</w:t>
      </w:r>
    </w:p>
    <w:p w:rsidR="00D73183" w:rsidRDefault="00D73183" w:rsidP="00D73183">
      <w:pPr>
        <w:ind w:left="110" w:right="226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санкцій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плагіат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залишає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використати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наступних: повторне проходження частини навчальної програми або повторне оцінювання, та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-1"/>
          <w:sz w:val="24"/>
        </w:rPr>
        <w:t xml:space="preserve"> </w:t>
      </w:r>
      <w:r>
        <w:rPr>
          <w:sz w:val="24"/>
        </w:rPr>
        <w:t>позбавлення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програмах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академічної мобільності.</w:t>
      </w:r>
    </w:p>
    <w:p w:rsidR="00D73183" w:rsidRDefault="00D73183" w:rsidP="00D73183">
      <w:pPr>
        <w:spacing w:line="274" w:lineRule="exact"/>
        <w:ind w:left="342"/>
        <w:jc w:val="both"/>
        <w:rPr>
          <w:b/>
          <w:sz w:val="24"/>
        </w:rPr>
      </w:pPr>
      <w:r>
        <w:rPr>
          <w:b/>
          <w:spacing w:val="-1"/>
          <w:sz w:val="24"/>
        </w:rPr>
        <w:t>Використання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комп’ютерів/телефонів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занятті</w:t>
      </w:r>
    </w:p>
    <w:p w:rsidR="00D73183" w:rsidRDefault="00D73183" w:rsidP="00D73183">
      <w:pPr>
        <w:spacing w:before="2"/>
        <w:ind w:left="110" w:right="225" w:firstLine="708"/>
        <w:jc w:val="both"/>
        <w:rPr>
          <w:sz w:val="24"/>
        </w:rPr>
      </w:pP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гаджетами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дозволяється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специфічної довідникової інформації (ці моменти вказуються викладачем), в інших випадках –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забороняється.</w:t>
      </w:r>
    </w:p>
    <w:p w:rsidR="00D73183" w:rsidRDefault="00D73183" w:rsidP="00D73183">
      <w:pPr>
        <w:spacing w:before="97"/>
        <w:ind w:left="342"/>
        <w:rPr>
          <w:b/>
          <w:sz w:val="24"/>
        </w:rPr>
      </w:pPr>
      <w:r>
        <w:rPr>
          <w:b/>
          <w:spacing w:val="-1"/>
          <w:sz w:val="24"/>
        </w:rPr>
        <w:t>Визнання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результатів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неформальної/</w:t>
      </w:r>
      <w:proofErr w:type="spellStart"/>
      <w:r>
        <w:rPr>
          <w:b/>
          <w:sz w:val="24"/>
        </w:rPr>
        <w:t>інформальної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освіти</w:t>
      </w:r>
    </w:p>
    <w:p w:rsidR="00D73183" w:rsidRPr="0080447F" w:rsidRDefault="00D73183" w:rsidP="00D73183">
      <w:pPr>
        <w:ind w:right="226" w:firstLine="708"/>
        <w:jc w:val="both"/>
        <w:rPr>
          <w:sz w:val="24"/>
          <w:szCs w:val="24"/>
        </w:rPr>
      </w:pPr>
      <w:r w:rsidRPr="0080447F">
        <w:rPr>
          <w:b/>
          <w:sz w:val="24"/>
          <w:szCs w:val="24"/>
        </w:rPr>
        <w:t>Неформальна</w:t>
      </w:r>
      <w:r w:rsidRPr="0080447F">
        <w:rPr>
          <w:b/>
          <w:spacing w:val="1"/>
          <w:sz w:val="24"/>
          <w:szCs w:val="24"/>
        </w:rPr>
        <w:t xml:space="preserve"> </w:t>
      </w:r>
      <w:r w:rsidRPr="0080447F">
        <w:rPr>
          <w:b/>
          <w:sz w:val="24"/>
          <w:szCs w:val="24"/>
        </w:rPr>
        <w:t>освіта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–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це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організована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навчальна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діяльність,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передбачає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присудження визнаних державою освітніх кваліфікацій за рівнями освіти, але вона може бути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доповненням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формальній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освіті,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її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можна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здобувати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протягом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усього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життя.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В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якості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неформальної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освіти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студенти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можуть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обирати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додаткові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професійні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курси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/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тренінги,</w:t>
      </w:r>
      <w:r w:rsidRPr="0080447F">
        <w:rPr>
          <w:spacing w:val="1"/>
          <w:sz w:val="24"/>
          <w:szCs w:val="24"/>
        </w:rPr>
        <w:t xml:space="preserve"> </w:t>
      </w:r>
      <w:r w:rsidRPr="0080447F">
        <w:rPr>
          <w:sz w:val="24"/>
          <w:szCs w:val="24"/>
        </w:rPr>
        <w:t>отримати громадську освіту</w:t>
      </w:r>
      <w:r w:rsidRPr="0080447F">
        <w:rPr>
          <w:spacing w:val="-2"/>
          <w:sz w:val="24"/>
          <w:szCs w:val="24"/>
        </w:rPr>
        <w:t xml:space="preserve"> </w:t>
      </w:r>
      <w:r w:rsidRPr="0080447F">
        <w:rPr>
          <w:sz w:val="24"/>
          <w:szCs w:val="24"/>
        </w:rPr>
        <w:t>або залучитись до</w:t>
      </w:r>
      <w:r w:rsidRPr="0080447F">
        <w:rPr>
          <w:spacing w:val="-4"/>
          <w:sz w:val="24"/>
          <w:szCs w:val="24"/>
        </w:rPr>
        <w:t xml:space="preserve"> </w:t>
      </w:r>
      <w:r w:rsidRPr="0080447F">
        <w:rPr>
          <w:sz w:val="24"/>
          <w:szCs w:val="24"/>
        </w:rPr>
        <w:t>онлайн освіти</w:t>
      </w:r>
      <w:r w:rsidRPr="0080447F">
        <w:rPr>
          <w:spacing w:val="-1"/>
          <w:sz w:val="24"/>
          <w:szCs w:val="24"/>
        </w:rPr>
        <w:t xml:space="preserve"> </w:t>
      </w:r>
      <w:r w:rsidRPr="0080447F">
        <w:rPr>
          <w:sz w:val="24"/>
          <w:szCs w:val="24"/>
        </w:rPr>
        <w:t>(</w:t>
      </w:r>
      <w:proofErr w:type="spellStart"/>
      <w:r w:rsidRPr="0080447F">
        <w:rPr>
          <w:sz w:val="24"/>
          <w:szCs w:val="24"/>
        </w:rPr>
        <w:t>МООС</w:t>
      </w:r>
      <w:proofErr w:type="spellEnd"/>
      <w:r w:rsidRPr="0080447F">
        <w:rPr>
          <w:sz w:val="24"/>
          <w:szCs w:val="24"/>
        </w:rPr>
        <w:t>).</w:t>
      </w:r>
    </w:p>
    <w:p w:rsidR="00D73183" w:rsidRPr="004846D3" w:rsidRDefault="00D73183" w:rsidP="00D73183">
      <w:pPr>
        <w:spacing w:before="6" w:line="242" w:lineRule="auto"/>
        <w:ind w:right="224" w:firstLine="708"/>
        <w:jc w:val="both"/>
        <w:rPr>
          <w:sz w:val="24"/>
          <w:szCs w:val="24"/>
        </w:rPr>
      </w:pPr>
      <w:r w:rsidRPr="004846D3">
        <w:rPr>
          <w:b/>
          <w:sz w:val="24"/>
          <w:szCs w:val="24"/>
        </w:rPr>
        <w:lastRenderedPageBreak/>
        <w:t>Бахрушин Володимир</w:t>
      </w:r>
      <w:r w:rsidRPr="004846D3">
        <w:rPr>
          <w:sz w:val="24"/>
          <w:szCs w:val="24"/>
        </w:rPr>
        <w:t xml:space="preserve">. Неформальна та </w:t>
      </w:r>
      <w:proofErr w:type="spellStart"/>
      <w:r w:rsidRPr="004846D3">
        <w:rPr>
          <w:sz w:val="24"/>
          <w:szCs w:val="24"/>
        </w:rPr>
        <w:t>інформальна</w:t>
      </w:r>
      <w:proofErr w:type="spellEnd"/>
      <w:r w:rsidRPr="004846D3">
        <w:rPr>
          <w:sz w:val="24"/>
          <w:szCs w:val="24"/>
        </w:rPr>
        <w:t xml:space="preserve"> освіта: навіщо вони нам потрібні?</w:t>
      </w:r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URL</w:t>
      </w:r>
      <w:proofErr w:type="spellEnd"/>
      <w:r w:rsidRPr="004846D3">
        <w:rPr>
          <w:sz w:val="24"/>
          <w:szCs w:val="24"/>
        </w:rPr>
        <w:t>:</w:t>
      </w:r>
      <w:r w:rsidRPr="004846D3">
        <w:rPr>
          <w:spacing w:val="1"/>
          <w:sz w:val="24"/>
          <w:szCs w:val="24"/>
        </w:rPr>
        <w:t xml:space="preserve"> </w:t>
      </w:r>
      <w:hyperlink r:id="rId22">
        <w:r w:rsidRPr="004846D3">
          <w:rPr>
            <w:sz w:val="24"/>
            <w:szCs w:val="24"/>
          </w:rPr>
          <w:t>http://education-ua.org/ua/articles/872-neformalna-ta-informalna-osvita-navishcho-voni-nam-</w:t>
        </w:r>
      </w:hyperlink>
      <w:r w:rsidRPr="004846D3">
        <w:rPr>
          <w:spacing w:val="1"/>
          <w:sz w:val="24"/>
          <w:szCs w:val="24"/>
        </w:rPr>
        <w:t xml:space="preserve"> </w:t>
      </w:r>
      <w:proofErr w:type="spellStart"/>
      <w:r w:rsidRPr="004846D3">
        <w:rPr>
          <w:sz w:val="24"/>
          <w:szCs w:val="24"/>
        </w:rPr>
        <w:t>potribni</w:t>
      </w:r>
      <w:proofErr w:type="spellEnd"/>
    </w:p>
    <w:p w:rsidR="00D73183" w:rsidRPr="004846D3" w:rsidRDefault="00D73183" w:rsidP="00D73183">
      <w:pPr>
        <w:ind w:right="220" w:firstLine="708"/>
        <w:rPr>
          <w:sz w:val="24"/>
          <w:szCs w:val="24"/>
        </w:rPr>
      </w:pPr>
      <w:r w:rsidRPr="004846D3">
        <w:rPr>
          <w:sz w:val="24"/>
          <w:szCs w:val="24"/>
        </w:rPr>
        <w:t>Процедура</w:t>
      </w:r>
      <w:r w:rsidRPr="004846D3">
        <w:rPr>
          <w:spacing w:val="5"/>
          <w:sz w:val="24"/>
          <w:szCs w:val="24"/>
        </w:rPr>
        <w:t xml:space="preserve"> </w:t>
      </w:r>
      <w:r w:rsidRPr="004846D3">
        <w:rPr>
          <w:sz w:val="24"/>
          <w:szCs w:val="24"/>
        </w:rPr>
        <w:t>врахування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результатів</w:t>
      </w:r>
      <w:r w:rsidRPr="004846D3">
        <w:rPr>
          <w:spacing w:val="10"/>
          <w:sz w:val="24"/>
          <w:szCs w:val="24"/>
        </w:rPr>
        <w:t xml:space="preserve"> </w:t>
      </w:r>
      <w:r w:rsidRPr="004846D3">
        <w:rPr>
          <w:sz w:val="24"/>
          <w:szCs w:val="24"/>
        </w:rPr>
        <w:t>отримання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такої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освіти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обговорюється</w:t>
      </w:r>
      <w:r w:rsidRPr="004846D3">
        <w:rPr>
          <w:spacing w:val="6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8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в</w:t>
      </w:r>
      <w:r w:rsidRPr="004846D3">
        <w:rPr>
          <w:spacing w:val="-2"/>
          <w:sz w:val="24"/>
          <w:szCs w:val="24"/>
        </w:rPr>
        <w:t xml:space="preserve"> </w:t>
      </w:r>
      <w:r w:rsidRPr="004846D3">
        <w:rPr>
          <w:sz w:val="24"/>
          <w:szCs w:val="24"/>
        </w:rPr>
        <w:t>індивідуальному порядку.</w:t>
      </w:r>
    </w:p>
    <w:p w:rsidR="00D73183" w:rsidRPr="004846D3" w:rsidRDefault="00D73183" w:rsidP="00D73183">
      <w:pPr>
        <w:spacing w:line="274" w:lineRule="exact"/>
        <w:ind w:firstLine="708"/>
        <w:rPr>
          <w:b/>
          <w:sz w:val="24"/>
          <w:szCs w:val="24"/>
        </w:rPr>
      </w:pPr>
      <w:r w:rsidRPr="004846D3">
        <w:rPr>
          <w:b/>
          <w:sz w:val="24"/>
          <w:szCs w:val="24"/>
        </w:rPr>
        <w:t>Комунікація</w:t>
      </w:r>
    </w:p>
    <w:p w:rsidR="00D73183" w:rsidRPr="004846D3" w:rsidRDefault="00D73183" w:rsidP="00D73183">
      <w:pPr>
        <w:spacing w:before="2"/>
        <w:ind w:right="225" w:firstLine="708"/>
        <w:jc w:val="both"/>
        <w:rPr>
          <w:sz w:val="24"/>
          <w:szCs w:val="24"/>
        </w:rPr>
      </w:pPr>
      <w:r w:rsidRPr="004846D3">
        <w:rPr>
          <w:sz w:val="24"/>
          <w:szCs w:val="24"/>
        </w:rPr>
        <w:t>Комунікація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зі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студентами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здійснюється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будь-який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спосіб: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електронна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 xml:space="preserve">пошта, </w:t>
      </w:r>
      <w:proofErr w:type="spellStart"/>
      <w:r w:rsidRPr="004846D3">
        <w:rPr>
          <w:sz w:val="24"/>
          <w:szCs w:val="24"/>
        </w:rPr>
        <w:t>Moodle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Viber</w:t>
      </w:r>
      <w:proofErr w:type="spellEnd"/>
      <w:r w:rsidRPr="004846D3">
        <w:rPr>
          <w:sz w:val="24"/>
          <w:szCs w:val="24"/>
        </w:rPr>
        <w:t xml:space="preserve">, </w:t>
      </w:r>
      <w:proofErr w:type="spellStart"/>
      <w:r w:rsidRPr="004846D3">
        <w:rPr>
          <w:sz w:val="24"/>
          <w:szCs w:val="24"/>
        </w:rPr>
        <w:t>Telegram</w:t>
      </w:r>
      <w:proofErr w:type="spellEnd"/>
      <w:r w:rsidRPr="004846D3">
        <w:rPr>
          <w:sz w:val="24"/>
          <w:szCs w:val="24"/>
        </w:rPr>
        <w:t xml:space="preserve"> або особисто на кафедрі. Під час воєнного стану особисту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зустріч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попередньо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слід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узгодити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з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викладачем.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Формальних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вимог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до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оформлення</w:t>
      </w:r>
      <w:r w:rsidRPr="004846D3">
        <w:rPr>
          <w:spacing w:val="1"/>
          <w:sz w:val="24"/>
          <w:szCs w:val="24"/>
        </w:rPr>
        <w:t xml:space="preserve"> </w:t>
      </w:r>
      <w:r w:rsidRPr="004846D3">
        <w:rPr>
          <w:sz w:val="24"/>
          <w:szCs w:val="24"/>
        </w:rPr>
        <w:t>таких</w:t>
      </w:r>
      <w:r w:rsidRPr="004846D3">
        <w:rPr>
          <w:spacing w:val="-57"/>
          <w:sz w:val="24"/>
          <w:szCs w:val="24"/>
        </w:rPr>
        <w:t xml:space="preserve"> </w:t>
      </w:r>
      <w:r w:rsidRPr="004846D3">
        <w:rPr>
          <w:sz w:val="24"/>
          <w:szCs w:val="24"/>
        </w:rPr>
        <w:t>запитів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викладач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не</w:t>
      </w:r>
      <w:r w:rsidRPr="004846D3">
        <w:rPr>
          <w:spacing w:val="-1"/>
          <w:sz w:val="24"/>
          <w:szCs w:val="24"/>
        </w:rPr>
        <w:t xml:space="preserve"> </w:t>
      </w:r>
      <w:r w:rsidRPr="004846D3">
        <w:rPr>
          <w:sz w:val="24"/>
          <w:szCs w:val="24"/>
        </w:rPr>
        <w:t>встановлює.</w:t>
      </w:r>
    </w:p>
    <w:p w:rsidR="00D73183" w:rsidRPr="004846D3" w:rsidRDefault="00D73183" w:rsidP="00D73183">
      <w:pPr>
        <w:jc w:val="both"/>
        <w:rPr>
          <w:sz w:val="24"/>
          <w:szCs w:val="24"/>
        </w:rPr>
        <w:sectPr w:rsidR="00D73183" w:rsidRPr="004846D3">
          <w:pgSz w:w="11920" w:h="16850"/>
          <w:pgMar w:top="1680" w:right="680" w:bottom="960" w:left="1100" w:header="617" w:footer="728" w:gutter="0"/>
          <w:cols w:space="720"/>
        </w:sectPr>
      </w:pPr>
    </w:p>
    <w:p w:rsidR="00D73183" w:rsidRPr="004846D3" w:rsidRDefault="00D73183" w:rsidP="00D73183">
      <w:pPr>
        <w:pStyle w:val="1"/>
        <w:spacing w:before="106"/>
        <w:ind w:right="226"/>
        <w:jc w:val="center"/>
        <w:rPr>
          <w:rFonts w:ascii="Times New Roman" w:hAnsi="Times New Roman" w:cs="Times New Roman"/>
        </w:rPr>
      </w:pPr>
      <w:r w:rsidRPr="004846D3">
        <w:rPr>
          <w:rFonts w:ascii="Times New Roman" w:hAnsi="Times New Roman" w:cs="Times New Roman"/>
        </w:rPr>
        <w:lastRenderedPageBreak/>
        <w:t>ДОДАТОК</w:t>
      </w:r>
      <w:r w:rsidRPr="004846D3">
        <w:rPr>
          <w:rFonts w:ascii="Times New Roman" w:hAnsi="Times New Roman" w:cs="Times New Roman"/>
          <w:spacing w:val="-7"/>
        </w:rPr>
        <w:t xml:space="preserve"> </w:t>
      </w:r>
      <w:r w:rsidRPr="004846D3">
        <w:rPr>
          <w:rFonts w:ascii="Times New Roman" w:hAnsi="Times New Roman" w:cs="Times New Roman"/>
        </w:rPr>
        <w:t>ДО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СИЛАБУСУ</w:t>
      </w:r>
      <w:proofErr w:type="spellEnd"/>
      <w:r w:rsidRPr="004846D3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846D3">
        <w:rPr>
          <w:rFonts w:ascii="Times New Roman" w:hAnsi="Times New Roman" w:cs="Times New Roman"/>
        </w:rPr>
        <w:t>ЗНУ</w:t>
      </w:r>
      <w:proofErr w:type="spellEnd"/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–</w:t>
      </w:r>
      <w:r w:rsidRPr="004846D3">
        <w:rPr>
          <w:rFonts w:ascii="Times New Roman" w:hAnsi="Times New Roman" w:cs="Times New Roman"/>
          <w:spacing w:val="-5"/>
        </w:rPr>
        <w:t xml:space="preserve"> </w:t>
      </w:r>
      <w:r w:rsidRPr="004846D3">
        <w:rPr>
          <w:rFonts w:ascii="Times New Roman" w:hAnsi="Times New Roman" w:cs="Times New Roman"/>
        </w:rPr>
        <w:t>2024-2025</w:t>
      </w:r>
      <w:r w:rsidRPr="004846D3">
        <w:rPr>
          <w:rFonts w:ascii="Times New Roman" w:hAnsi="Times New Roman" w:cs="Times New Roman"/>
          <w:spacing w:val="-6"/>
        </w:rPr>
        <w:t xml:space="preserve"> </w:t>
      </w:r>
      <w:r w:rsidRPr="004846D3">
        <w:rPr>
          <w:rFonts w:ascii="Times New Roman" w:hAnsi="Times New Roman" w:cs="Times New Roman"/>
        </w:rPr>
        <w:t>рр.</w:t>
      </w:r>
    </w:p>
    <w:p w:rsidR="00D73183" w:rsidRDefault="00D73183" w:rsidP="00D73183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</w:rPr>
      </w:pPr>
      <w:r>
        <w:rPr>
          <w:b/>
          <w:sz w:val="24"/>
        </w:rPr>
        <w:t>ГРАФІК</w:t>
      </w:r>
      <w:r>
        <w:rPr>
          <w:b/>
          <w:sz w:val="24"/>
        </w:rPr>
        <w:tab/>
        <w:t>ОСВІТНЬОГО</w:t>
      </w:r>
      <w:r>
        <w:rPr>
          <w:b/>
          <w:sz w:val="24"/>
        </w:rPr>
        <w:tab/>
        <w:t>ПРОЦЕСУ</w:t>
      </w:r>
      <w:r>
        <w:rPr>
          <w:b/>
          <w:sz w:val="24"/>
        </w:rPr>
        <w:tab/>
        <w:t>2024-2025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н.р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>доступний</w:t>
      </w:r>
      <w:r>
        <w:rPr>
          <w:sz w:val="24"/>
        </w:rPr>
        <w:tab/>
        <w:t>за</w:t>
      </w:r>
    </w:p>
    <w:p w:rsidR="00D73183" w:rsidRDefault="00D73183" w:rsidP="00D73183">
      <w:pPr>
        <w:ind w:left="110"/>
        <w:jc w:val="both"/>
        <w:rPr>
          <w:sz w:val="24"/>
        </w:rPr>
      </w:pPr>
      <w:proofErr w:type="spellStart"/>
      <w:r>
        <w:rPr>
          <w:spacing w:val="-2"/>
          <w:sz w:val="24"/>
        </w:rPr>
        <w:t>адресою</w:t>
      </w:r>
      <w:proofErr w:type="spellEnd"/>
      <w:r>
        <w:rPr>
          <w:spacing w:val="-2"/>
          <w:sz w:val="24"/>
        </w:rPr>
        <w:t>: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  <w:u w:val="single"/>
        </w:rPr>
        <w:t>https</w:t>
      </w:r>
      <w:proofErr w:type="spellEnd"/>
      <w:r>
        <w:rPr>
          <w:spacing w:val="-2"/>
          <w:sz w:val="24"/>
          <w:u w:val="single"/>
        </w:rPr>
        <w:t>://</w:t>
      </w:r>
      <w:proofErr w:type="spellStart"/>
      <w:r>
        <w:rPr>
          <w:spacing w:val="-2"/>
          <w:sz w:val="24"/>
          <w:u w:val="single"/>
        </w:rPr>
        <w:t>tinyurl.com</w:t>
      </w:r>
      <w:proofErr w:type="spellEnd"/>
      <w:r>
        <w:rPr>
          <w:spacing w:val="-2"/>
          <w:sz w:val="24"/>
          <w:u w:val="single"/>
        </w:rPr>
        <w:t>/</w:t>
      </w:r>
      <w:proofErr w:type="spellStart"/>
      <w:r>
        <w:rPr>
          <w:spacing w:val="-2"/>
          <w:sz w:val="24"/>
          <w:u w:val="single"/>
        </w:rPr>
        <w:t>yckze4jd</w:t>
      </w:r>
      <w:proofErr w:type="spellEnd"/>
      <w:r>
        <w:rPr>
          <w:spacing w:val="-2"/>
          <w:sz w:val="24"/>
          <w:u w:val="single"/>
        </w:rPr>
        <w:t>.</w:t>
      </w:r>
    </w:p>
    <w:p w:rsidR="00D73183" w:rsidRDefault="00D73183" w:rsidP="00D73183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 xml:space="preserve">АКАДЕМІЧНА ДОБРОЧЕСНІСТЬ. </w:t>
      </w:r>
      <w:r>
        <w:rPr>
          <w:sz w:val="24"/>
        </w:rPr>
        <w:t>Студенти і викладачі Запорізького 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Кодексом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доброчесності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ЗНУ</w:t>
      </w:r>
      <w:proofErr w:type="spellEnd"/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hyperlink r:id="rId23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ya6yk4ad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Декларація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(додається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виконаних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здобувачем,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засвідчується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особистим</w:t>
      </w:r>
      <w:r>
        <w:rPr>
          <w:spacing w:val="-1"/>
          <w:sz w:val="24"/>
        </w:rPr>
        <w:t xml:space="preserve"> </w:t>
      </w:r>
      <w:r>
        <w:rPr>
          <w:sz w:val="24"/>
        </w:rPr>
        <w:t>підписом):</w:t>
      </w:r>
      <w:r>
        <w:rPr>
          <w:spacing w:val="2"/>
          <w:sz w:val="24"/>
        </w:rPr>
        <w:t xml:space="preserve"> </w:t>
      </w:r>
      <w:hyperlink r:id="rId24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y6wzzlu3</w:t>
        </w:r>
        <w:proofErr w:type="spellEnd"/>
        <w:r>
          <w:rPr>
            <w:sz w:val="24"/>
          </w:rPr>
          <w:t>.</w:t>
        </w:r>
      </w:hyperlink>
    </w:p>
    <w:p w:rsidR="00D73183" w:rsidRDefault="00D73183" w:rsidP="00D73183">
      <w:pPr>
        <w:spacing w:before="80"/>
        <w:ind w:left="676"/>
        <w:rPr>
          <w:sz w:val="24"/>
        </w:rPr>
      </w:pPr>
      <w:r>
        <w:rPr>
          <w:b/>
          <w:sz w:val="24"/>
        </w:rPr>
        <w:t>НАВЧАЛЬНИЙ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ПРОЦЕС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 xml:space="preserve">ЗАБЕЗПЕЧЕННЯ 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ЯКОСТІ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ОСВІТИ.  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Перевірка</w:t>
      </w:r>
    </w:p>
    <w:p w:rsidR="00D73183" w:rsidRDefault="00D73183" w:rsidP="00D73183">
      <w:pPr>
        <w:spacing w:before="3"/>
        <w:ind w:left="110" w:right="211"/>
        <w:jc w:val="both"/>
        <w:rPr>
          <w:sz w:val="24"/>
        </w:rPr>
      </w:pPr>
      <w:r>
        <w:rPr>
          <w:sz w:val="24"/>
        </w:rPr>
        <w:t>набутих студентами знань, навичок та вмінь (атестації, заліки, іспити та інші форми контролю)</w:t>
      </w:r>
      <w:r>
        <w:rPr>
          <w:spacing w:val="-57"/>
          <w:sz w:val="24"/>
        </w:rPr>
        <w:t xml:space="preserve"> </w:t>
      </w:r>
      <w:r>
        <w:rPr>
          <w:sz w:val="24"/>
        </w:rPr>
        <w:t>є невід’ємною складовою системи забезпечення якості освіти і проводиться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 про організацію та методику проведення поточного та підсумкового семестрового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 студентів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hyperlink r:id="rId25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y9tve4lk</w:t>
        </w:r>
        <w:proofErr w:type="spellEnd"/>
        <w:r>
          <w:rPr>
            <w:sz w:val="24"/>
          </w:rPr>
          <w:t>.</w:t>
        </w:r>
      </w:hyperlink>
    </w:p>
    <w:p w:rsidR="00D73183" w:rsidRDefault="00D73183" w:rsidP="00D73183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ПОВТОРНЕ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ДИСЦИПЛІН, ВІДРАХУВАННЯ.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заборгованості до 6 навчальних дисциплін (в тому числі проходження практики чи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курсової роботи) за результатами однієї екзаменаційної сесії є підставою для надання студенту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на повторне вивчення зазначених навчальних дисциплін. Порядок повторного 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6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y9pkmmp5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Підстави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 студентів, у тому числі за невиконання навчального плану, 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27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ycds57la</w:t>
        </w:r>
        <w:proofErr w:type="spellEnd"/>
        <w:r>
          <w:rPr>
            <w:sz w:val="24"/>
          </w:rPr>
          <w:t>.</w:t>
        </w:r>
      </w:hyperlink>
    </w:p>
    <w:p w:rsidR="00D73183" w:rsidRDefault="00D73183" w:rsidP="00D73183">
      <w:pPr>
        <w:spacing w:before="80"/>
        <w:ind w:left="110" w:right="209" w:firstLine="566"/>
        <w:jc w:val="both"/>
        <w:rPr>
          <w:sz w:val="24"/>
        </w:rPr>
      </w:pPr>
      <w:r>
        <w:rPr>
          <w:b/>
          <w:sz w:val="24"/>
        </w:rPr>
        <w:t xml:space="preserve">НЕФОРМАЛЬНА ОСВІТА. </w:t>
      </w:r>
      <w:r>
        <w:rPr>
          <w:sz w:val="24"/>
        </w:rPr>
        <w:t>Порядок зарахування результатів навчання, підтверджених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сертифікатами,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свідоцтвами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61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 регулюється Положенням про порядок визнання результатів навчання, отриманих у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неформальній освіті:</w:t>
      </w:r>
      <w:r>
        <w:rPr>
          <w:spacing w:val="2"/>
          <w:sz w:val="24"/>
        </w:rPr>
        <w:t xml:space="preserve"> </w:t>
      </w:r>
      <w:hyperlink r:id="rId28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y8gbt4xs</w:t>
        </w:r>
        <w:proofErr w:type="spellEnd"/>
        <w:r>
          <w:rPr>
            <w:sz w:val="24"/>
          </w:rPr>
          <w:t>.</w:t>
        </w:r>
      </w:hyperlink>
    </w:p>
    <w:p w:rsidR="00D73183" w:rsidRDefault="00D73183" w:rsidP="00D73183">
      <w:pPr>
        <w:spacing w:before="79"/>
        <w:ind w:left="110" w:right="205" w:firstLine="566"/>
        <w:jc w:val="both"/>
        <w:rPr>
          <w:sz w:val="24"/>
        </w:rPr>
      </w:pPr>
      <w:r>
        <w:rPr>
          <w:b/>
          <w:sz w:val="24"/>
        </w:rPr>
        <w:t>ВИРІШЕННЯ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КОНФЛІКТІВ.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конфліктів,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корупційними</w:t>
      </w:r>
      <w:r>
        <w:rPr>
          <w:spacing w:val="1"/>
          <w:sz w:val="24"/>
        </w:rPr>
        <w:t xml:space="preserve"> </w:t>
      </w:r>
      <w:r>
        <w:rPr>
          <w:sz w:val="24"/>
        </w:rPr>
        <w:t>діями,</w:t>
      </w:r>
      <w:r>
        <w:rPr>
          <w:spacing w:val="1"/>
          <w:sz w:val="24"/>
        </w:rPr>
        <w:t xml:space="preserve"> </w:t>
      </w:r>
      <w:r>
        <w:rPr>
          <w:sz w:val="24"/>
        </w:rPr>
        <w:t>зіткненням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інтересів,</w:t>
      </w:r>
      <w:r>
        <w:rPr>
          <w:spacing w:val="1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дискримінації,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сексуальними домаганнями, міжособистісними стосунками та іншими ситуаціями, що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виникнути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вирішення конфліктних ситуацій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29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57wha734</w:t>
        </w:r>
        <w:proofErr w:type="spellEnd"/>
        <w:r>
          <w:rPr>
            <w:sz w:val="24"/>
          </w:rPr>
          <w:t xml:space="preserve">. </w:t>
        </w:r>
      </w:hyperlink>
      <w:r>
        <w:rPr>
          <w:sz w:val="24"/>
        </w:rPr>
        <w:t>Конфліктні ситуації, що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стипендіальними комісіями факультетів, коледжів та університету в межах їх повноважень,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відповідно до: Положення про порядок призначення і виплати академічних стипендій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30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yd6bq6p9</w:t>
        </w:r>
        <w:proofErr w:type="spellEnd"/>
      </w:hyperlink>
      <w:r>
        <w:rPr>
          <w:sz w:val="24"/>
        </w:rPr>
        <w:t>; Положення про призначення та виплату соціальних стипендій 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31">
        <w:proofErr w:type="spellStart"/>
        <w:r>
          <w:rPr>
            <w:sz w:val="24"/>
            <w:u w:val="single"/>
          </w:rPr>
          <w:t>https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tinyurl.com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y9r5dpwh</w:t>
        </w:r>
        <w:proofErr w:type="spellEnd"/>
        <w:r>
          <w:rPr>
            <w:sz w:val="24"/>
          </w:rPr>
          <w:t>.</w:t>
        </w:r>
      </w:hyperlink>
    </w:p>
    <w:p w:rsidR="00D73183" w:rsidRDefault="00D73183" w:rsidP="00D73183">
      <w:pPr>
        <w:pStyle w:val="aa"/>
        <w:rPr>
          <w:sz w:val="20"/>
        </w:rPr>
      </w:pPr>
    </w:p>
    <w:p w:rsidR="00D73183" w:rsidRDefault="00D73183" w:rsidP="00D73183">
      <w:pPr>
        <w:tabs>
          <w:tab w:val="left" w:pos="2990"/>
        </w:tabs>
        <w:spacing w:before="208"/>
        <w:ind w:left="676"/>
        <w:rPr>
          <w:b/>
          <w:sz w:val="24"/>
        </w:rPr>
      </w:pPr>
      <w:r>
        <w:rPr>
          <w:b/>
          <w:sz w:val="24"/>
        </w:rPr>
        <w:t>ПСИХОЛОГІЧНА</w:t>
      </w:r>
      <w:r>
        <w:rPr>
          <w:b/>
          <w:sz w:val="24"/>
        </w:rPr>
        <w:tab/>
        <w:t>ДОПОМОГА.</w:t>
      </w:r>
    </w:p>
    <w:p w:rsidR="00D73183" w:rsidRDefault="00D73183" w:rsidP="00D73183">
      <w:pPr>
        <w:spacing w:before="79"/>
        <w:ind w:left="676"/>
        <w:rPr>
          <w:b/>
          <w:sz w:val="24"/>
        </w:rPr>
      </w:pPr>
      <w:proofErr w:type="spellStart"/>
      <w:r>
        <w:rPr>
          <w:spacing w:val="-1"/>
          <w:sz w:val="24"/>
        </w:rPr>
        <w:t>Телефондовіри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практичного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психолога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Марті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Ірини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Вадимівни</w:t>
      </w:r>
    </w:p>
    <w:p w:rsidR="00D73183" w:rsidRDefault="00D73183" w:rsidP="00D73183">
      <w:pPr>
        <w:spacing w:before="82"/>
        <w:ind w:left="676"/>
        <w:rPr>
          <w:sz w:val="24"/>
        </w:rPr>
      </w:pPr>
      <w:r>
        <w:rPr>
          <w:sz w:val="24"/>
        </w:rPr>
        <w:t>(061)</w:t>
      </w:r>
      <w:r>
        <w:rPr>
          <w:spacing w:val="-3"/>
          <w:sz w:val="24"/>
        </w:rPr>
        <w:t xml:space="preserve"> </w:t>
      </w:r>
      <w:r>
        <w:rPr>
          <w:sz w:val="24"/>
        </w:rPr>
        <w:t>228-15-84,</w:t>
      </w:r>
      <w:r>
        <w:rPr>
          <w:spacing w:val="2"/>
          <w:sz w:val="24"/>
        </w:rPr>
        <w:t xml:space="preserve"> </w:t>
      </w:r>
      <w:r>
        <w:rPr>
          <w:sz w:val="24"/>
        </w:rPr>
        <w:t>(099)</w:t>
      </w:r>
      <w:r>
        <w:rPr>
          <w:spacing w:val="-3"/>
          <w:sz w:val="24"/>
        </w:rPr>
        <w:t xml:space="preserve"> </w:t>
      </w:r>
      <w:r>
        <w:rPr>
          <w:sz w:val="24"/>
        </w:rPr>
        <w:t>253-78-73 (щоденно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 9</w:t>
      </w:r>
      <w:r>
        <w:rPr>
          <w:spacing w:val="-1"/>
          <w:sz w:val="24"/>
        </w:rPr>
        <w:t xml:space="preserve"> </w:t>
      </w:r>
      <w:r>
        <w:rPr>
          <w:sz w:val="24"/>
        </w:rPr>
        <w:t>до 21).</w:t>
      </w:r>
    </w:p>
    <w:p w:rsidR="00D73183" w:rsidRDefault="00D73183" w:rsidP="00D73183">
      <w:pPr>
        <w:spacing w:before="76" w:line="237" w:lineRule="auto"/>
        <w:ind w:left="342" w:right="220"/>
        <w:rPr>
          <w:b/>
          <w:sz w:val="24"/>
        </w:rPr>
      </w:pPr>
      <w:r>
        <w:rPr>
          <w:b/>
          <w:sz w:val="24"/>
        </w:rPr>
        <w:t>УПОВНОВАЖЕНА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ОСОБА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ПИТАНЬ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ЗАПОБІГАННЯ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ВИЯВЛЕННЯ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КОРУПЦІЇ</w:t>
      </w:r>
    </w:p>
    <w:p w:rsidR="00D73183" w:rsidRDefault="00D73183" w:rsidP="00D73183">
      <w:pPr>
        <w:spacing w:line="273" w:lineRule="exact"/>
        <w:ind w:left="342"/>
        <w:rPr>
          <w:b/>
          <w:sz w:val="24"/>
        </w:rPr>
      </w:pPr>
      <w:r>
        <w:rPr>
          <w:spacing w:val="-1"/>
          <w:sz w:val="24"/>
        </w:rPr>
        <w:t>Запорізького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Банах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Віктор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Аркадійович</w:t>
      </w:r>
    </w:p>
    <w:p w:rsidR="00D73183" w:rsidRDefault="00D73183" w:rsidP="00D73183">
      <w:pPr>
        <w:spacing w:before="8"/>
        <w:ind w:left="342"/>
        <w:rPr>
          <w:sz w:val="24"/>
        </w:rPr>
      </w:pPr>
      <w:r>
        <w:rPr>
          <w:spacing w:val="-1"/>
          <w:sz w:val="24"/>
        </w:rPr>
        <w:t>Електронна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адреса:</w:t>
      </w:r>
      <w:r>
        <w:rPr>
          <w:spacing w:val="1"/>
          <w:sz w:val="24"/>
        </w:rPr>
        <w:t xml:space="preserve"> </w:t>
      </w:r>
      <w:r>
        <w:rPr>
          <w:sz w:val="24"/>
        </w:rPr>
        <w:t>Гаряча</w:t>
      </w:r>
      <w:r>
        <w:rPr>
          <w:spacing w:val="-1"/>
          <w:sz w:val="24"/>
        </w:rPr>
        <w:t xml:space="preserve"> </w:t>
      </w:r>
      <w:r>
        <w:rPr>
          <w:sz w:val="24"/>
        </w:rPr>
        <w:t>лінія: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</w:t>
      </w:r>
      <w:proofErr w:type="spellEnd"/>
      <w:r>
        <w:rPr>
          <w:sz w:val="24"/>
        </w:rPr>
        <w:t>.</w:t>
      </w:r>
    </w:p>
    <w:p w:rsidR="00D73183" w:rsidRDefault="00D73183" w:rsidP="00D73183">
      <w:pPr>
        <w:rPr>
          <w:sz w:val="24"/>
        </w:rPr>
        <w:sectPr w:rsidR="00D73183">
          <w:pgSz w:w="11920" w:h="16850"/>
          <w:pgMar w:top="1680" w:right="680" w:bottom="960" w:left="1100" w:header="617" w:footer="728" w:gutter="0"/>
          <w:cols w:space="720"/>
        </w:sectPr>
      </w:pPr>
    </w:p>
    <w:p w:rsidR="00D73183" w:rsidRDefault="00D73183" w:rsidP="00D73183">
      <w:pPr>
        <w:pStyle w:val="aa"/>
        <w:spacing w:before="11"/>
        <w:rPr>
          <w:sz w:val="15"/>
        </w:rPr>
      </w:pPr>
    </w:p>
    <w:p w:rsidR="00D73183" w:rsidRDefault="00D73183" w:rsidP="00D73183">
      <w:pPr>
        <w:spacing w:before="90"/>
        <w:ind w:left="676"/>
        <w:rPr>
          <w:b/>
          <w:sz w:val="24"/>
        </w:rPr>
      </w:pPr>
      <w:r>
        <w:rPr>
          <w:b/>
          <w:sz w:val="24"/>
        </w:rPr>
        <w:t>РІВНІ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МОЖЛИВОСТІ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ІНКЛЮЗИВНЕ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ОСВІТНЄ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СЕРЕДОВИЩЕ.</w:t>
      </w:r>
    </w:p>
    <w:p w:rsidR="00D73183" w:rsidRDefault="00D73183" w:rsidP="00D73183">
      <w:pPr>
        <w:spacing w:before="79"/>
        <w:ind w:left="110" w:right="203" w:firstLine="566"/>
        <w:jc w:val="both"/>
        <w:rPr>
          <w:sz w:val="24"/>
        </w:rPr>
      </w:pPr>
      <w:r>
        <w:rPr>
          <w:sz w:val="24"/>
        </w:rPr>
        <w:t xml:space="preserve">Центральні входи усіх навчальних корпусів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 обладнані пандусами для 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доступу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z w:val="24"/>
        </w:rPr>
        <w:t xml:space="preserve"> груп населення. Допомога для 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черговими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охоронцями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корпусів.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допомога,</w:t>
      </w:r>
      <w:r>
        <w:rPr>
          <w:spacing w:val="1"/>
          <w:sz w:val="24"/>
        </w:rPr>
        <w:t xml:space="preserve"> </w:t>
      </w:r>
      <w:r>
        <w:rPr>
          <w:sz w:val="24"/>
        </w:rPr>
        <w:t>будь</w:t>
      </w:r>
      <w:r>
        <w:rPr>
          <w:spacing w:val="1"/>
          <w:sz w:val="24"/>
        </w:rPr>
        <w:t xml:space="preserve"> </w:t>
      </w:r>
      <w:r>
        <w:rPr>
          <w:sz w:val="24"/>
        </w:rPr>
        <w:t>ласка,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зателефонуйте</w:t>
      </w:r>
      <w:r>
        <w:rPr>
          <w:spacing w:val="1"/>
          <w:sz w:val="24"/>
        </w:rPr>
        <w:t xml:space="preserve"> </w:t>
      </w:r>
      <w:r>
        <w:rPr>
          <w:sz w:val="24"/>
        </w:rPr>
        <w:t>(061)</w:t>
      </w:r>
      <w:r>
        <w:rPr>
          <w:spacing w:val="1"/>
          <w:sz w:val="24"/>
        </w:rPr>
        <w:t xml:space="preserve"> </w:t>
      </w:r>
      <w:r>
        <w:rPr>
          <w:sz w:val="24"/>
        </w:rPr>
        <w:t>228-75-11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охорони). Порядок супроводу (надання допомоги) осіб з інвалідністю та інших </w:t>
      </w:r>
      <w:proofErr w:type="spellStart"/>
      <w:r>
        <w:rPr>
          <w:sz w:val="24"/>
        </w:rPr>
        <w:t>маломобільних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населення у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 xml:space="preserve">: </w:t>
      </w:r>
      <w:hyperlink r:id="rId32">
        <w:proofErr w:type="spellStart"/>
        <w:r>
          <w:rPr>
            <w:sz w:val="24"/>
          </w:rPr>
          <w:t>https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tinyurl.com</w:t>
        </w:r>
        <w:proofErr w:type="spellEnd"/>
        <w:r>
          <w:rPr>
            <w:sz w:val="24"/>
          </w:rPr>
          <w:t>/</w:t>
        </w:r>
        <w:proofErr w:type="spellStart"/>
        <w:r>
          <w:rPr>
            <w:sz w:val="24"/>
          </w:rPr>
          <w:t>ydhcsagx</w:t>
        </w:r>
        <w:proofErr w:type="spellEnd"/>
        <w:r>
          <w:rPr>
            <w:sz w:val="24"/>
          </w:rPr>
          <w:t>.</w:t>
        </w:r>
      </w:hyperlink>
    </w:p>
    <w:p w:rsidR="00D73183" w:rsidRDefault="00D73183" w:rsidP="00D73183">
      <w:pPr>
        <w:pStyle w:val="aa"/>
        <w:spacing w:before="7"/>
        <w:rPr>
          <w:sz w:val="31"/>
        </w:rPr>
      </w:pPr>
    </w:p>
    <w:p w:rsidR="00D73183" w:rsidRDefault="00D73183" w:rsidP="00D73183">
      <w:pPr>
        <w:ind w:left="676"/>
        <w:rPr>
          <w:sz w:val="24"/>
        </w:rPr>
      </w:pPr>
      <w:r>
        <w:rPr>
          <w:b/>
          <w:sz w:val="24"/>
        </w:rPr>
        <w:t>РЕСУРСИ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sz w:val="24"/>
        </w:rPr>
        <w:t>.</w:t>
      </w:r>
    </w:p>
    <w:p w:rsidR="00D73183" w:rsidRDefault="00D73183" w:rsidP="00D73183">
      <w:pPr>
        <w:spacing w:before="82"/>
        <w:ind w:left="110" w:right="200" w:firstLine="566"/>
        <w:jc w:val="both"/>
        <w:rPr>
          <w:sz w:val="24"/>
        </w:rPr>
      </w:pPr>
      <w:r>
        <w:rPr>
          <w:b/>
          <w:sz w:val="24"/>
        </w:rPr>
        <w:t>Наукова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бібліотека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33">
        <w:proofErr w:type="spellStart"/>
        <w:r>
          <w:rPr>
            <w:sz w:val="24"/>
            <w:u w:val="single"/>
          </w:rPr>
          <w:t>http</w:t>
        </w:r>
        <w:proofErr w:type="spellEnd"/>
        <w:r>
          <w:rPr>
            <w:sz w:val="24"/>
            <w:u w:val="single"/>
          </w:rPr>
          <w:t>://</w:t>
        </w:r>
        <w:proofErr w:type="spellStart"/>
        <w:r>
          <w:rPr>
            <w:sz w:val="24"/>
            <w:u w:val="single"/>
          </w:rPr>
          <w:t>library.znu.edu.ua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Графік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абонементів:</w:t>
      </w:r>
      <w:r>
        <w:rPr>
          <w:spacing w:val="1"/>
          <w:sz w:val="24"/>
        </w:rPr>
        <w:t xml:space="preserve"> </w:t>
      </w:r>
      <w:r>
        <w:rPr>
          <w:sz w:val="24"/>
        </w:rPr>
        <w:t>понеділок-</w:t>
      </w:r>
      <w:r>
        <w:rPr>
          <w:spacing w:val="1"/>
          <w:sz w:val="24"/>
        </w:rPr>
        <w:t xml:space="preserve"> </w:t>
      </w:r>
      <w:r>
        <w:rPr>
          <w:sz w:val="24"/>
        </w:rPr>
        <w:t>п`ятниця</w:t>
      </w:r>
      <w:r>
        <w:rPr>
          <w:spacing w:val="54"/>
          <w:sz w:val="24"/>
        </w:rPr>
        <w:t xml:space="preserve"> </w:t>
      </w:r>
      <w:r>
        <w:rPr>
          <w:sz w:val="24"/>
        </w:rPr>
        <w:t>з</w:t>
      </w:r>
    </w:p>
    <w:p w:rsidR="00D73183" w:rsidRDefault="00D73183" w:rsidP="00D73183">
      <w:pPr>
        <w:spacing w:before="2"/>
        <w:ind w:left="342"/>
        <w:rPr>
          <w:sz w:val="24"/>
        </w:rPr>
      </w:pPr>
      <w:r>
        <w:rPr>
          <w:sz w:val="24"/>
        </w:rPr>
        <w:t>08.00</w:t>
      </w:r>
      <w:r>
        <w:rPr>
          <w:spacing w:val="-6"/>
          <w:sz w:val="24"/>
        </w:rPr>
        <w:t xml:space="preserve"> </w:t>
      </w:r>
      <w:r>
        <w:rPr>
          <w:sz w:val="24"/>
        </w:rPr>
        <w:t>до 16.00;</w:t>
      </w:r>
      <w:r>
        <w:rPr>
          <w:spacing w:val="-9"/>
          <w:sz w:val="24"/>
        </w:rPr>
        <w:t xml:space="preserve"> </w:t>
      </w:r>
      <w:r>
        <w:rPr>
          <w:sz w:val="24"/>
        </w:rPr>
        <w:t>вихідні</w:t>
      </w:r>
      <w:r>
        <w:rPr>
          <w:spacing w:val="-8"/>
          <w:sz w:val="24"/>
        </w:rPr>
        <w:t xml:space="preserve"> </w:t>
      </w:r>
      <w:r>
        <w:rPr>
          <w:sz w:val="24"/>
        </w:rPr>
        <w:t>дні:</w:t>
      </w:r>
      <w:r>
        <w:rPr>
          <w:spacing w:val="-1"/>
          <w:sz w:val="24"/>
        </w:rPr>
        <w:t xml:space="preserve"> </w:t>
      </w:r>
      <w:r>
        <w:rPr>
          <w:sz w:val="24"/>
        </w:rPr>
        <w:t>субота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неділя.</w:t>
      </w:r>
    </w:p>
    <w:p w:rsidR="00D73183" w:rsidRDefault="00D73183" w:rsidP="00D73183">
      <w:pPr>
        <w:pStyle w:val="aa"/>
        <w:rPr>
          <w:sz w:val="24"/>
        </w:rPr>
      </w:pPr>
    </w:p>
    <w:p w:rsidR="00D73183" w:rsidRDefault="00D73183" w:rsidP="00D73183">
      <w:pPr>
        <w:spacing w:line="275" w:lineRule="exact"/>
        <w:ind w:left="342"/>
        <w:rPr>
          <w:b/>
          <w:sz w:val="24"/>
        </w:rPr>
      </w:pPr>
      <w:r>
        <w:rPr>
          <w:b/>
          <w:spacing w:val="-1"/>
          <w:sz w:val="24"/>
        </w:rPr>
        <w:t>СИСТЕМА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ЕЛЕКТРОННОГО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ЗАБЕЗПЕЧЕННЯ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НАВЧАННЯ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MOODLE</w:t>
      </w:r>
      <w:proofErr w:type="spellEnd"/>
      <w:r>
        <w:rPr>
          <w:b/>
          <w:sz w:val="24"/>
        </w:rPr>
        <w:t>):</w:t>
      </w:r>
    </w:p>
    <w:p w:rsidR="00D73183" w:rsidRDefault="00D73183" w:rsidP="00D73183">
      <w:pPr>
        <w:spacing w:line="275" w:lineRule="exact"/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</w:p>
    <w:p w:rsidR="00D73183" w:rsidRDefault="00D73183" w:rsidP="00D73183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</w:rPr>
      </w:pPr>
      <w:r>
        <w:rPr>
          <w:sz w:val="24"/>
        </w:rPr>
        <w:t>Якщо</w:t>
      </w:r>
      <w:r>
        <w:rPr>
          <w:sz w:val="24"/>
        </w:rPr>
        <w:tab/>
      </w:r>
      <w:r>
        <w:rPr>
          <w:spacing w:val="-2"/>
          <w:sz w:val="24"/>
        </w:rPr>
        <w:t>забули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пароль/логін,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направте</w:t>
      </w:r>
      <w:proofErr w:type="spellEnd"/>
      <w:r>
        <w:rPr>
          <w:spacing w:val="-2"/>
          <w:sz w:val="24"/>
        </w:rPr>
        <w:tab/>
      </w:r>
      <w:r>
        <w:rPr>
          <w:sz w:val="24"/>
        </w:rPr>
        <w:t>листа</w:t>
      </w:r>
      <w:r>
        <w:rPr>
          <w:spacing w:val="100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>темою «</w:t>
      </w:r>
      <w:proofErr w:type="spellStart"/>
      <w:r>
        <w:rPr>
          <w:spacing w:val="-2"/>
          <w:sz w:val="24"/>
        </w:rPr>
        <w:t>Забувпароль</w:t>
      </w:r>
      <w:proofErr w:type="spellEnd"/>
      <w:r>
        <w:rPr>
          <w:spacing w:val="-2"/>
          <w:sz w:val="24"/>
        </w:rPr>
        <w:t xml:space="preserve">/логін» </w:t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адресою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hyperlink r:id="rId34">
        <w:proofErr w:type="spellStart"/>
        <w:r>
          <w:rPr>
            <w:sz w:val="24"/>
            <w:u w:val="single"/>
          </w:rPr>
          <w:t>moodle.znu@znu.edu.ua</w:t>
        </w:r>
        <w:proofErr w:type="spellEnd"/>
        <w:r>
          <w:rPr>
            <w:sz w:val="24"/>
            <w:u w:val="single"/>
          </w:rPr>
          <w:t>.</w:t>
        </w:r>
      </w:hyperlink>
    </w:p>
    <w:p w:rsidR="00D73183" w:rsidRDefault="00D73183" w:rsidP="00D73183">
      <w:pPr>
        <w:spacing w:before="5"/>
        <w:ind w:left="342" w:right="545"/>
        <w:rPr>
          <w:sz w:val="24"/>
        </w:rPr>
      </w:pPr>
      <w:r>
        <w:rPr>
          <w:sz w:val="24"/>
        </w:rPr>
        <w:t>У листі вкажіть: прізвище, ім'я, по-батькові українською мовою; шифр групи; електронну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адресу.</w:t>
      </w:r>
      <w:r>
        <w:rPr>
          <w:spacing w:val="-1"/>
          <w:sz w:val="24"/>
        </w:rPr>
        <w:t xml:space="preserve"> </w:t>
      </w:r>
      <w:r>
        <w:rPr>
          <w:sz w:val="24"/>
        </w:rPr>
        <w:t>Якщо</w:t>
      </w:r>
      <w:r>
        <w:rPr>
          <w:spacing w:val="18"/>
          <w:sz w:val="24"/>
        </w:rPr>
        <w:t xml:space="preserve"> </w:t>
      </w:r>
      <w:r>
        <w:rPr>
          <w:sz w:val="24"/>
        </w:rPr>
        <w:t>ви</w:t>
      </w:r>
      <w:r>
        <w:rPr>
          <w:spacing w:val="19"/>
          <w:sz w:val="24"/>
        </w:rPr>
        <w:t xml:space="preserve"> </w:t>
      </w:r>
      <w:r>
        <w:rPr>
          <w:sz w:val="24"/>
        </w:rPr>
        <w:t>вказували</w:t>
      </w:r>
      <w:r>
        <w:rPr>
          <w:spacing w:val="20"/>
          <w:sz w:val="24"/>
        </w:rPr>
        <w:t xml:space="preserve"> </w:t>
      </w:r>
      <w:r>
        <w:rPr>
          <w:sz w:val="24"/>
        </w:rPr>
        <w:t>електронну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профілі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ЗНУ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використовуйте посилання для відновлення паролю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://</w:t>
      </w:r>
      <w:proofErr w:type="spellStart"/>
      <w:r>
        <w:rPr>
          <w:sz w:val="24"/>
          <w:u w:val="single"/>
        </w:rPr>
        <w:t>moodle.znu.edu.ua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mod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page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view.php?id</w:t>
      </w:r>
      <w:proofErr w:type="spellEnd"/>
      <w:r>
        <w:rPr>
          <w:sz w:val="24"/>
          <w:u w:val="single"/>
        </w:rPr>
        <w:t>=133015</w:t>
      </w:r>
      <w:r>
        <w:rPr>
          <w:sz w:val="24"/>
        </w:rPr>
        <w:t>.</w:t>
      </w:r>
    </w:p>
    <w:p w:rsidR="00D73183" w:rsidRDefault="00D73183" w:rsidP="00D73183">
      <w:pPr>
        <w:pStyle w:val="aa"/>
        <w:spacing w:before="3"/>
        <w:rPr>
          <w:sz w:val="16"/>
        </w:rPr>
      </w:pPr>
    </w:p>
    <w:p w:rsidR="00D73183" w:rsidRDefault="00D73183" w:rsidP="00D73183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exact"/>
        <w:ind w:left="342"/>
        <w:rPr>
          <w:sz w:val="24"/>
        </w:rPr>
      </w:pPr>
      <w:r>
        <w:rPr>
          <w:b/>
          <w:sz w:val="24"/>
        </w:rPr>
        <w:t>ЦЕНТР</w:t>
      </w:r>
      <w:r>
        <w:rPr>
          <w:b/>
          <w:sz w:val="24"/>
        </w:rPr>
        <w:tab/>
        <w:t>ІНТЕНСИВНОГО</w:t>
      </w:r>
      <w:r>
        <w:rPr>
          <w:b/>
          <w:sz w:val="24"/>
        </w:rPr>
        <w:tab/>
        <w:t>ВИВЧЕННЯ</w:t>
      </w:r>
      <w:r>
        <w:rPr>
          <w:b/>
          <w:sz w:val="24"/>
        </w:rPr>
        <w:tab/>
        <w:t>ІНОЗЕМНИХ</w:t>
      </w:r>
      <w:r>
        <w:rPr>
          <w:b/>
          <w:sz w:val="24"/>
        </w:rPr>
        <w:tab/>
        <w:t>МОВ</w:t>
      </w:r>
      <w:r>
        <w:rPr>
          <w:sz w:val="24"/>
        </w:rPr>
        <w:t>:</w:t>
      </w:r>
    </w:p>
    <w:p w:rsidR="00D73183" w:rsidRDefault="00E0178D" w:rsidP="00D73183">
      <w:pPr>
        <w:spacing w:line="275" w:lineRule="exact"/>
        <w:ind w:left="342"/>
        <w:rPr>
          <w:sz w:val="24"/>
        </w:rPr>
      </w:pPr>
      <w:hyperlink r:id="rId35">
        <w:proofErr w:type="spellStart"/>
        <w:r w:rsidR="00D73183">
          <w:rPr>
            <w:spacing w:val="-2"/>
            <w:sz w:val="24"/>
            <w:u w:val="single"/>
          </w:rPr>
          <w:t>http</w:t>
        </w:r>
        <w:proofErr w:type="spellEnd"/>
        <w:r w:rsidR="00D73183">
          <w:rPr>
            <w:spacing w:val="-2"/>
            <w:sz w:val="24"/>
            <w:u w:val="single"/>
          </w:rPr>
          <w:t>://</w:t>
        </w:r>
        <w:proofErr w:type="spellStart"/>
        <w:r w:rsidR="00D73183">
          <w:rPr>
            <w:spacing w:val="-2"/>
            <w:sz w:val="24"/>
            <w:u w:val="single"/>
          </w:rPr>
          <w:t>sites.znu.edu.ua</w:t>
        </w:r>
        <w:proofErr w:type="spellEnd"/>
        <w:r w:rsidR="00D73183">
          <w:rPr>
            <w:spacing w:val="-2"/>
            <w:sz w:val="24"/>
            <w:u w:val="single"/>
          </w:rPr>
          <w:t>/</w:t>
        </w:r>
        <w:proofErr w:type="spellStart"/>
        <w:r w:rsidR="00D73183">
          <w:rPr>
            <w:spacing w:val="-2"/>
            <w:sz w:val="24"/>
            <w:u w:val="single"/>
          </w:rPr>
          <w:t>child</w:t>
        </w:r>
        <w:proofErr w:type="spellEnd"/>
        <w:r w:rsidR="00D73183">
          <w:rPr>
            <w:spacing w:val="-2"/>
            <w:sz w:val="24"/>
            <w:u w:val="single"/>
          </w:rPr>
          <w:t>-</w:t>
        </w:r>
        <w:r w:rsidR="00D73183">
          <w:rPr>
            <w:spacing w:val="-12"/>
            <w:sz w:val="24"/>
            <w:u w:val="single"/>
          </w:rPr>
          <w:t xml:space="preserve"> </w:t>
        </w:r>
      </w:hyperlink>
      <w:proofErr w:type="spellStart"/>
      <w:r w:rsidR="00D73183">
        <w:rPr>
          <w:spacing w:val="-2"/>
          <w:sz w:val="24"/>
          <w:u w:val="single"/>
        </w:rPr>
        <w:t>advance</w:t>
      </w:r>
      <w:proofErr w:type="spellEnd"/>
      <w:r w:rsidR="00D73183">
        <w:rPr>
          <w:spacing w:val="-2"/>
          <w:sz w:val="24"/>
          <w:u w:val="single"/>
        </w:rPr>
        <w:t>/</w:t>
      </w:r>
    </w:p>
    <w:p w:rsidR="00D73183" w:rsidRDefault="00D73183" w:rsidP="00D73183">
      <w:pPr>
        <w:pStyle w:val="aa"/>
        <w:spacing w:before="2"/>
        <w:rPr>
          <w:sz w:val="16"/>
        </w:rPr>
      </w:pPr>
    </w:p>
    <w:p w:rsidR="00D73183" w:rsidRDefault="00D73183" w:rsidP="00D73183">
      <w:pPr>
        <w:spacing w:before="90"/>
        <w:ind w:left="342"/>
        <w:rPr>
          <w:sz w:val="24"/>
        </w:rPr>
      </w:pPr>
      <w:r>
        <w:rPr>
          <w:b/>
          <w:spacing w:val="-1"/>
          <w:sz w:val="24"/>
        </w:rPr>
        <w:t>ЦЕНТР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НІМЕЦЬКОЇ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МОВИ,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ПАРТНЕР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ГЕТЕ-ІНСТИТУТУ</w:t>
      </w:r>
      <w:r>
        <w:rPr>
          <w:spacing w:val="-1"/>
          <w:sz w:val="24"/>
        </w:rPr>
        <w:t>:</w:t>
      </w:r>
    </w:p>
    <w:p w:rsidR="00D73183" w:rsidRDefault="00D73183" w:rsidP="00D73183">
      <w:pPr>
        <w:ind w:left="342"/>
        <w:rPr>
          <w:sz w:val="24"/>
        </w:rPr>
      </w:pPr>
      <w:proofErr w:type="spellStart"/>
      <w:r>
        <w:rPr>
          <w:sz w:val="24"/>
          <w:u w:val="single"/>
        </w:rPr>
        <w:t>https</w:t>
      </w:r>
      <w:proofErr w:type="spellEnd"/>
      <w:r>
        <w:rPr>
          <w:sz w:val="24"/>
          <w:u w:val="single"/>
        </w:rPr>
        <w:t>:/</w:t>
      </w:r>
      <w:hyperlink r:id="rId36"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www.znu.edu.ua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ukr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edu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ocznu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nim</w:t>
        </w:r>
        <w:proofErr w:type="spellEnd"/>
      </w:hyperlink>
    </w:p>
    <w:p w:rsidR="00D73183" w:rsidRDefault="00D73183" w:rsidP="00D73183">
      <w:pPr>
        <w:pStyle w:val="aa"/>
        <w:spacing w:before="9"/>
        <w:rPr>
          <w:sz w:val="16"/>
        </w:rPr>
      </w:pPr>
    </w:p>
    <w:p w:rsidR="00D73183" w:rsidRDefault="00D73183" w:rsidP="00D73183">
      <w:pPr>
        <w:spacing w:before="90"/>
        <w:ind w:left="342"/>
        <w:rPr>
          <w:sz w:val="24"/>
        </w:rPr>
      </w:pP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КОНФУЦІЯ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(ВИВЧЕННЯ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КИТАЙСЬКОЇ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МОВИ)</w:t>
      </w:r>
      <w:r>
        <w:rPr>
          <w:sz w:val="24"/>
        </w:rPr>
        <w:t>:</w:t>
      </w:r>
    </w:p>
    <w:p w:rsidR="00D73183" w:rsidRDefault="00E0178D" w:rsidP="00D73183">
      <w:pPr>
        <w:spacing w:before="2"/>
        <w:ind w:left="342"/>
        <w:rPr>
          <w:sz w:val="24"/>
        </w:rPr>
      </w:pPr>
      <w:hyperlink r:id="rId37">
        <w:proofErr w:type="spellStart"/>
        <w:r w:rsidR="00D73183">
          <w:rPr>
            <w:sz w:val="24"/>
            <w:u w:val="single"/>
          </w:rPr>
          <w:t>http</w:t>
        </w:r>
        <w:proofErr w:type="spellEnd"/>
        <w:r w:rsidR="00D73183">
          <w:rPr>
            <w:sz w:val="24"/>
            <w:u w:val="single"/>
          </w:rPr>
          <w:t>://</w:t>
        </w:r>
        <w:proofErr w:type="spellStart"/>
        <w:r w:rsidR="00D73183">
          <w:rPr>
            <w:sz w:val="24"/>
            <w:u w:val="single"/>
          </w:rPr>
          <w:t>sites.znu.edu.ua</w:t>
        </w:r>
        <w:proofErr w:type="spellEnd"/>
        <w:r w:rsidR="00D73183">
          <w:rPr>
            <w:sz w:val="24"/>
            <w:u w:val="single"/>
          </w:rPr>
          <w:t>/</w:t>
        </w:r>
        <w:proofErr w:type="spellStart"/>
        <w:r w:rsidR="00D73183">
          <w:rPr>
            <w:sz w:val="24"/>
            <w:u w:val="single"/>
          </w:rPr>
          <w:t>confucius</w:t>
        </w:r>
        <w:proofErr w:type="spellEnd"/>
      </w:hyperlink>
    </w:p>
    <w:p w:rsidR="007925A3" w:rsidRDefault="007925A3"/>
    <w:p w:rsidR="00FE544C" w:rsidRDefault="00FE544C"/>
    <w:sectPr w:rsidR="00FE544C">
      <w:pgSz w:w="11920" w:h="16850"/>
      <w:pgMar w:top="1680" w:right="680" w:bottom="960" w:left="1100" w:header="61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7F" w:rsidRDefault="00D6347F" w:rsidP="00FE544C">
      <w:r>
        <w:separator/>
      </w:r>
    </w:p>
  </w:endnote>
  <w:endnote w:type="continuationSeparator" w:id="0">
    <w:p w:rsidR="00D6347F" w:rsidRDefault="00D6347F" w:rsidP="00FE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8D" w:rsidRDefault="00E0178D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6795770</wp:posOffset>
              </wp:positionH>
              <wp:positionV relativeFrom="page">
                <wp:posOffset>10071735</wp:posOffset>
              </wp:positionV>
              <wp:extent cx="228600" cy="194310"/>
              <wp:effectExtent l="4445" t="3810" r="0" b="190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78D" w:rsidRDefault="00E0178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7E18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35.1pt;margin-top:793.0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C3vg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" filled="f" stroked="f">
              <v:textbox inset="0,0,0,0">
                <w:txbxContent>
                  <w:p w:rsidR="00E0178D" w:rsidRDefault="00E0178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7E18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7F" w:rsidRDefault="00D6347F" w:rsidP="00FE544C">
      <w:r>
        <w:separator/>
      </w:r>
    </w:p>
  </w:footnote>
  <w:footnote w:type="continuationSeparator" w:id="0">
    <w:p w:rsidR="00D6347F" w:rsidRDefault="00D6347F" w:rsidP="00FE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8D" w:rsidRDefault="00E0178D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502285</wp:posOffset>
              </wp:positionV>
              <wp:extent cx="5570220" cy="491490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78D" w:rsidRDefault="00E0178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"/>
                              <w:sz w:val="24"/>
                            </w:rPr>
                            <w:t xml:space="preserve">                      ЗАПОРІЗЬКИЙ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УНІВЕРСИТЕТ</w:t>
                          </w:r>
                        </w:p>
                        <w:p w:rsidR="00E0178D" w:rsidRDefault="00E0178D" w:rsidP="00FE544C">
                          <w:pPr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24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навчальної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дисципліни «Управлінський облік»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65.65pt;margin-top:39.55pt;width:438.6pt;height:3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xVuwIAAKk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" filled="f" stroked="f">
              <v:textbox inset="0,0,0,0">
                <w:txbxContent>
                  <w:p w:rsidR="00E0178D" w:rsidRDefault="00E0178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                      ЗАПОРІЗЬКИЙ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НАЦІОНАЛЬНИЙ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УНІВЕРСИТЕТ</w:t>
                    </w:r>
                  </w:p>
                  <w:p w:rsidR="00E0178D" w:rsidRDefault="00E0178D" w:rsidP="00FE544C">
                    <w:pPr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1"/>
                        <w:sz w:val="24"/>
                      </w:rPr>
                      <w:t>Силабус</w:t>
                    </w:r>
                    <w:proofErr w:type="spellEnd"/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навчальної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дисципліни «Управлінський облік»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72F0BB1D" wp14:editId="18472CFE">
          <wp:simplePos x="0" y="0"/>
          <wp:positionH relativeFrom="page">
            <wp:posOffset>6377940</wp:posOffset>
          </wp:positionH>
          <wp:positionV relativeFrom="page">
            <wp:posOffset>391794</wp:posOffset>
          </wp:positionV>
          <wp:extent cx="812164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1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707"/>
    <w:multiLevelType w:val="hybridMultilevel"/>
    <w:tmpl w:val="9508DE08"/>
    <w:lvl w:ilvl="0" w:tplc="9670BEE2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D14C362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1FAECDEC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0229368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2046B24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888D380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90EE72E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4A40D96C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9E6A0E2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" w15:restartNumberingAfterBreak="0">
    <w:nsid w:val="033E0AFC"/>
    <w:multiLevelType w:val="hybridMultilevel"/>
    <w:tmpl w:val="400C7294"/>
    <w:lvl w:ilvl="0" w:tplc="067AD884">
      <w:start w:val="1"/>
      <w:numFmt w:val="decimal"/>
      <w:lvlText w:val="%1."/>
      <w:lvlJc w:val="left"/>
      <w:pPr>
        <w:ind w:left="110" w:hanging="41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F2706912">
      <w:numFmt w:val="bullet"/>
      <w:lvlText w:val="•"/>
      <w:lvlJc w:val="left"/>
      <w:pPr>
        <w:ind w:left="3560" w:hanging="416"/>
      </w:pPr>
      <w:rPr>
        <w:rFonts w:hint="default"/>
        <w:lang w:val="uk-UA" w:eastAsia="en-US" w:bidi="ar-SA"/>
      </w:rPr>
    </w:lvl>
    <w:lvl w:ilvl="2" w:tplc="46D4C7BE">
      <w:numFmt w:val="bullet"/>
      <w:lvlText w:val="•"/>
      <w:lvlJc w:val="left"/>
      <w:pPr>
        <w:ind w:left="4290" w:hanging="416"/>
      </w:pPr>
      <w:rPr>
        <w:rFonts w:hint="default"/>
        <w:lang w:val="uk-UA" w:eastAsia="en-US" w:bidi="ar-SA"/>
      </w:rPr>
    </w:lvl>
    <w:lvl w:ilvl="3" w:tplc="693EDDD8">
      <w:numFmt w:val="bullet"/>
      <w:lvlText w:val="•"/>
      <w:lvlJc w:val="left"/>
      <w:pPr>
        <w:ind w:left="5020" w:hanging="416"/>
      </w:pPr>
      <w:rPr>
        <w:rFonts w:hint="default"/>
        <w:lang w:val="uk-UA" w:eastAsia="en-US" w:bidi="ar-SA"/>
      </w:rPr>
    </w:lvl>
    <w:lvl w:ilvl="4" w:tplc="51EE6906">
      <w:numFmt w:val="bullet"/>
      <w:lvlText w:val="•"/>
      <w:lvlJc w:val="left"/>
      <w:pPr>
        <w:ind w:left="5750" w:hanging="416"/>
      </w:pPr>
      <w:rPr>
        <w:rFonts w:hint="default"/>
        <w:lang w:val="uk-UA" w:eastAsia="en-US" w:bidi="ar-SA"/>
      </w:rPr>
    </w:lvl>
    <w:lvl w:ilvl="5" w:tplc="7C703D4E">
      <w:numFmt w:val="bullet"/>
      <w:lvlText w:val="•"/>
      <w:lvlJc w:val="left"/>
      <w:pPr>
        <w:ind w:left="6480" w:hanging="416"/>
      </w:pPr>
      <w:rPr>
        <w:rFonts w:hint="default"/>
        <w:lang w:val="uk-UA" w:eastAsia="en-US" w:bidi="ar-SA"/>
      </w:rPr>
    </w:lvl>
    <w:lvl w:ilvl="6" w:tplc="64F8D31C">
      <w:numFmt w:val="bullet"/>
      <w:lvlText w:val="•"/>
      <w:lvlJc w:val="left"/>
      <w:pPr>
        <w:ind w:left="7210" w:hanging="416"/>
      </w:pPr>
      <w:rPr>
        <w:rFonts w:hint="default"/>
        <w:lang w:val="uk-UA" w:eastAsia="en-US" w:bidi="ar-SA"/>
      </w:rPr>
    </w:lvl>
    <w:lvl w:ilvl="7" w:tplc="7680A494">
      <w:numFmt w:val="bullet"/>
      <w:lvlText w:val="•"/>
      <w:lvlJc w:val="left"/>
      <w:pPr>
        <w:ind w:left="7940" w:hanging="416"/>
      </w:pPr>
      <w:rPr>
        <w:rFonts w:hint="default"/>
        <w:lang w:val="uk-UA" w:eastAsia="en-US" w:bidi="ar-SA"/>
      </w:rPr>
    </w:lvl>
    <w:lvl w:ilvl="8" w:tplc="54829AB6">
      <w:numFmt w:val="bullet"/>
      <w:lvlText w:val="•"/>
      <w:lvlJc w:val="left"/>
      <w:pPr>
        <w:ind w:left="8670" w:hanging="416"/>
      </w:pPr>
      <w:rPr>
        <w:rFonts w:hint="default"/>
        <w:lang w:val="uk-UA" w:eastAsia="en-US" w:bidi="ar-SA"/>
      </w:rPr>
    </w:lvl>
  </w:abstractNum>
  <w:abstractNum w:abstractNumId="2" w15:restartNumberingAfterBreak="0">
    <w:nsid w:val="0397799A"/>
    <w:multiLevelType w:val="hybridMultilevel"/>
    <w:tmpl w:val="D3249A3E"/>
    <w:lvl w:ilvl="0" w:tplc="E048E4B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C8FC9A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5A54BB92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C2350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98544164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F2EA94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3560A6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780278F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5388069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9251237"/>
    <w:multiLevelType w:val="hybridMultilevel"/>
    <w:tmpl w:val="E93A0B26"/>
    <w:lvl w:ilvl="0" w:tplc="2464935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D2572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276CBBF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B1C0C1EA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104C6D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428AFE0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946C9E6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8858249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BA2E2CA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F555E87"/>
    <w:multiLevelType w:val="hybridMultilevel"/>
    <w:tmpl w:val="5D46D464"/>
    <w:lvl w:ilvl="0" w:tplc="95042F36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100F0E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D99E3384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D854ABA2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E1DC6CC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0340F7A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DC1223B6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44F8340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2E30300E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A3E7524"/>
    <w:multiLevelType w:val="hybridMultilevel"/>
    <w:tmpl w:val="6838AFF8"/>
    <w:lvl w:ilvl="0" w:tplc="555055B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C864AEC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D73824E2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37807FF6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6742EA2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992B3BE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177EAD78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5E52E0B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1E40F53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6" w15:restartNumberingAfterBreak="0">
    <w:nsid w:val="1AA56D88"/>
    <w:multiLevelType w:val="hybridMultilevel"/>
    <w:tmpl w:val="784EEB22"/>
    <w:lvl w:ilvl="0" w:tplc="13B8D954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884D06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84883AA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7AD2486C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BF0267C0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A522B52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2EA620D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3FEA8396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A92476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A9B2959"/>
    <w:multiLevelType w:val="hybridMultilevel"/>
    <w:tmpl w:val="5574BDB6"/>
    <w:lvl w:ilvl="0" w:tplc="509CE00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B84680"/>
    <w:multiLevelType w:val="hybridMultilevel"/>
    <w:tmpl w:val="D9B2FD1C"/>
    <w:lvl w:ilvl="0" w:tplc="E6B0AF78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E3FE4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8FFC4988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658D53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9BB0336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92F06DFA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71CC414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CB492C2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8CC6DF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9" w15:restartNumberingAfterBreak="0">
    <w:nsid w:val="3A8C4263"/>
    <w:multiLevelType w:val="hybridMultilevel"/>
    <w:tmpl w:val="0AD606E6"/>
    <w:lvl w:ilvl="0" w:tplc="F51CE138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72128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5324ADC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4E9E8E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54F6B68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986CDCB0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00E8107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228E1010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3C8A9C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3F277615"/>
    <w:multiLevelType w:val="hybridMultilevel"/>
    <w:tmpl w:val="964C5492"/>
    <w:lvl w:ilvl="0" w:tplc="D5B2BA1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9FEA548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6368158A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D0DC1E64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303CF472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8494AE02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ED5A20B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5F29376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88FEEA7E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1" w15:restartNumberingAfterBreak="0">
    <w:nsid w:val="403565F6"/>
    <w:multiLevelType w:val="hybridMultilevel"/>
    <w:tmpl w:val="9F7CF1FA"/>
    <w:lvl w:ilvl="0" w:tplc="86CCA56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52A8E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4BBE274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3FE46AE8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D038761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503EE6D8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69C887A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776495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48881C8A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32F1CA5"/>
    <w:multiLevelType w:val="hybridMultilevel"/>
    <w:tmpl w:val="53E00984"/>
    <w:lvl w:ilvl="0" w:tplc="8670F3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1B4E40"/>
    <w:multiLevelType w:val="hybridMultilevel"/>
    <w:tmpl w:val="76F653AA"/>
    <w:lvl w:ilvl="0" w:tplc="1CECC98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C6A4A42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4DC2FD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68AF3C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3B4B3E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11832E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58E2386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B40E6E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8460E68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CB46133"/>
    <w:multiLevelType w:val="hybridMultilevel"/>
    <w:tmpl w:val="754C4692"/>
    <w:lvl w:ilvl="0" w:tplc="9CF842FA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48C8426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3D3ED864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14B029C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804D0E6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A9A4C94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3BD233DA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C3EEF61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EA3CA884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5" w15:restartNumberingAfterBreak="0">
    <w:nsid w:val="4E4D378F"/>
    <w:multiLevelType w:val="hybridMultilevel"/>
    <w:tmpl w:val="30AA68A2"/>
    <w:lvl w:ilvl="0" w:tplc="81F2BE26">
      <w:start w:val="1"/>
      <w:numFmt w:val="decimal"/>
      <w:lvlText w:val="%1."/>
      <w:lvlJc w:val="left"/>
      <w:pPr>
        <w:ind w:left="110" w:hanging="41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CFE8202">
      <w:numFmt w:val="bullet"/>
      <w:lvlText w:val="•"/>
      <w:lvlJc w:val="left"/>
      <w:pPr>
        <w:ind w:left="3840" w:hanging="418"/>
      </w:pPr>
      <w:rPr>
        <w:rFonts w:hint="default"/>
        <w:lang w:val="uk-UA" w:eastAsia="en-US" w:bidi="ar-SA"/>
      </w:rPr>
    </w:lvl>
    <w:lvl w:ilvl="2" w:tplc="016E15CC">
      <w:numFmt w:val="bullet"/>
      <w:lvlText w:val="•"/>
      <w:lvlJc w:val="left"/>
      <w:pPr>
        <w:ind w:left="4539" w:hanging="418"/>
      </w:pPr>
      <w:rPr>
        <w:rFonts w:hint="default"/>
        <w:lang w:val="uk-UA" w:eastAsia="en-US" w:bidi="ar-SA"/>
      </w:rPr>
    </w:lvl>
    <w:lvl w:ilvl="3" w:tplc="85B4D9C6">
      <w:numFmt w:val="bullet"/>
      <w:lvlText w:val="•"/>
      <w:lvlJc w:val="left"/>
      <w:pPr>
        <w:ind w:left="5238" w:hanging="418"/>
      </w:pPr>
      <w:rPr>
        <w:rFonts w:hint="default"/>
        <w:lang w:val="uk-UA" w:eastAsia="en-US" w:bidi="ar-SA"/>
      </w:rPr>
    </w:lvl>
    <w:lvl w:ilvl="4" w:tplc="2F6EDB80">
      <w:numFmt w:val="bullet"/>
      <w:lvlText w:val="•"/>
      <w:lvlJc w:val="left"/>
      <w:pPr>
        <w:ind w:left="5937" w:hanging="418"/>
      </w:pPr>
      <w:rPr>
        <w:rFonts w:hint="default"/>
        <w:lang w:val="uk-UA" w:eastAsia="en-US" w:bidi="ar-SA"/>
      </w:rPr>
    </w:lvl>
    <w:lvl w:ilvl="5" w:tplc="73A85DCE">
      <w:numFmt w:val="bullet"/>
      <w:lvlText w:val="•"/>
      <w:lvlJc w:val="left"/>
      <w:pPr>
        <w:ind w:left="6636" w:hanging="418"/>
      </w:pPr>
      <w:rPr>
        <w:rFonts w:hint="default"/>
        <w:lang w:val="uk-UA" w:eastAsia="en-US" w:bidi="ar-SA"/>
      </w:rPr>
    </w:lvl>
    <w:lvl w:ilvl="6" w:tplc="40A6AF56">
      <w:numFmt w:val="bullet"/>
      <w:lvlText w:val="•"/>
      <w:lvlJc w:val="left"/>
      <w:pPr>
        <w:ind w:left="7335" w:hanging="418"/>
      </w:pPr>
      <w:rPr>
        <w:rFonts w:hint="default"/>
        <w:lang w:val="uk-UA" w:eastAsia="en-US" w:bidi="ar-SA"/>
      </w:rPr>
    </w:lvl>
    <w:lvl w:ilvl="7" w:tplc="E8ACB7BC">
      <w:numFmt w:val="bullet"/>
      <w:lvlText w:val="•"/>
      <w:lvlJc w:val="left"/>
      <w:pPr>
        <w:ind w:left="8034" w:hanging="418"/>
      </w:pPr>
      <w:rPr>
        <w:rFonts w:hint="default"/>
        <w:lang w:val="uk-UA" w:eastAsia="en-US" w:bidi="ar-SA"/>
      </w:rPr>
    </w:lvl>
    <w:lvl w:ilvl="8" w:tplc="17D4979C">
      <w:numFmt w:val="bullet"/>
      <w:lvlText w:val="•"/>
      <w:lvlJc w:val="left"/>
      <w:pPr>
        <w:ind w:left="8733" w:hanging="418"/>
      </w:pPr>
      <w:rPr>
        <w:rFonts w:hint="default"/>
        <w:lang w:val="uk-UA" w:eastAsia="en-US" w:bidi="ar-SA"/>
      </w:rPr>
    </w:lvl>
  </w:abstractNum>
  <w:abstractNum w:abstractNumId="16" w15:restartNumberingAfterBreak="0">
    <w:nsid w:val="54087ECC"/>
    <w:multiLevelType w:val="hybridMultilevel"/>
    <w:tmpl w:val="734EEFE0"/>
    <w:lvl w:ilvl="0" w:tplc="EB90A9E0">
      <w:start w:val="1"/>
      <w:numFmt w:val="decimal"/>
      <w:lvlText w:val="%1."/>
      <w:lvlJc w:val="left"/>
      <w:pPr>
        <w:ind w:left="33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8A00A22">
      <w:numFmt w:val="bullet"/>
      <w:lvlText w:val="•"/>
      <w:lvlJc w:val="left"/>
      <w:pPr>
        <w:ind w:left="4001" w:hanging="281"/>
      </w:pPr>
      <w:rPr>
        <w:rFonts w:hint="default"/>
        <w:lang w:val="uk-UA" w:eastAsia="en-US" w:bidi="ar-SA"/>
      </w:rPr>
    </w:lvl>
    <w:lvl w:ilvl="2" w:tplc="31F6F500">
      <w:numFmt w:val="bullet"/>
      <w:lvlText w:val="•"/>
      <w:lvlJc w:val="left"/>
      <w:pPr>
        <w:ind w:left="4682" w:hanging="281"/>
      </w:pPr>
      <w:rPr>
        <w:rFonts w:hint="default"/>
        <w:lang w:val="uk-UA" w:eastAsia="en-US" w:bidi="ar-SA"/>
      </w:rPr>
    </w:lvl>
    <w:lvl w:ilvl="3" w:tplc="A4D070B8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4" w:tplc="D4706E60">
      <w:numFmt w:val="bullet"/>
      <w:lvlText w:val="•"/>
      <w:lvlJc w:val="left"/>
      <w:pPr>
        <w:ind w:left="6044" w:hanging="281"/>
      </w:pPr>
      <w:rPr>
        <w:rFonts w:hint="default"/>
        <w:lang w:val="uk-UA" w:eastAsia="en-US" w:bidi="ar-SA"/>
      </w:rPr>
    </w:lvl>
    <w:lvl w:ilvl="5" w:tplc="C3A2C6C6">
      <w:numFmt w:val="bullet"/>
      <w:lvlText w:val="•"/>
      <w:lvlJc w:val="left"/>
      <w:pPr>
        <w:ind w:left="6725" w:hanging="281"/>
      </w:pPr>
      <w:rPr>
        <w:rFonts w:hint="default"/>
        <w:lang w:val="uk-UA" w:eastAsia="en-US" w:bidi="ar-SA"/>
      </w:rPr>
    </w:lvl>
    <w:lvl w:ilvl="6" w:tplc="2BD054AA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7" w:tplc="7578D7EA">
      <w:numFmt w:val="bullet"/>
      <w:lvlText w:val="•"/>
      <w:lvlJc w:val="left"/>
      <w:pPr>
        <w:ind w:left="8087" w:hanging="281"/>
      </w:pPr>
      <w:rPr>
        <w:rFonts w:hint="default"/>
        <w:lang w:val="uk-UA" w:eastAsia="en-US" w:bidi="ar-SA"/>
      </w:rPr>
    </w:lvl>
    <w:lvl w:ilvl="8" w:tplc="E7BC9770">
      <w:numFmt w:val="bullet"/>
      <w:lvlText w:val="•"/>
      <w:lvlJc w:val="left"/>
      <w:pPr>
        <w:ind w:left="8768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5A774AA3"/>
    <w:multiLevelType w:val="hybridMultilevel"/>
    <w:tmpl w:val="3C1C5C90"/>
    <w:lvl w:ilvl="0" w:tplc="635654F6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9CEFDC">
      <w:numFmt w:val="bullet"/>
      <w:lvlText w:val="•"/>
      <w:lvlJc w:val="left"/>
      <w:pPr>
        <w:ind w:left="911" w:hanging="360"/>
      </w:pPr>
      <w:rPr>
        <w:rFonts w:hint="default"/>
        <w:lang w:val="uk-UA" w:eastAsia="en-US" w:bidi="ar-SA"/>
      </w:rPr>
    </w:lvl>
    <w:lvl w:ilvl="2" w:tplc="6C322304">
      <w:numFmt w:val="bullet"/>
      <w:lvlText w:val="•"/>
      <w:lvlJc w:val="left"/>
      <w:pPr>
        <w:ind w:left="1403" w:hanging="360"/>
      </w:pPr>
      <w:rPr>
        <w:rFonts w:hint="default"/>
        <w:lang w:val="uk-UA" w:eastAsia="en-US" w:bidi="ar-SA"/>
      </w:rPr>
    </w:lvl>
    <w:lvl w:ilvl="3" w:tplc="B7D60ADA">
      <w:numFmt w:val="bullet"/>
      <w:lvlText w:val="•"/>
      <w:lvlJc w:val="left"/>
      <w:pPr>
        <w:ind w:left="1895" w:hanging="360"/>
      </w:pPr>
      <w:rPr>
        <w:rFonts w:hint="default"/>
        <w:lang w:val="uk-UA" w:eastAsia="en-US" w:bidi="ar-SA"/>
      </w:rPr>
    </w:lvl>
    <w:lvl w:ilvl="4" w:tplc="ACAE3340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5" w:tplc="74623E58">
      <w:numFmt w:val="bullet"/>
      <w:lvlText w:val="•"/>
      <w:lvlJc w:val="left"/>
      <w:pPr>
        <w:ind w:left="2878" w:hanging="360"/>
      </w:pPr>
      <w:rPr>
        <w:rFonts w:hint="default"/>
        <w:lang w:val="uk-UA" w:eastAsia="en-US" w:bidi="ar-SA"/>
      </w:rPr>
    </w:lvl>
    <w:lvl w:ilvl="6" w:tplc="105872B4">
      <w:numFmt w:val="bullet"/>
      <w:lvlText w:val="•"/>
      <w:lvlJc w:val="left"/>
      <w:pPr>
        <w:ind w:left="3370" w:hanging="360"/>
      </w:pPr>
      <w:rPr>
        <w:rFonts w:hint="default"/>
        <w:lang w:val="uk-UA" w:eastAsia="en-US" w:bidi="ar-SA"/>
      </w:rPr>
    </w:lvl>
    <w:lvl w:ilvl="7" w:tplc="D8FA83AA">
      <w:numFmt w:val="bullet"/>
      <w:lvlText w:val="•"/>
      <w:lvlJc w:val="left"/>
      <w:pPr>
        <w:ind w:left="3861" w:hanging="360"/>
      </w:pPr>
      <w:rPr>
        <w:rFonts w:hint="default"/>
        <w:lang w:val="uk-UA" w:eastAsia="en-US" w:bidi="ar-SA"/>
      </w:rPr>
    </w:lvl>
    <w:lvl w:ilvl="8" w:tplc="A0820720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5C323094"/>
    <w:multiLevelType w:val="hybridMultilevel"/>
    <w:tmpl w:val="A2BEDE34"/>
    <w:lvl w:ilvl="0" w:tplc="FACAAE6E">
      <w:start w:val="1"/>
      <w:numFmt w:val="decimal"/>
      <w:lvlText w:val="%1.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0C8BAD0">
      <w:numFmt w:val="bullet"/>
      <w:lvlText w:val="•"/>
      <w:lvlJc w:val="left"/>
      <w:pPr>
        <w:ind w:left="1121" w:hanging="370"/>
      </w:pPr>
      <w:rPr>
        <w:rFonts w:hint="default"/>
        <w:lang w:val="uk-UA" w:eastAsia="en-US" w:bidi="ar-SA"/>
      </w:rPr>
    </w:lvl>
    <w:lvl w:ilvl="2" w:tplc="537C536A">
      <w:numFmt w:val="bullet"/>
      <w:lvlText w:val="•"/>
      <w:lvlJc w:val="left"/>
      <w:pPr>
        <w:ind w:left="2122" w:hanging="370"/>
      </w:pPr>
      <w:rPr>
        <w:rFonts w:hint="default"/>
        <w:lang w:val="uk-UA" w:eastAsia="en-US" w:bidi="ar-SA"/>
      </w:rPr>
    </w:lvl>
    <w:lvl w:ilvl="3" w:tplc="6D0AA122">
      <w:numFmt w:val="bullet"/>
      <w:lvlText w:val="•"/>
      <w:lvlJc w:val="left"/>
      <w:pPr>
        <w:ind w:left="3123" w:hanging="370"/>
      </w:pPr>
      <w:rPr>
        <w:rFonts w:hint="default"/>
        <w:lang w:val="uk-UA" w:eastAsia="en-US" w:bidi="ar-SA"/>
      </w:rPr>
    </w:lvl>
    <w:lvl w:ilvl="4" w:tplc="32BE2CE0">
      <w:numFmt w:val="bullet"/>
      <w:lvlText w:val="•"/>
      <w:lvlJc w:val="left"/>
      <w:pPr>
        <w:ind w:left="4124" w:hanging="370"/>
      </w:pPr>
      <w:rPr>
        <w:rFonts w:hint="default"/>
        <w:lang w:val="uk-UA" w:eastAsia="en-US" w:bidi="ar-SA"/>
      </w:rPr>
    </w:lvl>
    <w:lvl w:ilvl="5" w:tplc="DDEC277E">
      <w:numFmt w:val="bullet"/>
      <w:lvlText w:val="•"/>
      <w:lvlJc w:val="left"/>
      <w:pPr>
        <w:ind w:left="5125" w:hanging="370"/>
      </w:pPr>
      <w:rPr>
        <w:rFonts w:hint="default"/>
        <w:lang w:val="uk-UA" w:eastAsia="en-US" w:bidi="ar-SA"/>
      </w:rPr>
    </w:lvl>
    <w:lvl w:ilvl="6" w:tplc="5164EFFA">
      <w:numFmt w:val="bullet"/>
      <w:lvlText w:val="•"/>
      <w:lvlJc w:val="left"/>
      <w:pPr>
        <w:ind w:left="6126" w:hanging="370"/>
      </w:pPr>
      <w:rPr>
        <w:rFonts w:hint="default"/>
        <w:lang w:val="uk-UA" w:eastAsia="en-US" w:bidi="ar-SA"/>
      </w:rPr>
    </w:lvl>
    <w:lvl w:ilvl="7" w:tplc="EB70C216">
      <w:numFmt w:val="bullet"/>
      <w:lvlText w:val="•"/>
      <w:lvlJc w:val="left"/>
      <w:pPr>
        <w:ind w:left="7127" w:hanging="370"/>
      </w:pPr>
      <w:rPr>
        <w:rFonts w:hint="default"/>
        <w:lang w:val="uk-UA" w:eastAsia="en-US" w:bidi="ar-SA"/>
      </w:rPr>
    </w:lvl>
    <w:lvl w:ilvl="8" w:tplc="6C0C661C">
      <w:numFmt w:val="bullet"/>
      <w:lvlText w:val="•"/>
      <w:lvlJc w:val="left"/>
      <w:pPr>
        <w:ind w:left="8128" w:hanging="370"/>
      </w:pPr>
      <w:rPr>
        <w:rFonts w:hint="default"/>
        <w:lang w:val="uk-UA" w:eastAsia="en-US" w:bidi="ar-SA"/>
      </w:rPr>
    </w:lvl>
  </w:abstractNum>
  <w:abstractNum w:abstractNumId="19" w15:restartNumberingAfterBreak="0">
    <w:nsid w:val="5D9F56AF"/>
    <w:multiLevelType w:val="hybridMultilevel"/>
    <w:tmpl w:val="65283CA4"/>
    <w:lvl w:ilvl="0" w:tplc="ED0A40DE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3E03C4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B62C62C0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36E978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8B23D8E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96CBE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B6AC1E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164CBB5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662C2EE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3"/>
  </w:num>
  <w:num w:numId="12">
    <w:abstractNumId w:val="9"/>
  </w:num>
  <w:num w:numId="13">
    <w:abstractNumId w:val="19"/>
  </w:num>
  <w:num w:numId="14">
    <w:abstractNumId w:val="2"/>
  </w:num>
  <w:num w:numId="15">
    <w:abstractNumId w:val="6"/>
  </w:num>
  <w:num w:numId="16">
    <w:abstractNumId w:val="13"/>
  </w:num>
  <w:num w:numId="17">
    <w:abstractNumId w:val="17"/>
  </w:num>
  <w:num w:numId="18">
    <w:abstractNumId w:val="16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83"/>
    <w:rsid w:val="000A12B9"/>
    <w:rsid w:val="001D1DBA"/>
    <w:rsid w:val="00234F2B"/>
    <w:rsid w:val="00394C5D"/>
    <w:rsid w:val="00396D4D"/>
    <w:rsid w:val="004846D3"/>
    <w:rsid w:val="005B6437"/>
    <w:rsid w:val="00704272"/>
    <w:rsid w:val="007925A3"/>
    <w:rsid w:val="009378A4"/>
    <w:rsid w:val="009911FB"/>
    <w:rsid w:val="009B7F45"/>
    <w:rsid w:val="00A10F0C"/>
    <w:rsid w:val="00CA51CF"/>
    <w:rsid w:val="00CF1173"/>
    <w:rsid w:val="00D6347F"/>
    <w:rsid w:val="00D73183"/>
    <w:rsid w:val="00E016A2"/>
    <w:rsid w:val="00E0178D"/>
    <w:rsid w:val="00E37E18"/>
    <w:rsid w:val="00EB1F05"/>
    <w:rsid w:val="00EC118D"/>
    <w:rsid w:val="00FB36E0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3DBB0"/>
  <w15:chartTrackingRefBased/>
  <w15:docId w15:val="{49E85D19-13EA-49A9-9828-25C632E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3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731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73183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rsid w:val="00D73183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D73183"/>
  </w:style>
  <w:style w:type="paragraph" w:styleId="ac">
    <w:name w:val="header"/>
    <w:basedOn w:val="a"/>
    <w:link w:val="ad"/>
    <w:uiPriority w:val="99"/>
    <w:unhideWhenUsed/>
    <w:rsid w:val="00D73183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73183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D73183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73183"/>
    <w:rPr>
      <w:rFonts w:ascii="Times New Roman" w:eastAsia="Times New Roman" w:hAnsi="Times New Roman" w:cs="Times New Roman"/>
      <w:lang w:val="uk-UA"/>
    </w:rPr>
  </w:style>
  <w:style w:type="paragraph" w:styleId="af0">
    <w:name w:val="Body Text Indent"/>
    <w:basedOn w:val="a"/>
    <w:link w:val="af1"/>
    <w:uiPriority w:val="99"/>
    <w:unhideWhenUsed/>
    <w:rsid w:val="00D73183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D73183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uiPriority w:val="99"/>
    <w:rsid w:val="00D73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styleId="af2">
    <w:name w:val="Hyperlink"/>
    <w:rsid w:val="00D73183"/>
    <w:rPr>
      <w:color w:val="0000FF"/>
      <w:u w:val="single"/>
    </w:rPr>
  </w:style>
  <w:style w:type="character" w:customStyle="1" w:styleId="rvts0">
    <w:name w:val="rvts0"/>
    <w:rsid w:val="00D73183"/>
  </w:style>
  <w:style w:type="paragraph" w:styleId="af3">
    <w:name w:val="Normal (Web)"/>
    <w:basedOn w:val="a"/>
    <w:uiPriority w:val="99"/>
    <w:rsid w:val="00CF117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cientific-rating.znu.edu.ua/index.php?r=publication%2Fview&amp;id=18352" TargetMode="External"/><Relationship Id="rId18" Type="http://schemas.openxmlformats.org/officeDocument/2006/relationships/hyperlink" Target="https://scientific-rating.znu.edu.ua/index.php?r=publication%2Fview&amp;id=24443" TargetMode="External"/><Relationship Id="rId26" Type="http://schemas.openxmlformats.org/officeDocument/2006/relationships/hyperlink" Target="https://tinyurl.com/y9pkmmp5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earch.ligazakon.ua/l_doc2.nsf/link1/REG4248.html" TargetMode="External"/><Relationship Id="rId34" Type="http://schemas.openxmlformats.org/officeDocument/2006/relationships/hyperlink" Target="mailto:moodle.znu@znu.edu.u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cientific-rating.znu.edu.ua/index.php?r=publication%2Fview&amp;id=5172" TargetMode="External"/><Relationship Id="rId17" Type="http://schemas.openxmlformats.org/officeDocument/2006/relationships/hyperlink" Target="https://scientific-rating.znu.edu.ua/index.php?r=publication%2Fview&amp;id=24442" TargetMode="External"/><Relationship Id="rId25" Type="http://schemas.openxmlformats.org/officeDocument/2006/relationships/hyperlink" Target="https://tinyurl.com/y9tve4lk" TargetMode="External"/><Relationship Id="rId33" Type="http://schemas.openxmlformats.org/officeDocument/2006/relationships/hyperlink" Target="http://library.znu.edu.u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vestplan.com.ua/pdf/22_2021/16.pdf" TargetMode="External"/><Relationship Id="rId20" Type="http://schemas.openxmlformats.org/officeDocument/2006/relationships/hyperlink" Target="http://search.ligazakon.ua/l_doc2.nsf/link1/REG4044.html" TargetMode="External"/><Relationship Id="rId29" Type="http://schemas.openxmlformats.org/officeDocument/2006/relationships/hyperlink" Target="https://tinyurl.com/57wha7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REG4248.html" TargetMode="External"/><Relationship Id="rId24" Type="http://schemas.openxmlformats.org/officeDocument/2006/relationships/hyperlink" Target="https://tinyurl.com/y6wzzlu3" TargetMode="External"/><Relationship Id="rId32" Type="http://schemas.openxmlformats.org/officeDocument/2006/relationships/hyperlink" Target="https://tinyurl.com/ydhcsagx" TargetMode="External"/><Relationship Id="rId37" Type="http://schemas.openxmlformats.org/officeDocument/2006/relationships/hyperlink" Target="http://sites.znu.edu.ua/confuci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ientific-rating.znu.edu.ua/index.php?r=publication%2Fview&amp;id=18455" TargetMode="External"/><Relationship Id="rId23" Type="http://schemas.openxmlformats.org/officeDocument/2006/relationships/hyperlink" Target="https://tinyurl.com/ya6yk4ad" TargetMode="External"/><Relationship Id="rId28" Type="http://schemas.openxmlformats.org/officeDocument/2006/relationships/hyperlink" Target="https://tinyurl.com/y8gbt4xs" TargetMode="External"/><Relationship Id="rId36" Type="http://schemas.openxmlformats.org/officeDocument/2006/relationships/hyperlink" Target="http://www.znu.edu.ua/ukr/edu/ocznu/nim" TargetMode="External"/><Relationship Id="rId10" Type="http://schemas.openxmlformats.org/officeDocument/2006/relationships/hyperlink" Target="http://search.ligazakon.ua/l_doc2.nsf/link1/RE22868.html" TargetMode="External"/><Relationship Id="rId19" Type="http://schemas.openxmlformats.org/officeDocument/2006/relationships/hyperlink" Target="http://www.nbuv.gov.ua/" TargetMode="External"/><Relationship Id="rId31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conomy.nayka.com.ua/pdf/11_2021/106.pdf" TargetMode="External"/><Relationship Id="rId22" Type="http://schemas.openxmlformats.org/officeDocument/2006/relationships/hyperlink" Target="http://education-ua.org/ua/articles/872-neformalna-ta-informalna-osvita-navishcho-voni-nam-" TargetMode="External"/><Relationship Id="rId27" Type="http://schemas.openxmlformats.org/officeDocument/2006/relationships/hyperlink" Target="https://tinyurl.com/ycds57la" TargetMode="External"/><Relationship Id="rId30" Type="http://schemas.openxmlformats.org/officeDocument/2006/relationships/hyperlink" Target="https://tinyurl.com/yd6bq6p9" TargetMode="External"/><Relationship Id="rId35" Type="http://schemas.openxmlformats.org/officeDocument/2006/relationships/hyperlink" Target="http://sites.znu.edu.ua/child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4887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2024-09-08T15:59:00Z</dcterms:created>
  <dcterms:modified xsi:type="dcterms:W3CDTF">2024-09-15T16:03:00Z</dcterms:modified>
</cp:coreProperties>
</file>