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3D3F" w:rsidRDefault="00C13D3F" w:rsidP="00C13D3F">
      <w:pPr>
        <w:pStyle w:val="NormalWeb"/>
      </w:pPr>
      <w:bookmarkStart w:id="0" w:name="_GoBack"/>
      <w:r>
        <w:rPr>
          <w:noProof/>
        </w:rPr>
        <w:drawing>
          <wp:inline distT="0" distB="0" distL="0" distR="0">
            <wp:extent cx="6807003" cy="9344704"/>
            <wp:effectExtent l="0" t="0" r="0" b="8890"/>
            <wp:docPr id="6" name="Picture 6" descr="C:\Users\Елена\Downloads\Войтович_ФР_205_ЛГ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Елена\Downloads\Войтович_ФР_205_ЛГ (1).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15498" cy="9356365"/>
                    </a:xfrm>
                    <a:prstGeom prst="rect">
                      <a:avLst/>
                    </a:prstGeom>
                    <a:noFill/>
                    <a:ln>
                      <a:noFill/>
                    </a:ln>
                  </pic:spPr>
                </pic:pic>
              </a:graphicData>
            </a:graphic>
          </wp:inline>
        </w:drawing>
      </w:r>
      <w:bookmarkEnd w:id="0"/>
    </w:p>
    <w:p w:rsidR="0079363C" w:rsidRDefault="0079363C" w:rsidP="0079363C">
      <w:pPr>
        <w:pStyle w:val="NormalWeb"/>
      </w:pPr>
    </w:p>
    <w:p w:rsidR="009D1A4E" w:rsidRDefault="009D1A4E">
      <w:pPr>
        <w:pStyle w:val="BodyText"/>
        <w:spacing w:before="52"/>
        <w:ind w:left="0"/>
        <w:rPr>
          <w:sz w:val="20"/>
        </w:rPr>
      </w:pPr>
    </w:p>
    <w:p w:rsidR="009D1A4E" w:rsidRDefault="009D1A4E">
      <w:pPr>
        <w:pStyle w:val="BodyText"/>
        <w:ind w:left="144"/>
        <w:rPr>
          <w:sz w:val="20"/>
        </w:rPr>
      </w:pPr>
    </w:p>
    <w:p w:rsidR="002C1CDE" w:rsidRPr="005D3580" w:rsidRDefault="002C1CDE" w:rsidP="002C1CDE">
      <w:r w:rsidRPr="005D3580">
        <w:rPr>
          <w:b/>
        </w:rPr>
        <w:t>Викладач</w:t>
      </w:r>
      <w:r>
        <w:rPr>
          <w:b/>
        </w:rPr>
        <w:t>і</w:t>
      </w:r>
      <w:r w:rsidRPr="005D3580">
        <w:rPr>
          <w:b/>
        </w:rPr>
        <w:t>:</w:t>
      </w:r>
      <w:r w:rsidRPr="005D3580">
        <w:t xml:space="preserve"> </w:t>
      </w:r>
      <w:r>
        <w:rPr>
          <w:i/>
          <w:iCs/>
        </w:rPr>
        <w:t xml:space="preserve">к.б.н., доцент Войтович Олена Миколаївна </w:t>
      </w:r>
    </w:p>
    <w:p w:rsidR="002C1CDE" w:rsidRDefault="002C1CDE" w:rsidP="002C1CDE">
      <w:pPr>
        <w:rPr>
          <w:i/>
        </w:rPr>
      </w:pPr>
      <w:r w:rsidRPr="005D3580">
        <w:rPr>
          <w:b/>
        </w:rPr>
        <w:t xml:space="preserve">Кафедра: </w:t>
      </w:r>
      <w:r w:rsidRPr="001C4525">
        <w:rPr>
          <w:i/>
        </w:rPr>
        <w:t>генетики та рослинних ресурсів</w:t>
      </w:r>
      <w:r>
        <w:rPr>
          <w:i/>
        </w:rPr>
        <w:t xml:space="preserve"> (3 корп., ауд. 205)</w:t>
      </w:r>
      <w:r w:rsidRPr="001B7ADB">
        <w:rPr>
          <w:i/>
        </w:rPr>
        <w:t xml:space="preserve"> </w:t>
      </w:r>
    </w:p>
    <w:p w:rsidR="002C1CDE" w:rsidRDefault="002C1CDE" w:rsidP="002C1CDE">
      <w:pPr>
        <w:rPr>
          <w:i/>
        </w:rPr>
      </w:pPr>
    </w:p>
    <w:tbl>
      <w:tblPr>
        <w:tblW w:w="0" w:type="auto"/>
        <w:tblInd w:w="108" w:type="dxa"/>
        <w:tblLook w:val="04A0" w:firstRow="1" w:lastRow="0" w:firstColumn="1" w:lastColumn="0" w:noHBand="0" w:noVBand="1"/>
      </w:tblPr>
      <w:tblGrid>
        <w:gridCol w:w="5478"/>
        <w:gridCol w:w="2264"/>
        <w:gridCol w:w="2196"/>
      </w:tblGrid>
      <w:tr w:rsidR="002C1CDE" w:rsidRPr="00DF534E" w:rsidTr="002C1CDE">
        <w:tc>
          <w:tcPr>
            <w:tcW w:w="5478" w:type="dxa"/>
            <w:shd w:val="clear" w:color="auto" w:fill="auto"/>
          </w:tcPr>
          <w:p w:rsidR="002C1CDE" w:rsidRPr="001C4525" w:rsidRDefault="002C1CDE" w:rsidP="002C1CDE">
            <w:r w:rsidRPr="00DF534E">
              <w:rPr>
                <w:b/>
              </w:rPr>
              <w:t xml:space="preserve">E-mail: </w:t>
            </w:r>
            <w:r w:rsidRPr="00DF534E">
              <w:rPr>
                <w:i/>
              </w:rPr>
              <w:t>helenVoit@gmail.com</w:t>
            </w:r>
          </w:p>
          <w:p w:rsidR="002C1CDE" w:rsidRPr="00DF534E" w:rsidRDefault="002C1CDE" w:rsidP="002C1CDE">
            <w:pPr>
              <w:rPr>
                <w:b/>
              </w:rPr>
            </w:pPr>
            <w:r w:rsidRPr="00DF534E">
              <w:rPr>
                <w:b/>
              </w:rPr>
              <w:t>Телефон: +380504201721</w:t>
            </w:r>
          </w:p>
          <w:p w:rsidR="002C1CDE" w:rsidRPr="00DF534E" w:rsidRDefault="002C1CDE" w:rsidP="002C1CDE">
            <w:pPr>
              <w:rPr>
                <w:i/>
                <w:iCs/>
              </w:rPr>
            </w:pPr>
            <w:r w:rsidRPr="00DF534E">
              <w:rPr>
                <w:b/>
              </w:rPr>
              <w:t xml:space="preserve">Інші засоби зв’язку: </w:t>
            </w:r>
            <w:r w:rsidRPr="00DF534E">
              <w:rPr>
                <w:bCs/>
                <w:i/>
                <w:iCs/>
              </w:rPr>
              <w:t>Viber</w:t>
            </w:r>
            <w:r w:rsidRPr="00DF534E">
              <w:rPr>
                <w:bCs/>
                <w:i/>
                <w:iCs/>
                <w:lang w:val="ru-RU"/>
              </w:rPr>
              <w:t>,</w:t>
            </w:r>
            <w:r w:rsidRPr="00DF534E">
              <w:rPr>
                <w:bCs/>
                <w:i/>
                <w:iCs/>
              </w:rPr>
              <w:t>Telegram</w:t>
            </w:r>
            <w:r w:rsidRPr="00DF534E">
              <w:rPr>
                <w:bCs/>
                <w:i/>
                <w:iCs/>
                <w:lang w:val="ru-RU"/>
              </w:rPr>
              <w:t xml:space="preserve"> (Olena Vojtovich),</w:t>
            </w:r>
            <w:r w:rsidRPr="00DF534E">
              <w:rPr>
                <w:bCs/>
                <w:i/>
                <w:iCs/>
              </w:rPr>
              <w:t xml:space="preserve"> </w:t>
            </w:r>
            <w:r w:rsidRPr="00DF534E">
              <w:rPr>
                <w:i/>
                <w:iCs/>
              </w:rPr>
              <w:t>Moodle (форум курсу, приватні повідомлення)</w:t>
            </w:r>
          </w:p>
          <w:p w:rsidR="002C1CDE" w:rsidRPr="00DF534E" w:rsidRDefault="002C1CDE" w:rsidP="002C1CDE">
            <w:pPr>
              <w:rPr>
                <w:i/>
              </w:rPr>
            </w:pPr>
          </w:p>
        </w:tc>
        <w:tc>
          <w:tcPr>
            <w:tcW w:w="2264" w:type="dxa"/>
            <w:shd w:val="clear" w:color="auto" w:fill="auto"/>
          </w:tcPr>
          <w:p w:rsidR="002C1CDE" w:rsidRPr="00DF534E" w:rsidRDefault="002C1CDE" w:rsidP="002C1CDE">
            <w:pPr>
              <w:rPr>
                <w:i/>
              </w:rPr>
            </w:pPr>
          </w:p>
        </w:tc>
        <w:tc>
          <w:tcPr>
            <w:tcW w:w="2196" w:type="dxa"/>
            <w:shd w:val="clear" w:color="auto" w:fill="auto"/>
          </w:tcPr>
          <w:p w:rsidR="002C1CDE" w:rsidRPr="00DF534E" w:rsidRDefault="002C1CDE" w:rsidP="002C1CDE">
            <w:pPr>
              <w:rPr>
                <w:i/>
              </w:rPr>
            </w:pPr>
            <w:r w:rsidRPr="00DF534E">
              <w:rPr>
                <w:i/>
                <w:noProof/>
                <w:lang w:eastAsia="uk-UA"/>
              </w:rPr>
              <w:drawing>
                <wp:anchor distT="0" distB="0" distL="114300" distR="114300" simplePos="0" relativeHeight="251659264" behindDoc="1" locked="0" layoutInCell="1" allowOverlap="1">
                  <wp:simplePos x="0" y="0"/>
                  <wp:positionH relativeFrom="column">
                    <wp:posOffset>130810</wp:posOffset>
                  </wp:positionH>
                  <wp:positionV relativeFrom="paragraph">
                    <wp:posOffset>45720</wp:posOffset>
                  </wp:positionV>
                  <wp:extent cx="1234440" cy="1600200"/>
                  <wp:effectExtent l="0" t="0" r="3810" b="0"/>
                  <wp:wrapTight wrapText="bothSides">
                    <wp:wrapPolygon edited="0">
                      <wp:start x="0" y="0"/>
                      <wp:lineTo x="0" y="21343"/>
                      <wp:lineTo x="21333" y="21343"/>
                      <wp:lineTo x="2133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4440" cy="16002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9D1A4E" w:rsidRDefault="009D1A4E">
      <w:pPr>
        <w:pStyle w:val="BodyText"/>
        <w:spacing w:before="25"/>
        <w:ind w:left="0"/>
      </w:pPr>
    </w:p>
    <w:p w:rsidR="009D1A4E" w:rsidRDefault="002C1CDE">
      <w:pPr>
        <w:pStyle w:val="Heading1"/>
        <w:numPr>
          <w:ilvl w:val="1"/>
          <w:numId w:val="5"/>
        </w:numPr>
        <w:tabs>
          <w:tab w:val="left" w:pos="3653"/>
        </w:tabs>
        <w:ind w:left="3653" w:hanging="303"/>
        <w:jc w:val="left"/>
      </w:pPr>
      <w:r>
        <w:t>Опис</w:t>
      </w:r>
      <w:r>
        <w:rPr>
          <w:spacing w:val="-18"/>
        </w:rPr>
        <w:t xml:space="preserve"> </w:t>
      </w:r>
      <w:r>
        <w:t>навчальної</w:t>
      </w:r>
      <w:r>
        <w:rPr>
          <w:spacing w:val="-18"/>
        </w:rPr>
        <w:t xml:space="preserve"> </w:t>
      </w:r>
      <w:r>
        <w:rPr>
          <w:spacing w:val="-2"/>
        </w:rPr>
        <w:t>дисципліни</w:t>
      </w:r>
    </w:p>
    <w:p w:rsidR="001E6F9E" w:rsidRPr="002651A2" w:rsidRDefault="001E6F9E" w:rsidP="0097581C">
      <w:pPr>
        <w:pStyle w:val="BodyTextIndent"/>
        <w:spacing w:after="0"/>
        <w:ind w:left="0" w:firstLine="993"/>
        <w:jc w:val="both"/>
        <w:rPr>
          <w:sz w:val="24"/>
          <w:szCs w:val="24"/>
        </w:rPr>
      </w:pPr>
      <w:r w:rsidRPr="002651A2">
        <w:rPr>
          <w:sz w:val="24"/>
          <w:szCs w:val="24"/>
        </w:rPr>
        <w:t>Фізіологія рослин вивчає організацію та функціонування рослинного організму, закономірност</w:t>
      </w:r>
      <w:r>
        <w:rPr>
          <w:sz w:val="24"/>
          <w:szCs w:val="24"/>
        </w:rPr>
        <w:t>і</w:t>
      </w:r>
      <w:r w:rsidRPr="002651A2">
        <w:rPr>
          <w:sz w:val="24"/>
          <w:szCs w:val="24"/>
        </w:rPr>
        <w:t xml:space="preserve"> та механізм</w:t>
      </w:r>
      <w:r>
        <w:rPr>
          <w:sz w:val="24"/>
          <w:szCs w:val="24"/>
        </w:rPr>
        <w:t>и</w:t>
      </w:r>
      <w:r w:rsidRPr="002651A2">
        <w:rPr>
          <w:sz w:val="24"/>
          <w:szCs w:val="24"/>
        </w:rPr>
        <w:t xml:space="preserve"> усіх проявів життєдіяльності рослин. </w:t>
      </w:r>
    </w:p>
    <w:p w:rsidR="001E6F9E" w:rsidRPr="00530FB3" w:rsidRDefault="001E6F9E" w:rsidP="0097581C">
      <w:pPr>
        <w:pStyle w:val="BodyTextIndent"/>
        <w:spacing w:after="0"/>
        <w:ind w:left="0" w:firstLine="993"/>
        <w:jc w:val="both"/>
        <w:rPr>
          <w:sz w:val="24"/>
          <w:szCs w:val="24"/>
        </w:rPr>
      </w:pPr>
      <w:r w:rsidRPr="002651A2">
        <w:rPr>
          <w:sz w:val="24"/>
          <w:szCs w:val="24"/>
        </w:rPr>
        <w:t>Об’єкт фізіології рослин - це автотрофний організм, здатний на відміну від інших живих істот акумулювати та трансформувати сонячну енергію, що привносить певну специфіку у протікання інших процесів метаболізму.  Особливості життєдіяльності рослини визначаються поступовим розгортанням індивідуальної генетичної програми, проявом чого є закономірна зміна взаємопов’язаних та взаємообумовлених етапів онтогенезу, кожен з яких характеризується специфічністю фізіолого-біохімічних процесів. В  даному курсі розглядаються питання фізіології рослинної клітини, водообміну та фотосинтезу</w:t>
      </w:r>
      <w:r>
        <w:rPr>
          <w:sz w:val="24"/>
          <w:szCs w:val="24"/>
        </w:rPr>
        <w:t xml:space="preserve">, </w:t>
      </w:r>
      <w:r w:rsidRPr="00530FB3">
        <w:rPr>
          <w:sz w:val="24"/>
          <w:szCs w:val="24"/>
        </w:rPr>
        <w:t xml:space="preserve">фізіології дихання, мінерального живлення, росту та розвитку рослин. </w:t>
      </w:r>
    </w:p>
    <w:p w:rsidR="009D1A4E" w:rsidRDefault="002C1CDE" w:rsidP="0097581C">
      <w:pPr>
        <w:pStyle w:val="BodyText"/>
        <w:ind w:right="170" w:firstLine="993"/>
        <w:jc w:val="both"/>
      </w:pPr>
      <w:r>
        <w:t>Основними завданнями вивчення дисципліни «Фізіологія рослин» є: 1) набуття</w:t>
      </w:r>
      <w:r>
        <w:rPr>
          <w:spacing w:val="40"/>
        </w:rPr>
        <w:t xml:space="preserve"> </w:t>
      </w:r>
      <w:r>
        <w:t>теоретичних знань про природу та взаємозв’язок основних фізіологічних процесів рослини,</w:t>
      </w:r>
      <w:r>
        <w:rPr>
          <w:spacing w:val="40"/>
        </w:rPr>
        <w:t xml:space="preserve"> </w:t>
      </w:r>
      <w:r>
        <w:t>механізми їх регуляції та адаптаційні можливості організму; 2) набуття практичних навичок</w:t>
      </w:r>
      <w:r>
        <w:rPr>
          <w:spacing w:val="40"/>
        </w:rPr>
        <w:t xml:space="preserve"> </w:t>
      </w:r>
      <w:r>
        <w:t>постановки експерименту</w:t>
      </w:r>
      <w:r>
        <w:rPr>
          <w:spacing w:val="-9"/>
        </w:rPr>
        <w:t xml:space="preserve"> </w:t>
      </w:r>
      <w:r>
        <w:t>щодо</w:t>
      </w:r>
      <w:r>
        <w:rPr>
          <w:spacing w:val="-9"/>
        </w:rPr>
        <w:t xml:space="preserve"> </w:t>
      </w:r>
      <w:r>
        <w:t>вивчення механізму</w:t>
      </w:r>
      <w:r>
        <w:rPr>
          <w:spacing w:val="-9"/>
        </w:rPr>
        <w:t xml:space="preserve"> </w:t>
      </w:r>
      <w:r>
        <w:t>певних фізіологічних процесів;</w:t>
      </w:r>
      <w:r>
        <w:rPr>
          <w:spacing w:val="-2"/>
        </w:rPr>
        <w:t xml:space="preserve"> </w:t>
      </w:r>
      <w:r>
        <w:t>3) вироблення умінь та навичок щодо оптимізації окремих фізіологічних процесів рослин та застосування у</w:t>
      </w:r>
      <w:r>
        <w:rPr>
          <w:spacing w:val="40"/>
        </w:rPr>
        <w:t xml:space="preserve"> </w:t>
      </w:r>
      <w:r>
        <w:t>практичній діяльності, зокрема для створення теоретичної і практичної бази раціонального</w:t>
      </w:r>
      <w:r>
        <w:rPr>
          <w:spacing w:val="40"/>
        </w:rPr>
        <w:t xml:space="preserve"> </w:t>
      </w:r>
      <w:r>
        <w:t>використання рослин й захисту рослинного світу.</w:t>
      </w:r>
    </w:p>
    <w:p w:rsidR="0097581C" w:rsidRDefault="002C1CDE" w:rsidP="0097581C">
      <w:pPr>
        <w:pStyle w:val="BodyText"/>
        <w:ind w:firstLine="993"/>
        <w:jc w:val="both"/>
      </w:pPr>
      <w:r>
        <w:t>Питання</w:t>
      </w:r>
      <w:r w:rsidR="0097581C">
        <w:t>, які</w:t>
      </w:r>
      <w:r>
        <w:t xml:space="preserve"> піднімає</w:t>
      </w:r>
      <w:r>
        <w:rPr>
          <w:spacing w:val="-8"/>
        </w:rPr>
        <w:t xml:space="preserve"> </w:t>
      </w:r>
      <w:r>
        <w:t>ця дисципліна</w:t>
      </w:r>
      <w:r w:rsidR="0097581C">
        <w:t>,</w:t>
      </w:r>
      <w:r>
        <w:t xml:space="preserve"> допомагають розвинути вміння аналізувати, робити припущення, розмірковувати, тобто, формують додатково не тільки академічні знання, але й</w:t>
      </w:r>
      <w:r>
        <w:rPr>
          <w:spacing w:val="80"/>
        </w:rPr>
        <w:t xml:space="preserve"> </w:t>
      </w:r>
      <w:r>
        <w:t>розвивають інші</w:t>
      </w:r>
      <w:r>
        <w:rPr>
          <w:spacing w:val="-3"/>
        </w:rPr>
        <w:t xml:space="preserve"> </w:t>
      </w:r>
      <w:r>
        <w:t>корисні</w:t>
      </w:r>
      <w:r>
        <w:rPr>
          <w:spacing w:val="-4"/>
        </w:rPr>
        <w:t xml:space="preserve"> </w:t>
      </w:r>
      <w:r>
        <w:t>навички (так</w:t>
      </w:r>
      <w:r>
        <w:rPr>
          <w:spacing w:val="-5"/>
        </w:rPr>
        <w:t xml:space="preserve"> </w:t>
      </w:r>
      <w:r>
        <w:t>звані «soft-skills»):</w:t>
      </w:r>
      <w:r>
        <w:rPr>
          <w:spacing w:val="-3"/>
        </w:rPr>
        <w:t xml:space="preserve"> </w:t>
      </w:r>
      <w:r>
        <w:t>критичне мислення, вміння працювати в команді,</w:t>
      </w:r>
      <w:r>
        <w:rPr>
          <w:spacing w:val="34"/>
        </w:rPr>
        <w:t xml:space="preserve"> </w:t>
      </w:r>
      <w:r>
        <w:t>навички спілкування</w:t>
      </w:r>
      <w:r>
        <w:rPr>
          <w:spacing w:val="32"/>
        </w:rPr>
        <w:t xml:space="preserve"> </w:t>
      </w:r>
      <w:r>
        <w:t>з однолітками та</w:t>
      </w:r>
      <w:r>
        <w:rPr>
          <w:spacing w:val="37"/>
        </w:rPr>
        <w:t xml:space="preserve"> </w:t>
      </w:r>
      <w:r>
        <w:t>представниками інших</w:t>
      </w:r>
      <w:r>
        <w:rPr>
          <w:spacing w:val="40"/>
        </w:rPr>
        <w:t xml:space="preserve"> </w:t>
      </w:r>
      <w:r>
        <w:t>вікових</w:t>
      </w:r>
      <w:r>
        <w:rPr>
          <w:spacing w:val="40"/>
        </w:rPr>
        <w:t xml:space="preserve"> </w:t>
      </w:r>
      <w:r>
        <w:t>категорій,</w:t>
      </w:r>
      <w:r>
        <w:rPr>
          <w:spacing w:val="34"/>
        </w:rPr>
        <w:t xml:space="preserve"> </w:t>
      </w:r>
      <w:r>
        <w:t>тощо.</w:t>
      </w:r>
    </w:p>
    <w:p w:rsidR="009D1A4E" w:rsidRDefault="002C1CDE" w:rsidP="0097581C">
      <w:pPr>
        <w:pStyle w:val="BodyText"/>
        <w:ind w:firstLine="993"/>
        <w:jc w:val="both"/>
      </w:pPr>
      <w:r>
        <w:t>У</w:t>
      </w:r>
      <w:r>
        <w:rPr>
          <w:spacing w:val="15"/>
        </w:rPr>
        <w:t xml:space="preserve"> </w:t>
      </w:r>
      <w:r>
        <w:t>разі</w:t>
      </w:r>
      <w:r>
        <w:rPr>
          <w:spacing w:val="13"/>
        </w:rPr>
        <w:t xml:space="preserve"> </w:t>
      </w:r>
      <w:r>
        <w:t>успішного</w:t>
      </w:r>
      <w:r>
        <w:rPr>
          <w:spacing w:val="27"/>
        </w:rPr>
        <w:t xml:space="preserve"> </w:t>
      </w:r>
      <w:r>
        <w:t>завершення</w:t>
      </w:r>
      <w:r>
        <w:rPr>
          <w:spacing w:val="14"/>
        </w:rPr>
        <w:t xml:space="preserve"> </w:t>
      </w:r>
      <w:r>
        <w:t>курсу</w:t>
      </w:r>
      <w:r>
        <w:rPr>
          <w:spacing w:val="26"/>
        </w:rPr>
        <w:t xml:space="preserve"> </w:t>
      </w:r>
      <w:r>
        <w:t>здобувач</w:t>
      </w:r>
      <w:r>
        <w:rPr>
          <w:spacing w:val="8"/>
        </w:rPr>
        <w:t xml:space="preserve"> </w:t>
      </w:r>
      <w:r>
        <w:t>освіти</w:t>
      </w:r>
      <w:r>
        <w:rPr>
          <w:spacing w:val="43"/>
        </w:rPr>
        <w:t xml:space="preserve"> </w:t>
      </w:r>
      <w:r>
        <w:rPr>
          <w:spacing w:val="-2"/>
          <w:u w:val="single"/>
        </w:rPr>
        <w:t>зможе</w:t>
      </w:r>
      <w:r>
        <w:rPr>
          <w:spacing w:val="-2"/>
        </w:rPr>
        <w:t>:</w:t>
      </w:r>
    </w:p>
    <w:p w:rsidR="009D1A4E" w:rsidRDefault="002C1CDE">
      <w:pPr>
        <w:pStyle w:val="ListParagraph"/>
        <w:numPr>
          <w:ilvl w:val="0"/>
          <w:numId w:val="4"/>
        </w:numPr>
        <w:tabs>
          <w:tab w:val="left" w:pos="864"/>
          <w:tab w:val="left" w:pos="866"/>
        </w:tabs>
        <w:spacing w:before="1" w:line="237" w:lineRule="auto"/>
        <w:ind w:right="140"/>
        <w:rPr>
          <w:rFonts w:ascii="Times New Roman" w:hAnsi="Times New Roman"/>
          <w:sz w:val="24"/>
        </w:rPr>
      </w:pPr>
      <w:r>
        <w:rPr>
          <w:rFonts w:ascii="Times New Roman" w:hAnsi="Times New Roman"/>
          <w:sz w:val="24"/>
        </w:rPr>
        <w:t>систематизувати</w:t>
      </w:r>
      <w:r>
        <w:rPr>
          <w:rFonts w:ascii="Times New Roman" w:hAnsi="Times New Roman"/>
          <w:spacing w:val="80"/>
          <w:w w:val="150"/>
          <w:sz w:val="24"/>
        </w:rPr>
        <w:t xml:space="preserve"> </w:t>
      </w:r>
      <w:r>
        <w:rPr>
          <w:rFonts w:ascii="Times New Roman" w:hAnsi="Times New Roman"/>
          <w:sz w:val="24"/>
        </w:rPr>
        <w:t>отримані</w:t>
      </w:r>
      <w:r>
        <w:rPr>
          <w:rFonts w:ascii="Times New Roman" w:hAnsi="Times New Roman"/>
          <w:spacing w:val="80"/>
          <w:sz w:val="24"/>
        </w:rPr>
        <w:t xml:space="preserve"> </w:t>
      </w:r>
      <w:r>
        <w:rPr>
          <w:rFonts w:ascii="Times New Roman" w:hAnsi="Times New Roman"/>
          <w:sz w:val="24"/>
        </w:rPr>
        <w:t>знання</w:t>
      </w:r>
      <w:r>
        <w:rPr>
          <w:rFonts w:ascii="Times New Roman" w:hAnsi="Times New Roman"/>
          <w:spacing w:val="80"/>
          <w:sz w:val="24"/>
        </w:rPr>
        <w:t xml:space="preserve"> </w:t>
      </w:r>
      <w:r>
        <w:rPr>
          <w:rFonts w:ascii="Times New Roman" w:hAnsi="Times New Roman"/>
          <w:sz w:val="24"/>
        </w:rPr>
        <w:t>при</w:t>
      </w:r>
      <w:r>
        <w:rPr>
          <w:rFonts w:ascii="Times New Roman" w:hAnsi="Times New Roman"/>
          <w:spacing w:val="80"/>
          <w:sz w:val="24"/>
        </w:rPr>
        <w:t xml:space="preserve"> </w:t>
      </w:r>
      <w:r>
        <w:rPr>
          <w:rFonts w:ascii="Times New Roman" w:hAnsi="Times New Roman"/>
          <w:sz w:val="24"/>
        </w:rPr>
        <w:t>вивченні</w:t>
      </w:r>
      <w:r>
        <w:rPr>
          <w:rFonts w:ascii="Times New Roman" w:hAnsi="Times New Roman"/>
          <w:spacing w:val="80"/>
          <w:sz w:val="24"/>
        </w:rPr>
        <w:t xml:space="preserve"> </w:t>
      </w:r>
      <w:r>
        <w:rPr>
          <w:rFonts w:ascii="Times New Roman" w:hAnsi="Times New Roman"/>
          <w:sz w:val="24"/>
        </w:rPr>
        <w:t>наукової</w:t>
      </w:r>
      <w:r>
        <w:rPr>
          <w:rFonts w:ascii="Times New Roman" w:hAnsi="Times New Roman"/>
          <w:spacing w:val="80"/>
          <w:sz w:val="24"/>
        </w:rPr>
        <w:t xml:space="preserve"> </w:t>
      </w:r>
      <w:r>
        <w:rPr>
          <w:rFonts w:ascii="Times New Roman" w:hAnsi="Times New Roman"/>
          <w:sz w:val="24"/>
        </w:rPr>
        <w:t>літератури</w:t>
      </w:r>
      <w:r>
        <w:rPr>
          <w:rFonts w:ascii="Times New Roman" w:hAnsi="Times New Roman"/>
          <w:spacing w:val="80"/>
          <w:sz w:val="24"/>
        </w:rPr>
        <w:t xml:space="preserve"> </w:t>
      </w:r>
      <w:r>
        <w:rPr>
          <w:rFonts w:ascii="Times New Roman" w:hAnsi="Times New Roman"/>
          <w:sz w:val="24"/>
        </w:rPr>
        <w:t>про</w:t>
      </w:r>
      <w:r>
        <w:rPr>
          <w:rFonts w:ascii="Times New Roman" w:hAnsi="Times New Roman"/>
          <w:spacing w:val="80"/>
          <w:sz w:val="24"/>
        </w:rPr>
        <w:t xml:space="preserve"> </w:t>
      </w:r>
      <w:r>
        <w:rPr>
          <w:rFonts w:ascii="Times New Roman" w:hAnsi="Times New Roman"/>
          <w:sz w:val="24"/>
        </w:rPr>
        <w:t xml:space="preserve">рослинний </w:t>
      </w:r>
      <w:r>
        <w:rPr>
          <w:rFonts w:ascii="Times New Roman" w:hAnsi="Times New Roman"/>
          <w:spacing w:val="-2"/>
          <w:sz w:val="24"/>
        </w:rPr>
        <w:t>організм;</w:t>
      </w:r>
    </w:p>
    <w:p w:rsidR="009D1A4E" w:rsidRDefault="002C1CDE">
      <w:pPr>
        <w:pStyle w:val="ListParagraph"/>
        <w:numPr>
          <w:ilvl w:val="0"/>
          <w:numId w:val="4"/>
        </w:numPr>
        <w:tabs>
          <w:tab w:val="left" w:pos="864"/>
          <w:tab w:val="left" w:pos="866"/>
        </w:tabs>
        <w:spacing w:line="252" w:lineRule="auto"/>
        <w:ind w:right="136"/>
        <w:rPr>
          <w:rFonts w:ascii="Times New Roman" w:hAnsi="Times New Roman"/>
          <w:sz w:val="24"/>
        </w:rPr>
      </w:pPr>
      <w:r>
        <w:rPr>
          <w:rFonts w:ascii="Times New Roman" w:hAnsi="Times New Roman"/>
          <w:sz w:val="24"/>
        </w:rPr>
        <w:t>встановити взаємозв’язки між</w:t>
      </w:r>
      <w:r>
        <w:rPr>
          <w:rFonts w:ascii="Times New Roman" w:hAnsi="Times New Roman"/>
          <w:spacing w:val="-4"/>
          <w:sz w:val="24"/>
        </w:rPr>
        <w:t xml:space="preserve"> </w:t>
      </w:r>
      <w:r>
        <w:rPr>
          <w:rFonts w:ascii="Times New Roman" w:hAnsi="Times New Roman"/>
          <w:sz w:val="24"/>
        </w:rPr>
        <w:t>фізіологічними процесами та визначити головні фізіологічні параметри оцінки фізіологічного стану рослин;</w:t>
      </w:r>
    </w:p>
    <w:p w:rsidR="009D1A4E" w:rsidRDefault="002C1CDE">
      <w:pPr>
        <w:pStyle w:val="ListParagraph"/>
        <w:numPr>
          <w:ilvl w:val="0"/>
          <w:numId w:val="4"/>
        </w:numPr>
        <w:tabs>
          <w:tab w:val="left" w:pos="930"/>
        </w:tabs>
        <w:spacing w:line="255" w:lineRule="exact"/>
        <w:ind w:left="930" w:hanging="417"/>
        <w:rPr>
          <w:rFonts w:ascii="Times New Roman" w:hAnsi="Times New Roman"/>
          <w:sz w:val="24"/>
        </w:rPr>
      </w:pPr>
      <w:r>
        <w:rPr>
          <w:rFonts w:ascii="Times New Roman" w:hAnsi="Times New Roman"/>
          <w:sz w:val="24"/>
        </w:rPr>
        <w:t>створювати</w:t>
      </w:r>
      <w:r>
        <w:rPr>
          <w:rFonts w:ascii="Times New Roman" w:hAnsi="Times New Roman"/>
          <w:spacing w:val="55"/>
          <w:w w:val="150"/>
          <w:sz w:val="24"/>
        </w:rPr>
        <w:t xml:space="preserve"> </w:t>
      </w:r>
      <w:r>
        <w:rPr>
          <w:rFonts w:ascii="Times New Roman" w:hAnsi="Times New Roman"/>
          <w:sz w:val="24"/>
        </w:rPr>
        <w:t>умови</w:t>
      </w:r>
      <w:r>
        <w:rPr>
          <w:rFonts w:ascii="Times New Roman" w:hAnsi="Times New Roman"/>
          <w:spacing w:val="57"/>
          <w:w w:val="150"/>
          <w:sz w:val="24"/>
        </w:rPr>
        <w:t xml:space="preserve"> </w:t>
      </w:r>
      <w:r>
        <w:rPr>
          <w:rFonts w:ascii="Times New Roman" w:hAnsi="Times New Roman"/>
          <w:sz w:val="24"/>
        </w:rPr>
        <w:t>для</w:t>
      </w:r>
      <w:r>
        <w:rPr>
          <w:rFonts w:ascii="Times New Roman" w:hAnsi="Times New Roman"/>
          <w:spacing w:val="59"/>
          <w:w w:val="150"/>
          <w:sz w:val="24"/>
        </w:rPr>
        <w:t xml:space="preserve"> </w:t>
      </w:r>
      <w:r>
        <w:rPr>
          <w:rFonts w:ascii="Times New Roman" w:hAnsi="Times New Roman"/>
          <w:sz w:val="24"/>
        </w:rPr>
        <w:t>оптимального</w:t>
      </w:r>
      <w:r>
        <w:rPr>
          <w:rFonts w:ascii="Times New Roman" w:hAnsi="Times New Roman"/>
          <w:spacing w:val="67"/>
          <w:w w:val="150"/>
          <w:sz w:val="24"/>
        </w:rPr>
        <w:t xml:space="preserve"> </w:t>
      </w:r>
      <w:r>
        <w:rPr>
          <w:rFonts w:ascii="Times New Roman" w:hAnsi="Times New Roman"/>
          <w:sz w:val="24"/>
        </w:rPr>
        <w:t>росту,</w:t>
      </w:r>
      <w:r>
        <w:rPr>
          <w:rFonts w:ascii="Times New Roman" w:hAnsi="Times New Roman"/>
          <w:spacing w:val="61"/>
          <w:w w:val="150"/>
          <w:sz w:val="24"/>
        </w:rPr>
        <w:t xml:space="preserve"> </w:t>
      </w:r>
      <w:r>
        <w:rPr>
          <w:rFonts w:ascii="Times New Roman" w:hAnsi="Times New Roman"/>
          <w:sz w:val="24"/>
        </w:rPr>
        <w:t>розвитку</w:t>
      </w:r>
      <w:r>
        <w:rPr>
          <w:rFonts w:ascii="Times New Roman" w:hAnsi="Times New Roman"/>
          <w:spacing w:val="67"/>
          <w:w w:val="150"/>
          <w:sz w:val="24"/>
        </w:rPr>
        <w:t xml:space="preserve"> </w:t>
      </w:r>
      <w:r>
        <w:rPr>
          <w:rFonts w:ascii="Times New Roman" w:hAnsi="Times New Roman"/>
          <w:sz w:val="24"/>
        </w:rPr>
        <w:t>рослин</w:t>
      </w:r>
      <w:r>
        <w:rPr>
          <w:rFonts w:ascii="Times New Roman" w:hAnsi="Times New Roman"/>
          <w:spacing w:val="56"/>
          <w:w w:val="150"/>
          <w:sz w:val="24"/>
        </w:rPr>
        <w:t xml:space="preserve"> </w:t>
      </w:r>
      <w:r>
        <w:rPr>
          <w:rFonts w:ascii="Times New Roman" w:hAnsi="Times New Roman"/>
          <w:sz w:val="24"/>
        </w:rPr>
        <w:t>та</w:t>
      </w:r>
      <w:r>
        <w:rPr>
          <w:rFonts w:ascii="Times New Roman" w:hAnsi="Times New Roman"/>
          <w:spacing w:val="64"/>
          <w:w w:val="150"/>
          <w:sz w:val="24"/>
        </w:rPr>
        <w:t xml:space="preserve"> </w:t>
      </w:r>
      <w:r>
        <w:rPr>
          <w:rFonts w:ascii="Times New Roman" w:hAnsi="Times New Roman"/>
          <w:sz w:val="24"/>
        </w:rPr>
        <w:t>формування</w:t>
      </w:r>
      <w:r>
        <w:rPr>
          <w:rFonts w:ascii="Times New Roman" w:hAnsi="Times New Roman"/>
          <w:spacing w:val="59"/>
          <w:w w:val="150"/>
          <w:sz w:val="24"/>
        </w:rPr>
        <w:t xml:space="preserve"> </w:t>
      </w:r>
      <w:r>
        <w:rPr>
          <w:rFonts w:ascii="Times New Roman" w:hAnsi="Times New Roman"/>
          <w:sz w:val="24"/>
        </w:rPr>
        <w:t>у</w:t>
      </w:r>
      <w:r>
        <w:rPr>
          <w:rFonts w:ascii="Times New Roman" w:hAnsi="Times New Roman"/>
          <w:spacing w:val="67"/>
          <w:w w:val="150"/>
          <w:sz w:val="24"/>
        </w:rPr>
        <w:t xml:space="preserve"> </w:t>
      </w:r>
      <w:r>
        <w:rPr>
          <w:rFonts w:ascii="Times New Roman" w:hAnsi="Times New Roman"/>
          <w:spacing w:val="-5"/>
          <w:sz w:val="24"/>
        </w:rPr>
        <w:t>них</w:t>
      </w:r>
    </w:p>
    <w:p w:rsidR="009D1A4E" w:rsidRDefault="002C1CDE">
      <w:pPr>
        <w:pStyle w:val="BodyText"/>
        <w:spacing w:line="272" w:lineRule="exact"/>
        <w:ind w:left="866"/>
      </w:pPr>
      <w:r>
        <w:t>стійкості</w:t>
      </w:r>
      <w:r>
        <w:rPr>
          <w:spacing w:val="16"/>
        </w:rPr>
        <w:t xml:space="preserve"> </w:t>
      </w:r>
      <w:r>
        <w:t>до</w:t>
      </w:r>
      <w:r>
        <w:rPr>
          <w:spacing w:val="29"/>
        </w:rPr>
        <w:t xml:space="preserve"> </w:t>
      </w:r>
      <w:r>
        <w:t>несприятливих</w:t>
      </w:r>
      <w:r>
        <w:rPr>
          <w:spacing w:val="30"/>
        </w:rPr>
        <w:t xml:space="preserve"> </w:t>
      </w:r>
      <w:r>
        <w:rPr>
          <w:spacing w:val="-2"/>
        </w:rPr>
        <w:t>чинників;</w:t>
      </w:r>
    </w:p>
    <w:p w:rsidR="009D1A4E" w:rsidRDefault="002C1CDE">
      <w:pPr>
        <w:pStyle w:val="ListParagraph"/>
        <w:numPr>
          <w:ilvl w:val="0"/>
          <w:numId w:val="4"/>
        </w:numPr>
        <w:tabs>
          <w:tab w:val="left" w:pos="866"/>
          <w:tab w:val="left" w:pos="930"/>
        </w:tabs>
        <w:spacing w:line="252" w:lineRule="auto"/>
        <w:ind w:right="146"/>
        <w:rPr>
          <w:rFonts w:ascii="Times New Roman" w:hAnsi="Times New Roman"/>
          <w:sz w:val="24"/>
        </w:rPr>
      </w:pPr>
      <w:r>
        <w:rPr>
          <w:rFonts w:ascii="Times New Roman" w:hAnsi="Times New Roman"/>
          <w:sz w:val="24"/>
        </w:rPr>
        <w:tab/>
        <w:t>визначати</w:t>
      </w:r>
      <w:r>
        <w:rPr>
          <w:rFonts w:ascii="Times New Roman" w:hAnsi="Times New Roman"/>
          <w:spacing w:val="40"/>
          <w:sz w:val="24"/>
        </w:rPr>
        <w:t xml:space="preserve"> </w:t>
      </w:r>
      <w:r>
        <w:rPr>
          <w:rFonts w:ascii="Times New Roman" w:hAnsi="Times New Roman"/>
          <w:sz w:val="24"/>
        </w:rPr>
        <w:t>основні</w:t>
      </w:r>
      <w:r>
        <w:rPr>
          <w:rFonts w:ascii="Times New Roman" w:hAnsi="Times New Roman"/>
          <w:spacing w:val="40"/>
          <w:sz w:val="24"/>
        </w:rPr>
        <w:t xml:space="preserve"> </w:t>
      </w:r>
      <w:r>
        <w:rPr>
          <w:rFonts w:ascii="Times New Roman" w:hAnsi="Times New Roman"/>
          <w:sz w:val="24"/>
        </w:rPr>
        <w:t>біохімічні</w:t>
      </w:r>
      <w:r>
        <w:rPr>
          <w:rFonts w:ascii="Times New Roman" w:hAnsi="Times New Roman"/>
          <w:spacing w:val="40"/>
          <w:sz w:val="24"/>
        </w:rPr>
        <w:t xml:space="preserve"> </w:t>
      </w:r>
      <w:r>
        <w:rPr>
          <w:rFonts w:ascii="Times New Roman" w:hAnsi="Times New Roman"/>
          <w:sz w:val="24"/>
        </w:rPr>
        <w:t>i</w:t>
      </w:r>
      <w:r>
        <w:rPr>
          <w:rFonts w:ascii="Times New Roman" w:hAnsi="Times New Roman"/>
          <w:spacing w:val="40"/>
          <w:sz w:val="24"/>
        </w:rPr>
        <w:t xml:space="preserve"> </w:t>
      </w:r>
      <w:r>
        <w:rPr>
          <w:rFonts w:ascii="Times New Roman" w:hAnsi="Times New Roman"/>
          <w:sz w:val="24"/>
        </w:rPr>
        <w:t>фізіологічні</w:t>
      </w:r>
      <w:r>
        <w:rPr>
          <w:rFonts w:ascii="Times New Roman" w:hAnsi="Times New Roman"/>
          <w:spacing w:val="40"/>
          <w:sz w:val="24"/>
        </w:rPr>
        <w:t xml:space="preserve"> </w:t>
      </w:r>
      <w:r>
        <w:rPr>
          <w:rFonts w:ascii="Times New Roman" w:hAnsi="Times New Roman"/>
          <w:sz w:val="24"/>
        </w:rPr>
        <w:t>показники</w:t>
      </w:r>
      <w:r>
        <w:rPr>
          <w:rFonts w:ascii="Times New Roman" w:hAnsi="Times New Roman"/>
          <w:spacing w:val="40"/>
          <w:sz w:val="24"/>
        </w:rPr>
        <w:t xml:space="preserve"> </w:t>
      </w:r>
      <w:r>
        <w:rPr>
          <w:rFonts w:ascii="Times New Roman" w:hAnsi="Times New Roman"/>
          <w:sz w:val="24"/>
        </w:rPr>
        <w:t>стану</w:t>
      </w:r>
      <w:r>
        <w:rPr>
          <w:rFonts w:ascii="Times New Roman" w:hAnsi="Times New Roman"/>
          <w:spacing w:val="40"/>
          <w:sz w:val="24"/>
        </w:rPr>
        <w:t xml:space="preserve"> </w:t>
      </w:r>
      <w:r>
        <w:rPr>
          <w:rFonts w:ascii="Times New Roman" w:hAnsi="Times New Roman"/>
          <w:sz w:val="24"/>
        </w:rPr>
        <w:t>рослин,</w:t>
      </w:r>
      <w:r>
        <w:rPr>
          <w:rFonts w:ascii="Times New Roman" w:hAnsi="Times New Roman"/>
          <w:spacing w:val="40"/>
          <w:sz w:val="24"/>
        </w:rPr>
        <w:t xml:space="preserve"> </w:t>
      </w:r>
      <w:r>
        <w:rPr>
          <w:rFonts w:ascii="Times New Roman" w:hAnsi="Times New Roman"/>
          <w:sz w:val="24"/>
        </w:rPr>
        <w:t>а</w:t>
      </w:r>
      <w:r>
        <w:rPr>
          <w:rFonts w:ascii="Times New Roman" w:hAnsi="Times New Roman"/>
          <w:spacing w:val="40"/>
          <w:sz w:val="24"/>
        </w:rPr>
        <w:t xml:space="preserve"> </w:t>
      </w:r>
      <w:r>
        <w:rPr>
          <w:rFonts w:ascii="Times New Roman" w:hAnsi="Times New Roman"/>
          <w:sz w:val="24"/>
        </w:rPr>
        <w:t>також</w:t>
      </w:r>
      <w:r>
        <w:rPr>
          <w:rFonts w:ascii="Times New Roman" w:hAnsi="Times New Roman"/>
          <w:spacing w:val="40"/>
          <w:sz w:val="24"/>
        </w:rPr>
        <w:t xml:space="preserve"> </w:t>
      </w:r>
      <w:r>
        <w:rPr>
          <w:rFonts w:ascii="Times New Roman" w:hAnsi="Times New Roman"/>
          <w:sz w:val="24"/>
        </w:rPr>
        <w:t>градієнт</w:t>
      </w:r>
      <w:r>
        <w:rPr>
          <w:rFonts w:ascii="Times New Roman" w:hAnsi="Times New Roman"/>
          <w:spacing w:val="40"/>
          <w:sz w:val="24"/>
        </w:rPr>
        <w:t xml:space="preserve"> </w:t>
      </w:r>
      <w:r>
        <w:rPr>
          <w:rFonts w:ascii="Times New Roman" w:hAnsi="Times New Roman"/>
          <w:sz w:val="24"/>
        </w:rPr>
        <w:t>лімітуючих чинників їх росту i розвитку;</w:t>
      </w:r>
    </w:p>
    <w:p w:rsidR="009D1A4E" w:rsidRDefault="002C1CDE">
      <w:pPr>
        <w:pStyle w:val="ListParagraph"/>
        <w:numPr>
          <w:ilvl w:val="0"/>
          <w:numId w:val="4"/>
        </w:numPr>
        <w:tabs>
          <w:tab w:val="left" w:pos="864"/>
        </w:tabs>
        <w:spacing w:line="255" w:lineRule="exact"/>
        <w:ind w:left="864" w:hanging="351"/>
        <w:rPr>
          <w:rFonts w:ascii="Times New Roman" w:hAnsi="Times New Roman"/>
          <w:sz w:val="24"/>
        </w:rPr>
      </w:pPr>
      <w:r>
        <w:rPr>
          <w:rFonts w:ascii="Times New Roman" w:hAnsi="Times New Roman"/>
          <w:sz w:val="24"/>
        </w:rPr>
        <w:t>розробляти</w:t>
      </w:r>
      <w:r>
        <w:rPr>
          <w:rFonts w:ascii="Times New Roman" w:hAnsi="Times New Roman"/>
          <w:spacing w:val="1"/>
          <w:sz w:val="24"/>
        </w:rPr>
        <w:t xml:space="preserve"> </w:t>
      </w:r>
      <w:r>
        <w:rPr>
          <w:rFonts w:ascii="Times New Roman" w:hAnsi="Times New Roman"/>
          <w:sz w:val="24"/>
        </w:rPr>
        <w:t>заходи</w:t>
      </w:r>
      <w:r>
        <w:rPr>
          <w:rFonts w:ascii="Times New Roman" w:hAnsi="Times New Roman"/>
          <w:spacing w:val="3"/>
          <w:sz w:val="24"/>
        </w:rPr>
        <w:t xml:space="preserve"> </w:t>
      </w:r>
      <w:r>
        <w:rPr>
          <w:rFonts w:ascii="Times New Roman" w:hAnsi="Times New Roman"/>
          <w:sz w:val="24"/>
        </w:rPr>
        <w:t>i визначати</w:t>
      </w:r>
      <w:r>
        <w:rPr>
          <w:rFonts w:ascii="Times New Roman" w:hAnsi="Times New Roman"/>
          <w:spacing w:val="24"/>
          <w:sz w:val="24"/>
        </w:rPr>
        <w:t xml:space="preserve"> </w:t>
      </w:r>
      <w:r>
        <w:rPr>
          <w:rFonts w:ascii="Times New Roman" w:hAnsi="Times New Roman"/>
          <w:sz w:val="24"/>
        </w:rPr>
        <w:t>засоби</w:t>
      </w:r>
      <w:r>
        <w:rPr>
          <w:rFonts w:ascii="Times New Roman" w:hAnsi="Times New Roman"/>
          <w:spacing w:val="25"/>
          <w:sz w:val="24"/>
        </w:rPr>
        <w:t xml:space="preserve"> </w:t>
      </w:r>
      <w:r>
        <w:rPr>
          <w:rFonts w:ascii="Times New Roman" w:hAnsi="Times New Roman"/>
          <w:sz w:val="24"/>
        </w:rPr>
        <w:t>оптимізації</w:t>
      </w:r>
      <w:r>
        <w:rPr>
          <w:rFonts w:ascii="Times New Roman" w:hAnsi="Times New Roman"/>
          <w:spacing w:val="22"/>
          <w:sz w:val="24"/>
        </w:rPr>
        <w:t xml:space="preserve"> </w:t>
      </w:r>
      <w:r>
        <w:rPr>
          <w:rFonts w:ascii="Times New Roman" w:hAnsi="Times New Roman"/>
          <w:sz w:val="24"/>
        </w:rPr>
        <w:t>умов</w:t>
      </w:r>
      <w:r>
        <w:rPr>
          <w:rFonts w:ascii="Times New Roman" w:hAnsi="Times New Roman"/>
          <w:spacing w:val="23"/>
          <w:sz w:val="24"/>
        </w:rPr>
        <w:t xml:space="preserve"> </w:t>
      </w:r>
      <w:r>
        <w:rPr>
          <w:rFonts w:ascii="Times New Roman" w:hAnsi="Times New Roman"/>
          <w:sz w:val="24"/>
        </w:rPr>
        <w:t>використання</w:t>
      </w:r>
      <w:r>
        <w:rPr>
          <w:rFonts w:ascii="Times New Roman" w:hAnsi="Times New Roman"/>
          <w:spacing w:val="27"/>
          <w:sz w:val="24"/>
        </w:rPr>
        <w:t xml:space="preserve"> </w:t>
      </w:r>
      <w:r>
        <w:rPr>
          <w:rFonts w:ascii="Times New Roman" w:hAnsi="Times New Roman"/>
          <w:sz w:val="24"/>
        </w:rPr>
        <w:t>рослинами</w:t>
      </w:r>
      <w:r>
        <w:rPr>
          <w:rFonts w:ascii="Times New Roman" w:hAnsi="Times New Roman"/>
          <w:spacing w:val="25"/>
          <w:sz w:val="24"/>
        </w:rPr>
        <w:t xml:space="preserve"> </w:t>
      </w:r>
      <w:r>
        <w:rPr>
          <w:rFonts w:ascii="Times New Roman" w:hAnsi="Times New Roman"/>
          <w:spacing w:val="-2"/>
          <w:sz w:val="24"/>
        </w:rPr>
        <w:t>факторів</w:t>
      </w:r>
    </w:p>
    <w:p w:rsidR="009D1A4E" w:rsidRDefault="002C1CDE">
      <w:pPr>
        <w:pStyle w:val="BodyText"/>
        <w:spacing w:line="272" w:lineRule="exact"/>
        <w:ind w:left="866"/>
      </w:pPr>
      <w:r>
        <w:t>їх</w:t>
      </w:r>
      <w:r>
        <w:rPr>
          <w:spacing w:val="22"/>
        </w:rPr>
        <w:t xml:space="preserve"> </w:t>
      </w:r>
      <w:r>
        <w:t>життя</w:t>
      </w:r>
      <w:r>
        <w:rPr>
          <w:spacing w:val="15"/>
        </w:rPr>
        <w:t xml:space="preserve"> </w:t>
      </w:r>
      <w:r>
        <w:t>та</w:t>
      </w:r>
      <w:r>
        <w:rPr>
          <w:spacing w:val="20"/>
        </w:rPr>
        <w:t xml:space="preserve"> </w:t>
      </w:r>
      <w:r>
        <w:t>ресурсів</w:t>
      </w:r>
      <w:r>
        <w:rPr>
          <w:spacing w:val="12"/>
        </w:rPr>
        <w:t xml:space="preserve"> </w:t>
      </w:r>
      <w:r>
        <w:rPr>
          <w:spacing w:val="-2"/>
        </w:rPr>
        <w:t>господарства;</w:t>
      </w:r>
    </w:p>
    <w:p w:rsidR="009D1A4E" w:rsidRDefault="002C1CDE">
      <w:pPr>
        <w:pStyle w:val="ListParagraph"/>
        <w:numPr>
          <w:ilvl w:val="0"/>
          <w:numId w:val="4"/>
        </w:numPr>
        <w:tabs>
          <w:tab w:val="left" w:pos="866"/>
          <w:tab w:val="left" w:pos="930"/>
        </w:tabs>
        <w:spacing w:line="252" w:lineRule="auto"/>
        <w:ind w:right="140"/>
        <w:rPr>
          <w:rFonts w:ascii="Times New Roman" w:hAnsi="Times New Roman"/>
          <w:sz w:val="24"/>
        </w:rPr>
      </w:pPr>
      <w:r>
        <w:rPr>
          <w:rFonts w:ascii="Times New Roman" w:hAnsi="Times New Roman"/>
          <w:sz w:val="24"/>
        </w:rPr>
        <w:tab/>
        <w:t>при</w:t>
      </w:r>
      <w:r>
        <w:rPr>
          <w:rFonts w:ascii="Times New Roman" w:hAnsi="Times New Roman"/>
          <w:spacing w:val="40"/>
          <w:sz w:val="24"/>
        </w:rPr>
        <w:t xml:space="preserve"> </w:t>
      </w:r>
      <w:r>
        <w:rPr>
          <w:rFonts w:ascii="Times New Roman" w:hAnsi="Times New Roman"/>
          <w:sz w:val="24"/>
        </w:rPr>
        <w:t>вивченні</w:t>
      </w:r>
      <w:r>
        <w:rPr>
          <w:rFonts w:ascii="Times New Roman" w:hAnsi="Times New Roman"/>
          <w:spacing w:val="40"/>
          <w:sz w:val="24"/>
        </w:rPr>
        <w:t xml:space="preserve"> </w:t>
      </w:r>
      <w:r>
        <w:rPr>
          <w:rFonts w:ascii="Times New Roman" w:hAnsi="Times New Roman"/>
          <w:sz w:val="24"/>
        </w:rPr>
        <w:t>фізіологічних</w:t>
      </w:r>
      <w:r>
        <w:rPr>
          <w:rFonts w:ascii="Times New Roman" w:hAnsi="Times New Roman"/>
          <w:spacing w:val="40"/>
          <w:sz w:val="24"/>
        </w:rPr>
        <w:t xml:space="preserve"> </w:t>
      </w:r>
      <w:r>
        <w:rPr>
          <w:rFonts w:ascii="Times New Roman" w:hAnsi="Times New Roman"/>
          <w:sz w:val="24"/>
        </w:rPr>
        <w:t>процесів</w:t>
      </w:r>
      <w:r>
        <w:rPr>
          <w:rFonts w:ascii="Times New Roman" w:hAnsi="Times New Roman"/>
          <w:spacing w:val="35"/>
          <w:sz w:val="24"/>
        </w:rPr>
        <w:t xml:space="preserve"> </w:t>
      </w:r>
      <w:r>
        <w:rPr>
          <w:rFonts w:ascii="Times New Roman" w:hAnsi="Times New Roman"/>
          <w:sz w:val="24"/>
        </w:rPr>
        <w:t>та</w:t>
      </w:r>
      <w:r>
        <w:rPr>
          <w:rFonts w:ascii="Times New Roman" w:hAnsi="Times New Roman"/>
          <w:spacing w:val="40"/>
          <w:sz w:val="24"/>
        </w:rPr>
        <w:t xml:space="preserve"> </w:t>
      </w:r>
      <w:r>
        <w:rPr>
          <w:rFonts w:ascii="Times New Roman" w:hAnsi="Times New Roman"/>
          <w:sz w:val="24"/>
        </w:rPr>
        <w:t>їх</w:t>
      </w:r>
      <w:r>
        <w:rPr>
          <w:rFonts w:ascii="Times New Roman" w:hAnsi="Times New Roman"/>
          <w:spacing w:val="40"/>
          <w:sz w:val="24"/>
        </w:rPr>
        <w:t xml:space="preserve"> </w:t>
      </w:r>
      <w:r>
        <w:rPr>
          <w:rFonts w:ascii="Times New Roman" w:hAnsi="Times New Roman"/>
          <w:sz w:val="24"/>
        </w:rPr>
        <w:t>біохімічної</w:t>
      </w:r>
      <w:r>
        <w:rPr>
          <w:rFonts w:ascii="Times New Roman" w:hAnsi="Times New Roman"/>
          <w:spacing w:val="34"/>
          <w:sz w:val="24"/>
        </w:rPr>
        <w:t xml:space="preserve"> </w:t>
      </w:r>
      <w:r>
        <w:rPr>
          <w:rFonts w:ascii="Times New Roman" w:hAnsi="Times New Roman"/>
          <w:sz w:val="24"/>
        </w:rPr>
        <w:t>основи</w:t>
      </w:r>
      <w:r>
        <w:rPr>
          <w:rFonts w:ascii="Times New Roman" w:hAnsi="Times New Roman"/>
          <w:spacing w:val="36"/>
          <w:sz w:val="24"/>
        </w:rPr>
        <w:t xml:space="preserve"> </w:t>
      </w:r>
      <w:r>
        <w:rPr>
          <w:rFonts w:ascii="Times New Roman" w:hAnsi="Times New Roman"/>
          <w:sz w:val="24"/>
        </w:rPr>
        <w:t>користуватись</w:t>
      </w:r>
      <w:r>
        <w:rPr>
          <w:rFonts w:ascii="Times New Roman" w:hAnsi="Times New Roman"/>
          <w:spacing w:val="40"/>
          <w:sz w:val="24"/>
        </w:rPr>
        <w:t xml:space="preserve"> </w:t>
      </w:r>
      <w:r>
        <w:rPr>
          <w:rFonts w:ascii="Times New Roman" w:hAnsi="Times New Roman"/>
          <w:sz w:val="24"/>
        </w:rPr>
        <w:t>сучасними методами досліджень;</w:t>
      </w:r>
    </w:p>
    <w:p w:rsidR="009D1A4E" w:rsidRPr="0079363C" w:rsidRDefault="002C1CDE">
      <w:pPr>
        <w:pStyle w:val="ListParagraph"/>
        <w:numPr>
          <w:ilvl w:val="0"/>
          <w:numId w:val="4"/>
        </w:numPr>
        <w:tabs>
          <w:tab w:val="left" w:pos="930"/>
        </w:tabs>
        <w:spacing w:line="257" w:lineRule="exact"/>
        <w:ind w:left="930" w:hanging="417"/>
        <w:rPr>
          <w:rFonts w:ascii="Times New Roman" w:hAnsi="Times New Roman"/>
          <w:sz w:val="24"/>
        </w:rPr>
      </w:pPr>
      <w:r>
        <w:rPr>
          <w:rFonts w:ascii="Times New Roman" w:hAnsi="Times New Roman"/>
          <w:sz w:val="24"/>
        </w:rPr>
        <w:t>узагальнювати</w:t>
      </w:r>
      <w:r>
        <w:rPr>
          <w:rFonts w:ascii="Times New Roman" w:hAnsi="Times New Roman"/>
          <w:spacing w:val="27"/>
          <w:sz w:val="24"/>
        </w:rPr>
        <w:t xml:space="preserve"> </w:t>
      </w:r>
      <w:r>
        <w:rPr>
          <w:rFonts w:ascii="Times New Roman" w:hAnsi="Times New Roman"/>
          <w:sz w:val="24"/>
        </w:rPr>
        <w:t>і</w:t>
      </w:r>
      <w:r>
        <w:rPr>
          <w:rFonts w:ascii="Times New Roman" w:hAnsi="Times New Roman"/>
          <w:spacing w:val="26"/>
          <w:sz w:val="24"/>
        </w:rPr>
        <w:t xml:space="preserve"> </w:t>
      </w:r>
      <w:r>
        <w:rPr>
          <w:rFonts w:ascii="Times New Roman" w:hAnsi="Times New Roman"/>
          <w:sz w:val="24"/>
        </w:rPr>
        <w:t>аналізувати</w:t>
      </w:r>
      <w:r>
        <w:rPr>
          <w:rFonts w:ascii="Times New Roman" w:hAnsi="Times New Roman"/>
          <w:spacing w:val="29"/>
          <w:sz w:val="24"/>
        </w:rPr>
        <w:t xml:space="preserve"> </w:t>
      </w:r>
      <w:r>
        <w:rPr>
          <w:rFonts w:ascii="Times New Roman" w:hAnsi="Times New Roman"/>
          <w:sz w:val="24"/>
        </w:rPr>
        <w:t>одержані</w:t>
      </w:r>
      <w:r>
        <w:rPr>
          <w:rFonts w:ascii="Times New Roman" w:hAnsi="Times New Roman"/>
          <w:spacing w:val="25"/>
          <w:sz w:val="24"/>
        </w:rPr>
        <w:t xml:space="preserve"> </w:t>
      </w:r>
      <w:r>
        <w:rPr>
          <w:rFonts w:ascii="Times New Roman" w:hAnsi="Times New Roman"/>
          <w:sz w:val="24"/>
        </w:rPr>
        <w:t>експериментальні</w:t>
      </w:r>
      <w:r>
        <w:rPr>
          <w:rFonts w:ascii="Times New Roman" w:hAnsi="Times New Roman"/>
          <w:spacing w:val="25"/>
          <w:sz w:val="24"/>
        </w:rPr>
        <w:t xml:space="preserve"> </w:t>
      </w:r>
      <w:r>
        <w:rPr>
          <w:rFonts w:ascii="Times New Roman" w:hAnsi="Times New Roman"/>
          <w:spacing w:val="-2"/>
          <w:sz w:val="24"/>
        </w:rPr>
        <w:t>результати.</w:t>
      </w:r>
    </w:p>
    <w:p w:rsidR="0079363C" w:rsidRPr="0097581C" w:rsidRDefault="0079363C">
      <w:pPr>
        <w:pStyle w:val="ListParagraph"/>
        <w:numPr>
          <w:ilvl w:val="0"/>
          <w:numId w:val="4"/>
        </w:numPr>
        <w:tabs>
          <w:tab w:val="left" w:pos="930"/>
        </w:tabs>
        <w:spacing w:line="257" w:lineRule="exact"/>
        <w:ind w:left="930" w:hanging="417"/>
        <w:rPr>
          <w:rFonts w:ascii="Times New Roman" w:hAnsi="Times New Roman"/>
          <w:sz w:val="24"/>
        </w:rPr>
      </w:pPr>
    </w:p>
    <w:p w:rsidR="0097581C" w:rsidRDefault="0097581C">
      <w:pPr>
        <w:pStyle w:val="ListParagraph"/>
        <w:numPr>
          <w:ilvl w:val="0"/>
          <w:numId w:val="4"/>
        </w:numPr>
        <w:tabs>
          <w:tab w:val="left" w:pos="930"/>
        </w:tabs>
        <w:spacing w:line="257" w:lineRule="exact"/>
        <w:ind w:left="930" w:hanging="417"/>
        <w:rPr>
          <w:rFonts w:ascii="Times New Roman" w:hAnsi="Times New Roman"/>
          <w:sz w:val="24"/>
        </w:rPr>
      </w:pPr>
    </w:p>
    <w:p w:rsidR="009D1A4E" w:rsidRDefault="002C1CDE">
      <w:pPr>
        <w:spacing w:before="245"/>
        <w:ind w:left="300"/>
        <w:jc w:val="center"/>
        <w:rPr>
          <w:b/>
          <w:sz w:val="29"/>
        </w:rPr>
      </w:pPr>
      <w:r>
        <w:rPr>
          <w:b/>
          <w:sz w:val="29"/>
        </w:rPr>
        <w:t>Паспорт</w:t>
      </w:r>
      <w:r>
        <w:rPr>
          <w:b/>
          <w:spacing w:val="-16"/>
          <w:sz w:val="29"/>
        </w:rPr>
        <w:t xml:space="preserve"> </w:t>
      </w:r>
      <w:r>
        <w:rPr>
          <w:b/>
          <w:sz w:val="29"/>
        </w:rPr>
        <w:t>навчальної</w:t>
      </w:r>
      <w:r>
        <w:rPr>
          <w:b/>
          <w:spacing w:val="-19"/>
          <w:sz w:val="29"/>
        </w:rPr>
        <w:t xml:space="preserve"> </w:t>
      </w:r>
      <w:r>
        <w:rPr>
          <w:b/>
          <w:spacing w:val="-2"/>
          <w:sz w:val="29"/>
        </w:rPr>
        <w:t>дисципліни</w:t>
      </w:r>
    </w:p>
    <w:p w:rsidR="009D1A4E" w:rsidRDefault="009D1A4E">
      <w:pPr>
        <w:pStyle w:val="BodyText"/>
        <w:ind w:left="0"/>
        <w:rPr>
          <w:b/>
          <w:sz w:val="20"/>
        </w:rPr>
      </w:pPr>
    </w:p>
    <w:p w:rsidR="009D1A4E" w:rsidRDefault="009D1A4E">
      <w:pPr>
        <w:pStyle w:val="BodyText"/>
        <w:spacing w:before="118"/>
        <w:ind w:left="0"/>
        <w:rPr>
          <w:b/>
          <w:sz w:val="20"/>
        </w:rPr>
      </w:pPr>
    </w:p>
    <w:tbl>
      <w:tblPr>
        <w:tblW w:w="0" w:type="auto"/>
        <w:tblInd w:w="2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980"/>
        <w:gridCol w:w="6953"/>
      </w:tblGrid>
      <w:tr w:rsidR="009D1A4E">
        <w:trPr>
          <w:trHeight w:val="876"/>
        </w:trPr>
        <w:tc>
          <w:tcPr>
            <w:tcW w:w="2980" w:type="dxa"/>
          </w:tcPr>
          <w:p w:rsidR="009D1A4E" w:rsidRDefault="002C1CDE">
            <w:pPr>
              <w:pStyle w:val="TableParagraph"/>
              <w:spacing w:before="269"/>
              <w:ind w:left="294"/>
              <w:jc w:val="left"/>
              <w:rPr>
                <w:sz w:val="24"/>
              </w:rPr>
            </w:pPr>
            <w:r>
              <w:rPr>
                <w:sz w:val="24"/>
              </w:rPr>
              <w:t>Нормативні</w:t>
            </w:r>
            <w:r>
              <w:rPr>
                <w:spacing w:val="31"/>
                <w:sz w:val="24"/>
              </w:rPr>
              <w:t xml:space="preserve"> </w:t>
            </w:r>
            <w:r>
              <w:rPr>
                <w:spacing w:val="-2"/>
                <w:sz w:val="24"/>
              </w:rPr>
              <w:t>показники</w:t>
            </w:r>
          </w:p>
        </w:tc>
        <w:tc>
          <w:tcPr>
            <w:tcW w:w="6953" w:type="dxa"/>
          </w:tcPr>
          <w:p w:rsidR="009D1A4E" w:rsidRDefault="002C1CDE">
            <w:pPr>
              <w:pStyle w:val="TableParagraph"/>
              <w:spacing w:before="269"/>
              <w:ind w:left="49" w:right="9"/>
              <w:rPr>
                <w:sz w:val="24"/>
              </w:rPr>
            </w:pPr>
            <w:r>
              <w:rPr>
                <w:sz w:val="24"/>
              </w:rPr>
              <w:t>денна</w:t>
            </w:r>
            <w:r>
              <w:rPr>
                <w:spacing w:val="32"/>
                <w:sz w:val="24"/>
              </w:rPr>
              <w:t xml:space="preserve"> </w:t>
            </w:r>
            <w:r>
              <w:rPr>
                <w:sz w:val="24"/>
              </w:rPr>
              <w:t>форма</w:t>
            </w:r>
            <w:r>
              <w:rPr>
                <w:spacing w:val="32"/>
                <w:sz w:val="24"/>
              </w:rPr>
              <w:t xml:space="preserve"> </w:t>
            </w:r>
            <w:r>
              <w:rPr>
                <w:sz w:val="24"/>
              </w:rPr>
              <w:t>здобуття</w:t>
            </w:r>
            <w:r>
              <w:rPr>
                <w:spacing w:val="28"/>
                <w:sz w:val="24"/>
              </w:rPr>
              <w:t xml:space="preserve"> </w:t>
            </w:r>
            <w:r>
              <w:rPr>
                <w:spacing w:val="-2"/>
                <w:sz w:val="24"/>
              </w:rPr>
              <w:t>освіти</w:t>
            </w:r>
          </w:p>
        </w:tc>
      </w:tr>
      <w:tr w:rsidR="009D1A4E">
        <w:trPr>
          <w:trHeight w:val="412"/>
        </w:trPr>
        <w:tc>
          <w:tcPr>
            <w:tcW w:w="2980" w:type="dxa"/>
          </w:tcPr>
          <w:p w:rsidR="009D1A4E" w:rsidRDefault="002C1CDE">
            <w:pPr>
              <w:pStyle w:val="TableParagraph"/>
              <w:spacing w:before="46"/>
              <w:ind w:left="102"/>
              <w:jc w:val="left"/>
              <w:rPr>
                <w:sz w:val="24"/>
              </w:rPr>
            </w:pPr>
            <w:r>
              <w:rPr>
                <w:sz w:val="24"/>
              </w:rPr>
              <w:t>Статус</w:t>
            </w:r>
            <w:r>
              <w:rPr>
                <w:spacing w:val="33"/>
                <w:sz w:val="24"/>
              </w:rPr>
              <w:t xml:space="preserve"> </w:t>
            </w:r>
            <w:r>
              <w:rPr>
                <w:spacing w:val="-2"/>
                <w:sz w:val="24"/>
              </w:rPr>
              <w:t>дисципліни</w:t>
            </w:r>
          </w:p>
        </w:tc>
        <w:tc>
          <w:tcPr>
            <w:tcW w:w="6953" w:type="dxa"/>
          </w:tcPr>
          <w:p w:rsidR="009D1A4E" w:rsidRDefault="002C1CDE">
            <w:pPr>
              <w:pStyle w:val="TableParagraph"/>
              <w:spacing w:before="46"/>
              <w:ind w:left="49" w:right="27"/>
              <w:rPr>
                <w:b/>
                <w:sz w:val="24"/>
              </w:rPr>
            </w:pPr>
            <w:r>
              <w:rPr>
                <w:b/>
                <w:spacing w:val="-2"/>
                <w:sz w:val="24"/>
              </w:rPr>
              <w:t>Обов’язкова</w:t>
            </w:r>
          </w:p>
        </w:tc>
      </w:tr>
      <w:tr w:rsidR="009D1A4E">
        <w:trPr>
          <w:trHeight w:val="428"/>
        </w:trPr>
        <w:tc>
          <w:tcPr>
            <w:tcW w:w="2980" w:type="dxa"/>
          </w:tcPr>
          <w:p w:rsidR="009D1A4E" w:rsidRDefault="002C1CDE">
            <w:pPr>
              <w:pStyle w:val="TableParagraph"/>
              <w:spacing w:before="62"/>
              <w:ind w:left="102"/>
              <w:jc w:val="left"/>
              <w:rPr>
                <w:sz w:val="24"/>
              </w:rPr>
            </w:pPr>
            <w:r>
              <w:rPr>
                <w:spacing w:val="-2"/>
                <w:sz w:val="24"/>
              </w:rPr>
              <w:t>Семестр</w:t>
            </w:r>
          </w:p>
        </w:tc>
        <w:tc>
          <w:tcPr>
            <w:tcW w:w="6953" w:type="dxa"/>
          </w:tcPr>
          <w:p w:rsidR="009D1A4E" w:rsidRDefault="002C1CDE">
            <w:pPr>
              <w:pStyle w:val="TableParagraph"/>
              <w:spacing w:before="62"/>
              <w:ind w:left="49"/>
              <w:rPr>
                <w:sz w:val="24"/>
              </w:rPr>
            </w:pPr>
            <w:r>
              <w:rPr>
                <w:sz w:val="24"/>
              </w:rPr>
              <w:t>4-</w:t>
            </w:r>
            <w:r>
              <w:rPr>
                <w:spacing w:val="-10"/>
                <w:sz w:val="24"/>
              </w:rPr>
              <w:t>й</w:t>
            </w:r>
          </w:p>
        </w:tc>
      </w:tr>
      <w:tr w:rsidR="009D1A4E">
        <w:trPr>
          <w:trHeight w:val="508"/>
        </w:trPr>
        <w:tc>
          <w:tcPr>
            <w:tcW w:w="2980" w:type="dxa"/>
          </w:tcPr>
          <w:p w:rsidR="009D1A4E" w:rsidRDefault="002C1CDE">
            <w:pPr>
              <w:pStyle w:val="TableParagraph"/>
              <w:spacing w:before="94"/>
              <w:ind w:left="102"/>
              <w:jc w:val="left"/>
              <w:rPr>
                <w:sz w:val="24"/>
              </w:rPr>
            </w:pPr>
            <w:r>
              <w:rPr>
                <w:sz w:val="24"/>
              </w:rPr>
              <w:t>Кількість</w:t>
            </w:r>
            <w:r>
              <w:rPr>
                <w:spacing w:val="16"/>
                <w:sz w:val="24"/>
              </w:rPr>
              <w:t xml:space="preserve"> </w:t>
            </w:r>
            <w:r>
              <w:rPr>
                <w:sz w:val="24"/>
              </w:rPr>
              <w:t>кредитів</w:t>
            </w:r>
            <w:r>
              <w:rPr>
                <w:spacing w:val="14"/>
                <w:sz w:val="24"/>
              </w:rPr>
              <w:t xml:space="preserve"> </w:t>
            </w:r>
            <w:r>
              <w:rPr>
                <w:spacing w:val="-4"/>
                <w:sz w:val="24"/>
              </w:rPr>
              <w:t>ECTS</w:t>
            </w:r>
          </w:p>
        </w:tc>
        <w:tc>
          <w:tcPr>
            <w:tcW w:w="6953" w:type="dxa"/>
          </w:tcPr>
          <w:p w:rsidR="009D1A4E" w:rsidRDefault="002C1CDE">
            <w:pPr>
              <w:pStyle w:val="TableParagraph"/>
              <w:spacing w:before="94"/>
              <w:ind w:left="49" w:right="25"/>
              <w:rPr>
                <w:sz w:val="24"/>
              </w:rPr>
            </w:pPr>
            <w:r>
              <w:rPr>
                <w:spacing w:val="-10"/>
                <w:sz w:val="24"/>
              </w:rPr>
              <w:t>3</w:t>
            </w:r>
          </w:p>
        </w:tc>
      </w:tr>
      <w:tr w:rsidR="009D1A4E">
        <w:trPr>
          <w:trHeight w:val="428"/>
        </w:trPr>
        <w:tc>
          <w:tcPr>
            <w:tcW w:w="2980" w:type="dxa"/>
          </w:tcPr>
          <w:p w:rsidR="009D1A4E" w:rsidRDefault="002C1CDE">
            <w:pPr>
              <w:pStyle w:val="TableParagraph"/>
              <w:spacing w:before="62"/>
              <w:ind w:left="102"/>
              <w:jc w:val="left"/>
              <w:rPr>
                <w:sz w:val="24"/>
              </w:rPr>
            </w:pPr>
            <w:r>
              <w:rPr>
                <w:sz w:val="24"/>
              </w:rPr>
              <w:t>Кількість</w:t>
            </w:r>
            <w:r>
              <w:rPr>
                <w:spacing w:val="13"/>
                <w:sz w:val="24"/>
              </w:rPr>
              <w:t xml:space="preserve"> </w:t>
            </w:r>
            <w:r>
              <w:rPr>
                <w:spacing w:val="-4"/>
                <w:sz w:val="24"/>
              </w:rPr>
              <w:t>годин</w:t>
            </w:r>
          </w:p>
        </w:tc>
        <w:tc>
          <w:tcPr>
            <w:tcW w:w="6953" w:type="dxa"/>
          </w:tcPr>
          <w:p w:rsidR="009D1A4E" w:rsidRDefault="002C1CDE">
            <w:pPr>
              <w:pStyle w:val="TableParagraph"/>
              <w:spacing w:before="46"/>
              <w:ind w:left="49" w:right="17"/>
              <w:rPr>
                <w:sz w:val="24"/>
              </w:rPr>
            </w:pPr>
            <w:r>
              <w:rPr>
                <w:spacing w:val="-5"/>
                <w:sz w:val="24"/>
              </w:rPr>
              <w:t>90</w:t>
            </w:r>
          </w:p>
        </w:tc>
      </w:tr>
      <w:tr w:rsidR="009D1A4E">
        <w:trPr>
          <w:trHeight w:val="300"/>
        </w:trPr>
        <w:tc>
          <w:tcPr>
            <w:tcW w:w="2980" w:type="dxa"/>
          </w:tcPr>
          <w:p w:rsidR="009D1A4E" w:rsidRDefault="002C1CDE">
            <w:pPr>
              <w:pStyle w:val="TableParagraph"/>
              <w:spacing w:line="274" w:lineRule="exact"/>
              <w:ind w:left="102"/>
              <w:jc w:val="left"/>
              <w:rPr>
                <w:sz w:val="24"/>
              </w:rPr>
            </w:pPr>
            <w:r>
              <w:rPr>
                <w:sz w:val="24"/>
              </w:rPr>
              <w:t>Лекційні</w:t>
            </w:r>
            <w:r>
              <w:rPr>
                <w:spacing w:val="-8"/>
                <w:sz w:val="24"/>
              </w:rPr>
              <w:t xml:space="preserve"> </w:t>
            </w:r>
            <w:r>
              <w:rPr>
                <w:spacing w:val="-2"/>
                <w:sz w:val="24"/>
              </w:rPr>
              <w:t>заняття</w:t>
            </w:r>
          </w:p>
        </w:tc>
        <w:tc>
          <w:tcPr>
            <w:tcW w:w="6953" w:type="dxa"/>
          </w:tcPr>
          <w:p w:rsidR="009D1A4E" w:rsidRDefault="002C1CDE" w:rsidP="002C1CDE">
            <w:pPr>
              <w:pStyle w:val="TableParagraph"/>
              <w:spacing w:line="274" w:lineRule="exact"/>
              <w:ind w:left="49" w:right="22"/>
              <w:rPr>
                <w:sz w:val="24"/>
              </w:rPr>
            </w:pPr>
            <w:r>
              <w:rPr>
                <w:sz w:val="24"/>
              </w:rPr>
              <w:t>28</w:t>
            </w:r>
            <w:r>
              <w:rPr>
                <w:spacing w:val="20"/>
                <w:sz w:val="24"/>
              </w:rPr>
              <w:t xml:space="preserve"> </w:t>
            </w:r>
            <w:r>
              <w:rPr>
                <w:spacing w:val="-4"/>
                <w:sz w:val="24"/>
              </w:rPr>
              <w:t>год.</w:t>
            </w:r>
          </w:p>
        </w:tc>
      </w:tr>
      <w:tr w:rsidR="009D1A4E">
        <w:trPr>
          <w:trHeight w:val="668"/>
        </w:trPr>
        <w:tc>
          <w:tcPr>
            <w:tcW w:w="2980" w:type="dxa"/>
          </w:tcPr>
          <w:p w:rsidR="009D1A4E" w:rsidRDefault="002C1CDE">
            <w:pPr>
              <w:pStyle w:val="TableParagraph"/>
              <w:spacing w:before="174"/>
              <w:ind w:left="102"/>
              <w:jc w:val="left"/>
              <w:rPr>
                <w:sz w:val="24"/>
              </w:rPr>
            </w:pPr>
            <w:r>
              <w:rPr>
                <w:sz w:val="24"/>
              </w:rPr>
              <w:t>Лабораторні</w:t>
            </w:r>
            <w:r>
              <w:rPr>
                <w:spacing w:val="46"/>
                <w:sz w:val="24"/>
              </w:rPr>
              <w:t xml:space="preserve"> </w:t>
            </w:r>
            <w:r>
              <w:rPr>
                <w:spacing w:val="-2"/>
                <w:sz w:val="24"/>
              </w:rPr>
              <w:t>заняття</w:t>
            </w:r>
          </w:p>
        </w:tc>
        <w:tc>
          <w:tcPr>
            <w:tcW w:w="6953" w:type="dxa"/>
          </w:tcPr>
          <w:p w:rsidR="009D1A4E" w:rsidRDefault="002C1CDE">
            <w:pPr>
              <w:pStyle w:val="TableParagraph"/>
              <w:spacing w:before="174"/>
              <w:ind w:left="49" w:right="22"/>
              <w:rPr>
                <w:sz w:val="24"/>
              </w:rPr>
            </w:pPr>
            <w:r>
              <w:rPr>
                <w:sz w:val="24"/>
              </w:rPr>
              <w:t>14</w:t>
            </w:r>
            <w:r>
              <w:rPr>
                <w:spacing w:val="20"/>
                <w:sz w:val="24"/>
              </w:rPr>
              <w:t xml:space="preserve"> </w:t>
            </w:r>
            <w:r>
              <w:rPr>
                <w:spacing w:val="-4"/>
                <w:sz w:val="24"/>
              </w:rPr>
              <w:t>год.</w:t>
            </w:r>
          </w:p>
        </w:tc>
      </w:tr>
      <w:tr w:rsidR="009D1A4E">
        <w:trPr>
          <w:trHeight w:val="316"/>
        </w:trPr>
        <w:tc>
          <w:tcPr>
            <w:tcW w:w="2980" w:type="dxa"/>
          </w:tcPr>
          <w:p w:rsidR="009D1A4E" w:rsidRDefault="002C1CDE">
            <w:pPr>
              <w:pStyle w:val="TableParagraph"/>
              <w:spacing w:line="274" w:lineRule="exact"/>
              <w:ind w:left="102"/>
              <w:jc w:val="left"/>
              <w:rPr>
                <w:sz w:val="24"/>
              </w:rPr>
            </w:pPr>
            <w:r>
              <w:rPr>
                <w:sz w:val="24"/>
              </w:rPr>
              <w:t>Самостійна</w:t>
            </w:r>
            <w:r>
              <w:rPr>
                <w:spacing w:val="34"/>
                <w:sz w:val="24"/>
              </w:rPr>
              <w:t xml:space="preserve"> </w:t>
            </w:r>
            <w:r>
              <w:rPr>
                <w:spacing w:val="-2"/>
                <w:sz w:val="24"/>
              </w:rPr>
              <w:t>робота</w:t>
            </w:r>
          </w:p>
        </w:tc>
        <w:tc>
          <w:tcPr>
            <w:tcW w:w="6953" w:type="dxa"/>
          </w:tcPr>
          <w:p w:rsidR="009D1A4E" w:rsidRDefault="002C1CDE">
            <w:pPr>
              <w:pStyle w:val="TableParagraph"/>
              <w:spacing w:line="274" w:lineRule="exact"/>
              <w:ind w:left="49" w:right="22"/>
              <w:rPr>
                <w:sz w:val="24"/>
              </w:rPr>
            </w:pPr>
            <w:r>
              <w:rPr>
                <w:sz w:val="24"/>
              </w:rPr>
              <w:t>48</w:t>
            </w:r>
            <w:r>
              <w:rPr>
                <w:spacing w:val="20"/>
                <w:sz w:val="24"/>
              </w:rPr>
              <w:t xml:space="preserve"> </w:t>
            </w:r>
            <w:r>
              <w:rPr>
                <w:spacing w:val="-4"/>
                <w:sz w:val="24"/>
              </w:rPr>
              <w:t>год.</w:t>
            </w:r>
          </w:p>
        </w:tc>
      </w:tr>
      <w:tr w:rsidR="009D1A4E">
        <w:trPr>
          <w:trHeight w:val="1917"/>
        </w:trPr>
        <w:tc>
          <w:tcPr>
            <w:tcW w:w="2980" w:type="dxa"/>
          </w:tcPr>
          <w:p w:rsidR="009D1A4E" w:rsidRDefault="009D1A4E">
            <w:pPr>
              <w:pStyle w:val="TableParagraph"/>
              <w:jc w:val="left"/>
              <w:rPr>
                <w:b/>
                <w:sz w:val="24"/>
              </w:rPr>
            </w:pPr>
          </w:p>
          <w:p w:rsidR="009D1A4E" w:rsidRDefault="009D1A4E">
            <w:pPr>
              <w:pStyle w:val="TableParagraph"/>
              <w:spacing w:before="246"/>
              <w:jc w:val="left"/>
              <w:rPr>
                <w:b/>
                <w:sz w:val="24"/>
              </w:rPr>
            </w:pPr>
          </w:p>
          <w:p w:rsidR="009D1A4E" w:rsidRDefault="002C1CDE">
            <w:pPr>
              <w:pStyle w:val="TableParagraph"/>
              <w:spacing w:before="1"/>
              <w:ind w:left="102"/>
              <w:jc w:val="left"/>
              <w:rPr>
                <w:sz w:val="24"/>
              </w:rPr>
            </w:pPr>
            <w:r>
              <w:rPr>
                <w:spacing w:val="-2"/>
                <w:sz w:val="24"/>
              </w:rPr>
              <w:t>Консультації</w:t>
            </w:r>
          </w:p>
        </w:tc>
        <w:tc>
          <w:tcPr>
            <w:tcW w:w="6953" w:type="dxa"/>
          </w:tcPr>
          <w:p w:rsidR="009D1A4E" w:rsidRDefault="002C1CDE">
            <w:pPr>
              <w:pStyle w:val="TableParagraph"/>
              <w:ind w:left="118" w:right="81"/>
              <w:jc w:val="left"/>
              <w:rPr>
                <w:sz w:val="24"/>
              </w:rPr>
            </w:pPr>
            <w:r>
              <w:rPr>
                <w:sz w:val="24"/>
              </w:rPr>
              <w:t>Консультації відбуваються у кількох форматах: очні</w:t>
            </w:r>
            <w:r>
              <w:rPr>
                <w:spacing w:val="40"/>
                <w:sz w:val="24"/>
              </w:rPr>
              <w:t xml:space="preserve"> </w:t>
            </w:r>
            <w:r>
              <w:rPr>
                <w:sz w:val="24"/>
              </w:rPr>
              <w:t>консультації</w:t>
            </w:r>
            <w:r>
              <w:rPr>
                <w:spacing w:val="-10"/>
                <w:sz w:val="24"/>
              </w:rPr>
              <w:t xml:space="preserve"> </w:t>
            </w:r>
            <w:r>
              <w:rPr>
                <w:sz w:val="24"/>
              </w:rPr>
              <w:t>(offline/Face-to Face):</w:t>
            </w:r>
            <w:r>
              <w:rPr>
                <w:spacing w:val="-10"/>
                <w:sz w:val="24"/>
              </w:rPr>
              <w:t xml:space="preserve"> </w:t>
            </w:r>
            <w:r>
              <w:rPr>
                <w:sz w:val="24"/>
              </w:rPr>
              <w:t>ІІІ</w:t>
            </w:r>
            <w:r>
              <w:rPr>
                <w:spacing w:val="-7"/>
                <w:sz w:val="24"/>
              </w:rPr>
              <w:t xml:space="preserve"> </w:t>
            </w:r>
            <w:r>
              <w:rPr>
                <w:sz w:val="24"/>
              </w:rPr>
              <w:t>корпус</w:t>
            </w:r>
            <w:r>
              <w:rPr>
                <w:spacing w:val="-1"/>
                <w:sz w:val="24"/>
              </w:rPr>
              <w:t xml:space="preserve"> </w:t>
            </w:r>
            <w:r>
              <w:rPr>
                <w:sz w:val="24"/>
              </w:rPr>
              <w:t>ЗНУ ауд.</w:t>
            </w:r>
            <w:r>
              <w:rPr>
                <w:spacing w:val="-3"/>
                <w:sz w:val="24"/>
              </w:rPr>
              <w:t xml:space="preserve"> </w:t>
            </w:r>
            <w:r>
              <w:rPr>
                <w:sz w:val="24"/>
              </w:rPr>
              <w:t>205;</w:t>
            </w:r>
            <w:r>
              <w:rPr>
                <w:spacing w:val="-10"/>
                <w:sz w:val="24"/>
              </w:rPr>
              <w:t xml:space="preserve"> </w:t>
            </w:r>
            <w:r>
              <w:rPr>
                <w:sz w:val="24"/>
              </w:rPr>
              <w:t xml:space="preserve">online за допомогою платформ Zoom, Google Meet, Microsoft Teams за необхідністю та попередніми домовленостями через електронну пошту викладача, дистанційно у </w:t>
            </w:r>
            <w:r>
              <w:rPr>
                <w:i/>
                <w:sz w:val="24"/>
              </w:rPr>
              <w:t xml:space="preserve">Facebook &amp; Messenger, Telegram, Viber – </w:t>
            </w:r>
            <w:r>
              <w:rPr>
                <w:sz w:val="24"/>
              </w:rPr>
              <w:t>на запити відповіді у</w:t>
            </w:r>
          </w:p>
          <w:p w:rsidR="009D1A4E" w:rsidRDefault="002C1CDE">
            <w:pPr>
              <w:pStyle w:val="TableParagraph"/>
              <w:spacing w:line="244" w:lineRule="exact"/>
              <w:ind w:left="118"/>
              <w:jc w:val="left"/>
              <w:rPr>
                <w:sz w:val="24"/>
              </w:rPr>
            </w:pPr>
            <w:r>
              <w:rPr>
                <w:sz w:val="24"/>
              </w:rPr>
              <w:t>робочий</w:t>
            </w:r>
            <w:r>
              <w:rPr>
                <w:spacing w:val="13"/>
                <w:sz w:val="24"/>
              </w:rPr>
              <w:t xml:space="preserve"> </w:t>
            </w:r>
            <w:r>
              <w:rPr>
                <w:sz w:val="24"/>
              </w:rPr>
              <w:t>час</w:t>
            </w:r>
            <w:r>
              <w:rPr>
                <w:spacing w:val="21"/>
                <w:sz w:val="24"/>
              </w:rPr>
              <w:t xml:space="preserve"> </w:t>
            </w:r>
            <w:r>
              <w:rPr>
                <w:sz w:val="24"/>
              </w:rPr>
              <w:t>з</w:t>
            </w:r>
            <w:r>
              <w:rPr>
                <w:spacing w:val="15"/>
                <w:sz w:val="24"/>
              </w:rPr>
              <w:t xml:space="preserve"> </w:t>
            </w:r>
            <w:r>
              <w:rPr>
                <w:sz w:val="24"/>
              </w:rPr>
              <w:t>8-00</w:t>
            </w:r>
            <w:r>
              <w:rPr>
                <w:spacing w:val="24"/>
                <w:sz w:val="24"/>
              </w:rPr>
              <w:t xml:space="preserve"> </w:t>
            </w:r>
            <w:r>
              <w:rPr>
                <w:sz w:val="24"/>
              </w:rPr>
              <w:t>до</w:t>
            </w:r>
            <w:r>
              <w:rPr>
                <w:spacing w:val="23"/>
                <w:sz w:val="24"/>
              </w:rPr>
              <w:t xml:space="preserve"> </w:t>
            </w:r>
            <w:r>
              <w:rPr>
                <w:sz w:val="24"/>
              </w:rPr>
              <w:t>17-00</w:t>
            </w:r>
            <w:r>
              <w:rPr>
                <w:spacing w:val="23"/>
                <w:sz w:val="24"/>
              </w:rPr>
              <w:t xml:space="preserve"> </w:t>
            </w:r>
            <w:r>
              <w:rPr>
                <w:sz w:val="24"/>
              </w:rPr>
              <w:t>з</w:t>
            </w:r>
            <w:r>
              <w:rPr>
                <w:spacing w:val="15"/>
                <w:sz w:val="24"/>
              </w:rPr>
              <w:t xml:space="preserve"> </w:t>
            </w:r>
            <w:r>
              <w:rPr>
                <w:sz w:val="24"/>
              </w:rPr>
              <w:t>понеділка</w:t>
            </w:r>
            <w:r>
              <w:rPr>
                <w:spacing w:val="21"/>
                <w:sz w:val="24"/>
              </w:rPr>
              <w:t xml:space="preserve"> </w:t>
            </w:r>
            <w:r>
              <w:rPr>
                <w:sz w:val="24"/>
              </w:rPr>
              <w:t>по</w:t>
            </w:r>
            <w:r>
              <w:rPr>
                <w:spacing w:val="24"/>
                <w:sz w:val="24"/>
              </w:rPr>
              <w:t xml:space="preserve"> </w:t>
            </w:r>
            <w:r>
              <w:rPr>
                <w:spacing w:val="-2"/>
                <w:sz w:val="24"/>
              </w:rPr>
              <w:t>суботу</w:t>
            </w:r>
          </w:p>
        </w:tc>
      </w:tr>
      <w:tr w:rsidR="009D1A4E">
        <w:trPr>
          <w:trHeight w:val="636"/>
        </w:trPr>
        <w:tc>
          <w:tcPr>
            <w:tcW w:w="2980" w:type="dxa"/>
          </w:tcPr>
          <w:p w:rsidR="009D1A4E" w:rsidRDefault="002C1CDE">
            <w:pPr>
              <w:pStyle w:val="TableParagraph"/>
              <w:spacing w:line="274" w:lineRule="exact"/>
              <w:ind w:left="102"/>
              <w:jc w:val="left"/>
              <w:rPr>
                <w:sz w:val="24"/>
              </w:rPr>
            </w:pPr>
            <w:r>
              <w:rPr>
                <w:sz w:val="24"/>
              </w:rPr>
              <w:t>Вид</w:t>
            </w:r>
            <w:r>
              <w:rPr>
                <w:spacing w:val="8"/>
                <w:sz w:val="24"/>
              </w:rPr>
              <w:t xml:space="preserve"> </w:t>
            </w:r>
            <w:r>
              <w:rPr>
                <w:spacing w:val="-2"/>
                <w:sz w:val="24"/>
              </w:rPr>
              <w:t>підсумкового</w:t>
            </w:r>
          </w:p>
          <w:p w:rsidR="009D1A4E" w:rsidRDefault="002C1CDE">
            <w:pPr>
              <w:pStyle w:val="TableParagraph"/>
              <w:spacing w:before="44"/>
              <w:ind w:left="102"/>
              <w:jc w:val="left"/>
              <w:rPr>
                <w:sz w:val="24"/>
              </w:rPr>
            </w:pPr>
            <w:r>
              <w:rPr>
                <w:sz w:val="24"/>
              </w:rPr>
              <w:t>семестрового</w:t>
            </w:r>
            <w:r>
              <w:rPr>
                <w:spacing w:val="60"/>
                <w:sz w:val="24"/>
              </w:rPr>
              <w:t xml:space="preserve"> </w:t>
            </w:r>
            <w:r>
              <w:rPr>
                <w:spacing w:val="-2"/>
                <w:sz w:val="24"/>
              </w:rPr>
              <w:t>контролю:</w:t>
            </w:r>
          </w:p>
        </w:tc>
        <w:tc>
          <w:tcPr>
            <w:tcW w:w="6953" w:type="dxa"/>
          </w:tcPr>
          <w:p w:rsidR="009D1A4E" w:rsidRDefault="002C1CDE">
            <w:pPr>
              <w:pStyle w:val="TableParagraph"/>
              <w:spacing w:before="158"/>
              <w:ind w:left="49" w:right="24"/>
              <w:rPr>
                <w:b/>
                <w:sz w:val="24"/>
              </w:rPr>
            </w:pPr>
            <w:r>
              <w:rPr>
                <w:b/>
                <w:spacing w:val="-2"/>
                <w:sz w:val="24"/>
              </w:rPr>
              <w:t>екзамен</w:t>
            </w:r>
          </w:p>
        </w:tc>
      </w:tr>
      <w:tr w:rsidR="009D1A4E">
        <w:trPr>
          <w:trHeight w:val="924"/>
        </w:trPr>
        <w:tc>
          <w:tcPr>
            <w:tcW w:w="2980" w:type="dxa"/>
          </w:tcPr>
          <w:p w:rsidR="009D1A4E" w:rsidRDefault="002C1CDE">
            <w:pPr>
              <w:pStyle w:val="TableParagraph"/>
              <w:spacing w:line="258" w:lineRule="exact"/>
              <w:ind w:left="102"/>
              <w:jc w:val="left"/>
              <w:rPr>
                <w:sz w:val="24"/>
              </w:rPr>
            </w:pPr>
            <w:r>
              <w:rPr>
                <w:sz w:val="24"/>
              </w:rPr>
              <w:t>Посилання</w:t>
            </w:r>
            <w:r>
              <w:rPr>
                <w:spacing w:val="27"/>
                <w:sz w:val="24"/>
              </w:rPr>
              <w:t xml:space="preserve"> </w:t>
            </w:r>
            <w:r>
              <w:rPr>
                <w:spacing w:val="-5"/>
                <w:sz w:val="24"/>
              </w:rPr>
              <w:t>на</w:t>
            </w:r>
          </w:p>
          <w:p w:rsidR="009D1A4E" w:rsidRDefault="002C1CDE">
            <w:pPr>
              <w:pStyle w:val="TableParagraph"/>
              <w:spacing w:before="6" w:line="320" w:lineRule="exact"/>
              <w:ind w:left="102"/>
              <w:jc w:val="left"/>
              <w:rPr>
                <w:sz w:val="24"/>
              </w:rPr>
            </w:pPr>
            <w:r>
              <w:rPr>
                <w:sz w:val="24"/>
              </w:rPr>
              <w:t>електронний курс у СЕЗН ЗНУ (платформа Moodle)</w:t>
            </w:r>
          </w:p>
        </w:tc>
        <w:tc>
          <w:tcPr>
            <w:tcW w:w="6953" w:type="dxa"/>
          </w:tcPr>
          <w:p w:rsidR="009D1A4E" w:rsidRDefault="009D1A4E">
            <w:pPr>
              <w:pStyle w:val="TableParagraph"/>
              <w:spacing w:before="26"/>
              <w:jc w:val="left"/>
              <w:rPr>
                <w:b/>
                <w:sz w:val="24"/>
              </w:rPr>
            </w:pPr>
          </w:p>
          <w:p w:rsidR="009D1A4E" w:rsidRDefault="002C1CDE">
            <w:pPr>
              <w:pStyle w:val="TableParagraph"/>
              <w:ind w:left="49" w:right="40"/>
              <w:rPr>
                <w:sz w:val="24"/>
              </w:rPr>
            </w:pPr>
            <w:r>
              <w:rPr>
                <w:spacing w:val="-2"/>
                <w:sz w:val="24"/>
              </w:rPr>
              <w:t>https://moodle.znu.edu.ua/course/view.php?id=2256</w:t>
            </w:r>
          </w:p>
        </w:tc>
      </w:tr>
    </w:tbl>
    <w:p w:rsidR="009D1A4E" w:rsidRDefault="009D1A4E">
      <w:pPr>
        <w:pStyle w:val="TableParagraph"/>
        <w:rPr>
          <w:sz w:val="24"/>
        </w:rPr>
        <w:sectPr w:rsidR="009D1A4E">
          <w:headerReference w:type="default" r:id="rId9"/>
          <w:pgSz w:w="11910" w:h="16840"/>
          <w:pgMar w:top="1540" w:right="425" w:bottom="280" w:left="992" w:header="67" w:footer="0" w:gutter="0"/>
          <w:cols w:space="720"/>
        </w:sectPr>
      </w:pPr>
    </w:p>
    <w:p w:rsidR="009D1A4E" w:rsidRDefault="002C1CDE">
      <w:pPr>
        <w:pStyle w:val="ListParagraph"/>
        <w:numPr>
          <w:ilvl w:val="1"/>
          <w:numId w:val="5"/>
        </w:numPr>
        <w:tabs>
          <w:tab w:val="left" w:pos="479"/>
          <w:tab w:val="left" w:pos="3814"/>
        </w:tabs>
        <w:spacing w:before="8" w:line="230" w:lineRule="auto"/>
        <w:ind w:left="3814" w:right="149" w:hanging="3638"/>
        <w:jc w:val="left"/>
        <w:rPr>
          <w:rFonts w:ascii="Times New Roman" w:hAnsi="Times New Roman"/>
          <w:b/>
          <w:sz w:val="29"/>
        </w:rPr>
      </w:pPr>
      <w:r>
        <w:rPr>
          <w:rFonts w:ascii="Times New Roman" w:hAnsi="Times New Roman"/>
          <w:b/>
          <w:sz w:val="29"/>
        </w:rPr>
        <w:lastRenderedPageBreak/>
        <w:t>Методи</w:t>
      </w:r>
      <w:r>
        <w:rPr>
          <w:rFonts w:ascii="Times New Roman" w:hAnsi="Times New Roman"/>
          <w:b/>
          <w:spacing w:val="-19"/>
          <w:sz w:val="29"/>
        </w:rPr>
        <w:t xml:space="preserve"> </w:t>
      </w:r>
      <w:r>
        <w:rPr>
          <w:rFonts w:ascii="Times New Roman" w:hAnsi="Times New Roman"/>
          <w:b/>
          <w:sz w:val="29"/>
        </w:rPr>
        <w:t>досягнення</w:t>
      </w:r>
      <w:r>
        <w:rPr>
          <w:rFonts w:ascii="Times New Roman" w:hAnsi="Times New Roman"/>
          <w:b/>
          <w:spacing w:val="-18"/>
          <w:sz w:val="29"/>
        </w:rPr>
        <w:t xml:space="preserve"> </w:t>
      </w:r>
      <w:r>
        <w:rPr>
          <w:rFonts w:ascii="Times New Roman" w:hAnsi="Times New Roman"/>
          <w:b/>
          <w:sz w:val="29"/>
        </w:rPr>
        <w:t>запланованих</w:t>
      </w:r>
      <w:r>
        <w:rPr>
          <w:rFonts w:ascii="Times New Roman" w:hAnsi="Times New Roman"/>
          <w:b/>
          <w:spacing w:val="-18"/>
          <w:sz w:val="29"/>
        </w:rPr>
        <w:t xml:space="preserve"> </w:t>
      </w:r>
      <w:r>
        <w:rPr>
          <w:rFonts w:ascii="Times New Roman" w:hAnsi="Times New Roman"/>
          <w:b/>
          <w:sz w:val="29"/>
        </w:rPr>
        <w:t>освітньою</w:t>
      </w:r>
      <w:r>
        <w:rPr>
          <w:rFonts w:ascii="Times New Roman" w:hAnsi="Times New Roman"/>
          <w:b/>
          <w:spacing w:val="-15"/>
          <w:sz w:val="29"/>
        </w:rPr>
        <w:t xml:space="preserve"> </w:t>
      </w:r>
      <w:r>
        <w:rPr>
          <w:rFonts w:ascii="Times New Roman" w:hAnsi="Times New Roman"/>
          <w:b/>
          <w:sz w:val="29"/>
        </w:rPr>
        <w:t>програмою</w:t>
      </w:r>
      <w:r>
        <w:rPr>
          <w:rFonts w:ascii="Times New Roman" w:hAnsi="Times New Roman"/>
          <w:b/>
          <w:spacing w:val="-13"/>
          <w:sz w:val="29"/>
        </w:rPr>
        <w:t xml:space="preserve"> </w:t>
      </w:r>
      <w:r>
        <w:rPr>
          <w:rFonts w:ascii="Times New Roman" w:hAnsi="Times New Roman"/>
          <w:b/>
          <w:sz w:val="29"/>
        </w:rPr>
        <w:t>компетентностей</w:t>
      </w:r>
      <w:r>
        <w:rPr>
          <w:rFonts w:ascii="Times New Roman" w:hAnsi="Times New Roman"/>
          <w:b/>
          <w:spacing w:val="-19"/>
          <w:sz w:val="29"/>
        </w:rPr>
        <w:t xml:space="preserve"> </w:t>
      </w:r>
      <w:r>
        <w:rPr>
          <w:rFonts w:ascii="Times New Roman" w:hAnsi="Times New Roman"/>
          <w:b/>
          <w:sz w:val="29"/>
        </w:rPr>
        <w:t>і результатів навчання</w:t>
      </w:r>
    </w:p>
    <w:p w:rsidR="009D1A4E" w:rsidRDefault="009D1A4E">
      <w:pPr>
        <w:pStyle w:val="BodyText"/>
        <w:spacing w:before="94" w:after="1"/>
        <w:ind w:left="0"/>
        <w:rPr>
          <w:b/>
          <w:sz w:val="20"/>
        </w:rPr>
      </w:pPr>
    </w:p>
    <w:tbl>
      <w:tblPr>
        <w:tblW w:w="0" w:type="auto"/>
        <w:tblInd w:w="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381"/>
        <w:gridCol w:w="3124"/>
        <w:gridCol w:w="3829"/>
      </w:tblGrid>
      <w:tr w:rsidR="009D1A4E">
        <w:trPr>
          <w:trHeight w:val="620"/>
        </w:trPr>
        <w:tc>
          <w:tcPr>
            <w:tcW w:w="3381" w:type="dxa"/>
          </w:tcPr>
          <w:p w:rsidR="009D1A4E" w:rsidRDefault="002C1CDE">
            <w:pPr>
              <w:pStyle w:val="TableParagraph"/>
              <w:spacing w:line="274" w:lineRule="exact"/>
              <w:ind w:left="694"/>
              <w:jc w:val="left"/>
              <w:rPr>
                <w:sz w:val="24"/>
              </w:rPr>
            </w:pPr>
            <w:r>
              <w:rPr>
                <w:spacing w:val="-2"/>
                <w:sz w:val="24"/>
              </w:rPr>
              <w:t>КОМПЕТЕНТНОСТІ/</w:t>
            </w:r>
          </w:p>
          <w:p w:rsidR="009D1A4E" w:rsidRDefault="002C1CDE">
            <w:pPr>
              <w:pStyle w:val="TableParagraph"/>
              <w:spacing w:before="44"/>
              <w:ind w:left="743"/>
              <w:jc w:val="left"/>
              <w:rPr>
                <w:sz w:val="24"/>
              </w:rPr>
            </w:pPr>
            <w:r>
              <w:rPr>
                <w:sz w:val="24"/>
              </w:rPr>
              <w:t>результати</w:t>
            </w:r>
            <w:r>
              <w:rPr>
                <w:spacing w:val="49"/>
                <w:sz w:val="24"/>
              </w:rPr>
              <w:t xml:space="preserve"> </w:t>
            </w:r>
            <w:r>
              <w:rPr>
                <w:spacing w:val="-2"/>
                <w:sz w:val="24"/>
              </w:rPr>
              <w:t>навчання</w:t>
            </w:r>
          </w:p>
        </w:tc>
        <w:tc>
          <w:tcPr>
            <w:tcW w:w="3124" w:type="dxa"/>
          </w:tcPr>
          <w:p w:rsidR="009D1A4E" w:rsidRDefault="002C1CDE">
            <w:pPr>
              <w:pStyle w:val="TableParagraph"/>
              <w:spacing w:line="274" w:lineRule="exact"/>
              <w:ind w:left="774"/>
              <w:jc w:val="left"/>
              <w:rPr>
                <w:sz w:val="24"/>
              </w:rPr>
            </w:pPr>
            <w:r>
              <w:rPr>
                <w:sz w:val="24"/>
              </w:rPr>
              <w:t>Методи</w:t>
            </w:r>
            <w:r>
              <w:rPr>
                <w:spacing w:val="21"/>
                <w:sz w:val="24"/>
              </w:rPr>
              <w:t xml:space="preserve"> </w:t>
            </w:r>
            <w:r>
              <w:rPr>
                <w:spacing w:val="-2"/>
                <w:sz w:val="24"/>
              </w:rPr>
              <w:t>навчання</w:t>
            </w:r>
          </w:p>
        </w:tc>
        <w:tc>
          <w:tcPr>
            <w:tcW w:w="3829" w:type="dxa"/>
          </w:tcPr>
          <w:p w:rsidR="009D1A4E" w:rsidRDefault="002C1CDE">
            <w:pPr>
              <w:pStyle w:val="TableParagraph"/>
              <w:spacing w:line="274" w:lineRule="exact"/>
              <w:ind w:left="566"/>
              <w:jc w:val="left"/>
              <w:rPr>
                <w:sz w:val="24"/>
              </w:rPr>
            </w:pPr>
            <w:r>
              <w:rPr>
                <w:sz w:val="24"/>
              </w:rPr>
              <w:t>Форми</w:t>
            </w:r>
            <w:r>
              <w:rPr>
                <w:spacing w:val="20"/>
                <w:sz w:val="24"/>
              </w:rPr>
              <w:t xml:space="preserve"> </w:t>
            </w:r>
            <w:r>
              <w:rPr>
                <w:sz w:val="24"/>
              </w:rPr>
              <w:t>і</w:t>
            </w:r>
            <w:r>
              <w:rPr>
                <w:spacing w:val="19"/>
                <w:sz w:val="24"/>
              </w:rPr>
              <w:t xml:space="preserve"> </w:t>
            </w:r>
            <w:r>
              <w:rPr>
                <w:sz w:val="24"/>
              </w:rPr>
              <w:t>методи</w:t>
            </w:r>
            <w:r>
              <w:rPr>
                <w:spacing w:val="21"/>
                <w:sz w:val="24"/>
              </w:rPr>
              <w:t xml:space="preserve"> </w:t>
            </w:r>
            <w:r>
              <w:rPr>
                <w:spacing w:val="-2"/>
                <w:sz w:val="24"/>
              </w:rPr>
              <w:t>оцінювання</w:t>
            </w:r>
          </w:p>
        </w:tc>
      </w:tr>
      <w:tr w:rsidR="009D1A4E">
        <w:trPr>
          <w:trHeight w:val="460"/>
        </w:trPr>
        <w:tc>
          <w:tcPr>
            <w:tcW w:w="3381" w:type="dxa"/>
          </w:tcPr>
          <w:p w:rsidR="009D1A4E" w:rsidRDefault="002C1CDE">
            <w:pPr>
              <w:pStyle w:val="TableParagraph"/>
              <w:spacing w:line="211" w:lineRule="exact"/>
              <w:ind w:left="117"/>
              <w:jc w:val="left"/>
              <w:rPr>
                <w:sz w:val="21"/>
              </w:rPr>
            </w:pPr>
            <w:r>
              <w:rPr>
                <w:sz w:val="21"/>
              </w:rPr>
              <w:t>Здатність</w:t>
            </w:r>
            <w:r>
              <w:rPr>
                <w:spacing w:val="27"/>
                <w:sz w:val="21"/>
              </w:rPr>
              <w:t xml:space="preserve"> </w:t>
            </w:r>
            <w:r>
              <w:rPr>
                <w:sz w:val="21"/>
              </w:rPr>
              <w:t>застосовувати</w:t>
            </w:r>
            <w:r>
              <w:rPr>
                <w:spacing w:val="27"/>
                <w:sz w:val="21"/>
              </w:rPr>
              <w:t xml:space="preserve"> </w:t>
            </w:r>
            <w:r>
              <w:rPr>
                <w:sz w:val="21"/>
              </w:rPr>
              <w:t>знання</w:t>
            </w:r>
            <w:r>
              <w:rPr>
                <w:spacing w:val="26"/>
                <w:sz w:val="21"/>
              </w:rPr>
              <w:t xml:space="preserve"> </w:t>
            </w:r>
            <w:r>
              <w:rPr>
                <w:spacing w:val="-10"/>
                <w:sz w:val="21"/>
              </w:rPr>
              <w:t>у</w:t>
            </w:r>
          </w:p>
          <w:p w:rsidR="009D1A4E" w:rsidRDefault="002C1CDE">
            <w:pPr>
              <w:pStyle w:val="TableParagraph"/>
              <w:spacing w:line="230" w:lineRule="exact"/>
              <w:ind w:left="117"/>
              <w:jc w:val="left"/>
              <w:rPr>
                <w:sz w:val="21"/>
              </w:rPr>
            </w:pPr>
            <w:r>
              <w:rPr>
                <w:sz w:val="21"/>
              </w:rPr>
              <w:t>практичних</w:t>
            </w:r>
            <w:r>
              <w:rPr>
                <w:spacing w:val="28"/>
                <w:sz w:val="21"/>
              </w:rPr>
              <w:t xml:space="preserve"> </w:t>
            </w:r>
            <w:r>
              <w:rPr>
                <w:spacing w:val="-2"/>
                <w:sz w:val="21"/>
              </w:rPr>
              <w:t>ситуаціях</w:t>
            </w:r>
          </w:p>
        </w:tc>
        <w:tc>
          <w:tcPr>
            <w:tcW w:w="3124" w:type="dxa"/>
            <w:vMerge w:val="restart"/>
          </w:tcPr>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spacing w:before="180"/>
              <w:jc w:val="left"/>
              <w:rPr>
                <w:b/>
                <w:sz w:val="21"/>
              </w:rPr>
            </w:pPr>
          </w:p>
          <w:p w:rsidR="009D1A4E" w:rsidRDefault="002C1CDE">
            <w:pPr>
              <w:pStyle w:val="TableParagraph"/>
              <w:spacing w:line="264" w:lineRule="auto"/>
              <w:ind w:left="101" w:right="103" w:firstLine="368"/>
              <w:jc w:val="left"/>
              <w:rPr>
                <w:sz w:val="21"/>
              </w:rPr>
            </w:pPr>
            <w:r>
              <w:rPr>
                <w:sz w:val="21"/>
              </w:rPr>
              <w:t>Лекції, перегорнути лекції, лекції-дискусії,</w:t>
            </w:r>
            <w:r>
              <w:rPr>
                <w:spacing w:val="-6"/>
                <w:sz w:val="21"/>
              </w:rPr>
              <w:t xml:space="preserve"> </w:t>
            </w:r>
            <w:r>
              <w:rPr>
                <w:sz w:val="21"/>
              </w:rPr>
              <w:t>лабораторних роботи та досліди, науково- пошукові роботи здобувачів, брейнстормінг,</w:t>
            </w:r>
            <w:r>
              <w:rPr>
                <w:spacing w:val="-6"/>
                <w:sz w:val="21"/>
              </w:rPr>
              <w:t xml:space="preserve"> </w:t>
            </w:r>
            <w:r>
              <w:rPr>
                <w:sz w:val="21"/>
              </w:rPr>
              <w:t xml:space="preserve">сторітеллінг, </w:t>
            </w:r>
            <w:r>
              <w:rPr>
                <w:spacing w:val="-2"/>
                <w:sz w:val="21"/>
              </w:rPr>
              <w:t>віртуальні</w:t>
            </w:r>
            <w:r>
              <w:rPr>
                <w:spacing w:val="-30"/>
                <w:sz w:val="21"/>
              </w:rPr>
              <w:t xml:space="preserve"> </w:t>
            </w:r>
            <w:r>
              <w:rPr>
                <w:spacing w:val="-2"/>
                <w:sz w:val="21"/>
              </w:rPr>
              <w:t>симуляції,</w:t>
            </w:r>
            <w:r>
              <w:rPr>
                <w:spacing w:val="-23"/>
                <w:sz w:val="21"/>
              </w:rPr>
              <w:t xml:space="preserve"> </w:t>
            </w:r>
            <w:r>
              <w:rPr>
                <w:spacing w:val="-2"/>
                <w:sz w:val="21"/>
              </w:rPr>
              <w:t>кейс</w:t>
            </w:r>
            <w:r>
              <w:rPr>
                <w:spacing w:val="-14"/>
                <w:sz w:val="21"/>
              </w:rPr>
              <w:t xml:space="preserve"> </w:t>
            </w:r>
            <w:r>
              <w:rPr>
                <w:spacing w:val="-2"/>
                <w:sz w:val="21"/>
              </w:rPr>
              <w:t>стадіз,</w:t>
            </w:r>
          </w:p>
          <w:p w:rsidR="009D1A4E" w:rsidRDefault="002C1CDE">
            <w:pPr>
              <w:pStyle w:val="TableParagraph"/>
              <w:spacing w:before="8"/>
              <w:ind w:left="597"/>
              <w:jc w:val="left"/>
              <w:rPr>
                <w:sz w:val="21"/>
              </w:rPr>
            </w:pPr>
            <w:r>
              <w:rPr>
                <w:sz w:val="21"/>
              </w:rPr>
              <w:t>проблемне</w:t>
            </w:r>
            <w:r>
              <w:rPr>
                <w:spacing w:val="14"/>
                <w:sz w:val="21"/>
              </w:rPr>
              <w:t xml:space="preserve"> </w:t>
            </w:r>
            <w:r>
              <w:rPr>
                <w:spacing w:val="-2"/>
                <w:sz w:val="21"/>
              </w:rPr>
              <w:t>навчання</w:t>
            </w:r>
          </w:p>
        </w:tc>
        <w:tc>
          <w:tcPr>
            <w:tcW w:w="3829" w:type="dxa"/>
            <w:vMerge w:val="restart"/>
          </w:tcPr>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jc w:val="left"/>
              <w:rPr>
                <w:b/>
                <w:sz w:val="21"/>
              </w:rPr>
            </w:pPr>
          </w:p>
          <w:p w:rsidR="009D1A4E" w:rsidRDefault="009D1A4E">
            <w:pPr>
              <w:pStyle w:val="TableParagraph"/>
              <w:spacing w:before="83"/>
              <w:jc w:val="left"/>
              <w:rPr>
                <w:b/>
                <w:sz w:val="21"/>
              </w:rPr>
            </w:pPr>
          </w:p>
          <w:p w:rsidR="009D1A4E" w:rsidRDefault="002C1CDE">
            <w:pPr>
              <w:pStyle w:val="TableParagraph"/>
              <w:spacing w:before="1" w:line="254" w:lineRule="auto"/>
              <w:ind w:left="101" w:firstLine="320"/>
              <w:jc w:val="left"/>
              <w:rPr>
                <w:sz w:val="21"/>
              </w:rPr>
            </w:pPr>
            <w:r>
              <w:rPr>
                <w:sz w:val="21"/>
              </w:rPr>
              <w:t>Поточні</w:t>
            </w:r>
            <w:r>
              <w:rPr>
                <w:spacing w:val="-8"/>
                <w:sz w:val="21"/>
              </w:rPr>
              <w:t xml:space="preserve"> </w:t>
            </w:r>
            <w:r>
              <w:rPr>
                <w:sz w:val="21"/>
              </w:rPr>
              <w:t>та підсумкове тестування в системі</w:t>
            </w:r>
            <w:r>
              <w:rPr>
                <w:spacing w:val="-29"/>
                <w:sz w:val="21"/>
              </w:rPr>
              <w:t xml:space="preserve"> </w:t>
            </w:r>
            <w:r>
              <w:rPr>
                <w:sz w:val="21"/>
              </w:rPr>
              <w:t>Moodle,</w:t>
            </w:r>
            <w:r>
              <w:rPr>
                <w:spacing w:val="-22"/>
                <w:sz w:val="21"/>
              </w:rPr>
              <w:t xml:space="preserve"> </w:t>
            </w:r>
            <w:r>
              <w:rPr>
                <w:sz w:val="21"/>
              </w:rPr>
              <w:t xml:space="preserve">оформлення </w:t>
            </w:r>
            <w:r>
              <w:rPr>
                <w:spacing w:val="-2"/>
                <w:sz w:val="21"/>
              </w:rPr>
              <w:t>протоколів</w:t>
            </w:r>
          </w:p>
          <w:p w:rsidR="009D1A4E" w:rsidRDefault="002C1CDE">
            <w:pPr>
              <w:pStyle w:val="TableParagraph"/>
              <w:spacing w:before="16" w:line="259" w:lineRule="auto"/>
              <w:ind w:left="101" w:right="100" w:firstLine="11"/>
              <w:rPr>
                <w:sz w:val="21"/>
              </w:rPr>
            </w:pPr>
            <w:r>
              <w:rPr>
                <w:sz w:val="21"/>
              </w:rPr>
              <w:t>лабораторних занять, наукові есе, виконання креативних завдань, усне опитування</w:t>
            </w:r>
            <w:r>
              <w:rPr>
                <w:spacing w:val="-21"/>
                <w:sz w:val="21"/>
              </w:rPr>
              <w:t xml:space="preserve"> </w:t>
            </w:r>
            <w:r>
              <w:rPr>
                <w:sz w:val="21"/>
              </w:rPr>
              <w:t>(без</w:t>
            </w:r>
            <w:r>
              <w:rPr>
                <w:spacing w:val="-23"/>
                <w:sz w:val="21"/>
              </w:rPr>
              <w:t xml:space="preserve"> </w:t>
            </w:r>
            <w:r>
              <w:rPr>
                <w:sz w:val="21"/>
              </w:rPr>
              <w:t>оцінювання</w:t>
            </w:r>
            <w:r>
              <w:rPr>
                <w:spacing w:val="-21"/>
                <w:sz w:val="21"/>
              </w:rPr>
              <w:t xml:space="preserve"> </w:t>
            </w:r>
            <w:r>
              <w:rPr>
                <w:sz w:val="21"/>
              </w:rPr>
              <w:t>у</w:t>
            </w:r>
            <w:r>
              <w:rPr>
                <w:spacing w:val="-14"/>
                <w:sz w:val="21"/>
              </w:rPr>
              <w:t xml:space="preserve"> </w:t>
            </w:r>
            <w:r>
              <w:rPr>
                <w:spacing w:val="3"/>
                <w:sz w:val="21"/>
              </w:rPr>
              <w:t>балах)</w:t>
            </w:r>
            <w:r>
              <w:rPr>
                <w:spacing w:val="-13"/>
                <w:sz w:val="21"/>
              </w:rPr>
              <w:t xml:space="preserve"> </w:t>
            </w:r>
            <w:r>
              <w:rPr>
                <w:sz w:val="21"/>
              </w:rPr>
              <w:t>під час проведення лабораторних занять</w:t>
            </w:r>
          </w:p>
        </w:tc>
      </w:tr>
      <w:tr w:rsidR="009D1A4E">
        <w:trPr>
          <w:trHeight w:val="444"/>
        </w:trPr>
        <w:tc>
          <w:tcPr>
            <w:tcW w:w="3381" w:type="dxa"/>
          </w:tcPr>
          <w:p w:rsidR="009D1A4E" w:rsidRDefault="002C1CDE">
            <w:pPr>
              <w:pStyle w:val="TableParagraph"/>
              <w:spacing w:line="203" w:lineRule="exact"/>
              <w:ind w:left="117"/>
              <w:jc w:val="left"/>
              <w:rPr>
                <w:sz w:val="21"/>
              </w:rPr>
            </w:pPr>
            <w:r>
              <w:rPr>
                <w:sz w:val="21"/>
              </w:rPr>
              <w:t>Здатність</w:t>
            </w:r>
            <w:r>
              <w:rPr>
                <w:spacing w:val="8"/>
                <w:sz w:val="21"/>
              </w:rPr>
              <w:t xml:space="preserve"> </w:t>
            </w:r>
            <w:r>
              <w:rPr>
                <w:sz w:val="21"/>
              </w:rPr>
              <w:t>вчитися</w:t>
            </w:r>
            <w:r>
              <w:rPr>
                <w:spacing w:val="7"/>
                <w:sz w:val="21"/>
              </w:rPr>
              <w:t xml:space="preserve"> </w:t>
            </w:r>
            <w:r>
              <w:rPr>
                <w:sz w:val="21"/>
              </w:rPr>
              <w:t>і</w:t>
            </w:r>
            <w:r>
              <w:rPr>
                <w:spacing w:val="-8"/>
                <w:sz w:val="21"/>
              </w:rPr>
              <w:t xml:space="preserve"> </w:t>
            </w:r>
            <w:r>
              <w:rPr>
                <w:spacing w:val="-2"/>
                <w:sz w:val="21"/>
              </w:rPr>
              <w:t>оволодівати</w:t>
            </w:r>
          </w:p>
          <w:p w:rsidR="009D1A4E" w:rsidRDefault="002C1CDE">
            <w:pPr>
              <w:pStyle w:val="TableParagraph"/>
              <w:spacing w:line="222" w:lineRule="exact"/>
              <w:ind w:left="117"/>
              <w:jc w:val="left"/>
              <w:rPr>
                <w:sz w:val="21"/>
              </w:rPr>
            </w:pPr>
            <w:r>
              <w:rPr>
                <w:sz w:val="21"/>
              </w:rPr>
              <w:t>сучасними</w:t>
            </w:r>
            <w:r>
              <w:rPr>
                <w:spacing w:val="24"/>
                <w:sz w:val="21"/>
              </w:rPr>
              <w:t xml:space="preserve"> </w:t>
            </w:r>
            <w:r>
              <w:rPr>
                <w:spacing w:val="-2"/>
                <w:sz w:val="21"/>
              </w:rPr>
              <w:t>знаннями</w:t>
            </w:r>
          </w:p>
        </w:tc>
        <w:tc>
          <w:tcPr>
            <w:tcW w:w="3124" w:type="dxa"/>
            <w:vMerge/>
            <w:tcBorders>
              <w:top w:val="nil"/>
            </w:tcBorders>
          </w:tcPr>
          <w:p w:rsidR="009D1A4E" w:rsidRDefault="009D1A4E">
            <w:pPr>
              <w:rPr>
                <w:sz w:val="2"/>
                <w:szCs w:val="2"/>
              </w:rPr>
            </w:pPr>
          </w:p>
        </w:tc>
        <w:tc>
          <w:tcPr>
            <w:tcW w:w="3829" w:type="dxa"/>
            <w:vMerge/>
            <w:tcBorders>
              <w:top w:val="nil"/>
            </w:tcBorders>
          </w:tcPr>
          <w:p w:rsidR="009D1A4E" w:rsidRDefault="009D1A4E">
            <w:pPr>
              <w:rPr>
                <w:sz w:val="2"/>
                <w:szCs w:val="2"/>
              </w:rPr>
            </w:pPr>
          </w:p>
        </w:tc>
      </w:tr>
      <w:tr w:rsidR="009D1A4E">
        <w:trPr>
          <w:trHeight w:val="908"/>
        </w:trPr>
        <w:tc>
          <w:tcPr>
            <w:tcW w:w="3381" w:type="dxa"/>
          </w:tcPr>
          <w:p w:rsidR="009D1A4E" w:rsidRDefault="002C1CDE">
            <w:pPr>
              <w:pStyle w:val="TableParagraph"/>
              <w:spacing w:line="223" w:lineRule="auto"/>
              <w:ind w:left="117"/>
              <w:jc w:val="left"/>
              <w:rPr>
                <w:sz w:val="21"/>
              </w:rPr>
            </w:pPr>
            <w:r>
              <w:rPr>
                <w:sz w:val="21"/>
              </w:rPr>
              <w:t>Здатність застосовувати знання і уміння лісівничої науки й</w:t>
            </w:r>
          </w:p>
          <w:p w:rsidR="009D1A4E" w:rsidRDefault="002C1CDE">
            <w:pPr>
              <w:pStyle w:val="TableParagraph"/>
              <w:spacing w:line="224" w:lineRule="exact"/>
              <w:ind w:left="117"/>
              <w:jc w:val="left"/>
              <w:rPr>
                <w:sz w:val="21"/>
              </w:rPr>
            </w:pPr>
            <w:r>
              <w:rPr>
                <w:spacing w:val="-4"/>
                <w:sz w:val="21"/>
              </w:rPr>
              <w:t>практичний</w:t>
            </w:r>
            <w:r>
              <w:rPr>
                <w:spacing w:val="-9"/>
                <w:sz w:val="21"/>
              </w:rPr>
              <w:t xml:space="preserve"> </w:t>
            </w:r>
            <w:r>
              <w:rPr>
                <w:spacing w:val="-4"/>
                <w:sz w:val="21"/>
              </w:rPr>
              <w:t>досвід ведення</w:t>
            </w:r>
            <w:r>
              <w:rPr>
                <w:spacing w:val="-11"/>
                <w:sz w:val="21"/>
              </w:rPr>
              <w:t xml:space="preserve"> </w:t>
            </w:r>
            <w:r>
              <w:rPr>
                <w:spacing w:val="-4"/>
                <w:sz w:val="21"/>
              </w:rPr>
              <w:t xml:space="preserve">лісового </w:t>
            </w:r>
            <w:r>
              <w:rPr>
                <w:spacing w:val="-2"/>
                <w:sz w:val="21"/>
              </w:rPr>
              <w:t>господарства.</w:t>
            </w:r>
          </w:p>
        </w:tc>
        <w:tc>
          <w:tcPr>
            <w:tcW w:w="3124" w:type="dxa"/>
            <w:vMerge/>
            <w:tcBorders>
              <w:top w:val="nil"/>
            </w:tcBorders>
          </w:tcPr>
          <w:p w:rsidR="009D1A4E" w:rsidRDefault="009D1A4E">
            <w:pPr>
              <w:rPr>
                <w:sz w:val="2"/>
                <w:szCs w:val="2"/>
              </w:rPr>
            </w:pPr>
          </w:p>
        </w:tc>
        <w:tc>
          <w:tcPr>
            <w:tcW w:w="3829" w:type="dxa"/>
            <w:vMerge/>
            <w:tcBorders>
              <w:top w:val="nil"/>
            </w:tcBorders>
          </w:tcPr>
          <w:p w:rsidR="009D1A4E" w:rsidRDefault="009D1A4E">
            <w:pPr>
              <w:rPr>
                <w:sz w:val="2"/>
                <w:szCs w:val="2"/>
              </w:rPr>
            </w:pPr>
          </w:p>
        </w:tc>
      </w:tr>
      <w:tr w:rsidR="009D1A4E">
        <w:trPr>
          <w:trHeight w:val="1837"/>
        </w:trPr>
        <w:tc>
          <w:tcPr>
            <w:tcW w:w="3381" w:type="dxa"/>
          </w:tcPr>
          <w:p w:rsidR="009D1A4E" w:rsidRDefault="002C1CDE">
            <w:pPr>
              <w:pStyle w:val="TableParagraph"/>
              <w:spacing w:line="223" w:lineRule="auto"/>
              <w:ind w:left="117" w:right="91"/>
              <w:jc w:val="left"/>
              <w:rPr>
                <w:sz w:val="21"/>
              </w:rPr>
            </w:pPr>
            <w:r>
              <w:rPr>
                <w:sz w:val="21"/>
              </w:rPr>
              <w:t>Екологічні мислення і свідомість, ставлення</w:t>
            </w:r>
            <w:r>
              <w:rPr>
                <w:spacing w:val="-21"/>
                <w:sz w:val="21"/>
              </w:rPr>
              <w:t xml:space="preserve"> </w:t>
            </w:r>
            <w:r>
              <w:rPr>
                <w:sz w:val="21"/>
              </w:rPr>
              <w:t>до</w:t>
            </w:r>
            <w:r>
              <w:rPr>
                <w:spacing w:val="-29"/>
                <w:sz w:val="21"/>
              </w:rPr>
              <w:t xml:space="preserve"> </w:t>
            </w:r>
            <w:r>
              <w:rPr>
                <w:sz w:val="21"/>
              </w:rPr>
              <w:t>природи</w:t>
            </w:r>
            <w:r>
              <w:rPr>
                <w:spacing w:val="-15"/>
                <w:sz w:val="21"/>
              </w:rPr>
              <w:t xml:space="preserve"> </w:t>
            </w:r>
            <w:r>
              <w:rPr>
                <w:sz w:val="21"/>
              </w:rPr>
              <w:t>як</w:t>
            </w:r>
            <w:r>
              <w:rPr>
                <w:spacing w:val="-26"/>
                <w:sz w:val="21"/>
              </w:rPr>
              <w:t xml:space="preserve"> </w:t>
            </w:r>
            <w:r>
              <w:rPr>
                <w:sz w:val="21"/>
              </w:rPr>
              <w:t>унікальної</w:t>
            </w:r>
          </w:p>
          <w:p w:rsidR="009D1A4E" w:rsidRDefault="002C1CDE">
            <w:pPr>
              <w:pStyle w:val="TableParagraph"/>
              <w:spacing w:before="5" w:line="225" w:lineRule="auto"/>
              <w:ind w:left="117" w:right="110"/>
              <w:jc w:val="left"/>
              <w:rPr>
                <w:sz w:val="21"/>
              </w:rPr>
            </w:pPr>
            <w:r>
              <w:rPr>
                <w:sz w:val="21"/>
              </w:rPr>
              <w:t>цінності, що забезпечує умови прожива</w:t>
            </w:r>
            <w:r>
              <w:rPr>
                <w:spacing w:val="-23"/>
                <w:sz w:val="21"/>
              </w:rPr>
              <w:t xml:space="preserve"> </w:t>
            </w:r>
            <w:r>
              <w:rPr>
                <w:sz w:val="21"/>
              </w:rPr>
              <w:t xml:space="preserve">ння людства, особиста </w:t>
            </w:r>
            <w:r>
              <w:rPr>
                <w:spacing w:val="-2"/>
                <w:sz w:val="21"/>
              </w:rPr>
              <w:t>відповідальність</w:t>
            </w:r>
            <w:r>
              <w:rPr>
                <w:spacing w:val="-20"/>
                <w:sz w:val="21"/>
              </w:rPr>
              <w:t xml:space="preserve"> </w:t>
            </w:r>
            <w:r>
              <w:rPr>
                <w:spacing w:val="-2"/>
                <w:sz w:val="21"/>
              </w:rPr>
              <w:t>за</w:t>
            </w:r>
            <w:r>
              <w:rPr>
                <w:spacing w:val="-12"/>
                <w:sz w:val="21"/>
              </w:rPr>
              <w:t xml:space="preserve"> </w:t>
            </w:r>
            <w:r>
              <w:rPr>
                <w:spacing w:val="-2"/>
                <w:sz w:val="21"/>
              </w:rPr>
              <w:t>стан</w:t>
            </w:r>
            <w:r>
              <w:rPr>
                <w:spacing w:val="-21"/>
                <w:sz w:val="21"/>
              </w:rPr>
              <w:t xml:space="preserve"> </w:t>
            </w:r>
            <w:r>
              <w:rPr>
                <w:spacing w:val="-2"/>
                <w:sz w:val="21"/>
              </w:rPr>
              <w:t>довкілля</w:t>
            </w:r>
            <w:r>
              <w:rPr>
                <w:spacing w:val="-21"/>
                <w:sz w:val="21"/>
              </w:rPr>
              <w:t xml:space="preserve"> </w:t>
            </w:r>
            <w:r>
              <w:rPr>
                <w:spacing w:val="-2"/>
                <w:sz w:val="21"/>
              </w:rPr>
              <w:t xml:space="preserve">на </w:t>
            </w:r>
            <w:r>
              <w:rPr>
                <w:sz w:val="21"/>
              </w:rPr>
              <w:t>місцевому регіональному, національному і глобальному</w:t>
            </w:r>
          </w:p>
          <w:p w:rsidR="009D1A4E" w:rsidRDefault="002C1CDE">
            <w:pPr>
              <w:pStyle w:val="TableParagraph"/>
              <w:spacing w:before="6" w:line="222" w:lineRule="exact"/>
              <w:ind w:left="117"/>
              <w:jc w:val="left"/>
              <w:rPr>
                <w:sz w:val="21"/>
              </w:rPr>
            </w:pPr>
            <w:r>
              <w:rPr>
                <w:spacing w:val="-2"/>
                <w:sz w:val="21"/>
              </w:rPr>
              <w:t>рівнях.</w:t>
            </w:r>
          </w:p>
        </w:tc>
        <w:tc>
          <w:tcPr>
            <w:tcW w:w="3124" w:type="dxa"/>
            <w:vMerge/>
            <w:tcBorders>
              <w:top w:val="nil"/>
            </w:tcBorders>
          </w:tcPr>
          <w:p w:rsidR="009D1A4E" w:rsidRDefault="009D1A4E">
            <w:pPr>
              <w:rPr>
                <w:sz w:val="2"/>
                <w:szCs w:val="2"/>
              </w:rPr>
            </w:pPr>
          </w:p>
        </w:tc>
        <w:tc>
          <w:tcPr>
            <w:tcW w:w="3829" w:type="dxa"/>
            <w:vMerge/>
            <w:tcBorders>
              <w:top w:val="nil"/>
            </w:tcBorders>
          </w:tcPr>
          <w:p w:rsidR="009D1A4E" w:rsidRDefault="009D1A4E">
            <w:pPr>
              <w:rPr>
                <w:sz w:val="2"/>
                <w:szCs w:val="2"/>
              </w:rPr>
            </w:pPr>
          </w:p>
        </w:tc>
      </w:tr>
      <w:tr w:rsidR="009D1A4E">
        <w:trPr>
          <w:trHeight w:val="444"/>
        </w:trPr>
        <w:tc>
          <w:tcPr>
            <w:tcW w:w="3381" w:type="dxa"/>
          </w:tcPr>
          <w:p w:rsidR="009D1A4E" w:rsidRDefault="002C1CDE">
            <w:pPr>
              <w:pStyle w:val="TableParagraph"/>
              <w:spacing w:line="211" w:lineRule="exact"/>
              <w:ind w:left="117"/>
              <w:jc w:val="left"/>
              <w:rPr>
                <w:sz w:val="21"/>
              </w:rPr>
            </w:pPr>
            <w:r>
              <w:rPr>
                <w:sz w:val="21"/>
              </w:rPr>
              <w:t>Прагнути</w:t>
            </w:r>
            <w:r>
              <w:rPr>
                <w:spacing w:val="15"/>
                <w:sz w:val="21"/>
              </w:rPr>
              <w:t xml:space="preserve"> </w:t>
            </w:r>
            <w:r>
              <w:rPr>
                <w:sz w:val="21"/>
              </w:rPr>
              <w:t>до</w:t>
            </w:r>
            <w:r>
              <w:rPr>
                <w:spacing w:val="21"/>
                <w:sz w:val="21"/>
              </w:rPr>
              <w:t xml:space="preserve"> </w:t>
            </w:r>
            <w:r>
              <w:rPr>
                <w:sz w:val="21"/>
              </w:rPr>
              <w:t>самоорганізації</w:t>
            </w:r>
            <w:r>
              <w:rPr>
                <w:spacing w:val="25"/>
                <w:sz w:val="21"/>
              </w:rPr>
              <w:t xml:space="preserve"> </w:t>
            </w:r>
            <w:r>
              <w:rPr>
                <w:spacing w:val="-5"/>
                <w:sz w:val="21"/>
              </w:rPr>
              <w:t>та</w:t>
            </w:r>
          </w:p>
          <w:p w:rsidR="009D1A4E" w:rsidRDefault="002C1CDE">
            <w:pPr>
              <w:pStyle w:val="TableParagraph"/>
              <w:spacing w:line="214" w:lineRule="exact"/>
              <w:ind w:left="117"/>
              <w:jc w:val="left"/>
              <w:rPr>
                <w:sz w:val="21"/>
              </w:rPr>
            </w:pPr>
            <w:r>
              <w:rPr>
                <w:spacing w:val="-2"/>
                <w:sz w:val="21"/>
              </w:rPr>
              <w:t>самоосвіти</w:t>
            </w:r>
          </w:p>
        </w:tc>
        <w:tc>
          <w:tcPr>
            <w:tcW w:w="3124" w:type="dxa"/>
            <w:vMerge/>
            <w:tcBorders>
              <w:top w:val="nil"/>
            </w:tcBorders>
          </w:tcPr>
          <w:p w:rsidR="009D1A4E" w:rsidRDefault="009D1A4E">
            <w:pPr>
              <w:rPr>
                <w:sz w:val="2"/>
                <w:szCs w:val="2"/>
              </w:rPr>
            </w:pPr>
          </w:p>
        </w:tc>
        <w:tc>
          <w:tcPr>
            <w:tcW w:w="3829" w:type="dxa"/>
            <w:vMerge/>
            <w:tcBorders>
              <w:top w:val="nil"/>
            </w:tcBorders>
          </w:tcPr>
          <w:p w:rsidR="009D1A4E" w:rsidRDefault="009D1A4E">
            <w:pPr>
              <w:rPr>
                <w:sz w:val="2"/>
                <w:szCs w:val="2"/>
              </w:rPr>
            </w:pPr>
          </w:p>
        </w:tc>
      </w:tr>
      <w:tr w:rsidR="009D1A4E">
        <w:trPr>
          <w:trHeight w:val="1148"/>
        </w:trPr>
        <w:tc>
          <w:tcPr>
            <w:tcW w:w="3381" w:type="dxa"/>
          </w:tcPr>
          <w:p w:rsidR="009D1A4E" w:rsidRDefault="002C1CDE">
            <w:pPr>
              <w:pStyle w:val="TableParagraph"/>
              <w:spacing w:line="223" w:lineRule="auto"/>
              <w:ind w:left="117" w:right="85"/>
              <w:jc w:val="left"/>
              <w:rPr>
                <w:sz w:val="21"/>
              </w:rPr>
            </w:pPr>
            <w:r>
              <w:rPr>
                <w:sz w:val="21"/>
              </w:rPr>
              <w:t>Володіти</w:t>
            </w:r>
            <w:r>
              <w:rPr>
                <w:spacing w:val="-18"/>
                <w:sz w:val="21"/>
              </w:rPr>
              <w:t xml:space="preserve"> </w:t>
            </w:r>
            <w:r>
              <w:rPr>
                <w:sz w:val="21"/>
              </w:rPr>
              <w:t>базовими</w:t>
            </w:r>
            <w:r>
              <w:rPr>
                <w:spacing w:val="-18"/>
                <w:sz w:val="21"/>
              </w:rPr>
              <w:t xml:space="preserve"> </w:t>
            </w:r>
            <w:r>
              <w:rPr>
                <w:sz w:val="21"/>
              </w:rPr>
              <w:t>гуманітарними, природничо-науковими та</w:t>
            </w:r>
          </w:p>
          <w:p w:rsidR="009D1A4E" w:rsidRDefault="002C1CDE">
            <w:pPr>
              <w:pStyle w:val="TableParagraph"/>
              <w:spacing w:before="8" w:line="224" w:lineRule="exact"/>
              <w:ind w:left="117"/>
              <w:jc w:val="left"/>
              <w:rPr>
                <w:sz w:val="21"/>
              </w:rPr>
            </w:pPr>
            <w:r>
              <w:rPr>
                <w:sz w:val="21"/>
              </w:rPr>
              <w:t>професійними знаннями для вирішення завдань з</w:t>
            </w:r>
            <w:r>
              <w:rPr>
                <w:spacing w:val="-3"/>
                <w:sz w:val="21"/>
              </w:rPr>
              <w:t xml:space="preserve"> </w:t>
            </w:r>
            <w:r>
              <w:rPr>
                <w:sz w:val="21"/>
              </w:rPr>
              <w:t>організації та ведення лісового господарства.</w:t>
            </w:r>
          </w:p>
        </w:tc>
        <w:tc>
          <w:tcPr>
            <w:tcW w:w="3124" w:type="dxa"/>
            <w:vMerge/>
            <w:tcBorders>
              <w:top w:val="nil"/>
            </w:tcBorders>
          </w:tcPr>
          <w:p w:rsidR="009D1A4E" w:rsidRDefault="009D1A4E">
            <w:pPr>
              <w:rPr>
                <w:sz w:val="2"/>
                <w:szCs w:val="2"/>
              </w:rPr>
            </w:pPr>
          </w:p>
        </w:tc>
        <w:tc>
          <w:tcPr>
            <w:tcW w:w="3829" w:type="dxa"/>
            <w:vMerge/>
            <w:tcBorders>
              <w:top w:val="nil"/>
            </w:tcBorders>
          </w:tcPr>
          <w:p w:rsidR="009D1A4E" w:rsidRDefault="009D1A4E">
            <w:pPr>
              <w:rPr>
                <w:sz w:val="2"/>
                <w:szCs w:val="2"/>
              </w:rPr>
            </w:pPr>
          </w:p>
        </w:tc>
      </w:tr>
      <w:tr w:rsidR="009D1A4E">
        <w:trPr>
          <w:trHeight w:val="1597"/>
        </w:trPr>
        <w:tc>
          <w:tcPr>
            <w:tcW w:w="3381" w:type="dxa"/>
          </w:tcPr>
          <w:p w:rsidR="009D1A4E" w:rsidRDefault="002C1CDE">
            <w:pPr>
              <w:pStyle w:val="TableParagraph"/>
              <w:spacing w:line="203" w:lineRule="exact"/>
              <w:ind w:left="117"/>
              <w:jc w:val="left"/>
              <w:rPr>
                <w:sz w:val="21"/>
              </w:rPr>
            </w:pPr>
            <w:r>
              <w:rPr>
                <w:spacing w:val="-2"/>
                <w:sz w:val="21"/>
              </w:rPr>
              <w:t>Розуміти</w:t>
            </w:r>
            <w:r>
              <w:rPr>
                <w:sz w:val="21"/>
              </w:rPr>
              <w:t xml:space="preserve"> </w:t>
            </w:r>
            <w:r>
              <w:rPr>
                <w:spacing w:val="-2"/>
                <w:sz w:val="21"/>
              </w:rPr>
              <w:t>і</w:t>
            </w:r>
            <w:r>
              <w:rPr>
                <w:spacing w:val="-11"/>
                <w:sz w:val="21"/>
              </w:rPr>
              <w:t xml:space="preserve"> </w:t>
            </w:r>
            <w:r>
              <w:rPr>
                <w:spacing w:val="-2"/>
                <w:sz w:val="21"/>
              </w:rPr>
              <w:t>застосовувати</w:t>
            </w:r>
          </w:p>
          <w:p w:rsidR="009D1A4E" w:rsidRDefault="002C1CDE">
            <w:pPr>
              <w:pStyle w:val="TableParagraph"/>
              <w:spacing w:before="9" w:line="228" w:lineRule="auto"/>
              <w:ind w:left="117"/>
              <w:jc w:val="left"/>
              <w:rPr>
                <w:sz w:val="21"/>
              </w:rPr>
            </w:pPr>
            <w:r>
              <w:rPr>
                <w:sz w:val="21"/>
              </w:rPr>
              <w:t>особливості процесів росту і розвитку лісовихнасаджень, теорії та принципи ведення лісового і мисливського господарства для вирішення завдань професійної</w:t>
            </w:r>
          </w:p>
          <w:p w:rsidR="009D1A4E" w:rsidRDefault="002C1CDE">
            <w:pPr>
              <w:pStyle w:val="TableParagraph"/>
              <w:spacing w:line="218" w:lineRule="exact"/>
              <w:ind w:left="117"/>
              <w:jc w:val="left"/>
              <w:rPr>
                <w:sz w:val="21"/>
              </w:rPr>
            </w:pPr>
            <w:r>
              <w:rPr>
                <w:spacing w:val="-2"/>
                <w:sz w:val="21"/>
              </w:rPr>
              <w:t>діяльності.</w:t>
            </w:r>
          </w:p>
        </w:tc>
        <w:tc>
          <w:tcPr>
            <w:tcW w:w="3124" w:type="dxa"/>
            <w:vMerge/>
            <w:tcBorders>
              <w:top w:val="nil"/>
            </w:tcBorders>
          </w:tcPr>
          <w:p w:rsidR="009D1A4E" w:rsidRDefault="009D1A4E">
            <w:pPr>
              <w:rPr>
                <w:sz w:val="2"/>
                <w:szCs w:val="2"/>
              </w:rPr>
            </w:pPr>
          </w:p>
        </w:tc>
        <w:tc>
          <w:tcPr>
            <w:tcW w:w="3829" w:type="dxa"/>
            <w:vMerge/>
            <w:tcBorders>
              <w:top w:val="nil"/>
            </w:tcBorders>
          </w:tcPr>
          <w:p w:rsidR="009D1A4E" w:rsidRDefault="009D1A4E">
            <w:pPr>
              <w:rPr>
                <w:sz w:val="2"/>
                <w:szCs w:val="2"/>
              </w:rPr>
            </w:pPr>
          </w:p>
        </w:tc>
      </w:tr>
      <w:tr w:rsidR="009D1A4E">
        <w:trPr>
          <w:trHeight w:val="1373"/>
        </w:trPr>
        <w:tc>
          <w:tcPr>
            <w:tcW w:w="3381" w:type="dxa"/>
          </w:tcPr>
          <w:p w:rsidR="009D1A4E" w:rsidRDefault="002C1CDE">
            <w:pPr>
              <w:pStyle w:val="TableParagraph"/>
              <w:spacing w:line="225" w:lineRule="auto"/>
              <w:ind w:left="117"/>
              <w:jc w:val="left"/>
              <w:rPr>
                <w:sz w:val="21"/>
              </w:rPr>
            </w:pPr>
            <w:r>
              <w:rPr>
                <w:sz w:val="21"/>
              </w:rPr>
              <w:t>Здатність розв’язува</w:t>
            </w:r>
            <w:r>
              <w:rPr>
                <w:spacing w:val="-22"/>
                <w:sz w:val="21"/>
              </w:rPr>
              <w:t xml:space="preserve"> </w:t>
            </w:r>
            <w:r>
              <w:rPr>
                <w:sz w:val="21"/>
              </w:rPr>
              <w:t>ти складні спеціалізовані задачі та</w:t>
            </w:r>
            <w:r>
              <w:rPr>
                <w:spacing w:val="40"/>
                <w:sz w:val="21"/>
              </w:rPr>
              <w:t xml:space="preserve"> </w:t>
            </w:r>
            <w:r>
              <w:rPr>
                <w:sz w:val="21"/>
              </w:rPr>
              <w:t>практичні проблеми</w:t>
            </w:r>
            <w:r>
              <w:rPr>
                <w:spacing w:val="-2"/>
                <w:sz w:val="21"/>
              </w:rPr>
              <w:t xml:space="preserve"> </w:t>
            </w:r>
            <w:r>
              <w:rPr>
                <w:sz w:val="21"/>
              </w:rPr>
              <w:t>при вивченні</w:t>
            </w:r>
            <w:r>
              <w:rPr>
                <w:spacing w:val="-13"/>
                <w:sz w:val="21"/>
              </w:rPr>
              <w:t xml:space="preserve"> </w:t>
            </w:r>
            <w:r>
              <w:rPr>
                <w:sz w:val="21"/>
              </w:rPr>
              <w:t>рослинних ресурсів, що передбачає застосування певних теорій та методів відповідної науки</w:t>
            </w:r>
          </w:p>
        </w:tc>
        <w:tc>
          <w:tcPr>
            <w:tcW w:w="3124" w:type="dxa"/>
            <w:vMerge/>
            <w:tcBorders>
              <w:top w:val="nil"/>
            </w:tcBorders>
          </w:tcPr>
          <w:p w:rsidR="009D1A4E" w:rsidRDefault="009D1A4E">
            <w:pPr>
              <w:rPr>
                <w:sz w:val="2"/>
                <w:szCs w:val="2"/>
              </w:rPr>
            </w:pPr>
          </w:p>
        </w:tc>
        <w:tc>
          <w:tcPr>
            <w:tcW w:w="3829" w:type="dxa"/>
            <w:vMerge/>
            <w:tcBorders>
              <w:top w:val="nil"/>
            </w:tcBorders>
          </w:tcPr>
          <w:p w:rsidR="009D1A4E" w:rsidRDefault="009D1A4E">
            <w:pPr>
              <w:rPr>
                <w:sz w:val="2"/>
                <w:szCs w:val="2"/>
              </w:rPr>
            </w:pPr>
          </w:p>
        </w:tc>
      </w:tr>
      <w:tr w:rsidR="009D1A4E">
        <w:trPr>
          <w:trHeight w:val="2062"/>
        </w:trPr>
        <w:tc>
          <w:tcPr>
            <w:tcW w:w="3381" w:type="dxa"/>
          </w:tcPr>
          <w:p w:rsidR="009D1A4E" w:rsidRDefault="002C1CDE">
            <w:pPr>
              <w:pStyle w:val="TableParagraph"/>
              <w:spacing w:line="203" w:lineRule="exact"/>
              <w:ind w:left="117"/>
              <w:jc w:val="left"/>
              <w:rPr>
                <w:sz w:val="21"/>
              </w:rPr>
            </w:pPr>
            <w:r>
              <w:rPr>
                <w:sz w:val="21"/>
              </w:rPr>
              <w:t>Знання</w:t>
            </w:r>
            <w:r>
              <w:rPr>
                <w:spacing w:val="15"/>
                <w:sz w:val="21"/>
              </w:rPr>
              <w:t xml:space="preserve"> </w:t>
            </w:r>
            <w:r>
              <w:rPr>
                <w:sz w:val="21"/>
              </w:rPr>
              <w:t>наукових</w:t>
            </w:r>
            <w:r>
              <w:rPr>
                <w:spacing w:val="24"/>
                <w:sz w:val="21"/>
              </w:rPr>
              <w:t xml:space="preserve"> </w:t>
            </w:r>
            <w:r>
              <w:rPr>
                <w:spacing w:val="-2"/>
                <w:sz w:val="21"/>
              </w:rPr>
              <w:t>досягнень,</w:t>
            </w:r>
          </w:p>
          <w:p w:rsidR="009D1A4E" w:rsidRDefault="002C1CDE">
            <w:pPr>
              <w:pStyle w:val="TableParagraph"/>
              <w:spacing w:before="9" w:line="228" w:lineRule="auto"/>
              <w:ind w:left="117"/>
              <w:jc w:val="left"/>
              <w:rPr>
                <w:sz w:val="21"/>
              </w:rPr>
            </w:pPr>
            <w:r>
              <w:rPr>
                <w:sz w:val="21"/>
              </w:rPr>
              <w:t xml:space="preserve">сучасних тенденції розвитку, </w:t>
            </w:r>
            <w:r>
              <w:rPr>
                <w:spacing w:val="-4"/>
                <w:sz w:val="21"/>
              </w:rPr>
              <w:t>особливостей</w:t>
            </w:r>
            <w:r>
              <w:rPr>
                <w:spacing w:val="-14"/>
                <w:sz w:val="21"/>
              </w:rPr>
              <w:t xml:space="preserve"> </w:t>
            </w:r>
            <w:r>
              <w:rPr>
                <w:spacing w:val="-4"/>
                <w:sz w:val="21"/>
              </w:rPr>
              <w:t>організації,</w:t>
            </w:r>
            <w:r>
              <w:rPr>
                <w:spacing w:val="-22"/>
                <w:sz w:val="21"/>
              </w:rPr>
              <w:t xml:space="preserve"> </w:t>
            </w:r>
            <w:r>
              <w:rPr>
                <w:spacing w:val="-4"/>
                <w:sz w:val="21"/>
              </w:rPr>
              <w:t>ведення</w:t>
            </w:r>
            <w:r>
              <w:rPr>
                <w:spacing w:val="-17"/>
                <w:sz w:val="21"/>
              </w:rPr>
              <w:t xml:space="preserve"> </w:t>
            </w:r>
            <w:r>
              <w:rPr>
                <w:spacing w:val="-4"/>
                <w:sz w:val="21"/>
              </w:rPr>
              <w:t xml:space="preserve">та </w:t>
            </w:r>
            <w:r>
              <w:rPr>
                <w:sz w:val="21"/>
              </w:rPr>
              <w:t xml:space="preserve">перспективи розвитку лісової, мисливської і ботанічної галузі; принципів, методів, правових та соціальних засад сталого </w:t>
            </w:r>
            <w:r>
              <w:rPr>
                <w:spacing w:val="-2"/>
                <w:sz w:val="21"/>
              </w:rPr>
              <w:t>природокористування.</w:t>
            </w:r>
          </w:p>
        </w:tc>
        <w:tc>
          <w:tcPr>
            <w:tcW w:w="3124" w:type="dxa"/>
            <w:vMerge/>
            <w:tcBorders>
              <w:top w:val="nil"/>
            </w:tcBorders>
          </w:tcPr>
          <w:p w:rsidR="009D1A4E" w:rsidRDefault="009D1A4E">
            <w:pPr>
              <w:rPr>
                <w:sz w:val="2"/>
                <w:szCs w:val="2"/>
              </w:rPr>
            </w:pPr>
          </w:p>
        </w:tc>
        <w:tc>
          <w:tcPr>
            <w:tcW w:w="3829" w:type="dxa"/>
            <w:vMerge/>
            <w:tcBorders>
              <w:top w:val="nil"/>
            </w:tcBorders>
          </w:tcPr>
          <w:p w:rsidR="009D1A4E" w:rsidRDefault="009D1A4E">
            <w:pPr>
              <w:rPr>
                <w:sz w:val="2"/>
                <w:szCs w:val="2"/>
              </w:rPr>
            </w:pPr>
          </w:p>
        </w:tc>
      </w:tr>
    </w:tbl>
    <w:p w:rsidR="009D1A4E" w:rsidRDefault="009D1A4E">
      <w:pPr>
        <w:rPr>
          <w:sz w:val="2"/>
          <w:szCs w:val="2"/>
        </w:rPr>
        <w:sectPr w:rsidR="009D1A4E">
          <w:pgSz w:w="11910" w:h="16840"/>
          <w:pgMar w:top="1540" w:right="425" w:bottom="280" w:left="992" w:header="67" w:footer="0" w:gutter="0"/>
          <w:cols w:space="720"/>
        </w:sectPr>
      </w:pPr>
    </w:p>
    <w:p w:rsidR="009D1A4E" w:rsidRDefault="002C1CDE">
      <w:pPr>
        <w:pStyle w:val="ListParagraph"/>
        <w:numPr>
          <w:ilvl w:val="1"/>
          <w:numId w:val="5"/>
        </w:numPr>
        <w:tabs>
          <w:tab w:val="left" w:pos="3492"/>
        </w:tabs>
        <w:spacing w:line="331" w:lineRule="exact"/>
        <w:ind w:left="3492" w:hanging="303"/>
        <w:jc w:val="left"/>
        <w:rPr>
          <w:rFonts w:ascii="Times New Roman" w:hAnsi="Times New Roman"/>
          <w:b/>
          <w:sz w:val="29"/>
        </w:rPr>
      </w:pPr>
      <w:r>
        <w:rPr>
          <w:rFonts w:ascii="Times New Roman" w:hAnsi="Times New Roman"/>
          <w:b/>
          <w:sz w:val="29"/>
        </w:rPr>
        <w:lastRenderedPageBreak/>
        <w:t>Зміст</w:t>
      </w:r>
      <w:r>
        <w:rPr>
          <w:rFonts w:ascii="Times New Roman" w:hAnsi="Times New Roman"/>
          <w:b/>
          <w:spacing w:val="-8"/>
          <w:sz w:val="29"/>
        </w:rPr>
        <w:t xml:space="preserve"> </w:t>
      </w:r>
      <w:r>
        <w:rPr>
          <w:rFonts w:ascii="Times New Roman" w:hAnsi="Times New Roman"/>
          <w:b/>
          <w:sz w:val="29"/>
        </w:rPr>
        <w:t>навчальної</w:t>
      </w:r>
      <w:r>
        <w:rPr>
          <w:rFonts w:ascii="Times New Roman" w:hAnsi="Times New Roman"/>
          <w:b/>
          <w:spacing w:val="-10"/>
          <w:sz w:val="29"/>
        </w:rPr>
        <w:t xml:space="preserve"> </w:t>
      </w:r>
      <w:r>
        <w:rPr>
          <w:rFonts w:ascii="Times New Roman" w:hAnsi="Times New Roman"/>
          <w:b/>
          <w:spacing w:val="-2"/>
          <w:sz w:val="29"/>
        </w:rPr>
        <w:t>дисципліни</w:t>
      </w:r>
    </w:p>
    <w:p w:rsidR="009D1A4E" w:rsidRDefault="002C1CDE">
      <w:pPr>
        <w:pStyle w:val="Heading3"/>
        <w:spacing w:before="322"/>
      </w:pPr>
      <w:r>
        <w:t>Змістовий</w:t>
      </w:r>
      <w:r>
        <w:rPr>
          <w:spacing w:val="16"/>
        </w:rPr>
        <w:t xml:space="preserve"> </w:t>
      </w:r>
      <w:r>
        <w:t>модуль</w:t>
      </w:r>
      <w:r>
        <w:rPr>
          <w:spacing w:val="11"/>
        </w:rPr>
        <w:t xml:space="preserve"> </w:t>
      </w:r>
      <w:r>
        <w:t>І.</w:t>
      </w:r>
      <w:r>
        <w:rPr>
          <w:spacing w:val="23"/>
        </w:rPr>
        <w:t xml:space="preserve"> </w:t>
      </w:r>
      <w:r>
        <w:rPr>
          <w:u w:val="single"/>
        </w:rPr>
        <w:t>Рослинна</w:t>
      </w:r>
      <w:r>
        <w:rPr>
          <w:spacing w:val="19"/>
          <w:u w:val="single"/>
        </w:rPr>
        <w:t xml:space="preserve"> </w:t>
      </w:r>
      <w:r>
        <w:rPr>
          <w:spacing w:val="-2"/>
          <w:u w:val="single"/>
        </w:rPr>
        <w:t>клітина.</w:t>
      </w:r>
    </w:p>
    <w:p w:rsidR="009D1A4E" w:rsidRDefault="002C1CDE">
      <w:pPr>
        <w:pStyle w:val="Heading4"/>
        <w:spacing w:line="272" w:lineRule="exact"/>
      </w:pPr>
      <w:r>
        <w:rPr>
          <w:i w:val="0"/>
        </w:rPr>
        <w:t>Тема</w:t>
      </w:r>
      <w:r>
        <w:rPr>
          <w:i w:val="0"/>
          <w:spacing w:val="14"/>
        </w:rPr>
        <w:t xml:space="preserve"> </w:t>
      </w:r>
      <w:r>
        <w:rPr>
          <w:i w:val="0"/>
        </w:rPr>
        <w:t>1.</w:t>
      </w:r>
      <w:r>
        <w:rPr>
          <w:i w:val="0"/>
          <w:spacing w:val="15"/>
        </w:rPr>
        <w:t xml:space="preserve"> </w:t>
      </w:r>
      <w:r>
        <w:t>Вступ.</w:t>
      </w:r>
      <w:r>
        <w:rPr>
          <w:spacing w:val="12"/>
        </w:rPr>
        <w:t xml:space="preserve"> </w:t>
      </w:r>
      <w:r>
        <w:t>Анатомічна</w:t>
      </w:r>
      <w:r>
        <w:rPr>
          <w:spacing w:val="16"/>
        </w:rPr>
        <w:t xml:space="preserve"> </w:t>
      </w:r>
      <w:r>
        <w:t>будова</w:t>
      </w:r>
      <w:r>
        <w:rPr>
          <w:spacing w:val="16"/>
        </w:rPr>
        <w:t xml:space="preserve"> </w:t>
      </w:r>
      <w:r>
        <w:t>рослинної</w:t>
      </w:r>
      <w:r>
        <w:rPr>
          <w:spacing w:val="5"/>
        </w:rPr>
        <w:t xml:space="preserve"> </w:t>
      </w:r>
      <w:r>
        <w:t>клітини.</w:t>
      </w:r>
      <w:r>
        <w:rPr>
          <w:spacing w:val="12"/>
        </w:rPr>
        <w:t xml:space="preserve"> </w:t>
      </w:r>
      <w:r>
        <w:t>Рух</w:t>
      </w:r>
      <w:r>
        <w:rPr>
          <w:spacing w:val="17"/>
        </w:rPr>
        <w:t xml:space="preserve"> </w:t>
      </w:r>
      <w:r>
        <w:rPr>
          <w:spacing w:val="-2"/>
        </w:rPr>
        <w:t>цитоплазми.</w:t>
      </w:r>
    </w:p>
    <w:p w:rsidR="009D1A4E" w:rsidRDefault="002C1CDE">
      <w:pPr>
        <w:pStyle w:val="BodyText"/>
        <w:spacing w:line="242" w:lineRule="auto"/>
        <w:ind w:right="137" w:firstLine="849"/>
        <w:jc w:val="both"/>
      </w:pPr>
      <w:r>
        <w:t>Предмет і завдання фізіології рослин. Методи фізіології рослин . Специфічні особливості фізіологічних досліджень. Поєднання різних рівнів дослідження як необхідна умова прогресу фітофізіології. Зв’язок фізіології рослин з іншими науками. Етапи розвитку фізіології рослин, їх зв’язок з розвитком біології і практикою. Клітина як елементарна структура багатоклітинного організму зеленої рослини. Специфічні особливості рослинної клітини. Головні структурні елементи рослинної клітини .</w:t>
      </w:r>
      <w:r>
        <w:rPr>
          <w:spacing w:val="33"/>
        </w:rPr>
        <w:t xml:space="preserve"> </w:t>
      </w:r>
      <w:r>
        <w:t>Особливості їх</w:t>
      </w:r>
      <w:r>
        <w:rPr>
          <w:spacing w:val="39"/>
        </w:rPr>
        <w:t xml:space="preserve"> </w:t>
      </w:r>
      <w:r>
        <w:t>будови у</w:t>
      </w:r>
      <w:r>
        <w:rPr>
          <w:spacing w:val="39"/>
        </w:rPr>
        <w:t xml:space="preserve"> </w:t>
      </w:r>
      <w:r>
        <w:t>зв’язку</w:t>
      </w:r>
      <w:r>
        <w:rPr>
          <w:spacing w:val="39"/>
        </w:rPr>
        <w:t xml:space="preserve"> </w:t>
      </w:r>
      <w:r>
        <w:t>з</w:t>
      </w:r>
      <w:r>
        <w:rPr>
          <w:spacing w:val="29"/>
        </w:rPr>
        <w:t xml:space="preserve"> </w:t>
      </w:r>
      <w:r>
        <w:t>їх</w:t>
      </w:r>
      <w:r>
        <w:rPr>
          <w:spacing w:val="39"/>
        </w:rPr>
        <w:t xml:space="preserve"> </w:t>
      </w:r>
      <w:r>
        <w:t>біологічними функціями.</w:t>
      </w:r>
    </w:p>
    <w:p w:rsidR="009D1A4E" w:rsidRDefault="002C1CDE">
      <w:pPr>
        <w:pStyle w:val="Heading4"/>
        <w:spacing w:line="267" w:lineRule="exact"/>
      </w:pPr>
      <w:r>
        <w:rPr>
          <w:i w:val="0"/>
        </w:rPr>
        <w:t>Тема</w:t>
      </w:r>
      <w:r>
        <w:rPr>
          <w:i w:val="0"/>
          <w:spacing w:val="16"/>
        </w:rPr>
        <w:t xml:space="preserve"> </w:t>
      </w:r>
      <w:r>
        <w:rPr>
          <w:i w:val="0"/>
        </w:rPr>
        <w:t>2.</w:t>
      </w:r>
      <w:r>
        <w:rPr>
          <w:i w:val="0"/>
          <w:spacing w:val="15"/>
        </w:rPr>
        <w:t xml:space="preserve"> </w:t>
      </w:r>
      <w:r>
        <w:t>Біохімічний</w:t>
      </w:r>
      <w:r>
        <w:rPr>
          <w:spacing w:val="3"/>
        </w:rPr>
        <w:t xml:space="preserve"> </w:t>
      </w:r>
      <w:r>
        <w:t>склад рослинних</w:t>
      </w:r>
      <w:r>
        <w:rPr>
          <w:spacing w:val="17"/>
        </w:rPr>
        <w:t xml:space="preserve"> </w:t>
      </w:r>
      <w:r>
        <w:rPr>
          <w:spacing w:val="-2"/>
        </w:rPr>
        <w:t>клітин.</w:t>
      </w:r>
    </w:p>
    <w:p w:rsidR="009D1A4E" w:rsidRDefault="002C1CDE">
      <w:pPr>
        <w:pStyle w:val="BodyText"/>
        <w:ind w:right="119"/>
        <w:jc w:val="both"/>
      </w:pPr>
      <w:r>
        <w:t>Мембранний принцип організації поверхні протоплазми і органоїдів клітини. Головні функції мембран. Компартментація та інтеграція клітинного обміну. Фізико-хімічні властивості протоплазми,</w:t>
      </w:r>
      <w:r>
        <w:rPr>
          <w:spacing w:val="-15"/>
        </w:rPr>
        <w:t xml:space="preserve"> </w:t>
      </w:r>
      <w:r>
        <w:t>її</w:t>
      </w:r>
      <w:r>
        <w:rPr>
          <w:spacing w:val="-5"/>
        </w:rPr>
        <w:t xml:space="preserve"> </w:t>
      </w:r>
      <w:r>
        <w:t>динамізм. Білки – структурна і</w:t>
      </w:r>
      <w:r>
        <w:rPr>
          <w:spacing w:val="-4"/>
        </w:rPr>
        <w:t xml:space="preserve"> </w:t>
      </w:r>
      <w:r>
        <w:t>функціональна речовина клітини. Структура білків, їх властивості. Сучасні</w:t>
      </w:r>
      <w:r>
        <w:rPr>
          <w:spacing w:val="-6"/>
        </w:rPr>
        <w:t xml:space="preserve"> </w:t>
      </w:r>
      <w:r>
        <w:t xml:space="preserve">уявлення про синтез білків. Ліпіди, нуклеїнові кислоти, вуглеводи та інші речовини протоплазми. Їх функціональне значення. Вітаміни та їх значення. Ферменти і їх класифікація. Ізоферменти. Основні властивості ферментів. Механізм дії. Кінетика ферментних реакцій і її залежність від внутрішніх та зовнішніх умов. Коферменти, кофактори, інгібітори </w:t>
      </w:r>
      <w:r>
        <w:rPr>
          <w:spacing w:val="-2"/>
        </w:rPr>
        <w:t>ферментів.</w:t>
      </w:r>
    </w:p>
    <w:p w:rsidR="009D1A4E" w:rsidRDefault="002C1CDE">
      <w:pPr>
        <w:pStyle w:val="Heading4"/>
        <w:spacing w:line="274" w:lineRule="exact"/>
      </w:pPr>
      <w:r>
        <w:rPr>
          <w:i w:val="0"/>
        </w:rPr>
        <w:t>Тема</w:t>
      </w:r>
      <w:r>
        <w:rPr>
          <w:i w:val="0"/>
          <w:spacing w:val="19"/>
        </w:rPr>
        <w:t xml:space="preserve"> </w:t>
      </w:r>
      <w:r>
        <w:rPr>
          <w:i w:val="0"/>
        </w:rPr>
        <w:t>3.</w:t>
      </w:r>
      <w:r>
        <w:rPr>
          <w:i w:val="0"/>
          <w:spacing w:val="20"/>
        </w:rPr>
        <w:t xml:space="preserve"> </w:t>
      </w:r>
      <w:r>
        <w:t>Фізіологія</w:t>
      </w:r>
      <w:r>
        <w:rPr>
          <w:spacing w:val="17"/>
        </w:rPr>
        <w:t xml:space="preserve"> </w:t>
      </w:r>
      <w:r>
        <w:t>рослинної</w:t>
      </w:r>
      <w:r>
        <w:rPr>
          <w:spacing w:val="10"/>
        </w:rPr>
        <w:t xml:space="preserve"> </w:t>
      </w:r>
      <w:r>
        <w:t>клітини.</w:t>
      </w:r>
      <w:r>
        <w:rPr>
          <w:spacing w:val="17"/>
        </w:rPr>
        <w:t xml:space="preserve"> </w:t>
      </w:r>
      <w:r>
        <w:t>Плазмоліз.</w:t>
      </w:r>
      <w:r>
        <w:rPr>
          <w:spacing w:val="17"/>
        </w:rPr>
        <w:t xml:space="preserve"> </w:t>
      </w:r>
      <w:r>
        <w:rPr>
          <w:spacing w:val="-2"/>
        </w:rPr>
        <w:t>Деплазмоліз.</w:t>
      </w:r>
    </w:p>
    <w:p w:rsidR="009D1A4E" w:rsidRDefault="002C1CDE">
      <w:pPr>
        <w:pStyle w:val="BodyText"/>
        <w:ind w:right="138"/>
        <w:jc w:val="both"/>
      </w:pPr>
      <w:r>
        <w:t>Фізіко – хімічні властивості протоплазми.</w:t>
      </w:r>
      <w:r>
        <w:rPr>
          <w:spacing w:val="80"/>
        </w:rPr>
        <w:t xml:space="preserve"> </w:t>
      </w:r>
      <w:r>
        <w:t>Проникність, в’язкість, еластичність, подразливість,</w:t>
      </w:r>
      <w:r>
        <w:rPr>
          <w:spacing w:val="40"/>
        </w:rPr>
        <w:t xml:space="preserve"> </w:t>
      </w:r>
      <w:r>
        <w:t>рух та інші. Їх фізіологічні</w:t>
      </w:r>
      <w:r>
        <w:rPr>
          <w:spacing w:val="-6"/>
        </w:rPr>
        <w:t xml:space="preserve"> </w:t>
      </w:r>
      <w:r>
        <w:t>значення і</w:t>
      </w:r>
      <w:r>
        <w:rPr>
          <w:spacing w:val="-5"/>
        </w:rPr>
        <w:t xml:space="preserve"> </w:t>
      </w:r>
      <w:r>
        <w:t>роль взаємодії</w:t>
      </w:r>
      <w:r>
        <w:rPr>
          <w:spacing w:val="-5"/>
        </w:rPr>
        <w:t xml:space="preserve"> </w:t>
      </w:r>
      <w:r>
        <w:t>рослини</w:t>
      </w:r>
      <w:r>
        <w:rPr>
          <w:spacing w:val="-2"/>
        </w:rPr>
        <w:t xml:space="preserve"> </w:t>
      </w:r>
      <w:r>
        <w:t>з</w:t>
      </w:r>
      <w:r>
        <w:rPr>
          <w:spacing w:val="-1"/>
        </w:rPr>
        <w:t xml:space="preserve"> </w:t>
      </w:r>
      <w:r>
        <w:t>оточуючим середовищем. Колоїдні властивості цитоплазми. Хімічний склад цитоплазми. Системи регуляцій та інтеграції</w:t>
      </w:r>
      <w:r>
        <w:rPr>
          <w:spacing w:val="40"/>
        </w:rPr>
        <w:t xml:space="preserve"> </w:t>
      </w:r>
      <w:r>
        <w:t>у рослин (ферментна, генетична, мембрана, трофічна, гормональна). Плазмоліз і деплазмоліз. Умови, при яких наступають ці явища. Форми плазмолізу. Клітина як осмотична система: дифузія, осмос, співвідношення між осмотичним потенціалом, тургор ним тиском і всмоктувальною силою. Методи визначення осмотичного тиску і всмоктувальної сили клітин. Умови поглинання води рослинною клітиною.</w:t>
      </w:r>
    </w:p>
    <w:p w:rsidR="009D1A4E" w:rsidRDefault="009D1A4E">
      <w:pPr>
        <w:pStyle w:val="BodyText"/>
        <w:spacing w:before="14"/>
        <w:ind w:left="0"/>
      </w:pPr>
    </w:p>
    <w:p w:rsidR="009D1A4E" w:rsidRDefault="002C1CDE">
      <w:pPr>
        <w:spacing w:line="237" w:lineRule="auto"/>
        <w:ind w:left="145" w:right="5889"/>
        <w:jc w:val="both"/>
        <w:rPr>
          <w:b/>
          <w:i/>
          <w:sz w:val="24"/>
        </w:rPr>
      </w:pPr>
      <w:r>
        <w:rPr>
          <w:b/>
          <w:sz w:val="24"/>
        </w:rPr>
        <w:t xml:space="preserve">Змістовий модуль ІІ. </w:t>
      </w:r>
      <w:r>
        <w:rPr>
          <w:b/>
          <w:sz w:val="24"/>
          <w:u w:val="single"/>
        </w:rPr>
        <w:t>Водообмін рослин</w:t>
      </w:r>
      <w:r>
        <w:rPr>
          <w:sz w:val="24"/>
          <w:u w:val="single"/>
        </w:rPr>
        <w:t>.</w:t>
      </w:r>
      <w:r>
        <w:rPr>
          <w:sz w:val="24"/>
        </w:rPr>
        <w:t xml:space="preserve"> </w:t>
      </w:r>
      <w:r>
        <w:rPr>
          <w:b/>
          <w:sz w:val="24"/>
        </w:rPr>
        <w:t xml:space="preserve">Тема 1. </w:t>
      </w:r>
      <w:r>
        <w:rPr>
          <w:b/>
          <w:i/>
          <w:sz w:val="24"/>
        </w:rPr>
        <w:t>Клітина як осмотична система</w:t>
      </w:r>
    </w:p>
    <w:p w:rsidR="009D1A4E" w:rsidRDefault="002C1CDE">
      <w:pPr>
        <w:pStyle w:val="BodyText"/>
        <w:spacing w:line="242" w:lineRule="auto"/>
        <w:ind w:right="136"/>
        <w:jc w:val="both"/>
        <w:rPr>
          <w:b/>
          <w:i/>
        </w:rPr>
      </w:pPr>
      <w:r>
        <w:t>Значення води в життєдіяльності рослин. Фізичні властивості води. Стан і фракційний склад внутрішньоклітинної води . Вільна і зв’язана вода. Головні закономірності поглинання води клітиною. Хімічний потенціал, водний потенціал.</w:t>
      </w:r>
      <w:r>
        <w:rPr>
          <w:spacing w:val="-13"/>
        </w:rPr>
        <w:t xml:space="preserve"> </w:t>
      </w:r>
      <w:r>
        <w:t>Рослинна клітина як</w:t>
      </w:r>
      <w:r>
        <w:rPr>
          <w:spacing w:val="-4"/>
        </w:rPr>
        <w:t xml:space="preserve"> </w:t>
      </w:r>
      <w:r>
        <w:t>осмотична</w:t>
      </w:r>
      <w:r>
        <w:rPr>
          <w:spacing w:val="-12"/>
        </w:rPr>
        <w:t xml:space="preserve"> </w:t>
      </w:r>
      <w:r>
        <w:t>система.</w:t>
      </w:r>
      <w:r>
        <w:rPr>
          <w:spacing w:val="28"/>
        </w:rPr>
        <w:t xml:space="preserve"> </w:t>
      </w:r>
      <w:r>
        <w:t xml:space="preserve">Всисна сила та водний потенціал. Клітина як осмотична система: дифузія, осмос, співвідношення між осмотичним потенціалом, тургор ним тиском і всмоктувальною силою. Методи визначення осмотичного тиску і всмоктувальної сили клітин. Умови поглинання води рослинною клітиною. </w:t>
      </w:r>
      <w:r>
        <w:rPr>
          <w:b/>
        </w:rPr>
        <w:t xml:space="preserve">Тема 2. </w:t>
      </w:r>
      <w:r>
        <w:rPr>
          <w:b/>
          <w:i/>
        </w:rPr>
        <w:t>Поглинання води рослиною. Транспірація.</w:t>
      </w:r>
    </w:p>
    <w:p w:rsidR="009D1A4E" w:rsidRDefault="002C1CDE">
      <w:pPr>
        <w:pStyle w:val="BodyText"/>
        <w:ind w:right="141"/>
        <w:jc w:val="both"/>
        <w:rPr>
          <w:b/>
          <w:i/>
        </w:rPr>
      </w:pPr>
      <w:r>
        <w:t>Коренева система як орган поглинання води. Будова кореня. Типи кореневих систем. Всмоктувальна і</w:t>
      </w:r>
      <w:r>
        <w:rPr>
          <w:spacing w:val="-2"/>
        </w:rPr>
        <w:t xml:space="preserve"> </w:t>
      </w:r>
      <w:r>
        <w:t xml:space="preserve">нагнітаюча дія кореневої системи. Кореневий тиск. Механізм кореневого тиску. Гутація і «плач» рослин. Сезонні зміни кореневого тиску в деревних рослин. Умови поглинання води кореневою системою. Фізіологічна сухість ґрунту. Транспірація і її фізіологічне значення. Одиниці вимірювання транспірації. Продихова і кутикулярна транспірація. Будова продихів. Механізми продихової регуляції транспірації. Кількісні показники транспірації: інтенсивність, економність, продуктивність, транспіраційний коефіцієнт, відносна транспірація, евапорація. Завядання і його фізіологічне значення. Вплив зовнішніх факторів на інтенсивність транспірації. </w:t>
      </w:r>
      <w:r>
        <w:rPr>
          <w:b/>
        </w:rPr>
        <w:t xml:space="preserve">Тема 3. </w:t>
      </w:r>
      <w:r>
        <w:rPr>
          <w:b/>
          <w:i/>
        </w:rPr>
        <w:t>Вертикальний та радіальний транспорт води по рослині.</w:t>
      </w:r>
    </w:p>
    <w:p w:rsidR="009D1A4E" w:rsidRDefault="002C1CDE">
      <w:pPr>
        <w:pStyle w:val="BodyText"/>
        <w:spacing w:line="244" w:lineRule="auto"/>
        <w:ind w:right="130"/>
        <w:jc w:val="both"/>
      </w:pPr>
      <w:r>
        <w:t>Пересування води по рослині. Ближній і дальній транспорт води в рослині. Особливості вертикального транспорту рослин. Особливості радіального транспорту. Симпласт та апопласт. Особливості</w:t>
      </w:r>
      <w:r>
        <w:rPr>
          <w:spacing w:val="-5"/>
        </w:rPr>
        <w:t xml:space="preserve"> </w:t>
      </w:r>
      <w:r>
        <w:t>пересування води</w:t>
      </w:r>
      <w:r>
        <w:rPr>
          <w:spacing w:val="-3"/>
        </w:rPr>
        <w:t xml:space="preserve"> </w:t>
      </w:r>
      <w:r>
        <w:t>по апопласту та по симпласту.</w:t>
      </w:r>
      <w:r>
        <w:rPr>
          <w:spacing w:val="-16"/>
        </w:rPr>
        <w:t xml:space="preserve"> </w:t>
      </w:r>
      <w:r>
        <w:t>Присмоктувальна</w:t>
      </w:r>
      <w:r>
        <w:rPr>
          <w:spacing w:val="-15"/>
        </w:rPr>
        <w:t xml:space="preserve"> </w:t>
      </w:r>
      <w:r>
        <w:t>сила транспірації</w:t>
      </w:r>
      <w:r>
        <w:rPr>
          <w:spacing w:val="-5"/>
        </w:rPr>
        <w:t xml:space="preserve"> </w:t>
      </w:r>
      <w:r>
        <w:t>і</w:t>
      </w:r>
    </w:p>
    <w:p w:rsidR="009D1A4E" w:rsidRDefault="009D1A4E">
      <w:pPr>
        <w:pStyle w:val="BodyText"/>
        <w:spacing w:line="244" w:lineRule="auto"/>
        <w:jc w:val="both"/>
        <w:sectPr w:rsidR="009D1A4E">
          <w:pgSz w:w="11910" w:h="16840"/>
          <w:pgMar w:top="1540" w:right="425" w:bottom="280" w:left="992" w:header="67" w:footer="0" w:gutter="0"/>
          <w:cols w:space="720"/>
        </w:sectPr>
      </w:pPr>
    </w:p>
    <w:p w:rsidR="009D1A4E" w:rsidRDefault="002C1CDE">
      <w:pPr>
        <w:pStyle w:val="BodyText"/>
        <w:spacing w:before="12"/>
        <w:ind w:right="129"/>
        <w:jc w:val="both"/>
      </w:pPr>
      <w:r>
        <w:lastRenderedPageBreak/>
        <w:t>сила зчеплення молекул води. Теорія зчеплення. Роль цих сил в забезпеченні рослин водою. Швидкість водного потоку та методи її визначення. Нижній і верхній кінцеві двигуни. Будова та склад ксилеми, її типи. Будова флоеми, її типи. Різновиди ксилеми і флоеми. Типи провідних пучків у різних груп рослин. особливості проведення води у трав’янистих та деревних рослин. Водообмін між ксилемою і флоемою.</w:t>
      </w:r>
    </w:p>
    <w:p w:rsidR="009D1A4E" w:rsidRDefault="002C1CDE">
      <w:pPr>
        <w:pStyle w:val="Heading4"/>
        <w:spacing w:line="272" w:lineRule="exact"/>
      </w:pPr>
      <w:r>
        <w:rPr>
          <w:i w:val="0"/>
        </w:rPr>
        <w:t>Тема</w:t>
      </w:r>
      <w:r>
        <w:rPr>
          <w:i w:val="0"/>
          <w:spacing w:val="23"/>
        </w:rPr>
        <w:t xml:space="preserve"> </w:t>
      </w:r>
      <w:r>
        <w:rPr>
          <w:i w:val="0"/>
        </w:rPr>
        <w:t>4.</w:t>
      </w:r>
      <w:r>
        <w:rPr>
          <w:i w:val="0"/>
          <w:spacing w:val="24"/>
        </w:rPr>
        <w:t xml:space="preserve"> </w:t>
      </w:r>
      <w:r>
        <w:t>Фізіологія</w:t>
      </w:r>
      <w:r>
        <w:rPr>
          <w:spacing w:val="20"/>
        </w:rPr>
        <w:t xml:space="preserve"> </w:t>
      </w:r>
      <w:r>
        <w:t>та</w:t>
      </w:r>
      <w:r>
        <w:rPr>
          <w:spacing w:val="26"/>
        </w:rPr>
        <w:t xml:space="preserve"> </w:t>
      </w:r>
      <w:r>
        <w:t>екологія</w:t>
      </w:r>
      <w:r>
        <w:rPr>
          <w:spacing w:val="20"/>
        </w:rPr>
        <w:t xml:space="preserve"> </w:t>
      </w:r>
      <w:r>
        <w:t>водообміну</w:t>
      </w:r>
      <w:r>
        <w:rPr>
          <w:spacing w:val="23"/>
        </w:rPr>
        <w:t xml:space="preserve"> </w:t>
      </w:r>
      <w:r>
        <w:t>рослинного</w:t>
      </w:r>
      <w:r>
        <w:rPr>
          <w:spacing w:val="26"/>
        </w:rPr>
        <w:t xml:space="preserve"> </w:t>
      </w:r>
      <w:r>
        <w:rPr>
          <w:spacing w:val="-2"/>
        </w:rPr>
        <w:t>організму.</w:t>
      </w:r>
    </w:p>
    <w:p w:rsidR="009D1A4E" w:rsidRDefault="002C1CDE">
      <w:pPr>
        <w:pStyle w:val="BodyText"/>
        <w:spacing w:line="242" w:lineRule="auto"/>
        <w:ind w:right="139"/>
        <w:jc w:val="both"/>
      </w:pPr>
      <w:r>
        <w:t>Екологія водообміну рослин.</w:t>
      </w:r>
      <w:r>
        <w:rPr>
          <w:spacing w:val="40"/>
        </w:rPr>
        <w:t xml:space="preserve"> </w:t>
      </w:r>
      <w:r>
        <w:t>Особливості водообміну у рослин різних екологічних груп. Фізіологічні</w:t>
      </w:r>
      <w:r>
        <w:rPr>
          <w:spacing w:val="-7"/>
        </w:rPr>
        <w:t xml:space="preserve"> </w:t>
      </w:r>
      <w:r>
        <w:t>основи</w:t>
      </w:r>
      <w:r>
        <w:rPr>
          <w:spacing w:val="-3"/>
        </w:rPr>
        <w:t xml:space="preserve"> </w:t>
      </w:r>
      <w:r>
        <w:t>зрошення. Сезонні зміни вмісту води різних рослин та різних органів. Вплив різних факторів та інтенсивність водообміну. Вміст кисню та вплив цього показника на стан водообміну. Температура та її</w:t>
      </w:r>
      <w:r>
        <w:rPr>
          <w:spacing w:val="-3"/>
        </w:rPr>
        <w:t xml:space="preserve"> </w:t>
      </w:r>
      <w:r>
        <w:t>вплив</w:t>
      </w:r>
      <w:r>
        <w:rPr>
          <w:spacing w:val="-2"/>
        </w:rPr>
        <w:t xml:space="preserve"> </w:t>
      </w:r>
      <w:r>
        <w:t>на інтенсивність водообміну та стан</w:t>
      </w:r>
      <w:r>
        <w:rPr>
          <w:spacing w:val="-1"/>
        </w:rPr>
        <w:t xml:space="preserve"> </w:t>
      </w:r>
      <w:r>
        <w:t>транспіраційної системи рослин різних екологічних груп.</w:t>
      </w:r>
      <w:r>
        <w:rPr>
          <w:spacing w:val="40"/>
        </w:rPr>
        <w:t xml:space="preserve"> </w:t>
      </w:r>
      <w:r>
        <w:t>Особливості адаптацій у рослин різних екологічних груп. Засолення та пристосування рослин різних екологічних груп до підвищеного вмісту солі та підвищеного осмотичного тиску ґрунтового розчину.</w:t>
      </w:r>
    </w:p>
    <w:p w:rsidR="009D1A4E" w:rsidRDefault="002C1CDE">
      <w:pPr>
        <w:pStyle w:val="Heading3"/>
        <w:spacing w:before="257"/>
      </w:pPr>
      <w:r>
        <w:t>Змістовий</w:t>
      </w:r>
      <w:r>
        <w:rPr>
          <w:spacing w:val="14"/>
        </w:rPr>
        <w:t xml:space="preserve"> </w:t>
      </w:r>
      <w:r>
        <w:t>модуль</w:t>
      </w:r>
      <w:r>
        <w:rPr>
          <w:spacing w:val="9"/>
        </w:rPr>
        <w:t xml:space="preserve"> </w:t>
      </w:r>
      <w:r>
        <w:t>ІІІ.</w:t>
      </w:r>
      <w:r>
        <w:rPr>
          <w:spacing w:val="19"/>
        </w:rPr>
        <w:t xml:space="preserve"> </w:t>
      </w:r>
      <w:r>
        <w:rPr>
          <w:u w:val="single"/>
        </w:rPr>
        <w:t>Мінеральне</w:t>
      </w:r>
      <w:r>
        <w:rPr>
          <w:spacing w:val="15"/>
          <w:u w:val="single"/>
        </w:rPr>
        <w:t xml:space="preserve"> </w:t>
      </w:r>
      <w:r>
        <w:rPr>
          <w:spacing w:val="-2"/>
          <w:u w:val="single"/>
        </w:rPr>
        <w:t>живлення</w:t>
      </w:r>
      <w:r>
        <w:rPr>
          <w:spacing w:val="-2"/>
        </w:rPr>
        <w:t>.</w:t>
      </w:r>
    </w:p>
    <w:p w:rsidR="009D1A4E" w:rsidRDefault="002C1CDE">
      <w:pPr>
        <w:pStyle w:val="Heading4"/>
        <w:spacing w:line="252" w:lineRule="auto"/>
        <w:ind w:right="150"/>
      </w:pPr>
      <w:r>
        <w:rPr>
          <w:i w:val="0"/>
        </w:rPr>
        <w:t xml:space="preserve">Тема 1. </w:t>
      </w:r>
      <w:r>
        <w:t>Значення елементів мінерального живлення для росту та розвитку рослин. Закладка водяної культури на різних поживних сумішах (повних та з виключенням елементів).</w:t>
      </w:r>
    </w:p>
    <w:p w:rsidR="009D1A4E" w:rsidRDefault="002C1CDE">
      <w:pPr>
        <w:pStyle w:val="BodyText"/>
        <w:spacing w:line="255" w:lineRule="exact"/>
        <w:ind w:left="994"/>
        <w:jc w:val="both"/>
      </w:pPr>
      <w:r>
        <w:t>Основні</w:t>
      </w:r>
      <w:r>
        <w:rPr>
          <w:spacing w:val="77"/>
        </w:rPr>
        <w:t xml:space="preserve"> </w:t>
      </w:r>
      <w:r>
        <w:t>етапи</w:t>
      </w:r>
      <w:r>
        <w:rPr>
          <w:spacing w:val="51"/>
          <w:w w:val="150"/>
        </w:rPr>
        <w:t xml:space="preserve"> </w:t>
      </w:r>
      <w:r>
        <w:t>розвиту</w:t>
      </w:r>
      <w:r>
        <w:rPr>
          <w:spacing w:val="62"/>
          <w:w w:val="150"/>
        </w:rPr>
        <w:t xml:space="preserve"> </w:t>
      </w:r>
      <w:r>
        <w:t>вчення</w:t>
      </w:r>
      <w:r>
        <w:rPr>
          <w:spacing w:val="55"/>
          <w:w w:val="150"/>
        </w:rPr>
        <w:t xml:space="preserve"> </w:t>
      </w:r>
      <w:r>
        <w:t>про</w:t>
      </w:r>
      <w:r>
        <w:rPr>
          <w:spacing w:val="61"/>
          <w:w w:val="150"/>
        </w:rPr>
        <w:t xml:space="preserve"> </w:t>
      </w:r>
      <w:r>
        <w:t>мінеральне</w:t>
      </w:r>
      <w:r>
        <w:rPr>
          <w:spacing w:val="59"/>
          <w:w w:val="150"/>
        </w:rPr>
        <w:t xml:space="preserve"> </w:t>
      </w:r>
      <w:r>
        <w:t>живлення</w:t>
      </w:r>
      <w:r>
        <w:rPr>
          <w:spacing w:val="67"/>
        </w:rPr>
        <w:t xml:space="preserve"> </w:t>
      </w:r>
      <w:r>
        <w:t>рослин.</w:t>
      </w:r>
      <w:r>
        <w:rPr>
          <w:spacing w:val="69"/>
        </w:rPr>
        <w:t xml:space="preserve"> </w:t>
      </w:r>
      <w:r>
        <w:t>Елементний</w:t>
      </w:r>
      <w:r>
        <w:rPr>
          <w:spacing w:val="65"/>
        </w:rPr>
        <w:t xml:space="preserve"> </w:t>
      </w:r>
      <w:r>
        <w:rPr>
          <w:spacing w:val="-2"/>
        </w:rPr>
        <w:t>склад</w:t>
      </w:r>
    </w:p>
    <w:p w:rsidR="009D1A4E" w:rsidRDefault="002C1CDE">
      <w:pPr>
        <w:pStyle w:val="BodyText"/>
        <w:ind w:right="122"/>
        <w:jc w:val="both"/>
      </w:pPr>
      <w:r>
        <w:t>рослин. Класифікація мінеральних елементів, необхідних для рослин (макро-, мікро-, ультрамікроелементи). Фізіологічне значення різних груп мінеральних елементів. Водні, піщані, гравійні культури. Поживні суміші. Гідропоніка.</w:t>
      </w:r>
      <w:r>
        <w:rPr>
          <w:spacing w:val="40"/>
        </w:rPr>
        <w:t xml:space="preserve"> </w:t>
      </w:r>
      <w:r>
        <w:t>Механізми поглинання іонів. Роль процесів дифузії</w:t>
      </w:r>
      <w:r>
        <w:rPr>
          <w:spacing w:val="-5"/>
        </w:rPr>
        <w:t xml:space="preserve"> </w:t>
      </w:r>
      <w:r>
        <w:t>і адсорбції. Вільний</w:t>
      </w:r>
      <w:r>
        <w:rPr>
          <w:spacing w:val="-3"/>
        </w:rPr>
        <w:t xml:space="preserve"> </w:t>
      </w:r>
      <w:r>
        <w:t>простір. Роботи</w:t>
      </w:r>
      <w:r>
        <w:rPr>
          <w:spacing w:val="-3"/>
        </w:rPr>
        <w:t xml:space="preserve"> </w:t>
      </w:r>
      <w:r>
        <w:t>академіка Д.М. Прянишникова. Механізм</w:t>
      </w:r>
      <w:r>
        <w:rPr>
          <w:spacing w:val="27"/>
        </w:rPr>
        <w:t xml:space="preserve"> </w:t>
      </w:r>
      <w:r>
        <w:t>поглинання мінеральних елементів кореневою системою. Залежність поглинання мінеральних елементів від вуглеводного обміну. Фізіологічно кислі, нейтральні і лужні солі.</w:t>
      </w:r>
    </w:p>
    <w:p w:rsidR="009D1A4E" w:rsidRDefault="002C1CDE">
      <w:pPr>
        <w:pStyle w:val="Heading4"/>
        <w:spacing w:before="8" w:line="237" w:lineRule="auto"/>
        <w:ind w:right="136"/>
      </w:pPr>
      <w:r>
        <w:rPr>
          <w:i w:val="0"/>
        </w:rPr>
        <w:t xml:space="preserve">Тема 2. </w:t>
      </w:r>
      <w:r>
        <w:t>Фізіологічна роль макро- та мікроелементів мінерального живлення. Виявлення макро- та мікроелементів мінерального живлення у золі рослин.</w:t>
      </w:r>
    </w:p>
    <w:p w:rsidR="009D1A4E" w:rsidRDefault="002C1CDE">
      <w:pPr>
        <w:pStyle w:val="BodyText"/>
        <w:ind w:right="136"/>
        <w:jc w:val="both"/>
      </w:pPr>
      <w:r>
        <w:t>Сірка. Головні сполучення сірки в рослинах і їх значення. Джерела сірки для рослин. Механізми відновлення сульфатів. Асиміляція сірки в рослині. Фосфор. Надходження фосфору в клітину. Значення</w:t>
      </w:r>
      <w:r>
        <w:rPr>
          <w:spacing w:val="-1"/>
        </w:rPr>
        <w:t xml:space="preserve"> </w:t>
      </w:r>
      <w:r>
        <w:t>фосфорних</w:t>
      </w:r>
      <w:r>
        <w:rPr>
          <w:spacing w:val="-12"/>
        </w:rPr>
        <w:t xml:space="preserve"> </w:t>
      </w:r>
      <w:r>
        <w:t>сполучень. Калій. Значення</w:t>
      </w:r>
      <w:r>
        <w:rPr>
          <w:spacing w:val="-1"/>
        </w:rPr>
        <w:t xml:space="preserve"> </w:t>
      </w:r>
      <w:r>
        <w:t>в</w:t>
      </w:r>
      <w:r>
        <w:rPr>
          <w:spacing w:val="-5"/>
        </w:rPr>
        <w:t xml:space="preserve"> </w:t>
      </w:r>
      <w:r>
        <w:t>обміні</w:t>
      </w:r>
      <w:r>
        <w:rPr>
          <w:spacing w:val="-7"/>
        </w:rPr>
        <w:t xml:space="preserve"> </w:t>
      </w:r>
      <w:r>
        <w:t>рослинного організму. Вплив на фізичні властивості протоплазми, ферментні системи, синтез білку та ін. Фізіологічна роль кальцію і магнію. Їх участь в метаболізмі.</w:t>
      </w:r>
    </w:p>
    <w:p w:rsidR="009D1A4E" w:rsidRDefault="002C1CDE">
      <w:pPr>
        <w:pStyle w:val="BodyText"/>
        <w:spacing w:line="242" w:lineRule="auto"/>
        <w:ind w:right="130"/>
        <w:jc w:val="both"/>
      </w:pPr>
      <w:r>
        <w:t>Сучасні</w:t>
      </w:r>
      <w:r>
        <w:rPr>
          <w:spacing w:val="-2"/>
        </w:rPr>
        <w:t xml:space="preserve"> </w:t>
      </w:r>
      <w:r>
        <w:t>уявлення про роль мікроелементів в метаболізмі</w:t>
      </w:r>
      <w:r>
        <w:rPr>
          <w:spacing w:val="40"/>
        </w:rPr>
        <w:t xml:space="preserve"> </w:t>
      </w:r>
      <w:r>
        <w:t>рослин. Фізіологічна роль заліза, міді, марганцю, молібдену, цинку, бору та ін. мікроелементів в формуванні і функціюванні електронтранспортного ланцюга фотосинтезу, дихання, в азотнім, вуглеводнім обмінах, ростових процесах. Вивчення про біогеохімічні провінції.</w:t>
      </w:r>
    </w:p>
    <w:p w:rsidR="009D1A4E" w:rsidRDefault="002C1CDE">
      <w:pPr>
        <w:pStyle w:val="Heading4"/>
        <w:spacing w:line="266" w:lineRule="exact"/>
      </w:pPr>
      <w:r>
        <w:rPr>
          <w:i w:val="0"/>
        </w:rPr>
        <w:t>Тема</w:t>
      </w:r>
      <w:r>
        <w:rPr>
          <w:i w:val="0"/>
          <w:spacing w:val="20"/>
        </w:rPr>
        <w:t xml:space="preserve"> </w:t>
      </w:r>
      <w:r>
        <w:rPr>
          <w:i w:val="0"/>
        </w:rPr>
        <w:t>3.</w:t>
      </w:r>
      <w:r>
        <w:t>Фізіологічна</w:t>
      </w:r>
      <w:r>
        <w:rPr>
          <w:spacing w:val="23"/>
        </w:rPr>
        <w:t xml:space="preserve"> </w:t>
      </w:r>
      <w:r>
        <w:t>роль</w:t>
      </w:r>
      <w:r>
        <w:rPr>
          <w:spacing w:val="17"/>
        </w:rPr>
        <w:t xml:space="preserve"> </w:t>
      </w:r>
      <w:r>
        <w:t>органогенів</w:t>
      </w:r>
      <w:r>
        <w:rPr>
          <w:spacing w:val="19"/>
        </w:rPr>
        <w:t xml:space="preserve"> </w:t>
      </w:r>
      <w:r>
        <w:t>у</w:t>
      </w:r>
      <w:r>
        <w:rPr>
          <w:spacing w:val="21"/>
        </w:rPr>
        <w:t xml:space="preserve"> </w:t>
      </w:r>
      <w:r>
        <w:t>рослинному</w:t>
      </w:r>
      <w:r>
        <w:rPr>
          <w:spacing w:val="20"/>
        </w:rPr>
        <w:t xml:space="preserve"> </w:t>
      </w:r>
      <w:r>
        <w:t>організмі.</w:t>
      </w:r>
      <w:r>
        <w:rPr>
          <w:spacing w:val="18"/>
        </w:rPr>
        <w:t xml:space="preserve"> </w:t>
      </w:r>
      <w:r>
        <w:t>Визначення</w:t>
      </w:r>
      <w:r>
        <w:rPr>
          <w:spacing w:val="19"/>
        </w:rPr>
        <w:t xml:space="preserve"> </w:t>
      </w:r>
      <w:r>
        <w:rPr>
          <w:spacing w:val="-2"/>
        </w:rPr>
        <w:t>нітратів.</w:t>
      </w:r>
    </w:p>
    <w:p w:rsidR="009D1A4E" w:rsidRDefault="002C1CDE">
      <w:pPr>
        <w:pStyle w:val="BodyText"/>
        <w:spacing w:before="6"/>
        <w:ind w:right="136"/>
        <w:jc w:val="both"/>
      </w:pPr>
      <w:r>
        <w:t>Значення азоту в</w:t>
      </w:r>
      <w:r>
        <w:rPr>
          <w:spacing w:val="-3"/>
        </w:rPr>
        <w:t xml:space="preserve"> </w:t>
      </w:r>
      <w:r>
        <w:t>житті</w:t>
      </w:r>
      <w:r>
        <w:rPr>
          <w:spacing w:val="-4"/>
        </w:rPr>
        <w:t xml:space="preserve"> </w:t>
      </w:r>
      <w:r>
        <w:t>рослин. Основні</w:t>
      </w:r>
      <w:r>
        <w:rPr>
          <w:spacing w:val="-5"/>
        </w:rPr>
        <w:t xml:space="preserve"> </w:t>
      </w:r>
      <w:r>
        <w:t>форми</w:t>
      </w:r>
      <w:r>
        <w:rPr>
          <w:spacing w:val="-2"/>
        </w:rPr>
        <w:t xml:space="preserve"> </w:t>
      </w:r>
      <w:r>
        <w:t>азоту</w:t>
      </w:r>
      <w:r>
        <w:rPr>
          <w:spacing w:val="-10"/>
        </w:rPr>
        <w:t xml:space="preserve"> </w:t>
      </w:r>
      <w:r>
        <w:t>в природі і їх засвоєння вищими рослинами. Джерела азоту для рослин. Нітратний і</w:t>
      </w:r>
      <w:r>
        <w:rPr>
          <w:spacing w:val="-2"/>
        </w:rPr>
        <w:t xml:space="preserve"> </w:t>
      </w:r>
      <w:r>
        <w:t>амонійний азот. Перетворення азоту при синтезі білкових речовин в рослинах. Кругообіг азоту у природі. Ферментні системи редукції нітратів. Шляхи асиміляції аміаку. Амінокислоти і аміди в рослинах. Шляхи фіксації молекулярного азоту. Азотфіксуючі мікроорганізми. Молекулярний механізм азотофіксації. Симбіотична фіксація молекулярного азоту. Кругообіг азоту в природі.</w:t>
      </w:r>
    </w:p>
    <w:p w:rsidR="009D1A4E" w:rsidRDefault="002C1CDE">
      <w:pPr>
        <w:pStyle w:val="BodyText"/>
        <w:spacing w:line="242" w:lineRule="auto"/>
      </w:pPr>
      <w:r>
        <w:rPr>
          <w:b/>
        </w:rPr>
        <w:t xml:space="preserve">Тема 4. </w:t>
      </w:r>
      <w:r>
        <w:rPr>
          <w:b/>
          <w:i/>
        </w:rPr>
        <w:t xml:space="preserve">Транспорт елементів мінерального живлення по рослині. Аналіз водної культури. </w:t>
      </w:r>
      <w:r>
        <w:t>Транспорт</w:t>
      </w:r>
      <w:r>
        <w:rPr>
          <w:spacing w:val="40"/>
        </w:rPr>
        <w:t xml:space="preserve">  </w:t>
      </w:r>
      <w:r>
        <w:t>іонів</w:t>
      </w:r>
      <w:r>
        <w:rPr>
          <w:spacing w:val="40"/>
        </w:rPr>
        <w:t xml:space="preserve">  </w:t>
      </w:r>
      <w:r>
        <w:t>крізь</w:t>
      </w:r>
      <w:r>
        <w:rPr>
          <w:spacing w:val="40"/>
        </w:rPr>
        <w:t xml:space="preserve">  </w:t>
      </w:r>
      <w:r>
        <w:t>плазматичну</w:t>
      </w:r>
      <w:r>
        <w:rPr>
          <w:spacing w:val="40"/>
        </w:rPr>
        <w:t xml:space="preserve">  </w:t>
      </w:r>
      <w:r>
        <w:t>мембрану.</w:t>
      </w:r>
      <w:r>
        <w:rPr>
          <w:spacing w:val="40"/>
        </w:rPr>
        <w:t xml:space="preserve">  </w:t>
      </w:r>
      <w:r>
        <w:t>Пасивний</w:t>
      </w:r>
      <w:r>
        <w:rPr>
          <w:spacing w:val="80"/>
          <w:w w:val="150"/>
        </w:rPr>
        <w:t xml:space="preserve"> </w:t>
      </w:r>
      <w:r>
        <w:t>перенос.</w:t>
      </w:r>
      <w:r>
        <w:rPr>
          <w:spacing w:val="80"/>
          <w:w w:val="150"/>
        </w:rPr>
        <w:t xml:space="preserve"> </w:t>
      </w:r>
      <w:r>
        <w:t>Активний</w:t>
      </w:r>
      <w:r>
        <w:rPr>
          <w:spacing w:val="80"/>
          <w:w w:val="150"/>
        </w:rPr>
        <w:t xml:space="preserve"> </w:t>
      </w:r>
      <w:r>
        <w:t>транспорт. Вибірковість</w:t>
      </w:r>
      <w:r>
        <w:rPr>
          <w:spacing w:val="40"/>
        </w:rPr>
        <w:t xml:space="preserve"> </w:t>
      </w:r>
      <w:r>
        <w:t>процесу.</w:t>
      </w:r>
      <w:r>
        <w:rPr>
          <w:spacing w:val="80"/>
        </w:rPr>
        <w:t xml:space="preserve"> </w:t>
      </w:r>
      <w:r>
        <w:t>Іоні</w:t>
      </w:r>
      <w:r>
        <w:rPr>
          <w:spacing w:val="40"/>
        </w:rPr>
        <w:t xml:space="preserve"> </w:t>
      </w:r>
      <w:r>
        <w:t>насоси.</w:t>
      </w:r>
      <w:r>
        <w:rPr>
          <w:spacing w:val="40"/>
        </w:rPr>
        <w:t xml:space="preserve"> </w:t>
      </w:r>
      <w:r>
        <w:t>Транспортні</w:t>
      </w:r>
      <w:r>
        <w:rPr>
          <w:spacing w:val="40"/>
        </w:rPr>
        <w:t xml:space="preserve"> </w:t>
      </w:r>
      <w:r>
        <w:t>АТФ-ази.</w:t>
      </w:r>
      <w:r>
        <w:rPr>
          <w:spacing w:val="40"/>
        </w:rPr>
        <w:t xml:space="preserve"> </w:t>
      </w:r>
      <w:r>
        <w:t>Значення</w:t>
      </w:r>
      <w:r>
        <w:rPr>
          <w:spacing w:val="40"/>
        </w:rPr>
        <w:t xml:space="preserve"> </w:t>
      </w:r>
      <w:r>
        <w:t>мембранного</w:t>
      </w:r>
      <w:r>
        <w:rPr>
          <w:spacing w:val="40"/>
        </w:rPr>
        <w:t xml:space="preserve"> </w:t>
      </w:r>
      <w:r>
        <w:t>потенціалу. Вплив зовнішніх</w:t>
      </w:r>
      <w:r>
        <w:rPr>
          <w:spacing w:val="40"/>
        </w:rPr>
        <w:t xml:space="preserve"> </w:t>
      </w:r>
      <w:r>
        <w:t>факторів на мінеральний склад рослин.</w:t>
      </w:r>
      <w:r>
        <w:rPr>
          <w:spacing w:val="40"/>
        </w:rPr>
        <w:t xml:space="preserve"> </w:t>
      </w:r>
      <w:r>
        <w:t>Взаємодія іонів. Мінеральне живлення рослин</w:t>
      </w:r>
      <w:r>
        <w:rPr>
          <w:spacing w:val="80"/>
        </w:rPr>
        <w:t xml:space="preserve"> </w:t>
      </w:r>
      <w:r>
        <w:t>в</w:t>
      </w:r>
      <w:r>
        <w:rPr>
          <w:spacing w:val="80"/>
        </w:rPr>
        <w:t xml:space="preserve"> </w:t>
      </w:r>
      <w:r>
        <w:t>онтогенезі.</w:t>
      </w:r>
      <w:r>
        <w:rPr>
          <w:spacing w:val="80"/>
        </w:rPr>
        <w:t xml:space="preserve"> </w:t>
      </w:r>
      <w:r>
        <w:t>Фізіологічні</w:t>
      </w:r>
      <w:r>
        <w:rPr>
          <w:spacing w:val="80"/>
        </w:rPr>
        <w:t xml:space="preserve"> </w:t>
      </w:r>
      <w:r>
        <w:t>основи</w:t>
      </w:r>
      <w:r>
        <w:rPr>
          <w:spacing w:val="80"/>
        </w:rPr>
        <w:t xml:space="preserve"> </w:t>
      </w:r>
      <w:r>
        <w:t>використання</w:t>
      </w:r>
      <w:r>
        <w:rPr>
          <w:spacing w:val="80"/>
        </w:rPr>
        <w:t xml:space="preserve"> </w:t>
      </w:r>
      <w:r>
        <w:t>добрив.</w:t>
      </w:r>
      <w:r>
        <w:rPr>
          <w:spacing w:val="80"/>
        </w:rPr>
        <w:t xml:space="preserve"> </w:t>
      </w:r>
      <w:r>
        <w:t>Азотні</w:t>
      </w:r>
      <w:r>
        <w:rPr>
          <w:spacing w:val="80"/>
        </w:rPr>
        <w:t xml:space="preserve"> </w:t>
      </w:r>
      <w:r>
        <w:t>добрива.</w:t>
      </w:r>
      <w:r>
        <w:rPr>
          <w:spacing w:val="80"/>
        </w:rPr>
        <w:t xml:space="preserve"> </w:t>
      </w:r>
      <w:r>
        <w:t>Фосфорні добрива. Калійні</w:t>
      </w:r>
      <w:r>
        <w:rPr>
          <w:spacing w:val="-1"/>
        </w:rPr>
        <w:t xml:space="preserve"> </w:t>
      </w:r>
      <w:r>
        <w:t>добрива. Мікродобрива. Бактеріальні добрива. Кореневе живлення як важливий фактор керування продуктивністю і якістю врожаю.</w:t>
      </w:r>
    </w:p>
    <w:p w:rsidR="009D1A4E" w:rsidRDefault="009D1A4E">
      <w:pPr>
        <w:pStyle w:val="BodyText"/>
        <w:spacing w:line="242" w:lineRule="auto"/>
        <w:sectPr w:rsidR="009D1A4E">
          <w:pgSz w:w="11910" w:h="16840"/>
          <w:pgMar w:top="1540" w:right="425" w:bottom="280" w:left="992" w:header="67" w:footer="0" w:gutter="0"/>
          <w:cols w:space="720"/>
        </w:sectPr>
      </w:pPr>
    </w:p>
    <w:p w:rsidR="009D1A4E" w:rsidRDefault="002C1CDE">
      <w:pPr>
        <w:pStyle w:val="Heading3"/>
        <w:spacing w:before="12"/>
      </w:pPr>
      <w:r>
        <w:lastRenderedPageBreak/>
        <w:t>Змістовий</w:t>
      </w:r>
      <w:r>
        <w:rPr>
          <w:spacing w:val="16"/>
        </w:rPr>
        <w:t xml:space="preserve"> </w:t>
      </w:r>
      <w:r>
        <w:t>модуль</w:t>
      </w:r>
      <w:r>
        <w:rPr>
          <w:spacing w:val="11"/>
        </w:rPr>
        <w:t xml:space="preserve"> </w:t>
      </w:r>
      <w:r>
        <w:t>ІV.</w:t>
      </w:r>
      <w:r>
        <w:rPr>
          <w:spacing w:val="16"/>
        </w:rPr>
        <w:t xml:space="preserve"> </w:t>
      </w:r>
      <w:r>
        <w:rPr>
          <w:spacing w:val="-2"/>
          <w:u w:val="single"/>
        </w:rPr>
        <w:t>Фотосинтез.</w:t>
      </w:r>
    </w:p>
    <w:p w:rsidR="009D1A4E" w:rsidRDefault="002C1CDE">
      <w:pPr>
        <w:pStyle w:val="Heading4"/>
        <w:spacing w:line="237" w:lineRule="auto"/>
        <w:ind w:right="146"/>
      </w:pPr>
      <w:r>
        <w:rPr>
          <w:i w:val="0"/>
        </w:rPr>
        <w:t>Тема 1</w:t>
      </w:r>
      <w:r>
        <w:rPr>
          <w:b w:val="0"/>
          <w:i w:val="0"/>
        </w:rPr>
        <w:t xml:space="preserve">. </w:t>
      </w:r>
      <w:r>
        <w:t>Сутність і значення фотосинтезу. Структурна організація фотосинтетичного апарату. Пігменти фотосинтезу.</w:t>
      </w:r>
    </w:p>
    <w:p w:rsidR="009D1A4E" w:rsidRDefault="002C1CDE">
      <w:pPr>
        <w:pStyle w:val="BodyText"/>
        <w:spacing w:line="242" w:lineRule="auto"/>
        <w:ind w:right="140" w:firstLine="849"/>
        <w:jc w:val="both"/>
      </w:pPr>
      <w:r>
        <w:t>Історія розвитку вчення про фотосинтез. Сутність і значення фотосинтезу. Роль фотосинтезу в енергетичному та пластичному обмінах. Масштаби фотосинтетичної діяльності в біосфері. Значення зелених рослин. Листок як орган фотосинтезу. Хлоропласти. Елементи ультраструктури хлоропластів. Пігменти системи фотосинтезуючих органів. Хлорофіли. Хімічна структура , спектральні властивості. Функції хлорофілу. Біосинтез хлорофілу. Каротиноїди. Хімічна будова, властивості. Спектри поглинання, функції.</w:t>
      </w:r>
      <w:r>
        <w:rPr>
          <w:spacing w:val="40"/>
        </w:rPr>
        <w:t xml:space="preserve"> </w:t>
      </w:r>
      <w:r>
        <w:t>Біліхромопротеїди. Хімічна будова, спектральні властивості. Роль у фотосинтезі.</w:t>
      </w:r>
    </w:p>
    <w:p w:rsidR="009D1A4E" w:rsidRDefault="002C1CDE">
      <w:pPr>
        <w:pStyle w:val="Heading4"/>
        <w:spacing w:line="261" w:lineRule="exact"/>
      </w:pPr>
      <w:r>
        <w:rPr>
          <w:i w:val="0"/>
        </w:rPr>
        <w:t>Тема</w:t>
      </w:r>
      <w:r>
        <w:rPr>
          <w:i w:val="0"/>
          <w:spacing w:val="22"/>
        </w:rPr>
        <w:t xml:space="preserve"> </w:t>
      </w:r>
      <w:r>
        <w:rPr>
          <w:i w:val="0"/>
        </w:rPr>
        <w:t>2.</w:t>
      </w:r>
      <w:r>
        <w:rPr>
          <w:i w:val="0"/>
          <w:spacing w:val="16"/>
        </w:rPr>
        <w:t xml:space="preserve"> </w:t>
      </w:r>
      <w:r>
        <w:t>Світлова</w:t>
      </w:r>
      <w:r>
        <w:rPr>
          <w:spacing w:val="20"/>
        </w:rPr>
        <w:t xml:space="preserve"> </w:t>
      </w:r>
      <w:r>
        <w:t>та</w:t>
      </w:r>
      <w:r>
        <w:rPr>
          <w:spacing w:val="20"/>
        </w:rPr>
        <w:t xml:space="preserve"> </w:t>
      </w:r>
      <w:r>
        <w:t>темнова</w:t>
      </w:r>
      <w:r>
        <w:rPr>
          <w:spacing w:val="20"/>
        </w:rPr>
        <w:t xml:space="preserve"> </w:t>
      </w:r>
      <w:r>
        <w:t>стадії</w:t>
      </w:r>
      <w:r>
        <w:rPr>
          <w:spacing w:val="9"/>
        </w:rPr>
        <w:t xml:space="preserve"> </w:t>
      </w:r>
      <w:r>
        <w:rPr>
          <w:spacing w:val="-2"/>
        </w:rPr>
        <w:t>фотосинтезу.</w:t>
      </w:r>
    </w:p>
    <w:p w:rsidR="009D1A4E" w:rsidRDefault="002C1CDE">
      <w:pPr>
        <w:pStyle w:val="BodyText"/>
        <w:ind w:right="121"/>
        <w:jc w:val="both"/>
      </w:pPr>
      <w:r>
        <w:t>Світлова</w:t>
      </w:r>
      <w:r>
        <w:rPr>
          <w:spacing w:val="-1"/>
        </w:rPr>
        <w:t xml:space="preserve"> </w:t>
      </w:r>
      <w:r>
        <w:t>стадія фотосинтезу. Поглинання хлорофілом кванта світла. Електронно</w:t>
      </w:r>
      <w:r>
        <w:rPr>
          <w:spacing w:val="-15"/>
        </w:rPr>
        <w:t xml:space="preserve"> </w:t>
      </w:r>
      <w:r>
        <w:t>-збуджений стан пігментів (синглетний, триплетний). Типи дезактивації збудженого стану. Міграція енергії в системі фотосинтетичних пігментів. Уявлення про фотосинтетичну одиницю. Реакційні центри. Перетворення енергії в реакційних центрах. Циклічний транспорт електронів. Не циклічний транспорт електронів. Електрон - транспортний ланцюг фотосинтезу. Уявлення про сумісне функціонування двох фотосистем. Реакції пов’язані з виділенням кисню при фотосинтезі. Фотофосфорилювання. Характеристика головних типів фотофосфорилювання. Загальні</w:t>
      </w:r>
      <w:r>
        <w:rPr>
          <w:spacing w:val="80"/>
        </w:rPr>
        <w:t xml:space="preserve"> </w:t>
      </w:r>
      <w:r>
        <w:t>положення</w:t>
      </w:r>
      <w:r>
        <w:rPr>
          <w:spacing w:val="33"/>
        </w:rPr>
        <w:t xml:space="preserve"> </w:t>
      </w:r>
      <w:r>
        <w:t>хеміосмотичної</w:t>
      </w:r>
      <w:r>
        <w:rPr>
          <w:spacing w:val="27"/>
        </w:rPr>
        <w:t xml:space="preserve"> </w:t>
      </w:r>
      <w:r>
        <w:t>теорії</w:t>
      </w:r>
      <w:r>
        <w:rPr>
          <w:spacing w:val="27"/>
        </w:rPr>
        <w:t xml:space="preserve"> </w:t>
      </w:r>
      <w:r>
        <w:t>Мітчела.</w:t>
      </w:r>
      <w:r>
        <w:rPr>
          <w:spacing w:val="80"/>
          <w:w w:val="150"/>
        </w:rPr>
        <w:t xml:space="preserve">   </w:t>
      </w:r>
      <w:r>
        <w:t>Темнова</w:t>
      </w:r>
      <w:r>
        <w:rPr>
          <w:spacing w:val="39"/>
        </w:rPr>
        <w:t xml:space="preserve"> </w:t>
      </w:r>
      <w:r>
        <w:t>стадія</w:t>
      </w:r>
      <w:r>
        <w:rPr>
          <w:spacing w:val="33"/>
        </w:rPr>
        <w:t xml:space="preserve"> </w:t>
      </w:r>
      <w:r>
        <w:t>фотосинтезу.</w:t>
      </w:r>
    </w:p>
    <w:p w:rsidR="009D1A4E" w:rsidRDefault="002C1CDE">
      <w:pPr>
        <w:pStyle w:val="Heading4"/>
      </w:pPr>
      <w:r>
        <w:rPr>
          <w:i w:val="0"/>
        </w:rPr>
        <w:t>Тема</w:t>
      </w:r>
      <w:r>
        <w:rPr>
          <w:i w:val="0"/>
          <w:spacing w:val="35"/>
        </w:rPr>
        <w:t xml:space="preserve"> </w:t>
      </w:r>
      <w:r>
        <w:rPr>
          <w:i w:val="0"/>
        </w:rPr>
        <w:t>3.</w:t>
      </w:r>
      <w:r>
        <w:rPr>
          <w:i w:val="0"/>
          <w:spacing w:val="35"/>
        </w:rPr>
        <w:t xml:space="preserve"> </w:t>
      </w:r>
      <w:r>
        <w:t>Екологія</w:t>
      </w:r>
      <w:r>
        <w:rPr>
          <w:spacing w:val="30"/>
        </w:rPr>
        <w:t xml:space="preserve"> </w:t>
      </w:r>
      <w:r>
        <w:t>фотосинтезу.С</w:t>
      </w:r>
      <w:r>
        <w:rPr>
          <w:vertAlign w:val="subscript"/>
        </w:rPr>
        <w:t>3</w:t>
      </w:r>
      <w:r>
        <w:t>-,</w:t>
      </w:r>
      <w:r>
        <w:rPr>
          <w:spacing w:val="32"/>
        </w:rPr>
        <w:t xml:space="preserve"> </w:t>
      </w:r>
      <w:r>
        <w:t>С</w:t>
      </w:r>
      <w:r>
        <w:rPr>
          <w:vertAlign w:val="subscript"/>
        </w:rPr>
        <w:t>4</w:t>
      </w:r>
      <w:r>
        <w:t>-шляхи</w:t>
      </w:r>
      <w:r>
        <w:rPr>
          <w:spacing w:val="18"/>
        </w:rPr>
        <w:t xml:space="preserve"> </w:t>
      </w:r>
      <w:r>
        <w:t>фотосинтезу,</w:t>
      </w:r>
      <w:r>
        <w:rPr>
          <w:spacing w:val="31"/>
        </w:rPr>
        <w:t xml:space="preserve"> </w:t>
      </w:r>
      <w:r>
        <w:t>САМ-метаболізм</w:t>
      </w:r>
      <w:r>
        <w:rPr>
          <w:spacing w:val="20"/>
        </w:rPr>
        <w:t xml:space="preserve"> </w:t>
      </w:r>
      <w:r>
        <w:rPr>
          <w:spacing w:val="-10"/>
        </w:rPr>
        <w:t>.</w:t>
      </w:r>
    </w:p>
    <w:p w:rsidR="009D1A4E" w:rsidRDefault="002C1CDE">
      <w:pPr>
        <w:pStyle w:val="BodyText"/>
        <w:spacing w:before="9"/>
        <w:ind w:right="131"/>
        <w:jc w:val="both"/>
      </w:pPr>
      <w:r>
        <w:t>Залежність фотосинтезу від зовнішніх умов і стану організму. Вплив температури, умов освітлення, вмісту вуглекислого газу, умов мінерального живлення, водозабезпечення. Компенсаційна точка. Асиміляційне число. Вплив комплексу факторів на фотосинтез. Культура рослин в</w:t>
      </w:r>
      <w:r>
        <w:rPr>
          <w:spacing w:val="-1"/>
        </w:rPr>
        <w:t xml:space="preserve"> </w:t>
      </w:r>
      <w:r>
        <w:t>умовах штучного освітлення та при підвищенні</w:t>
      </w:r>
      <w:r>
        <w:rPr>
          <w:spacing w:val="-3"/>
        </w:rPr>
        <w:t xml:space="preserve"> </w:t>
      </w:r>
      <w:r>
        <w:t>концентрацій СО</w:t>
      </w:r>
      <w:r>
        <w:rPr>
          <w:vertAlign w:val="subscript"/>
        </w:rPr>
        <w:t>2</w:t>
      </w:r>
      <w:r>
        <w:t xml:space="preserve">. Фотосинтез в умовах промислової фітотроніки і в замкнених екологічних системах життєзабезпечення. Фотосинтез і </w:t>
      </w:r>
      <w:r>
        <w:rPr>
          <w:spacing w:val="-2"/>
        </w:rPr>
        <w:t>продуктивність.</w:t>
      </w:r>
    </w:p>
    <w:p w:rsidR="009D1A4E" w:rsidRDefault="002C1CDE">
      <w:pPr>
        <w:pStyle w:val="BodyText"/>
        <w:spacing w:line="242" w:lineRule="auto"/>
        <w:ind w:right="131"/>
        <w:jc w:val="both"/>
      </w:pPr>
      <w:r>
        <w:t>Хімізм реакції циклу Кальвіна. Ключові ферменти циклу. Первинні продукти фотосинтезу, їх перетворення. Регенерація акцепторів СО</w:t>
      </w:r>
      <w:r>
        <w:rPr>
          <w:vertAlign w:val="subscript"/>
        </w:rPr>
        <w:t>2</w:t>
      </w:r>
      <w:r>
        <w:t xml:space="preserve">. Стабільні продукти фотосинтезу. Первинний синтез вуглеводів. Фотодихання. Цикл Хетча-Слека-Карпілова. САМ – типи метаболізму. Їх екологічна </w:t>
      </w:r>
      <w:r>
        <w:rPr>
          <w:spacing w:val="-2"/>
        </w:rPr>
        <w:t>роль.</w:t>
      </w:r>
    </w:p>
    <w:p w:rsidR="009D1A4E" w:rsidRDefault="002C1CDE">
      <w:pPr>
        <w:pStyle w:val="Heading3"/>
        <w:spacing w:before="256" w:line="240" w:lineRule="auto"/>
      </w:pPr>
      <w:r>
        <w:t>Змістовий</w:t>
      </w:r>
      <w:r>
        <w:rPr>
          <w:spacing w:val="20"/>
        </w:rPr>
        <w:t xml:space="preserve"> </w:t>
      </w:r>
      <w:r>
        <w:t>модуль</w:t>
      </w:r>
      <w:r>
        <w:rPr>
          <w:spacing w:val="15"/>
        </w:rPr>
        <w:t xml:space="preserve"> </w:t>
      </w:r>
      <w:r>
        <w:t>ІV.</w:t>
      </w:r>
      <w:r>
        <w:rPr>
          <w:spacing w:val="20"/>
        </w:rPr>
        <w:t xml:space="preserve"> </w:t>
      </w:r>
      <w:r>
        <w:rPr>
          <w:u w:val="single"/>
        </w:rPr>
        <w:t>Дихання</w:t>
      </w:r>
      <w:r>
        <w:rPr>
          <w:spacing w:val="12"/>
          <w:u w:val="single"/>
        </w:rPr>
        <w:t xml:space="preserve"> </w:t>
      </w:r>
      <w:r>
        <w:rPr>
          <w:spacing w:val="-2"/>
          <w:u w:val="single"/>
        </w:rPr>
        <w:t>рослин.</w:t>
      </w:r>
    </w:p>
    <w:p w:rsidR="009D1A4E" w:rsidRDefault="002C1CDE">
      <w:pPr>
        <w:pStyle w:val="Heading4"/>
        <w:spacing w:before="14" w:line="237" w:lineRule="auto"/>
        <w:ind w:right="148"/>
      </w:pPr>
      <w:r>
        <w:rPr>
          <w:i w:val="0"/>
        </w:rPr>
        <w:t xml:space="preserve">Тема 1. </w:t>
      </w:r>
      <w:r>
        <w:t>Біологічна роль дихання. Загальні уявлення про способи активації кисню та водню. Процеси окиснення та відновлення. Ферментні системи дихання.</w:t>
      </w:r>
    </w:p>
    <w:p w:rsidR="009D1A4E" w:rsidRDefault="002C1CDE">
      <w:pPr>
        <w:pStyle w:val="BodyText"/>
        <w:ind w:right="120" w:firstLine="849"/>
        <w:jc w:val="both"/>
      </w:pPr>
      <w:r>
        <w:t>Поняття про дихання. Історія вивчення дихання рослин. Біологічна роль дихання. Фізіологічна роль дихання. Аеробне і аеробне дихання. Способи активації кисню. Інтенсивність дихання різних видів і екологічних груп рослин. Зв'язок дихання з різними фізіологічними процесами:</w:t>
      </w:r>
      <w:r>
        <w:rPr>
          <w:spacing w:val="-3"/>
        </w:rPr>
        <w:t xml:space="preserve"> </w:t>
      </w:r>
      <w:r>
        <w:t>фотосинтезом,</w:t>
      </w:r>
      <w:r>
        <w:rPr>
          <w:spacing w:val="-14"/>
        </w:rPr>
        <w:t xml:space="preserve"> </w:t>
      </w:r>
      <w:r>
        <w:t>транспірацією, мінеральним живленням. Розвиток</w:t>
      </w:r>
      <w:r>
        <w:rPr>
          <w:spacing w:val="-5"/>
        </w:rPr>
        <w:t xml:space="preserve"> </w:t>
      </w:r>
      <w:r>
        <w:t>уявлень про природу дихання. Уявлення про активацію кисню. Активація водню. Окисно-відновні процеси. Ферментні системи дихання – оксидоредуктази, дегідрогенази та оксидази.</w:t>
      </w:r>
      <w:r>
        <w:rPr>
          <w:spacing w:val="-15"/>
        </w:rPr>
        <w:t xml:space="preserve"> </w:t>
      </w:r>
      <w:r>
        <w:t>Взаємозв’язок</w:t>
      </w:r>
      <w:r>
        <w:rPr>
          <w:spacing w:val="-4"/>
        </w:rPr>
        <w:t xml:space="preserve"> </w:t>
      </w:r>
      <w:r>
        <w:t>дихання і</w:t>
      </w:r>
      <w:r>
        <w:rPr>
          <w:spacing w:val="-2"/>
        </w:rPr>
        <w:t xml:space="preserve"> </w:t>
      </w:r>
      <w:r>
        <w:t xml:space="preserve">бродіння. </w:t>
      </w:r>
      <w:r>
        <w:rPr>
          <w:b/>
        </w:rPr>
        <w:t>Тема 2</w:t>
      </w:r>
      <w:r>
        <w:rPr>
          <w:i/>
        </w:rPr>
        <w:t xml:space="preserve">. </w:t>
      </w:r>
      <w:r>
        <w:rPr>
          <w:b/>
          <w:i/>
        </w:rPr>
        <w:t>Фізіологія дихання рослинного організму. Дихальні</w:t>
      </w:r>
      <w:r>
        <w:rPr>
          <w:b/>
          <w:i/>
          <w:spacing w:val="-5"/>
        </w:rPr>
        <w:t xml:space="preserve"> </w:t>
      </w:r>
      <w:r>
        <w:rPr>
          <w:b/>
          <w:i/>
        </w:rPr>
        <w:t xml:space="preserve">субстрати. Дихальний коефіцієнт. </w:t>
      </w:r>
      <w:r>
        <w:t>Хімізм дихання. Дихальний субстрат. Дихальний коефіцієнт . Головні шляхи окислення дихального субстрату. Ферментні системи дихання. Пентозомонофосфатний шлях окислення глюкози. Цикл Кребса. Послідовність реакцій циклу Кребса. Енергетичний вихід циклу Кребса. Гліоксилатний</w:t>
      </w:r>
      <w:r>
        <w:rPr>
          <w:spacing w:val="-1"/>
        </w:rPr>
        <w:t xml:space="preserve"> </w:t>
      </w:r>
      <w:r>
        <w:t>цикл. Взаємозв’язок</w:t>
      </w:r>
      <w:r>
        <w:rPr>
          <w:spacing w:val="-6"/>
        </w:rPr>
        <w:t xml:space="preserve"> </w:t>
      </w:r>
      <w:r>
        <w:t>різних шляхів</w:t>
      </w:r>
      <w:r>
        <w:rPr>
          <w:spacing w:val="-2"/>
        </w:rPr>
        <w:t xml:space="preserve"> </w:t>
      </w:r>
      <w:r>
        <w:t>дисиміляції</w:t>
      </w:r>
      <w:r>
        <w:rPr>
          <w:spacing w:val="-4"/>
        </w:rPr>
        <w:t xml:space="preserve"> </w:t>
      </w:r>
      <w:r>
        <w:t>глюкози. Механізм утворення АТФ. Окислювальне та субстрат не форфорилювання молекули глюкози. Дихотомічний та апотомічний шляхи окислення глюкози. Альтернативне дихання рослин.</w:t>
      </w:r>
    </w:p>
    <w:p w:rsidR="009D1A4E" w:rsidRDefault="002C1CDE">
      <w:pPr>
        <w:pStyle w:val="Heading4"/>
        <w:spacing w:line="249" w:lineRule="auto"/>
        <w:ind w:right="130"/>
      </w:pPr>
      <w:r>
        <w:rPr>
          <w:i w:val="0"/>
        </w:rPr>
        <w:t xml:space="preserve">Тема 3. </w:t>
      </w:r>
      <w:r>
        <w:t>Шляхи дисиміляції вуглеводів. Електрон-транспортний ланцюг мітохондрій. Фосфорилювання. Інтенсивність дихання.</w:t>
      </w:r>
    </w:p>
    <w:p w:rsidR="009D1A4E" w:rsidRDefault="002C1CDE">
      <w:pPr>
        <w:pStyle w:val="BodyText"/>
        <w:spacing w:line="237" w:lineRule="auto"/>
        <w:ind w:right="118"/>
        <w:jc w:val="both"/>
      </w:pPr>
      <w:r>
        <w:t>Основні шляхи окиснення субстрату. Дихотомічний та апотомічний шляхи окислення глюкози. Структурна організація електрон-транспортного</w:t>
      </w:r>
      <w:r>
        <w:rPr>
          <w:spacing w:val="36"/>
        </w:rPr>
        <w:t xml:space="preserve"> </w:t>
      </w:r>
      <w:r>
        <w:t>ланцюгу, головні компоненти, їх</w:t>
      </w:r>
      <w:r>
        <w:rPr>
          <w:spacing w:val="36"/>
        </w:rPr>
        <w:t xml:space="preserve"> </w:t>
      </w:r>
      <w:r>
        <w:t>окислювально-</w:t>
      </w:r>
    </w:p>
    <w:p w:rsidR="009D1A4E" w:rsidRDefault="009D1A4E">
      <w:pPr>
        <w:pStyle w:val="BodyText"/>
        <w:spacing w:line="237" w:lineRule="auto"/>
        <w:jc w:val="both"/>
        <w:sectPr w:rsidR="009D1A4E">
          <w:pgSz w:w="11910" w:h="16840"/>
          <w:pgMar w:top="1540" w:right="425" w:bottom="280" w:left="992" w:header="67" w:footer="0" w:gutter="0"/>
          <w:cols w:space="720"/>
        </w:sectPr>
      </w:pPr>
    </w:p>
    <w:p w:rsidR="009D1A4E" w:rsidRDefault="002C1CDE">
      <w:pPr>
        <w:pStyle w:val="BodyText"/>
        <w:spacing w:before="14" w:line="237" w:lineRule="auto"/>
        <w:ind w:right="141"/>
        <w:jc w:val="both"/>
      </w:pPr>
      <w:r>
        <w:lastRenderedPageBreak/>
        <w:t>відновні потенціали. Альтернативне дихання рослин. Комплекси переносників електронів. Окислювальне фосфорилювання. Фосфорилювання на рівні субстрату і в дихальному ланцюгу. Хімічна і механохімічна гіпотези спряження. Хеміосмотична теорія спряження.Клітинна локалізація процесов дихання.</w:t>
      </w:r>
    </w:p>
    <w:p w:rsidR="009D1A4E" w:rsidRDefault="009D1A4E">
      <w:pPr>
        <w:pStyle w:val="BodyText"/>
        <w:spacing w:before="6"/>
        <w:ind w:left="0"/>
      </w:pPr>
    </w:p>
    <w:p w:rsidR="009D1A4E" w:rsidRDefault="002C1CDE">
      <w:pPr>
        <w:pStyle w:val="Heading3"/>
      </w:pPr>
      <w:r>
        <w:t>Змістовий</w:t>
      </w:r>
      <w:r>
        <w:rPr>
          <w:spacing w:val="10"/>
        </w:rPr>
        <w:t xml:space="preserve"> </w:t>
      </w:r>
      <w:r>
        <w:t>модуль</w:t>
      </w:r>
      <w:r>
        <w:rPr>
          <w:spacing w:val="7"/>
        </w:rPr>
        <w:t xml:space="preserve"> </w:t>
      </w:r>
      <w:r>
        <w:t>VІ.</w:t>
      </w:r>
      <w:r>
        <w:rPr>
          <w:spacing w:val="17"/>
        </w:rPr>
        <w:t xml:space="preserve"> </w:t>
      </w:r>
      <w:r>
        <w:rPr>
          <w:u w:val="single"/>
        </w:rPr>
        <w:t>Ріст</w:t>
      </w:r>
      <w:r>
        <w:rPr>
          <w:spacing w:val="1"/>
          <w:u w:val="single"/>
        </w:rPr>
        <w:t xml:space="preserve"> </w:t>
      </w:r>
      <w:r>
        <w:rPr>
          <w:u w:val="single"/>
        </w:rPr>
        <w:t>та</w:t>
      </w:r>
      <w:r>
        <w:rPr>
          <w:spacing w:val="14"/>
          <w:u w:val="single"/>
        </w:rPr>
        <w:t xml:space="preserve"> </w:t>
      </w:r>
      <w:r>
        <w:rPr>
          <w:u w:val="single"/>
        </w:rPr>
        <w:t>розвиток</w:t>
      </w:r>
      <w:r>
        <w:rPr>
          <w:spacing w:val="12"/>
          <w:u w:val="single"/>
        </w:rPr>
        <w:t xml:space="preserve"> </w:t>
      </w:r>
      <w:r>
        <w:rPr>
          <w:u w:val="single"/>
        </w:rPr>
        <w:t>рослин.</w:t>
      </w:r>
      <w:r>
        <w:rPr>
          <w:spacing w:val="11"/>
          <w:u w:val="single"/>
        </w:rPr>
        <w:t xml:space="preserve"> </w:t>
      </w:r>
      <w:r>
        <w:rPr>
          <w:spacing w:val="-2"/>
          <w:u w:val="single"/>
        </w:rPr>
        <w:t>Стійкість.</w:t>
      </w:r>
    </w:p>
    <w:p w:rsidR="009D1A4E" w:rsidRDefault="002C1CDE">
      <w:pPr>
        <w:pStyle w:val="Heading4"/>
        <w:spacing w:line="244" w:lineRule="auto"/>
        <w:ind w:right="135"/>
      </w:pPr>
      <w:r>
        <w:rPr>
          <w:i w:val="0"/>
        </w:rPr>
        <w:t xml:space="preserve">Тема 1. </w:t>
      </w:r>
      <w:r>
        <w:t>Життєвий цикл вищих рослин. Загальні закономірності росту рослин. Механізми регуляції ростових процесів. Фітогормони. Культура ізольованих зародків, органів, тканин, клітин, протопластів.</w:t>
      </w:r>
    </w:p>
    <w:p w:rsidR="009D1A4E" w:rsidRDefault="002C1CDE">
      <w:pPr>
        <w:pStyle w:val="BodyText"/>
        <w:spacing w:line="242" w:lineRule="auto"/>
        <w:ind w:right="124" w:firstLine="849"/>
        <w:jc w:val="both"/>
      </w:pPr>
      <w:r>
        <w:rPr>
          <w:i/>
        </w:rPr>
        <w:t xml:space="preserve">Життєвий цикл вищих рослин. </w:t>
      </w:r>
      <w:r>
        <w:t>Основні етапи онтогенезу: ембріональний, ювенільний, зрілість, розмноження, старість. Їх морфологічні і фізіолого-біохімічні особливості. Внутрішні і зовнішні</w:t>
      </w:r>
      <w:r>
        <w:rPr>
          <w:spacing w:val="-2"/>
        </w:rPr>
        <w:t xml:space="preserve"> </w:t>
      </w:r>
      <w:r>
        <w:t>фактори, що регулюють розвиток. Диференціація рослин. Морфогенез пагона. Розвиток листка. Морфогенез кореня.</w:t>
      </w:r>
    </w:p>
    <w:p w:rsidR="009D1A4E" w:rsidRDefault="002C1CDE">
      <w:pPr>
        <w:pStyle w:val="BodyText"/>
        <w:spacing w:line="242" w:lineRule="auto"/>
        <w:ind w:right="129"/>
        <w:jc w:val="both"/>
      </w:pPr>
      <w:r>
        <w:rPr>
          <w:i/>
        </w:rPr>
        <w:t>Загальні закономірності росту рослин.</w:t>
      </w:r>
      <w:r>
        <w:rPr>
          <w:i/>
          <w:spacing w:val="40"/>
        </w:rPr>
        <w:t xml:space="preserve"> </w:t>
      </w:r>
      <w:r>
        <w:t xml:space="preserve">Існування організму як розгортання в часі генетичної програми, вплив на цей процес зовнішніх і внутрішніх факторів. Типи росту рослин. Фази росту рослин, їх фізіологічні і біохімічні особливості. Ріст клітини у фазі розтягнення, механізм дії </w:t>
      </w:r>
      <w:r>
        <w:rPr>
          <w:spacing w:val="-2"/>
        </w:rPr>
        <w:t>ауксину.</w:t>
      </w:r>
    </w:p>
    <w:p w:rsidR="009D1A4E" w:rsidRDefault="002C1CDE">
      <w:pPr>
        <w:pStyle w:val="BodyText"/>
        <w:spacing w:line="242" w:lineRule="auto"/>
        <w:ind w:right="139"/>
        <w:jc w:val="both"/>
      </w:pPr>
      <w:r>
        <w:rPr>
          <w:i/>
        </w:rPr>
        <w:t>Ритм росту рослин.</w:t>
      </w:r>
      <w:r>
        <w:rPr>
          <w:i/>
          <w:spacing w:val="40"/>
        </w:rPr>
        <w:t xml:space="preserve"> </w:t>
      </w:r>
      <w:r>
        <w:t>Велика крива росту. Циркадна ритміка. Біологічні часи. Вплив зовнішніх факторів</w:t>
      </w:r>
      <w:r>
        <w:rPr>
          <w:spacing w:val="-4"/>
        </w:rPr>
        <w:t xml:space="preserve"> </w:t>
      </w:r>
      <w:r>
        <w:t>на ріст (температура, світло, вологість ґрунту та ін.). Явище спокою. Спокій глибокий і вимушений. Фізіологія регулювання спокою рослин. Фізіологія проростання органів, що находяться у спокої.</w:t>
      </w:r>
    </w:p>
    <w:p w:rsidR="009D1A4E" w:rsidRDefault="002C1CDE">
      <w:pPr>
        <w:pStyle w:val="BodyText"/>
        <w:spacing w:line="242" w:lineRule="auto"/>
        <w:ind w:right="133"/>
        <w:jc w:val="both"/>
      </w:pPr>
      <w:r>
        <w:rPr>
          <w:i/>
        </w:rPr>
        <w:t>Механізми регуляції ростових процесів.</w:t>
      </w:r>
      <w:r>
        <w:rPr>
          <w:i/>
          <w:spacing w:val="40"/>
        </w:rPr>
        <w:t xml:space="preserve"> </w:t>
      </w:r>
      <w:r>
        <w:t>Фітогормони. Ауксини, гібереліни, цитокініни, етилен, абсцизова кислота. Їх будова, утворення в рослинах. Фізіологічна дія. Природні інгібітори. Механізми дії стимуляторів росту і інгібіторів. Синтетичні регулятори росту (гербіциди, ретарданти, морфактини), їх практичне використання.</w:t>
      </w:r>
    </w:p>
    <w:p w:rsidR="009D1A4E" w:rsidRDefault="002C1CDE">
      <w:pPr>
        <w:pStyle w:val="Heading4"/>
        <w:spacing w:line="237" w:lineRule="auto"/>
        <w:ind w:right="146"/>
      </w:pPr>
      <w:r>
        <w:rPr>
          <w:i w:val="0"/>
        </w:rPr>
        <w:t xml:space="preserve">Тема 2. </w:t>
      </w:r>
      <w:r>
        <w:t>Сучасні біотехнологічні прийоми в рослинництві. Ростові і тургорні рухи рослин. Теорія</w:t>
      </w:r>
      <w:r>
        <w:rPr>
          <w:spacing w:val="40"/>
        </w:rPr>
        <w:t xml:space="preserve"> </w:t>
      </w:r>
      <w:r>
        <w:t>розвитку</w:t>
      </w:r>
      <w:r>
        <w:rPr>
          <w:spacing w:val="40"/>
        </w:rPr>
        <w:t xml:space="preserve"> </w:t>
      </w:r>
      <w:r>
        <w:t>рослин.</w:t>
      </w:r>
      <w:r>
        <w:rPr>
          <w:spacing w:val="40"/>
        </w:rPr>
        <w:t xml:space="preserve"> </w:t>
      </w:r>
      <w:r>
        <w:t>Фізіологія</w:t>
      </w:r>
      <w:r>
        <w:rPr>
          <w:spacing w:val="40"/>
        </w:rPr>
        <w:t xml:space="preserve"> </w:t>
      </w:r>
      <w:r>
        <w:t>статевого</w:t>
      </w:r>
      <w:r>
        <w:rPr>
          <w:spacing w:val="40"/>
        </w:rPr>
        <w:t xml:space="preserve"> </w:t>
      </w:r>
      <w:r>
        <w:t>розмноження</w:t>
      </w:r>
      <w:r>
        <w:rPr>
          <w:spacing w:val="40"/>
        </w:rPr>
        <w:t xml:space="preserve"> </w:t>
      </w:r>
      <w:r>
        <w:t>квіткових</w:t>
      </w:r>
      <w:r>
        <w:rPr>
          <w:spacing w:val="40"/>
        </w:rPr>
        <w:t xml:space="preserve"> </w:t>
      </w:r>
      <w:r>
        <w:t>рослин.</w:t>
      </w:r>
    </w:p>
    <w:p w:rsidR="009D1A4E" w:rsidRDefault="002C1CDE">
      <w:pPr>
        <w:pStyle w:val="BodyText"/>
        <w:spacing w:line="242" w:lineRule="auto"/>
        <w:ind w:right="119"/>
        <w:jc w:val="both"/>
      </w:pPr>
      <w:r>
        <w:rPr>
          <w:i/>
        </w:rPr>
        <w:t>Культура ізольованих зародків, органів, тканин, клітин, протопластів</w:t>
      </w:r>
      <w:r>
        <w:rPr>
          <w:i/>
          <w:spacing w:val="-15"/>
        </w:rPr>
        <w:t xml:space="preserve"> </w:t>
      </w:r>
      <w:r>
        <w:t>. Клітинна біотехнологія. Використання метода</w:t>
      </w:r>
      <w:r>
        <w:rPr>
          <w:spacing w:val="-10"/>
        </w:rPr>
        <w:t xml:space="preserve"> </w:t>
      </w:r>
      <w:r>
        <w:t>культури клітини для вивчення біології клітини, розуміння взаємовідносин частини і цілого. Засоби підвищення продуктивності культур рослинних клітин. Шляхи практичного використання культур рослинних клітин (звільнення від вірусних інфекцій рослин, клонування, збереження генофонду рідких рослин, одержання біомаси клітин-продуцентів практичного важливих речовин).</w:t>
      </w:r>
    </w:p>
    <w:p w:rsidR="009D1A4E" w:rsidRDefault="002C1CDE">
      <w:pPr>
        <w:pStyle w:val="BodyText"/>
        <w:spacing w:line="242" w:lineRule="auto"/>
        <w:ind w:right="136"/>
        <w:jc w:val="both"/>
      </w:pPr>
      <w:r>
        <w:rPr>
          <w:i/>
        </w:rPr>
        <w:t xml:space="preserve">Ростові і тургорні рухи рослин. </w:t>
      </w:r>
      <w:r>
        <w:t>Тропізми (фото - , геотропізм та ін.). Гормональна природа тропізмів. Настії. Сейсмонастії. Кругові нутації. Еволюція засобів руху. Регенерація рослин. Індукція і поляризація. “Ефект положення”. Кореляції. Вегетативне розмноження. Використання вегетативного розмноження в рослинництві.</w:t>
      </w:r>
    </w:p>
    <w:p w:rsidR="009D1A4E" w:rsidRDefault="002C1CDE">
      <w:pPr>
        <w:pStyle w:val="BodyText"/>
        <w:spacing w:line="237" w:lineRule="auto"/>
        <w:ind w:right="135"/>
        <w:jc w:val="both"/>
      </w:pPr>
      <w:r>
        <w:rPr>
          <w:i/>
        </w:rPr>
        <w:t>Теорії</w:t>
      </w:r>
      <w:r>
        <w:rPr>
          <w:i/>
          <w:spacing w:val="-5"/>
        </w:rPr>
        <w:t xml:space="preserve"> </w:t>
      </w:r>
      <w:r>
        <w:rPr>
          <w:i/>
        </w:rPr>
        <w:t xml:space="preserve">розвитку рослин. </w:t>
      </w:r>
      <w:r>
        <w:t>Фотоперіодизм. Фітохромна</w:t>
      </w:r>
      <w:r>
        <w:rPr>
          <w:spacing w:val="-15"/>
        </w:rPr>
        <w:t xml:space="preserve"> </w:t>
      </w:r>
      <w:r>
        <w:t>система. Фотоперіодична індукція. Регуляція за допомогою фітохрому фотоперіодичної реакції, спокою, росту листків. Гормональна теорія цвітіння. Теорія Бонера.</w:t>
      </w:r>
    </w:p>
    <w:p w:rsidR="009D1A4E" w:rsidRDefault="002C1CDE">
      <w:pPr>
        <w:spacing w:line="237" w:lineRule="auto"/>
        <w:ind w:left="145" w:right="125" w:firstLine="849"/>
        <w:jc w:val="both"/>
        <w:rPr>
          <w:sz w:val="24"/>
        </w:rPr>
      </w:pPr>
      <w:r>
        <w:rPr>
          <w:i/>
          <w:sz w:val="24"/>
        </w:rPr>
        <w:t>Фізіологія статевого розмноження квіткових рослин.</w:t>
      </w:r>
      <w:r>
        <w:rPr>
          <w:i/>
          <w:spacing w:val="40"/>
          <w:sz w:val="24"/>
        </w:rPr>
        <w:t xml:space="preserve"> </w:t>
      </w:r>
      <w:r>
        <w:rPr>
          <w:sz w:val="24"/>
        </w:rPr>
        <w:t>Ініціація цвітіння. Індукція. Евокація. Природа флорального стимулу. Детермінація полу. Розвиток квітки. Запилення і запліднення.</w:t>
      </w:r>
      <w:r>
        <w:rPr>
          <w:spacing w:val="40"/>
          <w:sz w:val="24"/>
        </w:rPr>
        <w:t xml:space="preserve"> </w:t>
      </w:r>
      <w:r>
        <w:rPr>
          <w:sz w:val="24"/>
        </w:rPr>
        <w:t>Розвиток насіння і плодів.</w:t>
      </w:r>
      <w:r>
        <w:rPr>
          <w:spacing w:val="40"/>
          <w:sz w:val="24"/>
        </w:rPr>
        <w:t xml:space="preserve"> </w:t>
      </w:r>
      <w:r>
        <w:rPr>
          <w:sz w:val="24"/>
        </w:rPr>
        <w:t>Значення фітогормонів.</w:t>
      </w:r>
      <w:r>
        <w:rPr>
          <w:spacing w:val="40"/>
          <w:sz w:val="24"/>
        </w:rPr>
        <w:t xml:space="preserve"> </w:t>
      </w:r>
      <w:r>
        <w:rPr>
          <w:sz w:val="24"/>
        </w:rPr>
        <w:t>Клімактеричний період.</w:t>
      </w:r>
    </w:p>
    <w:p w:rsidR="009D1A4E" w:rsidRDefault="002C1CDE">
      <w:pPr>
        <w:pStyle w:val="Heading4"/>
        <w:spacing w:line="249" w:lineRule="auto"/>
        <w:ind w:right="146"/>
      </w:pPr>
      <w:r>
        <w:rPr>
          <w:i w:val="0"/>
        </w:rPr>
        <w:t xml:space="preserve">Тема 3. </w:t>
      </w:r>
      <w:r>
        <w:t>Стрес, адаптація та стійкість рослин. Стійкість рослин до абіотичних та біотичних стресових факторів.</w:t>
      </w:r>
    </w:p>
    <w:p w:rsidR="009D1A4E" w:rsidRDefault="002C1CDE">
      <w:pPr>
        <w:pStyle w:val="BodyText"/>
        <w:spacing w:line="237" w:lineRule="auto"/>
        <w:ind w:right="137"/>
        <w:jc w:val="both"/>
      </w:pPr>
      <w:r>
        <w:rPr>
          <w:i/>
        </w:rPr>
        <w:t>Надійність рослинних організмів</w:t>
      </w:r>
      <w:r>
        <w:t>.</w:t>
      </w:r>
      <w:r>
        <w:rPr>
          <w:spacing w:val="40"/>
        </w:rPr>
        <w:t xml:space="preserve"> </w:t>
      </w:r>
      <w:r>
        <w:t>Фізіологічна</w:t>
      </w:r>
      <w:r>
        <w:rPr>
          <w:spacing w:val="-12"/>
        </w:rPr>
        <w:t xml:space="preserve"> </w:t>
      </w:r>
      <w:r>
        <w:t xml:space="preserve">адаптація. Фізіологія стресу. Механізми стресу на клітиннім рівні. Механізми стресу і адаптації на організменному рівні. Стрес на популяційнім </w:t>
      </w:r>
      <w:r>
        <w:rPr>
          <w:spacing w:val="-2"/>
        </w:rPr>
        <w:t>рівні.</w:t>
      </w:r>
    </w:p>
    <w:p w:rsidR="009D1A4E" w:rsidRDefault="002C1CDE">
      <w:pPr>
        <w:pStyle w:val="BodyText"/>
        <w:spacing w:line="237" w:lineRule="auto"/>
        <w:ind w:right="128"/>
        <w:jc w:val="both"/>
      </w:pPr>
      <w:r>
        <w:rPr>
          <w:i/>
        </w:rPr>
        <w:t xml:space="preserve">Посухостійкість рослин. </w:t>
      </w:r>
      <w:r>
        <w:t>Ґрунтова та атмосферна посухи. Порушення фізіолого-біохімічних процесів в тканинах</w:t>
      </w:r>
      <w:r>
        <w:rPr>
          <w:spacing w:val="40"/>
        </w:rPr>
        <w:t xml:space="preserve"> </w:t>
      </w:r>
      <w:r>
        <w:t>в умовах</w:t>
      </w:r>
      <w:r>
        <w:rPr>
          <w:spacing w:val="40"/>
        </w:rPr>
        <w:t xml:space="preserve"> </w:t>
      </w:r>
      <w:r>
        <w:t>водного</w:t>
      </w:r>
      <w:r>
        <w:rPr>
          <w:spacing w:val="40"/>
        </w:rPr>
        <w:t xml:space="preserve"> </w:t>
      </w:r>
      <w:r>
        <w:t>дефіциту.</w:t>
      </w:r>
      <w:r>
        <w:rPr>
          <w:spacing w:val="35"/>
        </w:rPr>
        <w:t xml:space="preserve"> </w:t>
      </w:r>
      <w:r>
        <w:t>Вплив на</w:t>
      </w:r>
      <w:r>
        <w:rPr>
          <w:spacing w:val="36"/>
        </w:rPr>
        <w:t xml:space="preserve"> </w:t>
      </w:r>
      <w:r>
        <w:t>рослини надлишку</w:t>
      </w:r>
      <w:r>
        <w:rPr>
          <w:spacing w:val="40"/>
        </w:rPr>
        <w:t xml:space="preserve"> </w:t>
      </w:r>
      <w:r>
        <w:t>вологи.</w:t>
      </w:r>
    </w:p>
    <w:p w:rsidR="009D1A4E" w:rsidRDefault="009D1A4E">
      <w:pPr>
        <w:pStyle w:val="BodyText"/>
        <w:spacing w:line="237" w:lineRule="auto"/>
        <w:jc w:val="both"/>
        <w:sectPr w:rsidR="009D1A4E">
          <w:pgSz w:w="11910" w:h="16840"/>
          <w:pgMar w:top="1540" w:right="425" w:bottom="280" w:left="992" w:header="67" w:footer="0" w:gutter="0"/>
          <w:cols w:space="720"/>
        </w:sectPr>
      </w:pPr>
    </w:p>
    <w:p w:rsidR="009D1A4E" w:rsidRDefault="002C1CDE">
      <w:pPr>
        <w:pStyle w:val="BodyText"/>
        <w:spacing w:before="12"/>
        <w:ind w:right="115"/>
        <w:jc w:val="both"/>
      </w:pPr>
      <w:r>
        <w:rPr>
          <w:i/>
        </w:rPr>
        <w:lastRenderedPageBreak/>
        <w:t>Стійкість рослин до високих та низьких температур.</w:t>
      </w:r>
      <w:r>
        <w:rPr>
          <w:i/>
          <w:spacing w:val="40"/>
        </w:rPr>
        <w:t xml:space="preserve"> </w:t>
      </w:r>
      <w:r>
        <w:t>Жаростійкість рослин. Органічна і обумовлена жаростійкість. Механізми стійкості рослин до високих температур. Холодо</w:t>
      </w:r>
      <w:r>
        <w:rPr>
          <w:spacing w:val="-15"/>
        </w:rPr>
        <w:t xml:space="preserve"> </w:t>
      </w:r>
      <w:r>
        <w:t>- і морозостійкість. Зміни фізіологічних процесів в тканинах при низьких температурах. Фізіолого</w:t>
      </w:r>
      <w:r>
        <w:rPr>
          <w:spacing w:val="-15"/>
        </w:rPr>
        <w:t xml:space="preserve"> </w:t>
      </w:r>
      <w:r>
        <w:t xml:space="preserve">- біохімічна природа холодостійкості рослин. Зимостійкість рослин. Вплив умов існування на </w:t>
      </w:r>
      <w:r>
        <w:rPr>
          <w:spacing w:val="-2"/>
        </w:rPr>
        <w:t>зимостійкість.</w:t>
      </w:r>
    </w:p>
    <w:p w:rsidR="009D1A4E" w:rsidRDefault="002C1CDE">
      <w:pPr>
        <w:pStyle w:val="BodyText"/>
        <w:spacing w:line="237" w:lineRule="auto"/>
        <w:ind w:right="133"/>
        <w:jc w:val="both"/>
      </w:pPr>
      <w:r>
        <w:rPr>
          <w:i/>
        </w:rPr>
        <w:t xml:space="preserve">Солестійкість рослин. </w:t>
      </w:r>
      <w:r>
        <w:t>Засолення ґрунтів. Специфічний вплив на хід фізіологічних процесів засолення (хлоридне, сульфатне).</w:t>
      </w:r>
      <w:r>
        <w:rPr>
          <w:spacing w:val="-13"/>
        </w:rPr>
        <w:t xml:space="preserve"> </w:t>
      </w:r>
      <w:r>
        <w:t>Порушення обміну речовин,</w:t>
      </w:r>
      <w:r>
        <w:rPr>
          <w:spacing w:val="-13"/>
        </w:rPr>
        <w:t xml:space="preserve"> </w:t>
      </w:r>
      <w:r>
        <w:t>накопичення токсичних</w:t>
      </w:r>
      <w:r>
        <w:rPr>
          <w:spacing w:val="34"/>
        </w:rPr>
        <w:t xml:space="preserve"> </w:t>
      </w:r>
      <w:r>
        <w:t>проміжних продуктів. Методи підвищення солестійкості.</w:t>
      </w:r>
    </w:p>
    <w:p w:rsidR="009D1A4E" w:rsidRDefault="002C1CDE">
      <w:pPr>
        <w:pStyle w:val="BodyText"/>
        <w:spacing w:before="13" w:line="237" w:lineRule="auto"/>
        <w:ind w:right="123"/>
        <w:jc w:val="both"/>
      </w:pPr>
      <w:r>
        <w:rPr>
          <w:i/>
        </w:rPr>
        <w:t>Паразитарні та непаразитарні хвороби.</w:t>
      </w:r>
      <w:r>
        <w:rPr>
          <w:i/>
          <w:spacing w:val="40"/>
        </w:rPr>
        <w:t xml:space="preserve"> </w:t>
      </w:r>
      <w:r>
        <w:t>Фізіолого-біохімічні стійкості вищих рослин до патогенних мікроорганізмів. Стійкість як норма реагування рослинного організму.</w:t>
      </w:r>
      <w:r>
        <w:rPr>
          <w:spacing w:val="80"/>
        </w:rPr>
        <w:t xml:space="preserve"> </w:t>
      </w:r>
      <w:r>
        <w:t>Характеристика збудників хвороб. Генетична детермінованість відносин паразит</w:t>
      </w:r>
      <w:r>
        <w:rPr>
          <w:spacing w:val="-15"/>
        </w:rPr>
        <w:t xml:space="preserve"> </w:t>
      </w:r>
      <w:r>
        <w:t xml:space="preserve">-хазяїн. Механізми захисту. Механічні компоненти захисту. Фізіолого-біохімічні механізми стійкості. Фітонциди. Зверхчутливість. Фітоалексіни. Шляхи підвищення стійкості рослин до інфекційних захворювань. Не паразитарні хвороби як результат порушення нормального ходу фізіологічних процесів. Газостійкість рослин. Стійкість до важких металів. Стійкість до нестачі кисню. </w:t>
      </w:r>
      <w:r>
        <w:rPr>
          <w:spacing w:val="-2"/>
        </w:rPr>
        <w:t>Радіостійкість.</w:t>
      </w:r>
    </w:p>
    <w:p w:rsidR="009D1A4E" w:rsidRDefault="002C1CDE">
      <w:pPr>
        <w:pStyle w:val="Heading1"/>
        <w:numPr>
          <w:ilvl w:val="1"/>
          <w:numId w:val="5"/>
        </w:numPr>
        <w:tabs>
          <w:tab w:val="left" w:pos="3140"/>
        </w:tabs>
        <w:spacing w:before="279"/>
        <w:ind w:left="3140" w:hanging="303"/>
        <w:jc w:val="left"/>
      </w:pPr>
      <w:r>
        <w:t>Структура</w:t>
      </w:r>
      <w:r>
        <w:rPr>
          <w:spacing w:val="-19"/>
        </w:rPr>
        <w:t xml:space="preserve"> </w:t>
      </w:r>
      <w:r>
        <w:t>навчальної</w:t>
      </w:r>
      <w:r>
        <w:rPr>
          <w:spacing w:val="-18"/>
        </w:rPr>
        <w:t xml:space="preserve"> </w:t>
      </w:r>
      <w:r>
        <w:rPr>
          <w:spacing w:val="-2"/>
        </w:rPr>
        <w:t>дисципліни</w:t>
      </w:r>
    </w:p>
    <w:p w:rsidR="009D1A4E" w:rsidRDefault="009D1A4E">
      <w:pPr>
        <w:pStyle w:val="BodyText"/>
        <w:spacing w:before="92"/>
        <w:ind w:left="0"/>
        <w:rPr>
          <w:b/>
          <w:sz w:val="20"/>
        </w:rPr>
      </w:pPr>
    </w:p>
    <w:tbl>
      <w:tblPr>
        <w:tblW w:w="0" w:type="auto"/>
        <w:tblInd w:w="1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570"/>
        <w:gridCol w:w="5095"/>
        <w:gridCol w:w="1570"/>
        <w:gridCol w:w="1842"/>
      </w:tblGrid>
      <w:tr w:rsidR="009D1A4E">
        <w:trPr>
          <w:trHeight w:val="524"/>
        </w:trPr>
        <w:tc>
          <w:tcPr>
            <w:tcW w:w="1570" w:type="dxa"/>
            <w:vMerge w:val="restart"/>
          </w:tcPr>
          <w:p w:rsidR="009D1A4E" w:rsidRDefault="002C1CDE">
            <w:pPr>
              <w:pStyle w:val="TableParagraph"/>
              <w:spacing w:line="235" w:lineRule="exact"/>
              <w:ind w:left="32" w:right="80"/>
              <w:rPr>
                <w:b/>
                <w:sz w:val="21"/>
              </w:rPr>
            </w:pPr>
            <w:r>
              <w:rPr>
                <w:b/>
                <w:sz w:val="21"/>
              </w:rPr>
              <w:t>Вид</w:t>
            </w:r>
            <w:r>
              <w:rPr>
                <w:b/>
                <w:spacing w:val="10"/>
                <w:sz w:val="21"/>
              </w:rPr>
              <w:t xml:space="preserve"> </w:t>
            </w:r>
            <w:r>
              <w:rPr>
                <w:b/>
                <w:spacing w:val="-2"/>
                <w:sz w:val="21"/>
              </w:rPr>
              <w:t>заняття</w:t>
            </w:r>
          </w:p>
          <w:p w:rsidR="009D1A4E" w:rsidRDefault="002C1CDE">
            <w:pPr>
              <w:pStyle w:val="TableParagraph"/>
              <w:spacing w:before="15"/>
              <w:ind w:left="32" w:right="72"/>
              <w:rPr>
                <w:b/>
                <w:sz w:val="21"/>
              </w:rPr>
            </w:pPr>
            <w:r>
              <w:rPr>
                <w:b/>
                <w:spacing w:val="-2"/>
                <w:sz w:val="21"/>
              </w:rPr>
              <w:t>/роботи</w:t>
            </w:r>
          </w:p>
        </w:tc>
        <w:tc>
          <w:tcPr>
            <w:tcW w:w="5095" w:type="dxa"/>
            <w:vMerge w:val="restart"/>
          </w:tcPr>
          <w:p w:rsidR="009D1A4E" w:rsidRDefault="002C1CDE">
            <w:pPr>
              <w:pStyle w:val="TableParagraph"/>
              <w:spacing w:line="235" w:lineRule="exact"/>
              <w:ind w:left="10" w:right="18"/>
              <w:rPr>
                <w:b/>
                <w:sz w:val="21"/>
              </w:rPr>
            </w:pPr>
            <w:r>
              <w:rPr>
                <w:b/>
                <w:sz w:val="21"/>
              </w:rPr>
              <w:t>Назва</w:t>
            </w:r>
            <w:r>
              <w:rPr>
                <w:b/>
                <w:spacing w:val="-2"/>
                <w:sz w:val="21"/>
              </w:rPr>
              <w:t xml:space="preserve"> </w:t>
            </w:r>
            <w:r>
              <w:rPr>
                <w:b/>
                <w:spacing w:val="-4"/>
                <w:sz w:val="21"/>
              </w:rPr>
              <w:t>теми</w:t>
            </w:r>
          </w:p>
        </w:tc>
        <w:tc>
          <w:tcPr>
            <w:tcW w:w="1570" w:type="dxa"/>
          </w:tcPr>
          <w:p w:rsidR="009D1A4E" w:rsidRDefault="002C1CDE">
            <w:pPr>
              <w:pStyle w:val="TableParagraph"/>
              <w:spacing w:line="235" w:lineRule="exact"/>
              <w:ind w:left="75" w:right="48"/>
              <w:rPr>
                <w:b/>
                <w:sz w:val="21"/>
              </w:rPr>
            </w:pPr>
            <w:r>
              <w:rPr>
                <w:b/>
                <w:spacing w:val="-2"/>
                <w:sz w:val="21"/>
              </w:rPr>
              <w:t>Кількість</w:t>
            </w:r>
          </w:p>
          <w:p w:rsidR="009D1A4E" w:rsidRDefault="002C1CDE">
            <w:pPr>
              <w:pStyle w:val="TableParagraph"/>
              <w:spacing w:before="15"/>
              <w:ind w:left="69" w:right="48"/>
              <w:rPr>
                <w:b/>
                <w:sz w:val="21"/>
              </w:rPr>
            </w:pPr>
            <w:r>
              <w:rPr>
                <w:b/>
                <w:spacing w:val="-2"/>
                <w:sz w:val="21"/>
              </w:rPr>
              <w:t>годин</w:t>
            </w:r>
          </w:p>
        </w:tc>
        <w:tc>
          <w:tcPr>
            <w:tcW w:w="1842" w:type="dxa"/>
            <w:vMerge w:val="restart"/>
          </w:tcPr>
          <w:p w:rsidR="009D1A4E" w:rsidRDefault="002C1CDE">
            <w:pPr>
              <w:pStyle w:val="TableParagraph"/>
              <w:spacing w:line="254" w:lineRule="auto"/>
              <w:ind w:left="406" w:firstLine="128"/>
              <w:jc w:val="left"/>
              <w:rPr>
                <w:b/>
                <w:sz w:val="21"/>
              </w:rPr>
            </w:pPr>
            <w:r>
              <w:rPr>
                <w:b/>
                <w:sz w:val="21"/>
              </w:rPr>
              <w:t xml:space="preserve">Згідно з </w:t>
            </w:r>
            <w:r>
              <w:rPr>
                <w:b/>
                <w:spacing w:val="-2"/>
                <w:sz w:val="21"/>
              </w:rPr>
              <w:t>розкладом</w:t>
            </w:r>
          </w:p>
        </w:tc>
      </w:tr>
      <w:tr w:rsidR="009D1A4E">
        <w:trPr>
          <w:trHeight w:val="252"/>
        </w:trPr>
        <w:tc>
          <w:tcPr>
            <w:tcW w:w="1570" w:type="dxa"/>
            <w:vMerge/>
            <w:tcBorders>
              <w:top w:val="nil"/>
            </w:tcBorders>
          </w:tcPr>
          <w:p w:rsidR="009D1A4E" w:rsidRDefault="009D1A4E">
            <w:pPr>
              <w:rPr>
                <w:sz w:val="2"/>
                <w:szCs w:val="2"/>
              </w:rPr>
            </w:pPr>
          </w:p>
        </w:tc>
        <w:tc>
          <w:tcPr>
            <w:tcW w:w="5095" w:type="dxa"/>
            <w:vMerge/>
            <w:tcBorders>
              <w:top w:val="nil"/>
            </w:tcBorders>
          </w:tcPr>
          <w:p w:rsidR="009D1A4E" w:rsidRDefault="009D1A4E">
            <w:pPr>
              <w:rPr>
                <w:sz w:val="2"/>
                <w:szCs w:val="2"/>
              </w:rPr>
            </w:pPr>
          </w:p>
        </w:tc>
        <w:tc>
          <w:tcPr>
            <w:tcW w:w="1570" w:type="dxa"/>
          </w:tcPr>
          <w:p w:rsidR="009D1A4E" w:rsidRDefault="002C1CDE">
            <w:pPr>
              <w:pStyle w:val="TableParagraph"/>
              <w:spacing w:line="233" w:lineRule="exact"/>
              <w:ind w:left="66" w:right="48"/>
              <w:rPr>
                <w:b/>
                <w:sz w:val="21"/>
              </w:rPr>
            </w:pPr>
            <w:r>
              <w:rPr>
                <w:b/>
                <w:spacing w:val="-2"/>
                <w:sz w:val="21"/>
              </w:rPr>
              <w:t>д.ф..</w:t>
            </w:r>
          </w:p>
        </w:tc>
        <w:tc>
          <w:tcPr>
            <w:tcW w:w="1842" w:type="dxa"/>
            <w:vMerge/>
            <w:tcBorders>
              <w:top w:val="nil"/>
            </w:tcBorders>
          </w:tcPr>
          <w:p w:rsidR="009D1A4E" w:rsidRDefault="009D1A4E">
            <w:pPr>
              <w:rPr>
                <w:sz w:val="2"/>
                <w:szCs w:val="2"/>
              </w:rPr>
            </w:pPr>
          </w:p>
        </w:tc>
      </w:tr>
      <w:tr w:rsidR="009D1A4E">
        <w:trPr>
          <w:trHeight w:val="668"/>
        </w:trPr>
        <w:tc>
          <w:tcPr>
            <w:tcW w:w="1570" w:type="dxa"/>
          </w:tcPr>
          <w:p w:rsidR="009D1A4E" w:rsidRDefault="002C1CDE">
            <w:pPr>
              <w:pStyle w:val="TableParagraph"/>
              <w:ind w:left="78" w:right="48"/>
            </w:pPr>
            <w:r>
              <w:t>Лекція</w:t>
            </w:r>
            <w:r>
              <w:rPr>
                <w:spacing w:val="20"/>
              </w:rPr>
              <w:t xml:space="preserve"> </w:t>
            </w:r>
            <w:r>
              <w:rPr>
                <w:spacing w:val="-10"/>
              </w:rPr>
              <w:t>1</w:t>
            </w:r>
          </w:p>
        </w:tc>
        <w:tc>
          <w:tcPr>
            <w:tcW w:w="5095" w:type="dxa"/>
          </w:tcPr>
          <w:p w:rsidR="009D1A4E" w:rsidRDefault="002C1CDE">
            <w:pPr>
              <w:pStyle w:val="TableParagraph"/>
              <w:ind w:left="13" w:right="13"/>
            </w:pPr>
            <w:r>
              <w:t>Вступ.</w:t>
            </w:r>
            <w:r>
              <w:rPr>
                <w:spacing w:val="22"/>
              </w:rPr>
              <w:t xml:space="preserve"> </w:t>
            </w:r>
            <w:r>
              <w:t>Фізіологія</w:t>
            </w:r>
            <w:r>
              <w:rPr>
                <w:spacing w:val="7"/>
              </w:rPr>
              <w:t xml:space="preserve"> </w:t>
            </w:r>
            <w:r>
              <w:t>рослин</w:t>
            </w:r>
            <w:r>
              <w:rPr>
                <w:spacing w:val="23"/>
              </w:rPr>
              <w:t xml:space="preserve"> </w:t>
            </w:r>
            <w:r>
              <w:t>як</w:t>
            </w:r>
            <w:r>
              <w:rPr>
                <w:spacing w:val="17"/>
              </w:rPr>
              <w:t xml:space="preserve"> </w:t>
            </w:r>
            <w:r>
              <w:rPr>
                <w:spacing w:val="-4"/>
              </w:rPr>
              <w:t>наука</w:t>
            </w:r>
          </w:p>
        </w:tc>
        <w:tc>
          <w:tcPr>
            <w:tcW w:w="1570" w:type="dxa"/>
          </w:tcPr>
          <w:p w:rsidR="009D1A4E" w:rsidRDefault="002C1CDE">
            <w:pPr>
              <w:pStyle w:val="TableParagraph"/>
              <w:spacing w:line="274" w:lineRule="exact"/>
              <w:ind w:left="72" w:right="48"/>
              <w:rPr>
                <w:sz w:val="24"/>
              </w:rPr>
            </w:pPr>
            <w:r>
              <w:rPr>
                <w:spacing w:val="-10"/>
                <w:sz w:val="24"/>
              </w:rPr>
              <w:t>2</w:t>
            </w:r>
          </w:p>
        </w:tc>
        <w:tc>
          <w:tcPr>
            <w:tcW w:w="1842" w:type="dxa"/>
          </w:tcPr>
          <w:p w:rsidR="009D1A4E" w:rsidRDefault="002C1CDE">
            <w:pPr>
              <w:pStyle w:val="TableParagraph"/>
              <w:spacing w:line="274" w:lineRule="exact"/>
              <w:ind w:right="7"/>
              <w:rPr>
                <w:i/>
                <w:sz w:val="24"/>
              </w:rPr>
            </w:pPr>
            <w:r>
              <w:rPr>
                <w:i/>
                <w:sz w:val="24"/>
              </w:rPr>
              <w:t>Тиждень</w:t>
            </w:r>
            <w:r>
              <w:rPr>
                <w:i/>
                <w:spacing w:val="11"/>
                <w:sz w:val="24"/>
              </w:rPr>
              <w:t xml:space="preserve"> </w:t>
            </w:r>
            <w:r>
              <w:rPr>
                <w:i/>
                <w:spacing w:val="-10"/>
                <w:sz w:val="24"/>
              </w:rPr>
              <w:t>1</w:t>
            </w:r>
          </w:p>
        </w:tc>
      </w:tr>
      <w:tr w:rsidR="009D1A4E">
        <w:trPr>
          <w:trHeight w:val="668"/>
        </w:trPr>
        <w:tc>
          <w:tcPr>
            <w:tcW w:w="1570" w:type="dxa"/>
          </w:tcPr>
          <w:p w:rsidR="009D1A4E" w:rsidRDefault="002C1CDE">
            <w:pPr>
              <w:pStyle w:val="TableParagraph"/>
              <w:ind w:left="78" w:right="48"/>
            </w:pPr>
            <w:r>
              <w:t>Лекція</w:t>
            </w:r>
            <w:r>
              <w:rPr>
                <w:spacing w:val="20"/>
              </w:rPr>
              <w:t xml:space="preserve"> </w:t>
            </w:r>
            <w:r>
              <w:rPr>
                <w:spacing w:val="-10"/>
              </w:rPr>
              <w:t>2</w:t>
            </w:r>
          </w:p>
        </w:tc>
        <w:tc>
          <w:tcPr>
            <w:tcW w:w="5095" w:type="dxa"/>
          </w:tcPr>
          <w:p w:rsidR="009D1A4E" w:rsidRDefault="002C1CDE">
            <w:pPr>
              <w:pStyle w:val="TableParagraph"/>
              <w:ind w:left="10" w:right="22"/>
            </w:pPr>
            <w:r>
              <w:t>Фізіологія</w:t>
            </w:r>
            <w:r>
              <w:rPr>
                <w:spacing w:val="22"/>
              </w:rPr>
              <w:t xml:space="preserve"> </w:t>
            </w:r>
            <w:r>
              <w:t>рослинної</w:t>
            </w:r>
            <w:r>
              <w:rPr>
                <w:spacing w:val="36"/>
              </w:rPr>
              <w:t xml:space="preserve"> </w:t>
            </w:r>
            <w:r>
              <w:rPr>
                <w:spacing w:val="-2"/>
              </w:rPr>
              <w:t>клітини</w:t>
            </w:r>
          </w:p>
        </w:tc>
        <w:tc>
          <w:tcPr>
            <w:tcW w:w="1570" w:type="dxa"/>
          </w:tcPr>
          <w:p w:rsidR="009D1A4E" w:rsidRDefault="002C1CDE">
            <w:pPr>
              <w:pStyle w:val="TableParagraph"/>
              <w:spacing w:line="274" w:lineRule="exact"/>
              <w:ind w:left="72" w:right="48"/>
              <w:rPr>
                <w:sz w:val="24"/>
              </w:rPr>
            </w:pPr>
            <w:r>
              <w:rPr>
                <w:spacing w:val="-10"/>
                <w:sz w:val="24"/>
              </w:rPr>
              <w:t>2</w:t>
            </w:r>
          </w:p>
        </w:tc>
        <w:tc>
          <w:tcPr>
            <w:tcW w:w="1842" w:type="dxa"/>
          </w:tcPr>
          <w:p w:rsidR="009D1A4E" w:rsidRDefault="002C1CDE">
            <w:pPr>
              <w:pStyle w:val="TableParagraph"/>
              <w:spacing w:line="274" w:lineRule="exact"/>
              <w:ind w:left="2" w:right="7"/>
              <w:rPr>
                <w:i/>
                <w:sz w:val="24"/>
              </w:rPr>
            </w:pPr>
            <w:r>
              <w:rPr>
                <w:i/>
                <w:sz w:val="24"/>
              </w:rPr>
              <w:t>Тиждень</w:t>
            </w:r>
            <w:r>
              <w:rPr>
                <w:i/>
                <w:spacing w:val="13"/>
                <w:sz w:val="24"/>
              </w:rPr>
              <w:t xml:space="preserve"> </w:t>
            </w:r>
            <w:r>
              <w:rPr>
                <w:i/>
                <w:spacing w:val="-10"/>
                <w:sz w:val="24"/>
              </w:rPr>
              <w:t>2</w:t>
            </w:r>
          </w:p>
        </w:tc>
      </w:tr>
      <w:tr w:rsidR="009D1A4E">
        <w:trPr>
          <w:trHeight w:val="668"/>
        </w:trPr>
        <w:tc>
          <w:tcPr>
            <w:tcW w:w="1570" w:type="dxa"/>
          </w:tcPr>
          <w:p w:rsidR="009D1A4E" w:rsidRDefault="002C1CDE">
            <w:pPr>
              <w:pStyle w:val="TableParagraph"/>
              <w:spacing w:before="1"/>
              <w:ind w:left="78" w:right="48"/>
            </w:pPr>
            <w:r>
              <w:t>Лекція</w:t>
            </w:r>
            <w:r>
              <w:rPr>
                <w:spacing w:val="20"/>
              </w:rPr>
              <w:t xml:space="preserve"> </w:t>
            </w:r>
            <w:r>
              <w:rPr>
                <w:spacing w:val="-10"/>
              </w:rPr>
              <w:t>3</w:t>
            </w:r>
          </w:p>
        </w:tc>
        <w:tc>
          <w:tcPr>
            <w:tcW w:w="5095" w:type="dxa"/>
          </w:tcPr>
          <w:p w:rsidR="009D1A4E" w:rsidRDefault="002C1CDE">
            <w:pPr>
              <w:pStyle w:val="TableParagraph"/>
              <w:spacing w:before="1"/>
              <w:ind w:left="15" w:right="13"/>
            </w:pPr>
            <w:r>
              <w:t>Фізіологія</w:t>
            </w:r>
            <w:r>
              <w:rPr>
                <w:spacing w:val="21"/>
              </w:rPr>
              <w:t xml:space="preserve"> </w:t>
            </w:r>
            <w:r>
              <w:t>водообміну</w:t>
            </w:r>
            <w:r>
              <w:rPr>
                <w:spacing w:val="31"/>
              </w:rPr>
              <w:t xml:space="preserve"> </w:t>
            </w:r>
            <w:r>
              <w:rPr>
                <w:spacing w:val="-2"/>
              </w:rPr>
              <w:t>рослин</w:t>
            </w:r>
          </w:p>
        </w:tc>
        <w:tc>
          <w:tcPr>
            <w:tcW w:w="1570" w:type="dxa"/>
          </w:tcPr>
          <w:p w:rsidR="009D1A4E" w:rsidRDefault="002C1CDE">
            <w:pPr>
              <w:pStyle w:val="TableParagraph"/>
              <w:spacing w:line="274" w:lineRule="exact"/>
              <w:ind w:left="72" w:right="48"/>
              <w:rPr>
                <w:sz w:val="24"/>
              </w:rPr>
            </w:pPr>
            <w:r>
              <w:rPr>
                <w:spacing w:val="-10"/>
                <w:sz w:val="24"/>
              </w:rPr>
              <w:t>2</w:t>
            </w:r>
          </w:p>
        </w:tc>
        <w:tc>
          <w:tcPr>
            <w:tcW w:w="1842" w:type="dxa"/>
          </w:tcPr>
          <w:p w:rsidR="009D1A4E" w:rsidRDefault="002C1CDE">
            <w:pPr>
              <w:pStyle w:val="TableParagraph"/>
              <w:spacing w:line="274" w:lineRule="exact"/>
              <w:ind w:left="2" w:right="7"/>
              <w:rPr>
                <w:i/>
                <w:sz w:val="24"/>
              </w:rPr>
            </w:pPr>
            <w:r>
              <w:rPr>
                <w:i/>
                <w:sz w:val="24"/>
              </w:rPr>
              <w:t>Тиждень</w:t>
            </w:r>
            <w:r>
              <w:rPr>
                <w:i/>
                <w:spacing w:val="13"/>
                <w:sz w:val="24"/>
              </w:rPr>
              <w:t xml:space="preserve"> </w:t>
            </w:r>
            <w:r>
              <w:rPr>
                <w:i/>
                <w:spacing w:val="-10"/>
                <w:sz w:val="24"/>
              </w:rPr>
              <w:t>3</w:t>
            </w:r>
          </w:p>
        </w:tc>
      </w:tr>
      <w:tr w:rsidR="009D1A4E">
        <w:trPr>
          <w:trHeight w:val="669"/>
        </w:trPr>
        <w:tc>
          <w:tcPr>
            <w:tcW w:w="1570" w:type="dxa"/>
          </w:tcPr>
          <w:p w:rsidR="009D1A4E" w:rsidRDefault="002C1CDE">
            <w:pPr>
              <w:pStyle w:val="TableParagraph"/>
              <w:spacing w:line="238" w:lineRule="exact"/>
              <w:ind w:left="78" w:right="48"/>
            </w:pPr>
            <w:r>
              <w:t>Лекція</w:t>
            </w:r>
            <w:r>
              <w:rPr>
                <w:spacing w:val="20"/>
              </w:rPr>
              <w:t xml:space="preserve"> </w:t>
            </w:r>
            <w:r>
              <w:rPr>
                <w:spacing w:val="-10"/>
              </w:rPr>
              <w:t>4</w:t>
            </w:r>
          </w:p>
        </w:tc>
        <w:tc>
          <w:tcPr>
            <w:tcW w:w="5095" w:type="dxa"/>
          </w:tcPr>
          <w:p w:rsidR="009D1A4E" w:rsidRDefault="002C1CDE">
            <w:pPr>
              <w:pStyle w:val="TableParagraph"/>
              <w:spacing w:line="238" w:lineRule="exact"/>
              <w:ind w:left="23" w:right="13"/>
            </w:pPr>
            <w:r>
              <w:t>Фізіологія</w:t>
            </w:r>
            <w:r>
              <w:rPr>
                <w:spacing w:val="16"/>
              </w:rPr>
              <w:t xml:space="preserve"> </w:t>
            </w:r>
            <w:r>
              <w:t>процесу</w:t>
            </w:r>
            <w:r>
              <w:rPr>
                <w:spacing w:val="25"/>
              </w:rPr>
              <w:t xml:space="preserve"> </w:t>
            </w:r>
            <w:r>
              <w:rPr>
                <w:spacing w:val="-2"/>
              </w:rPr>
              <w:t>фотосинтезу</w:t>
            </w:r>
          </w:p>
        </w:tc>
        <w:tc>
          <w:tcPr>
            <w:tcW w:w="1570" w:type="dxa"/>
          </w:tcPr>
          <w:p w:rsidR="009D1A4E" w:rsidRDefault="002C1CDE">
            <w:pPr>
              <w:pStyle w:val="TableParagraph"/>
              <w:spacing w:line="259" w:lineRule="exact"/>
              <w:ind w:left="72" w:right="48"/>
              <w:rPr>
                <w:sz w:val="24"/>
              </w:rPr>
            </w:pPr>
            <w:r>
              <w:rPr>
                <w:spacing w:val="-10"/>
                <w:sz w:val="24"/>
              </w:rPr>
              <w:t>2</w:t>
            </w:r>
          </w:p>
        </w:tc>
        <w:tc>
          <w:tcPr>
            <w:tcW w:w="1842" w:type="dxa"/>
          </w:tcPr>
          <w:p w:rsidR="009D1A4E" w:rsidRDefault="002C1CDE">
            <w:pPr>
              <w:pStyle w:val="TableParagraph"/>
              <w:spacing w:line="259" w:lineRule="exact"/>
              <w:ind w:left="2" w:right="7"/>
              <w:rPr>
                <w:i/>
                <w:sz w:val="24"/>
              </w:rPr>
            </w:pPr>
            <w:r>
              <w:rPr>
                <w:i/>
                <w:sz w:val="24"/>
              </w:rPr>
              <w:t>Тиждень</w:t>
            </w:r>
            <w:r>
              <w:rPr>
                <w:i/>
                <w:spacing w:val="13"/>
                <w:sz w:val="24"/>
              </w:rPr>
              <w:t xml:space="preserve"> </w:t>
            </w:r>
            <w:r>
              <w:rPr>
                <w:i/>
                <w:spacing w:val="-10"/>
                <w:sz w:val="24"/>
              </w:rPr>
              <w:t>4</w:t>
            </w:r>
          </w:p>
        </w:tc>
      </w:tr>
      <w:tr w:rsidR="009D1A4E">
        <w:trPr>
          <w:trHeight w:val="652"/>
        </w:trPr>
        <w:tc>
          <w:tcPr>
            <w:tcW w:w="1570" w:type="dxa"/>
          </w:tcPr>
          <w:p w:rsidR="009D1A4E" w:rsidRDefault="002C1CDE">
            <w:pPr>
              <w:pStyle w:val="TableParagraph"/>
              <w:spacing w:line="238" w:lineRule="exact"/>
              <w:ind w:left="78" w:right="48"/>
            </w:pPr>
            <w:r>
              <w:t>Лекція</w:t>
            </w:r>
            <w:r>
              <w:rPr>
                <w:spacing w:val="20"/>
              </w:rPr>
              <w:t xml:space="preserve"> </w:t>
            </w:r>
            <w:r>
              <w:rPr>
                <w:spacing w:val="-10"/>
              </w:rPr>
              <w:t>5</w:t>
            </w:r>
          </w:p>
        </w:tc>
        <w:tc>
          <w:tcPr>
            <w:tcW w:w="5095" w:type="dxa"/>
          </w:tcPr>
          <w:p w:rsidR="009D1A4E" w:rsidRDefault="002C1CDE">
            <w:pPr>
              <w:pStyle w:val="TableParagraph"/>
              <w:spacing w:line="238" w:lineRule="exact"/>
              <w:ind w:left="23" w:right="13"/>
            </w:pPr>
            <w:r>
              <w:t>Фізіологія</w:t>
            </w:r>
            <w:r>
              <w:rPr>
                <w:spacing w:val="16"/>
              </w:rPr>
              <w:t xml:space="preserve"> </w:t>
            </w:r>
            <w:r>
              <w:t>процесу</w:t>
            </w:r>
            <w:r>
              <w:rPr>
                <w:spacing w:val="25"/>
              </w:rPr>
              <w:t xml:space="preserve"> </w:t>
            </w:r>
            <w:r>
              <w:rPr>
                <w:spacing w:val="-2"/>
              </w:rPr>
              <w:t>фотосинтезу</w:t>
            </w:r>
          </w:p>
        </w:tc>
        <w:tc>
          <w:tcPr>
            <w:tcW w:w="1570" w:type="dxa"/>
          </w:tcPr>
          <w:p w:rsidR="009D1A4E" w:rsidRDefault="002C1CDE">
            <w:pPr>
              <w:pStyle w:val="TableParagraph"/>
              <w:spacing w:line="258" w:lineRule="exact"/>
              <w:ind w:left="72" w:right="48"/>
              <w:rPr>
                <w:sz w:val="24"/>
              </w:rPr>
            </w:pPr>
            <w:r>
              <w:rPr>
                <w:spacing w:val="-10"/>
                <w:sz w:val="24"/>
              </w:rPr>
              <w:t>2</w:t>
            </w:r>
          </w:p>
        </w:tc>
        <w:tc>
          <w:tcPr>
            <w:tcW w:w="1842" w:type="dxa"/>
          </w:tcPr>
          <w:p w:rsidR="009D1A4E" w:rsidRDefault="002C1CDE">
            <w:pPr>
              <w:pStyle w:val="TableParagraph"/>
              <w:spacing w:line="258" w:lineRule="exact"/>
              <w:ind w:left="2" w:right="7"/>
              <w:rPr>
                <w:i/>
                <w:sz w:val="24"/>
              </w:rPr>
            </w:pPr>
            <w:r>
              <w:rPr>
                <w:i/>
                <w:sz w:val="24"/>
              </w:rPr>
              <w:t>Тиждень</w:t>
            </w:r>
            <w:r>
              <w:rPr>
                <w:i/>
                <w:spacing w:val="13"/>
                <w:sz w:val="24"/>
              </w:rPr>
              <w:t xml:space="preserve"> </w:t>
            </w:r>
            <w:r>
              <w:rPr>
                <w:i/>
                <w:spacing w:val="-10"/>
                <w:sz w:val="24"/>
              </w:rPr>
              <w:t>5</w:t>
            </w:r>
          </w:p>
        </w:tc>
      </w:tr>
      <w:tr w:rsidR="009D1A4E">
        <w:trPr>
          <w:trHeight w:val="668"/>
        </w:trPr>
        <w:tc>
          <w:tcPr>
            <w:tcW w:w="1570" w:type="dxa"/>
          </w:tcPr>
          <w:p w:rsidR="009D1A4E" w:rsidRDefault="002C1CDE">
            <w:pPr>
              <w:pStyle w:val="TableParagraph"/>
              <w:ind w:left="78" w:right="48"/>
            </w:pPr>
            <w:r>
              <w:t>Лекція</w:t>
            </w:r>
            <w:r>
              <w:rPr>
                <w:spacing w:val="20"/>
              </w:rPr>
              <w:t xml:space="preserve"> </w:t>
            </w:r>
            <w:r>
              <w:rPr>
                <w:spacing w:val="-10"/>
              </w:rPr>
              <w:t>6</w:t>
            </w:r>
          </w:p>
        </w:tc>
        <w:tc>
          <w:tcPr>
            <w:tcW w:w="5095" w:type="dxa"/>
          </w:tcPr>
          <w:p w:rsidR="009D1A4E" w:rsidRDefault="002C1CDE">
            <w:pPr>
              <w:pStyle w:val="TableParagraph"/>
              <w:ind w:left="17" w:right="13"/>
            </w:pPr>
            <w:r>
              <w:t>Фізіологія</w:t>
            </w:r>
            <w:r>
              <w:rPr>
                <w:spacing w:val="25"/>
              </w:rPr>
              <w:t xml:space="preserve"> </w:t>
            </w:r>
            <w:r>
              <w:t>дихання</w:t>
            </w:r>
            <w:r>
              <w:rPr>
                <w:spacing w:val="22"/>
              </w:rPr>
              <w:t xml:space="preserve"> </w:t>
            </w:r>
            <w:r>
              <w:rPr>
                <w:spacing w:val="-2"/>
              </w:rPr>
              <w:t>рослин</w:t>
            </w:r>
          </w:p>
        </w:tc>
        <w:tc>
          <w:tcPr>
            <w:tcW w:w="1570" w:type="dxa"/>
          </w:tcPr>
          <w:p w:rsidR="009D1A4E" w:rsidRDefault="002C1CDE">
            <w:pPr>
              <w:pStyle w:val="TableParagraph"/>
              <w:spacing w:line="274" w:lineRule="exact"/>
              <w:ind w:left="72" w:right="48"/>
              <w:rPr>
                <w:sz w:val="24"/>
              </w:rPr>
            </w:pPr>
            <w:r>
              <w:rPr>
                <w:spacing w:val="-10"/>
                <w:sz w:val="24"/>
              </w:rPr>
              <w:t>2</w:t>
            </w:r>
          </w:p>
        </w:tc>
        <w:tc>
          <w:tcPr>
            <w:tcW w:w="1842" w:type="dxa"/>
          </w:tcPr>
          <w:p w:rsidR="009D1A4E" w:rsidRDefault="002C1CDE">
            <w:pPr>
              <w:pStyle w:val="TableParagraph"/>
              <w:spacing w:line="274" w:lineRule="exact"/>
              <w:ind w:left="2" w:right="7"/>
              <w:rPr>
                <w:i/>
                <w:sz w:val="24"/>
              </w:rPr>
            </w:pPr>
            <w:r>
              <w:rPr>
                <w:i/>
                <w:sz w:val="24"/>
              </w:rPr>
              <w:t>Тиждень</w:t>
            </w:r>
            <w:r>
              <w:rPr>
                <w:i/>
                <w:spacing w:val="13"/>
                <w:sz w:val="24"/>
              </w:rPr>
              <w:t xml:space="preserve"> </w:t>
            </w:r>
            <w:r>
              <w:rPr>
                <w:i/>
                <w:spacing w:val="-10"/>
                <w:sz w:val="24"/>
              </w:rPr>
              <w:t>6</w:t>
            </w:r>
          </w:p>
        </w:tc>
      </w:tr>
      <w:tr w:rsidR="009D1A4E">
        <w:trPr>
          <w:trHeight w:val="668"/>
        </w:trPr>
        <w:tc>
          <w:tcPr>
            <w:tcW w:w="1570" w:type="dxa"/>
          </w:tcPr>
          <w:p w:rsidR="009D1A4E" w:rsidRDefault="002C1CDE">
            <w:pPr>
              <w:pStyle w:val="TableParagraph"/>
              <w:spacing w:before="1"/>
              <w:ind w:left="78" w:right="48"/>
            </w:pPr>
            <w:r>
              <w:t>Лекція</w:t>
            </w:r>
            <w:r>
              <w:rPr>
                <w:spacing w:val="20"/>
              </w:rPr>
              <w:t xml:space="preserve"> </w:t>
            </w:r>
            <w:r>
              <w:rPr>
                <w:spacing w:val="-10"/>
              </w:rPr>
              <w:t>7</w:t>
            </w:r>
          </w:p>
        </w:tc>
        <w:tc>
          <w:tcPr>
            <w:tcW w:w="5095" w:type="dxa"/>
          </w:tcPr>
          <w:p w:rsidR="009D1A4E" w:rsidRDefault="002C1CDE">
            <w:pPr>
              <w:pStyle w:val="TableParagraph"/>
              <w:spacing w:before="1"/>
              <w:ind w:left="13" w:right="13"/>
            </w:pPr>
            <w:r>
              <w:t>Фізіологія</w:t>
            </w:r>
            <w:r>
              <w:rPr>
                <w:spacing w:val="19"/>
              </w:rPr>
              <w:t xml:space="preserve"> </w:t>
            </w:r>
            <w:r>
              <w:t>мінерального</w:t>
            </w:r>
            <w:r>
              <w:rPr>
                <w:spacing w:val="28"/>
              </w:rPr>
              <w:t xml:space="preserve"> </w:t>
            </w:r>
            <w:r>
              <w:rPr>
                <w:spacing w:val="-2"/>
              </w:rPr>
              <w:t>живлення.</w:t>
            </w:r>
          </w:p>
          <w:p w:rsidR="009D1A4E" w:rsidRDefault="002C1CDE">
            <w:pPr>
              <w:pStyle w:val="TableParagraph"/>
              <w:spacing w:before="35"/>
              <w:ind w:left="16" w:right="13"/>
            </w:pPr>
            <w:r>
              <w:t>Транспорт</w:t>
            </w:r>
            <w:r>
              <w:rPr>
                <w:spacing w:val="13"/>
              </w:rPr>
              <w:t xml:space="preserve"> </w:t>
            </w:r>
            <w:r>
              <w:rPr>
                <w:spacing w:val="-2"/>
              </w:rPr>
              <w:t>речовин.</w:t>
            </w:r>
          </w:p>
        </w:tc>
        <w:tc>
          <w:tcPr>
            <w:tcW w:w="1570" w:type="dxa"/>
          </w:tcPr>
          <w:p w:rsidR="009D1A4E" w:rsidRDefault="002C1CDE">
            <w:pPr>
              <w:pStyle w:val="TableParagraph"/>
              <w:spacing w:line="274" w:lineRule="exact"/>
              <w:ind w:left="72" w:right="48"/>
              <w:rPr>
                <w:sz w:val="24"/>
              </w:rPr>
            </w:pPr>
            <w:r>
              <w:rPr>
                <w:spacing w:val="-10"/>
                <w:sz w:val="24"/>
              </w:rPr>
              <w:t>2</w:t>
            </w:r>
          </w:p>
        </w:tc>
        <w:tc>
          <w:tcPr>
            <w:tcW w:w="1842" w:type="dxa"/>
          </w:tcPr>
          <w:p w:rsidR="009D1A4E" w:rsidRDefault="002C1CDE">
            <w:pPr>
              <w:pStyle w:val="TableParagraph"/>
              <w:spacing w:line="274" w:lineRule="exact"/>
              <w:ind w:left="2" w:right="7"/>
              <w:rPr>
                <w:i/>
                <w:sz w:val="24"/>
              </w:rPr>
            </w:pPr>
            <w:r>
              <w:rPr>
                <w:i/>
                <w:sz w:val="24"/>
              </w:rPr>
              <w:t>Тиждень</w:t>
            </w:r>
            <w:r>
              <w:rPr>
                <w:i/>
                <w:spacing w:val="13"/>
                <w:sz w:val="24"/>
              </w:rPr>
              <w:t xml:space="preserve"> </w:t>
            </w:r>
            <w:r>
              <w:rPr>
                <w:i/>
                <w:spacing w:val="-10"/>
                <w:sz w:val="24"/>
              </w:rPr>
              <w:t>7</w:t>
            </w:r>
          </w:p>
        </w:tc>
      </w:tr>
      <w:tr w:rsidR="009D1A4E">
        <w:trPr>
          <w:trHeight w:val="668"/>
        </w:trPr>
        <w:tc>
          <w:tcPr>
            <w:tcW w:w="1570" w:type="dxa"/>
          </w:tcPr>
          <w:p w:rsidR="009D1A4E" w:rsidRDefault="002C1CDE">
            <w:pPr>
              <w:pStyle w:val="TableParagraph"/>
              <w:ind w:left="80" w:right="48"/>
            </w:pPr>
            <w:r>
              <w:t>Лекція</w:t>
            </w:r>
            <w:r>
              <w:rPr>
                <w:spacing w:val="22"/>
              </w:rPr>
              <w:t xml:space="preserve"> </w:t>
            </w:r>
            <w:r>
              <w:rPr>
                <w:spacing w:val="-10"/>
              </w:rPr>
              <w:t>8</w:t>
            </w:r>
          </w:p>
        </w:tc>
        <w:tc>
          <w:tcPr>
            <w:tcW w:w="5095" w:type="dxa"/>
          </w:tcPr>
          <w:p w:rsidR="009D1A4E" w:rsidRDefault="002C1CDE">
            <w:pPr>
              <w:pStyle w:val="TableParagraph"/>
              <w:ind w:left="10" w:right="23"/>
            </w:pPr>
            <w:r>
              <w:t>Ріст</w:t>
            </w:r>
            <w:r>
              <w:rPr>
                <w:spacing w:val="18"/>
              </w:rPr>
              <w:t xml:space="preserve"> </w:t>
            </w:r>
            <w:r>
              <w:t>та</w:t>
            </w:r>
            <w:r>
              <w:rPr>
                <w:spacing w:val="16"/>
              </w:rPr>
              <w:t xml:space="preserve"> </w:t>
            </w:r>
            <w:r>
              <w:t>розвиток,</w:t>
            </w:r>
            <w:r>
              <w:rPr>
                <w:spacing w:val="29"/>
              </w:rPr>
              <w:t xml:space="preserve"> </w:t>
            </w:r>
            <w:r>
              <w:t>онтогенез</w:t>
            </w:r>
            <w:r>
              <w:rPr>
                <w:spacing w:val="28"/>
              </w:rPr>
              <w:t xml:space="preserve"> </w:t>
            </w:r>
            <w:r>
              <w:rPr>
                <w:spacing w:val="-2"/>
              </w:rPr>
              <w:t>рослин</w:t>
            </w:r>
          </w:p>
        </w:tc>
        <w:tc>
          <w:tcPr>
            <w:tcW w:w="1570" w:type="dxa"/>
          </w:tcPr>
          <w:p w:rsidR="009D1A4E" w:rsidRDefault="002C1CDE">
            <w:pPr>
              <w:pStyle w:val="TableParagraph"/>
              <w:spacing w:line="274" w:lineRule="exact"/>
              <w:ind w:left="72" w:right="48"/>
              <w:rPr>
                <w:sz w:val="24"/>
              </w:rPr>
            </w:pPr>
            <w:r>
              <w:rPr>
                <w:spacing w:val="-10"/>
                <w:sz w:val="24"/>
              </w:rPr>
              <w:t>2</w:t>
            </w:r>
          </w:p>
        </w:tc>
        <w:tc>
          <w:tcPr>
            <w:tcW w:w="1842" w:type="dxa"/>
          </w:tcPr>
          <w:p w:rsidR="009D1A4E" w:rsidRDefault="002C1CDE">
            <w:pPr>
              <w:pStyle w:val="TableParagraph"/>
              <w:spacing w:line="274" w:lineRule="exact"/>
              <w:ind w:left="2" w:right="7"/>
              <w:rPr>
                <w:i/>
                <w:sz w:val="24"/>
              </w:rPr>
            </w:pPr>
            <w:r>
              <w:rPr>
                <w:i/>
                <w:sz w:val="24"/>
              </w:rPr>
              <w:t>Тиждень</w:t>
            </w:r>
            <w:r>
              <w:rPr>
                <w:i/>
                <w:spacing w:val="13"/>
                <w:sz w:val="24"/>
              </w:rPr>
              <w:t xml:space="preserve"> </w:t>
            </w:r>
            <w:r>
              <w:rPr>
                <w:i/>
                <w:spacing w:val="-10"/>
                <w:sz w:val="24"/>
              </w:rPr>
              <w:t>8</w:t>
            </w:r>
          </w:p>
        </w:tc>
      </w:tr>
      <w:tr w:rsidR="009D1A4E">
        <w:trPr>
          <w:trHeight w:val="668"/>
        </w:trPr>
        <w:tc>
          <w:tcPr>
            <w:tcW w:w="1570" w:type="dxa"/>
          </w:tcPr>
          <w:p w:rsidR="009D1A4E" w:rsidRDefault="002C1CDE">
            <w:pPr>
              <w:pStyle w:val="TableParagraph"/>
              <w:spacing w:line="237" w:lineRule="exact"/>
              <w:ind w:left="80" w:right="48"/>
            </w:pPr>
            <w:r>
              <w:t>Лекція</w:t>
            </w:r>
            <w:r>
              <w:rPr>
                <w:spacing w:val="22"/>
              </w:rPr>
              <w:t xml:space="preserve"> </w:t>
            </w:r>
            <w:r>
              <w:rPr>
                <w:spacing w:val="-10"/>
              </w:rPr>
              <w:t>9</w:t>
            </w:r>
          </w:p>
        </w:tc>
        <w:tc>
          <w:tcPr>
            <w:tcW w:w="5095" w:type="dxa"/>
          </w:tcPr>
          <w:p w:rsidR="009D1A4E" w:rsidRDefault="002C1CDE">
            <w:pPr>
              <w:pStyle w:val="TableParagraph"/>
              <w:spacing w:line="237" w:lineRule="exact"/>
              <w:ind w:left="13" w:right="13"/>
            </w:pPr>
            <w:r>
              <w:t>Регуляція</w:t>
            </w:r>
            <w:r>
              <w:rPr>
                <w:spacing w:val="17"/>
              </w:rPr>
              <w:t xml:space="preserve"> </w:t>
            </w:r>
            <w:r>
              <w:t>онтогенезу.</w:t>
            </w:r>
            <w:r>
              <w:rPr>
                <w:spacing w:val="37"/>
              </w:rPr>
              <w:t xml:space="preserve"> </w:t>
            </w:r>
            <w:r>
              <w:t>Внутрішні</w:t>
            </w:r>
            <w:r>
              <w:rPr>
                <w:spacing w:val="29"/>
              </w:rPr>
              <w:t xml:space="preserve"> </w:t>
            </w:r>
            <w:r>
              <w:rPr>
                <w:spacing w:val="-2"/>
              </w:rPr>
              <w:t>фактори</w:t>
            </w:r>
          </w:p>
        </w:tc>
        <w:tc>
          <w:tcPr>
            <w:tcW w:w="1570" w:type="dxa"/>
          </w:tcPr>
          <w:p w:rsidR="009D1A4E" w:rsidRDefault="002C1CDE">
            <w:pPr>
              <w:pStyle w:val="TableParagraph"/>
              <w:spacing w:line="258" w:lineRule="exact"/>
              <w:ind w:left="72" w:right="48"/>
              <w:rPr>
                <w:sz w:val="24"/>
              </w:rPr>
            </w:pPr>
            <w:r>
              <w:rPr>
                <w:spacing w:val="-10"/>
                <w:sz w:val="24"/>
              </w:rPr>
              <w:t>2</w:t>
            </w:r>
          </w:p>
        </w:tc>
        <w:tc>
          <w:tcPr>
            <w:tcW w:w="1842" w:type="dxa"/>
          </w:tcPr>
          <w:p w:rsidR="009D1A4E" w:rsidRDefault="002C1CDE">
            <w:pPr>
              <w:pStyle w:val="TableParagraph"/>
              <w:spacing w:line="258" w:lineRule="exact"/>
              <w:ind w:left="2" w:right="7"/>
              <w:rPr>
                <w:i/>
                <w:sz w:val="24"/>
              </w:rPr>
            </w:pPr>
            <w:r>
              <w:rPr>
                <w:i/>
                <w:sz w:val="24"/>
              </w:rPr>
              <w:t>Тиждень</w:t>
            </w:r>
            <w:r>
              <w:rPr>
                <w:i/>
                <w:spacing w:val="13"/>
                <w:sz w:val="24"/>
              </w:rPr>
              <w:t xml:space="preserve"> </w:t>
            </w:r>
            <w:r>
              <w:rPr>
                <w:i/>
                <w:spacing w:val="-10"/>
                <w:sz w:val="24"/>
              </w:rPr>
              <w:t>9</w:t>
            </w:r>
          </w:p>
        </w:tc>
      </w:tr>
      <w:tr w:rsidR="009D1A4E">
        <w:trPr>
          <w:trHeight w:val="652"/>
        </w:trPr>
        <w:tc>
          <w:tcPr>
            <w:tcW w:w="1570" w:type="dxa"/>
          </w:tcPr>
          <w:p w:rsidR="009D1A4E" w:rsidRDefault="002C1CDE">
            <w:pPr>
              <w:pStyle w:val="TableParagraph"/>
              <w:spacing w:line="238" w:lineRule="exact"/>
              <w:ind w:left="64" w:right="48"/>
            </w:pPr>
            <w:r>
              <w:t>Лекція</w:t>
            </w:r>
            <w:r>
              <w:rPr>
                <w:spacing w:val="22"/>
              </w:rPr>
              <w:t xml:space="preserve"> </w:t>
            </w:r>
            <w:r>
              <w:rPr>
                <w:spacing w:val="-5"/>
              </w:rPr>
              <w:t>10</w:t>
            </w:r>
          </w:p>
        </w:tc>
        <w:tc>
          <w:tcPr>
            <w:tcW w:w="5095" w:type="dxa"/>
          </w:tcPr>
          <w:p w:rsidR="009D1A4E" w:rsidRDefault="002C1CDE">
            <w:pPr>
              <w:pStyle w:val="TableParagraph"/>
              <w:spacing w:line="238" w:lineRule="exact"/>
              <w:ind w:left="13" w:right="13"/>
            </w:pPr>
            <w:r>
              <w:t>Регуляція</w:t>
            </w:r>
            <w:r>
              <w:rPr>
                <w:spacing w:val="20"/>
              </w:rPr>
              <w:t xml:space="preserve"> </w:t>
            </w:r>
            <w:r>
              <w:t>онтогенезу.</w:t>
            </w:r>
            <w:r>
              <w:rPr>
                <w:spacing w:val="41"/>
              </w:rPr>
              <w:t xml:space="preserve"> </w:t>
            </w:r>
            <w:r>
              <w:t>Зовнішні</w:t>
            </w:r>
            <w:r>
              <w:rPr>
                <w:spacing w:val="32"/>
              </w:rPr>
              <w:t xml:space="preserve"> </w:t>
            </w:r>
            <w:r>
              <w:rPr>
                <w:spacing w:val="-2"/>
              </w:rPr>
              <w:t>фактори.</w:t>
            </w:r>
          </w:p>
        </w:tc>
        <w:tc>
          <w:tcPr>
            <w:tcW w:w="1570" w:type="dxa"/>
          </w:tcPr>
          <w:p w:rsidR="009D1A4E" w:rsidRDefault="002C1CDE">
            <w:pPr>
              <w:pStyle w:val="TableParagraph"/>
              <w:spacing w:line="258" w:lineRule="exact"/>
              <w:ind w:left="72" w:right="48"/>
              <w:rPr>
                <w:sz w:val="24"/>
              </w:rPr>
            </w:pPr>
            <w:r>
              <w:rPr>
                <w:spacing w:val="-10"/>
                <w:sz w:val="24"/>
              </w:rPr>
              <w:t>2</w:t>
            </w:r>
          </w:p>
        </w:tc>
        <w:tc>
          <w:tcPr>
            <w:tcW w:w="1842" w:type="dxa"/>
          </w:tcPr>
          <w:p w:rsidR="009D1A4E" w:rsidRDefault="002C1CDE">
            <w:pPr>
              <w:pStyle w:val="TableParagraph"/>
              <w:spacing w:line="258" w:lineRule="exact"/>
              <w:ind w:left="7" w:right="7"/>
              <w:rPr>
                <w:i/>
                <w:sz w:val="24"/>
              </w:rPr>
            </w:pPr>
            <w:r>
              <w:rPr>
                <w:i/>
                <w:sz w:val="24"/>
              </w:rPr>
              <w:t>Тиждень</w:t>
            </w:r>
            <w:r>
              <w:rPr>
                <w:i/>
                <w:spacing w:val="13"/>
                <w:sz w:val="24"/>
              </w:rPr>
              <w:t xml:space="preserve"> </w:t>
            </w:r>
            <w:r>
              <w:rPr>
                <w:i/>
                <w:spacing w:val="-5"/>
                <w:sz w:val="24"/>
              </w:rPr>
              <w:t>10</w:t>
            </w:r>
          </w:p>
        </w:tc>
      </w:tr>
      <w:tr w:rsidR="009D1A4E">
        <w:trPr>
          <w:trHeight w:val="668"/>
        </w:trPr>
        <w:tc>
          <w:tcPr>
            <w:tcW w:w="1570" w:type="dxa"/>
          </w:tcPr>
          <w:p w:rsidR="009D1A4E" w:rsidRDefault="002C1CDE">
            <w:pPr>
              <w:pStyle w:val="TableParagraph"/>
              <w:spacing w:before="1"/>
              <w:ind w:left="64" w:right="48"/>
            </w:pPr>
            <w:r>
              <w:t>Лекція</w:t>
            </w:r>
            <w:r>
              <w:rPr>
                <w:spacing w:val="22"/>
              </w:rPr>
              <w:t xml:space="preserve"> </w:t>
            </w:r>
            <w:r>
              <w:rPr>
                <w:spacing w:val="-5"/>
              </w:rPr>
              <w:t>11</w:t>
            </w:r>
          </w:p>
        </w:tc>
        <w:tc>
          <w:tcPr>
            <w:tcW w:w="5095" w:type="dxa"/>
          </w:tcPr>
          <w:p w:rsidR="009D1A4E" w:rsidRDefault="002C1CDE">
            <w:pPr>
              <w:pStyle w:val="TableParagraph"/>
              <w:spacing w:before="1"/>
              <w:ind w:left="14" w:right="13"/>
            </w:pPr>
            <w:r>
              <w:t>Фізіологія</w:t>
            </w:r>
            <w:r>
              <w:rPr>
                <w:spacing w:val="32"/>
              </w:rPr>
              <w:t xml:space="preserve"> </w:t>
            </w:r>
            <w:r>
              <w:t>розмноження</w:t>
            </w:r>
            <w:r>
              <w:rPr>
                <w:spacing w:val="33"/>
              </w:rPr>
              <w:t xml:space="preserve"> </w:t>
            </w:r>
            <w:r>
              <w:rPr>
                <w:spacing w:val="-2"/>
              </w:rPr>
              <w:t>рослин</w:t>
            </w:r>
          </w:p>
        </w:tc>
        <w:tc>
          <w:tcPr>
            <w:tcW w:w="1570" w:type="dxa"/>
          </w:tcPr>
          <w:p w:rsidR="009D1A4E" w:rsidRDefault="002C1CDE">
            <w:pPr>
              <w:pStyle w:val="TableParagraph"/>
              <w:spacing w:line="274" w:lineRule="exact"/>
              <w:ind w:left="72" w:right="48"/>
              <w:rPr>
                <w:sz w:val="24"/>
              </w:rPr>
            </w:pPr>
            <w:r>
              <w:rPr>
                <w:spacing w:val="-10"/>
                <w:sz w:val="24"/>
              </w:rPr>
              <w:t>2</w:t>
            </w:r>
          </w:p>
        </w:tc>
        <w:tc>
          <w:tcPr>
            <w:tcW w:w="1842" w:type="dxa"/>
          </w:tcPr>
          <w:p w:rsidR="009D1A4E" w:rsidRDefault="002C1CDE">
            <w:pPr>
              <w:pStyle w:val="TableParagraph"/>
              <w:spacing w:line="274" w:lineRule="exact"/>
              <w:ind w:left="7" w:right="7"/>
              <w:rPr>
                <w:i/>
                <w:sz w:val="24"/>
              </w:rPr>
            </w:pPr>
            <w:r>
              <w:rPr>
                <w:i/>
                <w:sz w:val="24"/>
              </w:rPr>
              <w:t>Тиждень</w:t>
            </w:r>
            <w:r>
              <w:rPr>
                <w:i/>
                <w:spacing w:val="13"/>
                <w:sz w:val="24"/>
              </w:rPr>
              <w:t xml:space="preserve"> </w:t>
            </w:r>
            <w:r>
              <w:rPr>
                <w:i/>
                <w:spacing w:val="-5"/>
                <w:sz w:val="24"/>
              </w:rPr>
              <w:t>11</w:t>
            </w:r>
          </w:p>
        </w:tc>
      </w:tr>
    </w:tbl>
    <w:p w:rsidR="009D1A4E" w:rsidRDefault="009D1A4E">
      <w:pPr>
        <w:pStyle w:val="TableParagraph"/>
        <w:spacing w:line="274" w:lineRule="exact"/>
        <w:rPr>
          <w:i/>
          <w:sz w:val="24"/>
        </w:rPr>
        <w:sectPr w:rsidR="009D1A4E">
          <w:pgSz w:w="11910" w:h="16840"/>
          <w:pgMar w:top="1540" w:right="425" w:bottom="1247" w:left="992" w:header="67" w:footer="0" w:gutter="0"/>
          <w:cols w:space="720"/>
        </w:sectPr>
      </w:pPr>
    </w:p>
    <w:tbl>
      <w:tblPr>
        <w:tblW w:w="0" w:type="auto"/>
        <w:tblInd w:w="1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570"/>
        <w:gridCol w:w="5095"/>
        <w:gridCol w:w="1570"/>
        <w:gridCol w:w="1842"/>
      </w:tblGrid>
      <w:tr w:rsidR="009D1A4E">
        <w:trPr>
          <w:trHeight w:val="668"/>
        </w:trPr>
        <w:tc>
          <w:tcPr>
            <w:tcW w:w="1570" w:type="dxa"/>
          </w:tcPr>
          <w:p w:rsidR="009D1A4E" w:rsidRDefault="002C1CDE">
            <w:pPr>
              <w:pStyle w:val="TableParagraph"/>
              <w:spacing w:line="238" w:lineRule="exact"/>
              <w:ind w:left="64" w:right="48"/>
            </w:pPr>
            <w:r>
              <w:lastRenderedPageBreak/>
              <w:t>Лекція</w:t>
            </w:r>
            <w:r>
              <w:rPr>
                <w:spacing w:val="22"/>
              </w:rPr>
              <w:t xml:space="preserve"> </w:t>
            </w:r>
            <w:r>
              <w:rPr>
                <w:spacing w:val="-5"/>
              </w:rPr>
              <w:t>12</w:t>
            </w:r>
          </w:p>
        </w:tc>
        <w:tc>
          <w:tcPr>
            <w:tcW w:w="5095" w:type="dxa"/>
          </w:tcPr>
          <w:p w:rsidR="009D1A4E" w:rsidRDefault="002C1CDE">
            <w:pPr>
              <w:pStyle w:val="TableParagraph"/>
              <w:spacing w:line="238" w:lineRule="exact"/>
              <w:ind w:left="16" w:right="13"/>
            </w:pPr>
            <w:r>
              <w:t>Фізіологія</w:t>
            </w:r>
            <w:r>
              <w:rPr>
                <w:spacing w:val="12"/>
              </w:rPr>
              <w:t xml:space="preserve"> </w:t>
            </w:r>
            <w:r>
              <w:t>рухів</w:t>
            </w:r>
            <w:r>
              <w:rPr>
                <w:spacing w:val="29"/>
              </w:rPr>
              <w:t xml:space="preserve"> </w:t>
            </w:r>
            <w:r>
              <w:rPr>
                <w:spacing w:val="-2"/>
              </w:rPr>
              <w:t>рослин.</w:t>
            </w:r>
          </w:p>
        </w:tc>
        <w:tc>
          <w:tcPr>
            <w:tcW w:w="1570" w:type="dxa"/>
          </w:tcPr>
          <w:p w:rsidR="009D1A4E" w:rsidRDefault="002C1CDE">
            <w:pPr>
              <w:pStyle w:val="TableParagraph"/>
              <w:spacing w:line="258" w:lineRule="exact"/>
              <w:ind w:left="72" w:right="48"/>
              <w:rPr>
                <w:sz w:val="24"/>
              </w:rPr>
            </w:pPr>
            <w:r>
              <w:rPr>
                <w:spacing w:val="-10"/>
                <w:sz w:val="24"/>
              </w:rPr>
              <w:t>2</w:t>
            </w:r>
          </w:p>
        </w:tc>
        <w:tc>
          <w:tcPr>
            <w:tcW w:w="1842" w:type="dxa"/>
          </w:tcPr>
          <w:p w:rsidR="009D1A4E" w:rsidRDefault="002C1CDE">
            <w:pPr>
              <w:pStyle w:val="TableParagraph"/>
              <w:spacing w:line="258" w:lineRule="exact"/>
              <w:ind w:left="7" w:right="7"/>
              <w:rPr>
                <w:i/>
                <w:sz w:val="24"/>
              </w:rPr>
            </w:pPr>
            <w:r>
              <w:rPr>
                <w:i/>
                <w:sz w:val="24"/>
              </w:rPr>
              <w:t>Тиждень</w:t>
            </w:r>
            <w:r>
              <w:rPr>
                <w:i/>
                <w:spacing w:val="13"/>
                <w:sz w:val="24"/>
              </w:rPr>
              <w:t xml:space="preserve"> </w:t>
            </w:r>
            <w:r>
              <w:rPr>
                <w:i/>
                <w:spacing w:val="-5"/>
                <w:sz w:val="24"/>
              </w:rPr>
              <w:t>12</w:t>
            </w:r>
          </w:p>
        </w:tc>
      </w:tr>
      <w:tr w:rsidR="009D1A4E">
        <w:trPr>
          <w:trHeight w:val="653"/>
        </w:trPr>
        <w:tc>
          <w:tcPr>
            <w:tcW w:w="1570" w:type="dxa"/>
          </w:tcPr>
          <w:p w:rsidR="009D1A4E" w:rsidRDefault="002C1CDE">
            <w:pPr>
              <w:pStyle w:val="TableParagraph"/>
              <w:spacing w:line="238" w:lineRule="exact"/>
              <w:ind w:left="64" w:right="48"/>
            </w:pPr>
            <w:r>
              <w:t>Лекція</w:t>
            </w:r>
            <w:r>
              <w:rPr>
                <w:spacing w:val="22"/>
              </w:rPr>
              <w:t xml:space="preserve"> </w:t>
            </w:r>
            <w:r>
              <w:rPr>
                <w:spacing w:val="-5"/>
              </w:rPr>
              <w:t>13</w:t>
            </w:r>
            <w:r w:rsidR="001E6F9E">
              <w:rPr>
                <w:spacing w:val="-5"/>
              </w:rPr>
              <w:t>-14</w:t>
            </w:r>
          </w:p>
        </w:tc>
        <w:tc>
          <w:tcPr>
            <w:tcW w:w="5095" w:type="dxa"/>
          </w:tcPr>
          <w:p w:rsidR="009D1A4E" w:rsidRDefault="002C1CDE">
            <w:pPr>
              <w:pStyle w:val="TableParagraph"/>
              <w:spacing w:line="238" w:lineRule="exact"/>
              <w:ind w:left="21" w:right="13"/>
            </w:pPr>
            <w:r>
              <w:t>Фізіологія</w:t>
            </w:r>
            <w:r>
              <w:rPr>
                <w:spacing w:val="9"/>
              </w:rPr>
              <w:t xml:space="preserve"> </w:t>
            </w:r>
            <w:r>
              <w:t>стійкості</w:t>
            </w:r>
            <w:r>
              <w:rPr>
                <w:spacing w:val="20"/>
              </w:rPr>
              <w:t xml:space="preserve"> </w:t>
            </w:r>
            <w:r>
              <w:t>та</w:t>
            </w:r>
            <w:r>
              <w:rPr>
                <w:spacing w:val="14"/>
              </w:rPr>
              <w:t xml:space="preserve"> </w:t>
            </w:r>
            <w:r>
              <w:rPr>
                <w:spacing w:val="-2"/>
              </w:rPr>
              <w:t>адаптації</w:t>
            </w:r>
          </w:p>
        </w:tc>
        <w:tc>
          <w:tcPr>
            <w:tcW w:w="1570" w:type="dxa"/>
          </w:tcPr>
          <w:p w:rsidR="009D1A4E" w:rsidRDefault="001E6F9E">
            <w:pPr>
              <w:pStyle w:val="TableParagraph"/>
              <w:spacing w:line="259" w:lineRule="exact"/>
              <w:ind w:left="72" w:right="48"/>
              <w:rPr>
                <w:sz w:val="24"/>
              </w:rPr>
            </w:pPr>
            <w:r>
              <w:rPr>
                <w:spacing w:val="-10"/>
                <w:sz w:val="24"/>
              </w:rPr>
              <w:t>4</w:t>
            </w:r>
          </w:p>
        </w:tc>
        <w:tc>
          <w:tcPr>
            <w:tcW w:w="1842" w:type="dxa"/>
          </w:tcPr>
          <w:p w:rsidR="009D1A4E" w:rsidRDefault="002C1CDE">
            <w:pPr>
              <w:pStyle w:val="TableParagraph"/>
              <w:spacing w:line="259" w:lineRule="exact"/>
              <w:ind w:left="7" w:right="7"/>
              <w:rPr>
                <w:i/>
                <w:sz w:val="24"/>
              </w:rPr>
            </w:pPr>
            <w:r>
              <w:rPr>
                <w:i/>
                <w:sz w:val="24"/>
              </w:rPr>
              <w:t>Тиждень</w:t>
            </w:r>
            <w:r>
              <w:rPr>
                <w:i/>
                <w:spacing w:val="13"/>
                <w:sz w:val="24"/>
              </w:rPr>
              <w:t xml:space="preserve"> </w:t>
            </w:r>
            <w:r>
              <w:rPr>
                <w:i/>
                <w:spacing w:val="-5"/>
                <w:sz w:val="24"/>
              </w:rPr>
              <w:t>13</w:t>
            </w:r>
            <w:r w:rsidR="001E6F9E">
              <w:rPr>
                <w:i/>
                <w:spacing w:val="-5"/>
                <w:sz w:val="24"/>
              </w:rPr>
              <w:t>-14</w:t>
            </w:r>
          </w:p>
        </w:tc>
      </w:tr>
      <w:tr w:rsidR="009D1A4E">
        <w:trPr>
          <w:trHeight w:val="668"/>
        </w:trPr>
        <w:tc>
          <w:tcPr>
            <w:tcW w:w="1570" w:type="dxa"/>
          </w:tcPr>
          <w:p w:rsidR="009D1A4E" w:rsidRDefault="002C1CDE">
            <w:pPr>
              <w:pStyle w:val="TableParagraph"/>
              <w:spacing w:line="273" w:lineRule="auto"/>
              <w:ind w:left="342" w:hanging="177"/>
              <w:jc w:val="left"/>
            </w:pPr>
            <w:r>
              <w:rPr>
                <w:spacing w:val="-2"/>
              </w:rPr>
              <w:t xml:space="preserve">Лабораторне </w:t>
            </w:r>
            <w:r>
              <w:t>заняття 1</w:t>
            </w:r>
          </w:p>
        </w:tc>
        <w:tc>
          <w:tcPr>
            <w:tcW w:w="5095" w:type="dxa"/>
          </w:tcPr>
          <w:p w:rsidR="009D1A4E" w:rsidRDefault="002C1CDE">
            <w:pPr>
              <w:pStyle w:val="TableParagraph"/>
              <w:ind w:left="13" w:right="13"/>
            </w:pPr>
            <w:r>
              <w:t>Рослина</w:t>
            </w:r>
            <w:r>
              <w:rPr>
                <w:spacing w:val="-6"/>
              </w:rPr>
              <w:t xml:space="preserve"> </w:t>
            </w:r>
            <w:r>
              <w:t>як осмотична</w:t>
            </w:r>
            <w:r>
              <w:rPr>
                <w:spacing w:val="-5"/>
              </w:rPr>
              <w:t xml:space="preserve"> </w:t>
            </w:r>
            <w:r>
              <w:t>система.</w:t>
            </w:r>
            <w:r>
              <w:rPr>
                <w:spacing w:val="6"/>
              </w:rPr>
              <w:t xml:space="preserve"> </w:t>
            </w:r>
            <w:r>
              <w:t>Всисна</w:t>
            </w:r>
            <w:r>
              <w:rPr>
                <w:spacing w:val="-6"/>
              </w:rPr>
              <w:t xml:space="preserve"> </w:t>
            </w:r>
            <w:r>
              <w:t>сила</w:t>
            </w:r>
            <w:r>
              <w:rPr>
                <w:spacing w:val="-6"/>
              </w:rPr>
              <w:t xml:space="preserve"> </w:t>
            </w:r>
            <w:r>
              <w:rPr>
                <w:spacing w:val="-2"/>
              </w:rPr>
              <w:t>клітин</w:t>
            </w:r>
          </w:p>
        </w:tc>
        <w:tc>
          <w:tcPr>
            <w:tcW w:w="1570" w:type="dxa"/>
          </w:tcPr>
          <w:p w:rsidR="009D1A4E" w:rsidRDefault="002C1CDE">
            <w:pPr>
              <w:pStyle w:val="TableParagraph"/>
              <w:spacing w:line="274" w:lineRule="exact"/>
              <w:ind w:left="72" w:right="48"/>
              <w:rPr>
                <w:sz w:val="24"/>
              </w:rPr>
            </w:pPr>
            <w:r>
              <w:rPr>
                <w:spacing w:val="-10"/>
                <w:sz w:val="24"/>
              </w:rPr>
              <w:t>2</w:t>
            </w:r>
          </w:p>
        </w:tc>
        <w:tc>
          <w:tcPr>
            <w:tcW w:w="1842" w:type="dxa"/>
          </w:tcPr>
          <w:p w:rsidR="009D1A4E" w:rsidRDefault="002C1CDE">
            <w:pPr>
              <w:pStyle w:val="TableParagraph"/>
              <w:spacing w:line="274" w:lineRule="exact"/>
              <w:ind w:left="2" w:right="7"/>
              <w:rPr>
                <w:i/>
                <w:sz w:val="24"/>
              </w:rPr>
            </w:pPr>
            <w:r>
              <w:rPr>
                <w:i/>
                <w:sz w:val="24"/>
              </w:rPr>
              <w:t>Тиждень</w:t>
            </w:r>
            <w:r>
              <w:rPr>
                <w:i/>
                <w:spacing w:val="13"/>
                <w:sz w:val="24"/>
              </w:rPr>
              <w:t xml:space="preserve"> </w:t>
            </w:r>
            <w:r>
              <w:rPr>
                <w:i/>
                <w:spacing w:val="-10"/>
                <w:sz w:val="24"/>
              </w:rPr>
              <w:t>1</w:t>
            </w:r>
          </w:p>
        </w:tc>
      </w:tr>
      <w:tr w:rsidR="009D1A4E">
        <w:trPr>
          <w:trHeight w:val="668"/>
        </w:trPr>
        <w:tc>
          <w:tcPr>
            <w:tcW w:w="1570" w:type="dxa"/>
          </w:tcPr>
          <w:p w:rsidR="009D1A4E" w:rsidRDefault="002C1CDE">
            <w:pPr>
              <w:pStyle w:val="TableParagraph"/>
              <w:spacing w:before="1" w:line="273" w:lineRule="auto"/>
              <w:ind w:left="342" w:hanging="177"/>
              <w:jc w:val="left"/>
            </w:pPr>
            <w:r>
              <w:rPr>
                <w:spacing w:val="-2"/>
              </w:rPr>
              <w:t xml:space="preserve">Лабораторне </w:t>
            </w:r>
            <w:r>
              <w:t>заняття 2</w:t>
            </w:r>
          </w:p>
        </w:tc>
        <w:tc>
          <w:tcPr>
            <w:tcW w:w="5095" w:type="dxa"/>
          </w:tcPr>
          <w:p w:rsidR="009D1A4E" w:rsidRDefault="001E6F9E">
            <w:pPr>
              <w:pStyle w:val="TableParagraph"/>
              <w:spacing w:before="1"/>
              <w:ind w:left="10" w:right="23"/>
            </w:pPr>
            <w:r>
              <w:t>Водообмін рослин</w:t>
            </w:r>
            <w:r w:rsidR="002C1CDE">
              <w:t>.</w:t>
            </w:r>
            <w:r w:rsidR="002C1CDE">
              <w:rPr>
                <w:spacing w:val="27"/>
              </w:rPr>
              <w:t xml:space="preserve"> </w:t>
            </w:r>
            <w:r w:rsidR="002C1CDE">
              <w:rPr>
                <w:spacing w:val="-2"/>
              </w:rPr>
              <w:t>Транспірація.</w:t>
            </w:r>
          </w:p>
        </w:tc>
        <w:tc>
          <w:tcPr>
            <w:tcW w:w="1570" w:type="dxa"/>
          </w:tcPr>
          <w:p w:rsidR="009D1A4E" w:rsidRDefault="002C1CDE">
            <w:pPr>
              <w:pStyle w:val="TableParagraph"/>
              <w:spacing w:line="274" w:lineRule="exact"/>
              <w:ind w:left="72" w:right="48"/>
              <w:rPr>
                <w:sz w:val="24"/>
              </w:rPr>
            </w:pPr>
            <w:r>
              <w:rPr>
                <w:spacing w:val="-10"/>
                <w:sz w:val="24"/>
              </w:rPr>
              <w:t>2</w:t>
            </w:r>
          </w:p>
        </w:tc>
        <w:tc>
          <w:tcPr>
            <w:tcW w:w="1842" w:type="dxa"/>
          </w:tcPr>
          <w:p w:rsidR="009D1A4E" w:rsidRDefault="002C1CDE" w:rsidP="003F2989">
            <w:pPr>
              <w:pStyle w:val="TableParagraph"/>
              <w:spacing w:line="274" w:lineRule="exact"/>
              <w:ind w:left="2" w:right="7"/>
              <w:rPr>
                <w:i/>
                <w:sz w:val="24"/>
              </w:rPr>
            </w:pPr>
            <w:r>
              <w:rPr>
                <w:i/>
                <w:sz w:val="24"/>
              </w:rPr>
              <w:t>Тиждень</w:t>
            </w:r>
            <w:r>
              <w:rPr>
                <w:i/>
                <w:spacing w:val="13"/>
                <w:sz w:val="24"/>
              </w:rPr>
              <w:t xml:space="preserve"> </w:t>
            </w:r>
            <w:r w:rsidR="003F2989">
              <w:rPr>
                <w:i/>
                <w:spacing w:val="-10"/>
                <w:sz w:val="24"/>
              </w:rPr>
              <w:t>3</w:t>
            </w:r>
          </w:p>
        </w:tc>
      </w:tr>
      <w:tr w:rsidR="009D1A4E">
        <w:trPr>
          <w:trHeight w:val="668"/>
        </w:trPr>
        <w:tc>
          <w:tcPr>
            <w:tcW w:w="1570" w:type="dxa"/>
          </w:tcPr>
          <w:p w:rsidR="009D1A4E" w:rsidRDefault="002C1CDE">
            <w:pPr>
              <w:pStyle w:val="TableParagraph"/>
              <w:spacing w:before="1" w:line="273" w:lineRule="auto"/>
              <w:ind w:left="342" w:hanging="177"/>
              <w:jc w:val="left"/>
            </w:pPr>
            <w:r>
              <w:rPr>
                <w:spacing w:val="-2"/>
              </w:rPr>
              <w:t xml:space="preserve">Лабораторне </w:t>
            </w:r>
            <w:r>
              <w:t>заняття 3</w:t>
            </w:r>
          </w:p>
        </w:tc>
        <w:tc>
          <w:tcPr>
            <w:tcW w:w="5095" w:type="dxa"/>
          </w:tcPr>
          <w:p w:rsidR="009D1A4E" w:rsidRDefault="001E6F9E">
            <w:pPr>
              <w:pStyle w:val="TableParagraph"/>
              <w:spacing w:before="1"/>
              <w:ind w:left="12" w:right="13"/>
            </w:pPr>
            <w:r>
              <w:t>Фізіологія фотосинтезу</w:t>
            </w:r>
          </w:p>
        </w:tc>
        <w:tc>
          <w:tcPr>
            <w:tcW w:w="1570" w:type="dxa"/>
          </w:tcPr>
          <w:p w:rsidR="009D1A4E" w:rsidRDefault="002C1CDE">
            <w:pPr>
              <w:pStyle w:val="TableParagraph"/>
              <w:spacing w:line="275" w:lineRule="exact"/>
              <w:ind w:left="72" w:right="48"/>
              <w:rPr>
                <w:sz w:val="24"/>
              </w:rPr>
            </w:pPr>
            <w:r>
              <w:rPr>
                <w:spacing w:val="-10"/>
                <w:sz w:val="24"/>
              </w:rPr>
              <w:t>2</w:t>
            </w:r>
          </w:p>
        </w:tc>
        <w:tc>
          <w:tcPr>
            <w:tcW w:w="1842" w:type="dxa"/>
          </w:tcPr>
          <w:p w:rsidR="009D1A4E" w:rsidRDefault="002C1CDE" w:rsidP="003F2989">
            <w:pPr>
              <w:pStyle w:val="TableParagraph"/>
              <w:spacing w:line="275" w:lineRule="exact"/>
              <w:ind w:left="2" w:right="7"/>
              <w:rPr>
                <w:i/>
                <w:sz w:val="24"/>
              </w:rPr>
            </w:pPr>
            <w:r>
              <w:rPr>
                <w:i/>
                <w:sz w:val="24"/>
              </w:rPr>
              <w:t>Тиждень</w:t>
            </w:r>
            <w:r>
              <w:rPr>
                <w:i/>
                <w:spacing w:val="13"/>
                <w:sz w:val="24"/>
              </w:rPr>
              <w:t xml:space="preserve"> </w:t>
            </w:r>
            <w:r w:rsidR="003F2989">
              <w:rPr>
                <w:i/>
                <w:spacing w:val="-10"/>
                <w:sz w:val="24"/>
              </w:rPr>
              <w:t>5</w:t>
            </w:r>
          </w:p>
        </w:tc>
      </w:tr>
      <w:tr w:rsidR="009D1A4E">
        <w:trPr>
          <w:trHeight w:val="652"/>
        </w:trPr>
        <w:tc>
          <w:tcPr>
            <w:tcW w:w="1570" w:type="dxa"/>
          </w:tcPr>
          <w:p w:rsidR="009D1A4E" w:rsidRDefault="002C1CDE">
            <w:pPr>
              <w:pStyle w:val="TableParagraph"/>
              <w:spacing w:line="238" w:lineRule="exact"/>
              <w:ind w:left="65" w:right="48"/>
            </w:pPr>
            <w:r>
              <w:rPr>
                <w:spacing w:val="-2"/>
              </w:rPr>
              <w:t>Лабораторне</w:t>
            </w:r>
          </w:p>
          <w:p w:rsidR="009D1A4E" w:rsidRDefault="002C1CDE" w:rsidP="001E6F9E">
            <w:pPr>
              <w:pStyle w:val="TableParagraph"/>
              <w:spacing w:before="35"/>
              <w:ind w:left="62" w:right="48"/>
            </w:pPr>
            <w:r>
              <w:t>заняття</w:t>
            </w:r>
            <w:r>
              <w:rPr>
                <w:spacing w:val="6"/>
              </w:rPr>
              <w:t xml:space="preserve"> </w:t>
            </w:r>
            <w:r w:rsidR="001E6F9E">
              <w:rPr>
                <w:spacing w:val="-10"/>
              </w:rPr>
              <w:t>4</w:t>
            </w:r>
          </w:p>
        </w:tc>
        <w:tc>
          <w:tcPr>
            <w:tcW w:w="5095" w:type="dxa"/>
          </w:tcPr>
          <w:p w:rsidR="009D1A4E" w:rsidRDefault="001E6F9E">
            <w:pPr>
              <w:pStyle w:val="TableParagraph"/>
              <w:spacing w:line="238" w:lineRule="exact"/>
              <w:ind w:left="14" w:right="13"/>
            </w:pPr>
            <w:r>
              <w:t xml:space="preserve">Фізіологія </w:t>
            </w:r>
            <w:r w:rsidR="002C1CDE">
              <w:rPr>
                <w:spacing w:val="-2"/>
              </w:rPr>
              <w:t>дихання</w:t>
            </w:r>
          </w:p>
        </w:tc>
        <w:tc>
          <w:tcPr>
            <w:tcW w:w="1570" w:type="dxa"/>
          </w:tcPr>
          <w:p w:rsidR="009D1A4E" w:rsidRDefault="002C1CDE">
            <w:pPr>
              <w:pStyle w:val="TableParagraph"/>
              <w:spacing w:line="258" w:lineRule="exact"/>
              <w:ind w:left="72" w:right="48"/>
              <w:rPr>
                <w:sz w:val="24"/>
              </w:rPr>
            </w:pPr>
            <w:r>
              <w:rPr>
                <w:spacing w:val="-10"/>
                <w:sz w:val="24"/>
              </w:rPr>
              <w:t>2</w:t>
            </w:r>
          </w:p>
        </w:tc>
        <w:tc>
          <w:tcPr>
            <w:tcW w:w="1842" w:type="dxa"/>
          </w:tcPr>
          <w:p w:rsidR="009D1A4E" w:rsidRDefault="002C1CDE" w:rsidP="003F2989">
            <w:pPr>
              <w:pStyle w:val="TableParagraph"/>
              <w:spacing w:line="258" w:lineRule="exact"/>
              <w:ind w:left="2" w:right="7"/>
              <w:rPr>
                <w:i/>
                <w:sz w:val="24"/>
              </w:rPr>
            </w:pPr>
            <w:r>
              <w:rPr>
                <w:i/>
                <w:sz w:val="24"/>
              </w:rPr>
              <w:t>Тиждень</w:t>
            </w:r>
            <w:r>
              <w:rPr>
                <w:i/>
                <w:spacing w:val="13"/>
                <w:sz w:val="24"/>
              </w:rPr>
              <w:t xml:space="preserve"> </w:t>
            </w:r>
            <w:r w:rsidR="003F2989">
              <w:rPr>
                <w:i/>
                <w:spacing w:val="-10"/>
                <w:sz w:val="24"/>
              </w:rPr>
              <w:t>7</w:t>
            </w:r>
          </w:p>
        </w:tc>
      </w:tr>
      <w:tr w:rsidR="009D1A4E">
        <w:trPr>
          <w:trHeight w:val="668"/>
        </w:trPr>
        <w:tc>
          <w:tcPr>
            <w:tcW w:w="1570" w:type="dxa"/>
          </w:tcPr>
          <w:p w:rsidR="009D1A4E" w:rsidRDefault="002C1CDE" w:rsidP="001E6F9E">
            <w:pPr>
              <w:pStyle w:val="TableParagraph"/>
              <w:spacing w:line="273" w:lineRule="auto"/>
              <w:ind w:left="342" w:hanging="177"/>
              <w:jc w:val="left"/>
            </w:pPr>
            <w:r>
              <w:rPr>
                <w:spacing w:val="-2"/>
              </w:rPr>
              <w:t xml:space="preserve">Лабораторне </w:t>
            </w:r>
            <w:r>
              <w:t xml:space="preserve">заняття </w:t>
            </w:r>
            <w:r w:rsidR="001E6F9E">
              <w:t>5</w:t>
            </w:r>
          </w:p>
        </w:tc>
        <w:tc>
          <w:tcPr>
            <w:tcW w:w="5095" w:type="dxa"/>
          </w:tcPr>
          <w:p w:rsidR="009D1A4E" w:rsidRDefault="001E6F9E" w:rsidP="003F2989">
            <w:pPr>
              <w:pStyle w:val="TableParagraph"/>
              <w:ind w:left="10" w:right="19"/>
            </w:pPr>
            <w:r>
              <w:t>Фізіоло</w:t>
            </w:r>
            <w:r w:rsidR="003F2989">
              <w:t>гі</w:t>
            </w:r>
            <w:r>
              <w:t>я мінерального живлення</w:t>
            </w:r>
          </w:p>
        </w:tc>
        <w:tc>
          <w:tcPr>
            <w:tcW w:w="1570" w:type="dxa"/>
          </w:tcPr>
          <w:p w:rsidR="009D1A4E" w:rsidRDefault="002C1CDE">
            <w:pPr>
              <w:pStyle w:val="TableParagraph"/>
              <w:spacing w:line="274" w:lineRule="exact"/>
              <w:ind w:left="72" w:right="48"/>
              <w:rPr>
                <w:sz w:val="24"/>
              </w:rPr>
            </w:pPr>
            <w:r>
              <w:rPr>
                <w:spacing w:val="-10"/>
                <w:sz w:val="24"/>
              </w:rPr>
              <w:t>2</w:t>
            </w:r>
          </w:p>
        </w:tc>
        <w:tc>
          <w:tcPr>
            <w:tcW w:w="1842" w:type="dxa"/>
          </w:tcPr>
          <w:p w:rsidR="009D1A4E" w:rsidRDefault="002C1CDE" w:rsidP="003F2989">
            <w:pPr>
              <w:pStyle w:val="TableParagraph"/>
              <w:spacing w:line="274" w:lineRule="exact"/>
              <w:ind w:left="2" w:right="7"/>
              <w:rPr>
                <w:i/>
                <w:sz w:val="24"/>
              </w:rPr>
            </w:pPr>
            <w:r>
              <w:rPr>
                <w:i/>
                <w:sz w:val="24"/>
              </w:rPr>
              <w:t>Тиждень</w:t>
            </w:r>
            <w:r>
              <w:rPr>
                <w:i/>
                <w:spacing w:val="13"/>
                <w:sz w:val="24"/>
              </w:rPr>
              <w:t xml:space="preserve"> </w:t>
            </w:r>
            <w:r w:rsidR="003F2989">
              <w:rPr>
                <w:i/>
                <w:spacing w:val="-10"/>
                <w:sz w:val="24"/>
              </w:rPr>
              <w:t>9</w:t>
            </w:r>
          </w:p>
        </w:tc>
      </w:tr>
      <w:tr w:rsidR="009D1A4E">
        <w:trPr>
          <w:trHeight w:val="652"/>
        </w:trPr>
        <w:tc>
          <w:tcPr>
            <w:tcW w:w="1570" w:type="dxa"/>
          </w:tcPr>
          <w:p w:rsidR="009D1A4E" w:rsidRDefault="002C1CDE">
            <w:pPr>
              <w:pStyle w:val="TableParagraph"/>
              <w:spacing w:line="238" w:lineRule="exact"/>
              <w:ind w:left="65" w:right="48"/>
            </w:pPr>
            <w:r>
              <w:rPr>
                <w:spacing w:val="-2"/>
              </w:rPr>
              <w:t>Лабораторне</w:t>
            </w:r>
          </w:p>
          <w:p w:rsidR="009D1A4E" w:rsidRDefault="002C1CDE" w:rsidP="003F2989">
            <w:pPr>
              <w:pStyle w:val="TableParagraph"/>
              <w:spacing w:before="35"/>
              <w:ind w:left="80" w:right="48"/>
            </w:pPr>
            <w:r>
              <w:t>заняття</w:t>
            </w:r>
            <w:r>
              <w:rPr>
                <w:spacing w:val="8"/>
              </w:rPr>
              <w:t xml:space="preserve"> </w:t>
            </w:r>
            <w:r w:rsidR="003F2989">
              <w:rPr>
                <w:spacing w:val="-5"/>
              </w:rPr>
              <w:t>6</w:t>
            </w:r>
          </w:p>
        </w:tc>
        <w:tc>
          <w:tcPr>
            <w:tcW w:w="5095" w:type="dxa"/>
          </w:tcPr>
          <w:p w:rsidR="009D1A4E" w:rsidRDefault="002C1CDE">
            <w:pPr>
              <w:pStyle w:val="TableParagraph"/>
              <w:spacing w:line="238" w:lineRule="exact"/>
              <w:ind w:left="17" w:right="13"/>
            </w:pPr>
            <w:r>
              <w:t>Рухи</w:t>
            </w:r>
            <w:r>
              <w:rPr>
                <w:spacing w:val="21"/>
              </w:rPr>
              <w:t xml:space="preserve"> </w:t>
            </w:r>
            <w:r>
              <w:rPr>
                <w:spacing w:val="-2"/>
              </w:rPr>
              <w:t>рослин</w:t>
            </w:r>
          </w:p>
        </w:tc>
        <w:tc>
          <w:tcPr>
            <w:tcW w:w="1570" w:type="dxa"/>
          </w:tcPr>
          <w:p w:rsidR="009D1A4E" w:rsidRDefault="002C1CDE">
            <w:pPr>
              <w:pStyle w:val="TableParagraph"/>
              <w:spacing w:line="258" w:lineRule="exact"/>
              <w:ind w:left="72" w:right="48"/>
              <w:rPr>
                <w:sz w:val="24"/>
              </w:rPr>
            </w:pPr>
            <w:r>
              <w:rPr>
                <w:spacing w:val="-10"/>
                <w:sz w:val="24"/>
              </w:rPr>
              <w:t>2</w:t>
            </w:r>
          </w:p>
        </w:tc>
        <w:tc>
          <w:tcPr>
            <w:tcW w:w="1842" w:type="dxa"/>
          </w:tcPr>
          <w:p w:rsidR="009D1A4E" w:rsidRDefault="002C1CDE" w:rsidP="003F2989">
            <w:pPr>
              <w:pStyle w:val="TableParagraph"/>
              <w:spacing w:line="258" w:lineRule="exact"/>
              <w:ind w:left="7" w:right="7"/>
              <w:rPr>
                <w:i/>
                <w:sz w:val="24"/>
              </w:rPr>
            </w:pPr>
            <w:r>
              <w:rPr>
                <w:i/>
                <w:sz w:val="24"/>
              </w:rPr>
              <w:t>Тиждень</w:t>
            </w:r>
            <w:r>
              <w:rPr>
                <w:i/>
                <w:spacing w:val="13"/>
                <w:sz w:val="24"/>
              </w:rPr>
              <w:t xml:space="preserve"> </w:t>
            </w:r>
            <w:r w:rsidR="003F2989">
              <w:rPr>
                <w:i/>
                <w:spacing w:val="-5"/>
                <w:sz w:val="24"/>
              </w:rPr>
              <w:t>11</w:t>
            </w:r>
          </w:p>
        </w:tc>
      </w:tr>
      <w:tr w:rsidR="009D1A4E">
        <w:trPr>
          <w:trHeight w:val="669"/>
        </w:trPr>
        <w:tc>
          <w:tcPr>
            <w:tcW w:w="1570" w:type="dxa"/>
          </w:tcPr>
          <w:p w:rsidR="009D1A4E" w:rsidRDefault="002C1CDE" w:rsidP="003F2989">
            <w:pPr>
              <w:pStyle w:val="TableParagraph"/>
              <w:spacing w:before="1" w:line="273" w:lineRule="auto"/>
              <w:ind w:left="294" w:hanging="129"/>
              <w:jc w:val="left"/>
            </w:pPr>
            <w:r>
              <w:rPr>
                <w:spacing w:val="-2"/>
              </w:rPr>
              <w:t xml:space="preserve">Лабораторне </w:t>
            </w:r>
            <w:r>
              <w:t xml:space="preserve">заняття </w:t>
            </w:r>
            <w:r w:rsidR="003F2989">
              <w:t>7</w:t>
            </w:r>
          </w:p>
        </w:tc>
        <w:tc>
          <w:tcPr>
            <w:tcW w:w="5095" w:type="dxa"/>
          </w:tcPr>
          <w:p w:rsidR="009D1A4E" w:rsidRDefault="002C1CDE">
            <w:pPr>
              <w:pStyle w:val="TableParagraph"/>
              <w:spacing w:before="1"/>
              <w:ind w:left="18" w:right="13"/>
            </w:pPr>
            <w:r>
              <w:t>Стійкість</w:t>
            </w:r>
            <w:r>
              <w:rPr>
                <w:spacing w:val="7"/>
              </w:rPr>
              <w:t xml:space="preserve"> </w:t>
            </w:r>
            <w:r>
              <w:rPr>
                <w:spacing w:val="-2"/>
              </w:rPr>
              <w:t>рослин</w:t>
            </w:r>
          </w:p>
        </w:tc>
        <w:tc>
          <w:tcPr>
            <w:tcW w:w="1570" w:type="dxa"/>
          </w:tcPr>
          <w:p w:rsidR="009D1A4E" w:rsidRDefault="002C1CDE">
            <w:pPr>
              <w:pStyle w:val="TableParagraph"/>
              <w:spacing w:line="275" w:lineRule="exact"/>
              <w:ind w:left="72" w:right="48"/>
              <w:rPr>
                <w:sz w:val="24"/>
              </w:rPr>
            </w:pPr>
            <w:r>
              <w:rPr>
                <w:spacing w:val="-10"/>
                <w:sz w:val="24"/>
              </w:rPr>
              <w:t>2</w:t>
            </w:r>
          </w:p>
        </w:tc>
        <w:tc>
          <w:tcPr>
            <w:tcW w:w="1842" w:type="dxa"/>
          </w:tcPr>
          <w:p w:rsidR="009D1A4E" w:rsidRDefault="002C1CDE" w:rsidP="003F2989">
            <w:pPr>
              <w:pStyle w:val="TableParagraph"/>
              <w:spacing w:line="275" w:lineRule="exact"/>
              <w:ind w:left="7" w:right="7"/>
              <w:rPr>
                <w:i/>
                <w:sz w:val="24"/>
              </w:rPr>
            </w:pPr>
            <w:r>
              <w:rPr>
                <w:i/>
                <w:sz w:val="24"/>
              </w:rPr>
              <w:t>Тиждень</w:t>
            </w:r>
            <w:r>
              <w:rPr>
                <w:i/>
                <w:spacing w:val="13"/>
                <w:sz w:val="24"/>
              </w:rPr>
              <w:t xml:space="preserve"> </w:t>
            </w:r>
            <w:r>
              <w:rPr>
                <w:i/>
                <w:spacing w:val="-5"/>
                <w:sz w:val="24"/>
              </w:rPr>
              <w:t>1</w:t>
            </w:r>
            <w:r w:rsidR="003F2989">
              <w:rPr>
                <w:i/>
                <w:spacing w:val="-5"/>
                <w:sz w:val="24"/>
              </w:rPr>
              <w:t>3</w:t>
            </w:r>
          </w:p>
        </w:tc>
      </w:tr>
    </w:tbl>
    <w:p w:rsidR="009D1A4E" w:rsidRDefault="002C1CDE">
      <w:pPr>
        <w:pStyle w:val="ListParagraph"/>
        <w:numPr>
          <w:ilvl w:val="1"/>
          <w:numId w:val="5"/>
        </w:numPr>
        <w:tabs>
          <w:tab w:val="left" w:pos="3699"/>
        </w:tabs>
        <w:spacing w:before="228"/>
        <w:ind w:left="3699" w:hanging="301"/>
        <w:jc w:val="left"/>
        <w:rPr>
          <w:rFonts w:ascii="Times New Roman" w:hAnsi="Times New Roman"/>
          <w:b/>
          <w:sz w:val="29"/>
        </w:rPr>
      </w:pPr>
      <w:r>
        <w:rPr>
          <w:rFonts w:ascii="Times New Roman" w:hAnsi="Times New Roman"/>
          <w:b/>
          <w:sz w:val="29"/>
        </w:rPr>
        <w:t>Види</w:t>
      </w:r>
      <w:r>
        <w:rPr>
          <w:rFonts w:ascii="Times New Roman" w:hAnsi="Times New Roman"/>
          <w:b/>
          <w:spacing w:val="-18"/>
          <w:sz w:val="29"/>
        </w:rPr>
        <w:t xml:space="preserve"> </w:t>
      </w:r>
      <w:r>
        <w:rPr>
          <w:rFonts w:ascii="Times New Roman" w:hAnsi="Times New Roman"/>
          <w:b/>
          <w:sz w:val="29"/>
        </w:rPr>
        <w:t>і</w:t>
      </w:r>
      <w:r>
        <w:rPr>
          <w:rFonts w:ascii="Times New Roman" w:hAnsi="Times New Roman"/>
          <w:b/>
          <w:spacing w:val="-13"/>
          <w:sz w:val="29"/>
        </w:rPr>
        <w:t xml:space="preserve"> </w:t>
      </w:r>
      <w:r>
        <w:rPr>
          <w:rFonts w:ascii="Times New Roman" w:hAnsi="Times New Roman"/>
          <w:b/>
          <w:sz w:val="29"/>
        </w:rPr>
        <w:t>зміст</w:t>
      </w:r>
      <w:r>
        <w:rPr>
          <w:rFonts w:ascii="Times New Roman" w:hAnsi="Times New Roman"/>
          <w:b/>
          <w:spacing w:val="-12"/>
          <w:sz w:val="29"/>
        </w:rPr>
        <w:t xml:space="preserve"> </w:t>
      </w:r>
      <w:r>
        <w:rPr>
          <w:rFonts w:ascii="Times New Roman" w:hAnsi="Times New Roman"/>
          <w:b/>
          <w:sz w:val="29"/>
        </w:rPr>
        <w:t>контрольних</w:t>
      </w:r>
      <w:r>
        <w:rPr>
          <w:rFonts w:ascii="Times New Roman" w:hAnsi="Times New Roman"/>
          <w:b/>
          <w:spacing w:val="-14"/>
          <w:sz w:val="29"/>
        </w:rPr>
        <w:t xml:space="preserve"> </w:t>
      </w:r>
      <w:r>
        <w:rPr>
          <w:rFonts w:ascii="Times New Roman" w:hAnsi="Times New Roman"/>
          <w:b/>
          <w:spacing w:val="-2"/>
          <w:sz w:val="29"/>
        </w:rPr>
        <w:t>заходів</w:t>
      </w:r>
    </w:p>
    <w:p w:rsidR="009D1A4E" w:rsidRDefault="009D1A4E">
      <w:pPr>
        <w:pStyle w:val="BodyText"/>
        <w:spacing w:before="12"/>
        <w:ind w:left="0"/>
        <w:rPr>
          <w:b/>
          <w:sz w:val="20"/>
        </w:rPr>
      </w:pPr>
    </w:p>
    <w:tbl>
      <w:tblPr>
        <w:tblW w:w="0" w:type="auto"/>
        <w:tblInd w:w="1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67"/>
        <w:gridCol w:w="2419"/>
        <w:gridCol w:w="2548"/>
        <w:gridCol w:w="2419"/>
        <w:gridCol w:w="1138"/>
      </w:tblGrid>
      <w:tr w:rsidR="009D1A4E">
        <w:trPr>
          <w:trHeight w:val="556"/>
        </w:trPr>
        <w:tc>
          <w:tcPr>
            <w:tcW w:w="1667" w:type="dxa"/>
          </w:tcPr>
          <w:p w:rsidR="009D1A4E" w:rsidRDefault="002C1CDE">
            <w:pPr>
              <w:pStyle w:val="TableParagraph"/>
              <w:spacing w:line="203" w:lineRule="exact"/>
              <w:ind w:left="40"/>
              <w:rPr>
                <w:sz w:val="21"/>
              </w:rPr>
            </w:pPr>
            <w:r>
              <w:rPr>
                <w:spacing w:val="-5"/>
                <w:sz w:val="21"/>
              </w:rPr>
              <w:t>Вид</w:t>
            </w:r>
          </w:p>
          <w:p w:rsidR="009D1A4E" w:rsidRDefault="002C1CDE">
            <w:pPr>
              <w:pStyle w:val="TableParagraph"/>
              <w:spacing w:line="241" w:lineRule="exact"/>
              <w:ind w:left="40" w:right="13"/>
              <w:rPr>
                <w:sz w:val="21"/>
              </w:rPr>
            </w:pPr>
            <w:r>
              <w:rPr>
                <w:spacing w:val="-2"/>
                <w:sz w:val="21"/>
              </w:rPr>
              <w:t>заняття/роботи</w:t>
            </w:r>
          </w:p>
        </w:tc>
        <w:tc>
          <w:tcPr>
            <w:tcW w:w="2419" w:type="dxa"/>
          </w:tcPr>
          <w:p w:rsidR="009D1A4E" w:rsidRDefault="002C1CDE">
            <w:pPr>
              <w:pStyle w:val="TableParagraph"/>
              <w:spacing w:line="203" w:lineRule="exact"/>
              <w:ind w:left="33"/>
              <w:rPr>
                <w:sz w:val="21"/>
              </w:rPr>
            </w:pPr>
            <w:r>
              <w:rPr>
                <w:spacing w:val="-2"/>
                <w:sz w:val="21"/>
              </w:rPr>
              <w:t>Вид</w:t>
            </w:r>
            <w:r>
              <w:rPr>
                <w:spacing w:val="-14"/>
                <w:sz w:val="21"/>
              </w:rPr>
              <w:t xml:space="preserve"> </w:t>
            </w:r>
            <w:r>
              <w:rPr>
                <w:spacing w:val="-2"/>
                <w:sz w:val="21"/>
              </w:rPr>
              <w:t>контрольного</w:t>
            </w:r>
            <w:r>
              <w:rPr>
                <w:spacing w:val="-12"/>
                <w:sz w:val="21"/>
              </w:rPr>
              <w:t xml:space="preserve"> </w:t>
            </w:r>
            <w:r>
              <w:rPr>
                <w:spacing w:val="-2"/>
                <w:sz w:val="21"/>
              </w:rPr>
              <w:t>заходу</w:t>
            </w:r>
          </w:p>
        </w:tc>
        <w:tc>
          <w:tcPr>
            <w:tcW w:w="2548" w:type="dxa"/>
          </w:tcPr>
          <w:p w:rsidR="009D1A4E" w:rsidRDefault="002C1CDE">
            <w:pPr>
              <w:pStyle w:val="TableParagraph"/>
              <w:spacing w:line="203" w:lineRule="exact"/>
              <w:ind w:left="34"/>
              <w:rPr>
                <w:sz w:val="21"/>
              </w:rPr>
            </w:pPr>
            <w:r>
              <w:rPr>
                <w:sz w:val="21"/>
              </w:rPr>
              <w:t>Зміст</w:t>
            </w:r>
            <w:r>
              <w:rPr>
                <w:spacing w:val="-8"/>
                <w:sz w:val="21"/>
              </w:rPr>
              <w:t xml:space="preserve"> </w:t>
            </w:r>
            <w:r>
              <w:rPr>
                <w:spacing w:val="-2"/>
                <w:sz w:val="21"/>
              </w:rPr>
              <w:t>контрольного</w:t>
            </w:r>
          </w:p>
          <w:p w:rsidR="009D1A4E" w:rsidRDefault="002C1CDE">
            <w:pPr>
              <w:pStyle w:val="TableParagraph"/>
              <w:spacing w:line="241" w:lineRule="exact"/>
              <w:ind w:left="34" w:right="12"/>
              <w:rPr>
                <w:sz w:val="21"/>
              </w:rPr>
            </w:pPr>
            <w:r>
              <w:rPr>
                <w:spacing w:val="-2"/>
                <w:sz w:val="21"/>
              </w:rPr>
              <w:t>заходу*</w:t>
            </w:r>
          </w:p>
        </w:tc>
        <w:tc>
          <w:tcPr>
            <w:tcW w:w="2419" w:type="dxa"/>
          </w:tcPr>
          <w:p w:rsidR="009D1A4E" w:rsidRDefault="002C1CDE">
            <w:pPr>
              <w:pStyle w:val="TableParagraph"/>
              <w:spacing w:line="203" w:lineRule="exact"/>
              <w:ind w:left="261"/>
              <w:jc w:val="left"/>
              <w:rPr>
                <w:sz w:val="21"/>
              </w:rPr>
            </w:pPr>
            <w:r>
              <w:rPr>
                <w:sz w:val="21"/>
              </w:rPr>
              <w:t>Критерії</w:t>
            </w:r>
            <w:r>
              <w:rPr>
                <w:spacing w:val="9"/>
                <w:sz w:val="21"/>
              </w:rPr>
              <w:t xml:space="preserve"> </w:t>
            </w:r>
            <w:r>
              <w:rPr>
                <w:spacing w:val="-2"/>
                <w:sz w:val="21"/>
              </w:rPr>
              <w:t>оцінювання</w:t>
            </w:r>
          </w:p>
          <w:p w:rsidR="009D1A4E" w:rsidRDefault="002C1CDE">
            <w:pPr>
              <w:pStyle w:val="TableParagraph"/>
              <w:spacing w:line="241" w:lineRule="exact"/>
              <w:ind w:left="229"/>
              <w:jc w:val="left"/>
              <w:rPr>
                <w:sz w:val="21"/>
              </w:rPr>
            </w:pPr>
            <w:r>
              <w:rPr>
                <w:sz w:val="21"/>
              </w:rPr>
              <w:t>та</w:t>
            </w:r>
            <w:r>
              <w:rPr>
                <w:spacing w:val="11"/>
                <w:sz w:val="21"/>
              </w:rPr>
              <w:t xml:space="preserve"> </w:t>
            </w:r>
            <w:r>
              <w:rPr>
                <w:sz w:val="21"/>
              </w:rPr>
              <w:t>термін</w:t>
            </w:r>
            <w:r>
              <w:rPr>
                <w:spacing w:val="-6"/>
                <w:sz w:val="21"/>
              </w:rPr>
              <w:t xml:space="preserve"> </w:t>
            </w:r>
            <w:r>
              <w:rPr>
                <w:spacing w:val="-2"/>
                <w:sz w:val="21"/>
              </w:rPr>
              <w:t>виконання*</w:t>
            </w:r>
          </w:p>
        </w:tc>
        <w:tc>
          <w:tcPr>
            <w:tcW w:w="1138" w:type="dxa"/>
          </w:tcPr>
          <w:p w:rsidR="009D1A4E" w:rsidRDefault="002C1CDE">
            <w:pPr>
              <w:pStyle w:val="TableParagraph"/>
              <w:spacing w:line="203" w:lineRule="exact"/>
              <w:ind w:left="245"/>
              <w:jc w:val="left"/>
              <w:rPr>
                <w:sz w:val="21"/>
              </w:rPr>
            </w:pPr>
            <w:r>
              <w:rPr>
                <w:spacing w:val="-2"/>
                <w:sz w:val="21"/>
              </w:rPr>
              <w:t>Усього</w:t>
            </w:r>
          </w:p>
          <w:p w:rsidR="009D1A4E" w:rsidRDefault="002C1CDE">
            <w:pPr>
              <w:pStyle w:val="TableParagraph"/>
              <w:spacing w:line="241" w:lineRule="exact"/>
              <w:ind w:left="325"/>
              <w:jc w:val="left"/>
              <w:rPr>
                <w:sz w:val="21"/>
              </w:rPr>
            </w:pPr>
            <w:r>
              <w:rPr>
                <w:spacing w:val="-2"/>
                <w:sz w:val="21"/>
              </w:rPr>
              <w:t>балів</w:t>
            </w:r>
          </w:p>
        </w:tc>
      </w:tr>
      <w:tr w:rsidR="009D1A4E">
        <w:trPr>
          <w:trHeight w:val="268"/>
        </w:trPr>
        <w:tc>
          <w:tcPr>
            <w:tcW w:w="1667" w:type="dxa"/>
          </w:tcPr>
          <w:p w:rsidR="009D1A4E" w:rsidRDefault="002C1CDE">
            <w:pPr>
              <w:pStyle w:val="TableParagraph"/>
              <w:spacing w:line="219" w:lineRule="exact"/>
              <w:ind w:left="40" w:right="1"/>
              <w:rPr>
                <w:sz w:val="21"/>
              </w:rPr>
            </w:pPr>
            <w:r>
              <w:rPr>
                <w:spacing w:val="-10"/>
                <w:sz w:val="21"/>
              </w:rPr>
              <w:t>1</w:t>
            </w:r>
          </w:p>
        </w:tc>
        <w:tc>
          <w:tcPr>
            <w:tcW w:w="2419" w:type="dxa"/>
          </w:tcPr>
          <w:p w:rsidR="009D1A4E" w:rsidRDefault="002C1CDE">
            <w:pPr>
              <w:pStyle w:val="TableParagraph"/>
              <w:spacing w:line="219" w:lineRule="exact"/>
              <w:ind w:left="23"/>
              <w:rPr>
                <w:sz w:val="21"/>
              </w:rPr>
            </w:pPr>
            <w:r>
              <w:rPr>
                <w:spacing w:val="-10"/>
                <w:sz w:val="21"/>
              </w:rPr>
              <w:t>2</w:t>
            </w:r>
          </w:p>
        </w:tc>
        <w:tc>
          <w:tcPr>
            <w:tcW w:w="2548" w:type="dxa"/>
          </w:tcPr>
          <w:p w:rsidR="009D1A4E" w:rsidRDefault="002C1CDE">
            <w:pPr>
              <w:pStyle w:val="TableParagraph"/>
              <w:spacing w:line="219" w:lineRule="exact"/>
              <w:ind w:left="34" w:right="12"/>
              <w:rPr>
                <w:sz w:val="21"/>
              </w:rPr>
            </w:pPr>
            <w:r>
              <w:rPr>
                <w:spacing w:val="-10"/>
                <w:sz w:val="21"/>
              </w:rPr>
              <w:t>3</w:t>
            </w:r>
          </w:p>
        </w:tc>
        <w:tc>
          <w:tcPr>
            <w:tcW w:w="2419" w:type="dxa"/>
          </w:tcPr>
          <w:p w:rsidR="009D1A4E" w:rsidRDefault="002C1CDE">
            <w:pPr>
              <w:pStyle w:val="TableParagraph"/>
              <w:spacing w:line="219" w:lineRule="exact"/>
              <w:ind w:left="22"/>
              <w:rPr>
                <w:sz w:val="21"/>
              </w:rPr>
            </w:pPr>
            <w:r>
              <w:rPr>
                <w:spacing w:val="-10"/>
                <w:sz w:val="21"/>
              </w:rPr>
              <w:t>4</w:t>
            </w:r>
          </w:p>
        </w:tc>
        <w:tc>
          <w:tcPr>
            <w:tcW w:w="1138" w:type="dxa"/>
          </w:tcPr>
          <w:p w:rsidR="009D1A4E" w:rsidRDefault="002C1CDE">
            <w:pPr>
              <w:pStyle w:val="TableParagraph"/>
              <w:spacing w:line="219" w:lineRule="exact"/>
              <w:ind w:left="22"/>
              <w:rPr>
                <w:sz w:val="21"/>
              </w:rPr>
            </w:pPr>
            <w:r>
              <w:rPr>
                <w:spacing w:val="-10"/>
                <w:sz w:val="21"/>
              </w:rPr>
              <w:t>5</w:t>
            </w:r>
          </w:p>
        </w:tc>
      </w:tr>
      <w:tr w:rsidR="009D1A4E">
        <w:trPr>
          <w:trHeight w:val="331"/>
        </w:trPr>
        <w:tc>
          <w:tcPr>
            <w:tcW w:w="10191" w:type="dxa"/>
            <w:gridSpan w:val="5"/>
          </w:tcPr>
          <w:p w:rsidR="009D1A4E" w:rsidRDefault="002C1CDE">
            <w:pPr>
              <w:pStyle w:val="TableParagraph"/>
              <w:spacing w:before="26"/>
              <w:ind w:left="7"/>
              <w:rPr>
                <w:b/>
                <w:sz w:val="21"/>
              </w:rPr>
            </w:pPr>
            <w:r>
              <w:rPr>
                <w:b/>
                <w:sz w:val="21"/>
              </w:rPr>
              <w:t>Поточний</w:t>
            </w:r>
            <w:r>
              <w:rPr>
                <w:b/>
                <w:spacing w:val="6"/>
                <w:sz w:val="21"/>
              </w:rPr>
              <w:t xml:space="preserve"> </w:t>
            </w:r>
            <w:r>
              <w:rPr>
                <w:b/>
                <w:spacing w:val="-2"/>
                <w:sz w:val="21"/>
              </w:rPr>
              <w:t>контроль</w:t>
            </w:r>
          </w:p>
        </w:tc>
      </w:tr>
      <w:tr w:rsidR="009D1A4E">
        <w:trPr>
          <w:trHeight w:val="729"/>
        </w:trPr>
        <w:tc>
          <w:tcPr>
            <w:tcW w:w="1667" w:type="dxa"/>
            <w:tcBorders>
              <w:bottom w:val="nil"/>
            </w:tcBorders>
          </w:tcPr>
          <w:p w:rsidR="009D1A4E" w:rsidRDefault="002C1CDE">
            <w:pPr>
              <w:pStyle w:val="TableParagraph"/>
              <w:spacing w:line="223" w:lineRule="auto"/>
              <w:ind w:left="134" w:right="114" w:firstLine="2"/>
              <w:rPr>
                <w:sz w:val="21"/>
              </w:rPr>
            </w:pPr>
            <w:r>
              <w:rPr>
                <w:spacing w:val="-2"/>
                <w:sz w:val="21"/>
              </w:rPr>
              <w:t>Протокол лабораторного заняття</w:t>
            </w:r>
          </w:p>
        </w:tc>
        <w:tc>
          <w:tcPr>
            <w:tcW w:w="2419" w:type="dxa"/>
            <w:tcBorders>
              <w:bottom w:val="nil"/>
            </w:tcBorders>
          </w:tcPr>
          <w:p w:rsidR="009D1A4E" w:rsidRDefault="002C1CDE">
            <w:pPr>
              <w:pStyle w:val="TableParagraph"/>
              <w:spacing w:line="230" w:lineRule="auto"/>
              <w:ind w:left="149" w:hanging="32"/>
              <w:jc w:val="left"/>
              <w:rPr>
                <w:sz w:val="16"/>
              </w:rPr>
            </w:pPr>
            <w:r>
              <w:rPr>
                <w:sz w:val="16"/>
              </w:rPr>
              <w:t>Перевірка</w:t>
            </w:r>
            <w:r>
              <w:rPr>
                <w:spacing w:val="-10"/>
                <w:sz w:val="16"/>
              </w:rPr>
              <w:t xml:space="preserve"> </w:t>
            </w:r>
            <w:r>
              <w:rPr>
                <w:sz w:val="16"/>
              </w:rPr>
              <w:t>протоколу</w:t>
            </w:r>
            <w:r>
              <w:rPr>
                <w:spacing w:val="40"/>
                <w:sz w:val="16"/>
              </w:rPr>
              <w:t xml:space="preserve"> </w:t>
            </w:r>
            <w:r>
              <w:rPr>
                <w:spacing w:val="-2"/>
                <w:sz w:val="16"/>
              </w:rPr>
              <w:t>лабораторних</w:t>
            </w:r>
            <w:r>
              <w:rPr>
                <w:spacing w:val="26"/>
                <w:sz w:val="16"/>
              </w:rPr>
              <w:t xml:space="preserve"> </w:t>
            </w:r>
            <w:r>
              <w:rPr>
                <w:spacing w:val="-4"/>
                <w:sz w:val="16"/>
              </w:rPr>
              <w:t>занять</w:t>
            </w:r>
          </w:p>
        </w:tc>
        <w:tc>
          <w:tcPr>
            <w:tcW w:w="2548" w:type="dxa"/>
            <w:tcBorders>
              <w:bottom w:val="nil"/>
            </w:tcBorders>
          </w:tcPr>
          <w:p w:rsidR="009D1A4E" w:rsidRDefault="002C1CDE">
            <w:pPr>
              <w:pStyle w:val="TableParagraph"/>
              <w:ind w:left="117" w:right="102"/>
              <w:jc w:val="left"/>
              <w:rPr>
                <w:sz w:val="16"/>
              </w:rPr>
            </w:pPr>
            <w:r>
              <w:rPr>
                <w:sz w:val="16"/>
              </w:rPr>
              <w:t>Методичні</w:t>
            </w:r>
            <w:r>
              <w:rPr>
                <w:spacing w:val="40"/>
                <w:sz w:val="16"/>
              </w:rPr>
              <w:t xml:space="preserve"> </w:t>
            </w:r>
            <w:r>
              <w:rPr>
                <w:sz w:val="16"/>
              </w:rPr>
              <w:t>рекомендації</w:t>
            </w:r>
            <w:r>
              <w:rPr>
                <w:spacing w:val="40"/>
                <w:sz w:val="16"/>
              </w:rPr>
              <w:t xml:space="preserve"> </w:t>
            </w:r>
            <w:r>
              <w:rPr>
                <w:sz w:val="16"/>
              </w:rPr>
              <w:t>до</w:t>
            </w:r>
            <w:r>
              <w:rPr>
                <w:spacing w:val="40"/>
                <w:sz w:val="16"/>
              </w:rPr>
              <w:t xml:space="preserve"> </w:t>
            </w:r>
            <w:r>
              <w:rPr>
                <w:sz w:val="16"/>
              </w:rPr>
              <w:t>виконання</w:t>
            </w:r>
            <w:r>
              <w:rPr>
                <w:spacing w:val="40"/>
                <w:sz w:val="16"/>
              </w:rPr>
              <w:t xml:space="preserve"> </w:t>
            </w:r>
            <w:r>
              <w:rPr>
                <w:sz w:val="16"/>
              </w:rPr>
              <w:t>та оформлення</w:t>
            </w:r>
            <w:r>
              <w:rPr>
                <w:spacing w:val="40"/>
                <w:sz w:val="16"/>
              </w:rPr>
              <w:t xml:space="preserve"> </w:t>
            </w:r>
            <w:r>
              <w:rPr>
                <w:spacing w:val="-2"/>
                <w:sz w:val="16"/>
              </w:rPr>
              <w:t>завдань</w:t>
            </w:r>
            <w:r>
              <w:rPr>
                <w:spacing w:val="-5"/>
                <w:sz w:val="16"/>
              </w:rPr>
              <w:t xml:space="preserve"> </w:t>
            </w:r>
            <w:r>
              <w:rPr>
                <w:spacing w:val="-2"/>
                <w:sz w:val="16"/>
              </w:rPr>
              <w:t>лабораторного</w:t>
            </w:r>
            <w:r>
              <w:rPr>
                <w:spacing w:val="1"/>
                <w:sz w:val="16"/>
              </w:rPr>
              <w:t xml:space="preserve"> </w:t>
            </w:r>
            <w:r>
              <w:rPr>
                <w:spacing w:val="-2"/>
                <w:sz w:val="16"/>
              </w:rPr>
              <w:t>заняття</w:t>
            </w:r>
          </w:p>
          <w:p w:rsidR="009D1A4E" w:rsidRDefault="002C1CDE">
            <w:pPr>
              <w:pStyle w:val="TableParagraph"/>
              <w:spacing w:line="164" w:lineRule="exact"/>
              <w:ind w:left="117"/>
              <w:jc w:val="left"/>
              <w:rPr>
                <w:sz w:val="16"/>
              </w:rPr>
            </w:pPr>
            <w:r>
              <w:rPr>
                <w:sz w:val="16"/>
              </w:rPr>
              <w:t>розміщено в</w:t>
            </w:r>
            <w:r>
              <w:rPr>
                <w:spacing w:val="6"/>
                <w:sz w:val="16"/>
              </w:rPr>
              <w:t xml:space="preserve"> </w:t>
            </w:r>
            <w:r>
              <w:rPr>
                <w:spacing w:val="-2"/>
                <w:sz w:val="16"/>
              </w:rPr>
              <w:t>системі</w:t>
            </w:r>
          </w:p>
        </w:tc>
        <w:tc>
          <w:tcPr>
            <w:tcW w:w="2419" w:type="dxa"/>
            <w:tcBorders>
              <w:bottom w:val="nil"/>
            </w:tcBorders>
          </w:tcPr>
          <w:p w:rsidR="009D1A4E" w:rsidRDefault="002C1CDE">
            <w:pPr>
              <w:pStyle w:val="TableParagraph"/>
              <w:tabs>
                <w:tab w:val="left" w:pos="1333"/>
              </w:tabs>
              <w:ind w:left="117" w:right="79"/>
              <w:jc w:val="both"/>
              <w:rPr>
                <w:sz w:val="16"/>
              </w:rPr>
            </w:pPr>
            <w:r>
              <w:rPr>
                <w:spacing w:val="-2"/>
                <w:sz w:val="16"/>
              </w:rPr>
              <w:t>Протокол</w:t>
            </w:r>
            <w:r>
              <w:rPr>
                <w:sz w:val="16"/>
              </w:rPr>
              <w:tab/>
            </w:r>
            <w:r>
              <w:rPr>
                <w:spacing w:val="-4"/>
                <w:sz w:val="16"/>
              </w:rPr>
              <w:t>лабораторного</w:t>
            </w:r>
            <w:r>
              <w:rPr>
                <w:spacing w:val="40"/>
                <w:sz w:val="16"/>
              </w:rPr>
              <w:t xml:space="preserve"> </w:t>
            </w:r>
            <w:r>
              <w:rPr>
                <w:sz w:val="16"/>
              </w:rPr>
              <w:t>заняття оцінюється за 4-ти</w:t>
            </w:r>
            <w:r>
              <w:rPr>
                <w:spacing w:val="40"/>
                <w:sz w:val="16"/>
              </w:rPr>
              <w:t xml:space="preserve"> </w:t>
            </w:r>
            <w:r>
              <w:rPr>
                <w:sz w:val="16"/>
              </w:rPr>
              <w:t>бальною</w:t>
            </w:r>
            <w:r>
              <w:rPr>
                <w:spacing w:val="33"/>
                <w:sz w:val="16"/>
              </w:rPr>
              <w:t xml:space="preserve">  </w:t>
            </w:r>
            <w:r>
              <w:rPr>
                <w:sz w:val="16"/>
              </w:rPr>
              <w:t>шкалою:</w:t>
            </w:r>
            <w:r>
              <w:rPr>
                <w:spacing w:val="71"/>
                <w:w w:val="150"/>
                <w:sz w:val="16"/>
              </w:rPr>
              <w:t xml:space="preserve"> </w:t>
            </w:r>
            <w:r>
              <w:rPr>
                <w:sz w:val="16"/>
              </w:rPr>
              <w:t>4</w:t>
            </w:r>
            <w:r>
              <w:rPr>
                <w:spacing w:val="64"/>
                <w:w w:val="150"/>
                <w:sz w:val="16"/>
              </w:rPr>
              <w:t xml:space="preserve"> </w:t>
            </w:r>
            <w:r>
              <w:rPr>
                <w:sz w:val="16"/>
              </w:rPr>
              <w:t>бали</w:t>
            </w:r>
            <w:r>
              <w:rPr>
                <w:spacing w:val="79"/>
                <w:sz w:val="16"/>
              </w:rPr>
              <w:t xml:space="preserve"> </w:t>
            </w:r>
            <w:r>
              <w:rPr>
                <w:spacing w:val="-10"/>
                <w:sz w:val="16"/>
              </w:rPr>
              <w:t>–</w:t>
            </w:r>
          </w:p>
          <w:p w:rsidR="009D1A4E" w:rsidRDefault="002C1CDE">
            <w:pPr>
              <w:pStyle w:val="TableParagraph"/>
              <w:spacing w:line="164" w:lineRule="exact"/>
              <w:ind w:left="117"/>
              <w:jc w:val="both"/>
              <w:rPr>
                <w:sz w:val="16"/>
              </w:rPr>
            </w:pPr>
            <w:r>
              <w:rPr>
                <w:sz w:val="16"/>
              </w:rPr>
              <w:t>самостійне</w:t>
            </w:r>
            <w:r>
              <w:rPr>
                <w:spacing w:val="7"/>
                <w:sz w:val="16"/>
              </w:rPr>
              <w:t xml:space="preserve"> </w:t>
            </w:r>
            <w:r>
              <w:rPr>
                <w:sz w:val="16"/>
              </w:rPr>
              <w:t>виконання</w:t>
            </w:r>
            <w:r>
              <w:rPr>
                <w:spacing w:val="16"/>
                <w:sz w:val="16"/>
              </w:rPr>
              <w:t xml:space="preserve"> </w:t>
            </w:r>
            <w:r>
              <w:rPr>
                <w:sz w:val="16"/>
              </w:rPr>
              <w:t>роботи</w:t>
            </w:r>
            <w:r>
              <w:rPr>
                <w:spacing w:val="9"/>
                <w:sz w:val="16"/>
              </w:rPr>
              <w:t xml:space="preserve"> </w:t>
            </w:r>
            <w:r>
              <w:rPr>
                <w:spacing w:val="-10"/>
                <w:sz w:val="16"/>
              </w:rPr>
              <w:t>в</w:t>
            </w:r>
          </w:p>
        </w:tc>
        <w:tc>
          <w:tcPr>
            <w:tcW w:w="1138" w:type="dxa"/>
            <w:tcBorders>
              <w:bottom w:val="nil"/>
            </w:tcBorders>
          </w:tcPr>
          <w:p w:rsidR="009D1A4E" w:rsidRDefault="003F2989" w:rsidP="003F2989">
            <w:pPr>
              <w:pStyle w:val="TableParagraph"/>
              <w:spacing w:line="220" w:lineRule="exact"/>
              <w:ind w:left="22"/>
              <w:rPr>
                <w:b/>
                <w:sz w:val="21"/>
              </w:rPr>
            </w:pPr>
            <w:r>
              <w:rPr>
                <w:b/>
                <w:sz w:val="21"/>
              </w:rPr>
              <w:t>7</w:t>
            </w:r>
            <w:r w:rsidR="002C1CDE">
              <w:rPr>
                <w:b/>
                <w:sz w:val="21"/>
              </w:rPr>
              <w:t>×4</w:t>
            </w:r>
            <w:r w:rsidR="002C1CDE">
              <w:rPr>
                <w:b/>
                <w:spacing w:val="4"/>
                <w:sz w:val="21"/>
              </w:rPr>
              <w:t xml:space="preserve"> </w:t>
            </w:r>
            <w:r w:rsidR="002C1CDE">
              <w:rPr>
                <w:b/>
                <w:sz w:val="21"/>
              </w:rPr>
              <w:t>=</w:t>
            </w:r>
            <w:r w:rsidR="002C1CDE">
              <w:rPr>
                <w:b/>
                <w:spacing w:val="-9"/>
                <w:sz w:val="21"/>
              </w:rPr>
              <w:t xml:space="preserve"> </w:t>
            </w:r>
            <w:r>
              <w:rPr>
                <w:b/>
                <w:spacing w:val="-5"/>
                <w:sz w:val="21"/>
              </w:rPr>
              <w:t>2</w:t>
            </w:r>
            <w:r w:rsidR="002C1CDE">
              <w:rPr>
                <w:b/>
                <w:spacing w:val="-5"/>
                <w:sz w:val="21"/>
              </w:rPr>
              <w:t>8</w:t>
            </w:r>
          </w:p>
        </w:tc>
      </w:tr>
      <w:tr w:rsidR="009D1A4E">
        <w:trPr>
          <w:trHeight w:val="368"/>
        </w:trPr>
        <w:tc>
          <w:tcPr>
            <w:tcW w:w="1667" w:type="dxa"/>
            <w:tcBorders>
              <w:top w:val="nil"/>
              <w:bottom w:val="nil"/>
            </w:tcBorders>
          </w:tcPr>
          <w:p w:rsidR="009D1A4E" w:rsidRDefault="009D1A4E">
            <w:pPr>
              <w:pStyle w:val="TableParagraph"/>
              <w:jc w:val="left"/>
              <w:rPr>
                <w:sz w:val="20"/>
              </w:rPr>
            </w:pPr>
          </w:p>
        </w:tc>
        <w:tc>
          <w:tcPr>
            <w:tcW w:w="2419" w:type="dxa"/>
            <w:tcBorders>
              <w:top w:val="nil"/>
              <w:bottom w:val="nil"/>
            </w:tcBorders>
          </w:tcPr>
          <w:p w:rsidR="009D1A4E" w:rsidRDefault="009D1A4E">
            <w:pPr>
              <w:pStyle w:val="TableParagraph"/>
              <w:jc w:val="left"/>
              <w:rPr>
                <w:sz w:val="20"/>
              </w:rPr>
            </w:pPr>
          </w:p>
        </w:tc>
        <w:tc>
          <w:tcPr>
            <w:tcW w:w="2548" w:type="dxa"/>
            <w:tcBorders>
              <w:top w:val="nil"/>
              <w:bottom w:val="nil"/>
            </w:tcBorders>
          </w:tcPr>
          <w:p w:rsidR="009D1A4E" w:rsidRDefault="002C1CDE">
            <w:pPr>
              <w:pStyle w:val="TableParagraph"/>
              <w:ind w:left="117"/>
              <w:jc w:val="left"/>
              <w:rPr>
                <w:sz w:val="16"/>
              </w:rPr>
            </w:pPr>
            <w:r>
              <w:rPr>
                <w:spacing w:val="-2"/>
                <w:sz w:val="16"/>
              </w:rPr>
              <w:t>електронного</w:t>
            </w:r>
            <w:r>
              <w:rPr>
                <w:spacing w:val="10"/>
                <w:sz w:val="16"/>
              </w:rPr>
              <w:t xml:space="preserve"> </w:t>
            </w:r>
            <w:r>
              <w:rPr>
                <w:spacing w:val="-2"/>
                <w:sz w:val="16"/>
              </w:rPr>
              <w:t>навчання</w:t>
            </w:r>
            <w:r>
              <w:rPr>
                <w:spacing w:val="16"/>
                <w:sz w:val="16"/>
              </w:rPr>
              <w:t xml:space="preserve"> </w:t>
            </w:r>
            <w:r>
              <w:rPr>
                <w:spacing w:val="-4"/>
                <w:sz w:val="16"/>
              </w:rPr>
              <w:t>ЗНУ.</w:t>
            </w:r>
          </w:p>
        </w:tc>
        <w:tc>
          <w:tcPr>
            <w:tcW w:w="2419" w:type="dxa"/>
            <w:tcBorders>
              <w:top w:val="nil"/>
              <w:bottom w:val="nil"/>
            </w:tcBorders>
          </w:tcPr>
          <w:p w:rsidR="009D1A4E" w:rsidRDefault="002C1CDE">
            <w:pPr>
              <w:pStyle w:val="TableParagraph"/>
              <w:tabs>
                <w:tab w:val="left" w:pos="1286"/>
                <w:tab w:val="left" w:pos="1364"/>
                <w:tab w:val="left" w:pos="1655"/>
                <w:tab w:val="left" w:pos="2213"/>
              </w:tabs>
              <w:spacing w:line="176" w:lineRule="exact"/>
              <w:ind w:left="117" w:right="84"/>
              <w:jc w:val="left"/>
              <w:rPr>
                <w:sz w:val="16"/>
              </w:rPr>
            </w:pPr>
            <w:r>
              <w:rPr>
                <w:spacing w:val="-2"/>
                <w:sz w:val="16"/>
              </w:rPr>
              <w:t>лабораторії,</w:t>
            </w:r>
            <w:r>
              <w:rPr>
                <w:sz w:val="16"/>
              </w:rPr>
              <w:tab/>
            </w:r>
            <w:r>
              <w:rPr>
                <w:sz w:val="16"/>
              </w:rPr>
              <w:tab/>
            </w:r>
            <w:r>
              <w:rPr>
                <w:spacing w:val="-2"/>
                <w:sz w:val="16"/>
              </w:rPr>
              <w:t>вчасне</w:t>
            </w:r>
            <w:r>
              <w:rPr>
                <w:sz w:val="16"/>
              </w:rPr>
              <w:tab/>
            </w:r>
            <w:r>
              <w:rPr>
                <w:spacing w:val="-6"/>
                <w:sz w:val="16"/>
              </w:rPr>
              <w:t>її</w:t>
            </w:r>
            <w:r>
              <w:rPr>
                <w:spacing w:val="40"/>
                <w:sz w:val="16"/>
              </w:rPr>
              <w:t xml:space="preserve"> </w:t>
            </w:r>
            <w:r>
              <w:rPr>
                <w:spacing w:val="-2"/>
                <w:sz w:val="16"/>
              </w:rPr>
              <w:t>оформлення;</w:t>
            </w:r>
            <w:r>
              <w:rPr>
                <w:sz w:val="16"/>
              </w:rPr>
              <w:tab/>
            </w:r>
            <w:r>
              <w:rPr>
                <w:spacing w:val="-10"/>
                <w:sz w:val="16"/>
              </w:rPr>
              <w:t>3</w:t>
            </w:r>
            <w:r>
              <w:rPr>
                <w:sz w:val="16"/>
              </w:rPr>
              <w:tab/>
            </w:r>
            <w:r>
              <w:rPr>
                <w:sz w:val="16"/>
              </w:rPr>
              <w:tab/>
            </w:r>
            <w:r>
              <w:rPr>
                <w:spacing w:val="-4"/>
                <w:sz w:val="16"/>
              </w:rPr>
              <w:t>бали</w:t>
            </w:r>
            <w:r>
              <w:rPr>
                <w:sz w:val="16"/>
              </w:rPr>
              <w:tab/>
            </w:r>
            <w:r>
              <w:rPr>
                <w:spacing w:val="-22"/>
                <w:sz w:val="16"/>
              </w:rPr>
              <w:t xml:space="preserve"> </w:t>
            </w:r>
            <w:r>
              <w:rPr>
                <w:spacing w:val="-8"/>
                <w:sz w:val="16"/>
              </w:rPr>
              <w:t>–</w:t>
            </w:r>
          </w:p>
        </w:tc>
        <w:tc>
          <w:tcPr>
            <w:tcW w:w="1138" w:type="dxa"/>
            <w:tcBorders>
              <w:top w:val="nil"/>
              <w:bottom w:val="nil"/>
            </w:tcBorders>
          </w:tcPr>
          <w:p w:rsidR="009D1A4E" w:rsidRDefault="009D1A4E">
            <w:pPr>
              <w:pStyle w:val="TableParagraph"/>
              <w:jc w:val="left"/>
              <w:rPr>
                <w:sz w:val="20"/>
              </w:rPr>
            </w:pPr>
          </w:p>
        </w:tc>
      </w:tr>
      <w:tr w:rsidR="009D1A4E">
        <w:trPr>
          <w:trHeight w:val="184"/>
        </w:trPr>
        <w:tc>
          <w:tcPr>
            <w:tcW w:w="1667" w:type="dxa"/>
            <w:tcBorders>
              <w:top w:val="nil"/>
              <w:bottom w:val="nil"/>
            </w:tcBorders>
          </w:tcPr>
          <w:p w:rsidR="009D1A4E" w:rsidRDefault="009D1A4E">
            <w:pPr>
              <w:pStyle w:val="TableParagraph"/>
              <w:jc w:val="left"/>
              <w:rPr>
                <w:sz w:val="12"/>
              </w:rPr>
            </w:pPr>
          </w:p>
        </w:tc>
        <w:tc>
          <w:tcPr>
            <w:tcW w:w="2419" w:type="dxa"/>
            <w:tcBorders>
              <w:top w:val="nil"/>
              <w:bottom w:val="nil"/>
            </w:tcBorders>
          </w:tcPr>
          <w:p w:rsidR="009D1A4E" w:rsidRDefault="009D1A4E">
            <w:pPr>
              <w:pStyle w:val="TableParagraph"/>
              <w:jc w:val="left"/>
              <w:rPr>
                <w:sz w:val="12"/>
              </w:rPr>
            </w:pPr>
          </w:p>
        </w:tc>
        <w:tc>
          <w:tcPr>
            <w:tcW w:w="2548" w:type="dxa"/>
            <w:tcBorders>
              <w:top w:val="nil"/>
              <w:bottom w:val="nil"/>
            </w:tcBorders>
          </w:tcPr>
          <w:p w:rsidR="009D1A4E" w:rsidRDefault="009D1A4E">
            <w:pPr>
              <w:pStyle w:val="TableParagraph"/>
              <w:jc w:val="left"/>
              <w:rPr>
                <w:sz w:val="12"/>
              </w:rPr>
            </w:pPr>
          </w:p>
        </w:tc>
        <w:tc>
          <w:tcPr>
            <w:tcW w:w="2419" w:type="dxa"/>
            <w:tcBorders>
              <w:top w:val="nil"/>
              <w:bottom w:val="nil"/>
            </w:tcBorders>
          </w:tcPr>
          <w:p w:rsidR="009D1A4E" w:rsidRDefault="002C1CDE">
            <w:pPr>
              <w:pStyle w:val="TableParagraph"/>
              <w:spacing w:before="1" w:line="163" w:lineRule="exact"/>
              <w:ind w:left="21"/>
              <w:rPr>
                <w:sz w:val="16"/>
              </w:rPr>
            </w:pPr>
            <w:r>
              <w:rPr>
                <w:sz w:val="16"/>
              </w:rPr>
              <w:t>самостійне</w:t>
            </w:r>
            <w:r>
              <w:rPr>
                <w:spacing w:val="7"/>
                <w:sz w:val="16"/>
              </w:rPr>
              <w:t xml:space="preserve"> </w:t>
            </w:r>
            <w:r>
              <w:rPr>
                <w:sz w:val="16"/>
              </w:rPr>
              <w:t>виконання</w:t>
            </w:r>
            <w:r>
              <w:rPr>
                <w:spacing w:val="16"/>
                <w:sz w:val="16"/>
              </w:rPr>
              <w:t xml:space="preserve"> </w:t>
            </w:r>
            <w:r>
              <w:rPr>
                <w:sz w:val="16"/>
              </w:rPr>
              <w:t>роботи</w:t>
            </w:r>
            <w:r>
              <w:rPr>
                <w:spacing w:val="9"/>
                <w:sz w:val="16"/>
              </w:rPr>
              <w:t xml:space="preserve"> </w:t>
            </w:r>
            <w:r>
              <w:rPr>
                <w:spacing w:val="-10"/>
                <w:sz w:val="16"/>
              </w:rPr>
              <w:t>в</w:t>
            </w:r>
          </w:p>
        </w:tc>
        <w:tc>
          <w:tcPr>
            <w:tcW w:w="1138" w:type="dxa"/>
            <w:tcBorders>
              <w:top w:val="nil"/>
              <w:bottom w:val="nil"/>
            </w:tcBorders>
          </w:tcPr>
          <w:p w:rsidR="009D1A4E" w:rsidRDefault="009D1A4E">
            <w:pPr>
              <w:pStyle w:val="TableParagraph"/>
              <w:jc w:val="left"/>
              <w:rPr>
                <w:sz w:val="12"/>
              </w:rPr>
            </w:pPr>
          </w:p>
        </w:tc>
      </w:tr>
      <w:tr w:rsidR="009D1A4E">
        <w:trPr>
          <w:trHeight w:val="183"/>
        </w:trPr>
        <w:tc>
          <w:tcPr>
            <w:tcW w:w="1667" w:type="dxa"/>
            <w:tcBorders>
              <w:top w:val="nil"/>
              <w:bottom w:val="nil"/>
            </w:tcBorders>
          </w:tcPr>
          <w:p w:rsidR="009D1A4E" w:rsidRDefault="009D1A4E">
            <w:pPr>
              <w:pStyle w:val="TableParagraph"/>
              <w:jc w:val="left"/>
              <w:rPr>
                <w:sz w:val="12"/>
              </w:rPr>
            </w:pPr>
          </w:p>
        </w:tc>
        <w:tc>
          <w:tcPr>
            <w:tcW w:w="2419" w:type="dxa"/>
            <w:tcBorders>
              <w:top w:val="nil"/>
              <w:bottom w:val="nil"/>
            </w:tcBorders>
          </w:tcPr>
          <w:p w:rsidR="009D1A4E" w:rsidRDefault="009D1A4E">
            <w:pPr>
              <w:pStyle w:val="TableParagraph"/>
              <w:jc w:val="left"/>
              <w:rPr>
                <w:sz w:val="12"/>
              </w:rPr>
            </w:pPr>
          </w:p>
        </w:tc>
        <w:tc>
          <w:tcPr>
            <w:tcW w:w="2548" w:type="dxa"/>
            <w:tcBorders>
              <w:top w:val="nil"/>
              <w:bottom w:val="nil"/>
            </w:tcBorders>
          </w:tcPr>
          <w:p w:rsidR="009D1A4E" w:rsidRDefault="009D1A4E">
            <w:pPr>
              <w:pStyle w:val="TableParagraph"/>
              <w:jc w:val="left"/>
              <w:rPr>
                <w:sz w:val="12"/>
              </w:rPr>
            </w:pPr>
          </w:p>
        </w:tc>
        <w:tc>
          <w:tcPr>
            <w:tcW w:w="2419" w:type="dxa"/>
            <w:tcBorders>
              <w:top w:val="nil"/>
              <w:bottom w:val="nil"/>
            </w:tcBorders>
          </w:tcPr>
          <w:p w:rsidR="009D1A4E" w:rsidRDefault="002C1CDE">
            <w:pPr>
              <w:pStyle w:val="TableParagraph"/>
              <w:tabs>
                <w:tab w:val="left" w:pos="1271"/>
                <w:tab w:val="left" w:pos="2119"/>
              </w:tabs>
              <w:spacing w:line="164" w:lineRule="exact"/>
              <w:ind w:left="23"/>
              <w:rPr>
                <w:sz w:val="16"/>
              </w:rPr>
            </w:pPr>
            <w:r>
              <w:rPr>
                <w:spacing w:val="-2"/>
                <w:sz w:val="16"/>
              </w:rPr>
              <w:t>лабораторії,</w:t>
            </w:r>
            <w:r>
              <w:rPr>
                <w:sz w:val="16"/>
              </w:rPr>
              <w:tab/>
            </w:r>
            <w:r>
              <w:rPr>
                <w:spacing w:val="-2"/>
                <w:sz w:val="16"/>
              </w:rPr>
              <w:t>вчасне</w:t>
            </w:r>
            <w:r>
              <w:rPr>
                <w:sz w:val="16"/>
              </w:rPr>
              <w:tab/>
            </w:r>
            <w:r>
              <w:rPr>
                <w:spacing w:val="-5"/>
                <w:sz w:val="16"/>
              </w:rPr>
              <w:t>її</w:t>
            </w:r>
          </w:p>
        </w:tc>
        <w:tc>
          <w:tcPr>
            <w:tcW w:w="1138" w:type="dxa"/>
            <w:tcBorders>
              <w:top w:val="nil"/>
              <w:bottom w:val="nil"/>
            </w:tcBorders>
          </w:tcPr>
          <w:p w:rsidR="009D1A4E" w:rsidRDefault="009D1A4E">
            <w:pPr>
              <w:pStyle w:val="TableParagraph"/>
              <w:jc w:val="left"/>
              <w:rPr>
                <w:sz w:val="12"/>
              </w:rPr>
            </w:pPr>
          </w:p>
        </w:tc>
      </w:tr>
      <w:tr w:rsidR="009D1A4E">
        <w:trPr>
          <w:trHeight w:val="179"/>
        </w:trPr>
        <w:tc>
          <w:tcPr>
            <w:tcW w:w="1667" w:type="dxa"/>
            <w:tcBorders>
              <w:top w:val="nil"/>
            </w:tcBorders>
          </w:tcPr>
          <w:p w:rsidR="009D1A4E" w:rsidRDefault="009D1A4E">
            <w:pPr>
              <w:pStyle w:val="TableParagraph"/>
              <w:jc w:val="left"/>
              <w:rPr>
                <w:sz w:val="12"/>
              </w:rPr>
            </w:pPr>
          </w:p>
        </w:tc>
        <w:tc>
          <w:tcPr>
            <w:tcW w:w="2419" w:type="dxa"/>
            <w:tcBorders>
              <w:top w:val="nil"/>
            </w:tcBorders>
          </w:tcPr>
          <w:p w:rsidR="009D1A4E" w:rsidRDefault="009D1A4E">
            <w:pPr>
              <w:pStyle w:val="TableParagraph"/>
              <w:jc w:val="left"/>
              <w:rPr>
                <w:sz w:val="12"/>
              </w:rPr>
            </w:pPr>
          </w:p>
        </w:tc>
        <w:tc>
          <w:tcPr>
            <w:tcW w:w="2548" w:type="dxa"/>
            <w:tcBorders>
              <w:top w:val="nil"/>
            </w:tcBorders>
          </w:tcPr>
          <w:p w:rsidR="009D1A4E" w:rsidRDefault="009D1A4E">
            <w:pPr>
              <w:pStyle w:val="TableParagraph"/>
              <w:jc w:val="left"/>
              <w:rPr>
                <w:sz w:val="12"/>
              </w:rPr>
            </w:pPr>
          </w:p>
        </w:tc>
        <w:tc>
          <w:tcPr>
            <w:tcW w:w="2419" w:type="dxa"/>
            <w:tcBorders>
              <w:top w:val="nil"/>
            </w:tcBorders>
          </w:tcPr>
          <w:p w:rsidR="009D1A4E" w:rsidRDefault="002C1CDE">
            <w:pPr>
              <w:pStyle w:val="TableParagraph"/>
              <w:tabs>
                <w:tab w:val="left" w:pos="1572"/>
              </w:tabs>
              <w:spacing w:line="159" w:lineRule="exact"/>
              <w:ind w:left="20"/>
              <w:rPr>
                <w:sz w:val="16"/>
              </w:rPr>
            </w:pPr>
            <w:r>
              <w:rPr>
                <w:spacing w:val="-2"/>
                <w:sz w:val="16"/>
              </w:rPr>
              <w:t>оформлення,</w:t>
            </w:r>
            <w:r>
              <w:rPr>
                <w:sz w:val="16"/>
              </w:rPr>
              <w:tab/>
            </w:r>
            <w:r>
              <w:rPr>
                <w:spacing w:val="-2"/>
                <w:sz w:val="16"/>
              </w:rPr>
              <w:t>наявність</w:t>
            </w:r>
          </w:p>
        </w:tc>
        <w:tc>
          <w:tcPr>
            <w:tcW w:w="1138" w:type="dxa"/>
            <w:tcBorders>
              <w:top w:val="nil"/>
            </w:tcBorders>
          </w:tcPr>
          <w:p w:rsidR="009D1A4E" w:rsidRDefault="009D1A4E">
            <w:pPr>
              <w:pStyle w:val="TableParagraph"/>
              <w:jc w:val="left"/>
              <w:rPr>
                <w:sz w:val="12"/>
              </w:rPr>
            </w:pPr>
          </w:p>
        </w:tc>
      </w:tr>
    </w:tbl>
    <w:p w:rsidR="009D1A4E" w:rsidRDefault="009D1A4E">
      <w:pPr>
        <w:pStyle w:val="TableParagraph"/>
        <w:jc w:val="left"/>
        <w:rPr>
          <w:sz w:val="12"/>
        </w:rPr>
        <w:sectPr w:rsidR="009D1A4E">
          <w:type w:val="continuous"/>
          <w:pgSz w:w="11910" w:h="16840"/>
          <w:pgMar w:top="1540" w:right="425" w:bottom="280" w:left="992" w:header="67" w:footer="0" w:gutter="0"/>
          <w:cols w:space="720"/>
        </w:sectPr>
      </w:pPr>
    </w:p>
    <w:tbl>
      <w:tblPr>
        <w:tblW w:w="0" w:type="auto"/>
        <w:tblInd w:w="1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67"/>
        <w:gridCol w:w="2419"/>
        <w:gridCol w:w="2548"/>
        <w:gridCol w:w="2419"/>
        <w:gridCol w:w="1138"/>
      </w:tblGrid>
      <w:tr w:rsidR="009D1A4E">
        <w:trPr>
          <w:trHeight w:val="2190"/>
        </w:trPr>
        <w:tc>
          <w:tcPr>
            <w:tcW w:w="1667" w:type="dxa"/>
          </w:tcPr>
          <w:p w:rsidR="009D1A4E" w:rsidRDefault="009D1A4E">
            <w:pPr>
              <w:pStyle w:val="TableParagraph"/>
              <w:jc w:val="left"/>
              <w:rPr>
                <w:sz w:val="16"/>
              </w:rPr>
            </w:pPr>
          </w:p>
        </w:tc>
        <w:tc>
          <w:tcPr>
            <w:tcW w:w="2419" w:type="dxa"/>
          </w:tcPr>
          <w:p w:rsidR="009D1A4E" w:rsidRDefault="009D1A4E">
            <w:pPr>
              <w:pStyle w:val="TableParagraph"/>
              <w:jc w:val="left"/>
              <w:rPr>
                <w:sz w:val="16"/>
              </w:rPr>
            </w:pPr>
          </w:p>
        </w:tc>
        <w:tc>
          <w:tcPr>
            <w:tcW w:w="2548" w:type="dxa"/>
          </w:tcPr>
          <w:p w:rsidR="009D1A4E" w:rsidRDefault="009D1A4E">
            <w:pPr>
              <w:pStyle w:val="TableParagraph"/>
              <w:jc w:val="left"/>
              <w:rPr>
                <w:sz w:val="16"/>
              </w:rPr>
            </w:pPr>
          </w:p>
        </w:tc>
        <w:tc>
          <w:tcPr>
            <w:tcW w:w="2419" w:type="dxa"/>
          </w:tcPr>
          <w:p w:rsidR="009D1A4E" w:rsidRDefault="002C1CDE">
            <w:pPr>
              <w:pStyle w:val="TableParagraph"/>
              <w:spacing w:line="161" w:lineRule="exact"/>
              <w:ind w:left="117"/>
              <w:jc w:val="both"/>
              <w:rPr>
                <w:sz w:val="16"/>
              </w:rPr>
            </w:pPr>
            <w:r>
              <w:rPr>
                <w:sz w:val="16"/>
              </w:rPr>
              <w:t>незначних</w:t>
            </w:r>
            <w:r>
              <w:rPr>
                <w:spacing w:val="51"/>
                <w:sz w:val="16"/>
              </w:rPr>
              <w:t xml:space="preserve"> </w:t>
            </w:r>
            <w:r>
              <w:rPr>
                <w:sz w:val="16"/>
              </w:rPr>
              <w:t>помарок,</w:t>
            </w:r>
            <w:r>
              <w:rPr>
                <w:spacing w:val="63"/>
                <w:sz w:val="16"/>
              </w:rPr>
              <w:t xml:space="preserve"> </w:t>
            </w:r>
            <w:r>
              <w:rPr>
                <w:sz w:val="16"/>
              </w:rPr>
              <w:t>2</w:t>
            </w:r>
            <w:r>
              <w:rPr>
                <w:spacing w:val="55"/>
                <w:sz w:val="16"/>
              </w:rPr>
              <w:t xml:space="preserve"> </w:t>
            </w:r>
            <w:r>
              <w:rPr>
                <w:sz w:val="16"/>
              </w:rPr>
              <w:t>бали</w:t>
            </w:r>
            <w:r>
              <w:rPr>
                <w:spacing w:val="51"/>
                <w:sz w:val="16"/>
              </w:rPr>
              <w:t xml:space="preserve"> </w:t>
            </w:r>
            <w:r>
              <w:rPr>
                <w:spacing w:val="-10"/>
                <w:sz w:val="16"/>
              </w:rPr>
              <w:t>–</w:t>
            </w:r>
          </w:p>
          <w:p w:rsidR="009D1A4E" w:rsidRDefault="002C1CDE">
            <w:pPr>
              <w:pStyle w:val="TableParagraph"/>
              <w:tabs>
                <w:tab w:val="left" w:pos="1461"/>
              </w:tabs>
              <w:spacing w:before="10" w:line="237" w:lineRule="auto"/>
              <w:ind w:left="117" w:right="79"/>
              <w:jc w:val="both"/>
              <w:rPr>
                <w:sz w:val="16"/>
              </w:rPr>
            </w:pPr>
            <w:r>
              <w:rPr>
                <w:sz w:val="16"/>
              </w:rPr>
              <w:t>самостійне виконання роботи в</w:t>
            </w:r>
            <w:r>
              <w:rPr>
                <w:spacing w:val="40"/>
                <w:sz w:val="16"/>
              </w:rPr>
              <w:t xml:space="preserve"> </w:t>
            </w:r>
            <w:r>
              <w:rPr>
                <w:sz w:val="16"/>
              </w:rPr>
              <w:t>лабораторії, невчасне її</w:t>
            </w:r>
            <w:r>
              <w:rPr>
                <w:spacing w:val="40"/>
                <w:sz w:val="16"/>
              </w:rPr>
              <w:t xml:space="preserve"> </w:t>
            </w:r>
            <w:r>
              <w:rPr>
                <w:sz w:val="16"/>
              </w:rPr>
              <w:t>оформлення, 1</w:t>
            </w:r>
            <w:r>
              <w:rPr>
                <w:spacing w:val="-3"/>
                <w:sz w:val="16"/>
              </w:rPr>
              <w:t xml:space="preserve"> </w:t>
            </w:r>
            <w:r>
              <w:rPr>
                <w:sz w:val="16"/>
              </w:rPr>
              <w:t>бал</w:t>
            </w:r>
            <w:r>
              <w:rPr>
                <w:spacing w:val="-10"/>
                <w:sz w:val="16"/>
              </w:rPr>
              <w:t xml:space="preserve"> </w:t>
            </w:r>
            <w:r>
              <w:rPr>
                <w:sz w:val="16"/>
              </w:rPr>
              <w:t>–</w:t>
            </w:r>
            <w:r>
              <w:rPr>
                <w:spacing w:val="-10"/>
                <w:sz w:val="16"/>
              </w:rPr>
              <w:t xml:space="preserve"> </w:t>
            </w:r>
            <w:r>
              <w:rPr>
                <w:sz w:val="16"/>
              </w:rPr>
              <w:t>самостійне</w:t>
            </w:r>
            <w:r>
              <w:rPr>
                <w:spacing w:val="40"/>
                <w:sz w:val="16"/>
              </w:rPr>
              <w:t xml:space="preserve"> </w:t>
            </w:r>
            <w:r>
              <w:rPr>
                <w:spacing w:val="-2"/>
                <w:sz w:val="16"/>
              </w:rPr>
              <w:t>виконання</w:t>
            </w:r>
            <w:r>
              <w:rPr>
                <w:sz w:val="16"/>
              </w:rPr>
              <w:tab/>
              <w:t>роботи</w:t>
            </w:r>
            <w:r>
              <w:rPr>
                <w:spacing w:val="56"/>
                <w:sz w:val="16"/>
              </w:rPr>
              <w:t xml:space="preserve">   </w:t>
            </w:r>
            <w:r>
              <w:rPr>
                <w:spacing w:val="-10"/>
                <w:sz w:val="16"/>
              </w:rPr>
              <w:t>в</w:t>
            </w:r>
          </w:p>
          <w:p w:rsidR="009D1A4E" w:rsidRDefault="002C1CDE">
            <w:pPr>
              <w:pStyle w:val="TableParagraph"/>
              <w:tabs>
                <w:tab w:val="left" w:pos="1733"/>
              </w:tabs>
              <w:spacing w:before="6"/>
              <w:ind w:left="117" w:right="80"/>
              <w:jc w:val="both"/>
              <w:rPr>
                <w:sz w:val="16"/>
              </w:rPr>
            </w:pPr>
            <w:r>
              <w:rPr>
                <w:spacing w:val="-2"/>
                <w:sz w:val="16"/>
              </w:rPr>
              <w:t>лабораторії,</w:t>
            </w:r>
            <w:r>
              <w:rPr>
                <w:sz w:val="16"/>
              </w:rPr>
              <w:tab/>
            </w:r>
            <w:r>
              <w:rPr>
                <w:spacing w:val="-4"/>
                <w:sz w:val="16"/>
              </w:rPr>
              <w:t>часткове</w:t>
            </w:r>
            <w:r>
              <w:rPr>
                <w:spacing w:val="40"/>
                <w:sz w:val="16"/>
              </w:rPr>
              <w:t xml:space="preserve"> </w:t>
            </w:r>
            <w:r>
              <w:rPr>
                <w:sz w:val="16"/>
              </w:rPr>
              <w:t>оформлення роботи в зошиті,</w:t>
            </w:r>
            <w:r>
              <w:rPr>
                <w:spacing w:val="40"/>
                <w:sz w:val="16"/>
              </w:rPr>
              <w:t xml:space="preserve"> </w:t>
            </w:r>
            <w:r>
              <w:rPr>
                <w:sz w:val="16"/>
              </w:rPr>
              <w:t>наявність помилок.</w:t>
            </w:r>
          </w:p>
          <w:p w:rsidR="009D1A4E" w:rsidRDefault="002C1CDE">
            <w:pPr>
              <w:pStyle w:val="TableParagraph"/>
              <w:ind w:left="117" w:right="87"/>
              <w:jc w:val="both"/>
              <w:rPr>
                <w:sz w:val="16"/>
              </w:rPr>
            </w:pPr>
            <w:r>
              <w:rPr>
                <w:sz w:val="16"/>
              </w:rPr>
              <w:t>Протоколи здаються кожні 2</w:t>
            </w:r>
            <w:r>
              <w:rPr>
                <w:spacing w:val="40"/>
                <w:sz w:val="16"/>
              </w:rPr>
              <w:t xml:space="preserve"> </w:t>
            </w:r>
            <w:r>
              <w:rPr>
                <w:sz w:val="16"/>
              </w:rPr>
              <w:t>тижні після проходження</w:t>
            </w:r>
            <w:r>
              <w:rPr>
                <w:spacing w:val="40"/>
                <w:sz w:val="16"/>
              </w:rPr>
              <w:t xml:space="preserve"> </w:t>
            </w:r>
            <w:r>
              <w:rPr>
                <w:sz w:val="16"/>
              </w:rPr>
              <w:t>лабораторного</w:t>
            </w:r>
            <w:r>
              <w:rPr>
                <w:spacing w:val="70"/>
                <w:w w:val="150"/>
                <w:sz w:val="16"/>
              </w:rPr>
              <w:t xml:space="preserve">  </w:t>
            </w:r>
            <w:r>
              <w:rPr>
                <w:sz w:val="16"/>
              </w:rPr>
              <w:t>заняття</w:t>
            </w:r>
            <w:r>
              <w:rPr>
                <w:spacing w:val="66"/>
                <w:w w:val="150"/>
                <w:sz w:val="16"/>
              </w:rPr>
              <w:t xml:space="preserve">  </w:t>
            </w:r>
            <w:r>
              <w:rPr>
                <w:spacing w:val="-5"/>
                <w:sz w:val="16"/>
              </w:rPr>
              <w:t>до</w:t>
            </w:r>
          </w:p>
          <w:p w:rsidR="009D1A4E" w:rsidRDefault="002C1CDE">
            <w:pPr>
              <w:pStyle w:val="TableParagraph"/>
              <w:spacing w:before="1" w:line="159" w:lineRule="exact"/>
              <w:ind w:left="117"/>
              <w:jc w:val="both"/>
              <w:rPr>
                <w:sz w:val="16"/>
              </w:rPr>
            </w:pPr>
            <w:r>
              <w:rPr>
                <w:spacing w:val="-2"/>
                <w:sz w:val="16"/>
              </w:rPr>
              <w:t>наступного</w:t>
            </w:r>
            <w:r>
              <w:rPr>
                <w:spacing w:val="15"/>
                <w:sz w:val="16"/>
              </w:rPr>
              <w:t xml:space="preserve"> </w:t>
            </w:r>
            <w:r>
              <w:rPr>
                <w:spacing w:val="-2"/>
                <w:sz w:val="16"/>
              </w:rPr>
              <w:t>заняття.</w:t>
            </w:r>
          </w:p>
        </w:tc>
        <w:tc>
          <w:tcPr>
            <w:tcW w:w="1138" w:type="dxa"/>
          </w:tcPr>
          <w:p w:rsidR="009D1A4E" w:rsidRDefault="009D1A4E">
            <w:pPr>
              <w:pStyle w:val="TableParagraph"/>
              <w:jc w:val="left"/>
              <w:rPr>
                <w:sz w:val="16"/>
              </w:rPr>
            </w:pPr>
          </w:p>
        </w:tc>
      </w:tr>
      <w:tr w:rsidR="009D1A4E">
        <w:trPr>
          <w:trHeight w:val="1293"/>
        </w:trPr>
        <w:tc>
          <w:tcPr>
            <w:tcW w:w="1667" w:type="dxa"/>
          </w:tcPr>
          <w:p w:rsidR="009D1A4E" w:rsidRDefault="002C1CDE">
            <w:pPr>
              <w:pStyle w:val="TableParagraph"/>
              <w:spacing w:line="223" w:lineRule="auto"/>
              <w:ind w:left="326" w:hanging="32"/>
              <w:jc w:val="left"/>
              <w:rPr>
                <w:sz w:val="21"/>
              </w:rPr>
            </w:pPr>
            <w:r>
              <w:rPr>
                <w:spacing w:val="-2"/>
                <w:sz w:val="21"/>
              </w:rPr>
              <w:t>Контрольне тестування</w:t>
            </w:r>
          </w:p>
        </w:tc>
        <w:tc>
          <w:tcPr>
            <w:tcW w:w="2419" w:type="dxa"/>
          </w:tcPr>
          <w:p w:rsidR="009D1A4E" w:rsidRDefault="002C1CDE">
            <w:pPr>
              <w:pStyle w:val="TableParagraph"/>
              <w:spacing w:line="177" w:lineRule="exact"/>
              <w:ind w:left="117"/>
              <w:jc w:val="left"/>
              <w:rPr>
                <w:sz w:val="16"/>
              </w:rPr>
            </w:pPr>
            <w:r>
              <w:rPr>
                <w:sz w:val="16"/>
              </w:rPr>
              <w:t>Тести на</w:t>
            </w:r>
            <w:r>
              <w:rPr>
                <w:spacing w:val="-10"/>
                <w:sz w:val="16"/>
              </w:rPr>
              <w:t xml:space="preserve"> </w:t>
            </w:r>
            <w:r>
              <w:rPr>
                <w:sz w:val="16"/>
              </w:rPr>
              <w:t>платформі</w:t>
            </w:r>
            <w:r>
              <w:rPr>
                <w:spacing w:val="10"/>
                <w:sz w:val="16"/>
              </w:rPr>
              <w:t xml:space="preserve"> </w:t>
            </w:r>
            <w:r>
              <w:rPr>
                <w:spacing w:val="-2"/>
                <w:sz w:val="16"/>
              </w:rPr>
              <w:t>Moodle.</w:t>
            </w:r>
          </w:p>
        </w:tc>
        <w:tc>
          <w:tcPr>
            <w:tcW w:w="2548" w:type="dxa"/>
          </w:tcPr>
          <w:p w:rsidR="009D1A4E" w:rsidRDefault="002C1CDE">
            <w:pPr>
              <w:pStyle w:val="TableParagraph"/>
              <w:tabs>
                <w:tab w:val="left" w:pos="1781"/>
              </w:tabs>
              <w:spacing w:line="242" w:lineRule="auto"/>
              <w:ind w:left="117" w:right="63"/>
              <w:jc w:val="both"/>
              <w:rPr>
                <w:sz w:val="16"/>
              </w:rPr>
            </w:pPr>
            <w:r>
              <w:rPr>
                <w:sz w:val="16"/>
              </w:rPr>
              <w:t>Тести на платформі Moodle</w:t>
            </w:r>
            <w:r>
              <w:rPr>
                <w:spacing w:val="40"/>
                <w:sz w:val="16"/>
              </w:rPr>
              <w:t xml:space="preserve"> </w:t>
            </w:r>
            <w:r>
              <w:rPr>
                <w:sz w:val="16"/>
              </w:rPr>
              <w:t>складаються з</w:t>
            </w:r>
            <w:r>
              <w:rPr>
                <w:spacing w:val="40"/>
                <w:sz w:val="16"/>
              </w:rPr>
              <w:t xml:space="preserve"> </w:t>
            </w:r>
            <w:r>
              <w:rPr>
                <w:sz w:val="16"/>
              </w:rPr>
              <w:t>питань щодо</w:t>
            </w:r>
            <w:r>
              <w:rPr>
                <w:spacing w:val="40"/>
                <w:sz w:val="16"/>
              </w:rPr>
              <w:t xml:space="preserve"> </w:t>
            </w:r>
            <w:r>
              <w:rPr>
                <w:sz w:val="16"/>
              </w:rPr>
              <w:t>встановлення відповідностей,</w:t>
            </w:r>
            <w:r>
              <w:rPr>
                <w:spacing w:val="40"/>
                <w:sz w:val="16"/>
              </w:rPr>
              <w:t xml:space="preserve"> </w:t>
            </w:r>
            <w:r>
              <w:rPr>
                <w:spacing w:val="-2"/>
                <w:sz w:val="16"/>
              </w:rPr>
              <w:t>багатоваріантної</w:t>
            </w:r>
            <w:r>
              <w:rPr>
                <w:sz w:val="16"/>
              </w:rPr>
              <w:tab/>
            </w:r>
            <w:r>
              <w:rPr>
                <w:spacing w:val="-2"/>
                <w:sz w:val="16"/>
              </w:rPr>
              <w:t>відповіді,</w:t>
            </w:r>
            <w:r>
              <w:rPr>
                <w:spacing w:val="40"/>
                <w:sz w:val="16"/>
              </w:rPr>
              <w:t xml:space="preserve"> </w:t>
            </w:r>
            <w:r>
              <w:rPr>
                <w:sz w:val="16"/>
              </w:rPr>
              <w:t>підпису малюнків, запитань</w:t>
            </w:r>
            <w:r>
              <w:rPr>
                <w:spacing w:val="80"/>
                <w:sz w:val="16"/>
              </w:rPr>
              <w:t xml:space="preserve"> </w:t>
            </w:r>
            <w:r>
              <w:rPr>
                <w:sz w:val="16"/>
              </w:rPr>
              <w:t>так/ні , надання визначення</w:t>
            </w:r>
          </w:p>
        </w:tc>
        <w:tc>
          <w:tcPr>
            <w:tcW w:w="2419" w:type="dxa"/>
          </w:tcPr>
          <w:p w:rsidR="009D1A4E" w:rsidRDefault="002C1CDE">
            <w:pPr>
              <w:pStyle w:val="TableParagraph"/>
              <w:ind w:left="117" w:right="79"/>
              <w:jc w:val="both"/>
              <w:rPr>
                <w:sz w:val="16"/>
              </w:rPr>
            </w:pPr>
            <w:r>
              <w:rPr>
                <w:sz w:val="16"/>
              </w:rPr>
              <w:t>Багатоваріантні тести, тести</w:t>
            </w:r>
            <w:r>
              <w:rPr>
                <w:spacing w:val="40"/>
                <w:sz w:val="16"/>
              </w:rPr>
              <w:t xml:space="preserve"> </w:t>
            </w:r>
            <w:r>
              <w:rPr>
                <w:sz w:val="16"/>
              </w:rPr>
              <w:t>так/ні, підписи малюнків</w:t>
            </w:r>
            <w:r>
              <w:rPr>
                <w:spacing w:val="40"/>
                <w:sz w:val="16"/>
              </w:rPr>
              <w:t xml:space="preserve"> </w:t>
            </w:r>
            <w:r>
              <w:rPr>
                <w:sz w:val="16"/>
              </w:rPr>
              <w:t>оцінюються в 1 бал. Тести на</w:t>
            </w:r>
            <w:r>
              <w:rPr>
                <w:spacing w:val="40"/>
                <w:sz w:val="16"/>
              </w:rPr>
              <w:t xml:space="preserve"> </w:t>
            </w:r>
            <w:r>
              <w:rPr>
                <w:sz w:val="16"/>
              </w:rPr>
              <w:t>написання визначення поняття</w:t>
            </w:r>
            <w:r>
              <w:rPr>
                <w:spacing w:val="40"/>
                <w:sz w:val="16"/>
              </w:rPr>
              <w:t xml:space="preserve"> </w:t>
            </w:r>
            <w:r>
              <w:rPr>
                <w:sz w:val="16"/>
              </w:rPr>
              <w:t>у</w:t>
            </w:r>
            <w:r>
              <w:rPr>
                <w:spacing w:val="33"/>
                <w:sz w:val="16"/>
              </w:rPr>
              <w:t xml:space="preserve">  </w:t>
            </w:r>
            <w:r>
              <w:rPr>
                <w:sz w:val="16"/>
              </w:rPr>
              <w:t>2</w:t>
            </w:r>
            <w:r>
              <w:rPr>
                <w:spacing w:val="34"/>
                <w:sz w:val="16"/>
              </w:rPr>
              <w:t xml:space="preserve">  </w:t>
            </w:r>
            <w:r>
              <w:rPr>
                <w:sz w:val="16"/>
              </w:rPr>
              <w:t>бали</w:t>
            </w:r>
            <w:r>
              <w:rPr>
                <w:spacing w:val="31"/>
                <w:sz w:val="16"/>
              </w:rPr>
              <w:t xml:space="preserve">  </w:t>
            </w:r>
            <w:r>
              <w:rPr>
                <w:sz w:val="16"/>
              </w:rPr>
              <w:t>максимум:</w:t>
            </w:r>
            <w:r>
              <w:rPr>
                <w:spacing w:val="36"/>
                <w:sz w:val="16"/>
              </w:rPr>
              <w:t xml:space="preserve">  </w:t>
            </w:r>
            <w:r>
              <w:rPr>
                <w:spacing w:val="-4"/>
                <w:sz w:val="16"/>
              </w:rPr>
              <w:t>повне</w:t>
            </w:r>
          </w:p>
          <w:p w:rsidR="009D1A4E" w:rsidRDefault="002C1CDE">
            <w:pPr>
              <w:pStyle w:val="TableParagraph"/>
              <w:spacing w:before="1" w:line="176" w:lineRule="exact"/>
              <w:ind w:left="117" w:right="82"/>
              <w:jc w:val="both"/>
              <w:rPr>
                <w:sz w:val="16"/>
              </w:rPr>
            </w:pPr>
            <w:r>
              <w:rPr>
                <w:sz w:val="16"/>
              </w:rPr>
              <w:t>визначення 2 бали, часткове</w:t>
            </w:r>
            <w:r>
              <w:rPr>
                <w:spacing w:val="40"/>
                <w:sz w:val="16"/>
              </w:rPr>
              <w:t xml:space="preserve"> </w:t>
            </w:r>
            <w:r>
              <w:rPr>
                <w:sz w:val="16"/>
              </w:rPr>
              <w:t>розкриття поняття – 1 бал.</w:t>
            </w:r>
          </w:p>
        </w:tc>
        <w:tc>
          <w:tcPr>
            <w:tcW w:w="1138" w:type="dxa"/>
          </w:tcPr>
          <w:p w:rsidR="009D1A4E" w:rsidRDefault="003F2989" w:rsidP="003F2989">
            <w:pPr>
              <w:pStyle w:val="TableParagraph"/>
              <w:spacing w:line="220" w:lineRule="exact"/>
              <w:ind w:left="22" w:right="9"/>
              <w:rPr>
                <w:b/>
                <w:sz w:val="21"/>
              </w:rPr>
            </w:pPr>
            <w:r>
              <w:rPr>
                <w:b/>
                <w:sz w:val="21"/>
              </w:rPr>
              <w:t>8</w:t>
            </w:r>
            <w:r w:rsidR="002C1CDE">
              <w:rPr>
                <w:b/>
                <w:sz w:val="21"/>
              </w:rPr>
              <w:t>×</w:t>
            </w:r>
            <w:r>
              <w:rPr>
                <w:b/>
                <w:sz w:val="21"/>
              </w:rPr>
              <w:t>4</w:t>
            </w:r>
            <w:r w:rsidR="002C1CDE">
              <w:rPr>
                <w:b/>
                <w:spacing w:val="1"/>
                <w:sz w:val="21"/>
              </w:rPr>
              <w:t xml:space="preserve"> </w:t>
            </w:r>
            <w:r w:rsidR="002C1CDE">
              <w:rPr>
                <w:b/>
                <w:sz w:val="21"/>
              </w:rPr>
              <w:t>=</w:t>
            </w:r>
            <w:r w:rsidR="002C1CDE">
              <w:rPr>
                <w:b/>
                <w:spacing w:val="-13"/>
                <w:sz w:val="21"/>
              </w:rPr>
              <w:t xml:space="preserve"> </w:t>
            </w:r>
            <w:r>
              <w:rPr>
                <w:b/>
                <w:spacing w:val="-5"/>
                <w:sz w:val="21"/>
              </w:rPr>
              <w:t>32</w:t>
            </w:r>
          </w:p>
        </w:tc>
      </w:tr>
      <w:tr w:rsidR="009D1A4E">
        <w:trPr>
          <w:trHeight w:val="668"/>
        </w:trPr>
        <w:tc>
          <w:tcPr>
            <w:tcW w:w="1667" w:type="dxa"/>
          </w:tcPr>
          <w:p w:rsidR="009D1A4E" w:rsidRDefault="002C1CDE">
            <w:pPr>
              <w:pStyle w:val="TableParagraph"/>
              <w:spacing w:line="203" w:lineRule="exact"/>
              <w:ind w:left="118"/>
              <w:jc w:val="left"/>
              <w:rPr>
                <w:b/>
                <w:sz w:val="21"/>
              </w:rPr>
            </w:pPr>
            <w:r>
              <w:rPr>
                <w:b/>
                <w:spacing w:val="-2"/>
                <w:sz w:val="21"/>
              </w:rPr>
              <w:t>Усього</w:t>
            </w:r>
          </w:p>
          <w:p w:rsidR="009D1A4E" w:rsidRDefault="002C1CDE">
            <w:pPr>
              <w:pStyle w:val="TableParagraph"/>
              <w:spacing w:line="224" w:lineRule="exact"/>
              <w:ind w:left="118"/>
              <w:jc w:val="left"/>
              <w:rPr>
                <w:b/>
                <w:sz w:val="21"/>
              </w:rPr>
            </w:pPr>
            <w:r>
              <w:rPr>
                <w:b/>
                <w:spacing w:val="-2"/>
                <w:sz w:val="21"/>
              </w:rPr>
              <w:t>поточний контроль</w:t>
            </w:r>
          </w:p>
        </w:tc>
        <w:tc>
          <w:tcPr>
            <w:tcW w:w="2419" w:type="dxa"/>
          </w:tcPr>
          <w:p w:rsidR="009D1A4E" w:rsidRDefault="002C1CDE">
            <w:pPr>
              <w:pStyle w:val="TableParagraph"/>
              <w:spacing w:line="203" w:lineRule="exact"/>
              <w:ind w:left="6"/>
              <w:rPr>
                <w:b/>
                <w:sz w:val="21"/>
              </w:rPr>
            </w:pPr>
            <w:r>
              <w:rPr>
                <w:b/>
                <w:spacing w:val="-5"/>
                <w:sz w:val="21"/>
              </w:rPr>
              <w:t>16</w:t>
            </w:r>
          </w:p>
        </w:tc>
        <w:tc>
          <w:tcPr>
            <w:tcW w:w="2548" w:type="dxa"/>
          </w:tcPr>
          <w:p w:rsidR="009D1A4E" w:rsidRDefault="009D1A4E">
            <w:pPr>
              <w:pStyle w:val="TableParagraph"/>
              <w:jc w:val="left"/>
              <w:rPr>
                <w:sz w:val="16"/>
              </w:rPr>
            </w:pPr>
          </w:p>
        </w:tc>
        <w:tc>
          <w:tcPr>
            <w:tcW w:w="2419" w:type="dxa"/>
          </w:tcPr>
          <w:p w:rsidR="009D1A4E" w:rsidRDefault="009D1A4E">
            <w:pPr>
              <w:pStyle w:val="TableParagraph"/>
              <w:jc w:val="left"/>
              <w:rPr>
                <w:sz w:val="16"/>
              </w:rPr>
            </w:pPr>
          </w:p>
        </w:tc>
        <w:tc>
          <w:tcPr>
            <w:tcW w:w="1138" w:type="dxa"/>
          </w:tcPr>
          <w:p w:rsidR="009D1A4E" w:rsidRDefault="002C1CDE">
            <w:pPr>
              <w:pStyle w:val="TableParagraph"/>
              <w:spacing w:line="203" w:lineRule="exact"/>
              <w:ind w:left="22" w:right="9"/>
              <w:rPr>
                <w:b/>
                <w:sz w:val="21"/>
              </w:rPr>
            </w:pPr>
            <w:r>
              <w:rPr>
                <w:b/>
                <w:spacing w:val="-5"/>
                <w:sz w:val="21"/>
              </w:rPr>
              <w:t>60</w:t>
            </w:r>
          </w:p>
        </w:tc>
      </w:tr>
      <w:tr w:rsidR="009D1A4E">
        <w:trPr>
          <w:trHeight w:val="220"/>
        </w:trPr>
        <w:tc>
          <w:tcPr>
            <w:tcW w:w="10191" w:type="dxa"/>
            <w:gridSpan w:val="5"/>
          </w:tcPr>
          <w:p w:rsidR="009D1A4E" w:rsidRDefault="002C1CDE">
            <w:pPr>
              <w:pStyle w:val="TableParagraph"/>
              <w:spacing w:line="200" w:lineRule="exact"/>
              <w:ind w:left="7" w:right="1"/>
              <w:rPr>
                <w:b/>
                <w:sz w:val="21"/>
              </w:rPr>
            </w:pPr>
            <w:r>
              <w:rPr>
                <w:b/>
                <w:sz w:val="21"/>
              </w:rPr>
              <w:t>Підсумковий</w:t>
            </w:r>
            <w:r>
              <w:rPr>
                <w:b/>
                <w:spacing w:val="32"/>
                <w:sz w:val="21"/>
              </w:rPr>
              <w:t xml:space="preserve"> </w:t>
            </w:r>
            <w:r>
              <w:rPr>
                <w:b/>
                <w:spacing w:val="-2"/>
                <w:sz w:val="21"/>
              </w:rPr>
              <w:t>контроль</w:t>
            </w:r>
          </w:p>
        </w:tc>
      </w:tr>
      <w:tr w:rsidR="009D1A4E">
        <w:trPr>
          <w:trHeight w:val="5152"/>
        </w:trPr>
        <w:tc>
          <w:tcPr>
            <w:tcW w:w="1667" w:type="dxa"/>
            <w:vMerge w:val="restart"/>
          </w:tcPr>
          <w:p w:rsidR="009D1A4E" w:rsidRDefault="009D1A4E">
            <w:pPr>
              <w:pStyle w:val="TableParagraph"/>
              <w:jc w:val="left"/>
              <w:rPr>
                <w:sz w:val="16"/>
              </w:rPr>
            </w:pPr>
          </w:p>
        </w:tc>
        <w:tc>
          <w:tcPr>
            <w:tcW w:w="2419" w:type="dxa"/>
          </w:tcPr>
          <w:p w:rsidR="009D1A4E" w:rsidRDefault="002C1CDE">
            <w:pPr>
              <w:pStyle w:val="TableParagraph"/>
              <w:spacing w:line="230" w:lineRule="auto"/>
              <w:ind w:left="117" w:right="487" w:firstLine="64"/>
              <w:jc w:val="left"/>
              <w:rPr>
                <w:sz w:val="16"/>
              </w:rPr>
            </w:pPr>
            <w:r>
              <w:rPr>
                <w:spacing w:val="-2"/>
                <w:sz w:val="16"/>
              </w:rPr>
              <w:t>Індивідуальне самостійне</w:t>
            </w:r>
            <w:r>
              <w:rPr>
                <w:spacing w:val="40"/>
                <w:sz w:val="16"/>
              </w:rPr>
              <w:t xml:space="preserve"> </w:t>
            </w:r>
            <w:r>
              <w:rPr>
                <w:spacing w:val="-2"/>
                <w:sz w:val="16"/>
              </w:rPr>
              <w:t>завдання</w:t>
            </w:r>
          </w:p>
        </w:tc>
        <w:tc>
          <w:tcPr>
            <w:tcW w:w="2548" w:type="dxa"/>
          </w:tcPr>
          <w:p w:rsidR="009D1A4E" w:rsidRPr="003F2989" w:rsidRDefault="003F2989" w:rsidP="003F2989">
            <w:pPr>
              <w:pStyle w:val="TableParagraph"/>
              <w:spacing w:line="168" w:lineRule="exact"/>
              <w:ind w:left="117" w:right="131"/>
              <w:jc w:val="both"/>
              <w:rPr>
                <w:sz w:val="16"/>
                <w:szCs w:val="16"/>
              </w:rPr>
            </w:pPr>
            <w:r>
              <w:rPr>
                <w:iCs/>
                <w:color w:val="000000"/>
                <w:sz w:val="16"/>
                <w:szCs w:val="16"/>
              </w:rPr>
              <w:t>П</w:t>
            </w:r>
            <w:r w:rsidRPr="003F2989">
              <w:rPr>
                <w:iCs/>
                <w:color w:val="000000"/>
                <w:sz w:val="16"/>
                <w:szCs w:val="16"/>
              </w:rPr>
              <w:t>ередбачає виконання та захист на 14 тижні завдання по варіантах (визначає викладач на занятті.)</w:t>
            </w:r>
            <w:r w:rsidRPr="003F2989">
              <w:rPr>
                <w:sz w:val="16"/>
                <w:szCs w:val="16"/>
              </w:rPr>
              <w:t xml:space="preserve"> Індивідуальне завдання виконується у формі письмової роботи, завдання якої містять весь тематичний матеріал курсу та мають розрахунковий та дослідницький характер, що дозволяє проаналізувати  ефективність набутих під час вивчення курсу навичок та вмінь. Індивідуальне завдання містить 20 завдань з основних тем курсу, що вивчаються. Перелік варіантів </w:t>
            </w:r>
            <w:r w:rsidRPr="003F2989">
              <w:rPr>
                <w:iCs/>
                <w:color w:val="000000"/>
                <w:sz w:val="16"/>
                <w:szCs w:val="16"/>
              </w:rPr>
              <w:t>див. на сторінці в Moodle.</w:t>
            </w:r>
          </w:p>
        </w:tc>
        <w:tc>
          <w:tcPr>
            <w:tcW w:w="2419" w:type="dxa"/>
          </w:tcPr>
          <w:p w:rsidR="003F2989" w:rsidRDefault="002C1CDE" w:rsidP="003F2989">
            <w:pPr>
              <w:pStyle w:val="TableParagraph"/>
              <w:tabs>
                <w:tab w:val="left" w:pos="1604"/>
              </w:tabs>
              <w:spacing w:line="237" w:lineRule="auto"/>
              <w:ind w:left="117" w:right="81"/>
              <w:jc w:val="both"/>
              <w:rPr>
                <w:sz w:val="16"/>
              </w:rPr>
            </w:pPr>
            <w:r>
              <w:rPr>
                <w:spacing w:val="-2"/>
                <w:sz w:val="16"/>
              </w:rPr>
              <w:t>Індивідуальне</w:t>
            </w:r>
            <w:r>
              <w:rPr>
                <w:sz w:val="16"/>
              </w:rPr>
              <w:tab/>
            </w:r>
            <w:r>
              <w:rPr>
                <w:spacing w:val="-6"/>
                <w:sz w:val="16"/>
              </w:rPr>
              <w:t>самостійне</w:t>
            </w:r>
            <w:r>
              <w:rPr>
                <w:spacing w:val="40"/>
                <w:sz w:val="16"/>
              </w:rPr>
              <w:t xml:space="preserve"> </w:t>
            </w:r>
            <w:r>
              <w:rPr>
                <w:sz w:val="16"/>
              </w:rPr>
              <w:t>завдання оцінюється максимум</w:t>
            </w:r>
            <w:r>
              <w:rPr>
                <w:spacing w:val="40"/>
                <w:sz w:val="16"/>
              </w:rPr>
              <w:t xml:space="preserve"> </w:t>
            </w:r>
            <w:r>
              <w:rPr>
                <w:sz w:val="16"/>
              </w:rPr>
              <w:t xml:space="preserve">у 20 балів </w:t>
            </w:r>
          </w:p>
          <w:p w:rsidR="009D1A4E" w:rsidRDefault="009D1A4E">
            <w:pPr>
              <w:pStyle w:val="TableParagraph"/>
              <w:spacing w:before="5"/>
              <w:ind w:left="117"/>
              <w:jc w:val="both"/>
              <w:rPr>
                <w:sz w:val="16"/>
              </w:rPr>
            </w:pPr>
          </w:p>
        </w:tc>
        <w:tc>
          <w:tcPr>
            <w:tcW w:w="1138" w:type="dxa"/>
          </w:tcPr>
          <w:p w:rsidR="009D1A4E" w:rsidRDefault="002C1CDE">
            <w:pPr>
              <w:pStyle w:val="TableParagraph"/>
              <w:spacing w:line="220" w:lineRule="exact"/>
              <w:ind w:left="22" w:right="9"/>
              <w:rPr>
                <w:b/>
                <w:sz w:val="21"/>
              </w:rPr>
            </w:pPr>
            <w:r>
              <w:rPr>
                <w:b/>
                <w:spacing w:val="-5"/>
                <w:sz w:val="21"/>
              </w:rPr>
              <w:t>20</w:t>
            </w:r>
          </w:p>
        </w:tc>
      </w:tr>
      <w:tr w:rsidR="009D1A4E">
        <w:trPr>
          <w:trHeight w:val="1101"/>
        </w:trPr>
        <w:tc>
          <w:tcPr>
            <w:tcW w:w="1667" w:type="dxa"/>
            <w:vMerge/>
            <w:tcBorders>
              <w:top w:val="nil"/>
            </w:tcBorders>
          </w:tcPr>
          <w:p w:rsidR="009D1A4E" w:rsidRDefault="009D1A4E">
            <w:pPr>
              <w:rPr>
                <w:sz w:val="2"/>
                <w:szCs w:val="2"/>
              </w:rPr>
            </w:pPr>
          </w:p>
        </w:tc>
        <w:tc>
          <w:tcPr>
            <w:tcW w:w="2419" w:type="dxa"/>
          </w:tcPr>
          <w:p w:rsidR="009D1A4E" w:rsidRDefault="002C1CDE">
            <w:pPr>
              <w:pStyle w:val="TableParagraph"/>
              <w:spacing w:line="230" w:lineRule="auto"/>
              <w:ind w:left="117" w:firstLine="64"/>
              <w:jc w:val="left"/>
              <w:rPr>
                <w:sz w:val="16"/>
              </w:rPr>
            </w:pPr>
            <w:r>
              <w:rPr>
                <w:spacing w:val="-4"/>
                <w:sz w:val="16"/>
              </w:rPr>
              <w:t>Підсумкове тестування</w:t>
            </w:r>
            <w:r>
              <w:rPr>
                <w:spacing w:val="40"/>
                <w:sz w:val="16"/>
              </w:rPr>
              <w:t xml:space="preserve"> </w:t>
            </w:r>
            <w:r>
              <w:rPr>
                <w:sz w:val="16"/>
              </w:rPr>
              <w:t>(теоретична</w:t>
            </w:r>
            <w:r>
              <w:rPr>
                <w:spacing w:val="40"/>
                <w:sz w:val="16"/>
              </w:rPr>
              <w:t xml:space="preserve"> </w:t>
            </w:r>
            <w:r>
              <w:rPr>
                <w:sz w:val="16"/>
              </w:rPr>
              <w:t>частина)</w:t>
            </w:r>
          </w:p>
        </w:tc>
        <w:tc>
          <w:tcPr>
            <w:tcW w:w="2548" w:type="dxa"/>
          </w:tcPr>
          <w:p w:rsidR="009D1A4E" w:rsidRDefault="002C1CDE">
            <w:pPr>
              <w:pStyle w:val="TableParagraph"/>
              <w:tabs>
                <w:tab w:val="left" w:pos="1781"/>
              </w:tabs>
              <w:ind w:left="117" w:right="63"/>
              <w:jc w:val="both"/>
              <w:rPr>
                <w:sz w:val="16"/>
              </w:rPr>
            </w:pPr>
            <w:r>
              <w:rPr>
                <w:sz w:val="16"/>
              </w:rPr>
              <w:t>Тести на платформі Moodle</w:t>
            </w:r>
            <w:r>
              <w:rPr>
                <w:spacing w:val="40"/>
                <w:sz w:val="16"/>
              </w:rPr>
              <w:t xml:space="preserve"> </w:t>
            </w:r>
            <w:r>
              <w:rPr>
                <w:sz w:val="16"/>
              </w:rPr>
              <w:t>складаються з</w:t>
            </w:r>
            <w:r>
              <w:rPr>
                <w:spacing w:val="40"/>
                <w:sz w:val="16"/>
              </w:rPr>
              <w:t xml:space="preserve"> </w:t>
            </w:r>
            <w:r>
              <w:rPr>
                <w:sz w:val="16"/>
              </w:rPr>
              <w:t>питань щодо</w:t>
            </w:r>
            <w:r>
              <w:rPr>
                <w:spacing w:val="40"/>
                <w:sz w:val="16"/>
              </w:rPr>
              <w:t xml:space="preserve"> </w:t>
            </w:r>
            <w:r>
              <w:rPr>
                <w:sz w:val="16"/>
              </w:rPr>
              <w:t>встановлення відповідностей,</w:t>
            </w:r>
            <w:r>
              <w:rPr>
                <w:spacing w:val="40"/>
                <w:sz w:val="16"/>
              </w:rPr>
              <w:t xml:space="preserve"> </w:t>
            </w:r>
            <w:r>
              <w:rPr>
                <w:spacing w:val="-2"/>
                <w:sz w:val="16"/>
              </w:rPr>
              <w:t>багатоваріантної</w:t>
            </w:r>
            <w:r>
              <w:rPr>
                <w:sz w:val="16"/>
              </w:rPr>
              <w:tab/>
            </w:r>
            <w:r>
              <w:rPr>
                <w:spacing w:val="-2"/>
                <w:sz w:val="16"/>
              </w:rPr>
              <w:t>відповіді,</w:t>
            </w:r>
            <w:r>
              <w:rPr>
                <w:spacing w:val="40"/>
                <w:sz w:val="16"/>
              </w:rPr>
              <w:t xml:space="preserve"> </w:t>
            </w:r>
            <w:r>
              <w:rPr>
                <w:sz w:val="16"/>
              </w:rPr>
              <w:t>підпису</w:t>
            </w:r>
            <w:r>
              <w:rPr>
                <w:spacing w:val="68"/>
                <w:w w:val="150"/>
                <w:sz w:val="16"/>
              </w:rPr>
              <w:t xml:space="preserve">  </w:t>
            </w:r>
            <w:r>
              <w:rPr>
                <w:sz w:val="16"/>
              </w:rPr>
              <w:t>малюнків,</w:t>
            </w:r>
            <w:r>
              <w:rPr>
                <w:spacing w:val="73"/>
                <w:w w:val="150"/>
                <w:sz w:val="16"/>
              </w:rPr>
              <w:t xml:space="preserve">  </w:t>
            </w:r>
            <w:r>
              <w:rPr>
                <w:spacing w:val="-4"/>
                <w:sz w:val="16"/>
              </w:rPr>
              <w:t>запитань</w:t>
            </w:r>
          </w:p>
          <w:p w:rsidR="009D1A4E" w:rsidRDefault="002C1CDE">
            <w:pPr>
              <w:pStyle w:val="TableParagraph"/>
              <w:spacing w:line="168" w:lineRule="exact"/>
              <w:ind w:left="117"/>
              <w:jc w:val="left"/>
              <w:rPr>
                <w:sz w:val="16"/>
              </w:rPr>
            </w:pPr>
            <w:r>
              <w:rPr>
                <w:spacing w:val="-2"/>
                <w:sz w:val="16"/>
              </w:rPr>
              <w:t>так/ні</w:t>
            </w:r>
          </w:p>
        </w:tc>
        <w:tc>
          <w:tcPr>
            <w:tcW w:w="2419" w:type="dxa"/>
          </w:tcPr>
          <w:p w:rsidR="009D1A4E" w:rsidRDefault="002C1CDE">
            <w:pPr>
              <w:pStyle w:val="TableParagraph"/>
              <w:ind w:left="117" w:right="79"/>
              <w:jc w:val="both"/>
              <w:rPr>
                <w:sz w:val="16"/>
              </w:rPr>
            </w:pPr>
            <w:r>
              <w:rPr>
                <w:sz w:val="16"/>
              </w:rPr>
              <w:t>Багатоваріантні тести, тести</w:t>
            </w:r>
            <w:r>
              <w:rPr>
                <w:spacing w:val="40"/>
                <w:sz w:val="16"/>
              </w:rPr>
              <w:t xml:space="preserve"> </w:t>
            </w:r>
            <w:r>
              <w:rPr>
                <w:sz w:val="16"/>
              </w:rPr>
              <w:t>так/ні, підписи малюнків</w:t>
            </w:r>
            <w:r>
              <w:rPr>
                <w:spacing w:val="40"/>
                <w:sz w:val="16"/>
              </w:rPr>
              <w:t xml:space="preserve"> </w:t>
            </w:r>
            <w:r>
              <w:rPr>
                <w:sz w:val="16"/>
              </w:rPr>
              <w:t>оцінюються в 1 бал. Тести на</w:t>
            </w:r>
            <w:r>
              <w:rPr>
                <w:spacing w:val="40"/>
                <w:sz w:val="16"/>
              </w:rPr>
              <w:t xml:space="preserve"> </w:t>
            </w:r>
            <w:r>
              <w:rPr>
                <w:sz w:val="16"/>
              </w:rPr>
              <w:t>встановлення відповідності в 4</w:t>
            </w:r>
            <w:r>
              <w:rPr>
                <w:spacing w:val="40"/>
                <w:sz w:val="16"/>
              </w:rPr>
              <w:t xml:space="preserve"> </w:t>
            </w:r>
            <w:r>
              <w:rPr>
                <w:sz w:val="16"/>
              </w:rPr>
              <w:t>бали максимум</w:t>
            </w:r>
          </w:p>
        </w:tc>
        <w:tc>
          <w:tcPr>
            <w:tcW w:w="1138" w:type="dxa"/>
          </w:tcPr>
          <w:p w:rsidR="009D1A4E" w:rsidRDefault="002C1CDE">
            <w:pPr>
              <w:pStyle w:val="TableParagraph"/>
              <w:spacing w:line="220" w:lineRule="exact"/>
              <w:ind w:left="22" w:right="9"/>
              <w:rPr>
                <w:b/>
                <w:sz w:val="21"/>
              </w:rPr>
            </w:pPr>
            <w:r>
              <w:rPr>
                <w:b/>
                <w:spacing w:val="-5"/>
                <w:sz w:val="21"/>
              </w:rPr>
              <w:t>20</w:t>
            </w:r>
          </w:p>
        </w:tc>
      </w:tr>
      <w:tr w:rsidR="009D1A4E">
        <w:trPr>
          <w:trHeight w:val="669"/>
        </w:trPr>
        <w:tc>
          <w:tcPr>
            <w:tcW w:w="1667" w:type="dxa"/>
          </w:tcPr>
          <w:p w:rsidR="009D1A4E" w:rsidRDefault="002C1CDE">
            <w:pPr>
              <w:pStyle w:val="TableParagraph"/>
              <w:spacing w:line="203" w:lineRule="exact"/>
              <w:ind w:left="40" w:right="4"/>
              <w:rPr>
                <w:b/>
                <w:sz w:val="21"/>
              </w:rPr>
            </w:pPr>
            <w:r>
              <w:rPr>
                <w:b/>
                <w:spacing w:val="-2"/>
                <w:sz w:val="21"/>
              </w:rPr>
              <w:t>Усього</w:t>
            </w:r>
          </w:p>
          <w:p w:rsidR="009D1A4E" w:rsidRDefault="002C1CDE">
            <w:pPr>
              <w:pStyle w:val="TableParagraph"/>
              <w:spacing w:line="224" w:lineRule="exact"/>
              <w:ind w:left="40" w:right="2"/>
              <w:rPr>
                <w:b/>
                <w:sz w:val="21"/>
              </w:rPr>
            </w:pPr>
            <w:r>
              <w:rPr>
                <w:b/>
                <w:spacing w:val="-2"/>
                <w:sz w:val="21"/>
              </w:rPr>
              <w:t>підсумковий контроль</w:t>
            </w:r>
          </w:p>
        </w:tc>
        <w:tc>
          <w:tcPr>
            <w:tcW w:w="2419" w:type="dxa"/>
          </w:tcPr>
          <w:p w:rsidR="009D1A4E" w:rsidRDefault="002C1CDE">
            <w:pPr>
              <w:pStyle w:val="TableParagraph"/>
              <w:spacing w:line="204" w:lineRule="exact"/>
              <w:ind w:left="23"/>
              <w:rPr>
                <w:b/>
                <w:sz w:val="21"/>
              </w:rPr>
            </w:pPr>
            <w:r>
              <w:rPr>
                <w:b/>
                <w:spacing w:val="-10"/>
                <w:sz w:val="21"/>
              </w:rPr>
              <w:t>2</w:t>
            </w:r>
          </w:p>
        </w:tc>
        <w:tc>
          <w:tcPr>
            <w:tcW w:w="2548" w:type="dxa"/>
          </w:tcPr>
          <w:p w:rsidR="009D1A4E" w:rsidRDefault="009D1A4E">
            <w:pPr>
              <w:pStyle w:val="TableParagraph"/>
              <w:jc w:val="left"/>
              <w:rPr>
                <w:sz w:val="16"/>
              </w:rPr>
            </w:pPr>
          </w:p>
        </w:tc>
        <w:tc>
          <w:tcPr>
            <w:tcW w:w="2419" w:type="dxa"/>
          </w:tcPr>
          <w:p w:rsidR="009D1A4E" w:rsidRDefault="009D1A4E">
            <w:pPr>
              <w:pStyle w:val="TableParagraph"/>
              <w:jc w:val="left"/>
              <w:rPr>
                <w:sz w:val="16"/>
              </w:rPr>
            </w:pPr>
          </w:p>
        </w:tc>
        <w:tc>
          <w:tcPr>
            <w:tcW w:w="1138" w:type="dxa"/>
          </w:tcPr>
          <w:p w:rsidR="009D1A4E" w:rsidRDefault="002C1CDE">
            <w:pPr>
              <w:pStyle w:val="TableParagraph"/>
              <w:spacing w:line="204" w:lineRule="exact"/>
              <w:ind w:left="22" w:right="9"/>
              <w:rPr>
                <w:b/>
                <w:sz w:val="21"/>
              </w:rPr>
            </w:pPr>
            <w:r>
              <w:rPr>
                <w:b/>
                <w:spacing w:val="-5"/>
                <w:sz w:val="21"/>
              </w:rPr>
              <w:t>40</w:t>
            </w:r>
          </w:p>
        </w:tc>
      </w:tr>
    </w:tbl>
    <w:p w:rsidR="009D1A4E" w:rsidRDefault="009D1A4E">
      <w:pPr>
        <w:pStyle w:val="TableParagraph"/>
        <w:spacing w:line="204" w:lineRule="exact"/>
        <w:rPr>
          <w:b/>
          <w:sz w:val="21"/>
        </w:rPr>
        <w:sectPr w:rsidR="009D1A4E">
          <w:type w:val="continuous"/>
          <w:pgSz w:w="11910" w:h="16840"/>
          <w:pgMar w:top="1540" w:right="425" w:bottom="280" w:left="992" w:header="67" w:footer="0" w:gutter="0"/>
          <w:cols w:space="720"/>
        </w:sectPr>
      </w:pPr>
    </w:p>
    <w:p w:rsidR="009D1A4E" w:rsidRDefault="002C1CDE">
      <w:pPr>
        <w:spacing w:before="12"/>
        <w:ind w:left="19"/>
        <w:jc w:val="center"/>
        <w:rPr>
          <w:b/>
          <w:sz w:val="24"/>
        </w:rPr>
      </w:pPr>
      <w:r>
        <w:rPr>
          <w:b/>
          <w:sz w:val="24"/>
        </w:rPr>
        <w:lastRenderedPageBreak/>
        <w:t>Шкала</w:t>
      </w:r>
      <w:r>
        <w:rPr>
          <w:b/>
          <w:spacing w:val="28"/>
          <w:sz w:val="24"/>
        </w:rPr>
        <w:t xml:space="preserve"> </w:t>
      </w:r>
      <w:r>
        <w:rPr>
          <w:b/>
          <w:sz w:val="24"/>
        </w:rPr>
        <w:t>оцінювання</w:t>
      </w:r>
      <w:r>
        <w:rPr>
          <w:b/>
          <w:spacing w:val="15"/>
          <w:sz w:val="24"/>
        </w:rPr>
        <w:t xml:space="preserve"> </w:t>
      </w:r>
      <w:r>
        <w:rPr>
          <w:b/>
          <w:sz w:val="24"/>
        </w:rPr>
        <w:t>ЗНУ:</w:t>
      </w:r>
      <w:r>
        <w:rPr>
          <w:b/>
          <w:spacing w:val="19"/>
          <w:sz w:val="24"/>
        </w:rPr>
        <w:t xml:space="preserve"> </w:t>
      </w:r>
      <w:r>
        <w:rPr>
          <w:b/>
          <w:sz w:val="24"/>
        </w:rPr>
        <w:t>національна</w:t>
      </w:r>
      <w:r>
        <w:rPr>
          <w:b/>
          <w:spacing w:val="28"/>
          <w:sz w:val="24"/>
        </w:rPr>
        <w:t xml:space="preserve"> </w:t>
      </w:r>
      <w:r>
        <w:rPr>
          <w:b/>
          <w:sz w:val="24"/>
        </w:rPr>
        <w:t>та</w:t>
      </w:r>
      <w:r>
        <w:rPr>
          <w:b/>
          <w:spacing w:val="29"/>
          <w:sz w:val="24"/>
        </w:rPr>
        <w:t xml:space="preserve"> </w:t>
      </w:r>
      <w:r>
        <w:rPr>
          <w:b/>
          <w:spacing w:val="-4"/>
          <w:sz w:val="24"/>
        </w:rPr>
        <w:t>ECTS</w:t>
      </w:r>
    </w:p>
    <w:p w:rsidR="009D1A4E" w:rsidRDefault="009D1A4E">
      <w:pPr>
        <w:pStyle w:val="BodyText"/>
        <w:spacing w:before="38"/>
        <w:ind w:left="0"/>
        <w:rPr>
          <w:b/>
          <w:sz w:val="20"/>
        </w:rPr>
      </w:pPr>
    </w:p>
    <w:tbl>
      <w:tblPr>
        <w:tblW w:w="0" w:type="auto"/>
        <w:tblInd w:w="2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506"/>
        <w:gridCol w:w="4518"/>
        <w:gridCol w:w="2131"/>
        <w:gridCol w:w="1874"/>
      </w:tblGrid>
      <w:tr w:rsidR="009D1A4E">
        <w:trPr>
          <w:trHeight w:val="252"/>
        </w:trPr>
        <w:tc>
          <w:tcPr>
            <w:tcW w:w="1506" w:type="dxa"/>
            <w:vMerge w:val="restart"/>
          </w:tcPr>
          <w:p w:rsidR="009D1A4E" w:rsidRDefault="002C1CDE">
            <w:pPr>
              <w:pStyle w:val="TableParagraph"/>
              <w:spacing w:before="8" w:line="240" w:lineRule="exact"/>
              <w:ind w:left="470" w:hanging="289"/>
              <w:jc w:val="left"/>
              <w:rPr>
                <w:sz w:val="24"/>
              </w:rPr>
            </w:pPr>
            <w:r>
              <w:rPr>
                <w:sz w:val="24"/>
              </w:rPr>
              <w:t xml:space="preserve">За шкалою </w:t>
            </w:r>
            <w:r>
              <w:rPr>
                <w:spacing w:val="-4"/>
                <w:sz w:val="24"/>
              </w:rPr>
              <w:t>ECTS</w:t>
            </w:r>
          </w:p>
        </w:tc>
        <w:tc>
          <w:tcPr>
            <w:tcW w:w="4518" w:type="dxa"/>
            <w:vMerge w:val="restart"/>
          </w:tcPr>
          <w:p w:rsidR="009D1A4E" w:rsidRDefault="002C1CDE">
            <w:pPr>
              <w:pStyle w:val="TableParagraph"/>
              <w:spacing w:line="258" w:lineRule="exact"/>
              <w:ind w:left="999"/>
              <w:jc w:val="left"/>
              <w:rPr>
                <w:sz w:val="24"/>
              </w:rPr>
            </w:pPr>
            <w:r>
              <w:rPr>
                <w:sz w:val="24"/>
              </w:rPr>
              <w:t>За</w:t>
            </w:r>
            <w:r>
              <w:rPr>
                <w:spacing w:val="23"/>
                <w:sz w:val="24"/>
              </w:rPr>
              <w:t xml:space="preserve"> </w:t>
            </w:r>
            <w:r>
              <w:rPr>
                <w:sz w:val="24"/>
              </w:rPr>
              <w:t>шкалою</w:t>
            </w:r>
            <w:r>
              <w:rPr>
                <w:spacing w:val="14"/>
                <w:sz w:val="24"/>
              </w:rPr>
              <w:t xml:space="preserve"> </w:t>
            </w:r>
            <w:r>
              <w:rPr>
                <w:spacing w:val="-2"/>
                <w:sz w:val="24"/>
              </w:rPr>
              <w:t>університету</w:t>
            </w:r>
          </w:p>
        </w:tc>
        <w:tc>
          <w:tcPr>
            <w:tcW w:w="4005" w:type="dxa"/>
            <w:gridSpan w:val="2"/>
          </w:tcPr>
          <w:p w:rsidR="009D1A4E" w:rsidRDefault="002C1CDE">
            <w:pPr>
              <w:pStyle w:val="TableParagraph"/>
              <w:spacing w:line="233" w:lineRule="exact"/>
              <w:ind w:left="646"/>
              <w:jc w:val="left"/>
              <w:rPr>
                <w:sz w:val="24"/>
              </w:rPr>
            </w:pPr>
            <w:r>
              <w:rPr>
                <w:sz w:val="24"/>
              </w:rPr>
              <w:t>За</w:t>
            </w:r>
            <w:r>
              <w:rPr>
                <w:spacing w:val="27"/>
                <w:sz w:val="24"/>
              </w:rPr>
              <w:t xml:space="preserve"> </w:t>
            </w:r>
            <w:r>
              <w:rPr>
                <w:sz w:val="24"/>
              </w:rPr>
              <w:t>національною</w:t>
            </w:r>
            <w:r>
              <w:rPr>
                <w:spacing w:val="16"/>
                <w:sz w:val="24"/>
              </w:rPr>
              <w:t xml:space="preserve"> </w:t>
            </w:r>
            <w:r>
              <w:rPr>
                <w:spacing w:val="-2"/>
                <w:sz w:val="24"/>
              </w:rPr>
              <w:t>шкалою</w:t>
            </w:r>
          </w:p>
        </w:tc>
      </w:tr>
      <w:tr w:rsidR="009D1A4E">
        <w:trPr>
          <w:trHeight w:val="235"/>
        </w:trPr>
        <w:tc>
          <w:tcPr>
            <w:tcW w:w="1506" w:type="dxa"/>
            <w:vMerge/>
            <w:tcBorders>
              <w:top w:val="nil"/>
            </w:tcBorders>
          </w:tcPr>
          <w:p w:rsidR="009D1A4E" w:rsidRDefault="009D1A4E">
            <w:pPr>
              <w:rPr>
                <w:sz w:val="2"/>
                <w:szCs w:val="2"/>
              </w:rPr>
            </w:pPr>
          </w:p>
        </w:tc>
        <w:tc>
          <w:tcPr>
            <w:tcW w:w="4518" w:type="dxa"/>
            <w:vMerge/>
            <w:tcBorders>
              <w:top w:val="nil"/>
            </w:tcBorders>
          </w:tcPr>
          <w:p w:rsidR="009D1A4E" w:rsidRDefault="009D1A4E">
            <w:pPr>
              <w:rPr>
                <w:sz w:val="2"/>
                <w:szCs w:val="2"/>
              </w:rPr>
            </w:pPr>
          </w:p>
        </w:tc>
        <w:tc>
          <w:tcPr>
            <w:tcW w:w="2131" w:type="dxa"/>
          </w:tcPr>
          <w:p w:rsidR="009D1A4E" w:rsidRDefault="002C1CDE">
            <w:pPr>
              <w:pStyle w:val="TableParagraph"/>
              <w:spacing w:line="216" w:lineRule="exact"/>
              <w:ind w:right="15"/>
              <w:rPr>
                <w:sz w:val="24"/>
              </w:rPr>
            </w:pPr>
            <w:r>
              <w:rPr>
                <w:spacing w:val="-2"/>
                <w:sz w:val="24"/>
              </w:rPr>
              <w:t>Екзамен</w:t>
            </w:r>
          </w:p>
        </w:tc>
        <w:tc>
          <w:tcPr>
            <w:tcW w:w="1874" w:type="dxa"/>
          </w:tcPr>
          <w:p w:rsidR="009D1A4E" w:rsidRDefault="002C1CDE">
            <w:pPr>
              <w:pStyle w:val="TableParagraph"/>
              <w:spacing w:line="216" w:lineRule="exact"/>
              <w:ind w:left="20"/>
              <w:rPr>
                <w:sz w:val="24"/>
              </w:rPr>
            </w:pPr>
            <w:r>
              <w:rPr>
                <w:spacing w:val="-2"/>
                <w:sz w:val="24"/>
              </w:rPr>
              <w:t>Залік</w:t>
            </w:r>
          </w:p>
        </w:tc>
      </w:tr>
      <w:tr w:rsidR="009D1A4E">
        <w:trPr>
          <w:trHeight w:val="252"/>
        </w:trPr>
        <w:tc>
          <w:tcPr>
            <w:tcW w:w="1506" w:type="dxa"/>
          </w:tcPr>
          <w:p w:rsidR="009D1A4E" w:rsidRDefault="002C1CDE">
            <w:pPr>
              <w:pStyle w:val="TableParagraph"/>
              <w:spacing w:line="232" w:lineRule="exact"/>
              <w:ind w:left="101" w:right="24"/>
              <w:rPr>
                <w:sz w:val="24"/>
              </w:rPr>
            </w:pPr>
            <w:r>
              <w:rPr>
                <w:spacing w:val="-10"/>
                <w:sz w:val="24"/>
              </w:rPr>
              <w:t>A</w:t>
            </w:r>
          </w:p>
        </w:tc>
        <w:tc>
          <w:tcPr>
            <w:tcW w:w="4518" w:type="dxa"/>
          </w:tcPr>
          <w:p w:rsidR="009D1A4E" w:rsidRDefault="002C1CDE">
            <w:pPr>
              <w:pStyle w:val="TableParagraph"/>
              <w:spacing w:line="232" w:lineRule="exact"/>
              <w:ind w:left="1111"/>
              <w:jc w:val="left"/>
              <w:rPr>
                <w:sz w:val="24"/>
              </w:rPr>
            </w:pPr>
            <w:r>
              <w:rPr>
                <w:sz w:val="24"/>
              </w:rPr>
              <w:t>90</w:t>
            </w:r>
            <w:r>
              <w:rPr>
                <w:spacing w:val="19"/>
                <w:sz w:val="24"/>
              </w:rPr>
              <w:t xml:space="preserve"> </w:t>
            </w:r>
            <w:r>
              <w:rPr>
                <w:sz w:val="24"/>
              </w:rPr>
              <w:t>–</w:t>
            </w:r>
            <w:r>
              <w:rPr>
                <w:spacing w:val="19"/>
                <w:sz w:val="24"/>
              </w:rPr>
              <w:t xml:space="preserve"> </w:t>
            </w:r>
            <w:r>
              <w:rPr>
                <w:sz w:val="24"/>
              </w:rPr>
              <w:t>100</w:t>
            </w:r>
            <w:r>
              <w:rPr>
                <w:spacing w:val="19"/>
                <w:sz w:val="24"/>
              </w:rPr>
              <w:t xml:space="preserve"> </w:t>
            </w:r>
            <w:r>
              <w:rPr>
                <w:spacing w:val="-2"/>
                <w:sz w:val="24"/>
              </w:rPr>
              <w:t>(відмінно)</w:t>
            </w:r>
          </w:p>
        </w:tc>
        <w:tc>
          <w:tcPr>
            <w:tcW w:w="2131" w:type="dxa"/>
          </w:tcPr>
          <w:p w:rsidR="009D1A4E" w:rsidRDefault="002C1CDE">
            <w:pPr>
              <w:pStyle w:val="TableParagraph"/>
              <w:spacing w:line="232" w:lineRule="exact"/>
              <w:ind w:left="14" w:right="15"/>
              <w:rPr>
                <w:sz w:val="24"/>
              </w:rPr>
            </w:pPr>
            <w:r>
              <w:rPr>
                <w:sz w:val="24"/>
              </w:rPr>
              <w:t>5</w:t>
            </w:r>
            <w:r>
              <w:rPr>
                <w:spacing w:val="9"/>
                <w:sz w:val="24"/>
              </w:rPr>
              <w:t xml:space="preserve"> </w:t>
            </w:r>
            <w:r>
              <w:rPr>
                <w:spacing w:val="-2"/>
                <w:sz w:val="24"/>
              </w:rPr>
              <w:t>(відмінно)</w:t>
            </w:r>
          </w:p>
        </w:tc>
        <w:tc>
          <w:tcPr>
            <w:tcW w:w="1874" w:type="dxa"/>
            <w:vMerge w:val="restart"/>
          </w:tcPr>
          <w:p w:rsidR="009D1A4E" w:rsidRDefault="009D1A4E">
            <w:pPr>
              <w:pStyle w:val="TableParagraph"/>
              <w:spacing w:before="218"/>
              <w:jc w:val="left"/>
              <w:rPr>
                <w:b/>
                <w:sz w:val="24"/>
              </w:rPr>
            </w:pPr>
          </w:p>
          <w:p w:rsidR="009D1A4E" w:rsidRDefault="002C1CDE">
            <w:pPr>
              <w:pStyle w:val="TableParagraph"/>
              <w:ind w:left="326"/>
              <w:jc w:val="left"/>
              <w:rPr>
                <w:sz w:val="24"/>
              </w:rPr>
            </w:pPr>
            <w:r>
              <w:rPr>
                <w:spacing w:val="-2"/>
                <w:sz w:val="24"/>
              </w:rPr>
              <w:t>Зараховано</w:t>
            </w:r>
          </w:p>
        </w:tc>
      </w:tr>
      <w:tr w:rsidR="009D1A4E">
        <w:trPr>
          <w:trHeight w:val="236"/>
        </w:trPr>
        <w:tc>
          <w:tcPr>
            <w:tcW w:w="1506" w:type="dxa"/>
          </w:tcPr>
          <w:p w:rsidR="009D1A4E" w:rsidRDefault="002C1CDE">
            <w:pPr>
              <w:pStyle w:val="TableParagraph"/>
              <w:spacing w:line="216" w:lineRule="exact"/>
              <w:ind w:left="101" w:right="5"/>
              <w:rPr>
                <w:sz w:val="24"/>
              </w:rPr>
            </w:pPr>
            <w:r>
              <w:rPr>
                <w:spacing w:val="-10"/>
                <w:sz w:val="24"/>
              </w:rPr>
              <w:t>B</w:t>
            </w:r>
          </w:p>
        </w:tc>
        <w:tc>
          <w:tcPr>
            <w:tcW w:w="4518" w:type="dxa"/>
          </w:tcPr>
          <w:p w:rsidR="009D1A4E" w:rsidRDefault="002C1CDE">
            <w:pPr>
              <w:pStyle w:val="TableParagraph"/>
              <w:spacing w:line="216" w:lineRule="exact"/>
              <w:ind w:left="1031"/>
              <w:jc w:val="left"/>
              <w:rPr>
                <w:sz w:val="24"/>
              </w:rPr>
            </w:pPr>
            <w:r>
              <w:rPr>
                <w:sz w:val="24"/>
              </w:rPr>
              <w:t>85</w:t>
            </w:r>
            <w:r>
              <w:rPr>
                <w:spacing w:val="17"/>
                <w:sz w:val="24"/>
              </w:rPr>
              <w:t xml:space="preserve"> </w:t>
            </w:r>
            <w:r>
              <w:rPr>
                <w:sz w:val="24"/>
              </w:rPr>
              <w:t>–</w:t>
            </w:r>
            <w:r>
              <w:rPr>
                <w:spacing w:val="17"/>
                <w:sz w:val="24"/>
              </w:rPr>
              <w:t xml:space="preserve"> </w:t>
            </w:r>
            <w:r>
              <w:rPr>
                <w:sz w:val="24"/>
              </w:rPr>
              <w:t>89</w:t>
            </w:r>
            <w:r>
              <w:rPr>
                <w:spacing w:val="16"/>
                <w:sz w:val="24"/>
              </w:rPr>
              <w:t xml:space="preserve"> </w:t>
            </w:r>
            <w:r>
              <w:rPr>
                <w:sz w:val="24"/>
              </w:rPr>
              <w:t>(дуже</w:t>
            </w:r>
            <w:r>
              <w:rPr>
                <w:spacing w:val="15"/>
                <w:sz w:val="24"/>
              </w:rPr>
              <w:t xml:space="preserve"> </w:t>
            </w:r>
            <w:r>
              <w:rPr>
                <w:spacing w:val="-2"/>
                <w:sz w:val="24"/>
              </w:rPr>
              <w:t>добре)</w:t>
            </w:r>
          </w:p>
        </w:tc>
        <w:tc>
          <w:tcPr>
            <w:tcW w:w="2131" w:type="dxa"/>
            <w:vMerge w:val="restart"/>
          </w:tcPr>
          <w:p w:rsidR="009D1A4E" w:rsidRDefault="002C1CDE">
            <w:pPr>
              <w:pStyle w:val="TableParagraph"/>
              <w:spacing w:before="94"/>
              <w:ind w:left="598"/>
              <w:jc w:val="left"/>
              <w:rPr>
                <w:sz w:val="24"/>
              </w:rPr>
            </w:pPr>
            <w:r>
              <w:rPr>
                <w:sz w:val="24"/>
              </w:rPr>
              <w:t>4</w:t>
            </w:r>
            <w:r>
              <w:rPr>
                <w:spacing w:val="11"/>
                <w:sz w:val="24"/>
              </w:rPr>
              <w:t xml:space="preserve"> </w:t>
            </w:r>
            <w:r>
              <w:rPr>
                <w:spacing w:val="-2"/>
                <w:sz w:val="24"/>
              </w:rPr>
              <w:t>(добре)</w:t>
            </w:r>
          </w:p>
        </w:tc>
        <w:tc>
          <w:tcPr>
            <w:tcW w:w="1874" w:type="dxa"/>
            <w:vMerge/>
            <w:tcBorders>
              <w:top w:val="nil"/>
            </w:tcBorders>
          </w:tcPr>
          <w:p w:rsidR="009D1A4E" w:rsidRDefault="009D1A4E">
            <w:pPr>
              <w:rPr>
                <w:sz w:val="2"/>
                <w:szCs w:val="2"/>
              </w:rPr>
            </w:pPr>
          </w:p>
        </w:tc>
      </w:tr>
      <w:tr w:rsidR="009D1A4E">
        <w:trPr>
          <w:trHeight w:val="235"/>
        </w:trPr>
        <w:tc>
          <w:tcPr>
            <w:tcW w:w="1506" w:type="dxa"/>
          </w:tcPr>
          <w:p w:rsidR="009D1A4E" w:rsidRDefault="002C1CDE">
            <w:pPr>
              <w:pStyle w:val="TableParagraph"/>
              <w:spacing w:line="216" w:lineRule="exact"/>
              <w:ind w:left="101" w:right="5"/>
              <w:rPr>
                <w:sz w:val="24"/>
              </w:rPr>
            </w:pPr>
            <w:r>
              <w:rPr>
                <w:spacing w:val="-10"/>
                <w:sz w:val="24"/>
              </w:rPr>
              <w:t>C</w:t>
            </w:r>
          </w:p>
        </w:tc>
        <w:tc>
          <w:tcPr>
            <w:tcW w:w="4518" w:type="dxa"/>
          </w:tcPr>
          <w:p w:rsidR="009D1A4E" w:rsidRDefault="002C1CDE">
            <w:pPr>
              <w:pStyle w:val="TableParagraph"/>
              <w:spacing w:line="216" w:lineRule="exact"/>
              <w:ind w:left="1319"/>
              <w:jc w:val="left"/>
              <w:rPr>
                <w:sz w:val="24"/>
              </w:rPr>
            </w:pPr>
            <w:r>
              <w:rPr>
                <w:sz w:val="24"/>
              </w:rPr>
              <w:t>75</w:t>
            </w:r>
            <w:r>
              <w:rPr>
                <w:spacing w:val="17"/>
                <w:sz w:val="24"/>
              </w:rPr>
              <w:t xml:space="preserve"> </w:t>
            </w:r>
            <w:r>
              <w:rPr>
                <w:sz w:val="24"/>
              </w:rPr>
              <w:t>–</w:t>
            </w:r>
            <w:r>
              <w:rPr>
                <w:spacing w:val="17"/>
                <w:sz w:val="24"/>
              </w:rPr>
              <w:t xml:space="preserve"> </w:t>
            </w:r>
            <w:r>
              <w:rPr>
                <w:sz w:val="24"/>
              </w:rPr>
              <w:t>84</w:t>
            </w:r>
            <w:r>
              <w:rPr>
                <w:spacing w:val="16"/>
                <w:sz w:val="24"/>
              </w:rPr>
              <w:t xml:space="preserve"> </w:t>
            </w:r>
            <w:r>
              <w:rPr>
                <w:spacing w:val="-2"/>
                <w:sz w:val="24"/>
              </w:rPr>
              <w:t>(добре)</w:t>
            </w:r>
          </w:p>
        </w:tc>
        <w:tc>
          <w:tcPr>
            <w:tcW w:w="2131" w:type="dxa"/>
            <w:vMerge/>
            <w:tcBorders>
              <w:top w:val="nil"/>
            </w:tcBorders>
          </w:tcPr>
          <w:p w:rsidR="009D1A4E" w:rsidRDefault="009D1A4E">
            <w:pPr>
              <w:rPr>
                <w:sz w:val="2"/>
                <w:szCs w:val="2"/>
              </w:rPr>
            </w:pPr>
          </w:p>
        </w:tc>
        <w:tc>
          <w:tcPr>
            <w:tcW w:w="1874" w:type="dxa"/>
            <w:vMerge/>
            <w:tcBorders>
              <w:top w:val="nil"/>
            </w:tcBorders>
          </w:tcPr>
          <w:p w:rsidR="009D1A4E" w:rsidRDefault="009D1A4E">
            <w:pPr>
              <w:rPr>
                <w:sz w:val="2"/>
                <w:szCs w:val="2"/>
              </w:rPr>
            </w:pPr>
          </w:p>
        </w:tc>
      </w:tr>
      <w:tr w:rsidR="009D1A4E">
        <w:trPr>
          <w:trHeight w:val="252"/>
        </w:trPr>
        <w:tc>
          <w:tcPr>
            <w:tcW w:w="1506" w:type="dxa"/>
          </w:tcPr>
          <w:p w:rsidR="009D1A4E" w:rsidRDefault="002C1CDE">
            <w:pPr>
              <w:pStyle w:val="TableParagraph"/>
              <w:spacing w:line="232" w:lineRule="exact"/>
              <w:ind w:left="101" w:right="24"/>
              <w:rPr>
                <w:sz w:val="24"/>
              </w:rPr>
            </w:pPr>
            <w:r>
              <w:rPr>
                <w:spacing w:val="-10"/>
                <w:sz w:val="24"/>
              </w:rPr>
              <w:t>D</w:t>
            </w:r>
          </w:p>
        </w:tc>
        <w:tc>
          <w:tcPr>
            <w:tcW w:w="4518" w:type="dxa"/>
          </w:tcPr>
          <w:p w:rsidR="009D1A4E" w:rsidRDefault="002C1CDE">
            <w:pPr>
              <w:pStyle w:val="TableParagraph"/>
              <w:spacing w:line="232" w:lineRule="exact"/>
              <w:ind w:left="1063"/>
              <w:jc w:val="left"/>
              <w:rPr>
                <w:sz w:val="24"/>
              </w:rPr>
            </w:pPr>
            <w:r>
              <w:rPr>
                <w:sz w:val="24"/>
              </w:rPr>
              <w:t>70</w:t>
            </w:r>
            <w:r>
              <w:rPr>
                <w:spacing w:val="17"/>
                <w:sz w:val="24"/>
              </w:rPr>
              <w:t xml:space="preserve"> </w:t>
            </w:r>
            <w:r>
              <w:rPr>
                <w:sz w:val="24"/>
              </w:rPr>
              <w:t>–</w:t>
            </w:r>
            <w:r>
              <w:rPr>
                <w:spacing w:val="17"/>
                <w:sz w:val="24"/>
              </w:rPr>
              <w:t xml:space="preserve"> </w:t>
            </w:r>
            <w:r>
              <w:rPr>
                <w:sz w:val="24"/>
              </w:rPr>
              <w:t>74</w:t>
            </w:r>
            <w:r>
              <w:rPr>
                <w:spacing w:val="16"/>
                <w:sz w:val="24"/>
              </w:rPr>
              <w:t xml:space="preserve"> </w:t>
            </w:r>
            <w:r>
              <w:rPr>
                <w:spacing w:val="-2"/>
                <w:sz w:val="24"/>
              </w:rPr>
              <w:t>(задовільно)</w:t>
            </w:r>
          </w:p>
        </w:tc>
        <w:tc>
          <w:tcPr>
            <w:tcW w:w="2131" w:type="dxa"/>
            <w:vMerge w:val="restart"/>
          </w:tcPr>
          <w:p w:rsidR="009D1A4E" w:rsidRDefault="002C1CDE">
            <w:pPr>
              <w:pStyle w:val="TableParagraph"/>
              <w:spacing w:before="110"/>
              <w:ind w:left="342"/>
              <w:jc w:val="left"/>
              <w:rPr>
                <w:sz w:val="24"/>
              </w:rPr>
            </w:pPr>
            <w:r>
              <w:rPr>
                <w:sz w:val="24"/>
              </w:rPr>
              <w:t>3</w:t>
            </w:r>
            <w:r>
              <w:rPr>
                <w:spacing w:val="11"/>
                <w:sz w:val="24"/>
              </w:rPr>
              <w:t xml:space="preserve"> </w:t>
            </w:r>
            <w:r>
              <w:rPr>
                <w:spacing w:val="-2"/>
                <w:sz w:val="24"/>
              </w:rPr>
              <w:t>(задовільно)</w:t>
            </w:r>
          </w:p>
        </w:tc>
        <w:tc>
          <w:tcPr>
            <w:tcW w:w="1874" w:type="dxa"/>
            <w:vMerge/>
            <w:tcBorders>
              <w:top w:val="nil"/>
            </w:tcBorders>
          </w:tcPr>
          <w:p w:rsidR="009D1A4E" w:rsidRDefault="009D1A4E">
            <w:pPr>
              <w:rPr>
                <w:sz w:val="2"/>
                <w:szCs w:val="2"/>
              </w:rPr>
            </w:pPr>
          </w:p>
        </w:tc>
      </w:tr>
      <w:tr w:rsidR="009D1A4E">
        <w:trPr>
          <w:trHeight w:val="235"/>
        </w:trPr>
        <w:tc>
          <w:tcPr>
            <w:tcW w:w="1506" w:type="dxa"/>
          </w:tcPr>
          <w:p w:rsidR="009D1A4E" w:rsidRDefault="002C1CDE">
            <w:pPr>
              <w:pStyle w:val="TableParagraph"/>
              <w:spacing w:line="216" w:lineRule="exact"/>
              <w:ind w:left="101" w:right="19"/>
              <w:rPr>
                <w:sz w:val="24"/>
              </w:rPr>
            </w:pPr>
            <w:r>
              <w:rPr>
                <w:spacing w:val="-10"/>
                <w:sz w:val="24"/>
              </w:rPr>
              <w:t>E</w:t>
            </w:r>
          </w:p>
        </w:tc>
        <w:tc>
          <w:tcPr>
            <w:tcW w:w="4518" w:type="dxa"/>
          </w:tcPr>
          <w:p w:rsidR="009D1A4E" w:rsidRDefault="002C1CDE">
            <w:pPr>
              <w:pStyle w:val="TableParagraph"/>
              <w:spacing w:line="216" w:lineRule="exact"/>
              <w:ind w:left="1095"/>
              <w:jc w:val="left"/>
              <w:rPr>
                <w:sz w:val="24"/>
              </w:rPr>
            </w:pPr>
            <w:r>
              <w:rPr>
                <w:sz w:val="24"/>
              </w:rPr>
              <w:t>60</w:t>
            </w:r>
            <w:r>
              <w:rPr>
                <w:spacing w:val="17"/>
                <w:sz w:val="24"/>
              </w:rPr>
              <w:t xml:space="preserve"> </w:t>
            </w:r>
            <w:r>
              <w:rPr>
                <w:sz w:val="24"/>
              </w:rPr>
              <w:t>–</w:t>
            </w:r>
            <w:r>
              <w:rPr>
                <w:spacing w:val="17"/>
                <w:sz w:val="24"/>
              </w:rPr>
              <w:t xml:space="preserve"> </w:t>
            </w:r>
            <w:r>
              <w:rPr>
                <w:sz w:val="24"/>
              </w:rPr>
              <w:t>69</w:t>
            </w:r>
            <w:r>
              <w:rPr>
                <w:spacing w:val="16"/>
                <w:sz w:val="24"/>
              </w:rPr>
              <w:t xml:space="preserve"> </w:t>
            </w:r>
            <w:r>
              <w:rPr>
                <w:spacing w:val="-2"/>
                <w:sz w:val="24"/>
              </w:rPr>
              <w:t>(достатньо)</w:t>
            </w:r>
          </w:p>
        </w:tc>
        <w:tc>
          <w:tcPr>
            <w:tcW w:w="2131" w:type="dxa"/>
            <w:vMerge/>
            <w:tcBorders>
              <w:top w:val="nil"/>
            </w:tcBorders>
          </w:tcPr>
          <w:p w:rsidR="009D1A4E" w:rsidRDefault="009D1A4E">
            <w:pPr>
              <w:rPr>
                <w:sz w:val="2"/>
                <w:szCs w:val="2"/>
              </w:rPr>
            </w:pPr>
          </w:p>
        </w:tc>
        <w:tc>
          <w:tcPr>
            <w:tcW w:w="1874" w:type="dxa"/>
            <w:vMerge/>
            <w:tcBorders>
              <w:top w:val="nil"/>
            </w:tcBorders>
          </w:tcPr>
          <w:p w:rsidR="009D1A4E" w:rsidRDefault="009D1A4E">
            <w:pPr>
              <w:rPr>
                <w:sz w:val="2"/>
                <w:szCs w:val="2"/>
              </w:rPr>
            </w:pPr>
          </w:p>
        </w:tc>
      </w:tr>
      <w:tr w:rsidR="009D1A4E">
        <w:trPr>
          <w:trHeight w:val="508"/>
        </w:trPr>
        <w:tc>
          <w:tcPr>
            <w:tcW w:w="1506" w:type="dxa"/>
          </w:tcPr>
          <w:p w:rsidR="009D1A4E" w:rsidRDefault="002C1CDE">
            <w:pPr>
              <w:pStyle w:val="TableParagraph"/>
              <w:spacing w:before="110"/>
              <w:ind w:left="101" w:right="30"/>
              <w:rPr>
                <w:sz w:val="24"/>
              </w:rPr>
            </w:pPr>
            <w:r>
              <w:rPr>
                <w:spacing w:val="-5"/>
                <w:sz w:val="24"/>
              </w:rPr>
              <w:t>FX</w:t>
            </w:r>
          </w:p>
        </w:tc>
        <w:tc>
          <w:tcPr>
            <w:tcW w:w="4518" w:type="dxa"/>
          </w:tcPr>
          <w:p w:rsidR="009D1A4E" w:rsidRDefault="002C1CDE">
            <w:pPr>
              <w:pStyle w:val="TableParagraph"/>
              <w:spacing w:line="256" w:lineRule="exact"/>
              <w:ind w:left="919" w:hanging="785"/>
              <w:jc w:val="left"/>
              <w:rPr>
                <w:sz w:val="24"/>
              </w:rPr>
            </w:pPr>
            <w:r>
              <w:rPr>
                <w:sz w:val="24"/>
              </w:rPr>
              <w:t>35 – 59 (незадовільно – з можливістю повторного складання)</w:t>
            </w:r>
          </w:p>
        </w:tc>
        <w:tc>
          <w:tcPr>
            <w:tcW w:w="2131" w:type="dxa"/>
            <w:vMerge w:val="restart"/>
          </w:tcPr>
          <w:p w:rsidR="009D1A4E" w:rsidRDefault="009D1A4E">
            <w:pPr>
              <w:pStyle w:val="TableParagraph"/>
              <w:spacing w:before="91"/>
              <w:jc w:val="left"/>
              <w:rPr>
                <w:b/>
                <w:sz w:val="24"/>
              </w:rPr>
            </w:pPr>
          </w:p>
          <w:p w:rsidR="009D1A4E" w:rsidRDefault="002C1CDE">
            <w:pPr>
              <w:pStyle w:val="TableParagraph"/>
              <w:ind w:left="214"/>
              <w:jc w:val="left"/>
              <w:rPr>
                <w:sz w:val="24"/>
              </w:rPr>
            </w:pPr>
            <w:r>
              <w:rPr>
                <w:sz w:val="24"/>
              </w:rPr>
              <w:t>2</w:t>
            </w:r>
            <w:r>
              <w:rPr>
                <w:spacing w:val="11"/>
                <w:sz w:val="24"/>
              </w:rPr>
              <w:t xml:space="preserve"> </w:t>
            </w:r>
            <w:r>
              <w:rPr>
                <w:spacing w:val="-2"/>
                <w:sz w:val="24"/>
              </w:rPr>
              <w:t>(незадовільно)</w:t>
            </w:r>
          </w:p>
        </w:tc>
        <w:tc>
          <w:tcPr>
            <w:tcW w:w="1874" w:type="dxa"/>
            <w:vMerge w:val="restart"/>
          </w:tcPr>
          <w:p w:rsidR="009D1A4E" w:rsidRDefault="009D1A4E">
            <w:pPr>
              <w:pStyle w:val="TableParagraph"/>
              <w:spacing w:before="91"/>
              <w:jc w:val="left"/>
              <w:rPr>
                <w:b/>
                <w:sz w:val="24"/>
              </w:rPr>
            </w:pPr>
          </w:p>
          <w:p w:rsidR="009D1A4E" w:rsidRDefault="002C1CDE">
            <w:pPr>
              <w:pStyle w:val="TableParagraph"/>
              <w:ind w:left="101"/>
              <w:jc w:val="left"/>
              <w:rPr>
                <w:sz w:val="24"/>
              </w:rPr>
            </w:pPr>
            <w:r>
              <w:rPr>
                <w:sz w:val="24"/>
              </w:rPr>
              <w:t>Не</w:t>
            </w:r>
            <w:r>
              <w:rPr>
                <w:spacing w:val="9"/>
                <w:sz w:val="24"/>
              </w:rPr>
              <w:t xml:space="preserve"> </w:t>
            </w:r>
            <w:r>
              <w:rPr>
                <w:spacing w:val="-2"/>
                <w:sz w:val="24"/>
              </w:rPr>
              <w:t>зараховано</w:t>
            </w:r>
          </w:p>
        </w:tc>
      </w:tr>
      <w:tr w:rsidR="009D1A4E">
        <w:trPr>
          <w:trHeight w:val="473"/>
        </w:trPr>
        <w:tc>
          <w:tcPr>
            <w:tcW w:w="1506" w:type="dxa"/>
          </w:tcPr>
          <w:p w:rsidR="009D1A4E" w:rsidRDefault="002C1CDE">
            <w:pPr>
              <w:pStyle w:val="TableParagraph"/>
              <w:spacing w:before="91"/>
              <w:ind w:left="101"/>
              <w:rPr>
                <w:sz w:val="24"/>
              </w:rPr>
            </w:pPr>
            <w:r>
              <w:rPr>
                <w:spacing w:val="-10"/>
                <w:sz w:val="24"/>
              </w:rPr>
              <w:t>F</w:t>
            </w:r>
          </w:p>
        </w:tc>
        <w:tc>
          <w:tcPr>
            <w:tcW w:w="4518" w:type="dxa"/>
          </w:tcPr>
          <w:p w:rsidR="009D1A4E" w:rsidRDefault="002C1CDE">
            <w:pPr>
              <w:pStyle w:val="TableParagraph"/>
              <w:spacing w:line="229" w:lineRule="exact"/>
              <w:ind w:left="10" w:right="243"/>
              <w:rPr>
                <w:sz w:val="24"/>
              </w:rPr>
            </w:pPr>
            <w:r>
              <w:rPr>
                <w:sz w:val="24"/>
              </w:rPr>
              <w:t>1</w:t>
            </w:r>
            <w:r>
              <w:rPr>
                <w:spacing w:val="17"/>
                <w:sz w:val="24"/>
              </w:rPr>
              <w:t xml:space="preserve"> </w:t>
            </w:r>
            <w:r>
              <w:rPr>
                <w:sz w:val="24"/>
              </w:rPr>
              <w:t>–</w:t>
            </w:r>
            <w:r>
              <w:rPr>
                <w:spacing w:val="17"/>
                <w:sz w:val="24"/>
              </w:rPr>
              <w:t xml:space="preserve"> </w:t>
            </w:r>
            <w:r>
              <w:rPr>
                <w:sz w:val="24"/>
              </w:rPr>
              <w:t>34</w:t>
            </w:r>
            <w:r>
              <w:rPr>
                <w:spacing w:val="17"/>
                <w:sz w:val="24"/>
              </w:rPr>
              <w:t xml:space="preserve"> </w:t>
            </w:r>
            <w:r>
              <w:rPr>
                <w:sz w:val="24"/>
              </w:rPr>
              <w:t>(незадовільно</w:t>
            </w:r>
            <w:r>
              <w:rPr>
                <w:spacing w:val="21"/>
                <w:sz w:val="24"/>
              </w:rPr>
              <w:t xml:space="preserve"> </w:t>
            </w:r>
            <w:r>
              <w:rPr>
                <w:sz w:val="24"/>
              </w:rPr>
              <w:t>–</w:t>
            </w:r>
            <w:r>
              <w:rPr>
                <w:spacing w:val="18"/>
                <w:sz w:val="24"/>
              </w:rPr>
              <w:t xml:space="preserve"> </w:t>
            </w:r>
            <w:r>
              <w:rPr>
                <w:sz w:val="24"/>
              </w:rPr>
              <w:t>з</w:t>
            </w:r>
            <w:r>
              <w:rPr>
                <w:spacing w:val="9"/>
                <w:sz w:val="24"/>
              </w:rPr>
              <w:t xml:space="preserve"> </w:t>
            </w:r>
            <w:r>
              <w:rPr>
                <w:spacing w:val="-2"/>
                <w:sz w:val="24"/>
              </w:rPr>
              <w:t>обов’язковим</w:t>
            </w:r>
          </w:p>
          <w:p w:rsidR="009D1A4E" w:rsidRDefault="002C1CDE">
            <w:pPr>
              <w:pStyle w:val="TableParagraph"/>
              <w:spacing w:line="224" w:lineRule="exact"/>
              <w:ind w:right="243"/>
              <w:rPr>
                <w:sz w:val="24"/>
              </w:rPr>
            </w:pPr>
            <w:r>
              <w:rPr>
                <w:sz w:val="24"/>
              </w:rPr>
              <w:t>повторним</w:t>
            </w:r>
            <w:r>
              <w:rPr>
                <w:spacing w:val="34"/>
                <w:sz w:val="24"/>
              </w:rPr>
              <w:t xml:space="preserve"> </w:t>
            </w:r>
            <w:r>
              <w:rPr>
                <w:spacing w:val="-2"/>
                <w:sz w:val="24"/>
              </w:rPr>
              <w:t>курсом)</w:t>
            </w:r>
          </w:p>
        </w:tc>
        <w:tc>
          <w:tcPr>
            <w:tcW w:w="2131" w:type="dxa"/>
            <w:vMerge/>
            <w:tcBorders>
              <w:top w:val="nil"/>
            </w:tcBorders>
          </w:tcPr>
          <w:p w:rsidR="009D1A4E" w:rsidRDefault="009D1A4E">
            <w:pPr>
              <w:rPr>
                <w:sz w:val="2"/>
                <w:szCs w:val="2"/>
              </w:rPr>
            </w:pPr>
          </w:p>
        </w:tc>
        <w:tc>
          <w:tcPr>
            <w:tcW w:w="1874" w:type="dxa"/>
            <w:vMerge/>
            <w:tcBorders>
              <w:top w:val="nil"/>
            </w:tcBorders>
          </w:tcPr>
          <w:p w:rsidR="009D1A4E" w:rsidRDefault="009D1A4E">
            <w:pPr>
              <w:rPr>
                <w:sz w:val="2"/>
                <w:szCs w:val="2"/>
              </w:rPr>
            </w:pPr>
          </w:p>
        </w:tc>
      </w:tr>
    </w:tbl>
    <w:p w:rsidR="009D1A4E" w:rsidRDefault="009D1A4E">
      <w:pPr>
        <w:pStyle w:val="BodyText"/>
        <w:spacing w:before="47"/>
        <w:ind w:left="0"/>
        <w:rPr>
          <w:b/>
        </w:rPr>
      </w:pPr>
    </w:p>
    <w:p w:rsidR="009D1A4E" w:rsidRDefault="002C1CDE">
      <w:pPr>
        <w:pStyle w:val="Heading1"/>
        <w:numPr>
          <w:ilvl w:val="1"/>
          <w:numId w:val="5"/>
        </w:numPr>
        <w:tabs>
          <w:tab w:val="left" w:pos="3621"/>
        </w:tabs>
        <w:spacing w:before="1"/>
        <w:ind w:left="3621" w:hanging="303"/>
        <w:jc w:val="left"/>
      </w:pPr>
      <w:r>
        <w:t>Основні</w:t>
      </w:r>
      <w:r>
        <w:rPr>
          <w:spacing w:val="-18"/>
        </w:rPr>
        <w:t xml:space="preserve"> </w:t>
      </w:r>
      <w:r>
        <w:t>навчальні</w:t>
      </w:r>
      <w:r>
        <w:rPr>
          <w:spacing w:val="-18"/>
        </w:rPr>
        <w:t xml:space="preserve"> </w:t>
      </w:r>
      <w:r>
        <w:rPr>
          <w:spacing w:val="-2"/>
        </w:rPr>
        <w:t>ресурси</w:t>
      </w:r>
    </w:p>
    <w:p w:rsidR="009D1A4E" w:rsidRDefault="002C1CDE">
      <w:pPr>
        <w:pStyle w:val="BodyText"/>
        <w:spacing w:before="273" w:line="242" w:lineRule="auto"/>
        <w:ind w:right="139" w:firstLine="705"/>
        <w:jc w:val="both"/>
      </w:pPr>
      <w:r>
        <w:t>Основні навчальні ресурси представлено на сторінці курсі у системі електронного забезпечення навчання ЗНУ Moodle</w:t>
      </w:r>
      <w:r>
        <w:rPr>
          <w:spacing w:val="-14"/>
        </w:rPr>
        <w:t xml:space="preserve"> </w:t>
      </w:r>
      <w:r>
        <w:t>за покликанням розміщеним у першій секції цього силабусу. Там також</w:t>
      </w:r>
      <w:r>
        <w:rPr>
          <w:spacing w:val="-8"/>
        </w:rPr>
        <w:t xml:space="preserve"> </w:t>
      </w:r>
      <w:r>
        <w:t>розміщення покликання на додаткові</w:t>
      </w:r>
      <w:r>
        <w:rPr>
          <w:spacing w:val="-4"/>
        </w:rPr>
        <w:t xml:space="preserve"> </w:t>
      </w:r>
      <w:r>
        <w:t>ресурси</w:t>
      </w:r>
      <w:r>
        <w:rPr>
          <w:spacing w:val="-2"/>
        </w:rPr>
        <w:t xml:space="preserve"> </w:t>
      </w:r>
      <w:r>
        <w:t>які</w:t>
      </w:r>
      <w:r>
        <w:rPr>
          <w:spacing w:val="-4"/>
        </w:rPr>
        <w:t xml:space="preserve"> </w:t>
      </w:r>
      <w:r>
        <w:t>дають змогу розширити та поглибити свої знання з будови рослинних організмів.</w:t>
      </w:r>
    </w:p>
    <w:p w:rsidR="009D1A4E" w:rsidRDefault="009D1A4E">
      <w:pPr>
        <w:pStyle w:val="BodyText"/>
        <w:spacing w:before="19"/>
        <w:ind w:left="0"/>
      </w:pPr>
    </w:p>
    <w:p w:rsidR="009D1A4E" w:rsidRDefault="002C1CDE">
      <w:pPr>
        <w:pStyle w:val="Heading1"/>
        <w:spacing w:before="1"/>
        <w:ind w:left="5"/>
        <w:jc w:val="center"/>
      </w:pPr>
      <w:r>
        <w:rPr>
          <w:spacing w:val="-4"/>
        </w:rPr>
        <w:t>Рекомендована</w:t>
      </w:r>
      <w:r>
        <w:rPr>
          <w:spacing w:val="6"/>
        </w:rPr>
        <w:t xml:space="preserve"> </w:t>
      </w:r>
      <w:r>
        <w:rPr>
          <w:spacing w:val="-2"/>
        </w:rPr>
        <w:t>література</w:t>
      </w:r>
    </w:p>
    <w:p w:rsidR="009D1A4E" w:rsidRDefault="002C1CDE">
      <w:pPr>
        <w:spacing w:line="320" w:lineRule="exact"/>
        <w:ind w:left="145"/>
        <w:rPr>
          <w:b/>
          <w:sz w:val="29"/>
        </w:rPr>
      </w:pPr>
      <w:r>
        <w:rPr>
          <w:b/>
          <w:spacing w:val="-2"/>
          <w:sz w:val="29"/>
        </w:rPr>
        <w:t>Основна:</w:t>
      </w:r>
    </w:p>
    <w:p w:rsidR="009D1A4E" w:rsidRPr="00410DE3" w:rsidRDefault="002C1CDE">
      <w:pPr>
        <w:pStyle w:val="ListParagraph"/>
        <w:numPr>
          <w:ilvl w:val="0"/>
          <w:numId w:val="2"/>
        </w:numPr>
        <w:tabs>
          <w:tab w:val="left" w:pos="864"/>
          <w:tab w:val="left" w:pos="866"/>
        </w:tabs>
        <w:spacing w:before="20" w:line="232" w:lineRule="auto"/>
        <w:ind w:right="127"/>
        <w:jc w:val="both"/>
        <w:rPr>
          <w:rFonts w:ascii="Times New Roman" w:hAnsi="Times New Roman" w:cs="Times New Roman"/>
          <w:sz w:val="24"/>
          <w:szCs w:val="24"/>
        </w:rPr>
      </w:pPr>
      <w:r w:rsidRPr="00410DE3">
        <w:rPr>
          <w:rFonts w:ascii="Times New Roman" w:hAnsi="Times New Roman" w:cs="Times New Roman"/>
          <w:w w:val="110"/>
          <w:sz w:val="24"/>
          <w:szCs w:val="24"/>
        </w:rPr>
        <w:t>Григорчук І.Д. Фізіологія рослин (курс лекцій) : навчальний посібник. Кам’янець-Подільський : ТОВ «Друкарня «Рута», 2021. 194</w:t>
      </w:r>
      <w:r w:rsidRPr="00410DE3">
        <w:rPr>
          <w:rFonts w:ascii="Times New Roman" w:hAnsi="Times New Roman" w:cs="Times New Roman"/>
          <w:spacing w:val="40"/>
          <w:w w:val="110"/>
          <w:sz w:val="24"/>
          <w:szCs w:val="24"/>
        </w:rPr>
        <w:t xml:space="preserve"> </w:t>
      </w:r>
      <w:r w:rsidRPr="00410DE3">
        <w:rPr>
          <w:rFonts w:ascii="Times New Roman" w:hAnsi="Times New Roman" w:cs="Times New Roman"/>
          <w:w w:val="110"/>
          <w:sz w:val="24"/>
          <w:szCs w:val="24"/>
        </w:rPr>
        <w:t>с.</w:t>
      </w:r>
    </w:p>
    <w:p w:rsidR="009D1A4E" w:rsidRPr="00410DE3" w:rsidRDefault="002C1CDE">
      <w:pPr>
        <w:pStyle w:val="ListParagraph"/>
        <w:numPr>
          <w:ilvl w:val="0"/>
          <w:numId w:val="2"/>
        </w:numPr>
        <w:tabs>
          <w:tab w:val="left" w:pos="864"/>
          <w:tab w:val="left" w:pos="866"/>
        </w:tabs>
        <w:spacing w:before="8" w:line="244" w:lineRule="auto"/>
        <w:ind w:right="129"/>
        <w:jc w:val="both"/>
        <w:rPr>
          <w:rFonts w:ascii="Times New Roman" w:hAnsi="Times New Roman" w:cs="Times New Roman"/>
          <w:sz w:val="24"/>
          <w:szCs w:val="24"/>
        </w:rPr>
      </w:pPr>
      <w:r w:rsidRPr="00410DE3">
        <w:rPr>
          <w:rFonts w:ascii="Times New Roman" w:hAnsi="Times New Roman" w:cs="Times New Roman"/>
          <w:w w:val="120"/>
          <w:sz w:val="24"/>
          <w:szCs w:val="24"/>
        </w:rPr>
        <w:t>Панчук І.І., Буздуга І.М. Фізіологія рослин: навч.-метод. посіб. Чернівці : Чернів. нац. ун-т, 2017. 160 с.</w:t>
      </w:r>
    </w:p>
    <w:p w:rsidR="009D1A4E" w:rsidRPr="00410DE3" w:rsidRDefault="002C1CDE">
      <w:pPr>
        <w:pStyle w:val="ListParagraph"/>
        <w:numPr>
          <w:ilvl w:val="0"/>
          <w:numId w:val="2"/>
        </w:numPr>
        <w:tabs>
          <w:tab w:val="left" w:pos="864"/>
          <w:tab w:val="left" w:pos="866"/>
        </w:tabs>
        <w:spacing w:line="244" w:lineRule="auto"/>
        <w:ind w:right="140"/>
        <w:jc w:val="both"/>
        <w:rPr>
          <w:rFonts w:ascii="Times New Roman" w:hAnsi="Times New Roman" w:cs="Times New Roman"/>
          <w:sz w:val="24"/>
          <w:szCs w:val="24"/>
        </w:rPr>
      </w:pPr>
      <w:r w:rsidRPr="00410DE3">
        <w:rPr>
          <w:rFonts w:ascii="Times New Roman" w:hAnsi="Times New Roman" w:cs="Times New Roman"/>
          <w:w w:val="115"/>
          <w:sz w:val="24"/>
          <w:szCs w:val="24"/>
        </w:rPr>
        <w:t>Скляр Г.В. Екологічна фізіологія рослин : підручник / за заг. ред. Ю. В. Злобіна. Суми : Університетська книга, 2015. 271 с.</w:t>
      </w:r>
    </w:p>
    <w:p w:rsidR="009D1A4E" w:rsidRPr="00410DE3" w:rsidRDefault="002C1CDE">
      <w:pPr>
        <w:pStyle w:val="ListParagraph"/>
        <w:numPr>
          <w:ilvl w:val="0"/>
          <w:numId w:val="2"/>
        </w:numPr>
        <w:tabs>
          <w:tab w:val="left" w:pos="864"/>
          <w:tab w:val="left" w:pos="866"/>
        </w:tabs>
        <w:spacing w:line="232" w:lineRule="auto"/>
        <w:ind w:right="146"/>
        <w:jc w:val="both"/>
        <w:rPr>
          <w:rFonts w:ascii="Times New Roman" w:hAnsi="Times New Roman" w:cs="Times New Roman"/>
          <w:sz w:val="24"/>
          <w:szCs w:val="24"/>
        </w:rPr>
      </w:pPr>
      <w:r w:rsidRPr="00410DE3">
        <w:rPr>
          <w:rFonts w:ascii="Times New Roman" w:hAnsi="Times New Roman" w:cs="Times New Roman"/>
          <w:w w:val="115"/>
          <w:sz w:val="24"/>
          <w:szCs w:val="24"/>
        </w:rPr>
        <w:t>Злобін Ю. А. Курс фізіології і біохімії рослин.</w:t>
      </w:r>
      <w:r w:rsidRPr="00410DE3">
        <w:rPr>
          <w:rFonts w:ascii="Times New Roman" w:hAnsi="Times New Roman" w:cs="Times New Roman"/>
          <w:spacing w:val="-1"/>
          <w:w w:val="115"/>
          <w:sz w:val="24"/>
          <w:szCs w:val="24"/>
        </w:rPr>
        <w:t xml:space="preserve"> </w:t>
      </w:r>
      <w:r w:rsidRPr="00410DE3">
        <w:rPr>
          <w:rFonts w:ascii="Times New Roman" w:hAnsi="Times New Roman" w:cs="Times New Roman"/>
          <w:w w:val="115"/>
          <w:sz w:val="24"/>
          <w:szCs w:val="24"/>
        </w:rPr>
        <w:t>Суми</w:t>
      </w:r>
      <w:r w:rsidRPr="00410DE3">
        <w:rPr>
          <w:rFonts w:ascii="Times New Roman" w:hAnsi="Times New Roman" w:cs="Times New Roman"/>
          <w:spacing w:val="-1"/>
          <w:w w:val="115"/>
          <w:sz w:val="24"/>
          <w:szCs w:val="24"/>
        </w:rPr>
        <w:t xml:space="preserve"> </w:t>
      </w:r>
      <w:r w:rsidRPr="00410DE3">
        <w:rPr>
          <w:rFonts w:ascii="Times New Roman" w:hAnsi="Times New Roman" w:cs="Times New Roman"/>
          <w:w w:val="115"/>
          <w:sz w:val="24"/>
          <w:szCs w:val="24"/>
        </w:rPr>
        <w:t>:</w:t>
      </w:r>
      <w:r w:rsidRPr="00410DE3">
        <w:rPr>
          <w:rFonts w:ascii="Times New Roman" w:hAnsi="Times New Roman" w:cs="Times New Roman"/>
          <w:spacing w:val="-1"/>
          <w:w w:val="115"/>
          <w:sz w:val="24"/>
          <w:szCs w:val="24"/>
        </w:rPr>
        <w:t xml:space="preserve"> </w:t>
      </w:r>
      <w:r w:rsidRPr="00410DE3">
        <w:rPr>
          <w:rFonts w:ascii="Times New Roman" w:hAnsi="Times New Roman" w:cs="Times New Roman"/>
          <w:w w:val="115"/>
          <w:sz w:val="24"/>
          <w:szCs w:val="24"/>
        </w:rPr>
        <w:t>Університетська книга, 2004.</w:t>
      </w:r>
      <w:r w:rsidRPr="00410DE3">
        <w:rPr>
          <w:rFonts w:ascii="Times New Roman" w:hAnsi="Times New Roman" w:cs="Times New Roman"/>
          <w:spacing w:val="40"/>
          <w:w w:val="115"/>
          <w:sz w:val="24"/>
          <w:szCs w:val="24"/>
        </w:rPr>
        <w:t xml:space="preserve"> </w:t>
      </w:r>
      <w:r w:rsidRPr="00410DE3">
        <w:rPr>
          <w:rFonts w:ascii="Times New Roman" w:hAnsi="Times New Roman" w:cs="Times New Roman"/>
          <w:w w:val="115"/>
          <w:sz w:val="24"/>
          <w:szCs w:val="24"/>
        </w:rPr>
        <w:t>464 с.</w:t>
      </w:r>
    </w:p>
    <w:p w:rsidR="00410DE3" w:rsidRPr="00410DE3" w:rsidRDefault="00410DE3" w:rsidP="00410DE3">
      <w:pPr>
        <w:pStyle w:val="Default"/>
        <w:numPr>
          <w:ilvl w:val="0"/>
          <w:numId w:val="2"/>
        </w:numPr>
        <w:spacing w:after="27"/>
        <w:rPr>
          <w:lang w:val="ru-RU"/>
        </w:rPr>
      </w:pPr>
      <w:r w:rsidRPr="00410DE3">
        <w:t xml:space="preserve">Мусієнко М.М. Фізіологія рослин:  Підручник.  </w:t>
      </w:r>
      <w:r w:rsidRPr="00410DE3">
        <w:rPr>
          <w:lang w:val="ru-RU"/>
        </w:rPr>
        <w:t>Київ : Фітосоціоцентр, 2001.  392  с.</w:t>
      </w:r>
    </w:p>
    <w:p w:rsidR="00410DE3" w:rsidRPr="00410DE3" w:rsidRDefault="00410DE3" w:rsidP="001A6F34">
      <w:pPr>
        <w:pStyle w:val="Default"/>
        <w:numPr>
          <w:ilvl w:val="0"/>
          <w:numId w:val="2"/>
        </w:numPr>
        <w:spacing w:after="27"/>
        <w:rPr>
          <w:lang w:val="ru-RU"/>
        </w:rPr>
      </w:pPr>
      <w:r w:rsidRPr="00410DE3">
        <w:rPr>
          <w:lang w:val="ru-RU"/>
        </w:rPr>
        <w:t>Макрушин  М.  М.,  Макрушина  Є.  М.,  Петерсон  Н.  В.,  Мельников  М.  М.  Фізіологія  рослин  :підручник / за редакцією професора М. М. Макрушина. Вінниця: Нова  Книга, 2006. 416  с.</w:t>
      </w:r>
    </w:p>
    <w:p w:rsidR="009D1A4E" w:rsidRPr="00410DE3" w:rsidRDefault="002C1CDE">
      <w:pPr>
        <w:pStyle w:val="ListParagraph"/>
        <w:numPr>
          <w:ilvl w:val="0"/>
          <w:numId w:val="2"/>
        </w:numPr>
        <w:tabs>
          <w:tab w:val="left" w:pos="864"/>
          <w:tab w:val="left" w:pos="866"/>
        </w:tabs>
        <w:spacing w:before="4" w:line="242" w:lineRule="auto"/>
        <w:ind w:right="126"/>
        <w:jc w:val="both"/>
        <w:rPr>
          <w:rFonts w:ascii="Times New Roman" w:hAnsi="Times New Roman" w:cs="Times New Roman"/>
          <w:sz w:val="24"/>
          <w:szCs w:val="24"/>
        </w:rPr>
      </w:pPr>
      <w:r w:rsidRPr="00410DE3">
        <w:rPr>
          <w:rFonts w:ascii="Times New Roman" w:hAnsi="Times New Roman" w:cs="Times New Roman"/>
          <w:w w:val="120"/>
          <w:sz w:val="24"/>
          <w:szCs w:val="24"/>
        </w:rPr>
        <w:t xml:space="preserve">Голуб В. О., Голуб С.М., Єрмейчук Т. М. Фізіологія та біохімія рослин: </w:t>
      </w:r>
      <w:r w:rsidRPr="00410DE3">
        <w:rPr>
          <w:rFonts w:ascii="Times New Roman" w:hAnsi="Times New Roman" w:cs="Times New Roman"/>
          <w:w w:val="115"/>
          <w:sz w:val="24"/>
          <w:szCs w:val="24"/>
        </w:rPr>
        <w:t xml:space="preserve">Методичні рекомендації до виконання лабораторних робіт для студентів </w:t>
      </w:r>
      <w:r w:rsidRPr="00410DE3">
        <w:rPr>
          <w:rFonts w:ascii="Times New Roman" w:hAnsi="Times New Roman" w:cs="Times New Roman"/>
          <w:w w:val="110"/>
          <w:sz w:val="24"/>
          <w:szCs w:val="24"/>
        </w:rPr>
        <w:t xml:space="preserve">денної форми навчання спеціальності 205 "Лісове господарство" факультету </w:t>
      </w:r>
      <w:r w:rsidRPr="00410DE3">
        <w:rPr>
          <w:rFonts w:ascii="Times New Roman" w:hAnsi="Times New Roman" w:cs="Times New Roman"/>
          <w:w w:val="115"/>
          <w:sz w:val="24"/>
          <w:szCs w:val="24"/>
        </w:rPr>
        <w:t>біології та лісового</w:t>
      </w:r>
      <w:r w:rsidRPr="00410DE3">
        <w:rPr>
          <w:rFonts w:ascii="Times New Roman" w:hAnsi="Times New Roman" w:cs="Times New Roman"/>
          <w:spacing w:val="-2"/>
          <w:w w:val="115"/>
          <w:sz w:val="24"/>
          <w:szCs w:val="24"/>
        </w:rPr>
        <w:t xml:space="preserve"> </w:t>
      </w:r>
      <w:r w:rsidRPr="00410DE3">
        <w:rPr>
          <w:rFonts w:ascii="Times New Roman" w:hAnsi="Times New Roman" w:cs="Times New Roman"/>
          <w:w w:val="115"/>
          <w:sz w:val="24"/>
          <w:szCs w:val="24"/>
        </w:rPr>
        <w:t>господарства Луцьк</w:t>
      </w:r>
      <w:r w:rsidRPr="00410DE3">
        <w:rPr>
          <w:rFonts w:ascii="Times New Roman" w:hAnsi="Times New Roman" w:cs="Times New Roman"/>
          <w:spacing w:val="-1"/>
          <w:w w:val="115"/>
          <w:sz w:val="24"/>
          <w:szCs w:val="24"/>
        </w:rPr>
        <w:t xml:space="preserve"> </w:t>
      </w:r>
      <w:r w:rsidRPr="00410DE3">
        <w:rPr>
          <w:rFonts w:ascii="Times New Roman" w:hAnsi="Times New Roman" w:cs="Times New Roman"/>
          <w:w w:val="115"/>
          <w:sz w:val="24"/>
          <w:szCs w:val="24"/>
        </w:rPr>
        <w:t>: Сіті-Друк, 2022. 45с.</w:t>
      </w:r>
    </w:p>
    <w:p w:rsidR="009D1A4E" w:rsidRPr="00410DE3" w:rsidRDefault="009D1A4E">
      <w:pPr>
        <w:pStyle w:val="BodyText"/>
        <w:spacing w:before="12"/>
        <w:ind w:left="0"/>
      </w:pPr>
    </w:p>
    <w:p w:rsidR="009D1A4E" w:rsidRPr="00410DE3" w:rsidRDefault="002C1CDE">
      <w:pPr>
        <w:pStyle w:val="Heading1"/>
        <w:spacing w:line="332" w:lineRule="exact"/>
        <w:rPr>
          <w:sz w:val="24"/>
          <w:szCs w:val="24"/>
        </w:rPr>
      </w:pPr>
      <w:r w:rsidRPr="00410DE3">
        <w:rPr>
          <w:spacing w:val="-2"/>
          <w:sz w:val="24"/>
          <w:szCs w:val="24"/>
        </w:rPr>
        <w:t>Додаткова:</w:t>
      </w:r>
    </w:p>
    <w:p w:rsidR="00410DE3" w:rsidRPr="00410DE3" w:rsidRDefault="002C1CDE" w:rsidP="00410DE3">
      <w:pPr>
        <w:pStyle w:val="ListParagraph"/>
        <w:numPr>
          <w:ilvl w:val="0"/>
          <w:numId w:val="1"/>
        </w:numPr>
        <w:tabs>
          <w:tab w:val="left" w:pos="864"/>
          <w:tab w:val="left" w:pos="866"/>
        </w:tabs>
        <w:spacing w:after="27" w:line="242" w:lineRule="auto"/>
        <w:ind w:right="130"/>
        <w:jc w:val="both"/>
        <w:rPr>
          <w:rFonts w:ascii="Times New Roman" w:hAnsi="Times New Roman" w:cs="Times New Roman"/>
          <w:sz w:val="24"/>
          <w:szCs w:val="24"/>
        </w:rPr>
      </w:pPr>
      <w:r w:rsidRPr="00410DE3">
        <w:rPr>
          <w:rFonts w:ascii="Times New Roman" w:hAnsi="Times New Roman" w:cs="Times New Roman"/>
          <w:w w:val="115"/>
          <w:sz w:val="24"/>
          <w:szCs w:val="24"/>
        </w:rPr>
        <w:t xml:space="preserve">Войтович О.М., Лях В. О. Фізіологія рослин: методичні рекомендації до лабораторних занять для здобувачів ступеня вищої освіти бакалавра </w:t>
      </w:r>
      <w:r w:rsidRPr="00410DE3">
        <w:rPr>
          <w:rFonts w:ascii="Times New Roman" w:hAnsi="Times New Roman" w:cs="Times New Roman"/>
          <w:w w:val="110"/>
          <w:sz w:val="24"/>
          <w:szCs w:val="24"/>
        </w:rPr>
        <w:t xml:space="preserve">спеціальності «Лісове господарство» освітньо-професійної програми «Лісове і </w:t>
      </w:r>
      <w:r w:rsidRPr="00410DE3">
        <w:rPr>
          <w:rFonts w:ascii="Times New Roman" w:hAnsi="Times New Roman" w:cs="Times New Roman"/>
          <w:w w:val="115"/>
          <w:sz w:val="24"/>
          <w:szCs w:val="24"/>
        </w:rPr>
        <w:t>садово-паркове господарство». Запоріжжя : ЗНУ, 2019. 105 с. (затв. вченою радою ЗНУ № 9 від 23.05.19).</w:t>
      </w:r>
    </w:p>
    <w:p w:rsidR="00410DE3" w:rsidRPr="00410DE3" w:rsidRDefault="00410DE3" w:rsidP="00410DE3">
      <w:pPr>
        <w:pStyle w:val="ListParagraph"/>
        <w:numPr>
          <w:ilvl w:val="0"/>
          <w:numId w:val="1"/>
        </w:numPr>
        <w:tabs>
          <w:tab w:val="left" w:pos="864"/>
          <w:tab w:val="left" w:pos="866"/>
        </w:tabs>
        <w:spacing w:after="27" w:line="242" w:lineRule="auto"/>
        <w:ind w:right="130"/>
        <w:jc w:val="both"/>
        <w:rPr>
          <w:rFonts w:ascii="Times New Roman" w:hAnsi="Times New Roman" w:cs="Times New Roman"/>
          <w:sz w:val="24"/>
          <w:szCs w:val="24"/>
        </w:rPr>
      </w:pPr>
      <w:r w:rsidRPr="00410DE3">
        <w:rPr>
          <w:rFonts w:ascii="Times New Roman" w:hAnsi="Times New Roman" w:cs="Times New Roman"/>
          <w:sz w:val="24"/>
          <w:szCs w:val="24"/>
        </w:rPr>
        <w:t>Чечуй О. Ф. Біохімія рослин: навчальний посібник. Харків: ХНАУ ім. В. В. Докучаєва,‒ ХНАУ, 2021.  159 с.</w:t>
      </w:r>
    </w:p>
    <w:p w:rsidR="009D1A4E" w:rsidRPr="00410DE3" w:rsidRDefault="002C1CDE" w:rsidP="00410DE3">
      <w:pPr>
        <w:pStyle w:val="ListParagraph"/>
        <w:numPr>
          <w:ilvl w:val="0"/>
          <w:numId w:val="1"/>
        </w:numPr>
        <w:tabs>
          <w:tab w:val="left" w:pos="864"/>
        </w:tabs>
        <w:spacing w:line="270" w:lineRule="exact"/>
        <w:ind w:left="864" w:hanging="351"/>
        <w:jc w:val="both"/>
        <w:rPr>
          <w:rFonts w:ascii="Times New Roman" w:hAnsi="Times New Roman" w:cs="Times New Roman"/>
          <w:sz w:val="24"/>
          <w:szCs w:val="24"/>
        </w:rPr>
      </w:pPr>
      <w:r w:rsidRPr="00410DE3">
        <w:rPr>
          <w:rFonts w:ascii="Times New Roman" w:hAnsi="Times New Roman" w:cs="Times New Roman"/>
          <w:w w:val="110"/>
          <w:sz w:val="24"/>
          <w:szCs w:val="24"/>
        </w:rPr>
        <w:t>Методичні</w:t>
      </w:r>
      <w:r w:rsidRPr="00410DE3">
        <w:rPr>
          <w:rFonts w:ascii="Times New Roman" w:hAnsi="Times New Roman" w:cs="Times New Roman"/>
          <w:spacing w:val="26"/>
          <w:w w:val="110"/>
          <w:sz w:val="24"/>
          <w:szCs w:val="24"/>
        </w:rPr>
        <w:t xml:space="preserve">  </w:t>
      </w:r>
      <w:r w:rsidRPr="00410DE3">
        <w:rPr>
          <w:rFonts w:ascii="Times New Roman" w:hAnsi="Times New Roman" w:cs="Times New Roman"/>
          <w:w w:val="110"/>
          <w:sz w:val="24"/>
          <w:szCs w:val="24"/>
        </w:rPr>
        <w:t>рекомендації</w:t>
      </w:r>
      <w:r w:rsidRPr="00410DE3">
        <w:rPr>
          <w:rFonts w:ascii="Times New Roman" w:hAnsi="Times New Roman" w:cs="Times New Roman"/>
          <w:spacing w:val="26"/>
          <w:w w:val="110"/>
          <w:sz w:val="24"/>
          <w:szCs w:val="24"/>
        </w:rPr>
        <w:t xml:space="preserve">  </w:t>
      </w:r>
      <w:r w:rsidRPr="00410DE3">
        <w:rPr>
          <w:rFonts w:ascii="Times New Roman" w:hAnsi="Times New Roman" w:cs="Times New Roman"/>
          <w:w w:val="110"/>
          <w:sz w:val="24"/>
          <w:szCs w:val="24"/>
        </w:rPr>
        <w:t>та</w:t>
      </w:r>
      <w:r w:rsidRPr="00410DE3">
        <w:rPr>
          <w:rFonts w:ascii="Times New Roman" w:hAnsi="Times New Roman" w:cs="Times New Roman"/>
          <w:spacing w:val="74"/>
          <w:w w:val="150"/>
          <w:sz w:val="24"/>
          <w:szCs w:val="24"/>
        </w:rPr>
        <w:t xml:space="preserve"> </w:t>
      </w:r>
      <w:r w:rsidRPr="00410DE3">
        <w:rPr>
          <w:rFonts w:ascii="Times New Roman" w:hAnsi="Times New Roman" w:cs="Times New Roman"/>
          <w:w w:val="110"/>
          <w:sz w:val="24"/>
          <w:szCs w:val="24"/>
        </w:rPr>
        <w:t>лабораторний</w:t>
      </w:r>
      <w:r w:rsidRPr="00410DE3">
        <w:rPr>
          <w:rFonts w:ascii="Times New Roman" w:hAnsi="Times New Roman" w:cs="Times New Roman"/>
          <w:spacing w:val="72"/>
          <w:w w:val="150"/>
          <w:sz w:val="24"/>
          <w:szCs w:val="24"/>
        </w:rPr>
        <w:t xml:space="preserve"> </w:t>
      </w:r>
      <w:r w:rsidRPr="00410DE3">
        <w:rPr>
          <w:rFonts w:ascii="Times New Roman" w:hAnsi="Times New Roman" w:cs="Times New Roman"/>
          <w:w w:val="110"/>
          <w:sz w:val="24"/>
          <w:szCs w:val="24"/>
        </w:rPr>
        <w:t>практикум</w:t>
      </w:r>
      <w:r w:rsidRPr="00410DE3">
        <w:rPr>
          <w:rFonts w:ascii="Times New Roman" w:hAnsi="Times New Roman" w:cs="Times New Roman"/>
          <w:spacing w:val="67"/>
          <w:w w:val="150"/>
          <w:sz w:val="24"/>
          <w:szCs w:val="24"/>
        </w:rPr>
        <w:t xml:space="preserve"> </w:t>
      </w:r>
      <w:r w:rsidRPr="00410DE3">
        <w:rPr>
          <w:rFonts w:ascii="Times New Roman" w:hAnsi="Times New Roman" w:cs="Times New Roman"/>
          <w:w w:val="110"/>
          <w:sz w:val="24"/>
          <w:szCs w:val="24"/>
        </w:rPr>
        <w:t>«Фізіологія</w:t>
      </w:r>
      <w:r w:rsidRPr="00410DE3">
        <w:rPr>
          <w:rFonts w:ascii="Times New Roman" w:hAnsi="Times New Roman" w:cs="Times New Roman"/>
          <w:spacing w:val="71"/>
          <w:w w:val="150"/>
          <w:sz w:val="24"/>
          <w:szCs w:val="24"/>
        </w:rPr>
        <w:t xml:space="preserve"> </w:t>
      </w:r>
      <w:r w:rsidRPr="00410DE3">
        <w:rPr>
          <w:rFonts w:ascii="Times New Roman" w:hAnsi="Times New Roman" w:cs="Times New Roman"/>
          <w:spacing w:val="-2"/>
          <w:w w:val="110"/>
          <w:sz w:val="24"/>
          <w:szCs w:val="24"/>
        </w:rPr>
        <w:t>рослин»</w:t>
      </w:r>
    </w:p>
    <w:p w:rsidR="009D1A4E" w:rsidRPr="00410DE3" w:rsidRDefault="002C1CDE" w:rsidP="00410DE3">
      <w:pPr>
        <w:pStyle w:val="BodyText"/>
        <w:spacing w:before="6"/>
        <w:ind w:left="866"/>
        <w:jc w:val="both"/>
      </w:pPr>
      <w:r w:rsidRPr="00410DE3">
        <w:rPr>
          <w:w w:val="115"/>
        </w:rPr>
        <w:t>/Автори-укладачі:</w:t>
      </w:r>
      <w:r w:rsidRPr="00410DE3">
        <w:rPr>
          <w:spacing w:val="7"/>
          <w:w w:val="115"/>
        </w:rPr>
        <w:t xml:space="preserve"> </w:t>
      </w:r>
      <w:r w:rsidRPr="00410DE3">
        <w:rPr>
          <w:w w:val="115"/>
        </w:rPr>
        <w:t>Бобошко</w:t>
      </w:r>
      <w:r w:rsidRPr="00410DE3">
        <w:rPr>
          <w:spacing w:val="14"/>
          <w:w w:val="115"/>
        </w:rPr>
        <w:t xml:space="preserve"> </w:t>
      </w:r>
      <w:r w:rsidRPr="00410DE3">
        <w:rPr>
          <w:w w:val="115"/>
        </w:rPr>
        <w:t>О.</w:t>
      </w:r>
      <w:r w:rsidRPr="00410DE3">
        <w:rPr>
          <w:spacing w:val="8"/>
          <w:w w:val="115"/>
        </w:rPr>
        <w:t xml:space="preserve"> </w:t>
      </w:r>
      <w:r w:rsidRPr="00410DE3">
        <w:rPr>
          <w:w w:val="115"/>
        </w:rPr>
        <w:t>П.,</w:t>
      </w:r>
      <w:r w:rsidRPr="00410DE3">
        <w:rPr>
          <w:spacing w:val="8"/>
          <w:w w:val="115"/>
        </w:rPr>
        <w:t xml:space="preserve"> </w:t>
      </w:r>
      <w:r w:rsidRPr="00410DE3">
        <w:rPr>
          <w:w w:val="115"/>
        </w:rPr>
        <w:t>Антоненко</w:t>
      </w:r>
      <w:r w:rsidRPr="00410DE3">
        <w:rPr>
          <w:spacing w:val="1"/>
          <w:w w:val="115"/>
        </w:rPr>
        <w:t xml:space="preserve"> </w:t>
      </w:r>
      <w:r w:rsidRPr="00410DE3">
        <w:rPr>
          <w:w w:val="115"/>
        </w:rPr>
        <w:t>С.</w:t>
      </w:r>
      <w:r w:rsidRPr="00410DE3">
        <w:rPr>
          <w:spacing w:val="8"/>
          <w:w w:val="115"/>
        </w:rPr>
        <w:t xml:space="preserve"> </w:t>
      </w:r>
      <w:r w:rsidRPr="00410DE3">
        <w:rPr>
          <w:w w:val="115"/>
        </w:rPr>
        <w:t>В.</w:t>
      </w:r>
      <w:r w:rsidRPr="00410DE3">
        <w:rPr>
          <w:spacing w:val="7"/>
          <w:w w:val="115"/>
        </w:rPr>
        <w:t xml:space="preserve"> </w:t>
      </w:r>
      <w:r w:rsidRPr="00410DE3">
        <w:rPr>
          <w:w w:val="115"/>
        </w:rPr>
        <w:t>Київ,</w:t>
      </w:r>
      <w:r w:rsidRPr="00410DE3">
        <w:rPr>
          <w:spacing w:val="8"/>
          <w:w w:val="115"/>
        </w:rPr>
        <w:t xml:space="preserve"> </w:t>
      </w:r>
      <w:r w:rsidRPr="00410DE3">
        <w:rPr>
          <w:w w:val="115"/>
        </w:rPr>
        <w:t>2019.</w:t>
      </w:r>
      <w:r w:rsidRPr="00410DE3">
        <w:rPr>
          <w:spacing w:val="21"/>
          <w:w w:val="115"/>
        </w:rPr>
        <w:t xml:space="preserve"> </w:t>
      </w:r>
      <w:r w:rsidRPr="00410DE3">
        <w:rPr>
          <w:w w:val="115"/>
        </w:rPr>
        <w:t>56</w:t>
      </w:r>
      <w:r w:rsidRPr="00410DE3">
        <w:rPr>
          <w:spacing w:val="2"/>
          <w:w w:val="115"/>
        </w:rPr>
        <w:t xml:space="preserve"> </w:t>
      </w:r>
      <w:r w:rsidRPr="00410DE3">
        <w:rPr>
          <w:spacing w:val="-5"/>
          <w:w w:val="115"/>
        </w:rPr>
        <w:t>с.</w:t>
      </w:r>
    </w:p>
    <w:p w:rsidR="009D1A4E" w:rsidRPr="00410DE3" w:rsidRDefault="002C1CDE" w:rsidP="00410DE3">
      <w:pPr>
        <w:pStyle w:val="ListParagraph"/>
        <w:numPr>
          <w:ilvl w:val="0"/>
          <w:numId w:val="1"/>
        </w:numPr>
        <w:tabs>
          <w:tab w:val="left" w:pos="864"/>
          <w:tab w:val="left" w:pos="866"/>
        </w:tabs>
        <w:spacing w:before="7"/>
        <w:ind w:right="143"/>
        <w:jc w:val="both"/>
        <w:rPr>
          <w:rFonts w:ascii="Times New Roman" w:hAnsi="Times New Roman" w:cs="Times New Roman"/>
          <w:sz w:val="24"/>
          <w:szCs w:val="24"/>
        </w:rPr>
      </w:pPr>
      <w:r w:rsidRPr="00410DE3">
        <w:rPr>
          <w:rFonts w:ascii="Times New Roman" w:hAnsi="Times New Roman" w:cs="Times New Roman"/>
          <w:w w:val="115"/>
          <w:sz w:val="24"/>
          <w:szCs w:val="24"/>
        </w:rPr>
        <w:t>Практикум</w:t>
      </w:r>
      <w:r w:rsidRPr="00410DE3">
        <w:rPr>
          <w:rFonts w:ascii="Times New Roman" w:hAnsi="Times New Roman" w:cs="Times New Roman"/>
          <w:spacing w:val="-2"/>
          <w:w w:val="115"/>
          <w:sz w:val="24"/>
          <w:szCs w:val="24"/>
        </w:rPr>
        <w:t xml:space="preserve"> </w:t>
      </w:r>
      <w:r w:rsidRPr="00410DE3">
        <w:rPr>
          <w:rFonts w:ascii="Times New Roman" w:hAnsi="Times New Roman" w:cs="Times New Roman"/>
          <w:w w:val="115"/>
          <w:sz w:val="24"/>
          <w:szCs w:val="24"/>
        </w:rPr>
        <w:t>з фізіології та основ біотехнології рослин : навч. посіб. для вищ. навч. закл. / І. В. Кірпічєв,</w:t>
      </w:r>
      <w:r w:rsidRPr="00410DE3">
        <w:rPr>
          <w:rFonts w:ascii="Times New Roman" w:hAnsi="Times New Roman" w:cs="Times New Roman"/>
          <w:spacing w:val="-4"/>
          <w:w w:val="115"/>
          <w:sz w:val="24"/>
          <w:szCs w:val="24"/>
        </w:rPr>
        <w:t xml:space="preserve"> </w:t>
      </w:r>
      <w:r w:rsidRPr="00410DE3">
        <w:rPr>
          <w:rFonts w:ascii="Times New Roman" w:hAnsi="Times New Roman" w:cs="Times New Roman"/>
          <w:w w:val="115"/>
          <w:sz w:val="24"/>
          <w:szCs w:val="24"/>
        </w:rPr>
        <w:t>Т. М. Чеченєва,</w:t>
      </w:r>
      <w:r w:rsidRPr="00410DE3">
        <w:rPr>
          <w:rFonts w:ascii="Times New Roman" w:hAnsi="Times New Roman" w:cs="Times New Roman"/>
          <w:spacing w:val="-4"/>
          <w:w w:val="115"/>
          <w:sz w:val="24"/>
          <w:szCs w:val="24"/>
        </w:rPr>
        <w:t xml:space="preserve"> </w:t>
      </w:r>
      <w:r w:rsidRPr="00410DE3">
        <w:rPr>
          <w:rFonts w:ascii="Times New Roman" w:hAnsi="Times New Roman" w:cs="Times New Roman"/>
          <w:w w:val="115"/>
          <w:sz w:val="24"/>
          <w:szCs w:val="24"/>
        </w:rPr>
        <w:t>Л. І. Сігідіненко, І. В. Кирпичова. Луганськ : Елтон-2, 2012. 160 с.</w:t>
      </w:r>
    </w:p>
    <w:p w:rsidR="009D1A4E" w:rsidRPr="00410DE3" w:rsidRDefault="002C1CDE" w:rsidP="00410DE3">
      <w:pPr>
        <w:pStyle w:val="ListParagraph"/>
        <w:numPr>
          <w:ilvl w:val="0"/>
          <w:numId w:val="1"/>
        </w:numPr>
        <w:tabs>
          <w:tab w:val="left" w:pos="736"/>
          <w:tab w:val="left" w:pos="738"/>
        </w:tabs>
        <w:spacing w:line="247" w:lineRule="auto"/>
        <w:ind w:left="738" w:right="132"/>
        <w:jc w:val="both"/>
        <w:rPr>
          <w:rFonts w:ascii="Times New Roman" w:hAnsi="Times New Roman" w:cs="Times New Roman"/>
          <w:sz w:val="24"/>
          <w:szCs w:val="24"/>
        </w:rPr>
      </w:pPr>
      <w:r w:rsidRPr="00410DE3">
        <w:rPr>
          <w:rFonts w:ascii="Times New Roman" w:hAnsi="Times New Roman" w:cs="Times New Roman"/>
          <w:w w:val="115"/>
          <w:sz w:val="24"/>
          <w:szCs w:val="24"/>
        </w:rPr>
        <w:lastRenderedPageBreak/>
        <w:t xml:space="preserve">Твердохліб О. В., Потапенко </w:t>
      </w:r>
      <w:r w:rsidRPr="00410DE3">
        <w:rPr>
          <w:rFonts w:ascii="Times New Roman" w:hAnsi="Times New Roman" w:cs="Times New Roman"/>
          <w:w w:val="120"/>
          <w:sz w:val="24"/>
          <w:szCs w:val="24"/>
        </w:rPr>
        <w:t xml:space="preserve">Г.С. </w:t>
      </w:r>
      <w:r w:rsidRPr="00410DE3">
        <w:rPr>
          <w:rFonts w:ascii="Times New Roman" w:hAnsi="Times New Roman" w:cs="Times New Roman"/>
          <w:w w:val="115"/>
          <w:sz w:val="24"/>
          <w:szCs w:val="24"/>
        </w:rPr>
        <w:t>Альбом для лабораторних занять з дисципліни «Фізіологія рослин». Харків: ХНПУ, 2022. 56 с.</w:t>
      </w:r>
    </w:p>
    <w:p w:rsidR="009D1A4E" w:rsidRPr="00410DE3" w:rsidRDefault="002C1CDE" w:rsidP="00410DE3">
      <w:pPr>
        <w:pStyle w:val="ListParagraph"/>
        <w:numPr>
          <w:ilvl w:val="0"/>
          <w:numId w:val="1"/>
        </w:numPr>
        <w:tabs>
          <w:tab w:val="left" w:pos="737"/>
        </w:tabs>
        <w:spacing w:before="8" w:line="230" w:lineRule="auto"/>
        <w:ind w:left="738" w:hanging="351"/>
        <w:jc w:val="both"/>
        <w:rPr>
          <w:rFonts w:ascii="Times New Roman" w:hAnsi="Times New Roman" w:cs="Times New Roman"/>
          <w:sz w:val="24"/>
          <w:szCs w:val="24"/>
        </w:rPr>
      </w:pPr>
      <w:r w:rsidRPr="00410DE3">
        <w:rPr>
          <w:rFonts w:ascii="Times New Roman" w:hAnsi="Times New Roman" w:cs="Times New Roman"/>
          <w:sz w:val="24"/>
          <w:szCs w:val="24"/>
        </w:rPr>
        <w:t>Загороднюк</w:t>
      </w:r>
      <w:r w:rsidRPr="00410DE3">
        <w:rPr>
          <w:rFonts w:ascii="Times New Roman" w:hAnsi="Times New Roman" w:cs="Times New Roman"/>
          <w:spacing w:val="-20"/>
          <w:sz w:val="24"/>
          <w:szCs w:val="24"/>
        </w:rPr>
        <w:t xml:space="preserve"> </w:t>
      </w:r>
      <w:r w:rsidRPr="00410DE3">
        <w:rPr>
          <w:rFonts w:ascii="Times New Roman" w:hAnsi="Times New Roman" w:cs="Times New Roman"/>
          <w:sz w:val="24"/>
          <w:szCs w:val="24"/>
        </w:rPr>
        <w:t>Н.В.</w:t>
      </w:r>
      <w:r w:rsidRPr="00410DE3">
        <w:rPr>
          <w:rFonts w:ascii="Times New Roman" w:hAnsi="Times New Roman" w:cs="Times New Roman"/>
          <w:spacing w:val="-19"/>
          <w:sz w:val="24"/>
          <w:szCs w:val="24"/>
        </w:rPr>
        <w:t xml:space="preserve"> </w:t>
      </w:r>
      <w:r w:rsidRPr="00410DE3">
        <w:rPr>
          <w:rFonts w:ascii="Times New Roman" w:hAnsi="Times New Roman" w:cs="Times New Roman"/>
          <w:sz w:val="24"/>
          <w:szCs w:val="24"/>
        </w:rPr>
        <w:t>Фізіологія</w:t>
      </w:r>
      <w:r w:rsidRPr="00410DE3">
        <w:rPr>
          <w:rFonts w:ascii="Times New Roman" w:hAnsi="Times New Roman" w:cs="Times New Roman"/>
          <w:spacing w:val="-18"/>
          <w:sz w:val="24"/>
          <w:szCs w:val="24"/>
        </w:rPr>
        <w:t xml:space="preserve"> </w:t>
      </w:r>
      <w:r w:rsidRPr="00410DE3">
        <w:rPr>
          <w:rFonts w:ascii="Times New Roman" w:hAnsi="Times New Roman" w:cs="Times New Roman"/>
          <w:sz w:val="24"/>
          <w:szCs w:val="24"/>
        </w:rPr>
        <w:t>рослин:</w:t>
      </w:r>
      <w:r w:rsidRPr="00410DE3">
        <w:rPr>
          <w:rFonts w:ascii="Times New Roman" w:hAnsi="Times New Roman" w:cs="Times New Roman"/>
          <w:spacing w:val="-18"/>
          <w:sz w:val="24"/>
          <w:szCs w:val="24"/>
        </w:rPr>
        <w:t xml:space="preserve"> </w:t>
      </w:r>
      <w:r w:rsidRPr="00410DE3">
        <w:rPr>
          <w:rFonts w:ascii="Times New Roman" w:hAnsi="Times New Roman" w:cs="Times New Roman"/>
          <w:sz w:val="24"/>
          <w:szCs w:val="24"/>
        </w:rPr>
        <w:t>методичні</w:t>
      </w:r>
      <w:r w:rsidRPr="00410DE3">
        <w:rPr>
          <w:rFonts w:ascii="Times New Roman" w:hAnsi="Times New Roman" w:cs="Times New Roman"/>
          <w:spacing w:val="-11"/>
          <w:sz w:val="24"/>
          <w:szCs w:val="24"/>
        </w:rPr>
        <w:t xml:space="preserve"> </w:t>
      </w:r>
      <w:r w:rsidRPr="00410DE3">
        <w:rPr>
          <w:rFonts w:ascii="Times New Roman" w:hAnsi="Times New Roman" w:cs="Times New Roman"/>
          <w:sz w:val="24"/>
          <w:szCs w:val="24"/>
        </w:rPr>
        <w:t>рекомендації</w:t>
      </w:r>
      <w:r w:rsidRPr="00410DE3">
        <w:rPr>
          <w:rFonts w:ascii="Times New Roman" w:hAnsi="Times New Roman" w:cs="Times New Roman"/>
          <w:spacing w:val="-11"/>
          <w:sz w:val="24"/>
          <w:szCs w:val="24"/>
        </w:rPr>
        <w:t xml:space="preserve"> </w:t>
      </w:r>
      <w:r w:rsidRPr="00410DE3">
        <w:rPr>
          <w:rFonts w:ascii="Times New Roman" w:hAnsi="Times New Roman" w:cs="Times New Roman"/>
          <w:sz w:val="24"/>
          <w:szCs w:val="24"/>
        </w:rPr>
        <w:t>до</w:t>
      </w:r>
      <w:r w:rsidRPr="00410DE3">
        <w:rPr>
          <w:rFonts w:ascii="Times New Roman" w:hAnsi="Times New Roman" w:cs="Times New Roman"/>
          <w:spacing w:val="-12"/>
          <w:sz w:val="24"/>
          <w:szCs w:val="24"/>
        </w:rPr>
        <w:t xml:space="preserve"> </w:t>
      </w:r>
      <w:r w:rsidRPr="00410DE3">
        <w:rPr>
          <w:rFonts w:ascii="Times New Roman" w:hAnsi="Times New Roman" w:cs="Times New Roman"/>
          <w:spacing w:val="-2"/>
          <w:sz w:val="24"/>
          <w:szCs w:val="24"/>
        </w:rPr>
        <w:t>лабораторних</w:t>
      </w:r>
      <w:r w:rsidR="00410DE3" w:rsidRPr="00410DE3">
        <w:rPr>
          <w:rFonts w:ascii="Times New Roman" w:hAnsi="Times New Roman" w:cs="Times New Roman"/>
          <w:spacing w:val="-2"/>
          <w:sz w:val="24"/>
          <w:szCs w:val="24"/>
        </w:rPr>
        <w:t xml:space="preserve"> </w:t>
      </w:r>
      <w:r w:rsidRPr="00410DE3">
        <w:rPr>
          <w:rFonts w:ascii="Times New Roman" w:hAnsi="Times New Roman" w:cs="Times New Roman"/>
          <w:sz w:val="24"/>
          <w:szCs w:val="24"/>
        </w:rPr>
        <w:t>занять</w:t>
      </w:r>
      <w:r w:rsidRPr="00410DE3">
        <w:rPr>
          <w:rFonts w:ascii="Times New Roman" w:hAnsi="Times New Roman" w:cs="Times New Roman"/>
          <w:spacing w:val="-29"/>
          <w:sz w:val="24"/>
          <w:szCs w:val="24"/>
        </w:rPr>
        <w:t xml:space="preserve"> </w:t>
      </w:r>
      <w:r w:rsidRPr="00410DE3">
        <w:rPr>
          <w:rFonts w:ascii="Times New Roman" w:hAnsi="Times New Roman" w:cs="Times New Roman"/>
          <w:sz w:val="24"/>
          <w:szCs w:val="24"/>
        </w:rPr>
        <w:t>/</w:t>
      </w:r>
      <w:r w:rsidRPr="00410DE3">
        <w:rPr>
          <w:rFonts w:ascii="Times New Roman" w:hAnsi="Times New Roman" w:cs="Times New Roman"/>
          <w:spacing w:val="16"/>
          <w:sz w:val="24"/>
          <w:szCs w:val="24"/>
        </w:rPr>
        <w:t xml:space="preserve"> </w:t>
      </w:r>
      <w:r w:rsidRPr="00410DE3">
        <w:rPr>
          <w:rFonts w:ascii="Times New Roman" w:hAnsi="Times New Roman" w:cs="Times New Roman"/>
          <w:sz w:val="24"/>
          <w:szCs w:val="24"/>
        </w:rPr>
        <w:t>Н.В.</w:t>
      </w:r>
      <w:r w:rsidRPr="00410DE3">
        <w:rPr>
          <w:rFonts w:ascii="Times New Roman" w:hAnsi="Times New Roman" w:cs="Times New Roman"/>
          <w:spacing w:val="-19"/>
          <w:sz w:val="24"/>
          <w:szCs w:val="24"/>
        </w:rPr>
        <w:t xml:space="preserve"> </w:t>
      </w:r>
      <w:r w:rsidRPr="00410DE3">
        <w:rPr>
          <w:rFonts w:ascii="Times New Roman" w:hAnsi="Times New Roman" w:cs="Times New Roman"/>
          <w:sz w:val="24"/>
          <w:szCs w:val="24"/>
        </w:rPr>
        <w:t>Загороднюк,</w:t>
      </w:r>
      <w:r w:rsidRPr="00410DE3">
        <w:rPr>
          <w:rFonts w:ascii="Times New Roman" w:hAnsi="Times New Roman" w:cs="Times New Roman"/>
          <w:spacing w:val="-33"/>
          <w:sz w:val="24"/>
          <w:szCs w:val="24"/>
        </w:rPr>
        <w:t xml:space="preserve"> </w:t>
      </w:r>
      <w:r w:rsidRPr="00410DE3">
        <w:rPr>
          <w:rFonts w:ascii="Times New Roman" w:hAnsi="Times New Roman" w:cs="Times New Roman"/>
          <w:sz w:val="24"/>
          <w:szCs w:val="24"/>
        </w:rPr>
        <w:t>Р.П.</w:t>
      </w:r>
      <w:r w:rsidRPr="00410DE3">
        <w:rPr>
          <w:rFonts w:ascii="Times New Roman" w:hAnsi="Times New Roman" w:cs="Times New Roman"/>
          <w:spacing w:val="-18"/>
          <w:sz w:val="24"/>
          <w:szCs w:val="24"/>
        </w:rPr>
        <w:t xml:space="preserve"> </w:t>
      </w:r>
      <w:r w:rsidRPr="00410DE3">
        <w:rPr>
          <w:rFonts w:ascii="Times New Roman" w:hAnsi="Times New Roman" w:cs="Times New Roman"/>
          <w:sz w:val="24"/>
          <w:szCs w:val="24"/>
        </w:rPr>
        <w:t>Мельник.</w:t>
      </w:r>
      <w:r w:rsidRPr="00410DE3">
        <w:rPr>
          <w:rFonts w:ascii="Times New Roman" w:hAnsi="Times New Roman" w:cs="Times New Roman"/>
          <w:spacing w:val="-28"/>
          <w:sz w:val="24"/>
          <w:szCs w:val="24"/>
        </w:rPr>
        <w:t xml:space="preserve"> </w:t>
      </w:r>
      <w:r w:rsidRPr="00410DE3">
        <w:rPr>
          <w:rFonts w:ascii="Times New Roman" w:hAnsi="Times New Roman" w:cs="Times New Roman"/>
          <w:sz w:val="24"/>
          <w:szCs w:val="24"/>
        </w:rPr>
        <w:t>–</w:t>
      </w:r>
      <w:r w:rsidRPr="00410DE3">
        <w:rPr>
          <w:rFonts w:ascii="Times New Roman" w:hAnsi="Times New Roman" w:cs="Times New Roman"/>
          <w:spacing w:val="-25"/>
          <w:sz w:val="24"/>
          <w:szCs w:val="24"/>
        </w:rPr>
        <w:t xml:space="preserve"> </w:t>
      </w:r>
      <w:r w:rsidRPr="00410DE3">
        <w:rPr>
          <w:rFonts w:ascii="Times New Roman" w:hAnsi="Times New Roman" w:cs="Times New Roman"/>
          <w:sz w:val="24"/>
          <w:szCs w:val="24"/>
        </w:rPr>
        <w:t>Херсон, ФОП Вишемирський В.С., 2019. – 98 с</w:t>
      </w:r>
    </w:p>
    <w:p w:rsidR="009D1A4E" w:rsidRPr="00410DE3" w:rsidRDefault="002C1CDE" w:rsidP="00410DE3">
      <w:pPr>
        <w:pStyle w:val="ListParagraph"/>
        <w:numPr>
          <w:ilvl w:val="0"/>
          <w:numId w:val="2"/>
        </w:numPr>
        <w:tabs>
          <w:tab w:val="left" w:pos="864"/>
          <w:tab w:val="left" w:pos="866"/>
        </w:tabs>
        <w:spacing w:line="247" w:lineRule="auto"/>
        <w:ind w:right="146"/>
        <w:jc w:val="both"/>
        <w:rPr>
          <w:rFonts w:ascii="Times New Roman" w:hAnsi="Times New Roman" w:cs="Times New Roman"/>
          <w:sz w:val="24"/>
          <w:szCs w:val="24"/>
        </w:rPr>
      </w:pPr>
      <w:r w:rsidRPr="00410DE3">
        <w:rPr>
          <w:rFonts w:ascii="Times New Roman" w:hAnsi="Times New Roman" w:cs="Times New Roman"/>
          <w:w w:val="120"/>
          <w:sz w:val="24"/>
          <w:szCs w:val="24"/>
        </w:rPr>
        <w:t>Satish S Bhatla, Manju A. Lal</w:t>
      </w:r>
      <w:r w:rsidRPr="00410DE3">
        <w:rPr>
          <w:rFonts w:ascii="Times New Roman" w:hAnsi="Times New Roman" w:cs="Times New Roman"/>
          <w:spacing w:val="9"/>
          <w:w w:val="120"/>
          <w:sz w:val="24"/>
          <w:szCs w:val="24"/>
        </w:rPr>
        <w:t xml:space="preserve"> </w:t>
      </w:r>
      <w:r w:rsidRPr="00410DE3">
        <w:rPr>
          <w:rFonts w:ascii="Times New Roman" w:hAnsi="Times New Roman" w:cs="Times New Roman"/>
          <w:w w:val="120"/>
          <w:sz w:val="24"/>
          <w:szCs w:val="24"/>
        </w:rPr>
        <w:t>Plant</w:t>
      </w:r>
      <w:r w:rsidRPr="00410DE3">
        <w:rPr>
          <w:rFonts w:ascii="Times New Roman" w:hAnsi="Times New Roman" w:cs="Times New Roman"/>
          <w:spacing w:val="7"/>
          <w:w w:val="120"/>
          <w:sz w:val="24"/>
          <w:szCs w:val="24"/>
        </w:rPr>
        <w:t xml:space="preserve"> </w:t>
      </w:r>
      <w:r w:rsidRPr="00410DE3">
        <w:rPr>
          <w:rFonts w:ascii="Times New Roman" w:hAnsi="Times New Roman" w:cs="Times New Roman"/>
          <w:w w:val="120"/>
          <w:sz w:val="24"/>
          <w:szCs w:val="24"/>
        </w:rPr>
        <w:t>Physiology, Development</w:t>
      </w:r>
      <w:r w:rsidRPr="00410DE3">
        <w:rPr>
          <w:rFonts w:ascii="Times New Roman" w:hAnsi="Times New Roman" w:cs="Times New Roman"/>
          <w:spacing w:val="-5"/>
          <w:w w:val="120"/>
          <w:sz w:val="24"/>
          <w:szCs w:val="24"/>
        </w:rPr>
        <w:t xml:space="preserve"> </w:t>
      </w:r>
      <w:r w:rsidRPr="00410DE3">
        <w:rPr>
          <w:rFonts w:ascii="Times New Roman" w:hAnsi="Times New Roman" w:cs="Times New Roman"/>
          <w:w w:val="120"/>
          <w:sz w:val="24"/>
          <w:szCs w:val="24"/>
        </w:rPr>
        <w:t>and</w:t>
      </w:r>
      <w:r w:rsidRPr="00410DE3">
        <w:rPr>
          <w:rFonts w:ascii="Times New Roman" w:hAnsi="Times New Roman" w:cs="Times New Roman"/>
          <w:spacing w:val="-10"/>
          <w:w w:val="120"/>
          <w:sz w:val="24"/>
          <w:szCs w:val="24"/>
        </w:rPr>
        <w:t xml:space="preserve"> </w:t>
      </w:r>
      <w:r w:rsidRPr="00410DE3">
        <w:rPr>
          <w:rFonts w:ascii="Times New Roman" w:hAnsi="Times New Roman" w:cs="Times New Roman"/>
          <w:w w:val="120"/>
          <w:sz w:val="24"/>
          <w:szCs w:val="24"/>
        </w:rPr>
        <w:t>Metabolism. Springer Nature</w:t>
      </w:r>
      <w:r w:rsidRPr="00410DE3">
        <w:rPr>
          <w:rFonts w:ascii="Times New Roman" w:hAnsi="Times New Roman" w:cs="Times New Roman"/>
          <w:spacing w:val="-1"/>
          <w:w w:val="120"/>
          <w:sz w:val="24"/>
          <w:szCs w:val="24"/>
        </w:rPr>
        <w:t xml:space="preserve"> </w:t>
      </w:r>
      <w:r w:rsidRPr="00410DE3">
        <w:rPr>
          <w:rFonts w:ascii="Times New Roman" w:hAnsi="Times New Roman" w:cs="Times New Roman"/>
          <w:w w:val="120"/>
          <w:sz w:val="24"/>
          <w:szCs w:val="24"/>
        </w:rPr>
        <w:t>Singapore</w:t>
      </w:r>
      <w:r w:rsidRPr="00410DE3">
        <w:rPr>
          <w:rFonts w:ascii="Times New Roman" w:hAnsi="Times New Roman" w:cs="Times New Roman"/>
          <w:spacing w:val="-1"/>
          <w:w w:val="120"/>
          <w:sz w:val="24"/>
          <w:szCs w:val="24"/>
        </w:rPr>
        <w:t xml:space="preserve"> </w:t>
      </w:r>
      <w:r w:rsidRPr="00410DE3">
        <w:rPr>
          <w:rFonts w:ascii="Times New Roman" w:hAnsi="Times New Roman" w:cs="Times New Roman"/>
          <w:w w:val="120"/>
          <w:sz w:val="24"/>
          <w:szCs w:val="24"/>
        </w:rPr>
        <w:t>Pte</w:t>
      </w:r>
      <w:r w:rsidRPr="00410DE3">
        <w:rPr>
          <w:rFonts w:ascii="Times New Roman" w:hAnsi="Times New Roman" w:cs="Times New Roman"/>
          <w:spacing w:val="-1"/>
          <w:w w:val="120"/>
          <w:sz w:val="24"/>
          <w:szCs w:val="24"/>
        </w:rPr>
        <w:t xml:space="preserve"> </w:t>
      </w:r>
      <w:r w:rsidRPr="00410DE3">
        <w:rPr>
          <w:rFonts w:ascii="Times New Roman" w:hAnsi="Times New Roman" w:cs="Times New Roman"/>
          <w:w w:val="120"/>
          <w:sz w:val="24"/>
          <w:szCs w:val="24"/>
        </w:rPr>
        <w:t>Ltd.,</w:t>
      </w:r>
      <w:r w:rsidRPr="00410DE3">
        <w:rPr>
          <w:rFonts w:ascii="Times New Roman" w:hAnsi="Times New Roman" w:cs="Times New Roman"/>
          <w:spacing w:val="-1"/>
          <w:w w:val="120"/>
          <w:sz w:val="24"/>
          <w:szCs w:val="24"/>
        </w:rPr>
        <w:t xml:space="preserve"> </w:t>
      </w:r>
      <w:r w:rsidRPr="00410DE3">
        <w:rPr>
          <w:rFonts w:ascii="Times New Roman" w:hAnsi="Times New Roman" w:cs="Times New Roman"/>
          <w:w w:val="120"/>
          <w:sz w:val="24"/>
          <w:szCs w:val="24"/>
        </w:rPr>
        <w:t>2018.</w:t>
      </w:r>
      <w:r w:rsidRPr="00410DE3">
        <w:rPr>
          <w:rFonts w:ascii="Times New Roman" w:hAnsi="Times New Roman" w:cs="Times New Roman"/>
          <w:spacing w:val="-1"/>
          <w:w w:val="120"/>
          <w:sz w:val="24"/>
          <w:szCs w:val="24"/>
        </w:rPr>
        <w:t xml:space="preserve"> </w:t>
      </w:r>
      <w:r w:rsidRPr="00410DE3">
        <w:rPr>
          <w:rFonts w:ascii="Times New Roman" w:hAnsi="Times New Roman" w:cs="Times New Roman"/>
          <w:w w:val="120"/>
          <w:sz w:val="24"/>
          <w:szCs w:val="24"/>
        </w:rPr>
        <w:t>1237</w:t>
      </w:r>
      <w:r w:rsidRPr="00410DE3">
        <w:rPr>
          <w:rFonts w:ascii="Times New Roman" w:hAnsi="Times New Roman" w:cs="Times New Roman"/>
          <w:spacing w:val="-5"/>
          <w:w w:val="120"/>
          <w:sz w:val="24"/>
          <w:szCs w:val="24"/>
        </w:rPr>
        <w:t xml:space="preserve"> </w:t>
      </w:r>
      <w:r w:rsidRPr="00410DE3">
        <w:rPr>
          <w:rFonts w:ascii="Times New Roman" w:hAnsi="Times New Roman" w:cs="Times New Roman"/>
          <w:w w:val="120"/>
          <w:sz w:val="24"/>
          <w:szCs w:val="24"/>
        </w:rPr>
        <w:t>p.</w:t>
      </w:r>
    </w:p>
    <w:p w:rsidR="009D1A4E" w:rsidRPr="00410DE3" w:rsidRDefault="002C1CDE" w:rsidP="00410DE3">
      <w:pPr>
        <w:pStyle w:val="ListParagraph"/>
        <w:numPr>
          <w:ilvl w:val="0"/>
          <w:numId w:val="2"/>
        </w:numPr>
        <w:tabs>
          <w:tab w:val="left" w:pos="864"/>
          <w:tab w:val="left" w:pos="866"/>
        </w:tabs>
        <w:spacing w:line="232" w:lineRule="auto"/>
        <w:ind w:right="133"/>
        <w:jc w:val="both"/>
        <w:rPr>
          <w:rFonts w:ascii="Times New Roman" w:hAnsi="Times New Roman" w:cs="Times New Roman"/>
          <w:sz w:val="24"/>
          <w:szCs w:val="24"/>
        </w:rPr>
      </w:pPr>
      <w:r w:rsidRPr="00410DE3">
        <w:rPr>
          <w:rFonts w:ascii="Times New Roman" w:hAnsi="Times New Roman" w:cs="Times New Roman"/>
          <w:w w:val="115"/>
          <w:sz w:val="24"/>
          <w:szCs w:val="24"/>
        </w:rPr>
        <w:t>Taiz</w:t>
      </w:r>
      <w:r w:rsidRPr="00410DE3">
        <w:rPr>
          <w:rFonts w:ascii="Times New Roman" w:hAnsi="Times New Roman" w:cs="Times New Roman"/>
          <w:spacing w:val="37"/>
          <w:w w:val="115"/>
          <w:sz w:val="24"/>
          <w:szCs w:val="24"/>
        </w:rPr>
        <w:t xml:space="preserve"> </w:t>
      </w:r>
      <w:r w:rsidRPr="00410DE3">
        <w:rPr>
          <w:rFonts w:ascii="Times New Roman" w:hAnsi="Times New Roman" w:cs="Times New Roman"/>
          <w:w w:val="115"/>
          <w:sz w:val="24"/>
          <w:szCs w:val="24"/>
        </w:rPr>
        <w:t>L.</w:t>
      </w:r>
      <w:r w:rsidRPr="00410DE3">
        <w:rPr>
          <w:rFonts w:ascii="Times New Roman" w:hAnsi="Times New Roman" w:cs="Times New Roman"/>
          <w:spacing w:val="40"/>
          <w:w w:val="115"/>
          <w:sz w:val="24"/>
          <w:szCs w:val="24"/>
        </w:rPr>
        <w:t xml:space="preserve"> </w:t>
      </w:r>
      <w:r w:rsidRPr="00410DE3">
        <w:rPr>
          <w:rFonts w:ascii="Times New Roman" w:hAnsi="Times New Roman" w:cs="Times New Roman"/>
          <w:w w:val="115"/>
          <w:sz w:val="24"/>
          <w:szCs w:val="24"/>
        </w:rPr>
        <w:t>and Zeiger</w:t>
      </w:r>
      <w:r w:rsidRPr="00410DE3">
        <w:rPr>
          <w:rFonts w:ascii="Times New Roman" w:hAnsi="Times New Roman" w:cs="Times New Roman"/>
          <w:spacing w:val="37"/>
          <w:w w:val="115"/>
          <w:sz w:val="24"/>
          <w:szCs w:val="24"/>
        </w:rPr>
        <w:t xml:space="preserve"> </w:t>
      </w:r>
      <w:r w:rsidRPr="00410DE3">
        <w:rPr>
          <w:rFonts w:ascii="Times New Roman" w:hAnsi="Times New Roman" w:cs="Times New Roman"/>
          <w:w w:val="115"/>
          <w:sz w:val="24"/>
          <w:szCs w:val="24"/>
        </w:rPr>
        <w:t>E. Plant physiology. 3rd ed. Sunderland: Sinauer</w:t>
      </w:r>
      <w:r w:rsidRPr="00410DE3">
        <w:rPr>
          <w:rFonts w:ascii="Times New Roman" w:hAnsi="Times New Roman" w:cs="Times New Roman"/>
          <w:spacing w:val="31"/>
          <w:w w:val="115"/>
          <w:sz w:val="24"/>
          <w:szCs w:val="24"/>
        </w:rPr>
        <w:t xml:space="preserve"> </w:t>
      </w:r>
      <w:r w:rsidRPr="00410DE3">
        <w:rPr>
          <w:rFonts w:ascii="Times New Roman" w:hAnsi="Times New Roman" w:cs="Times New Roman"/>
          <w:w w:val="115"/>
          <w:sz w:val="24"/>
          <w:szCs w:val="24"/>
        </w:rPr>
        <w:t>Associates, 2002.</w:t>
      </w:r>
      <w:r w:rsidRPr="00410DE3">
        <w:rPr>
          <w:rFonts w:ascii="Times New Roman" w:hAnsi="Times New Roman" w:cs="Times New Roman"/>
          <w:spacing w:val="40"/>
          <w:w w:val="115"/>
          <w:sz w:val="24"/>
          <w:szCs w:val="24"/>
        </w:rPr>
        <w:t xml:space="preserve"> </w:t>
      </w:r>
      <w:r w:rsidRPr="00410DE3">
        <w:rPr>
          <w:rFonts w:ascii="Times New Roman" w:hAnsi="Times New Roman" w:cs="Times New Roman"/>
          <w:w w:val="115"/>
          <w:sz w:val="24"/>
          <w:szCs w:val="24"/>
        </w:rPr>
        <w:t>690 pp.</w:t>
      </w:r>
    </w:p>
    <w:p w:rsidR="009D1A4E" w:rsidRPr="00410DE3" w:rsidRDefault="002C1CDE" w:rsidP="00410DE3">
      <w:pPr>
        <w:pStyle w:val="ListParagraph"/>
        <w:numPr>
          <w:ilvl w:val="0"/>
          <w:numId w:val="2"/>
        </w:numPr>
        <w:tabs>
          <w:tab w:val="left" w:pos="864"/>
          <w:tab w:val="left" w:pos="866"/>
        </w:tabs>
        <w:spacing w:before="7" w:line="232" w:lineRule="auto"/>
        <w:ind w:right="143"/>
        <w:jc w:val="both"/>
        <w:rPr>
          <w:rFonts w:ascii="Times New Roman" w:hAnsi="Times New Roman" w:cs="Times New Roman"/>
          <w:sz w:val="24"/>
          <w:szCs w:val="24"/>
        </w:rPr>
      </w:pPr>
      <w:r w:rsidRPr="00410DE3">
        <w:rPr>
          <w:rFonts w:ascii="Times New Roman" w:hAnsi="Times New Roman" w:cs="Times New Roman"/>
          <w:w w:val="115"/>
          <w:sz w:val="24"/>
          <w:szCs w:val="24"/>
        </w:rPr>
        <w:t>William G.</w:t>
      </w:r>
      <w:r w:rsidRPr="00410DE3">
        <w:rPr>
          <w:rFonts w:ascii="Times New Roman" w:hAnsi="Times New Roman" w:cs="Times New Roman"/>
          <w:spacing w:val="34"/>
          <w:w w:val="115"/>
          <w:sz w:val="24"/>
          <w:szCs w:val="24"/>
        </w:rPr>
        <w:t xml:space="preserve"> </w:t>
      </w:r>
      <w:r w:rsidRPr="00410DE3">
        <w:rPr>
          <w:rFonts w:ascii="Times New Roman" w:hAnsi="Times New Roman" w:cs="Times New Roman"/>
          <w:w w:val="115"/>
          <w:sz w:val="24"/>
          <w:szCs w:val="24"/>
        </w:rPr>
        <w:t>Hopkins</w:t>
      </w:r>
      <w:r w:rsidRPr="00410DE3">
        <w:rPr>
          <w:rFonts w:ascii="Times New Roman" w:hAnsi="Times New Roman" w:cs="Times New Roman"/>
          <w:spacing w:val="33"/>
          <w:w w:val="115"/>
          <w:sz w:val="24"/>
          <w:szCs w:val="24"/>
        </w:rPr>
        <w:t xml:space="preserve"> </w:t>
      </w:r>
      <w:r w:rsidRPr="00410DE3">
        <w:rPr>
          <w:rFonts w:ascii="Times New Roman" w:hAnsi="Times New Roman" w:cs="Times New Roman"/>
          <w:w w:val="115"/>
          <w:sz w:val="24"/>
          <w:szCs w:val="24"/>
        </w:rPr>
        <w:t>and Norman</w:t>
      </w:r>
      <w:r w:rsidRPr="00410DE3">
        <w:rPr>
          <w:rFonts w:ascii="Times New Roman" w:hAnsi="Times New Roman" w:cs="Times New Roman"/>
          <w:spacing w:val="32"/>
          <w:w w:val="115"/>
          <w:sz w:val="24"/>
          <w:szCs w:val="24"/>
        </w:rPr>
        <w:t xml:space="preserve"> </w:t>
      </w:r>
      <w:r w:rsidRPr="00410DE3">
        <w:rPr>
          <w:rFonts w:ascii="Times New Roman" w:hAnsi="Times New Roman" w:cs="Times New Roman"/>
          <w:w w:val="115"/>
          <w:sz w:val="24"/>
          <w:szCs w:val="24"/>
        </w:rPr>
        <w:t>P.</w:t>
      </w:r>
      <w:r w:rsidRPr="00410DE3">
        <w:rPr>
          <w:rFonts w:ascii="Times New Roman" w:hAnsi="Times New Roman" w:cs="Times New Roman"/>
          <w:spacing w:val="33"/>
          <w:w w:val="115"/>
          <w:sz w:val="24"/>
          <w:szCs w:val="24"/>
        </w:rPr>
        <w:t xml:space="preserve"> </w:t>
      </w:r>
      <w:r w:rsidRPr="00410DE3">
        <w:rPr>
          <w:rFonts w:ascii="Times New Roman" w:hAnsi="Times New Roman" w:cs="Times New Roman"/>
          <w:w w:val="115"/>
          <w:sz w:val="24"/>
          <w:szCs w:val="24"/>
        </w:rPr>
        <w:t>A.</w:t>
      </w:r>
      <w:r w:rsidRPr="00410DE3">
        <w:rPr>
          <w:rFonts w:ascii="Times New Roman" w:hAnsi="Times New Roman" w:cs="Times New Roman"/>
          <w:spacing w:val="33"/>
          <w:w w:val="115"/>
          <w:sz w:val="24"/>
          <w:szCs w:val="24"/>
        </w:rPr>
        <w:t xml:space="preserve"> </w:t>
      </w:r>
      <w:r w:rsidRPr="00410DE3">
        <w:rPr>
          <w:rFonts w:ascii="Times New Roman" w:hAnsi="Times New Roman" w:cs="Times New Roman"/>
          <w:w w:val="115"/>
          <w:sz w:val="24"/>
          <w:szCs w:val="24"/>
        </w:rPr>
        <w:t>Huner.</w:t>
      </w:r>
      <w:r w:rsidRPr="00410DE3">
        <w:rPr>
          <w:rFonts w:ascii="Times New Roman" w:hAnsi="Times New Roman" w:cs="Times New Roman"/>
          <w:spacing w:val="33"/>
          <w:w w:val="115"/>
          <w:sz w:val="24"/>
          <w:szCs w:val="24"/>
        </w:rPr>
        <w:t xml:space="preserve"> </w:t>
      </w:r>
      <w:r w:rsidRPr="00410DE3">
        <w:rPr>
          <w:rFonts w:ascii="Times New Roman" w:hAnsi="Times New Roman" w:cs="Times New Roman"/>
          <w:w w:val="115"/>
          <w:sz w:val="24"/>
          <w:szCs w:val="24"/>
        </w:rPr>
        <w:t xml:space="preserve">Introduction to plant physiology. </w:t>
      </w:r>
      <w:r w:rsidRPr="00410DE3">
        <w:rPr>
          <w:rFonts w:ascii="Times New Roman" w:hAnsi="Times New Roman" w:cs="Times New Roman"/>
          <w:w w:val="120"/>
          <w:sz w:val="24"/>
          <w:szCs w:val="24"/>
        </w:rPr>
        <w:t>4th ed. USA: John Wiley &amp; Sons, Inc., 2009. 523 p.</w:t>
      </w:r>
    </w:p>
    <w:p w:rsidR="009D1A4E" w:rsidRDefault="002C1CDE">
      <w:pPr>
        <w:pStyle w:val="Heading1"/>
        <w:spacing w:before="270"/>
        <w:ind w:left="13"/>
        <w:jc w:val="center"/>
      </w:pPr>
      <w:r>
        <w:rPr>
          <w:spacing w:val="-5"/>
        </w:rPr>
        <w:t>Інформаційні</w:t>
      </w:r>
      <w:r>
        <w:rPr>
          <w:spacing w:val="3"/>
        </w:rPr>
        <w:t xml:space="preserve"> </w:t>
      </w:r>
      <w:r>
        <w:rPr>
          <w:spacing w:val="-2"/>
        </w:rPr>
        <w:t>ресурси</w:t>
      </w:r>
    </w:p>
    <w:p w:rsidR="009D1A4E" w:rsidRDefault="002C1CDE">
      <w:pPr>
        <w:pStyle w:val="BodyText"/>
        <w:spacing w:before="322" w:line="274" w:lineRule="exact"/>
        <w:ind w:left="513"/>
      </w:pPr>
      <w:r>
        <w:rPr>
          <w:spacing w:val="-12"/>
        </w:rPr>
        <w:t>Наукова</w:t>
      </w:r>
      <w:r>
        <w:rPr>
          <w:spacing w:val="-15"/>
        </w:rPr>
        <w:t xml:space="preserve"> </w:t>
      </w:r>
      <w:r>
        <w:rPr>
          <w:spacing w:val="-12"/>
        </w:rPr>
        <w:t>бібліотека</w:t>
      </w:r>
      <w:r>
        <w:rPr>
          <w:spacing w:val="-15"/>
        </w:rPr>
        <w:t xml:space="preserve"> </w:t>
      </w:r>
      <w:r>
        <w:rPr>
          <w:spacing w:val="-12"/>
        </w:rPr>
        <w:t>ЗНУ.</w:t>
      </w:r>
      <w:r>
        <w:rPr>
          <w:spacing w:val="-13"/>
        </w:rPr>
        <w:t xml:space="preserve"> </w:t>
      </w:r>
      <w:r>
        <w:rPr>
          <w:spacing w:val="-12"/>
        </w:rPr>
        <w:t>URL</w:t>
      </w:r>
      <w:r>
        <w:rPr>
          <w:spacing w:val="-23"/>
        </w:rPr>
        <w:t xml:space="preserve"> </w:t>
      </w:r>
      <w:r>
        <w:rPr>
          <w:spacing w:val="-12"/>
        </w:rPr>
        <w:t>:</w:t>
      </w:r>
      <w:r>
        <w:rPr>
          <w:spacing w:val="-24"/>
        </w:rPr>
        <w:t xml:space="preserve"> </w:t>
      </w:r>
      <w:hyperlink r:id="rId10">
        <w:r>
          <w:rPr>
            <w:spacing w:val="-12"/>
          </w:rPr>
          <w:t>[</w:t>
        </w:r>
        <w:r>
          <w:rPr>
            <w:color w:val="0000FF"/>
            <w:spacing w:val="-12"/>
            <w:u w:val="single" w:color="0000FF"/>
          </w:rPr>
          <w:t>http://library.znu.edu.ua/</w:t>
        </w:r>
      </w:hyperlink>
      <w:r>
        <w:rPr>
          <w:color w:val="0000FF"/>
          <w:spacing w:val="-12"/>
          <w:u w:val="single" w:color="0000FF"/>
        </w:rPr>
        <w:t>]</w:t>
      </w:r>
    </w:p>
    <w:p w:rsidR="009D1A4E" w:rsidRDefault="002C1CDE">
      <w:pPr>
        <w:pStyle w:val="BodyText"/>
        <w:spacing w:line="272" w:lineRule="exact"/>
        <w:ind w:left="513"/>
      </w:pPr>
      <w:r>
        <w:rPr>
          <w:spacing w:val="-12"/>
        </w:rPr>
        <w:t>Наукова</w:t>
      </w:r>
      <w:r>
        <w:rPr>
          <w:spacing w:val="-20"/>
        </w:rPr>
        <w:t xml:space="preserve"> </w:t>
      </w:r>
      <w:r>
        <w:rPr>
          <w:spacing w:val="-12"/>
        </w:rPr>
        <w:t>бібліотека</w:t>
      </w:r>
      <w:r>
        <w:rPr>
          <w:spacing w:val="-17"/>
        </w:rPr>
        <w:t xml:space="preserve"> </w:t>
      </w:r>
      <w:r>
        <w:rPr>
          <w:spacing w:val="-12"/>
        </w:rPr>
        <w:t>ім.</w:t>
      </w:r>
      <w:r>
        <w:rPr>
          <w:spacing w:val="-18"/>
        </w:rPr>
        <w:t xml:space="preserve"> </w:t>
      </w:r>
      <w:r>
        <w:rPr>
          <w:spacing w:val="-12"/>
        </w:rPr>
        <w:t>Вернадського.</w:t>
      </w:r>
      <w:r>
        <w:rPr>
          <w:spacing w:val="-15"/>
        </w:rPr>
        <w:t xml:space="preserve"> </w:t>
      </w:r>
      <w:r>
        <w:rPr>
          <w:spacing w:val="-12"/>
        </w:rPr>
        <w:t>URL</w:t>
      </w:r>
      <w:r>
        <w:rPr>
          <w:spacing w:val="-25"/>
        </w:rPr>
        <w:t xml:space="preserve"> </w:t>
      </w:r>
      <w:r>
        <w:rPr>
          <w:spacing w:val="-12"/>
        </w:rPr>
        <w:t>:</w:t>
      </w:r>
      <w:r>
        <w:rPr>
          <w:spacing w:val="-26"/>
        </w:rPr>
        <w:t xml:space="preserve"> </w:t>
      </w:r>
      <w:hyperlink r:id="rId11">
        <w:r>
          <w:rPr>
            <w:spacing w:val="-12"/>
          </w:rPr>
          <w:t>[</w:t>
        </w:r>
        <w:r>
          <w:rPr>
            <w:color w:val="0000FF"/>
            <w:spacing w:val="-12"/>
            <w:u w:val="single" w:color="0000FF"/>
          </w:rPr>
          <w:t>http://www.nbuv.gov.ua/</w:t>
        </w:r>
      </w:hyperlink>
      <w:r>
        <w:rPr>
          <w:color w:val="0000FF"/>
          <w:spacing w:val="-12"/>
          <w:u w:val="single" w:color="0000FF"/>
        </w:rPr>
        <w:t>]</w:t>
      </w:r>
    </w:p>
    <w:p w:rsidR="009D1A4E" w:rsidRDefault="002C1CDE">
      <w:pPr>
        <w:pStyle w:val="BodyText"/>
        <w:spacing w:line="252" w:lineRule="auto"/>
        <w:ind w:left="513" w:right="493"/>
      </w:pPr>
      <w:r>
        <w:rPr>
          <w:spacing w:val="-14"/>
        </w:rPr>
        <w:t>Відео Що таке життєвий</w:t>
      </w:r>
      <w:r>
        <w:t xml:space="preserve"> </w:t>
      </w:r>
      <w:r>
        <w:rPr>
          <w:spacing w:val="-14"/>
        </w:rPr>
        <w:t>цикл</w:t>
      </w:r>
      <w:r>
        <w:t xml:space="preserve"> </w:t>
      </w:r>
      <w:r>
        <w:rPr>
          <w:spacing w:val="-14"/>
        </w:rPr>
        <w:t xml:space="preserve">квіткової рослини? </w:t>
      </w:r>
      <w:hyperlink r:id="rId12">
        <w:r>
          <w:rPr>
            <w:color w:val="0000FF"/>
            <w:spacing w:val="-14"/>
            <w:u w:val="single" w:color="0000FF"/>
          </w:rPr>
          <w:t>https://www.youtube.com/watch?v=TBTTfhPbyAM</w:t>
        </w:r>
      </w:hyperlink>
      <w:r>
        <w:rPr>
          <w:color w:val="0000FF"/>
          <w:spacing w:val="-14"/>
        </w:rPr>
        <w:t xml:space="preserve"> </w:t>
      </w:r>
      <w:r>
        <w:rPr>
          <w:spacing w:val="-10"/>
        </w:rPr>
        <w:t>Відео</w:t>
      </w:r>
      <w:r>
        <w:rPr>
          <w:spacing w:val="-17"/>
        </w:rPr>
        <w:t xml:space="preserve"> </w:t>
      </w:r>
      <w:r>
        <w:rPr>
          <w:spacing w:val="-10"/>
        </w:rPr>
        <w:t>Як</w:t>
      </w:r>
      <w:r>
        <w:rPr>
          <w:spacing w:val="-31"/>
        </w:rPr>
        <w:t xml:space="preserve"> </w:t>
      </w:r>
      <w:r>
        <w:rPr>
          <w:spacing w:val="-10"/>
        </w:rPr>
        <w:t>ґрунт</w:t>
      </w:r>
      <w:r>
        <w:rPr>
          <w:spacing w:val="-19"/>
        </w:rPr>
        <w:t xml:space="preserve"> </w:t>
      </w:r>
      <w:r>
        <w:rPr>
          <w:spacing w:val="-10"/>
        </w:rPr>
        <w:t>впливає</w:t>
      </w:r>
      <w:r>
        <w:rPr>
          <w:spacing w:val="-17"/>
        </w:rPr>
        <w:t xml:space="preserve"> </w:t>
      </w:r>
      <w:r>
        <w:rPr>
          <w:spacing w:val="-10"/>
        </w:rPr>
        <w:t>на</w:t>
      </w:r>
      <w:r>
        <w:rPr>
          <w:spacing w:val="-21"/>
        </w:rPr>
        <w:t xml:space="preserve"> </w:t>
      </w:r>
      <w:r>
        <w:rPr>
          <w:spacing w:val="-10"/>
        </w:rPr>
        <w:t>ріст</w:t>
      </w:r>
      <w:r>
        <w:rPr>
          <w:spacing w:val="-19"/>
        </w:rPr>
        <w:t xml:space="preserve"> </w:t>
      </w:r>
      <w:r>
        <w:rPr>
          <w:spacing w:val="-10"/>
        </w:rPr>
        <w:t>рослин?</w:t>
      </w:r>
      <w:r>
        <w:rPr>
          <w:spacing w:val="-17"/>
        </w:rPr>
        <w:t xml:space="preserve"> </w:t>
      </w:r>
      <w:hyperlink r:id="rId13">
        <w:r>
          <w:rPr>
            <w:color w:val="0000FF"/>
            <w:spacing w:val="-10"/>
            <w:u w:val="single" w:color="0000FF"/>
          </w:rPr>
          <w:t>https://www.youtube.com/watch?v=d4ZCU8eLQNY</w:t>
        </w:r>
      </w:hyperlink>
    </w:p>
    <w:p w:rsidR="009D1A4E" w:rsidRDefault="002C1CDE">
      <w:pPr>
        <w:pStyle w:val="BodyText"/>
        <w:spacing w:line="255" w:lineRule="exact"/>
        <w:ind w:left="513"/>
      </w:pPr>
      <w:r>
        <w:rPr>
          <w:spacing w:val="-12"/>
        </w:rPr>
        <w:t>Відео</w:t>
      </w:r>
      <w:r>
        <w:rPr>
          <w:spacing w:val="-16"/>
        </w:rPr>
        <w:t xml:space="preserve"> </w:t>
      </w:r>
      <w:r>
        <w:rPr>
          <w:spacing w:val="-12"/>
        </w:rPr>
        <w:t>Як</w:t>
      </w:r>
      <w:r>
        <w:rPr>
          <w:spacing w:val="-29"/>
        </w:rPr>
        <w:t xml:space="preserve"> </w:t>
      </w:r>
      <w:r>
        <w:rPr>
          <w:spacing w:val="-12"/>
        </w:rPr>
        <w:t>світло</w:t>
      </w:r>
      <w:r>
        <w:rPr>
          <w:spacing w:val="-13"/>
        </w:rPr>
        <w:t xml:space="preserve"> </w:t>
      </w:r>
      <w:r>
        <w:rPr>
          <w:spacing w:val="-12"/>
        </w:rPr>
        <w:t>впливає</w:t>
      </w:r>
      <w:r>
        <w:rPr>
          <w:spacing w:val="-13"/>
        </w:rPr>
        <w:t xml:space="preserve"> </w:t>
      </w:r>
      <w:r>
        <w:rPr>
          <w:spacing w:val="-12"/>
        </w:rPr>
        <w:t>на</w:t>
      </w:r>
      <w:r>
        <w:rPr>
          <w:spacing w:val="-17"/>
        </w:rPr>
        <w:t xml:space="preserve"> </w:t>
      </w:r>
      <w:r>
        <w:rPr>
          <w:spacing w:val="-12"/>
        </w:rPr>
        <w:t>ріст</w:t>
      </w:r>
      <w:r>
        <w:rPr>
          <w:spacing w:val="-15"/>
        </w:rPr>
        <w:t xml:space="preserve"> </w:t>
      </w:r>
      <w:r>
        <w:rPr>
          <w:spacing w:val="-12"/>
        </w:rPr>
        <w:t>рослин?</w:t>
      </w:r>
      <w:r>
        <w:rPr>
          <w:spacing w:val="-13"/>
        </w:rPr>
        <w:t xml:space="preserve"> </w:t>
      </w:r>
      <w:hyperlink r:id="rId14">
        <w:r>
          <w:rPr>
            <w:color w:val="0000FF"/>
            <w:spacing w:val="-12"/>
            <w:u w:val="single" w:color="0000FF"/>
          </w:rPr>
          <w:t>https://www.youtube.com/watch?v=A6IuGY7Je8</w:t>
        </w:r>
      </w:hyperlink>
      <w:r>
        <w:rPr>
          <w:color w:val="0000FF"/>
          <w:spacing w:val="-12"/>
          <w:u w:val="single" w:color="0000FF"/>
        </w:rPr>
        <w:t>0</w:t>
      </w:r>
    </w:p>
    <w:p w:rsidR="009D1A4E" w:rsidRDefault="002C1CDE">
      <w:pPr>
        <w:pStyle w:val="BodyText"/>
        <w:spacing w:line="237" w:lineRule="auto"/>
        <w:ind w:left="513" w:right="970"/>
      </w:pPr>
      <w:r>
        <w:rPr>
          <w:spacing w:val="-10"/>
        </w:rPr>
        <w:t>Відео</w:t>
      </w:r>
      <w:r>
        <w:rPr>
          <w:spacing w:val="-13"/>
        </w:rPr>
        <w:t xml:space="preserve"> </w:t>
      </w:r>
      <w:r>
        <w:rPr>
          <w:spacing w:val="-10"/>
        </w:rPr>
        <w:t>Що</w:t>
      </w:r>
      <w:r>
        <w:rPr>
          <w:spacing w:val="-13"/>
        </w:rPr>
        <w:t xml:space="preserve"> </w:t>
      </w:r>
      <w:r>
        <w:rPr>
          <w:spacing w:val="-10"/>
        </w:rPr>
        <w:t>потрібно</w:t>
      </w:r>
      <w:r>
        <w:rPr>
          <w:spacing w:val="-13"/>
        </w:rPr>
        <w:t xml:space="preserve"> </w:t>
      </w:r>
      <w:r>
        <w:rPr>
          <w:spacing w:val="-10"/>
        </w:rPr>
        <w:t>рослинам</w:t>
      </w:r>
      <w:r>
        <w:rPr>
          <w:spacing w:val="-13"/>
        </w:rPr>
        <w:t xml:space="preserve"> </w:t>
      </w:r>
      <w:r>
        <w:rPr>
          <w:spacing w:val="-10"/>
        </w:rPr>
        <w:t>для</w:t>
      </w:r>
      <w:r>
        <w:rPr>
          <w:spacing w:val="-22"/>
        </w:rPr>
        <w:t xml:space="preserve"> </w:t>
      </w:r>
      <w:r>
        <w:rPr>
          <w:spacing w:val="-10"/>
        </w:rPr>
        <w:t>росту</w:t>
      </w:r>
      <w:hyperlink r:id="rId15">
        <w:r>
          <w:rPr>
            <w:spacing w:val="-10"/>
          </w:rPr>
          <w:t>?</w:t>
        </w:r>
        <w:r>
          <w:rPr>
            <w:spacing w:val="-14"/>
          </w:rPr>
          <w:t xml:space="preserve"> </w:t>
        </w:r>
        <w:r>
          <w:rPr>
            <w:color w:val="0000FF"/>
            <w:spacing w:val="-10"/>
            <w:u w:val="single" w:color="0000FF"/>
          </w:rPr>
          <w:t>https://www.youtube.com/watch?v=hmC6BtEXDB</w:t>
        </w:r>
      </w:hyperlink>
      <w:r>
        <w:rPr>
          <w:color w:val="0000FF"/>
          <w:spacing w:val="-10"/>
          <w:u w:val="single" w:color="0000FF"/>
        </w:rPr>
        <w:t>Q</w:t>
      </w:r>
      <w:r>
        <w:rPr>
          <w:color w:val="0000FF"/>
          <w:spacing w:val="-10"/>
        </w:rPr>
        <w:t xml:space="preserve"> </w:t>
      </w:r>
      <w:r>
        <w:rPr>
          <w:spacing w:val="-12"/>
        </w:rPr>
        <w:t>Відео</w:t>
      </w:r>
      <w:r>
        <w:rPr>
          <w:spacing w:val="-19"/>
        </w:rPr>
        <w:t xml:space="preserve"> </w:t>
      </w:r>
      <w:r>
        <w:rPr>
          <w:spacing w:val="-12"/>
        </w:rPr>
        <w:t>Що</w:t>
      </w:r>
      <w:r>
        <w:rPr>
          <w:spacing w:val="-19"/>
        </w:rPr>
        <w:t xml:space="preserve"> </w:t>
      </w:r>
      <w:r>
        <w:rPr>
          <w:spacing w:val="-12"/>
        </w:rPr>
        <w:t>потрібно</w:t>
      </w:r>
      <w:r>
        <w:rPr>
          <w:spacing w:val="-19"/>
        </w:rPr>
        <w:t xml:space="preserve"> </w:t>
      </w:r>
      <w:r>
        <w:rPr>
          <w:spacing w:val="-12"/>
        </w:rPr>
        <w:t>для</w:t>
      </w:r>
      <w:r>
        <w:rPr>
          <w:spacing w:val="-26"/>
        </w:rPr>
        <w:t xml:space="preserve"> </w:t>
      </w:r>
      <w:r>
        <w:rPr>
          <w:spacing w:val="-12"/>
        </w:rPr>
        <w:t>проростання</w:t>
      </w:r>
      <w:r>
        <w:rPr>
          <w:spacing w:val="-26"/>
        </w:rPr>
        <w:t xml:space="preserve"> </w:t>
      </w:r>
      <w:r>
        <w:rPr>
          <w:spacing w:val="-12"/>
        </w:rPr>
        <w:t>насіння?</w:t>
      </w:r>
      <w:r>
        <w:rPr>
          <w:spacing w:val="-19"/>
        </w:rPr>
        <w:t xml:space="preserve"> </w:t>
      </w:r>
      <w:hyperlink r:id="rId16">
        <w:r>
          <w:rPr>
            <w:color w:val="0000FF"/>
            <w:spacing w:val="-12"/>
            <w:u w:val="single" w:color="0000FF"/>
          </w:rPr>
          <w:t>https://www.youtube.com/watch?v=FwR9jHvNfVw</w:t>
        </w:r>
      </w:hyperlink>
    </w:p>
    <w:p w:rsidR="009D1A4E" w:rsidRDefault="002C1CDE">
      <w:pPr>
        <w:pStyle w:val="BodyText"/>
        <w:spacing w:before="12" w:line="237" w:lineRule="auto"/>
        <w:ind w:left="513"/>
      </w:pPr>
      <w:r>
        <w:rPr>
          <w:spacing w:val="-14"/>
        </w:rPr>
        <w:t xml:space="preserve">Відео Лабораторне дослідження будови насінини </w:t>
      </w:r>
      <w:hyperlink r:id="rId17">
        <w:r>
          <w:rPr>
            <w:color w:val="0000FF"/>
            <w:spacing w:val="-14"/>
            <w:u w:val="single" w:color="0000FF"/>
          </w:rPr>
          <w:t>https://www.youtube.com/watch?v=NW6-PPPrVdc&amp;t=20s</w:t>
        </w:r>
      </w:hyperlink>
      <w:r>
        <w:rPr>
          <w:color w:val="0000FF"/>
          <w:spacing w:val="-14"/>
        </w:rPr>
        <w:t xml:space="preserve"> </w:t>
      </w:r>
      <w:r>
        <w:rPr>
          <w:spacing w:val="-10"/>
        </w:rPr>
        <w:t>Відео Адаптивні</w:t>
      </w:r>
      <w:r>
        <w:rPr>
          <w:spacing w:val="-20"/>
        </w:rPr>
        <w:t xml:space="preserve"> </w:t>
      </w:r>
      <w:r>
        <w:rPr>
          <w:spacing w:val="-10"/>
        </w:rPr>
        <w:t>біологічні ритми</w:t>
      </w:r>
      <w:r>
        <w:rPr>
          <w:spacing w:val="-17"/>
        </w:rPr>
        <w:t xml:space="preserve"> </w:t>
      </w:r>
      <w:r>
        <w:rPr>
          <w:spacing w:val="-10"/>
        </w:rPr>
        <w:t xml:space="preserve">організмів. Фотоперіодизм </w:t>
      </w:r>
      <w:hyperlink r:id="rId18">
        <w:r>
          <w:rPr>
            <w:color w:val="0000FF"/>
            <w:spacing w:val="-10"/>
            <w:u w:val="single" w:color="0000FF"/>
          </w:rPr>
          <w:t>https://www.youtube.com/watch?v=ULIfECQ_XvU</w:t>
        </w:r>
      </w:hyperlink>
    </w:p>
    <w:p w:rsidR="009D1A4E" w:rsidRDefault="002C1CDE">
      <w:pPr>
        <w:pStyle w:val="BodyText"/>
        <w:spacing w:line="252" w:lineRule="auto"/>
        <w:ind w:left="513" w:right="155"/>
      </w:pPr>
      <w:r>
        <w:rPr>
          <w:spacing w:val="-12"/>
        </w:rPr>
        <w:t>Відео</w:t>
      </w:r>
      <w:r>
        <w:rPr>
          <w:spacing w:val="-16"/>
        </w:rPr>
        <w:t xml:space="preserve"> </w:t>
      </w:r>
      <w:r>
        <w:rPr>
          <w:spacing w:val="-12"/>
        </w:rPr>
        <w:t>Загальний</w:t>
      </w:r>
      <w:r>
        <w:rPr>
          <w:spacing w:val="-26"/>
        </w:rPr>
        <w:t xml:space="preserve"> </w:t>
      </w:r>
      <w:r>
        <w:rPr>
          <w:spacing w:val="-12"/>
        </w:rPr>
        <w:t>план</w:t>
      </w:r>
      <w:r>
        <w:rPr>
          <w:spacing w:val="-26"/>
        </w:rPr>
        <w:t xml:space="preserve"> </w:t>
      </w:r>
      <w:r>
        <w:rPr>
          <w:spacing w:val="-12"/>
        </w:rPr>
        <w:t>будови</w:t>
      </w:r>
      <w:r>
        <w:rPr>
          <w:spacing w:val="-26"/>
        </w:rPr>
        <w:t xml:space="preserve"> </w:t>
      </w:r>
      <w:r>
        <w:rPr>
          <w:spacing w:val="-12"/>
        </w:rPr>
        <w:t>рослинної</w:t>
      </w:r>
      <w:r>
        <w:rPr>
          <w:spacing w:val="-28"/>
        </w:rPr>
        <w:t xml:space="preserve"> </w:t>
      </w:r>
      <w:r>
        <w:rPr>
          <w:spacing w:val="-12"/>
        </w:rPr>
        <w:t>клітини</w:t>
      </w:r>
      <w:r>
        <w:rPr>
          <w:spacing w:val="-23"/>
        </w:rPr>
        <w:t xml:space="preserve"> </w:t>
      </w:r>
      <w:hyperlink r:id="rId19">
        <w:r>
          <w:rPr>
            <w:color w:val="0000FF"/>
            <w:spacing w:val="-12"/>
            <w:u w:val="single" w:color="0000FF"/>
          </w:rPr>
          <w:t>https://www.youtube.com/watch?v=c-fZ3N9rxRc&amp;t=21s</w:t>
        </w:r>
      </w:hyperlink>
      <w:r>
        <w:rPr>
          <w:color w:val="0000FF"/>
          <w:spacing w:val="-12"/>
        </w:rPr>
        <w:t xml:space="preserve"> </w:t>
      </w:r>
      <w:r>
        <w:rPr>
          <w:spacing w:val="-10"/>
        </w:rPr>
        <w:t>Відео Фотосинтез.</w:t>
      </w:r>
      <w:r>
        <w:rPr>
          <w:spacing w:val="-15"/>
        </w:rPr>
        <w:t xml:space="preserve"> </w:t>
      </w:r>
      <w:r>
        <w:rPr>
          <w:spacing w:val="-10"/>
        </w:rPr>
        <w:t>Хемосинтез</w:t>
      </w:r>
      <w:r>
        <w:rPr>
          <w:spacing w:val="-16"/>
        </w:rPr>
        <w:t xml:space="preserve"> </w:t>
      </w:r>
      <w:hyperlink r:id="rId20">
        <w:r>
          <w:rPr>
            <w:color w:val="0000FF"/>
            <w:spacing w:val="-10"/>
            <w:u w:val="single" w:color="0000FF"/>
          </w:rPr>
          <w:t>https://www.youtube.com/watch?v=xrybcmLkBYw</w:t>
        </w:r>
      </w:hyperlink>
    </w:p>
    <w:p w:rsidR="009D1A4E" w:rsidRDefault="002C1CDE">
      <w:pPr>
        <w:pStyle w:val="BodyText"/>
        <w:spacing w:line="255" w:lineRule="exact"/>
        <w:ind w:left="513"/>
      </w:pPr>
      <w:r>
        <w:rPr>
          <w:spacing w:val="-10"/>
        </w:rPr>
        <w:t>Відео</w:t>
      </w:r>
      <w:r>
        <w:rPr>
          <w:spacing w:val="12"/>
        </w:rPr>
        <w:t xml:space="preserve"> </w:t>
      </w:r>
      <w:r>
        <w:rPr>
          <w:spacing w:val="-10"/>
        </w:rPr>
        <w:t>Фотосинтез:</w:t>
      </w:r>
      <w:r>
        <w:rPr>
          <w:spacing w:val="-31"/>
        </w:rPr>
        <w:t xml:space="preserve"> </w:t>
      </w:r>
      <w:r>
        <w:rPr>
          <w:spacing w:val="-10"/>
        </w:rPr>
        <w:t>світлова</w:t>
      </w:r>
      <w:r>
        <w:rPr>
          <w:spacing w:val="-23"/>
        </w:rPr>
        <w:t xml:space="preserve"> </w:t>
      </w:r>
      <w:r>
        <w:rPr>
          <w:spacing w:val="-10"/>
        </w:rPr>
        <w:t>та</w:t>
      </w:r>
      <w:r>
        <w:rPr>
          <w:spacing w:val="-23"/>
        </w:rPr>
        <w:t xml:space="preserve"> </w:t>
      </w:r>
      <w:r>
        <w:rPr>
          <w:spacing w:val="-10"/>
        </w:rPr>
        <w:t>темнова</w:t>
      </w:r>
      <w:r>
        <w:rPr>
          <w:spacing w:val="-23"/>
        </w:rPr>
        <w:t xml:space="preserve"> </w:t>
      </w:r>
      <w:r>
        <w:rPr>
          <w:spacing w:val="-10"/>
        </w:rPr>
        <w:t>фаза</w:t>
      </w:r>
      <w:r>
        <w:rPr>
          <w:spacing w:val="-19"/>
        </w:rPr>
        <w:t xml:space="preserve"> </w:t>
      </w:r>
      <w:hyperlink r:id="rId21">
        <w:r>
          <w:rPr>
            <w:color w:val="0000FF"/>
            <w:spacing w:val="-10"/>
            <w:u w:val="single" w:color="0000FF"/>
          </w:rPr>
          <w:t>https://www.youtube.com/watch?v=MeD7n6fnLM</w:t>
        </w:r>
      </w:hyperlink>
      <w:r>
        <w:rPr>
          <w:color w:val="0000FF"/>
          <w:spacing w:val="-10"/>
          <w:u w:val="single" w:color="0000FF"/>
        </w:rPr>
        <w:t>A</w:t>
      </w:r>
    </w:p>
    <w:p w:rsidR="009D1A4E" w:rsidRDefault="002C1CDE">
      <w:pPr>
        <w:pStyle w:val="BodyText"/>
        <w:spacing w:line="237" w:lineRule="auto"/>
        <w:ind w:left="513" w:right="2494"/>
      </w:pPr>
      <w:r>
        <w:rPr>
          <w:spacing w:val="-12"/>
        </w:rPr>
        <w:t>Відео</w:t>
      </w:r>
      <w:r>
        <w:rPr>
          <w:spacing w:val="-22"/>
        </w:rPr>
        <w:t xml:space="preserve"> </w:t>
      </w:r>
      <w:r>
        <w:rPr>
          <w:spacing w:val="-12"/>
        </w:rPr>
        <w:t>Дихання</w:t>
      </w:r>
      <w:r>
        <w:rPr>
          <w:spacing w:val="-27"/>
        </w:rPr>
        <w:t xml:space="preserve"> </w:t>
      </w:r>
      <w:r>
        <w:rPr>
          <w:spacing w:val="-12"/>
        </w:rPr>
        <w:t>насіння</w:t>
      </w:r>
      <w:r>
        <w:rPr>
          <w:spacing w:val="-11"/>
        </w:rPr>
        <w:t xml:space="preserve"> </w:t>
      </w:r>
      <w:r>
        <w:rPr>
          <w:spacing w:val="-12"/>
        </w:rPr>
        <w:t>рослин</w:t>
      </w:r>
      <w:r>
        <w:rPr>
          <w:spacing w:val="-27"/>
        </w:rPr>
        <w:t xml:space="preserve"> </w:t>
      </w:r>
      <w:hyperlink r:id="rId22">
        <w:r>
          <w:rPr>
            <w:color w:val="0000FF"/>
            <w:spacing w:val="-12"/>
            <w:u w:val="single" w:color="0000FF"/>
          </w:rPr>
          <w:t>https://www.youtube.com/watch?v=kvjN4XBRqmQ</w:t>
        </w:r>
      </w:hyperlink>
      <w:r>
        <w:rPr>
          <w:color w:val="0000FF"/>
          <w:spacing w:val="-12"/>
        </w:rPr>
        <w:t xml:space="preserve"> </w:t>
      </w:r>
      <w:r>
        <w:rPr>
          <w:spacing w:val="-10"/>
        </w:rPr>
        <w:t>Відео</w:t>
      </w:r>
      <w:r>
        <w:rPr>
          <w:spacing w:val="-20"/>
        </w:rPr>
        <w:t xml:space="preserve"> </w:t>
      </w:r>
      <w:r>
        <w:rPr>
          <w:spacing w:val="-10"/>
        </w:rPr>
        <w:t>клітинне</w:t>
      </w:r>
      <w:r>
        <w:rPr>
          <w:spacing w:val="-7"/>
        </w:rPr>
        <w:t xml:space="preserve"> </w:t>
      </w:r>
      <w:r>
        <w:rPr>
          <w:spacing w:val="-10"/>
        </w:rPr>
        <w:t>дихання</w:t>
      </w:r>
      <w:r>
        <w:rPr>
          <w:spacing w:val="-25"/>
        </w:rPr>
        <w:t xml:space="preserve"> </w:t>
      </w:r>
      <w:hyperlink r:id="rId23">
        <w:r>
          <w:rPr>
            <w:color w:val="0000FF"/>
            <w:spacing w:val="-10"/>
            <w:u w:val="single" w:color="0000FF"/>
          </w:rPr>
          <w:t>https://www.youtube.com/watch?v=dFcz6LxUj30</w:t>
        </w:r>
      </w:hyperlink>
    </w:p>
    <w:p w:rsidR="009D1A4E" w:rsidRDefault="002C1CDE">
      <w:pPr>
        <w:pStyle w:val="BodyText"/>
        <w:spacing w:before="10" w:line="237" w:lineRule="auto"/>
        <w:ind w:left="513" w:right="970"/>
      </w:pPr>
      <w:r>
        <w:rPr>
          <w:spacing w:val="-12"/>
        </w:rPr>
        <w:t>Відео</w:t>
      </w:r>
      <w:r>
        <w:rPr>
          <w:spacing w:val="-14"/>
        </w:rPr>
        <w:t xml:space="preserve"> </w:t>
      </w:r>
      <w:r>
        <w:rPr>
          <w:spacing w:val="-12"/>
        </w:rPr>
        <w:t>Фотосинтез.</w:t>
      </w:r>
      <w:r>
        <w:rPr>
          <w:spacing w:val="-18"/>
        </w:rPr>
        <w:t xml:space="preserve"> </w:t>
      </w:r>
      <w:r>
        <w:rPr>
          <w:spacing w:val="-12"/>
        </w:rPr>
        <w:t>Світлова</w:t>
      </w:r>
      <w:r>
        <w:rPr>
          <w:spacing w:val="-17"/>
        </w:rPr>
        <w:t xml:space="preserve"> </w:t>
      </w:r>
      <w:r>
        <w:rPr>
          <w:spacing w:val="-12"/>
        </w:rPr>
        <w:t>і</w:t>
      </w:r>
      <w:r>
        <w:rPr>
          <w:spacing w:val="-27"/>
        </w:rPr>
        <w:t xml:space="preserve"> </w:t>
      </w:r>
      <w:r>
        <w:rPr>
          <w:spacing w:val="-12"/>
        </w:rPr>
        <w:t>темнова</w:t>
      </w:r>
      <w:r>
        <w:rPr>
          <w:spacing w:val="-17"/>
        </w:rPr>
        <w:t xml:space="preserve"> </w:t>
      </w:r>
      <w:r>
        <w:rPr>
          <w:spacing w:val="-12"/>
        </w:rPr>
        <w:t xml:space="preserve">фаза </w:t>
      </w:r>
      <w:hyperlink r:id="rId24">
        <w:r>
          <w:rPr>
            <w:color w:val="0000FF"/>
            <w:spacing w:val="-12"/>
            <w:u w:val="single" w:color="0000FF"/>
          </w:rPr>
          <w:t>https://www.youtube.com/watch?v=KkYDG7Kx3v</w:t>
        </w:r>
      </w:hyperlink>
      <w:r>
        <w:rPr>
          <w:color w:val="0000FF"/>
          <w:spacing w:val="-12"/>
          <w:u w:val="single" w:color="0000FF"/>
        </w:rPr>
        <w:t>g</w:t>
      </w:r>
      <w:r>
        <w:rPr>
          <w:color w:val="0000FF"/>
          <w:spacing w:val="-12"/>
        </w:rPr>
        <w:t xml:space="preserve"> </w:t>
      </w:r>
      <w:r>
        <w:rPr>
          <w:spacing w:val="-8"/>
        </w:rPr>
        <w:t>Відео</w:t>
      </w:r>
      <w:r>
        <w:rPr>
          <w:spacing w:val="-19"/>
        </w:rPr>
        <w:t xml:space="preserve"> </w:t>
      </w:r>
      <w:r>
        <w:rPr>
          <w:spacing w:val="-8"/>
        </w:rPr>
        <w:t>Фотосинтез</w:t>
      </w:r>
      <w:r>
        <w:rPr>
          <w:spacing w:val="-26"/>
        </w:rPr>
        <w:t xml:space="preserve"> </w:t>
      </w:r>
      <w:r>
        <w:rPr>
          <w:spacing w:val="-8"/>
        </w:rPr>
        <w:t>в</w:t>
      </w:r>
      <w:r>
        <w:rPr>
          <w:spacing w:val="-29"/>
        </w:rPr>
        <w:t xml:space="preserve"> </w:t>
      </w:r>
      <w:r>
        <w:rPr>
          <w:spacing w:val="-8"/>
        </w:rPr>
        <w:t>дослідах.</w:t>
      </w:r>
      <w:r>
        <w:rPr>
          <w:spacing w:val="-23"/>
        </w:rPr>
        <w:t xml:space="preserve"> </w:t>
      </w:r>
      <w:r>
        <w:rPr>
          <w:spacing w:val="-8"/>
        </w:rPr>
        <w:t>Дослід</w:t>
      </w:r>
      <w:r>
        <w:rPr>
          <w:spacing w:val="-22"/>
        </w:rPr>
        <w:t xml:space="preserve"> </w:t>
      </w:r>
      <w:r>
        <w:rPr>
          <w:spacing w:val="-8"/>
        </w:rPr>
        <w:t>Сакса</w:t>
      </w:r>
      <w:r>
        <w:rPr>
          <w:spacing w:val="-22"/>
        </w:rPr>
        <w:t xml:space="preserve"> </w:t>
      </w:r>
      <w:r>
        <w:rPr>
          <w:spacing w:val="-8"/>
        </w:rPr>
        <w:t>та</w:t>
      </w:r>
      <w:r>
        <w:rPr>
          <w:spacing w:val="-22"/>
        </w:rPr>
        <w:t xml:space="preserve"> </w:t>
      </w:r>
      <w:r>
        <w:rPr>
          <w:spacing w:val="-8"/>
        </w:rPr>
        <w:t>дослід</w:t>
      </w:r>
      <w:r>
        <w:rPr>
          <w:spacing w:val="-22"/>
        </w:rPr>
        <w:t xml:space="preserve"> </w:t>
      </w:r>
      <w:r>
        <w:rPr>
          <w:spacing w:val="-8"/>
        </w:rPr>
        <w:t>з</w:t>
      </w:r>
      <w:r>
        <w:rPr>
          <w:spacing w:val="-26"/>
        </w:rPr>
        <w:t xml:space="preserve"> </w:t>
      </w:r>
      <w:r>
        <w:rPr>
          <w:spacing w:val="-8"/>
        </w:rPr>
        <w:t>вуглекислим</w:t>
      </w:r>
      <w:r>
        <w:rPr>
          <w:spacing w:val="-19"/>
        </w:rPr>
        <w:t xml:space="preserve"> </w:t>
      </w:r>
      <w:r>
        <w:rPr>
          <w:spacing w:val="-8"/>
        </w:rPr>
        <w:t xml:space="preserve">газом </w:t>
      </w:r>
      <w:hyperlink r:id="rId25">
        <w:r>
          <w:rPr>
            <w:color w:val="0000FF"/>
            <w:spacing w:val="-10"/>
            <w:u w:val="single" w:color="0000FF"/>
          </w:rPr>
          <w:t>https://www.youtube.com/watch?v=ctZMmzRvqe0</w:t>
        </w:r>
      </w:hyperlink>
    </w:p>
    <w:p w:rsidR="009D1A4E" w:rsidRDefault="002C1CDE">
      <w:pPr>
        <w:pStyle w:val="BodyText"/>
        <w:spacing w:line="252" w:lineRule="auto"/>
        <w:ind w:left="513" w:right="155"/>
      </w:pPr>
      <w:r>
        <w:rPr>
          <w:spacing w:val="-14"/>
        </w:rPr>
        <w:t xml:space="preserve">Відео Фізіологія рослин </w:t>
      </w:r>
      <w:hyperlink r:id="rId26">
        <w:r>
          <w:rPr>
            <w:color w:val="0000FF"/>
            <w:spacing w:val="-14"/>
            <w:u w:val="single" w:color="0000FF"/>
          </w:rPr>
          <w:t>https://www.youtube.com/playlist?list=PLu_W28xZ2DP9zP1jyuxH-ghfWxARSjYjh</w:t>
        </w:r>
      </w:hyperlink>
      <w:r>
        <w:rPr>
          <w:color w:val="0000FF"/>
          <w:spacing w:val="-14"/>
        </w:rPr>
        <w:t xml:space="preserve"> </w:t>
      </w:r>
      <w:r>
        <w:rPr>
          <w:spacing w:val="-10"/>
        </w:rPr>
        <w:t>Відео</w:t>
      </w:r>
      <w:r>
        <w:rPr>
          <w:spacing w:val="-14"/>
        </w:rPr>
        <w:t xml:space="preserve"> </w:t>
      </w:r>
      <w:r>
        <w:rPr>
          <w:spacing w:val="-10"/>
        </w:rPr>
        <w:t>Фотосинтез</w:t>
      </w:r>
      <w:r>
        <w:rPr>
          <w:spacing w:val="-22"/>
        </w:rPr>
        <w:t xml:space="preserve"> </w:t>
      </w:r>
      <w:r>
        <w:rPr>
          <w:spacing w:val="-10"/>
        </w:rPr>
        <w:t>світлова</w:t>
      </w:r>
      <w:r>
        <w:rPr>
          <w:spacing w:val="-17"/>
        </w:rPr>
        <w:t xml:space="preserve"> </w:t>
      </w:r>
      <w:r>
        <w:rPr>
          <w:spacing w:val="-10"/>
        </w:rPr>
        <w:t>стадія</w:t>
      </w:r>
      <w:r>
        <w:rPr>
          <w:spacing w:val="37"/>
        </w:rPr>
        <w:t xml:space="preserve"> </w:t>
      </w:r>
      <w:hyperlink r:id="rId27">
        <w:r>
          <w:rPr>
            <w:color w:val="0000FF"/>
            <w:spacing w:val="-10"/>
            <w:u w:val="single" w:color="0000FF"/>
          </w:rPr>
          <w:t>https://www.youtube.com/watch?v=Le7KOX91w7U</w:t>
        </w:r>
      </w:hyperlink>
    </w:p>
    <w:p w:rsidR="009D1A4E" w:rsidRDefault="002C1CDE">
      <w:pPr>
        <w:pStyle w:val="BodyText"/>
        <w:spacing w:line="255" w:lineRule="exact"/>
        <w:ind w:left="513"/>
      </w:pPr>
      <w:r>
        <w:rPr>
          <w:spacing w:val="-12"/>
        </w:rPr>
        <w:t>Канал</w:t>
      </w:r>
      <w:r>
        <w:rPr>
          <w:spacing w:val="-16"/>
        </w:rPr>
        <w:t xml:space="preserve"> </w:t>
      </w:r>
      <w:r>
        <w:rPr>
          <w:spacing w:val="-12"/>
        </w:rPr>
        <w:t>про</w:t>
      </w:r>
      <w:r>
        <w:rPr>
          <w:spacing w:val="-13"/>
        </w:rPr>
        <w:t xml:space="preserve"> </w:t>
      </w:r>
      <w:r>
        <w:rPr>
          <w:spacing w:val="-12"/>
        </w:rPr>
        <w:t>біологію</w:t>
      </w:r>
      <w:r>
        <w:rPr>
          <w:spacing w:val="-24"/>
        </w:rPr>
        <w:t xml:space="preserve"> </w:t>
      </w:r>
      <w:hyperlink r:id="rId28">
        <w:r>
          <w:rPr>
            <w:color w:val="0000FF"/>
            <w:spacing w:val="-12"/>
            <w:u w:val="single" w:color="0000FF"/>
          </w:rPr>
          <w:t>https://www.youtube.com/@BioManBiology</w:t>
        </w:r>
      </w:hyperlink>
    </w:p>
    <w:p w:rsidR="009D1A4E" w:rsidRDefault="002C1CDE">
      <w:pPr>
        <w:pStyle w:val="BodyText"/>
        <w:spacing w:line="237" w:lineRule="auto"/>
        <w:ind w:left="513" w:right="2494" w:firstLine="48"/>
      </w:pPr>
      <w:r>
        <w:rPr>
          <w:spacing w:val="-12"/>
        </w:rPr>
        <w:t>Відео</w:t>
      </w:r>
      <w:r>
        <w:rPr>
          <w:spacing w:val="-22"/>
        </w:rPr>
        <w:t xml:space="preserve"> </w:t>
      </w:r>
      <w:r>
        <w:rPr>
          <w:spacing w:val="-12"/>
        </w:rPr>
        <w:t>осмос</w:t>
      </w:r>
      <w:r>
        <w:rPr>
          <w:spacing w:val="-23"/>
        </w:rPr>
        <w:t xml:space="preserve"> </w:t>
      </w:r>
      <w:hyperlink r:id="rId29">
        <w:r>
          <w:rPr>
            <w:color w:val="0000FF"/>
            <w:spacing w:val="-12"/>
            <w:u w:val="single" w:color="0000FF"/>
          </w:rPr>
          <w:t>https://www.youtube.com/watch?app=desktop&amp;v=0ORBTRKkFf</w:t>
        </w:r>
      </w:hyperlink>
      <w:r>
        <w:rPr>
          <w:color w:val="0000FF"/>
          <w:spacing w:val="-12"/>
          <w:u w:val="single" w:color="0000FF"/>
        </w:rPr>
        <w:t>4</w:t>
      </w:r>
      <w:r>
        <w:rPr>
          <w:color w:val="0000FF"/>
          <w:spacing w:val="-12"/>
        </w:rPr>
        <w:t xml:space="preserve"> </w:t>
      </w:r>
      <w:r>
        <w:rPr>
          <w:spacing w:val="-10"/>
        </w:rPr>
        <w:t>Відео</w:t>
      </w:r>
      <w:r>
        <w:rPr>
          <w:spacing w:val="-12"/>
        </w:rPr>
        <w:t xml:space="preserve"> </w:t>
      </w:r>
      <w:r>
        <w:rPr>
          <w:spacing w:val="-10"/>
        </w:rPr>
        <w:t>рухи</w:t>
      </w:r>
      <w:r>
        <w:rPr>
          <w:spacing w:val="-23"/>
        </w:rPr>
        <w:t xml:space="preserve"> </w:t>
      </w:r>
      <w:r>
        <w:rPr>
          <w:spacing w:val="-10"/>
        </w:rPr>
        <w:t>продихів</w:t>
      </w:r>
      <w:r>
        <w:rPr>
          <w:spacing w:val="-24"/>
        </w:rPr>
        <w:t xml:space="preserve"> </w:t>
      </w:r>
      <w:hyperlink r:id="rId30">
        <w:r>
          <w:rPr>
            <w:color w:val="0000FF"/>
            <w:spacing w:val="-10"/>
            <w:u w:val="single" w:color="0000FF"/>
          </w:rPr>
          <w:t>https://www.youtube.com/watch?v=6jcvSEmjBjM</w:t>
        </w:r>
      </w:hyperlink>
    </w:p>
    <w:p w:rsidR="009D1A4E" w:rsidRDefault="002C1CDE">
      <w:pPr>
        <w:pStyle w:val="Heading1"/>
        <w:numPr>
          <w:ilvl w:val="1"/>
          <w:numId w:val="5"/>
        </w:numPr>
        <w:tabs>
          <w:tab w:val="left" w:pos="3682"/>
        </w:tabs>
        <w:spacing w:before="264" w:line="460" w:lineRule="auto"/>
        <w:ind w:left="145" w:right="3356" w:firstLine="3236"/>
        <w:jc w:val="left"/>
      </w:pPr>
      <w:r>
        <w:t>Регуляції</w:t>
      </w:r>
      <w:r>
        <w:rPr>
          <w:spacing w:val="-19"/>
        </w:rPr>
        <w:t xml:space="preserve"> </w:t>
      </w:r>
      <w:r>
        <w:t>і</w:t>
      </w:r>
      <w:r>
        <w:rPr>
          <w:spacing w:val="-18"/>
        </w:rPr>
        <w:t xml:space="preserve"> </w:t>
      </w:r>
      <w:r>
        <w:t>політики</w:t>
      </w:r>
      <w:r>
        <w:rPr>
          <w:spacing w:val="-18"/>
        </w:rPr>
        <w:t xml:space="preserve"> </w:t>
      </w:r>
      <w:r>
        <w:t>курсу Відвідування занять. Регуляція пропусків.</w:t>
      </w:r>
    </w:p>
    <w:p w:rsidR="009D1A4E" w:rsidRDefault="002C1CDE">
      <w:pPr>
        <w:spacing w:line="237" w:lineRule="auto"/>
        <w:ind w:left="145" w:right="123" w:firstLine="721"/>
        <w:jc w:val="both"/>
        <w:rPr>
          <w:sz w:val="24"/>
        </w:rPr>
      </w:pPr>
      <w:r>
        <w:rPr>
          <w:b/>
          <w:sz w:val="24"/>
        </w:rPr>
        <w:t xml:space="preserve">Відвідування усіх занять курсу </w:t>
      </w:r>
      <w:r>
        <w:rPr>
          <w:sz w:val="24"/>
        </w:rPr>
        <w:t xml:space="preserve">(у всіх форматах offline, online) є </w:t>
      </w:r>
      <w:r>
        <w:rPr>
          <w:b/>
          <w:sz w:val="24"/>
          <w:u w:val="single"/>
        </w:rPr>
        <w:t>обов’язковим</w:t>
      </w:r>
      <w:r>
        <w:rPr>
          <w:b/>
          <w:sz w:val="24"/>
        </w:rPr>
        <w:t xml:space="preserve"> </w:t>
      </w:r>
      <w:r>
        <w:rPr>
          <w:sz w:val="24"/>
        </w:rPr>
        <w:t xml:space="preserve">та фіксується у журналах академічних груп. Пропуски можливі тільки </w:t>
      </w:r>
      <w:r>
        <w:rPr>
          <w:b/>
          <w:sz w:val="24"/>
          <w:u w:val="single"/>
        </w:rPr>
        <w:t>за поважної причини</w:t>
      </w:r>
      <w:r>
        <w:rPr>
          <w:b/>
          <w:sz w:val="24"/>
        </w:rPr>
        <w:t xml:space="preserve"> </w:t>
      </w:r>
      <w:r>
        <w:rPr>
          <w:sz w:val="24"/>
        </w:rPr>
        <w:t>(лікарняний, заява у деканаті, відрядження, подання деканату для участі у різноманітних заходах поза навчальної</w:t>
      </w:r>
      <w:r>
        <w:rPr>
          <w:spacing w:val="-6"/>
          <w:sz w:val="24"/>
        </w:rPr>
        <w:t xml:space="preserve"> </w:t>
      </w:r>
      <w:r>
        <w:rPr>
          <w:sz w:val="24"/>
        </w:rPr>
        <w:t>діяльності)</w:t>
      </w:r>
      <w:r>
        <w:rPr>
          <w:spacing w:val="4"/>
          <w:sz w:val="24"/>
        </w:rPr>
        <w:t xml:space="preserve"> </w:t>
      </w:r>
      <w:r>
        <w:rPr>
          <w:sz w:val="24"/>
        </w:rPr>
        <w:t>–</w:t>
      </w:r>
      <w:r>
        <w:rPr>
          <w:spacing w:val="6"/>
          <w:sz w:val="24"/>
        </w:rPr>
        <w:t xml:space="preserve"> </w:t>
      </w:r>
      <w:r>
        <w:rPr>
          <w:sz w:val="24"/>
        </w:rPr>
        <w:t>ці</w:t>
      </w:r>
      <w:r>
        <w:rPr>
          <w:spacing w:val="-8"/>
          <w:sz w:val="24"/>
        </w:rPr>
        <w:t xml:space="preserve"> </w:t>
      </w:r>
      <w:r>
        <w:rPr>
          <w:sz w:val="24"/>
        </w:rPr>
        <w:t>заняття</w:t>
      </w:r>
      <w:r>
        <w:rPr>
          <w:spacing w:val="-2"/>
          <w:sz w:val="24"/>
        </w:rPr>
        <w:t xml:space="preserve"> </w:t>
      </w:r>
      <w:r>
        <w:rPr>
          <w:sz w:val="24"/>
        </w:rPr>
        <w:t>відпрацьовуються</w:t>
      </w:r>
      <w:r>
        <w:rPr>
          <w:spacing w:val="5"/>
          <w:sz w:val="24"/>
        </w:rPr>
        <w:t xml:space="preserve"> </w:t>
      </w:r>
      <w:r>
        <w:rPr>
          <w:b/>
          <w:sz w:val="24"/>
          <w:u w:val="single"/>
        </w:rPr>
        <w:t>без</w:t>
      </w:r>
      <w:r>
        <w:rPr>
          <w:b/>
          <w:spacing w:val="-4"/>
          <w:sz w:val="24"/>
          <w:u w:val="single"/>
        </w:rPr>
        <w:t xml:space="preserve"> </w:t>
      </w:r>
      <w:r>
        <w:rPr>
          <w:b/>
          <w:sz w:val="24"/>
          <w:u w:val="single"/>
        </w:rPr>
        <w:t>втрати</w:t>
      </w:r>
      <w:r>
        <w:rPr>
          <w:b/>
          <w:spacing w:val="3"/>
          <w:sz w:val="24"/>
          <w:u w:val="single"/>
        </w:rPr>
        <w:t xml:space="preserve"> </w:t>
      </w:r>
      <w:r>
        <w:rPr>
          <w:b/>
          <w:sz w:val="24"/>
          <w:u w:val="single"/>
        </w:rPr>
        <w:t>балів</w:t>
      </w:r>
      <w:r>
        <w:rPr>
          <w:b/>
          <w:spacing w:val="-1"/>
          <w:sz w:val="24"/>
        </w:rPr>
        <w:t xml:space="preserve"> </w:t>
      </w:r>
      <w:r>
        <w:rPr>
          <w:sz w:val="24"/>
        </w:rPr>
        <w:t>за</w:t>
      </w:r>
      <w:r>
        <w:rPr>
          <w:spacing w:val="22"/>
          <w:sz w:val="24"/>
        </w:rPr>
        <w:t xml:space="preserve"> </w:t>
      </w:r>
      <w:r>
        <w:rPr>
          <w:sz w:val="24"/>
        </w:rPr>
        <w:t>пропущене</w:t>
      </w:r>
      <w:r>
        <w:rPr>
          <w:spacing w:val="21"/>
          <w:sz w:val="24"/>
        </w:rPr>
        <w:t xml:space="preserve"> </w:t>
      </w:r>
      <w:r>
        <w:rPr>
          <w:spacing w:val="-2"/>
          <w:sz w:val="24"/>
        </w:rPr>
        <w:t>заняття</w:t>
      </w:r>
    </w:p>
    <w:p w:rsidR="009D1A4E" w:rsidRDefault="002C1CDE">
      <w:pPr>
        <w:pStyle w:val="BodyText"/>
        <w:spacing w:line="237" w:lineRule="auto"/>
        <w:ind w:right="136"/>
        <w:jc w:val="both"/>
      </w:pPr>
      <w:r>
        <w:t>за умови виконання усіх його вимог</w:t>
      </w:r>
      <w:r>
        <w:rPr>
          <w:spacing w:val="-1"/>
        </w:rPr>
        <w:t xml:space="preserve"> </w:t>
      </w:r>
      <w:r>
        <w:t xml:space="preserve">та оформлення відповідним чином (протокол лабораторного заняття, конспект лекційного заняття). </w:t>
      </w:r>
      <w:r>
        <w:rPr>
          <w:u w:val="single"/>
        </w:rPr>
        <w:t>Відпрацювання лабораторних занять здійснюється за</w:t>
      </w:r>
      <w:r>
        <w:t xml:space="preserve"> </w:t>
      </w:r>
      <w:r>
        <w:rPr>
          <w:u w:val="single"/>
        </w:rPr>
        <w:t>пред’явлення обґрунтування пропуску та домовленості</w:t>
      </w:r>
      <w:r>
        <w:rPr>
          <w:spacing w:val="-4"/>
          <w:u w:val="single"/>
        </w:rPr>
        <w:t xml:space="preserve"> </w:t>
      </w:r>
      <w:r>
        <w:rPr>
          <w:u w:val="single"/>
        </w:rPr>
        <w:t>зі</w:t>
      </w:r>
      <w:r>
        <w:rPr>
          <w:spacing w:val="-4"/>
          <w:u w:val="single"/>
        </w:rPr>
        <w:t xml:space="preserve"> </w:t>
      </w:r>
      <w:r>
        <w:rPr>
          <w:u w:val="single"/>
        </w:rPr>
        <w:t>старшим лаборантом</w:t>
      </w:r>
      <w:r>
        <w:rPr>
          <w:spacing w:val="-11"/>
          <w:u w:val="single"/>
        </w:rPr>
        <w:t xml:space="preserve"> </w:t>
      </w:r>
      <w:r>
        <w:rPr>
          <w:u w:val="single"/>
        </w:rPr>
        <w:t>кафедри</w:t>
      </w:r>
      <w:r>
        <w:rPr>
          <w:spacing w:val="-2"/>
          <w:u w:val="single"/>
        </w:rPr>
        <w:t xml:space="preserve"> </w:t>
      </w:r>
      <w:r>
        <w:rPr>
          <w:u w:val="single"/>
        </w:rPr>
        <w:t>у час коли</w:t>
      </w:r>
    </w:p>
    <w:p w:rsidR="009D1A4E" w:rsidRDefault="009D1A4E">
      <w:pPr>
        <w:pStyle w:val="BodyText"/>
        <w:spacing w:line="237" w:lineRule="auto"/>
        <w:jc w:val="both"/>
        <w:sectPr w:rsidR="009D1A4E">
          <w:pgSz w:w="11910" w:h="16840"/>
          <w:pgMar w:top="1540" w:right="425" w:bottom="280" w:left="992" w:header="67" w:footer="0" w:gutter="0"/>
          <w:cols w:space="720"/>
        </w:sectPr>
      </w:pPr>
    </w:p>
    <w:p w:rsidR="009D1A4E" w:rsidRDefault="002C1CDE">
      <w:pPr>
        <w:pStyle w:val="BodyText"/>
        <w:spacing w:before="12"/>
        <w:ind w:right="117"/>
        <w:jc w:val="both"/>
      </w:pPr>
      <w:r>
        <w:rPr>
          <w:u w:val="single"/>
        </w:rPr>
        <w:lastRenderedPageBreak/>
        <w:t>лабораторія та лаборант вільні.</w:t>
      </w:r>
      <w:r>
        <w:t xml:space="preserve"> </w:t>
      </w:r>
      <w:r>
        <w:rPr>
          <w:u w:val="single"/>
        </w:rPr>
        <w:t>Відпрацювання пропущених лекційних занять передбачає</w:t>
      </w:r>
      <w:r>
        <w:t xml:space="preserve"> </w:t>
      </w:r>
      <w:r>
        <w:rPr>
          <w:u w:val="single"/>
        </w:rPr>
        <w:t>пред’явлення викладачу конспекту відповідної</w:t>
      </w:r>
      <w:r>
        <w:rPr>
          <w:spacing w:val="-3"/>
          <w:u w:val="single"/>
        </w:rPr>
        <w:t xml:space="preserve"> </w:t>
      </w:r>
      <w:r>
        <w:rPr>
          <w:u w:val="single"/>
        </w:rPr>
        <w:t>лекції</w:t>
      </w:r>
      <w:r>
        <w:rPr>
          <w:spacing w:val="-3"/>
          <w:u w:val="single"/>
        </w:rPr>
        <w:t xml:space="preserve"> </w:t>
      </w:r>
      <w:r>
        <w:rPr>
          <w:u w:val="single"/>
        </w:rPr>
        <w:t>написаному</w:t>
      </w:r>
      <w:r>
        <w:rPr>
          <w:spacing w:val="-10"/>
          <w:u w:val="single"/>
        </w:rPr>
        <w:t xml:space="preserve"> </w:t>
      </w:r>
      <w:r>
        <w:rPr>
          <w:u w:val="single"/>
        </w:rPr>
        <w:t>власноруч.</w:t>
      </w:r>
      <w:r>
        <w:t xml:space="preserve"> Заняття пропущені </w:t>
      </w:r>
      <w:r>
        <w:rPr>
          <w:b/>
          <w:u w:val="single"/>
        </w:rPr>
        <w:t>з</w:t>
      </w:r>
      <w:r>
        <w:rPr>
          <w:b/>
        </w:rPr>
        <w:t xml:space="preserve"> </w:t>
      </w:r>
      <w:r>
        <w:rPr>
          <w:b/>
          <w:u w:val="single"/>
        </w:rPr>
        <w:t>неповажної причини</w:t>
      </w:r>
      <w:r>
        <w:rPr>
          <w:b/>
        </w:rPr>
        <w:t xml:space="preserve"> </w:t>
      </w:r>
      <w:r>
        <w:t xml:space="preserve">також відпрацьовуються за вищезгаданою схемою, але </w:t>
      </w:r>
      <w:r>
        <w:rPr>
          <w:b/>
          <w:u w:val="single"/>
        </w:rPr>
        <w:t>оцінюються</w:t>
      </w:r>
      <w:r>
        <w:rPr>
          <w:b/>
        </w:rPr>
        <w:t xml:space="preserve"> </w:t>
      </w:r>
      <w:r>
        <w:rPr>
          <w:b/>
          <w:u w:val="single"/>
        </w:rPr>
        <w:t>меншою кількістю балів</w:t>
      </w:r>
      <w:r>
        <w:rPr>
          <w:b/>
          <w:spacing w:val="-3"/>
          <w:u w:val="single"/>
        </w:rPr>
        <w:t xml:space="preserve"> </w:t>
      </w:r>
      <w:r>
        <w:rPr>
          <w:b/>
          <w:u w:val="single"/>
        </w:rPr>
        <w:t>або не оцінюються</w:t>
      </w:r>
      <w:r>
        <w:rPr>
          <w:b/>
          <w:spacing w:val="-3"/>
          <w:u w:val="single"/>
        </w:rPr>
        <w:t xml:space="preserve"> </w:t>
      </w:r>
      <w:r>
        <w:rPr>
          <w:b/>
          <w:u w:val="single"/>
        </w:rPr>
        <w:t>взагалі.</w:t>
      </w:r>
      <w:r>
        <w:rPr>
          <w:b/>
        </w:rPr>
        <w:t xml:space="preserve"> </w:t>
      </w:r>
      <w:r>
        <w:t>Якщо здобувач</w:t>
      </w:r>
      <w:r>
        <w:rPr>
          <w:spacing w:val="-12"/>
        </w:rPr>
        <w:t xml:space="preserve"> </w:t>
      </w:r>
      <w:r>
        <w:t>освіти пропускає заняття в online форматі через технічні проблеми (відсутність Інтернет - з’єднання, проблеми доступу до платформ спілкування,</w:t>
      </w:r>
      <w:r>
        <w:rPr>
          <w:spacing w:val="-15"/>
        </w:rPr>
        <w:t xml:space="preserve"> </w:t>
      </w:r>
      <w:r>
        <w:t>неякісний</w:t>
      </w:r>
      <w:r>
        <w:rPr>
          <w:spacing w:val="-3"/>
        </w:rPr>
        <w:t xml:space="preserve"> </w:t>
      </w:r>
      <w:r>
        <w:t>зв'язок)</w:t>
      </w:r>
      <w:r>
        <w:rPr>
          <w:spacing w:val="-2"/>
        </w:rPr>
        <w:t xml:space="preserve"> </w:t>
      </w:r>
      <w:r>
        <w:t>він</w:t>
      </w:r>
      <w:r>
        <w:rPr>
          <w:spacing w:val="-3"/>
        </w:rPr>
        <w:t xml:space="preserve"> </w:t>
      </w:r>
      <w:r>
        <w:t>повинен</w:t>
      </w:r>
      <w:r>
        <w:rPr>
          <w:spacing w:val="-3"/>
        </w:rPr>
        <w:t xml:space="preserve"> </w:t>
      </w:r>
      <w:r>
        <w:t>повідомити</w:t>
      </w:r>
      <w:r>
        <w:rPr>
          <w:spacing w:val="-3"/>
        </w:rPr>
        <w:t xml:space="preserve"> </w:t>
      </w:r>
      <w:r>
        <w:t>про це викладача не пізніше ніж через добу після заняття або</w:t>
      </w:r>
      <w:r>
        <w:rPr>
          <w:spacing w:val="-9"/>
        </w:rPr>
        <w:t xml:space="preserve"> </w:t>
      </w:r>
      <w:r>
        <w:t>попередити заздалегідь про не можливість присутності на занятті. В цьому випадку механізм відпрацювання</w:t>
      </w:r>
      <w:r>
        <w:rPr>
          <w:spacing w:val="-2"/>
        </w:rPr>
        <w:t xml:space="preserve"> </w:t>
      </w:r>
      <w:r>
        <w:t>буде узгоджуватися</w:t>
      </w:r>
      <w:r>
        <w:rPr>
          <w:spacing w:val="-2"/>
        </w:rPr>
        <w:t xml:space="preserve"> </w:t>
      </w:r>
      <w:r>
        <w:t>окремо у кожному</w:t>
      </w:r>
      <w:r>
        <w:rPr>
          <w:spacing w:val="-13"/>
        </w:rPr>
        <w:t xml:space="preserve"> </w:t>
      </w:r>
      <w:r>
        <w:t>випадку зважаючи на обставини.</w:t>
      </w:r>
    </w:p>
    <w:p w:rsidR="009D1A4E" w:rsidRDefault="002C1CDE">
      <w:pPr>
        <w:spacing w:before="1" w:line="237" w:lineRule="auto"/>
        <w:ind w:left="145" w:right="137" w:firstLine="721"/>
        <w:jc w:val="both"/>
        <w:rPr>
          <w:b/>
          <w:sz w:val="24"/>
        </w:rPr>
      </w:pPr>
      <w:r>
        <w:rPr>
          <w:b/>
          <w:sz w:val="24"/>
          <w:u w:val="single"/>
        </w:rPr>
        <w:t>До екзамену допускаються здобувачі освіти які набрали не менш ніж 35 балів</w:t>
      </w:r>
      <w:r>
        <w:rPr>
          <w:b/>
          <w:sz w:val="24"/>
        </w:rPr>
        <w:t xml:space="preserve"> </w:t>
      </w:r>
      <w:r>
        <w:rPr>
          <w:b/>
          <w:sz w:val="24"/>
          <w:u w:val="single"/>
        </w:rPr>
        <w:t>поточного контролю.</w:t>
      </w:r>
    </w:p>
    <w:p w:rsidR="009D1A4E" w:rsidRDefault="009D1A4E">
      <w:pPr>
        <w:pStyle w:val="BodyText"/>
        <w:spacing w:before="25"/>
        <w:ind w:left="0"/>
        <w:rPr>
          <w:b/>
        </w:rPr>
      </w:pPr>
    </w:p>
    <w:p w:rsidR="009D1A4E" w:rsidRDefault="002C1CDE">
      <w:pPr>
        <w:pStyle w:val="Heading1"/>
        <w:jc w:val="both"/>
      </w:pPr>
      <w:r>
        <w:rPr>
          <w:spacing w:val="-2"/>
        </w:rPr>
        <w:t>Політика</w:t>
      </w:r>
      <w:r>
        <w:rPr>
          <w:spacing w:val="-13"/>
        </w:rPr>
        <w:t xml:space="preserve"> </w:t>
      </w:r>
      <w:r>
        <w:rPr>
          <w:spacing w:val="-2"/>
        </w:rPr>
        <w:t>академічної</w:t>
      </w:r>
      <w:r>
        <w:rPr>
          <w:spacing w:val="-12"/>
        </w:rPr>
        <w:t xml:space="preserve"> </w:t>
      </w:r>
      <w:r>
        <w:rPr>
          <w:spacing w:val="-2"/>
        </w:rPr>
        <w:t>доброчесності</w:t>
      </w:r>
    </w:p>
    <w:p w:rsidR="009D1A4E" w:rsidRDefault="002C1CDE">
      <w:pPr>
        <w:pStyle w:val="BodyText"/>
        <w:spacing w:before="274"/>
        <w:ind w:right="124" w:firstLine="721"/>
        <w:jc w:val="both"/>
      </w:pPr>
      <w:r>
        <w:t xml:space="preserve">Кожний здобувач освіти </w:t>
      </w:r>
      <w:r>
        <w:rPr>
          <w:b/>
        </w:rPr>
        <w:t xml:space="preserve">зобов’язаний дотримуватися принципів академічної доброчесності. </w:t>
      </w:r>
      <w:r>
        <w:t>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інформаційних джерел. Посилання на такі ресурси, як Wikipedia, бази даних рефератів та письмових робіт (Studopedia.org</w:t>
      </w:r>
      <w:r>
        <w:rPr>
          <w:spacing w:val="-10"/>
        </w:rPr>
        <w:t xml:space="preserve"> </w:t>
      </w:r>
      <w:r>
        <w:t>та подібні) є</w:t>
      </w:r>
      <w:r>
        <w:rPr>
          <w:spacing w:val="-9"/>
        </w:rPr>
        <w:t xml:space="preserve"> </w:t>
      </w:r>
      <w:r>
        <w:t>неприпустимим. Письмові</w:t>
      </w:r>
      <w:r>
        <w:rPr>
          <w:spacing w:val="-4"/>
        </w:rPr>
        <w:t xml:space="preserve"> </w:t>
      </w:r>
      <w:r>
        <w:t>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або джерело інформації. Якщо ви не впевнені, що таке</w:t>
      </w:r>
      <w:r>
        <w:rPr>
          <w:spacing w:val="40"/>
        </w:rPr>
        <w:t xml:space="preserve"> </w:t>
      </w:r>
      <w:r>
        <w:t>плагіат,</w:t>
      </w:r>
      <w:r>
        <w:rPr>
          <w:spacing w:val="40"/>
        </w:rPr>
        <w:t xml:space="preserve"> </w:t>
      </w:r>
      <w:r>
        <w:t>фабрикація,</w:t>
      </w:r>
      <w:r>
        <w:rPr>
          <w:spacing w:val="40"/>
        </w:rPr>
        <w:t xml:space="preserve"> </w:t>
      </w:r>
      <w:r>
        <w:t>фальсифікація,</w:t>
      </w:r>
      <w:r>
        <w:rPr>
          <w:spacing w:val="40"/>
        </w:rPr>
        <w:t xml:space="preserve"> </w:t>
      </w:r>
      <w:r>
        <w:t>порадьтеся</w:t>
      </w:r>
      <w:r>
        <w:rPr>
          <w:spacing w:val="40"/>
        </w:rPr>
        <w:t xml:space="preserve"> </w:t>
      </w:r>
      <w:r>
        <w:t>з</w:t>
      </w:r>
      <w:r>
        <w:rPr>
          <w:spacing w:val="39"/>
        </w:rPr>
        <w:t xml:space="preserve"> </w:t>
      </w:r>
      <w:r>
        <w:t>довідковими джерелами з</w:t>
      </w:r>
      <w:r>
        <w:rPr>
          <w:spacing w:val="39"/>
        </w:rPr>
        <w:t xml:space="preserve"> </w:t>
      </w:r>
      <w:r>
        <w:t>цієї тематики.</w:t>
      </w:r>
    </w:p>
    <w:p w:rsidR="009D1A4E" w:rsidRDefault="002C1CDE">
      <w:pPr>
        <w:spacing w:line="242" w:lineRule="auto"/>
        <w:ind w:left="145" w:right="122" w:firstLine="721"/>
        <w:jc w:val="both"/>
        <w:rPr>
          <w:sz w:val="24"/>
        </w:rPr>
      </w:pPr>
      <w:r>
        <w:rPr>
          <w:sz w:val="24"/>
        </w:rPr>
        <w:t>До здобувачів освіти, у роботах яких буде виявлено списування, плагіат чи інші прояви недоброчесної</w:t>
      </w:r>
      <w:r>
        <w:rPr>
          <w:spacing w:val="-1"/>
          <w:sz w:val="24"/>
        </w:rPr>
        <w:t xml:space="preserve"> </w:t>
      </w:r>
      <w:r>
        <w:rPr>
          <w:sz w:val="24"/>
        </w:rPr>
        <w:t xml:space="preserve">поведінки </w:t>
      </w:r>
      <w:r>
        <w:rPr>
          <w:b/>
          <w:sz w:val="24"/>
        </w:rPr>
        <w:t>можуть бути застосовані різні дисциплінарні заходи</w:t>
      </w:r>
      <w:r>
        <w:rPr>
          <w:b/>
          <w:spacing w:val="40"/>
          <w:sz w:val="24"/>
        </w:rPr>
        <w:t xml:space="preserve"> </w:t>
      </w:r>
      <w:r>
        <w:rPr>
          <w:sz w:val="24"/>
        </w:rPr>
        <w:t>(див. посилання на Кодекс академічної</w:t>
      </w:r>
      <w:r>
        <w:rPr>
          <w:spacing w:val="-8"/>
          <w:sz w:val="24"/>
        </w:rPr>
        <w:t xml:space="preserve"> </w:t>
      </w:r>
      <w:r>
        <w:rPr>
          <w:sz w:val="24"/>
        </w:rPr>
        <w:t>доброчесності</w:t>
      </w:r>
      <w:r>
        <w:rPr>
          <w:spacing w:val="-8"/>
          <w:sz w:val="24"/>
        </w:rPr>
        <w:t xml:space="preserve"> </w:t>
      </w:r>
      <w:r>
        <w:rPr>
          <w:sz w:val="24"/>
        </w:rPr>
        <w:t>ЗНУ в</w:t>
      </w:r>
      <w:r>
        <w:rPr>
          <w:spacing w:val="-7"/>
          <w:sz w:val="24"/>
        </w:rPr>
        <w:t xml:space="preserve"> </w:t>
      </w:r>
      <w:r>
        <w:rPr>
          <w:sz w:val="24"/>
        </w:rPr>
        <w:t>додатку до силабусу). Роботи,</w:t>
      </w:r>
      <w:r>
        <w:rPr>
          <w:spacing w:val="-1"/>
          <w:sz w:val="24"/>
        </w:rPr>
        <w:t xml:space="preserve"> </w:t>
      </w:r>
      <w:r>
        <w:rPr>
          <w:sz w:val="24"/>
        </w:rPr>
        <w:t xml:space="preserve">у яких виявлено ознаки плагіату, </w:t>
      </w:r>
      <w:r>
        <w:rPr>
          <w:b/>
          <w:sz w:val="24"/>
        </w:rPr>
        <w:t xml:space="preserve">до розгляду не приймаються і відхиляються без права перескладання. Ідентичні роботи здобувачів освіти одного потоку не оцінюються </w:t>
      </w:r>
      <w:r>
        <w:rPr>
          <w:sz w:val="24"/>
        </w:rPr>
        <w:t xml:space="preserve">– жоден зі здобувачів освіти з однаковими роботами не отримає бали за такі завдання та </w:t>
      </w:r>
      <w:r>
        <w:rPr>
          <w:b/>
          <w:sz w:val="24"/>
        </w:rPr>
        <w:t xml:space="preserve">не буде мати права переробити ці </w:t>
      </w:r>
      <w:r>
        <w:rPr>
          <w:b/>
          <w:spacing w:val="-2"/>
          <w:sz w:val="24"/>
        </w:rPr>
        <w:t>завдання</w:t>
      </w:r>
      <w:r>
        <w:rPr>
          <w:spacing w:val="-2"/>
          <w:sz w:val="24"/>
        </w:rPr>
        <w:t>.</w:t>
      </w:r>
    </w:p>
    <w:p w:rsidR="009D1A4E" w:rsidRDefault="002C1CDE">
      <w:pPr>
        <w:spacing w:line="237" w:lineRule="auto"/>
        <w:ind w:left="145" w:right="115" w:firstLine="721"/>
        <w:jc w:val="both"/>
        <w:rPr>
          <w:b/>
          <w:sz w:val="24"/>
        </w:rPr>
      </w:pPr>
      <w:r>
        <w:rPr>
          <w:sz w:val="24"/>
        </w:rPr>
        <w:t xml:space="preserve">Приступаючи до вивчення курсу здобувач освіти автоматично погоджується з </w:t>
      </w:r>
      <w:r>
        <w:rPr>
          <w:b/>
          <w:i/>
          <w:sz w:val="24"/>
        </w:rPr>
        <w:t>Кодексом академічної</w:t>
      </w:r>
      <w:r>
        <w:rPr>
          <w:b/>
          <w:i/>
          <w:spacing w:val="-5"/>
          <w:sz w:val="24"/>
        </w:rPr>
        <w:t xml:space="preserve"> </w:t>
      </w:r>
      <w:r>
        <w:rPr>
          <w:b/>
          <w:i/>
          <w:sz w:val="24"/>
        </w:rPr>
        <w:t>доброчесності</w:t>
      </w:r>
      <w:r>
        <w:rPr>
          <w:b/>
          <w:i/>
          <w:spacing w:val="-5"/>
          <w:sz w:val="24"/>
        </w:rPr>
        <w:t xml:space="preserve"> </w:t>
      </w:r>
      <w:r>
        <w:rPr>
          <w:b/>
          <w:i/>
          <w:sz w:val="24"/>
        </w:rPr>
        <w:t xml:space="preserve">ЗНУ </w:t>
      </w:r>
      <w:r>
        <w:rPr>
          <w:sz w:val="24"/>
        </w:rPr>
        <w:t>(покликання за яким можна ознайомитись з</w:t>
      </w:r>
      <w:r>
        <w:rPr>
          <w:spacing w:val="-1"/>
          <w:sz w:val="24"/>
        </w:rPr>
        <w:t xml:space="preserve"> </w:t>
      </w:r>
      <w:r>
        <w:rPr>
          <w:sz w:val="24"/>
        </w:rPr>
        <w:t>Кодексом розміщено у</w:t>
      </w:r>
      <w:r>
        <w:rPr>
          <w:spacing w:val="40"/>
          <w:sz w:val="24"/>
        </w:rPr>
        <w:t xml:space="preserve"> </w:t>
      </w:r>
      <w:r>
        <w:rPr>
          <w:sz w:val="24"/>
        </w:rPr>
        <w:t>додатку</w:t>
      </w:r>
      <w:r>
        <w:rPr>
          <w:spacing w:val="40"/>
          <w:sz w:val="24"/>
        </w:rPr>
        <w:t xml:space="preserve"> </w:t>
      </w:r>
      <w:r>
        <w:rPr>
          <w:sz w:val="24"/>
        </w:rPr>
        <w:t>до</w:t>
      </w:r>
      <w:r>
        <w:rPr>
          <w:spacing w:val="40"/>
          <w:sz w:val="24"/>
        </w:rPr>
        <w:t xml:space="preserve"> </w:t>
      </w:r>
      <w:r>
        <w:rPr>
          <w:sz w:val="24"/>
        </w:rPr>
        <w:t>цього</w:t>
      </w:r>
      <w:r>
        <w:rPr>
          <w:spacing w:val="40"/>
          <w:sz w:val="24"/>
        </w:rPr>
        <w:t xml:space="preserve"> </w:t>
      </w:r>
      <w:r>
        <w:rPr>
          <w:sz w:val="24"/>
        </w:rPr>
        <w:t>силабусу)</w:t>
      </w:r>
      <w:r>
        <w:rPr>
          <w:spacing w:val="40"/>
          <w:sz w:val="24"/>
        </w:rPr>
        <w:t xml:space="preserve"> </w:t>
      </w:r>
      <w:r>
        <w:rPr>
          <w:b/>
          <w:sz w:val="24"/>
        </w:rPr>
        <w:t>та</w:t>
      </w:r>
      <w:r>
        <w:rPr>
          <w:b/>
          <w:spacing w:val="40"/>
          <w:sz w:val="24"/>
        </w:rPr>
        <w:t xml:space="preserve"> </w:t>
      </w:r>
      <w:r>
        <w:rPr>
          <w:b/>
          <w:sz w:val="24"/>
        </w:rPr>
        <w:t>вимогами викладеними вище.</w:t>
      </w:r>
    </w:p>
    <w:p w:rsidR="009D1A4E" w:rsidRDefault="009D1A4E">
      <w:pPr>
        <w:pStyle w:val="BodyText"/>
        <w:spacing w:before="12"/>
        <w:ind w:left="0"/>
        <w:rPr>
          <w:b/>
        </w:rPr>
      </w:pPr>
    </w:p>
    <w:p w:rsidR="009D1A4E" w:rsidRDefault="002C1CDE">
      <w:pPr>
        <w:pStyle w:val="Heading1"/>
        <w:jc w:val="both"/>
      </w:pPr>
      <w:r>
        <w:rPr>
          <w:spacing w:val="-2"/>
        </w:rPr>
        <w:t>Використання</w:t>
      </w:r>
      <w:r>
        <w:rPr>
          <w:spacing w:val="-13"/>
        </w:rPr>
        <w:t xml:space="preserve"> </w:t>
      </w:r>
      <w:r>
        <w:rPr>
          <w:spacing w:val="-2"/>
        </w:rPr>
        <w:t>комп’ютерів/телефонів</w:t>
      </w:r>
      <w:r>
        <w:rPr>
          <w:spacing w:val="-13"/>
        </w:rPr>
        <w:t xml:space="preserve"> </w:t>
      </w:r>
      <w:r>
        <w:rPr>
          <w:spacing w:val="-2"/>
        </w:rPr>
        <w:t>на</w:t>
      </w:r>
      <w:r>
        <w:rPr>
          <w:spacing w:val="-15"/>
        </w:rPr>
        <w:t xml:space="preserve"> </w:t>
      </w:r>
      <w:r>
        <w:rPr>
          <w:spacing w:val="-2"/>
        </w:rPr>
        <w:t>занятті</w:t>
      </w:r>
    </w:p>
    <w:p w:rsidR="009D1A4E" w:rsidRDefault="002C1CDE">
      <w:pPr>
        <w:spacing w:before="274"/>
        <w:ind w:left="145" w:right="124" w:firstLine="721"/>
        <w:jc w:val="both"/>
        <w:rPr>
          <w:b/>
          <w:sz w:val="24"/>
        </w:rPr>
      </w:pPr>
      <w:r>
        <w:rPr>
          <w:sz w:val="24"/>
        </w:rPr>
        <w:t xml:space="preserve">Перед початком занять (у будь-якому форматі) </w:t>
      </w:r>
      <w:r>
        <w:rPr>
          <w:b/>
          <w:sz w:val="24"/>
          <w:u w:val="single"/>
        </w:rPr>
        <w:t xml:space="preserve">усі учасники навчального процесу </w:t>
      </w:r>
      <w:r>
        <w:rPr>
          <w:sz w:val="24"/>
          <w:u w:val="single"/>
        </w:rPr>
        <w:t>або</w:t>
      </w:r>
      <w:r>
        <w:rPr>
          <w:sz w:val="24"/>
        </w:rPr>
        <w:t xml:space="preserve"> </w:t>
      </w:r>
      <w:r>
        <w:rPr>
          <w:sz w:val="24"/>
          <w:u w:val="single"/>
        </w:rPr>
        <w:t>вимикають або переводять мобільні пристрої у режим авіа польоту або у режим без звуку</w:t>
      </w:r>
      <w:r>
        <w:rPr>
          <w:spacing w:val="-15"/>
          <w:sz w:val="24"/>
        </w:rPr>
        <w:t xml:space="preserve"> </w:t>
      </w:r>
      <w:r>
        <w:rPr>
          <w:sz w:val="24"/>
        </w:rPr>
        <w:t xml:space="preserve">. За умови проведення заняття в онлайн форматі висувається вимога </w:t>
      </w:r>
      <w:r>
        <w:rPr>
          <w:b/>
          <w:sz w:val="24"/>
        </w:rPr>
        <w:t>відключення мікрофону студентами</w:t>
      </w:r>
      <w:r>
        <w:rPr>
          <w:sz w:val="24"/>
        </w:rPr>
        <w:t xml:space="preserve">. </w:t>
      </w:r>
      <w:r>
        <w:rPr>
          <w:sz w:val="24"/>
          <w:u w:val="single"/>
        </w:rPr>
        <w:t>Включення мікрофону</w:t>
      </w:r>
      <w:r>
        <w:rPr>
          <w:sz w:val="24"/>
        </w:rPr>
        <w:t xml:space="preserve"> відбувається лише за умови </w:t>
      </w:r>
      <w:r>
        <w:rPr>
          <w:b/>
          <w:sz w:val="24"/>
        </w:rPr>
        <w:t xml:space="preserve">дозволу це зробити від викладача </w:t>
      </w:r>
      <w:r>
        <w:rPr>
          <w:sz w:val="24"/>
        </w:rPr>
        <w:t xml:space="preserve">чи </w:t>
      </w:r>
      <w:r>
        <w:rPr>
          <w:b/>
          <w:sz w:val="24"/>
        </w:rPr>
        <w:t>для відповіді на запитання спрямоване саме цьому здобувачу освіти</w:t>
      </w:r>
      <w:r>
        <w:rPr>
          <w:b/>
          <w:spacing w:val="-15"/>
          <w:sz w:val="24"/>
        </w:rPr>
        <w:t xml:space="preserve"> </w:t>
      </w:r>
      <w:r>
        <w:rPr>
          <w:sz w:val="24"/>
        </w:rPr>
        <w:t xml:space="preserve">. Під час роботи групою викладач пояснює правила спілкування та режим включення/відключення мікрофонів. </w:t>
      </w:r>
      <w:r>
        <w:rPr>
          <w:b/>
          <w:sz w:val="24"/>
          <w:u w:val="single"/>
        </w:rPr>
        <w:t>За порушення</w:t>
      </w:r>
      <w:r>
        <w:rPr>
          <w:b/>
          <w:spacing w:val="-3"/>
          <w:sz w:val="24"/>
          <w:u w:val="single"/>
        </w:rPr>
        <w:t xml:space="preserve"> </w:t>
      </w:r>
      <w:r>
        <w:rPr>
          <w:b/>
          <w:sz w:val="24"/>
          <w:u w:val="single"/>
        </w:rPr>
        <w:t>правил</w:t>
      </w:r>
      <w:r>
        <w:rPr>
          <w:b/>
          <w:spacing w:val="-10"/>
          <w:sz w:val="24"/>
          <w:u w:val="single"/>
        </w:rPr>
        <w:t xml:space="preserve"> </w:t>
      </w:r>
      <w:r>
        <w:rPr>
          <w:b/>
          <w:sz w:val="24"/>
          <w:u w:val="single"/>
        </w:rPr>
        <w:t>поведінки на</w:t>
      </w:r>
      <w:r>
        <w:rPr>
          <w:b/>
          <w:spacing w:val="-11"/>
          <w:sz w:val="24"/>
          <w:u w:val="single"/>
        </w:rPr>
        <w:t xml:space="preserve"> </w:t>
      </w:r>
      <w:r>
        <w:rPr>
          <w:b/>
          <w:sz w:val="24"/>
          <w:u w:val="single"/>
        </w:rPr>
        <w:t>занятті</w:t>
      </w:r>
      <w:r>
        <w:rPr>
          <w:b/>
          <w:spacing w:val="-5"/>
          <w:sz w:val="24"/>
          <w:u w:val="single"/>
        </w:rPr>
        <w:t xml:space="preserve"> </w:t>
      </w:r>
      <w:r>
        <w:rPr>
          <w:b/>
          <w:sz w:val="24"/>
          <w:u w:val="single"/>
        </w:rPr>
        <w:t>здобувач</w:t>
      </w:r>
      <w:r>
        <w:rPr>
          <w:b/>
          <w:spacing w:val="-11"/>
          <w:sz w:val="24"/>
          <w:u w:val="single"/>
        </w:rPr>
        <w:t xml:space="preserve"> </w:t>
      </w:r>
      <w:r>
        <w:rPr>
          <w:b/>
          <w:sz w:val="24"/>
          <w:u w:val="single"/>
        </w:rPr>
        <w:t>освіти може бути видаленим</w:t>
      </w:r>
      <w:r>
        <w:rPr>
          <w:b/>
          <w:sz w:val="24"/>
        </w:rPr>
        <w:t xml:space="preserve"> </w:t>
      </w:r>
      <w:r>
        <w:rPr>
          <w:b/>
          <w:sz w:val="24"/>
          <w:u w:val="single"/>
        </w:rPr>
        <w:t>із заняття.</w:t>
      </w:r>
    </w:p>
    <w:p w:rsidR="009D1A4E" w:rsidRDefault="002C1CDE">
      <w:pPr>
        <w:pStyle w:val="BodyText"/>
        <w:spacing w:before="2"/>
        <w:ind w:right="124" w:firstLine="721"/>
        <w:jc w:val="both"/>
      </w:pPr>
      <w:r>
        <w:rPr>
          <w:b/>
        </w:rPr>
        <w:t xml:space="preserve">Використання гаджетів </w:t>
      </w:r>
      <w:r>
        <w:t xml:space="preserve">дозволяється лише </w:t>
      </w:r>
      <w:r>
        <w:rPr>
          <w:b/>
        </w:rPr>
        <w:t xml:space="preserve">якщо цього вимагає навчальний процес </w:t>
      </w:r>
      <w:r>
        <w:t xml:space="preserve">(тестування, перегляд відео чи прослуховування аудіо матеріалів, використання навчальної літератури, посібників, довідників у електронному вигляді тощо) та </w:t>
      </w:r>
      <w:r>
        <w:rPr>
          <w:b/>
        </w:rPr>
        <w:t>з дозволу викладача</w:t>
      </w:r>
      <w:r>
        <w:t xml:space="preserve">. </w:t>
      </w:r>
      <w:r>
        <w:rPr>
          <w:u w:val="single"/>
        </w:rPr>
        <w:t>У</w:t>
      </w:r>
      <w:r>
        <w:t xml:space="preserve"> </w:t>
      </w:r>
      <w:r>
        <w:rPr>
          <w:u w:val="single"/>
        </w:rPr>
        <w:t>випадку несанкціонованого використання будь-яких гаджетів здобувач освіти може бути</w:t>
      </w:r>
      <w:r>
        <w:t xml:space="preserve"> </w:t>
      </w:r>
      <w:r>
        <w:rPr>
          <w:u w:val="single"/>
        </w:rPr>
        <w:t>видаленим</w:t>
      </w:r>
      <w:r>
        <w:rPr>
          <w:spacing w:val="40"/>
          <w:u w:val="single"/>
        </w:rPr>
        <w:t xml:space="preserve"> </w:t>
      </w:r>
      <w:r>
        <w:rPr>
          <w:u w:val="single"/>
        </w:rPr>
        <w:t>з</w:t>
      </w:r>
      <w:r>
        <w:rPr>
          <w:spacing w:val="40"/>
          <w:u w:val="single"/>
        </w:rPr>
        <w:t xml:space="preserve"> </w:t>
      </w:r>
      <w:r>
        <w:rPr>
          <w:u w:val="single"/>
        </w:rPr>
        <w:t>аудиторії</w:t>
      </w:r>
      <w:r>
        <w:rPr>
          <w:spacing w:val="40"/>
          <w:u w:val="single"/>
        </w:rPr>
        <w:t xml:space="preserve"> </w:t>
      </w:r>
      <w:r>
        <w:rPr>
          <w:u w:val="single"/>
        </w:rPr>
        <w:t>чи</w:t>
      </w:r>
      <w:r>
        <w:rPr>
          <w:spacing w:val="40"/>
          <w:u w:val="single"/>
        </w:rPr>
        <w:t xml:space="preserve"> </w:t>
      </w:r>
      <w:r>
        <w:rPr>
          <w:u w:val="single"/>
        </w:rPr>
        <w:t>онлайн</w:t>
      </w:r>
      <w:r>
        <w:rPr>
          <w:spacing w:val="40"/>
          <w:u w:val="single"/>
        </w:rPr>
        <w:t xml:space="preserve"> </w:t>
      </w:r>
      <w:r>
        <w:rPr>
          <w:u w:val="single"/>
        </w:rPr>
        <w:t>заняття без права відпрацювання цього заняття та з втратою</w:t>
      </w:r>
      <w:r>
        <w:t xml:space="preserve"> </w:t>
      </w:r>
      <w:r>
        <w:rPr>
          <w:u w:val="single"/>
        </w:rPr>
        <w:t>балів за нього.</w:t>
      </w:r>
    </w:p>
    <w:p w:rsidR="009D1A4E" w:rsidRDefault="009D1A4E">
      <w:pPr>
        <w:pStyle w:val="BodyText"/>
        <w:jc w:val="both"/>
        <w:sectPr w:rsidR="009D1A4E">
          <w:pgSz w:w="11910" w:h="16840"/>
          <w:pgMar w:top="1540" w:right="425" w:bottom="280" w:left="992" w:header="67" w:footer="0" w:gutter="0"/>
          <w:cols w:space="720"/>
        </w:sectPr>
      </w:pPr>
    </w:p>
    <w:p w:rsidR="009D1A4E" w:rsidRDefault="002C1CDE">
      <w:pPr>
        <w:spacing w:before="14" w:line="237" w:lineRule="auto"/>
        <w:ind w:left="145" w:right="125" w:firstLine="721"/>
        <w:jc w:val="both"/>
        <w:rPr>
          <w:sz w:val="24"/>
        </w:rPr>
      </w:pPr>
      <w:r>
        <w:rPr>
          <w:b/>
          <w:sz w:val="24"/>
          <w:u w:val="single"/>
        </w:rPr>
        <w:lastRenderedPageBreak/>
        <w:t>Використання</w:t>
      </w:r>
      <w:r>
        <w:rPr>
          <w:b/>
          <w:spacing w:val="-1"/>
          <w:sz w:val="24"/>
          <w:u w:val="single"/>
        </w:rPr>
        <w:t xml:space="preserve"> </w:t>
      </w:r>
      <w:r>
        <w:rPr>
          <w:b/>
          <w:sz w:val="24"/>
          <w:u w:val="single"/>
        </w:rPr>
        <w:t>гаджетів</w:t>
      </w:r>
      <w:r>
        <w:rPr>
          <w:b/>
          <w:spacing w:val="-1"/>
          <w:sz w:val="24"/>
          <w:u w:val="single"/>
        </w:rPr>
        <w:t xml:space="preserve"> </w:t>
      </w:r>
      <w:r>
        <w:rPr>
          <w:b/>
          <w:sz w:val="24"/>
          <w:u w:val="single"/>
        </w:rPr>
        <w:t>на контрольних</w:t>
      </w:r>
      <w:r>
        <w:rPr>
          <w:b/>
          <w:spacing w:val="-8"/>
          <w:sz w:val="24"/>
          <w:u w:val="single"/>
        </w:rPr>
        <w:t xml:space="preserve"> </w:t>
      </w:r>
      <w:r>
        <w:rPr>
          <w:b/>
          <w:sz w:val="24"/>
          <w:u w:val="single"/>
        </w:rPr>
        <w:t>заходах заборонено</w:t>
      </w:r>
      <w:r>
        <w:rPr>
          <w:b/>
          <w:spacing w:val="40"/>
          <w:sz w:val="24"/>
        </w:rPr>
        <w:t xml:space="preserve"> </w:t>
      </w:r>
      <w:r>
        <w:rPr>
          <w:sz w:val="24"/>
        </w:rPr>
        <w:t>за винятком використання їх</w:t>
      </w:r>
      <w:r>
        <w:rPr>
          <w:spacing w:val="40"/>
          <w:sz w:val="24"/>
        </w:rPr>
        <w:t xml:space="preserve"> </w:t>
      </w:r>
      <w:r>
        <w:rPr>
          <w:sz w:val="24"/>
        </w:rPr>
        <w:t>для проходження тестування в системі Moodle (при цьому на гаджеті відкрита тільки вкладка цієї системи).</w:t>
      </w:r>
    </w:p>
    <w:p w:rsidR="009D1A4E" w:rsidRDefault="009D1A4E">
      <w:pPr>
        <w:pStyle w:val="BodyText"/>
        <w:spacing w:before="25"/>
        <w:ind w:left="0"/>
      </w:pPr>
    </w:p>
    <w:p w:rsidR="009D1A4E" w:rsidRDefault="002C1CDE">
      <w:pPr>
        <w:pStyle w:val="Heading1"/>
      </w:pPr>
      <w:r>
        <w:rPr>
          <w:spacing w:val="-2"/>
        </w:rPr>
        <w:t>Комунікація</w:t>
      </w:r>
    </w:p>
    <w:p w:rsidR="009D1A4E" w:rsidRDefault="002C1CDE">
      <w:pPr>
        <w:pStyle w:val="BodyText"/>
        <w:spacing w:before="274"/>
        <w:ind w:right="127" w:firstLine="721"/>
        <w:jc w:val="both"/>
      </w:pPr>
      <w:r>
        <w:t xml:space="preserve">Комунікація </w:t>
      </w:r>
      <w:r>
        <w:rPr>
          <w:b/>
          <w:u w:val="single"/>
        </w:rPr>
        <w:t xml:space="preserve">викладача </w:t>
      </w:r>
      <w:r>
        <w:rPr>
          <w:b/>
        </w:rPr>
        <w:t xml:space="preserve">зі здобувачами освіти </w:t>
      </w:r>
      <w:r>
        <w:t>відбувається у кількох форматах в залежності</w:t>
      </w:r>
      <w:r>
        <w:rPr>
          <w:spacing w:val="-5"/>
        </w:rPr>
        <w:t xml:space="preserve"> </w:t>
      </w:r>
      <w:r>
        <w:t>від форми здобування вищої освіти (денна або заочна), а також в залежності від типу навчання кожного навчального року (</w:t>
      </w:r>
      <w:r>
        <w:rPr>
          <w:i/>
        </w:rPr>
        <w:t>offline, blended, online</w:t>
      </w:r>
      <w:r>
        <w:t>). В форматі Face-to-Face викладача можна знайти в аудиторіях 202, 203 ІІІ навчального корпусу згідно регламенту роботи який затверджується кожного</w:t>
      </w:r>
      <w:r>
        <w:rPr>
          <w:spacing w:val="40"/>
        </w:rPr>
        <w:t xml:space="preserve"> </w:t>
      </w:r>
      <w:r>
        <w:t>семестру та доступний на стенді кафедри генетики та рослинних</w:t>
      </w:r>
      <w:r>
        <w:rPr>
          <w:spacing w:val="40"/>
        </w:rPr>
        <w:t xml:space="preserve"> </w:t>
      </w:r>
      <w:r>
        <w:t>ресурсів. Спілкування з використанням різноманітних мобільних каналів зв’язку (телефон, СМС, ММС повідомлення</w:t>
      </w:r>
      <w:r>
        <w:rPr>
          <w:spacing w:val="-1"/>
        </w:rPr>
        <w:t xml:space="preserve"> </w:t>
      </w:r>
      <w:r>
        <w:t>Viber) – викладач відповідає</w:t>
      </w:r>
      <w:r>
        <w:rPr>
          <w:spacing w:val="-10"/>
        </w:rPr>
        <w:t xml:space="preserve"> </w:t>
      </w:r>
      <w:r>
        <w:t>за можливості (під час занять, в обідню перерву та після закінчення робочого часу повідомлення та дзвінки не приймаються), всі повідомлення отримані за цими каналами зв’язку у неробочий час будуть опрацьовані наступного дня (за винятком неділі). На електронні листи та звернення відповідь протягом максимум 3 днів. Комунікація в соцмережах відбувається також у робочий час. Можливі виключення за потреби (перескладання контрольних</w:t>
      </w:r>
      <w:r>
        <w:rPr>
          <w:spacing w:val="-10"/>
        </w:rPr>
        <w:t xml:space="preserve"> </w:t>
      </w:r>
      <w:r>
        <w:t>заходів</w:t>
      </w:r>
      <w:r>
        <w:rPr>
          <w:spacing w:val="-2"/>
        </w:rPr>
        <w:t xml:space="preserve"> </w:t>
      </w:r>
      <w:r>
        <w:t>чи</w:t>
      </w:r>
      <w:r>
        <w:rPr>
          <w:spacing w:val="-1"/>
        </w:rPr>
        <w:t xml:space="preserve"> </w:t>
      </w:r>
      <w:r>
        <w:t>заліку, сесія здобувачів</w:t>
      </w:r>
      <w:r>
        <w:rPr>
          <w:spacing w:val="-2"/>
        </w:rPr>
        <w:t xml:space="preserve"> </w:t>
      </w:r>
      <w:r>
        <w:t>вищої</w:t>
      </w:r>
      <w:r>
        <w:rPr>
          <w:spacing w:val="-3"/>
        </w:rPr>
        <w:t xml:space="preserve"> </w:t>
      </w:r>
      <w:r>
        <w:t>освіти</w:t>
      </w:r>
      <w:r>
        <w:rPr>
          <w:spacing w:val="-1"/>
        </w:rPr>
        <w:t xml:space="preserve"> </w:t>
      </w:r>
      <w:r>
        <w:t>заочної</w:t>
      </w:r>
      <w:r>
        <w:rPr>
          <w:spacing w:val="-3"/>
        </w:rPr>
        <w:t xml:space="preserve"> </w:t>
      </w:r>
      <w:r>
        <w:t>форми</w:t>
      </w:r>
      <w:r>
        <w:rPr>
          <w:spacing w:val="-1"/>
        </w:rPr>
        <w:t xml:space="preserve"> </w:t>
      </w:r>
      <w:r>
        <w:t>тощо), але по неділях та у святкові та неробочі дні відповідь викладача може бути отримана у перший робочий</w:t>
      </w:r>
      <w:r>
        <w:rPr>
          <w:spacing w:val="-6"/>
        </w:rPr>
        <w:t xml:space="preserve"> </w:t>
      </w:r>
      <w:r>
        <w:t>день</w:t>
      </w:r>
      <w:r>
        <w:rPr>
          <w:spacing w:val="-4"/>
        </w:rPr>
        <w:t xml:space="preserve"> </w:t>
      </w:r>
      <w:r>
        <w:t>по закінченню</w:t>
      </w:r>
      <w:r>
        <w:rPr>
          <w:spacing w:val="-8"/>
        </w:rPr>
        <w:t xml:space="preserve"> </w:t>
      </w:r>
      <w:r>
        <w:t>свят чи</w:t>
      </w:r>
      <w:r>
        <w:rPr>
          <w:spacing w:val="-6"/>
        </w:rPr>
        <w:t xml:space="preserve"> </w:t>
      </w:r>
      <w:r>
        <w:t>вихідних.</w:t>
      </w:r>
      <w:r>
        <w:rPr>
          <w:spacing w:val="-1"/>
        </w:rPr>
        <w:t xml:space="preserve"> </w:t>
      </w:r>
      <w:r>
        <w:t>Консультації</w:t>
      </w:r>
      <w:r>
        <w:rPr>
          <w:spacing w:val="-8"/>
        </w:rPr>
        <w:t xml:space="preserve"> </w:t>
      </w:r>
      <w:r>
        <w:t>за допомогою платформ Zoom,</w:t>
      </w:r>
      <w:r>
        <w:rPr>
          <w:spacing w:val="-1"/>
        </w:rPr>
        <w:t xml:space="preserve"> </w:t>
      </w:r>
      <w:r>
        <w:t>Google Meet, Microsoft Teams проводяться за необхідністю та попередньою</w:t>
      </w:r>
      <w:r>
        <w:rPr>
          <w:spacing w:val="40"/>
        </w:rPr>
        <w:t xml:space="preserve"> </w:t>
      </w:r>
      <w:r>
        <w:t>домовленістю через електронну пошту викладача.</w:t>
      </w:r>
    </w:p>
    <w:p w:rsidR="009D1A4E" w:rsidRDefault="002C1CDE">
      <w:pPr>
        <w:pStyle w:val="BodyText"/>
        <w:spacing w:before="4"/>
        <w:ind w:right="128" w:firstLine="721"/>
        <w:jc w:val="both"/>
      </w:pPr>
      <w:r>
        <w:t>Проте викладач очікує взаємоповаги при спілкування зі здобувачами освіти (надсилання повідомлень, враховуючи на електронну пошту протягом</w:t>
      </w:r>
      <w:r>
        <w:rPr>
          <w:spacing w:val="-11"/>
        </w:rPr>
        <w:t xml:space="preserve"> </w:t>
      </w:r>
      <w:r>
        <w:t>часу</w:t>
      </w:r>
      <w:r>
        <w:rPr>
          <w:spacing w:val="-11"/>
        </w:rPr>
        <w:t xml:space="preserve"> </w:t>
      </w:r>
      <w:r>
        <w:t>з</w:t>
      </w:r>
      <w:r>
        <w:rPr>
          <w:spacing w:val="-1"/>
        </w:rPr>
        <w:t xml:space="preserve"> </w:t>
      </w:r>
      <w:r>
        <w:t>7-00 до 22-00, а не посеред ночі). Якщо ви не отримали</w:t>
      </w:r>
      <w:r>
        <w:rPr>
          <w:spacing w:val="-5"/>
        </w:rPr>
        <w:t xml:space="preserve"> </w:t>
      </w:r>
      <w:r>
        <w:t>відповідь</w:t>
      </w:r>
      <w:r>
        <w:rPr>
          <w:spacing w:val="-2"/>
        </w:rPr>
        <w:t xml:space="preserve"> </w:t>
      </w:r>
      <w:r>
        <w:t>на ваші</w:t>
      </w:r>
      <w:r>
        <w:rPr>
          <w:spacing w:val="-8"/>
        </w:rPr>
        <w:t xml:space="preserve"> </w:t>
      </w:r>
      <w:r>
        <w:t>запити</w:t>
      </w:r>
      <w:r>
        <w:rPr>
          <w:spacing w:val="-5"/>
        </w:rPr>
        <w:t xml:space="preserve"> </w:t>
      </w:r>
      <w:r>
        <w:t>протягом 3 днів</w:t>
      </w:r>
      <w:r>
        <w:rPr>
          <w:spacing w:val="-6"/>
        </w:rPr>
        <w:t xml:space="preserve"> </w:t>
      </w:r>
      <w:r>
        <w:t>слід або звернутися</w:t>
      </w:r>
      <w:r>
        <w:rPr>
          <w:spacing w:val="-3"/>
        </w:rPr>
        <w:t xml:space="preserve"> </w:t>
      </w:r>
      <w:r>
        <w:t>до викладача у режимі</w:t>
      </w:r>
      <w:r>
        <w:rPr>
          <w:spacing w:val="-5"/>
        </w:rPr>
        <w:t xml:space="preserve"> </w:t>
      </w:r>
      <w:r>
        <w:t>offline (в</w:t>
      </w:r>
      <w:r>
        <w:rPr>
          <w:spacing w:val="-4"/>
        </w:rPr>
        <w:t xml:space="preserve"> </w:t>
      </w:r>
      <w:r>
        <w:t>університеті)</w:t>
      </w:r>
      <w:r>
        <w:rPr>
          <w:spacing w:val="-1"/>
        </w:rPr>
        <w:t xml:space="preserve"> </w:t>
      </w:r>
      <w:r>
        <w:t>або повторити</w:t>
      </w:r>
      <w:r>
        <w:rPr>
          <w:spacing w:val="-3"/>
        </w:rPr>
        <w:t xml:space="preserve"> </w:t>
      </w:r>
      <w:r>
        <w:t>запит бо іноді виникають технічні помилки та Ваше повідомлення не було отримано.</w:t>
      </w:r>
    </w:p>
    <w:p w:rsidR="009D1A4E" w:rsidRDefault="002C1CDE">
      <w:pPr>
        <w:ind w:left="145" w:right="123" w:firstLine="721"/>
        <w:jc w:val="both"/>
        <w:rPr>
          <w:sz w:val="24"/>
        </w:rPr>
      </w:pPr>
      <w:r>
        <w:rPr>
          <w:b/>
          <w:sz w:val="24"/>
          <w:u w:val="single"/>
        </w:rPr>
        <w:t>До здобувачів освіти</w:t>
      </w:r>
      <w:r>
        <w:rPr>
          <w:b/>
          <w:sz w:val="24"/>
        </w:rPr>
        <w:t xml:space="preserve"> </w:t>
      </w:r>
      <w:r>
        <w:rPr>
          <w:sz w:val="24"/>
        </w:rPr>
        <w:t xml:space="preserve">висувається прохання </w:t>
      </w:r>
      <w:r>
        <w:rPr>
          <w:b/>
          <w:sz w:val="24"/>
        </w:rPr>
        <w:t xml:space="preserve">після закінчення курсу залишити відгук </w:t>
      </w:r>
      <w:r>
        <w:rPr>
          <w:sz w:val="24"/>
        </w:rPr>
        <w:t xml:space="preserve">у системі Moodle та </w:t>
      </w:r>
      <w:r>
        <w:rPr>
          <w:b/>
          <w:sz w:val="24"/>
        </w:rPr>
        <w:t xml:space="preserve">бути активними на форумах </w:t>
      </w:r>
      <w:r>
        <w:rPr>
          <w:sz w:val="24"/>
        </w:rPr>
        <w:t>і при виникненні питань звертатись також до форумів</w:t>
      </w:r>
      <w:r>
        <w:rPr>
          <w:spacing w:val="-6"/>
          <w:sz w:val="24"/>
        </w:rPr>
        <w:t xml:space="preserve"> </w:t>
      </w:r>
      <w:r>
        <w:rPr>
          <w:sz w:val="24"/>
        </w:rPr>
        <w:t>дисципліни</w:t>
      </w:r>
      <w:r>
        <w:rPr>
          <w:spacing w:val="-5"/>
          <w:sz w:val="24"/>
        </w:rPr>
        <w:t xml:space="preserve"> </w:t>
      </w:r>
      <w:r>
        <w:rPr>
          <w:sz w:val="24"/>
        </w:rPr>
        <w:t xml:space="preserve">у цій системі. </w:t>
      </w:r>
      <w:r>
        <w:rPr>
          <w:b/>
          <w:sz w:val="24"/>
        </w:rPr>
        <w:t xml:space="preserve">Створювати нові обговорення </w:t>
      </w:r>
      <w:r>
        <w:rPr>
          <w:sz w:val="24"/>
        </w:rPr>
        <w:t xml:space="preserve">питань що виникають під час вивчення дисципліни на форумах самостійно за необхідністю. </w:t>
      </w:r>
      <w:r>
        <w:rPr>
          <w:b/>
          <w:sz w:val="24"/>
        </w:rPr>
        <w:t>Змінити у своєму профілі в системі</w:t>
      </w:r>
      <w:r>
        <w:rPr>
          <w:b/>
          <w:spacing w:val="-5"/>
          <w:sz w:val="24"/>
        </w:rPr>
        <w:t xml:space="preserve"> </w:t>
      </w:r>
      <w:r>
        <w:rPr>
          <w:b/>
          <w:sz w:val="24"/>
        </w:rPr>
        <w:t>Moodle адресу електронної</w:t>
      </w:r>
      <w:r>
        <w:rPr>
          <w:b/>
          <w:spacing w:val="-5"/>
          <w:sz w:val="24"/>
        </w:rPr>
        <w:t xml:space="preserve"> </w:t>
      </w:r>
      <w:r>
        <w:rPr>
          <w:b/>
          <w:sz w:val="24"/>
        </w:rPr>
        <w:t>пошти з встановленої за замовчуванням автоматично на діючу адресу електронної</w:t>
      </w:r>
      <w:r>
        <w:rPr>
          <w:b/>
          <w:spacing w:val="-6"/>
          <w:sz w:val="24"/>
        </w:rPr>
        <w:t xml:space="preserve"> </w:t>
      </w:r>
      <w:r>
        <w:rPr>
          <w:b/>
          <w:sz w:val="24"/>
        </w:rPr>
        <w:t xml:space="preserve">пошти яка постійно перевіряється. </w:t>
      </w:r>
      <w:r>
        <w:rPr>
          <w:sz w:val="24"/>
        </w:rPr>
        <w:t>Це додаткова можливість вчасно отримувати новини дисципліни та канал зв’язку для викладача (викладач буде мати змогу</w:t>
      </w:r>
      <w:r>
        <w:rPr>
          <w:spacing w:val="40"/>
          <w:sz w:val="24"/>
        </w:rPr>
        <w:t xml:space="preserve"> </w:t>
      </w:r>
      <w:r>
        <w:rPr>
          <w:sz w:val="24"/>
        </w:rPr>
        <w:t>написати</w:t>
      </w:r>
      <w:r>
        <w:rPr>
          <w:spacing w:val="-5"/>
          <w:sz w:val="24"/>
        </w:rPr>
        <w:t xml:space="preserve"> </w:t>
      </w:r>
      <w:r>
        <w:rPr>
          <w:sz w:val="24"/>
        </w:rPr>
        <w:t xml:space="preserve">вам листа якщо виникають якісь питання чи проблемні ситуації). </w:t>
      </w:r>
      <w:r>
        <w:rPr>
          <w:b/>
          <w:sz w:val="24"/>
        </w:rPr>
        <w:t>До здобувачів освіти висувається</w:t>
      </w:r>
      <w:r>
        <w:rPr>
          <w:b/>
          <w:spacing w:val="-5"/>
          <w:sz w:val="24"/>
        </w:rPr>
        <w:t xml:space="preserve"> </w:t>
      </w:r>
      <w:r>
        <w:rPr>
          <w:b/>
          <w:sz w:val="24"/>
        </w:rPr>
        <w:t>вимога періодично</w:t>
      </w:r>
      <w:r>
        <w:rPr>
          <w:b/>
          <w:spacing w:val="-13"/>
          <w:sz w:val="24"/>
        </w:rPr>
        <w:t xml:space="preserve"> </w:t>
      </w:r>
      <w:r>
        <w:rPr>
          <w:b/>
          <w:sz w:val="24"/>
        </w:rPr>
        <w:t>заходити в систему Moodle та відстежувати новини і вчасно виконувати завдання</w:t>
      </w:r>
      <w:r>
        <w:rPr>
          <w:sz w:val="24"/>
        </w:rPr>
        <w:t>.</w:t>
      </w:r>
    </w:p>
    <w:p w:rsidR="009D1A4E" w:rsidRDefault="002C1CDE">
      <w:pPr>
        <w:pStyle w:val="BodyText"/>
        <w:spacing w:before="11" w:line="237" w:lineRule="auto"/>
        <w:ind w:right="131" w:firstLine="721"/>
        <w:jc w:val="both"/>
      </w:pPr>
      <w:r>
        <w:t xml:space="preserve">Будь-які </w:t>
      </w:r>
      <w:r>
        <w:rPr>
          <w:b/>
        </w:rPr>
        <w:t xml:space="preserve">конфліктні ситуації </w:t>
      </w:r>
      <w:r>
        <w:t xml:space="preserve">що виникають під час навчального процесу мають бути </w:t>
      </w:r>
      <w:r>
        <w:rPr>
          <w:b/>
          <w:u w:val="single"/>
        </w:rPr>
        <w:t>урегульовані</w:t>
      </w:r>
      <w:r>
        <w:rPr>
          <w:b/>
        </w:rPr>
        <w:t xml:space="preserve"> </w:t>
      </w:r>
      <w:r>
        <w:t>згідно діючих законодавчих актів та</w:t>
      </w:r>
      <w:r>
        <w:rPr>
          <w:spacing w:val="40"/>
        </w:rPr>
        <w:t xml:space="preserve"> </w:t>
      </w:r>
      <w:r>
        <w:t>Положень ЗНУ (див. Додаток до цього силабусу), а також за допомогою завідувача</w:t>
      </w:r>
      <w:r>
        <w:rPr>
          <w:spacing w:val="40"/>
        </w:rPr>
        <w:t xml:space="preserve"> </w:t>
      </w:r>
      <w:r>
        <w:t>кафедрою,</w:t>
      </w:r>
      <w:r>
        <w:rPr>
          <w:spacing w:val="40"/>
        </w:rPr>
        <w:t xml:space="preserve"> </w:t>
      </w:r>
      <w:r>
        <w:t>деканату,</w:t>
      </w:r>
      <w:r>
        <w:rPr>
          <w:spacing w:val="40"/>
        </w:rPr>
        <w:t xml:space="preserve"> </w:t>
      </w:r>
      <w:r>
        <w:t>студентського</w:t>
      </w:r>
      <w:r>
        <w:rPr>
          <w:spacing w:val="40"/>
        </w:rPr>
        <w:t xml:space="preserve"> </w:t>
      </w:r>
      <w:r>
        <w:t>самоврядування та адміністрації ЗНУ (за потреби).</w:t>
      </w:r>
    </w:p>
    <w:p w:rsidR="009D1A4E" w:rsidRDefault="002C1CDE">
      <w:pPr>
        <w:pStyle w:val="Heading1"/>
        <w:spacing w:before="235"/>
        <w:ind w:left="26"/>
        <w:jc w:val="center"/>
      </w:pPr>
      <w:r>
        <w:rPr>
          <w:spacing w:val="-2"/>
        </w:rPr>
        <w:t>ДОДАТКОВА</w:t>
      </w:r>
      <w:r>
        <w:rPr>
          <w:spacing w:val="-13"/>
        </w:rPr>
        <w:t xml:space="preserve"> </w:t>
      </w:r>
      <w:r>
        <w:rPr>
          <w:spacing w:val="-2"/>
        </w:rPr>
        <w:t>ІНФОРМАЦІЯ</w:t>
      </w:r>
    </w:p>
    <w:p w:rsidR="009D1A4E" w:rsidRDefault="009D1A4E">
      <w:pPr>
        <w:pStyle w:val="BodyText"/>
        <w:spacing w:before="23"/>
        <w:ind w:left="0"/>
        <w:rPr>
          <w:b/>
          <w:sz w:val="29"/>
        </w:rPr>
      </w:pPr>
    </w:p>
    <w:p w:rsidR="009D1A4E" w:rsidRDefault="002C1CDE">
      <w:pPr>
        <w:tabs>
          <w:tab w:val="left" w:pos="1425"/>
          <w:tab w:val="left" w:pos="3426"/>
          <w:tab w:val="left" w:pos="4980"/>
          <w:tab w:val="left" w:pos="6407"/>
          <w:tab w:val="left" w:pos="6935"/>
          <w:tab w:val="left" w:pos="7451"/>
          <w:tab w:val="left" w:pos="8890"/>
          <w:tab w:val="left" w:pos="9402"/>
        </w:tabs>
        <w:spacing w:line="237" w:lineRule="auto"/>
        <w:ind w:left="145" w:right="121"/>
        <w:rPr>
          <w:sz w:val="24"/>
        </w:rPr>
      </w:pPr>
      <w:r>
        <w:rPr>
          <w:b/>
          <w:spacing w:val="-2"/>
          <w:sz w:val="24"/>
        </w:rPr>
        <w:t>ГРАФІК</w:t>
      </w:r>
      <w:r>
        <w:rPr>
          <w:b/>
          <w:sz w:val="24"/>
        </w:rPr>
        <w:tab/>
      </w:r>
      <w:r>
        <w:rPr>
          <w:b/>
          <w:spacing w:val="-2"/>
          <w:sz w:val="24"/>
        </w:rPr>
        <w:t>ОСВІТНЬОГО</w:t>
      </w:r>
      <w:r>
        <w:rPr>
          <w:b/>
          <w:sz w:val="24"/>
        </w:rPr>
        <w:tab/>
      </w:r>
      <w:r>
        <w:rPr>
          <w:b/>
          <w:spacing w:val="-2"/>
          <w:sz w:val="24"/>
        </w:rPr>
        <w:t>ПРОЦЕСУ</w:t>
      </w:r>
      <w:r>
        <w:rPr>
          <w:b/>
          <w:sz w:val="24"/>
        </w:rPr>
        <w:tab/>
      </w:r>
      <w:r>
        <w:rPr>
          <w:b/>
          <w:spacing w:val="-2"/>
          <w:sz w:val="24"/>
        </w:rPr>
        <w:t>2024-2025</w:t>
      </w:r>
      <w:r>
        <w:rPr>
          <w:b/>
          <w:sz w:val="24"/>
        </w:rPr>
        <w:tab/>
      </w:r>
      <w:r>
        <w:rPr>
          <w:b/>
          <w:spacing w:val="-6"/>
          <w:sz w:val="24"/>
        </w:rPr>
        <w:t>н.</w:t>
      </w:r>
      <w:r>
        <w:rPr>
          <w:b/>
          <w:sz w:val="24"/>
        </w:rPr>
        <w:tab/>
      </w:r>
      <w:r>
        <w:rPr>
          <w:b/>
          <w:spacing w:val="-6"/>
          <w:sz w:val="24"/>
        </w:rPr>
        <w:t>р.</w:t>
      </w:r>
      <w:r>
        <w:rPr>
          <w:b/>
          <w:sz w:val="24"/>
        </w:rPr>
        <w:tab/>
      </w:r>
      <w:r>
        <w:rPr>
          <w:spacing w:val="-2"/>
          <w:sz w:val="24"/>
        </w:rPr>
        <w:t>доступний</w:t>
      </w:r>
      <w:r>
        <w:rPr>
          <w:sz w:val="24"/>
        </w:rPr>
        <w:tab/>
      </w:r>
      <w:r>
        <w:rPr>
          <w:spacing w:val="-6"/>
          <w:sz w:val="24"/>
        </w:rPr>
        <w:t>за</w:t>
      </w:r>
      <w:r>
        <w:rPr>
          <w:sz w:val="24"/>
        </w:rPr>
        <w:tab/>
      </w:r>
      <w:r>
        <w:rPr>
          <w:spacing w:val="-2"/>
          <w:sz w:val="24"/>
        </w:rPr>
        <w:t xml:space="preserve">адресою: </w:t>
      </w:r>
      <w:hyperlink r:id="rId31">
        <w:r>
          <w:rPr>
            <w:spacing w:val="-2"/>
            <w:sz w:val="24"/>
            <w:u w:val="single"/>
          </w:rPr>
          <w:t>https://tinyurl.com/yckze4j</w:t>
        </w:r>
      </w:hyperlink>
      <w:r>
        <w:rPr>
          <w:spacing w:val="-2"/>
          <w:sz w:val="24"/>
          <w:u w:val="single"/>
        </w:rPr>
        <w:t>d</w:t>
      </w:r>
      <w:r>
        <w:rPr>
          <w:spacing w:val="-2"/>
          <w:sz w:val="24"/>
        </w:rPr>
        <w:t>.</w:t>
      </w:r>
    </w:p>
    <w:p w:rsidR="009D1A4E" w:rsidRDefault="009D1A4E">
      <w:pPr>
        <w:pStyle w:val="BodyText"/>
        <w:spacing w:before="8"/>
        <w:ind w:left="0"/>
      </w:pPr>
    </w:p>
    <w:p w:rsidR="009D1A4E" w:rsidRDefault="002C1CDE">
      <w:pPr>
        <w:spacing w:line="274" w:lineRule="exact"/>
        <w:ind w:left="145"/>
        <w:rPr>
          <w:sz w:val="24"/>
        </w:rPr>
      </w:pPr>
      <w:r>
        <w:rPr>
          <w:b/>
          <w:sz w:val="24"/>
        </w:rPr>
        <w:t>НАВЧАЛЬНИЙ</w:t>
      </w:r>
      <w:r>
        <w:rPr>
          <w:b/>
          <w:spacing w:val="28"/>
          <w:sz w:val="24"/>
        </w:rPr>
        <w:t xml:space="preserve">  </w:t>
      </w:r>
      <w:r>
        <w:rPr>
          <w:b/>
          <w:sz w:val="24"/>
        </w:rPr>
        <w:t>ПРОЦЕС</w:t>
      </w:r>
      <w:r>
        <w:rPr>
          <w:b/>
          <w:spacing w:val="27"/>
          <w:sz w:val="24"/>
        </w:rPr>
        <w:t xml:space="preserve">  </w:t>
      </w:r>
      <w:r>
        <w:rPr>
          <w:b/>
          <w:sz w:val="24"/>
        </w:rPr>
        <w:t>ТА</w:t>
      </w:r>
      <w:r>
        <w:rPr>
          <w:b/>
          <w:spacing w:val="28"/>
          <w:sz w:val="24"/>
        </w:rPr>
        <w:t xml:space="preserve">  </w:t>
      </w:r>
      <w:r>
        <w:rPr>
          <w:b/>
          <w:sz w:val="24"/>
        </w:rPr>
        <w:t>ЗАБЕЗПЕЧЕННЯ</w:t>
      </w:r>
      <w:r>
        <w:rPr>
          <w:b/>
          <w:spacing w:val="27"/>
          <w:sz w:val="24"/>
        </w:rPr>
        <w:t xml:space="preserve">  </w:t>
      </w:r>
      <w:r>
        <w:rPr>
          <w:b/>
          <w:sz w:val="24"/>
        </w:rPr>
        <w:t>ЯКОСТІ</w:t>
      </w:r>
      <w:r>
        <w:rPr>
          <w:b/>
          <w:spacing w:val="27"/>
          <w:sz w:val="24"/>
        </w:rPr>
        <w:t xml:space="preserve">  </w:t>
      </w:r>
      <w:r>
        <w:rPr>
          <w:b/>
          <w:sz w:val="24"/>
        </w:rPr>
        <w:t>ОСВІТИ.</w:t>
      </w:r>
      <w:r>
        <w:rPr>
          <w:b/>
          <w:spacing w:val="76"/>
          <w:w w:val="150"/>
          <w:sz w:val="24"/>
        </w:rPr>
        <w:t xml:space="preserve"> </w:t>
      </w:r>
      <w:r>
        <w:rPr>
          <w:sz w:val="24"/>
        </w:rPr>
        <w:t>Перевірка</w:t>
      </w:r>
      <w:r>
        <w:rPr>
          <w:spacing w:val="71"/>
          <w:w w:val="150"/>
          <w:sz w:val="24"/>
        </w:rPr>
        <w:t xml:space="preserve"> </w:t>
      </w:r>
      <w:r>
        <w:rPr>
          <w:spacing w:val="-2"/>
          <w:sz w:val="24"/>
        </w:rPr>
        <w:t>набутих</w:t>
      </w:r>
    </w:p>
    <w:p w:rsidR="009D1A4E" w:rsidRDefault="002C1CDE">
      <w:pPr>
        <w:pStyle w:val="BodyText"/>
        <w:spacing w:line="237" w:lineRule="auto"/>
      </w:pPr>
      <w:r>
        <w:t>студентами</w:t>
      </w:r>
      <w:r>
        <w:rPr>
          <w:spacing w:val="80"/>
        </w:rPr>
        <w:t xml:space="preserve"> </w:t>
      </w:r>
      <w:r>
        <w:t>знань,</w:t>
      </w:r>
      <w:r>
        <w:rPr>
          <w:spacing w:val="80"/>
        </w:rPr>
        <w:t xml:space="preserve"> </w:t>
      </w:r>
      <w:r>
        <w:t>навичок</w:t>
      </w:r>
      <w:r>
        <w:rPr>
          <w:spacing w:val="80"/>
        </w:rPr>
        <w:t xml:space="preserve"> </w:t>
      </w:r>
      <w:r>
        <w:t>та</w:t>
      </w:r>
      <w:r>
        <w:rPr>
          <w:spacing w:val="80"/>
        </w:rPr>
        <w:t xml:space="preserve"> </w:t>
      </w:r>
      <w:r>
        <w:t>вмінь</w:t>
      </w:r>
      <w:r>
        <w:rPr>
          <w:spacing w:val="80"/>
        </w:rPr>
        <w:t xml:space="preserve"> </w:t>
      </w:r>
      <w:r>
        <w:t>(атестації,</w:t>
      </w:r>
      <w:r>
        <w:rPr>
          <w:spacing w:val="80"/>
        </w:rPr>
        <w:t xml:space="preserve"> </w:t>
      </w:r>
      <w:r>
        <w:t>заліки,</w:t>
      </w:r>
      <w:r>
        <w:rPr>
          <w:spacing w:val="80"/>
        </w:rPr>
        <w:t xml:space="preserve"> </w:t>
      </w:r>
      <w:r>
        <w:t>іспити</w:t>
      </w:r>
      <w:r>
        <w:rPr>
          <w:spacing w:val="80"/>
        </w:rPr>
        <w:t xml:space="preserve"> </w:t>
      </w:r>
      <w:r>
        <w:t>та</w:t>
      </w:r>
      <w:r>
        <w:rPr>
          <w:spacing w:val="80"/>
        </w:rPr>
        <w:t xml:space="preserve"> </w:t>
      </w:r>
      <w:r>
        <w:t>інші</w:t>
      </w:r>
      <w:r>
        <w:rPr>
          <w:spacing w:val="78"/>
        </w:rPr>
        <w:t xml:space="preserve"> </w:t>
      </w:r>
      <w:r>
        <w:t>форми</w:t>
      </w:r>
      <w:r>
        <w:rPr>
          <w:spacing w:val="80"/>
        </w:rPr>
        <w:t xml:space="preserve"> </w:t>
      </w:r>
      <w:r>
        <w:t>контролю)</w:t>
      </w:r>
      <w:r>
        <w:rPr>
          <w:spacing w:val="80"/>
        </w:rPr>
        <w:t xml:space="preserve"> </w:t>
      </w:r>
      <w:r>
        <w:t>є невід’ємною</w:t>
      </w:r>
      <w:r>
        <w:rPr>
          <w:spacing w:val="26"/>
        </w:rPr>
        <w:t xml:space="preserve">  </w:t>
      </w:r>
      <w:r>
        <w:t>складовою</w:t>
      </w:r>
      <w:r>
        <w:rPr>
          <w:spacing w:val="27"/>
        </w:rPr>
        <w:t xml:space="preserve">  </w:t>
      </w:r>
      <w:r>
        <w:t>системи</w:t>
      </w:r>
      <w:r>
        <w:rPr>
          <w:spacing w:val="29"/>
        </w:rPr>
        <w:t xml:space="preserve">  </w:t>
      </w:r>
      <w:r>
        <w:t>забезпечення</w:t>
      </w:r>
      <w:r>
        <w:rPr>
          <w:spacing w:val="30"/>
        </w:rPr>
        <w:t xml:space="preserve">  </w:t>
      </w:r>
      <w:r>
        <w:t>якості</w:t>
      </w:r>
      <w:r>
        <w:rPr>
          <w:spacing w:val="27"/>
        </w:rPr>
        <w:t xml:space="preserve">  </w:t>
      </w:r>
      <w:r>
        <w:t>освіти</w:t>
      </w:r>
      <w:r>
        <w:rPr>
          <w:spacing w:val="29"/>
        </w:rPr>
        <w:t xml:space="preserve">  </w:t>
      </w:r>
      <w:r>
        <w:t>і</w:t>
      </w:r>
      <w:r>
        <w:rPr>
          <w:spacing w:val="28"/>
        </w:rPr>
        <w:t xml:space="preserve">  </w:t>
      </w:r>
      <w:r>
        <w:t>проводиться</w:t>
      </w:r>
      <w:r>
        <w:rPr>
          <w:spacing w:val="29"/>
        </w:rPr>
        <w:t xml:space="preserve">  </w:t>
      </w:r>
      <w:r>
        <w:t>відповідно</w:t>
      </w:r>
      <w:r>
        <w:rPr>
          <w:spacing w:val="34"/>
        </w:rPr>
        <w:t xml:space="preserve">  </w:t>
      </w:r>
      <w:r>
        <w:rPr>
          <w:spacing w:val="-5"/>
        </w:rPr>
        <w:t>до</w:t>
      </w:r>
    </w:p>
    <w:p w:rsidR="009D1A4E" w:rsidRDefault="009D1A4E">
      <w:pPr>
        <w:pStyle w:val="BodyText"/>
        <w:spacing w:line="237" w:lineRule="auto"/>
        <w:sectPr w:rsidR="009D1A4E">
          <w:pgSz w:w="11910" w:h="16840"/>
          <w:pgMar w:top="1540" w:right="425" w:bottom="280" w:left="992" w:header="67" w:footer="0" w:gutter="0"/>
          <w:cols w:space="720"/>
        </w:sectPr>
      </w:pPr>
    </w:p>
    <w:p w:rsidR="009D1A4E" w:rsidRDefault="002C1CDE">
      <w:pPr>
        <w:pStyle w:val="BodyText"/>
        <w:spacing w:before="14" w:line="237" w:lineRule="auto"/>
      </w:pPr>
      <w:r>
        <w:lastRenderedPageBreak/>
        <w:t>Положення</w:t>
      </w:r>
      <w:r>
        <w:rPr>
          <w:spacing w:val="40"/>
        </w:rPr>
        <w:t xml:space="preserve"> </w:t>
      </w:r>
      <w:r>
        <w:t>про</w:t>
      </w:r>
      <w:r>
        <w:rPr>
          <w:spacing w:val="40"/>
        </w:rPr>
        <w:t xml:space="preserve"> </w:t>
      </w:r>
      <w:r>
        <w:t>організацію</w:t>
      </w:r>
      <w:r>
        <w:rPr>
          <w:spacing w:val="36"/>
        </w:rPr>
        <w:t xml:space="preserve"> </w:t>
      </w:r>
      <w:r>
        <w:t>та</w:t>
      </w:r>
      <w:r>
        <w:rPr>
          <w:spacing w:val="40"/>
        </w:rPr>
        <w:t xml:space="preserve"> </w:t>
      </w:r>
      <w:r>
        <w:t>методику</w:t>
      </w:r>
      <w:r>
        <w:rPr>
          <w:spacing w:val="40"/>
        </w:rPr>
        <w:t xml:space="preserve"> </w:t>
      </w:r>
      <w:r>
        <w:t>проведення</w:t>
      </w:r>
      <w:r>
        <w:rPr>
          <w:spacing w:val="40"/>
        </w:rPr>
        <w:t xml:space="preserve"> </w:t>
      </w:r>
      <w:r>
        <w:t>поточного</w:t>
      </w:r>
      <w:r>
        <w:rPr>
          <w:spacing w:val="40"/>
        </w:rPr>
        <w:t xml:space="preserve"> </w:t>
      </w:r>
      <w:r>
        <w:t>та</w:t>
      </w:r>
      <w:r>
        <w:rPr>
          <w:spacing w:val="40"/>
        </w:rPr>
        <w:t xml:space="preserve"> </w:t>
      </w:r>
      <w:r>
        <w:t>підсумкового</w:t>
      </w:r>
      <w:r>
        <w:rPr>
          <w:spacing w:val="40"/>
        </w:rPr>
        <w:t xml:space="preserve"> </w:t>
      </w:r>
      <w:r>
        <w:t>семестрового контролю навчання студентів ЗНУ</w:t>
      </w:r>
      <w:hyperlink r:id="rId32">
        <w:r>
          <w:t xml:space="preserve">: </w:t>
        </w:r>
        <w:r>
          <w:rPr>
            <w:color w:val="0000FF"/>
            <w:u w:val="single" w:color="0000FF"/>
          </w:rPr>
          <w:t>https://tinyurl.com/y9tve4</w:t>
        </w:r>
      </w:hyperlink>
      <w:r>
        <w:rPr>
          <w:color w:val="0000FF"/>
          <w:u w:val="single" w:color="0000FF"/>
        </w:rPr>
        <w:t>lk</w:t>
      </w:r>
      <w:r>
        <w:t>.</w:t>
      </w:r>
    </w:p>
    <w:p w:rsidR="009D1A4E" w:rsidRDefault="002C1CDE">
      <w:pPr>
        <w:pStyle w:val="BodyText"/>
        <w:spacing w:before="268"/>
        <w:ind w:right="120"/>
        <w:jc w:val="both"/>
      </w:pPr>
      <w:r>
        <w:rPr>
          <w:b/>
        </w:rPr>
        <w:t xml:space="preserve">ПОВТОРНЕ ВИВЧЕННЯ ДИСЦИПЛІН, ВІДРАХУВАННЯ. </w:t>
      </w:r>
      <w:r>
        <w:t>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w:t>
      </w:r>
      <w:r>
        <w:rPr>
          <w:spacing w:val="-7"/>
        </w:rPr>
        <w:t xml:space="preserve"> </w:t>
      </w:r>
      <w:r>
        <w:t>повторного вивчення навчальних дисциплін</w:t>
      </w:r>
      <w:r>
        <w:rPr>
          <w:spacing w:val="-2"/>
        </w:rPr>
        <w:t xml:space="preserve"> </w:t>
      </w:r>
      <w:r>
        <w:t xml:space="preserve">та повторного навчання у ЗНУ: </w:t>
      </w:r>
      <w:hyperlink r:id="rId33">
        <w:r>
          <w:rPr>
            <w:u w:val="single"/>
          </w:rPr>
          <w:t>https://tinyurl.com/y9pkmmp5</w:t>
        </w:r>
      </w:hyperlink>
      <w:r>
        <w:t>. Підстави та процедури відрахування студентів, у тому числі за невиконання навчального плану, регламентуються Положенням про порядок переведення,</w:t>
      </w:r>
      <w:r>
        <w:rPr>
          <w:spacing w:val="40"/>
        </w:rPr>
        <w:t xml:space="preserve"> </w:t>
      </w:r>
      <w:r>
        <w:t>відрахування</w:t>
      </w:r>
      <w:r>
        <w:rPr>
          <w:spacing w:val="40"/>
        </w:rPr>
        <w:t xml:space="preserve"> </w:t>
      </w:r>
      <w:r>
        <w:t>та</w:t>
      </w:r>
      <w:r>
        <w:rPr>
          <w:spacing w:val="40"/>
        </w:rPr>
        <w:t xml:space="preserve"> </w:t>
      </w:r>
      <w:r>
        <w:t>поновлення</w:t>
      </w:r>
      <w:r>
        <w:rPr>
          <w:spacing w:val="40"/>
        </w:rPr>
        <w:t xml:space="preserve"> </w:t>
      </w:r>
      <w:r>
        <w:t>студентів</w:t>
      </w:r>
      <w:r>
        <w:rPr>
          <w:spacing w:val="40"/>
        </w:rPr>
        <w:t xml:space="preserve"> </w:t>
      </w:r>
      <w:r>
        <w:t>у</w:t>
      </w:r>
      <w:r>
        <w:rPr>
          <w:spacing w:val="40"/>
        </w:rPr>
        <w:t xml:space="preserve"> </w:t>
      </w:r>
      <w:r>
        <w:t>ЗНУ</w:t>
      </w:r>
      <w:hyperlink r:id="rId34">
        <w:r>
          <w:t>:</w:t>
        </w:r>
        <w:r>
          <w:rPr>
            <w:spacing w:val="40"/>
          </w:rPr>
          <w:t xml:space="preserve"> </w:t>
        </w:r>
        <w:r>
          <w:rPr>
            <w:u w:val="single"/>
          </w:rPr>
          <w:t>https://tinyurl.com/ycds5</w:t>
        </w:r>
      </w:hyperlink>
      <w:r>
        <w:rPr>
          <w:u w:val="single"/>
        </w:rPr>
        <w:t>7la</w:t>
      </w:r>
      <w:r>
        <w:t>.</w:t>
      </w:r>
    </w:p>
    <w:p w:rsidR="009D1A4E" w:rsidRDefault="009D1A4E">
      <w:pPr>
        <w:pStyle w:val="BodyText"/>
        <w:spacing w:before="15"/>
        <w:ind w:left="0"/>
      </w:pPr>
    </w:p>
    <w:p w:rsidR="009D1A4E" w:rsidRDefault="002C1CDE">
      <w:pPr>
        <w:pStyle w:val="BodyText"/>
        <w:ind w:right="115"/>
        <w:jc w:val="both"/>
      </w:pPr>
      <w:r>
        <w:rPr>
          <w:b/>
        </w:rPr>
        <w:t xml:space="preserve">ВИРІШЕННЯ КОНФЛІКТІВ. </w:t>
      </w:r>
      <w:r>
        <w:t>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w:t>
      </w:r>
      <w:r>
        <w:rPr>
          <w:spacing w:val="-9"/>
        </w:rPr>
        <w:t xml:space="preserve"> </w:t>
      </w:r>
      <w:r>
        <w:t>можуть</w:t>
      </w:r>
      <w:r>
        <w:rPr>
          <w:spacing w:val="-15"/>
        </w:rPr>
        <w:t xml:space="preserve"> </w:t>
      </w:r>
      <w:r>
        <w:t>виникнути під</w:t>
      </w:r>
      <w:r>
        <w:rPr>
          <w:spacing w:val="29"/>
        </w:rPr>
        <w:t xml:space="preserve"> </w:t>
      </w:r>
      <w:r>
        <w:t xml:space="preserve">час навчання, регламентуються Положенням про порядок і процедури вирішення конфліктних ситуацій у ЗНУ: </w:t>
      </w:r>
      <w:hyperlink r:id="rId35">
        <w:r>
          <w:rPr>
            <w:u w:val="single"/>
          </w:rPr>
          <w:t>https://tinyurl.com/57wha73</w:t>
        </w:r>
      </w:hyperlink>
      <w:r>
        <w:rPr>
          <w:u w:val="single"/>
        </w:rPr>
        <w:t>4</w:t>
      </w:r>
      <w: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r>
        <w:rPr>
          <w:u w:val="single"/>
        </w:rPr>
        <w:t>h</w:t>
      </w:r>
      <w:hyperlink r:id="rId36">
        <w:r>
          <w:rPr>
            <w:u w:val="single"/>
          </w:rPr>
          <w:t>ttps://tinyurl.com/yd6bq6p9</w:t>
        </w:r>
      </w:hyperlink>
      <w:r>
        <w:t>; Положення</w:t>
      </w:r>
      <w:r>
        <w:rPr>
          <w:spacing w:val="-2"/>
        </w:rPr>
        <w:t xml:space="preserve"> </w:t>
      </w:r>
      <w:r>
        <w:t>про</w:t>
      </w:r>
      <w:r>
        <w:rPr>
          <w:spacing w:val="7"/>
        </w:rPr>
        <w:t xml:space="preserve"> </w:t>
      </w:r>
      <w:r>
        <w:t>призначення та</w:t>
      </w:r>
      <w:r>
        <w:rPr>
          <w:spacing w:val="5"/>
        </w:rPr>
        <w:t xml:space="preserve"> </w:t>
      </w:r>
      <w:r>
        <w:t>виплату</w:t>
      </w:r>
      <w:r>
        <w:rPr>
          <w:spacing w:val="-11"/>
        </w:rPr>
        <w:t xml:space="preserve"> </w:t>
      </w:r>
      <w:r>
        <w:t>соціальних</w:t>
      </w:r>
      <w:r>
        <w:rPr>
          <w:spacing w:val="7"/>
        </w:rPr>
        <w:t xml:space="preserve"> </w:t>
      </w:r>
      <w:r>
        <w:t>стипендій</w:t>
      </w:r>
      <w:r>
        <w:rPr>
          <w:spacing w:val="-2"/>
        </w:rPr>
        <w:t xml:space="preserve"> </w:t>
      </w:r>
      <w:r>
        <w:t>у</w:t>
      </w:r>
      <w:r>
        <w:rPr>
          <w:spacing w:val="7"/>
        </w:rPr>
        <w:t xml:space="preserve"> </w:t>
      </w:r>
      <w:r>
        <w:t>ЗНУ:</w:t>
      </w:r>
      <w:r>
        <w:rPr>
          <w:spacing w:val="-4"/>
        </w:rPr>
        <w:t xml:space="preserve"> </w:t>
      </w:r>
      <w:hyperlink r:id="rId37">
        <w:r>
          <w:rPr>
            <w:spacing w:val="-2"/>
            <w:u w:val="single"/>
          </w:rPr>
          <w:t>https://tinyurl.com/y9r5dpw</w:t>
        </w:r>
      </w:hyperlink>
      <w:r>
        <w:rPr>
          <w:spacing w:val="-2"/>
          <w:u w:val="single"/>
        </w:rPr>
        <w:t>h</w:t>
      </w:r>
      <w:r>
        <w:rPr>
          <w:spacing w:val="-2"/>
        </w:rPr>
        <w:t>.</w:t>
      </w:r>
    </w:p>
    <w:p w:rsidR="009D1A4E" w:rsidRDefault="002C1CDE">
      <w:pPr>
        <w:spacing w:before="273" w:line="237" w:lineRule="auto"/>
        <w:ind w:left="145"/>
        <w:rPr>
          <w:sz w:val="24"/>
        </w:rPr>
      </w:pPr>
      <w:r>
        <w:rPr>
          <w:b/>
          <w:sz w:val="24"/>
        </w:rPr>
        <w:t>ПСИХОЛОГІЧНА</w:t>
      </w:r>
      <w:r>
        <w:rPr>
          <w:b/>
          <w:spacing w:val="80"/>
          <w:w w:val="150"/>
          <w:sz w:val="24"/>
        </w:rPr>
        <w:t xml:space="preserve"> </w:t>
      </w:r>
      <w:r>
        <w:rPr>
          <w:b/>
          <w:sz w:val="24"/>
        </w:rPr>
        <w:t>ДОПОМОГА.</w:t>
      </w:r>
      <w:r>
        <w:rPr>
          <w:b/>
          <w:spacing w:val="80"/>
          <w:w w:val="150"/>
          <w:sz w:val="24"/>
        </w:rPr>
        <w:t xml:space="preserve"> </w:t>
      </w:r>
      <w:r>
        <w:rPr>
          <w:sz w:val="24"/>
        </w:rPr>
        <w:t>Телефон</w:t>
      </w:r>
      <w:r>
        <w:rPr>
          <w:spacing w:val="80"/>
          <w:w w:val="150"/>
          <w:sz w:val="24"/>
        </w:rPr>
        <w:t xml:space="preserve"> </w:t>
      </w:r>
      <w:r>
        <w:rPr>
          <w:sz w:val="24"/>
        </w:rPr>
        <w:t>довіри</w:t>
      </w:r>
      <w:r>
        <w:rPr>
          <w:spacing w:val="80"/>
          <w:w w:val="150"/>
          <w:sz w:val="24"/>
        </w:rPr>
        <w:t xml:space="preserve"> </w:t>
      </w:r>
      <w:r>
        <w:rPr>
          <w:sz w:val="24"/>
        </w:rPr>
        <w:t>практичного</w:t>
      </w:r>
      <w:r>
        <w:rPr>
          <w:spacing w:val="80"/>
          <w:w w:val="150"/>
          <w:sz w:val="24"/>
        </w:rPr>
        <w:t xml:space="preserve"> </w:t>
      </w:r>
      <w:r>
        <w:rPr>
          <w:sz w:val="24"/>
        </w:rPr>
        <w:t>психолога</w:t>
      </w:r>
      <w:r>
        <w:rPr>
          <w:spacing w:val="80"/>
          <w:w w:val="150"/>
          <w:sz w:val="24"/>
        </w:rPr>
        <w:t xml:space="preserve"> </w:t>
      </w:r>
      <w:r>
        <w:rPr>
          <w:b/>
          <w:sz w:val="24"/>
        </w:rPr>
        <w:t>Марті</w:t>
      </w:r>
      <w:r>
        <w:rPr>
          <w:b/>
          <w:spacing w:val="80"/>
          <w:w w:val="150"/>
          <w:sz w:val="24"/>
        </w:rPr>
        <w:t xml:space="preserve"> </w:t>
      </w:r>
      <w:r>
        <w:rPr>
          <w:b/>
          <w:sz w:val="24"/>
        </w:rPr>
        <w:t>Ірини Вадимівни</w:t>
      </w:r>
      <w:r>
        <w:rPr>
          <w:b/>
          <w:spacing w:val="40"/>
          <w:sz w:val="24"/>
        </w:rPr>
        <w:t xml:space="preserve"> </w:t>
      </w:r>
      <w:r>
        <w:rPr>
          <w:sz w:val="24"/>
        </w:rPr>
        <w:t>(061)</w:t>
      </w:r>
      <w:r>
        <w:rPr>
          <w:spacing w:val="40"/>
          <w:sz w:val="24"/>
        </w:rPr>
        <w:t xml:space="preserve"> </w:t>
      </w:r>
      <w:r>
        <w:rPr>
          <w:sz w:val="24"/>
        </w:rPr>
        <w:t>228-15-84,</w:t>
      </w:r>
      <w:r>
        <w:rPr>
          <w:spacing w:val="40"/>
          <w:sz w:val="24"/>
        </w:rPr>
        <w:t xml:space="preserve"> </w:t>
      </w:r>
      <w:r>
        <w:rPr>
          <w:sz w:val="24"/>
        </w:rPr>
        <w:t>(099)</w:t>
      </w:r>
      <w:r>
        <w:rPr>
          <w:spacing w:val="40"/>
          <w:sz w:val="24"/>
        </w:rPr>
        <w:t xml:space="preserve"> </w:t>
      </w:r>
      <w:r>
        <w:rPr>
          <w:sz w:val="24"/>
        </w:rPr>
        <w:t>253-78-73</w:t>
      </w:r>
      <w:r>
        <w:rPr>
          <w:spacing w:val="40"/>
          <w:sz w:val="24"/>
        </w:rPr>
        <w:t xml:space="preserve"> </w:t>
      </w:r>
      <w:r>
        <w:rPr>
          <w:sz w:val="24"/>
        </w:rPr>
        <w:t>(щоденно</w:t>
      </w:r>
      <w:r>
        <w:rPr>
          <w:spacing w:val="40"/>
          <w:sz w:val="24"/>
        </w:rPr>
        <w:t xml:space="preserve"> </w:t>
      </w:r>
      <w:r>
        <w:rPr>
          <w:sz w:val="24"/>
        </w:rPr>
        <w:t>з</w:t>
      </w:r>
      <w:r>
        <w:rPr>
          <w:spacing w:val="40"/>
          <w:sz w:val="24"/>
        </w:rPr>
        <w:t xml:space="preserve"> </w:t>
      </w:r>
      <w:r>
        <w:rPr>
          <w:sz w:val="24"/>
        </w:rPr>
        <w:t>9</w:t>
      </w:r>
      <w:r>
        <w:rPr>
          <w:spacing w:val="40"/>
          <w:sz w:val="24"/>
        </w:rPr>
        <w:t xml:space="preserve"> </w:t>
      </w:r>
      <w:r>
        <w:rPr>
          <w:sz w:val="24"/>
        </w:rPr>
        <w:t>до</w:t>
      </w:r>
      <w:r>
        <w:rPr>
          <w:spacing w:val="40"/>
          <w:sz w:val="24"/>
        </w:rPr>
        <w:t xml:space="preserve"> </w:t>
      </w:r>
      <w:r>
        <w:rPr>
          <w:sz w:val="24"/>
        </w:rPr>
        <w:t>21).</w:t>
      </w:r>
    </w:p>
    <w:p w:rsidR="009D1A4E" w:rsidRDefault="009D1A4E">
      <w:pPr>
        <w:pStyle w:val="BodyText"/>
        <w:spacing w:before="8"/>
        <w:ind w:left="0"/>
      </w:pPr>
    </w:p>
    <w:p w:rsidR="009D1A4E" w:rsidRDefault="002C1CDE">
      <w:pPr>
        <w:pStyle w:val="Heading2"/>
      </w:pPr>
      <w:r>
        <w:t>УПОВНОВАЖЕНА</w:t>
      </w:r>
      <w:r>
        <w:rPr>
          <w:spacing w:val="55"/>
          <w:w w:val="150"/>
        </w:rPr>
        <w:t xml:space="preserve"> </w:t>
      </w:r>
      <w:r>
        <w:t>ОСОБА</w:t>
      </w:r>
      <w:r>
        <w:rPr>
          <w:spacing w:val="55"/>
          <w:w w:val="150"/>
        </w:rPr>
        <w:t xml:space="preserve"> </w:t>
      </w:r>
      <w:r>
        <w:t>З</w:t>
      </w:r>
      <w:r>
        <w:rPr>
          <w:spacing w:val="53"/>
          <w:w w:val="150"/>
        </w:rPr>
        <w:t xml:space="preserve"> </w:t>
      </w:r>
      <w:r>
        <w:t>ПИТАНЬ</w:t>
      </w:r>
      <w:r>
        <w:rPr>
          <w:spacing w:val="53"/>
          <w:w w:val="150"/>
        </w:rPr>
        <w:t xml:space="preserve"> </w:t>
      </w:r>
      <w:r>
        <w:t>ЗАПОБІГАННЯ</w:t>
      </w:r>
      <w:r>
        <w:rPr>
          <w:spacing w:val="55"/>
          <w:w w:val="150"/>
        </w:rPr>
        <w:t xml:space="preserve"> </w:t>
      </w:r>
      <w:r>
        <w:t>ТА</w:t>
      </w:r>
      <w:r>
        <w:rPr>
          <w:spacing w:val="55"/>
          <w:w w:val="150"/>
        </w:rPr>
        <w:t xml:space="preserve"> </w:t>
      </w:r>
      <w:r>
        <w:t>ВИЯВЛЕННЯ</w:t>
      </w:r>
      <w:r>
        <w:rPr>
          <w:spacing w:val="68"/>
        </w:rPr>
        <w:t xml:space="preserve"> </w:t>
      </w:r>
      <w:r>
        <w:rPr>
          <w:spacing w:val="-2"/>
        </w:rPr>
        <w:t>КОРУПЦІЇ</w:t>
      </w:r>
    </w:p>
    <w:p w:rsidR="009D1A4E" w:rsidRDefault="002C1CDE">
      <w:pPr>
        <w:spacing w:line="272" w:lineRule="exact"/>
        <w:ind w:left="145"/>
        <w:rPr>
          <w:b/>
          <w:sz w:val="24"/>
        </w:rPr>
      </w:pPr>
      <w:r>
        <w:rPr>
          <w:sz w:val="24"/>
        </w:rPr>
        <w:t>Запорізького</w:t>
      </w:r>
      <w:r>
        <w:rPr>
          <w:spacing w:val="35"/>
          <w:sz w:val="24"/>
        </w:rPr>
        <w:t xml:space="preserve"> </w:t>
      </w:r>
      <w:r>
        <w:rPr>
          <w:sz w:val="24"/>
        </w:rPr>
        <w:t>національного</w:t>
      </w:r>
      <w:r>
        <w:rPr>
          <w:spacing w:val="38"/>
          <w:sz w:val="24"/>
        </w:rPr>
        <w:t xml:space="preserve"> </w:t>
      </w:r>
      <w:r>
        <w:rPr>
          <w:sz w:val="24"/>
        </w:rPr>
        <w:t>університету:</w:t>
      </w:r>
      <w:r>
        <w:rPr>
          <w:spacing w:val="24"/>
          <w:sz w:val="24"/>
        </w:rPr>
        <w:t xml:space="preserve"> </w:t>
      </w:r>
      <w:r>
        <w:rPr>
          <w:b/>
          <w:sz w:val="24"/>
        </w:rPr>
        <w:t>Банах</w:t>
      </w:r>
      <w:r>
        <w:rPr>
          <w:b/>
          <w:spacing w:val="38"/>
          <w:sz w:val="24"/>
        </w:rPr>
        <w:t xml:space="preserve"> </w:t>
      </w:r>
      <w:r>
        <w:rPr>
          <w:b/>
          <w:sz w:val="24"/>
        </w:rPr>
        <w:t>Віктор</w:t>
      </w:r>
      <w:r>
        <w:rPr>
          <w:b/>
          <w:spacing w:val="20"/>
          <w:sz w:val="24"/>
        </w:rPr>
        <w:t xml:space="preserve"> </w:t>
      </w:r>
      <w:r>
        <w:rPr>
          <w:b/>
          <w:spacing w:val="-2"/>
          <w:sz w:val="24"/>
        </w:rPr>
        <w:t>Аркадійович</w:t>
      </w:r>
    </w:p>
    <w:p w:rsidR="009D1A4E" w:rsidRDefault="002C1CDE">
      <w:pPr>
        <w:pStyle w:val="BodyText"/>
        <w:spacing w:line="252" w:lineRule="auto"/>
        <w:ind w:right="5418"/>
      </w:pPr>
      <w:r>
        <w:t>Електронна адреса</w:t>
      </w:r>
      <w:hyperlink r:id="rId38">
        <w:r>
          <w:t xml:space="preserve">: </w:t>
        </w:r>
        <w:r>
          <w:rPr>
            <w:color w:val="3852A6"/>
            <w:u w:val="single" w:color="3852A6"/>
          </w:rPr>
          <w:t>v_banakh@znu.edu.</w:t>
        </w:r>
      </w:hyperlink>
      <w:r>
        <w:rPr>
          <w:color w:val="3852A6"/>
          <w:u w:val="single" w:color="3852A6"/>
        </w:rPr>
        <w:t>ua</w:t>
      </w:r>
      <w:r>
        <w:rPr>
          <w:color w:val="3852A6"/>
        </w:rPr>
        <w:t xml:space="preserve"> </w:t>
      </w:r>
      <w:r>
        <w:t xml:space="preserve">Гаряча лінія: Тел. </w:t>
      </w:r>
      <w:r>
        <w:rPr>
          <w:color w:val="333333"/>
        </w:rPr>
        <w:t>(061) 227-12-76</w:t>
      </w:r>
    </w:p>
    <w:p w:rsidR="009D1A4E" w:rsidRDefault="002C1CDE">
      <w:pPr>
        <w:spacing w:before="251" w:line="274" w:lineRule="exact"/>
        <w:ind w:left="145"/>
        <w:rPr>
          <w:sz w:val="24"/>
        </w:rPr>
      </w:pPr>
      <w:r>
        <w:rPr>
          <w:b/>
          <w:sz w:val="24"/>
        </w:rPr>
        <w:t>РІВНІ</w:t>
      </w:r>
      <w:r>
        <w:rPr>
          <w:b/>
          <w:spacing w:val="3"/>
          <w:sz w:val="24"/>
        </w:rPr>
        <w:t xml:space="preserve"> </w:t>
      </w:r>
      <w:r>
        <w:rPr>
          <w:b/>
          <w:sz w:val="24"/>
        </w:rPr>
        <w:t>МОЖЛИВОСТІ</w:t>
      </w:r>
      <w:r>
        <w:rPr>
          <w:b/>
          <w:spacing w:val="3"/>
          <w:sz w:val="24"/>
        </w:rPr>
        <w:t xml:space="preserve"> </w:t>
      </w:r>
      <w:r>
        <w:rPr>
          <w:b/>
          <w:sz w:val="24"/>
        </w:rPr>
        <w:t>ТА</w:t>
      </w:r>
      <w:r>
        <w:rPr>
          <w:b/>
          <w:spacing w:val="3"/>
          <w:sz w:val="24"/>
        </w:rPr>
        <w:t xml:space="preserve"> </w:t>
      </w:r>
      <w:r>
        <w:rPr>
          <w:b/>
          <w:sz w:val="24"/>
        </w:rPr>
        <w:t>ІНКЛЮЗИВНЕ</w:t>
      </w:r>
      <w:r>
        <w:rPr>
          <w:b/>
          <w:spacing w:val="1"/>
          <w:sz w:val="24"/>
        </w:rPr>
        <w:t xml:space="preserve"> </w:t>
      </w:r>
      <w:r>
        <w:rPr>
          <w:b/>
          <w:sz w:val="24"/>
        </w:rPr>
        <w:t>ОСВІТНЄ</w:t>
      </w:r>
      <w:r>
        <w:rPr>
          <w:b/>
          <w:spacing w:val="-3"/>
          <w:sz w:val="24"/>
        </w:rPr>
        <w:t xml:space="preserve"> </w:t>
      </w:r>
      <w:r>
        <w:rPr>
          <w:b/>
          <w:sz w:val="24"/>
        </w:rPr>
        <w:t>СЕРЕДОВИЩЕ.</w:t>
      </w:r>
      <w:r>
        <w:rPr>
          <w:b/>
          <w:spacing w:val="12"/>
          <w:sz w:val="24"/>
        </w:rPr>
        <w:t xml:space="preserve"> </w:t>
      </w:r>
      <w:r>
        <w:rPr>
          <w:sz w:val="24"/>
        </w:rPr>
        <w:t>Центральні</w:t>
      </w:r>
      <w:r>
        <w:rPr>
          <w:spacing w:val="-4"/>
          <w:sz w:val="24"/>
        </w:rPr>
        <w:t xml:space="preserve"> </w:t>
      </w:r>
      <w:r>
        <w:rPr>
          <w:sz w:val="24"/>
        </w:rPr>
        <w:t>входи</w:t>
      </w:r>
      <w:r>
        <w:rPr>
          <w:spacing w:val="20"/>
          <w:sz w:val="24"/>
        </w:rPr>
        <w:t xml:space="preserve"> </w:t>
      </w:r>
      <w:r>
        <w:rPr>
          <w:spacing w:val="-4"/>
          <w:sz w:val="24"/>
        </w:rPr>
        <w:t>усіх</w:t>
      </w:r>
    </w:p>
    <w:p w:rsidR="009D1A4E" w:rsidRDefault="002C1CDE">
      <w:pPr>
        <w:pStyle w:val="BodyText"/>
        <w:spacing w:line="242" w:lineRule="auto"/>
        <w:ind w:right="133"/>
        <w:jc w:val="both"/>
      </w:pPr>
      <w:r>
        <w:t>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w:t>
      </w:r>
      <w:r>
        <w:rPr>
          <w:spacing w:val="40"/>
        </w:rPr>
        <w:t xml:space="preserve"> </w:t>
      </w:r>
      <w:r>
        <w:t xml:space="preserve">Порядок супроводу (надання допомоги) осіб з інвалідністю та інших маломобільних груп населення у ЗНУ: </w:t>
      </w:r>
      <w:hyperlink r:id="rId39">
        <w:r>
          <w:rPr>
            <w:spacing w:val="-2"/>
            <w:u w:val="single"/>
          </w:rPr>
          <w:t>https://tinyurl.com/ydhcsagx</w:t>
        </w:r>
      </w:hyperlink>
      <w:r>
        <w:rPr>
          <w:spacing w:val="-2"/>
        </w:rPr>
        <w:t>.</w:t>
      </w:r>
    </w:p>
    <w:p w:rsidR="009D1A4E" w:rsidRDefault="002C1CDE">
      <w:pPr>
        <w:pStyle w:val="Heading2"/>
        <w:spacing w:before="264"/>
        <w:ind w:left="5"/>
        <w:jc w:val="center"/>
      </w:pPr>
      <w:r>
        <w:t>РЕСУРСИ</w:t>
      </w:r>
      <w:r>
        <w:rPr>
          <w:spacing w:val="2"/>
        </w:rPr>
        <w:t xml:space="preserve"> </w:t>
      </w:r>
      <w:r>
        <w:t>ДЛЯ</w:t>
      </w:r>
      <w:r>
        <w:rPr>
          <w:spacing w:val="1"/>
        </w:rPr>
        <w:t xml:space="preserve"> </w:t>
      </w:r>
      <w:r>
        <w:rPr>
          <w:spacing w:val="-2"/>
        </w:rPr>
        <w:t>НАВЧАННЯ</w:t>
      </w:r>
    </w:p>
    <w:p w:rsidR="009D1A4E" w:rsidRDefault="002C1CDE">
      <w:pPr>
        <w:pStyle w:val="BodyText"/>
        <w:spacing w:line="249" w:lineRule="auto"/>
        <w:ind w:right="118"/>
        <w:jc w:val="both"/>
      </w:pPr>
      <w:r>
        <w:rPr>
          <w:b/>
        </w:rPr>
        <w:t>НАУКОВА БІБЛІОТЕКА</w:t>
      </w:r>
      <w:r>
        <w:t xml:space="preserve">: </w:t>
      </w:r>
      <w:hyperlink r:id="rId40">
        <w:r>
          <w:rPr>
            <w:u w:val="single"/>
          </w:rPr>
          <w:t>http://library.znu.edu.ua</w:t>
        </w:r>
      </w:hyperlink>
      <w:r>
        <w:t>. Графік роботи абонементів: понеділок- п`ятниця з 08.00</w:t>
      </w:r>
      <w:r>
        <w:rPr>
          <w:spacing w:val="40"/>
        </w:rPr>
        <w:t xml:space="preserve"> </w:t>
      </w:r>
      <w:r>
        <w:t>до</w:t>
      </w:r>
      <w:r>
        <w:rPr>
          <w:spacing w:val="40"/>
        </w:rPr>
        <w:t xml:space="preserve"> </w:t>
      </w:r>
      <w:r>
        <w:t>16.00; вихідні дні: субота і неділя.</w:t>
      </w:r>
    </w:p>
    <w:p w:rsidR="009D1A4E" w:rsidRDefault="002C1CDE">
      <w:pPr>
        <w:pStyle w:val="Heading2"/>
        <w:tabs>
          <w:tab w:val="left" w:pos="1815"/>
          <w:tab w:val="left" w:pos="4427"/>
          <w:tab w:val="left" w:pos="6941"/>
          <w:tab w:val="left" w:pos="8894"/>
        </w:tabs>
        <w:spacing w:before="257"/>
        <w:ind w:left="22"/>
        <w:jc w:val="center"/>
      </w:pPr>
      <w:r>
        <w:rPr>
          <w:spacing w:val="-2"/>
        </w:rPr>
        <w:t>СИСТЕМА</w:t>
      </w:r>
      <w:r>
        <w:tab/>
      </w:r>
      <w:r>
        <w:rPr>
          <w:spacing w:val="-2"/>
        </w:rPr>
        <w:t>ЕЛЕКТРОННОГО</w:t>
      </w:r>
      <w:r>
        <w:tab/>
      </w:r>
      <w:r>
        <w:rPr>
          <w:spacing w:val="-2"/>
        </w:rPr>
        <w:t>ЗАБЕЗПЕЧЕННЯ</w:t>
      </w:r>
      <w:r>
        <w:tab/>
      </w:r>
      <w:r>
        <w:rPr>
          <w:spacing w:val="-2"/>
        </w:rPr>
        <w:t>НАВЧАННЯ</w:t>
      </w:r>
      <w:r>
        <w:tab/>
      </w:r>
      <w:r>
        <w:rPr>
          <w:spacing w:val="-2"/>
        </w:rPr>
        <w:t>(MOODLE):</w:t>
      </w:r>
    </w:p>
    <w:p w:rsidR="009D1A4E" w:rsidRDefault="002C1CDE">
      <w:pPr>
        <w:pStyle w:val="BodyText"/>
        <w:spacing w:line="274" w:lineRule="exact"/>
      </w:pPr>
      <w:r>
        <w:rPr>
          <w:spacing w:val="-2"/>
          <w:u w:val="single"/>
        </w:rPr>
        <w:t>https://moodle.znu.edu.ua</w:t>
      </w:r>
    </w:p>
    <w:p w:rsidR="009D1A4E" w:rsidRDefault="002C1CDE">
      <w:pPr>
        <w:pStyle w:val="BodyText"/>
        <w:spacing w:before="14" w:line="237" w:lineRule="auto"/>
        <w:ind w:right="115"/>
        <w:jc w:val="both"/>
      </w:pPr>
      <w:r>
        <w:t xml:space="preserve">Якщо забули пароль/логін, спрямуйте листа з темою «Забув пароль/логін» на адресу: </w:t>
      </w:r>
      <w:hyperlink r:id="rId41">
        <w:r>
          <w:rPr>
            <w:spacing w:val="-2"/>
            <w:u w:val="single"/>
          </w:rPr>
          <w:t>moodle.znu@znu.edu.ua.</w:t>
        </w:r>
      </w:hyperlink>
    </w:p>
    <w:p w:rsidR="009D1A4E" w:rsidRDefault="002C1CDE">
      <w:pPr>
        <w:pStyle w:val="BodyText"/>
        <w:spacing w:line="244" w:lineRule="auto"/>
        <w:ind w:right="136"/>
        <w:jc w:val="both"/>
      </w:pPr>
      <w:r>
        <w:t>У листі</w:t>
      </w:r>
      <w:r>
        <w:rPr>
          <w:spacing w:val="-2"/>
        </w:rPr>
        <w:t xml:space="preserve"> </w:t>
      </w:r>
      <w:r>
        <w:t>вкажіть: прізвище, ім'я, по-батькові</w:t>
      </w:r>
      <w:r>
        <w:rPr>
          <w:spacing w:val="-2"/>
        </w:rPr>
        <w:t xml:space="preserve"> </w:t>
      </w:r>
      <w:r>
        <w:t>українською</w:t>
      </w:r>
      <w:r>
        <w:rPr>
          <w:spacing w:val="-2"/>
        </w:rPr>
        <w:t xml:space="preserve"> </w:t>
      </w:r>
      <w:r>
        <w:t>мовою; шифр групи; електронну адресу. Якщо ви вказували електронну адресу в профілі системи Moodle ЗНУ, то використовуйте посилання</w:t>
      </w:r>
      <w:r>
        <w:rPr>
          <w:spacing w:val="40"/>
        </w:rPr>
        <w:t xml:space="preserve"> </w:t>
      </w:r>
      <w:r>
        <w:t>для</w:t>
      </w:r>
      <w:r>
        <w:rPr>
          <w:spacing w:val="40"/>
        </w:rPr>
        <w:t xml:space="preserve"> </w:t>
      </w:r>
      <w:r>
        <w:t>відновлення</w:t>
      </w:r>
      <w:r>
        <w:rPr>
          <w:spacing w:val="40"/>
        </w:rPr>
        <w:t xml:space="preserve"> </w:t>
      </w:r>
      <w:r>
        <w:t>паролю</w:t>
      </w:r>
      <w:r>
        <w:rPr>
          <w:spacing w:val="40"/>
        </w:rPr>
        <w:t xml:space="preserve"> </w:t>
      </w:r>
      <w:hyperlink r:id="rId42">
        <w:r>
          <w:rPr>
            <w:color w:val="0000FF"/>
            <w:u w:val="single" w:color="0000FF"/>
          </w:rPr>
          <w:t>https://moodle.znu.edu.ua/mod/page/view.php?id=1330</w:t>
        </w:r>
      </w:hyperlink>
      <w:r>
        <w:rPr>
          <w:color w:val="0000FF"/>
          <w:u w:val="single" w:color="0000FF"/>
        </w:rPr>
        <w:t>15</w:t>
      </w:r>
      <w:r>
        <w:rPr>
          <w:color w:val="0000FF"/>
          <w:spacing w:val="-16"/>
        </w:rPr>
        <w:t xml:space="preserve"> </w:t>
      </w:r>
      <w:r>
        <w:t>.</w:t>
      </w:r>
    </w:p>
    <w:p w:rsidR="009D1A4E" w:rsidRDefault="009D1A4E">
      <w:pPr>
        <w:pStyle w:val="BodyText"/>
        <w:spacing w:line="244" w:lineRule="auto"/>
        <w:jc w:val="both"/>
        <w:sectPr w:rsidR="009D1A4E">
          <w:pgSz w:w="11910" w:h="16840"/>
          <w:pgMar w:top="1540" w:right="425" w:bottom="280" w:left="992" w:header="67" w:footer="0" w:gutter="0"/>
          <w:cols w:space="720"/>
        </w:sectPr>
      </w:pPr>
    </w:p>
    <w:p w:rsidR="009D1A4E" w:rsidRDefault="002C1CDE">
      <w:pPr>
        <w:spacing w:before="14" w:line="237" w:lineRule="auto"/>
        <w:ind w:left="145"/>
        <w:rPr>
          <w:sz w:val="24"/>
        </w:rPr>
      </w:pPr>
      <w:r>
        <w:rPr>
          <w:b/>
          <w:sz w:val="24"/>
        </w:rPr>
        <w:lastRenderedPageBreak/>
        <w:t>ЦЕНТР</w:t>
      </w:r>
      <w:r>
        <w:rPr>
          <w:b/>
          <w:spacing w:val="80"/>
          <w:w w:val="150"/>
          <w:sz w:val="24"/>
        </w:rPr>
        <w:t xml:space="preserve"> </w:t>
      </w:r>
      <w:r>
        <w:rPr>
          <w:b/>
          <w:sz w:val="24"/>
        </w:rPr>
        <w:t>ІНТЕНСИВНОГО</w:t>
      </w:r>
      <w:r>
        <w:rPr>
          <w:b/>
          <w:spacing w:val="80"/>
          <w:w w:val="150"/>
          <w:sz w:val="24"/>
        </w:rPr>
        <w:t xml:space="preserve"> </w:t>
      </w:r>
      <w:r>
        <w:rPr>
          <w:b/>
          <w:sz w:val="24"/>
        </w:rPr>
        <w:t>ВИВЧЕННЯ</w:t>
      </w:r>
      <w:r>
        <w:rPr>
          <w:b/>
          <w:spacing w:val="80"/>
          <w:w w:val="150"/>
          <w:sz w:val="24"/>
        </w:rPr>
        <w:t xml:space="preserve"> </w:t>
      </w:r>
      <w:r>
        <w:rPr>
          <w:b/>
          <w:sz w:val="24"/>
        </w:rPr>
        <w:t>ІНОЗЕМНИХ</w:t>
      </w:r>
      <w:r>
        <w:rPr>
          <w:b/>
          <w:spacing w:val="80"/>
          <w:w w:val="150"/>
          <w:sz w:val="24"/>
        </w:rPr>
        <w:t xml:space="preserve"> </w:t>
      </w:r>
      <w:r>
        <w:rPr>
          <w:b/>
          <w:sz w:val="24"/>
        </w:rPr>
        <w:t>МОВ</w:t>
      </w:r>
      <w:r>
        <w:rPr>
          <w:sz w:val="24"/>
        </w:rPr>
        <w:t>:</w:t>
      </w:r>
      <w:r>
        <w:rPr>
          <w:spacing w:val="80"/>
          <w:w w:val="150"/>
          <w:sz w:val="24"/>
        </w:rPr>
        <w:t xml:space="preserve"> </w:t>
      </w:r>
      <w:hyperlink r:id="rId43">
        <w:r>
          <w:rPr>
            <w:color w:val="0000FF"/>
            <w:sz w:val="24"/>
            <w:u w:val="single" w:color="0000FF"/>
          </w:rPr>
          <w:t>http://sites.znu.edu.ua/child-</w:t>
        </w:r>
      </w:hyperlink>
      <w:r>
        <w:rPr>
          <w:color w:val="0000FF"/>
          <w:sz w:val="24"/>
        </w:rPr>
        <w:t xml:space="preserve"> </w:t>
      </w:r>
      <w:hyperlink r:id="rId44">
        <w:r>
          <w:rPr>
            <w:color w:val="0000FF"/>
            <w:spacing w:val="-2"/>
            <w:sz w:val="24"/>
            <w:u w:val="single" w:color="0000FF"/>
          </w:rPr>
          <w:t>advance/</w:t>
        </w:r>
      </w:hyperlink>
    </w:p>
    <w:p w:rsidR="009D1A4E" w:rsidRDefault="002C1CDE">
      <w:pPr>
        <w:pStyle w:val="Heading2"/>
        <w:tabs>
          <w:tab w:val="left" w:pos="1906"/>
          <w:tab w:val="left" w:pos="4292"/>
          <w:tab w:val="left" w:pos="6022"/>
          <w:tab w:val="left" w:pos="8087"/>
        </w:tabs>
        <w:spacing w:before="268" w:line="240" w:lineRule="auto"/>
        <w:rPr>
          <w:b w:val="0"/>
        </w:rPr>
      </w:pPr>
      <w:r>
        <w:rPr>
          <w:spacing w:val="-2"/>
        </w:rPr>
        <w:t>ЦЕНТР</w:t>
      </w:r>
      <w:r>
        <w:tab/>
      </w:r>
      <w:r>
        <w:rPr>
          <w:spacing w:val="-2"/>
        </w:rPr>
        <w:t>НІМЕЦЬКОЇ</w:t>
      </w:r>
      <w:r>
        <w:tab/>
      </w:r>
      <w:r>
        <w:rPr>
          <w:spacing w:val="-4"/>
        </w:rPr>
        <w:t>МОВИ,</w:t>
      </w:r>
      <w:r>
        <w:tab/>
      </w:r>
      <w:r>
        <w:rPr>
          <w:spacing w:val="-2"/>
        </w:rPr>
        <w:t>ПАРТНЕР</w:t>
      </w:r>
      <w:r>
        <w:tab/>
        <w:t>ГЕТЕ-</w:t>
      </w:r>
      <w:r>
        <w:rPr>
          <w:spacing w:val="-2"/>
        </w:rPr>
        <w:t>ІНСТИТУТУ</w:t>
      </w:r>
      <w:r>
        <w:rPr>
          <w:b w:val="0"/>
          <w:spacing w:val="-2"/>
        </w:rPr>
        <w:t>:</w:t>
      </w:r>
    </w:p>
    <w:p w:rsidR="009D1A4E" w:rsidRDefault="002C1CDE">
      <w:pPr>
        <w:pStyle w:val="BodyText"/>
        <w:spacing w:before="13"/>
      </w:pPr>
      <w:hyperlink r:id="rId45">
        <w:r>
          <w:rPr>
            <w:color w:val="0000FF"/>
            <w:spacing w:val="-2"/>
            <w:u w:val="single" w:color="0000FF"/>
          </w:rPr>
          <w:t>https://www.znu.edu.ua/ukr/edu/ocznu/ni</w:t>
        </w:r>
      </w:hyperlink>
      <w:r>
        <w:rPr>
          <w:color w:val="0000FF"/>
          <w:spacing w:val="-2"/>
          <w:u w:val="single" w:color="0000FF"/>
        </w:rPr>
        <w:t>m</w:t>
      </w:r>
    </w:p>
    <w:p w:rsidR="009D1A4E" w:rsidRDefault="002C1CDE">
      <w:pPr>
        <w:spacing w:before="268"/>
        <w:ind w:left="145"/>
        <w:rPr>
          <w:sz w:val="24"/>
        </w:rPr>
      </w:pPr>
      <w:r>
        <w:rPr>
          <w:b/>
          <w:sz w:val="24"/>
        </w:rPr>
        <w:t>ШКОЛА</w:t>
      </w:r>
      <w:r>
        <w:rPr>
          <w:b/>
          <w:spacing w:val="20"/>
          <w:sz w:val="24"/>
        </w:rPr>
        <w:t xml:space="preserve"> </w:t>
      </w:r>
      <w:r>
        <w:rPr>
          <w:b/>
          <w:sz w:val="24"/>
        </w:rPr>
        <w:t>КОНФУЦІЯ</w:t>
      </w:r>
      <w:r>
        <w:rPr>
          <w:b/>
          <w:spacing w:val="23"/>
          <w:sz w:val="24"/>
        </w:rPr>
        <w:t xml:space="preserve"> </w:t>
      </w:r>
      <w:r>
        <w:rPr>
          <w:b/>
          <w:sz w:val="24"/>
        </w:rPr>
        <w:t>(ВИВЧЕННЯ</w:t>
      </w:r>
      <w:r>
        <w:rPr>
          <w:b/>
          <w:spacing w:val="22"/>
          <w:sz w:val="24"/>
        </w:rPr>
        <w:t xml:space="preserve"> </w:t>
      </w:r>
      <w:r>
        <w:rPr>
          <w:b/>
          <w:sz w:val="24"/>
        </w:rPr>
        <w:t>КИТАЙСЬКОЇ</w:t>
      </w:r>
      <w:r>
        <w:rPr>
          <w:b/>
          <w:spacing w:val="23"/>
          <w:sz w:val="24"/>
        </w:rPr>
        <w:t xml:space="preserve"> </w:t>
      </w:r>
      <w:r>
        <w:rPr>
          <w:b/>
          <w:sz w:val="24"/>
        </w:rPr>
        <w:t>МОВИ)</w:t>
      </w:r>
      <w:r>
        <w:rPr>
          <w:sz w:val="24"/>
        </w:rPr>
        <w:t>:</w:t>
      </w:r>
      <w:r>
        <w:rPr>
          <w:spacing w:val="17"/>
          <w:sz w:val="24"/>
        </w:rPr>
        <w:t xml:space="preserve"> </w:t>
      </w:r>
      <w:hyperlink r:id="rId46">
        <w:r>
          <w:rPr>
            <w:spacing w:val="-2"/>
            <w:sz w:val="24"/>
            <w:u w:val="single"/>
          </w:rPr>
          <w:t>http://sites.znu.edu.ua/confucius</w:t>
        </w:r>
      </w:hyperlink>
    </w:p>
    <w:sectPr w:rsidR="009D1A4E">
      <w:pgSz w:w="11910" w:h="16840"/>
      <w:pgMar w:top="1540" w:right="425" w:bottom="280" w:left="992" w:header="6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5595" w:rsidRDefault="00585595">
      <w:r>
        <w:separator/>
      </w:r>
    </w:p>
  </w:endnote>
  <w:endnote w:type="continuationSeparator" w:id="0">
    <w:p w:rsidR="00585595" w:rsidRDefault="00585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altName w:val="Andale Mono"/>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altName w:val="Arial"/>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5595" w:rsidRDefault="00585595">
      <w:r>
        <w:separator/>
      </w:r>
    </w:p>
  </w:footnote>
  <w:footnote w:type="continuationSeparator" w:id="0">
    <w:p w:rsidR="00585595" w:rsidRDefault="005855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CDE" w:rsidRDefault="002C1CDE">
    <w:pPr>
      <w:pStyle w:val="BodyText"/>
      <w:spacing w:line="14" w:lineRule="auto"/>
      <w:ind w:left="0"/>
      <w:rPr>
        <w:sz w:val="20"/>
      </w:rPr>
    </w:pPr>
    <w:r>
      <w:rPr>
        <w:noProof/>
        <w:sz w:val="20"/>
        <w:lang w:eastAsia="uk-UA"/>
      </w:rPr>
      <w:drawing>
        <wp:anchor distT="0" distB="0" distL="0" distR="0" simplePos="0" relativeHeight="487009280" behindDoc="1" locked="0" layoutInCell="1" allowOverlap="1">
          <wp:simplePos x="0" y="0"/>
          <wp:positionH relativeFrom="page">
            <wp:posOffset>6238240</wp:posOffset>
          </wp:positionH>
          <wp:positionV relativeFrom="page">
            <wp:posOffset>42544</wp:posOffset>
          </wp:positionV>
          <wp:extent cx="701039" cy="7670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701039" cy="767079"/>
                  </a:xfrm>
                  <a:prstGeom prst="rect">
                    <a:avLst/>
                  </a:prstGeom>
                </pic:spPr>
              </pic:pic>
            </a:graphicData>
          </a:graphic>
        </wp:anchor>
      </w:drawing>
    </w:r>
    <w:r>
      <w:rPr>
        <w:noProof/>
        <w:sz w:val="20"/>
        <w:lang w:eastAsia="uk-UA"/>
      </w:rPr>
      <mc:AlternateContent>
        <mc:Choice Requires="wps">
          <w:drawing>
            <wp:anchor distT="0" distB="0" distL="0" distR="0" simplePos="0" relativeHeight="487009792" behindDoc="1" locked="0" layoutInCell="1" allowOverlap="1">
              <wp:simplePos x="0" y="0"/>
              <wp:positionH relativeFrom="page">
                <wp:posOffset>2245995</wp:posOffset>
              </wp:positionH>
              <wp:positionV relativeFrom="page">
                <wp:posOffset>451569</wp:posOffset>
              </wp:positionV>
              <wp:extent cx="3442335" cy="54038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42335" cy="540385"/>
                      </a:xfrm>
                      <a:prstGeom prst="rect">
                        <a:avLst/>
                      </a:prstGeom>
                    </wps:spPr>
                    <wps:txbx>
                      <w:txbxContent>
                        <w:p w:rsidR="002C1CDE" w:rsidRDefault="002C1CDE">
                          <w:pPr>
                            <w:pStyle w:val="BodyText"/>
                            <w:spacing w:before="10" w:line="274" w:lineRule="exact"/>
                            <w:ind w:left="0"/>
                            <w:jc w:val="center"/>
                          </w:pPr>
                          <w:r>
                            <w:t>ЗАПОРІЗЬКИЙ</w:t>
                          </w:r>
                          <w:r>
                            <w:rPr>
                              <w:spacing w:val="25"/>
                            </w:rPr>
                            <w:t xml:space="preserve"> </w:t>
                          </w:r>
                          <w:r>
                            <w:t>НАЦІОНАЛЬНИЙ</w:t>
                          </w:r>
                          <w:r>
                            <w:rPr>
                              <w:spacing w:val="25"/>
                            </w:rPr>
                            <w:t xml:space="preserve"> </w:t>
                          </w:r>
                          <w:r>
                            <w:rPr>
                              <w:spacing w:val="-2"/>
                            </w:rPr>
                            <w:t>УНІВЕРСИТЕТ</w:t>
                          </w:r>
                        </w:p>
                        <w:p w:rsidR="002C1CDE" w:rsidRDefault="002C1CDE">
                          <w:pPr>
                            <w:pStyle w:val="BodyText"/>
                            <w:spacing w:line="237" w:lineRule="auto"/>
                            <w:ind w:left="550" w:right="568"/>
                            <w:jc w:val="center"/>
                          </w:pPr>
                          <w:r>
                            <w:t>Силабус навчальної дисципліни Фізіологія рослин</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176.85pt;margin-top:35.55pt;width:271.05pt;height:42.55pt;z-index:-16306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" filled="f" stroked="f">
              <v:path arrowok="t"/>
              <v:textbox inset="0,0,0,0">
                <w:txbxContent>
                  <w:p w:rsidR="002C1CDE" w:rsidRDefault="002C1CDE">
                    <w:pPr>
                      <w:pStyle w:val="BodyText"/>
                      <w:spacing w:before="10" w:line="274" w:lineRule="exact"/>
                      <w:ind w:left="0"/>
                      <w:jc w:val="center"/>
                    </w:pPr>
                    <w:r>
                      <w:t>ЗАПОРІЗЬКИЙ</w:t>
                    </w:r>
                    <w:r>
                      <w:rPr>
                        <w:spacing w:val="25"/>
                      </w:rPr>
                      <w:t xml:space="preserve"> </w:t>
                    </w:r>
                    <w:r>
                      <w:t>НАЦІОНАЛЬНИЙ</w:t>
                    </w:r>
                    <w:r>
                      <w:rPr>
                        <w:spacing w:val="25"/>
                      </w:rPr>
                      <w:t xml:space="preserve"> </w:t>
                    </w:r>
                    <w:r>
                      <w:rPr>
                        <w:spacing w:val="-2"/>
                      </w:rPr>
                      <w:t>УНІВЕРСИТЕТ</w:t>
                    </w:r>
                  </w:p>
                  <w:p w:rsidR="002C1CDE" w:rsidRDefault="002C1CDE">
                    <w:pPr>
                      <w:pStyle w:val="BodyText"/>
                      <w:spacing w:line="237" w:lineRule="auto"/>
                      <w:ind w:left="550" w:right="568"/>
                      <w:jc w:val="center"/>
                    </w:pPr>
                    <w:r>
                      <w:t>Силабус навчальної дисципліни Фізіологія рослин</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B55EA"/>
    <w:multiLevelType w:val="hybridMultilevel"/>
    <w:tmpl w:val="8826BD00"/>
    <w:lvl w:ilvl="0" w:tplc="4C2EE5A4">
      <w:numFmt w:val="bullet"/>
      <w:lvlText w:val=""/>
      <w:lvlJc w:val="left"/>
      <w:pPr>
        <w:ind w:left="866" w:hanging="353"/>
      </w:pPr>
      <w:rPr>
        <w:rFonts w:ascii="Wingdings" w:eastAsia="Wingdings" w:hAnsi="Wingdings" w:cs="Wingdings" w:hint="default"/>
        <w:b w:val="0"/>
        <w:bCs w:val="0"/>
        <w:i w:val="0"/>
        <w:iCs w:val="0"/>
        <w:spacing w:val="0"/>
        <w:w w:val="100"/>
        <w:sz w:val="24"/>
        <w:szCs w:val="24"/>
        <w:lang w:val="uk-UA" w:eastAsia="en-US" w:bidi="ar-SA"/>
      </w:rPr>
    </w:lvl>
    <w:lvl w:ilvl="1" w:tplc="4E20ADA0">
      <w:numFmt w:val="bullet"/>
      <w:lvlText w:val="•"/>
      <w:lvlJc w:val="left"/>
      <w:pPr>
        <w:ind w:left="1822" w:hanging="353"/>
      </w:pPr>
      <w:rPr>
        <w:rFonts w:hint="default"/>
        <w:lang w:val="uk-UA" w:eastAsia="en-US" w:bidi="ar-SA"/>
      </w:rPr>
    </w:lvl>
    <w:lvl w:ilvl="2" w:tplc="521C8ADC">
      <w:numFmt w:val="bullet"/>
      <w:lvlText w:val="•"/>
      <w:lvlJc w:val="left"/>
      <w:pPr>
        <w:ind w:left="2785" w:hanging="353"/>
      </w:pPr>
      <w:rPr>
        <w:rFonts w:hint="default"/>
        <w:lang w:val="uk-UA" w:eastAsia="en-US" w:bidi="ar-SA"/>
      </w:rPr>
    </w:lvl>
    <w:lvl w:ilvl="3" w:tplc="97BA4BE0">
      <w:numFmt w:val="bullet"/>
      <w:lvlText w:val="•"/>
      <w:lvlJc w:val="left"/>
      <w:pPr>
        <w:ind w:left="3748" w:hanging="353"/>
      </w:pPr>
      <w:rPr>
        <w:rFonts w:hint="default"/>
        <w:lang w:val="uk-UA" w:eastAsia="en-US" w:bidi="ar-SA"/>
      </w:rPr>
    </w:lvl>
    <w:lvl w:ilvl="4" w:tplc="6674011C">
      <w:numFmt w:val="bullet"/>
      <w:lvlText w:val="•"/>
      <w:lvlJc w:val="left"/>
      <w:pPr>
        <w:ind w:left="4710" w:hanging="353"/>
      </w:pPr>
      <w:rPr>
        <w:rFonts w:hint="default"/>
        <w:lang w:val="uk-UA" w:eastAsia="en-US" w:bidi="ar-SA"/>
      </w:rPr>
    </w:lvl>
    <w:lvl w:ilvl="5" w:tplc="DF72D2A8">
      <w:numFmt w:val="bullet"/>
      <w:lvlText w:val="•"/>
      <w:lvlJc w:val="left"/>
      <w:pPr>
        <w:ind w:left="5673" w:hanging="353"/>
      </w:pPr>
      <w:rPr>
        <w:rFonts w:hint="default"/>
        <w:lang w:val="uk-UA" w:eastAsia="en-US" w:bidi="ar-SA"/>
      </w:rPr>
    </w:lvl>
    <w:lvl w:ilvl="6" w:tplc="F48C26D0">
      <w:numFmt w:val="bullet"/>
      <w:lvlText w:val="•"/>
      <w:lvlJc w:val="left"/>
      <w:pPr>
        <w:ind w:left="6636" w:hanging="353"/>
      </w:pPr>
      <w:rPr>
        <w:rFonts w:hint="default"/>
        <w:lang w:val="uk-UA" w:eastAsia="en-US" w:bidi="ar-SA"/>
      </w:rPr>
    </w:lvl>
    <w:lvl w:ilvl="7" w:tplc="3EE2B850">
      <w:numFmt w:val="bullet"/>
      <w:lvlText w:val="•"/>
      <w:lvlJc w:val="left"/>
      <w:pPr>
        <w:ind w:left="7598" w:hanging="353"/>
      </w:pPr>
      <w:rPr>
        <w:rFonts w:hint="default"/>
        <w:lang w:val="uk-UA" w:eastAsia="en-US" w:bidi="ar-SA"/>
      </w:rPr>
    </w:lvl>
    <w:lvl w:ilvl="8" w:tplc="66F65628">
      <w:numFmt w:val="bullet"/>
      <w:lvlText w:val="•"/>
      <w:lvlJc w:val="left"/>
      <w:pPr>
        <w:ind w:left="8561" w:hanging="353"/>
      </w:pPr>
      <w:rPr>
        <w:rFonts w:hint="default"/>
        <w:lang w:val="uk-UA" w:eastAsia="en-US" w:bidi="ar-SA"/>
      </w:rPr>
    </w:lvl>
  </w:abstractNum>
  <w:abstractNum w:abstractNumId="1" w15:restartNumberingAfterBreak="0">
    <w:nsid w:val="14A0680A"/>
    <w:multiLevelType w:val="hybridMultilevel"/>
    <w:tmpl w:val="29AAB6F2"/>
    <w:lvl w:ilvl="0" w:tplc="16120DBC">
      <w:start w:val="1"/>
      <w:numFmt w:val="decimal"/>
      <w:lvlText w:val="%1."/>
      <w:lvlJc w:val="left"/>
      <w:pPr>
        <w:ind w:left="866" w:hanging="353"/>
        <w:jc w:val="left"/>
      </w:pPr>
      <w:rPr>
        <w:rFonts w:ascii="Cambria" w:eastAsia="Cambria" w:hAnsi="Cambria" w:cs="Cambria" w:hint="default"/>
        <w:b w:val="0"/>
        <w:bCs w:val="0"/>
        <w:i w:val="0"/>
        <w:iCs w:val="0"/>
        <w:spacing w:val="-5"/>
        <w:w w:val="123"/>
        <w:sz w:val="24"/>
        <w:szCs w:val="24"/>
        <w:lang w:val="uk-UA" w:eastAsia="en-US" w:bidi="ar-SA"/>
      </w:rPr>
    </w:lvl>
    <w:lvl w:ilvl="1" w:tplc="4F1AFA34">
      <w:numFmt w:val="bullet"/>
      <w:lvlText w:val="•"/>
      <w:lvlJc w:val="left"/>
      <w:pPr>
        <w:ind w:left="1822" w:hanging="353"/>
      </w:pPr>
      <w:rPr>
        <w:rFonts w:hint="default"/>
        <w:lang w:val="uk-UA" w:eastAsia="en-US" w:bidi="ar-SA"/>
      </w:rPr>
    </w:lvl>
    <w:lvl w:ilvl="2" w:tplc="4F2CB75C">
      <w:numFmt w:val="bullet"/>
      <w:lvlText w:val="•"/>
      <w:lvlJc w:val="left"/>
      <w:pPr>
        <w:ind w:left="2785" w:hanging="353"/>
      </w:pPr>
      <w:rPr>
        <w:rFonts w:hint="default"/>
        <w:lang w:val="uk-UA" w:eastAsia="en-US" w:bidi="ar-SA"/>
      </w:rPr>
    </w:lvl>
    <w:lvl w:ilvl="3" w:tplc="CCB4D3A2">
      <w:numFmt w:val="bullet"/>
      <w:lvlText w:val="•"/>
      <w:lvlJc w:val="left"/>
      <w:pPr>
        <w:ind w:left="3748" w:hanging="353"/>
      </w:pPr>
      <w:rPr>
        <w:rFonts w:hint="default"/>
        <w:lang w:val="uk-UA" w:eastAsia="en-US" w:bidi="ar-SA"/>
      </w:rPr>
    </w:lvl>
    <w:lvl w:ilvl="4" w:tplc="6B5649DC">
      <w:numFmt w:val="bullet"/>
      <w:lvlText w:val="•"/>
      <w:lvlJc w:val="left"/>
      <w:pPr>
        <w:ind w:left="4710" w:hanging="353"/>
      </w:pPr>
      <w:rPr>
        <w:rFonts w:hint="default"/>
        <w:lang w:val="uk-UA" w:eastAsia="en-US" w:bidi="ar-SA"/>
      </w:rPr>
    </w:lvl>
    <w:lvl w:ilvl="5" w:tplc="11C297D6">
      <w:numFmt w:val="bullet"/>
      <w:lvlText w:val="•"/>
      <w:lvlJc w:val="left"/>
      <w:pPr>
        <w:ind w:left="5673" w:hanging="353"/>
      </w:pPr>
      <w:rPr>
        <w:rFonts w:hint="default"/>
        <w:lang w:val="uk-UA" w:eastAsia="en-US" w:bidi="ar-SA"/>
      </w:rPr>
    </w:lvl>
    <w:lvl w:ilvl="6" w:tplc="733C4C98">
      <w:numFmt w:val="bullet"/>
      <w:lvlText w:val="•"/>
      <w:lvlJc w:val="left"/>
      <w:pPr>
        <w:ind w:left="6636" w:hanging="353"/>
      </w:pPr>
      <w:rPr>
        <w:rFonts w:hint="default"/>
        <w:lang w:val="uk-UA" w:eastAsia="en-US" w:bidi="ar-SA"/>
      </w:rPr>
    </w:lvl>
    <w:lvl w:ilvl="7" w:tplc="CBD08016">
      <w:numFmt w:val="bullet"/>
      <w:lvlText w:val="•"/>
      <w:lvlJc w:val="left"/>
      <w:pPr>
        <w:ind w:left="7598" w:hanging="353"/>
      </w:pPr>
      <w:rPr>
        <w:rFonts w:hint="default"/>
        <w:lang w:val="uk-UA" w:eastAsia="en-US" w:bidi="ar-SA"/>
      </w:rPr>
    </w:lvl>
    <w:lvl w:ilvl="8" w:tplc="73E6C10E">
      <w:numFmt w:val="bullet"/>
      <w:lvlText w:val="•"/>
      <w:lvlJc w:val="left"/>
      <w:pPr>
        <w:ind w:left="8561" w:hanging="353"/>
      </w:pPr>
      <w:rPr>
        <w:rFonts w:hint="default"/>
        <w:lang w:val="uk-UA" w:eastAsia="en-US" w:bidi="ar-SA"/>
      </w:rPr>
    </w:lvl>
  </w:abstractNum>
  <w:abstractNum w:abstractNumId="2" w15:restartNumberingAfterBreak="0">
    <w:nsid w:val="63F27DEB"/>
    <w:multiLevelType w:val="hybridMultilevel"/>
    <w:tmpl w:val="F9CE1E82"/>
    <w:lvl w:ilvl="0" w:tplc="D3A2974C">
      <w:start w:val="1"/>
      <w:numFmt w:val="decimal"/>
      <w:lvlText w:val="%1."/>
      <w:lvlJc w:val="left"/>
      <w:pPr>
        <w:ind w:left="149" w:hanging="689"/>
        <w:jc w:val="left"/>
      </w:pPr>
      <w:rPr>
        <w:rFonts w:ascii="Times New Roman" w:eastAsia="Times New Roman" w:hAnsi="Times New Roman" w:cs="Times New Roman" w:hint="default"/>
        <w:b w:val="0"/>
        <w:bCs w:val="0"/>
        <w:i w:val="0"/>
        <w:iCs w:val="0"/>
        <w:spacing w:val="0"/>
        <w:w w:val="100"/>
        <w:sz w:val="16"/>
        <w:szCs w:val="16"/>
        <w:lang w:val="uk-UA" w:eastAsia="en-US" w:bidi="ar-SA"/>
      </w:rPr>
    </w:lvl>
    <w:lvl w:ilvl="1" w:tplc="C60C2EDA">
      <w:numFmt w:val="bullet"/>
      <w:lvlText w:val="•"/>
      <w:lvlJc w:val="left"/>
      <w:pPr>
        <w:ind w:left="378" w:hanging="689"/>
      </w:pPr>
      <w:rPr>
        <w:rFonts w:hint="default"/>
        <w:lang w:val="uk-UA" w:eastAsia="en-US" w:bidi="ar-SA"/>
      </w:rPr>
    </w:lvl>
    <w:lvl w:ilvl="2" w:tplc="C7047026">
      <w:numFmt w:val="bullet"/>
      <w:lvlText w:val="•"/>
      <w:lvlJc w:val="left"/>
      <w:pPr>
        <w:ind w:left="617" w:hanging="689"/>
      </w:pPr>
      <w:rPr>
        <w:rFonts w:hint="default"/>
        <w:lang w:val="uk-UA" w:eastAsia="en-US" w:bidi="ar-SA"/>
      </w:rPr>
    </w:lvl>
    <w:lvl w:ilvl="3" w:tplc="D5E2DBEA">
      <w:numFmt w:val="bullet"/>
      <w:lvlText w:val="•"/>
      <w:lvlJc w:val="left"/>
      <w:pPr>
        <w:ind w:left="856" w:hanging="689"/>
      </w:pPr>
      <w:rPr>
        <w:rFonts w:hint="default"/>
        <w:lang w:val="uk-UA" w:eastAsia="en-US" w:bidi="ar-SA"/>
      </w:rPr>
    </w:lvl>
    <w:lvl w:ilvl="4" w:tplc="34947DBE">
      <w:numFmt w:val="bullet"/>
      <w:lvlText w:val="•"/>
      <w:lvlJc w:val="left"/>
      <w:pPr>
        <w:ind w:left="1095" w:hanging="689"/>
      </w:pPr>
      <w:rPr>
        <w:rFonts w:hint="default"/>
        <w:lang w:val="uk-UA" w:eastAsia="en-US" w:bidi="ar-SA"/>
      </w:rPr>
    </w:lvl>
    <w:lvl w:ilvl="5" w:tplc="4B34665A">
      <w:numFmt w:val="bullet"/>
      <w:lvlText w:val="•"/>
      <w:lvlJc w:val="left"/>
      <w:pPr>
        <w:ind w:left="1334" w:hanging="689"/>
      </w:pPr>
      <w:rPr>
        <w:rFonts w:hint="default"/>
        <w:lang w:val="uk-UA" w:eastAsia="en-US" w:bidi="ar-SA"/>
      </w:rPr>
    </w:lvl>
    <w:lvl w:ilvl="6" w:tplc="25DE34CC">
      <w:numFmt w:val="bullet"/>
      <w:lvlText w:val="•"/>
      <w:lvlJc w:val="left"/>
      <w:pPr>
        <w:ind w:left="1572" w:hanging="689"/>
      </w:pPr>
      <w:rPr>
        <w:rFonts w:hint="default"/>
        <w:lang w:val="uk-UA" w:eastAsia="en-US" w:bidi="ar-SA"/>
      </w:rPr>
    </w:lvl>
    <w:lvl w:ilvl="7" w:tplc="DD8CE8F2">
      <w:numFmt w:val="bullet"/>
      <w:lvlText w:val="•"/>
      <w:lvlJc w:val="left"/>
      <w:pPr>
        <w:ind w:left="1811" w:hanging="689"/>
      </w:pPr>
      <w:rPr>
        <w:rFonts w:hint="default"/>
        <w:lang w:val="uk-UA" w:eastAsia="en-US" w:bidi="ar-SA"/>
      </w:rPr>
    </w:lvl>
    <w:lvl w:ilvl="8" w:tplc="14EC2536">
      <w:numFmt w:val="bullet"/>
      <w:lvlText w:val="•"/>
      <w:lvlJc w:val="left"/>
      <w:pPr>
        <w:ind w:left="2050" w:hanging="689"/>
      </w:pPr>
      <w:rPr>
        <w:rFonts w:hint="default"/>
        <w:lang w:val="uk-UA" w:eastAsia="en-US" w:bidi="ar-SA"/>
      </w:rPr>
    </w:lvl>
  </w:abstractNum>
  <w:abstractNum w:abstractNumId="3" w15:restartNumberingAfterBreak="0">
    <w:nsid w:val="688179E3"/>
    <w:multiLevelType w:val="hybridMultilevel"/>
    <w:tmpl w:val="BCC69D9A"/>
    <w:lvl w:ilvl="0" w:tplc="9A7AC242">
      <w:start w:val="1"/>
      <w:numFmt w:val="decimal"/>
      <w:lvlText w:val="%1."/>
      <w:lvlJc w:val="left"/>
      <w:pPr>
        <w:ind w:left="866" w:hanging="353"/>
        <w:jc w:val="right"/>
      </w:pPr>
      <w:rPr>
        <w:rFonts w:ascii="Cambria" w:eastAsia="Cambria" w:hAnsi="Cambria" w:cs="Cambria" w:hint="default"/>
        <w:b w:val="0"/>
        <w:bCs w:val="0"/>
        <w:i w:val="0"/>
        <w:iCs w:val="0"/>
        <w:spacing w:val="-5"/>
        <w:w w:val="123"/>
        <w:sz w:val="24"/>
        <w:szCs w:val="24"/>
        <w:lang w:val="uk-UA" w:eastAsia="en-US" w:bidi="ar-SA"/>
      </w:rPr>
    </w:lvl>
    <w:lvl w:ilvl="1" w:tplc="107CD5B4">
      <w:numFmt w:val="bullet"/>
      <w:lvlText w:val="•"/>
      <w:lvlJc w:val="left"/>
      <w:pPr>
        <w:ind w:left="1822" w:hanging="353"/>
      </w:pPr>
      <w:rPr>
        <w:rFonts w:hint="default"/>
        <w:lang w:val="uk-UA" w:eastAsia="en-US" w:bidi="ar-SA"/>
      </w:rPr>
    </w:lvl>
    <w:lvl w:ilvl="2" w:tplc="D728AACA">
      <w:numFmt w:val="bullet"/>
      <w:lvlText w:val="•"/>
      <w:lvlJc w:val="left"/>
      <w:pPr>
        <w:ind w:left="2785" w:hanging="353"/>
      </w:pPr>
      <w:rPr>
        <w:rFonts w:hint="default"/>
        <w:lang w:val="uk-UA" w:eastAsia="en-US" w:bidi="ar-SA"/>
      </w:rPr>
    </w:lvl>
    <w:lvl w:ilvl="3" w:tplc="8ED03A6C">
      <w:numFmt w:val="bullet"/>
      <w:lvlText w:val="•"/>
      <w:lvlJc w:val="left"/>
      <w:pPr>
        <w:ind w:left="3748" w:hanging="353"/>
      </w:pPr>
      <w:rPr>
        <w:rFonts w:hint="default"/>
        <w:lang w:val="uk-UA" w:eastAsia="en-US" w:bidi="ar-SA"/>
      </w:rPr>
    </w:lvl>
    <w:lvl w:ilvl="4" w:tplc="C4080712">
      <w:numFmt w:val="bullet"/>
      <w:lvlText w:val="•"/>
      <w:lvlJc w:val="left"/>
      <w:pPr>
        <w:ind w:left="4710" w:hanging="353"/>
      </w:pPr>
      <w:rPr>
        <w:rFonts w:hint="default"/>
        <w:lang w:val="uk-UA" w:eastAsia="en-US" w:bidi="ar-SA"/>
      </w:rPr>
    </w:lvl>
    <w:lvl w:ilvl="5" w:tplc="90DCB51C">
      <w:numFmt w:val="bullet"/>
      <w:lvlText w:val="•"/>
      <w:lvlJc w:val="left"/>
      <w:pPr>
        <w:ind w:left="5673" w:hanging="353"/>
      </w:pPr>
      <w:rPr>
        <w:rFonts w:hint="default"/>
        <w:lang w:val="uk-UA" w:eastAsia="en-US" w:bidi="ar-SA"/>
      </w:rPr>
    </w:lvl>
    <w:lvl w:ilvl="6" w:tplc="8194A166">
      <w:numFmt w:val="bullet"/>
      <w:lvlText w:val="•"/>
      <w:lvlJc w:val="left"/>
      <w:pPr>
        <w:ind w:left="6636" w:hanging="353"/>
      </w:pPr>
      <w:rPr>
        <w:rFonts w:hint="default"/>
        <w:lang w:val="uk-UA" w:eastAsia="en-US" w:bidi="ar-SA"/>
      </w:rPr>
    </w:lvl>
    <w:lvl w:ilvl="7" w:tplc="5D4C81BC">
      <w:numFmt w:val="bullet"/>
      <w:lvlText w:val="•"/>
      <w:lvlJc w:val="left"/>
      <w:pPr>
        <w:ind w:left="7598" w:hanging="353"/>
      </w:pPr>
      <w:rPr>
        <w:rFonts w:hint="default"/>
        <w:lang w:val="uk-UA" w:eastAsia="en-US" w:bidi="ar-SA"/>
      </w:rPr>
    </w:lvl>
    <w:lvl w:ilvl="8" w:tplc="A9F6E4E0">
      <w:numFmt w:val="bullet"/>
      <w:lvlText w:val="•"/>
      <w:lvlJc w:val="left"/>
      <w:pPr>
        <w:ind w:left="8561" w:hanging="353"/>
      </w:pPr>
      <w:rPr>
        <w:rFonts w:hint="default"/>
        <w:lang w:val="uk-UA" w:eastAsia="en-US" w:bidi="ar-SA"/>
      </w:rPr>
    </w:lvl>
  </w:abstractNum>
  <w:abstractNum w:abstractNumId="4" w15:restartNumberingAfterBreak="0">
    <w:nsid w:val="68985A27"/>
    <w:multiLevelType w:val="hybridMultilevel"/>
    <w:tmpl w:val="82FEB738"/>
    <w:lvl w:ilvl="0" w:tplc="93F21344">
      <w:start w:val="1"/>
      <w:numFmt w:val="decimal"/>
      <w:lvlText w:val="%1."/>
      <w:lvlJc w:val="left"/>
      <w:pPr>
        <w:ind w:left="866" w:hanging="353"/>
        <w:jc w:val="left"/>
      </w:pPr>
      <w:rPr>
        <w:rFonts w:hint="default"/>
        <w:spacing w:val="0"/>
        <w:w w:val="100"/>
        <w:lang w:val="uk-UA" w:eastAsia="en-US" w:bidi="ar-SA"/>
      </w:rPr>
    </w:lvl>
    <w:lvl w:ilvl="1" w:tplc="80EA12C4">
      <w:start w:val="1"/>
      <w:numFmt w:val="decimal"/>
      <w:lvlText w:val="%2."/>
      <w:lvlJc w:val="left"/>
      <w:pPr>
        <w:ind w:left="3654" w:hanging="304"/>
        <w:jc w:val="right"/>
      </w:pPr>
      <w:rPr>
        <w:rFonts w:ascii="Times New Roman" w:eastAsia="Times New Roman" w:hAnsi="Times New Roman" w:cs="Times New Roman" w:hint="default"/>
        <w:b/>
        <w:bCs/>
        <w:i w:val="0"/>
        <w:iCs w:val="0"/>
        <w:spacing w:val="0"/>
        <w:w w:val="99"/>
        <w:sz w:val="29"/>
        <w:szCs w:val="29"/>
        <w:lang w:val="uk-UA" w:eastAsia="en-US" w:bidi="ar-SA"/>
      </w:rPr>
    </w:lvl>
    <w:lvl w:ilvl="2" w:tplc="54F81D1E">
      <w:numFmt w:val="bullet"/>
      <w:lvlText w:val="•"/>
      <w:lvlJc w:val="left"/>
      <w:pPr>
        <w:ind w:left="4418" w:hanging="304"/>
      </w:pPr>
      <w:rPr>
        <w:rFonts w:hint="default"/>
        <w:lang w:val="uk-UA" w:eastAsia="en-US" w:bidi="ar-SA"/>
      </w:rPr>
    </w:lvl>
    <w:lvl w:ilvl="3" w:tplc="6218A808">
      <w:numFmt w:val="bullet"/>
      <w:lvlText w:val="•"/>
      <w:lvlJc w:val="left"/>
      <w:pPr>
        <w:ind w:left="5177" w:hanging="304"/>
      </w:pPr>
      <w:rPr>
        <w:rFonts w:hint="default"/>
        <w:lang w:val="uk-UA" w:eastAsia="en-US" w:bidi="ar-SA"/>
      </w:rPr>
    </w:lvl>
    <w:lvl w:ilvl="4" w:tplc="B1A23D7A">
      <w:numFmt w:val="bullet"/>
      <w:lvlText w:val="•"/>
      <w:lvlJc w:val="left"/>
      <w:pPr>
        <w:ind w:left="5935" w:hanging="304"/>
      </w:pPr>
      <w:rPr>
        <w:rFonts w:hint="default"/>
        <w:lang w:val="uk-UA" w:eastAsia="en-US" w:bidi="ar-SA"/>
      </w:rPr>
    </w:lvl>
    <w:lvl w:ilvl="5" w:tplc="FA5417D4">
      <w:numFmt w:val="bullet"/>
      <w:lvlText w:val="•"/>
      <w:lvlJc w:val="left"/>
      <w:pPr>
        <w:ind w:left="6694" w:hanging="304"/>
      </w:pPr>
      <w:rPr>
        <w:rFonts w:hint="default"/>
        <w:lang w:val="uk-UA" w:eastAsia="en-US" w:bidi="ar-SA"/>
      </w:rPr>
    </w:lvl>
    <w:lvl w:ilvl="6" w:tplc="9926D616">
      <w:numFmt w:val="bullet"/>
      <w:lvlText w:val="•"/>
      <w:lvlJc w:val="left"/>
      <w:pPr>
        <w:ind w:left="7452" w:hanging="304"/>
      </w:pPr>
      <w:rPr>
        <w:rFonts w:hint="default"/>
        <w:lang w:val="uk-UA" w:eastAsia="en-US" w:bidi="ar-SA"/>
      </w:rPr>
    </w:lvl>
    <w:lvl w:ilvl="7" w:tplc="B84A8884">
      <w:numFmt w:val="bullet"/>
      <w:lvlText w:val="•"/>
      <w:lvlJc w:val="left"/>
      <w:pPr>
        <w:ind w:left="8211" w:hanging="304"/>
      </w:pPr>
      <w:rPr>
        <w:rFonts w:hint="default"/>
        <w:lang w:val="uk-UA" w:eastAsia="en-US" w:bidi="ar-SA"/>
      </w:rPr>
    </w:lvl>
    <w:lvl w:ilvl="8" w:tplc="9AB0FAFC">
      <w:numFmt w:val="bullet"/>
      <w:lvlText w:val="•"/>
      <w:lvlJc w:val="left"/>
      <w:pPr>
        <w:ind w:left="8969" w:hanging="304"/>
      </w:pPr>
      <w:rPr>
        <w:rFonts w:hint="default"/>
        <w:lang w:val="uk-UA" w:eastAsia="en-US" w:bidi="ar-SA"/>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proofState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A4E"/>
    <w:rsid w:val="001E6F9E"/>
    <w:rsid w:val="002C1CDE"/>
    <w:rsid w:val="003F2989"/>
    <w:rsid w:val="00410DE3"/>
    <w:rsid w:val="00585595"/>
    <w:rsid w:val="0079363C"/>
    <w:rsid w:val="0097581C"/>
    <w:rsid w:val="009D1A4E"/>
    <w:rsid w:val="00C13D3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89C3E"/>
  <w15:docId w15:val="{FADFB947-232D-440D-9EDC-9B9DAD900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uk-UA"/>
    </w:rPr>
  </w:style>
  <w:style w:type="paragraph" w:styleId="Heading1">
    <w:name w:val="heading 1"/>
    <w:basedOn w:val="Normal"/>
    <w:uiPriority w:val="1"/>
    <w:qFormat/>
    <w:pPr>
      <w:ind w:left="145"/>
      <w:outlineLvl w:val="0"/>
    </w:pPr>
    <w:rPr>
      <w:b/>
      <w:bCs/>
      <w:sz w:val="29"/>
      <w:szCs w:val="29"/>
    </w:rPr>
  </w:style>
  <w:style w:type="paragraph" w:styleId="Heading2">
    <w:name w:val="heading 2"/>
    <w:basedOn w:val="Normal"/>
    <w:uiPriority w:val="1"/>
    <w:qFormat/>
    <w:pPr>
      <w:spacing w:line="274" w:lineRule="exact"/>
      <w:ind w:left="145"/>
      <w:outlineLvl w:val="1"/>
    </w:pPr>
    <w:rPr>
      <w:b/>
      <w:bCs/>
      <w:sz w:val="24"/>
      <w:szCs w:val="24"/>
    </w:rPr>
  </w:style>
  <w:style w:type="paragraph" w:styleId="Heading3">
    <w:name w:val="heading 3"/>
    <w:basedOn w:val="Normal"/>
    <w:uiPriority w:val="1"/>
    <w:qFormat/>
    <w:pPr>
      <w:spacing w:line="274" w:lineRule="exact"/>
      <w:ind w:left="145"/>
      <w:jc w:val="both"/>
      <w:outlineLvl w:val="2"/>
    </w:pPr>
    <w:rPr>
      <w:b/>
      <w:bCs/>
      <w:sz w:val="24"/>
      <w:szCs w:val="24"/>
    </w:rPr>
  </w:style>
  <w:style w:type="paragraph" w:styleId="Heading4">
    <w:name w:val="heading 4"/>
    <w:basedOn w:val="Normal"/>
    <w:uiPriority w:val="1"/>
    <w:qFormat/>
    <w:pPr>
      <w:ind w:left="145"/>
      <w:jc w:val="both"/>
      <w:outlineLvl w:val="3"/>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5"/>
    </w:pPr>
    <w:rPr>
      <w:sz w:val="24"/>
      <w:szCs w:val="24"/>
    </w:rPr>
  </w:style>
  <w:style w:type="paragraph" w:styleId="ListParagraph">
    <w:name w:val="List Paragraph"/>
    <w:basedOn w:val="Normal"/>
    <w:uiPriority w:val="1"/>
    <w:qFormat/>
    <w:pPr>
      <w:ind w:left="866" w:hanging="353"/>
    </w:pPr>
    <w:rPr>
      <w:rFonts w:ascii="Cambria" w:eastAsia="Cambria" w:hAnsi="Cambria" w:cs="Cambria"/>
    </w:rPr>
  </w:style>
  <w:style w:type="paragraph" w:customStyle="1" w:styleId="TableParagraph">
    <w:name w:val="Table Paragraph"/>
    <w:basedOn w:val="Normal"/>
    <w:uiPriority w:val="1"/>
    <w:qFormat/>
    <w:pPr>
      <w:jc w:val="center"/>
    </w:pPr>
  </w:style>
  <w:style w:type="paragraph" w:styleId="BodyTextIndent">
    <w:name w:val="Body Text Indent"/>
    <w:basedOn w:val="Normal"/>
    <w:link w:val="BodyTextIndentChar"/>
    <w:uiPriority w:val="99"/>
    <w:semiHidden/>
    <w:unhideWhenUsed/>
    <w:rsid w:val="001E6F9E"/>
    <w:pPr>
      <w:spacing w:after="120"/>
      <w:ind w:left="283"/>
    </w:pPr>
  </w:style>
  <w:style w:type="character" w:customStyle="1" w:styleId="BodyTextIndentChar">
    <w:name w:val="Body Text Indent Char"/>
    <w:basedOn w:val="DefaultParagraphFont"/>
    <w:link w:val="BodyTextIndent"/>
    <w:uiPriority w:val="99"/>
    <w:semiHidden/>
    <w:rsid w:val="001E6F9E"/>
    <w:rPr>
      <w:rFonts w:ascii="Times New Roman" w:eastAsia="Times New Roman" w:hAnsi="Times New Roman" w:cs="Times New Roman"/>
      <w:lang w:val="uk-UA"/>
    </w:rPr>
  </w:style>
  <w:style w:type="paragraph" w:customStyle="1" w:styleId="Default">
    <w:name w:val="Default"/>
    <w:rsid w:val="00410DE3"/>
    <w:pPr>
      <w:widowControl/>
      <w:adjustRightInd w:val="0"/>
    </w:pPr>
    <w:rPr>
      <w:rFonts w:ascii="Times New Roman" w:eastAsia="Calibri" w:hAnsi="Times New Roman" w:cs="Times New Roman"/>
      <w:color w:val="000000"/>
      <w:sz w:val="24"/>
      <w:szCs w:val="24"/>
      <w:lang w:val="uk-UA"/>
    </w:rPr>
  </w:style>
  <w:style w:type="paragraph" w:styleId="NormalWeb">
    <w:name w:val="Normal (Web)"/>
    <w:basedOn w:val="Normal"/>
    <w:uiPriority w:val="99"/>
    <w:semiHidden/>
    <w:unhideWhenUsed/>
    <w:rsid w:val="0079363C"/>
    <w:pPr>
      <w:widowControl/>
      <w:autoSpaceDE/>
      <w:autoSpaceDN/>
      <w:spacing w:before="100" w:beforeAutospacing="1" w:after="100" w:afterAutospacing="1"/>
    </w:pPr>
    <w:rPr>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5008522">
      <w:bodyDiv w:val="1"/>
      <w:marLeft w:val="0"/>
      <w:marRight w:val="0"/>
      <w:marTop w:val="0"/>
      <w:marBottom w:val="0"/>
      <w:divBdr>
        <w:top w:val="none" w:sz="0" w:space="0" w:color="auto"/>
        <w:left w:val="none" w:sz="0" w:space="0" w:color="auto"/>
        <w:bottom w:val="none" w:sz="0" w:space="0" w:color="auto"/>
        <w:right w:val="none" w:sz="0" w:space="0" w:color="auto"/>
      </w:divBdr>
    </w:div>
    <w:div w:id="12111837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d4ZCU8eLQNY" TargetMode="External"/><Relationship Id="rId18" Type="http://schemas.openxmlformats.org/officeDocument/2006/relationships/hyperlink" Target="https://www.youtube.com/watch?v=ULIfECQ_XvU" TargetMode="External"/><Relationship Id="rId26" Type="http://schemas.openxmlformats.org/officeDocument/2006/relationships/hyperlink" Target="https://www.youtube.com/playlist?list=PLu_W28xZ2DP9zP1jyuxH-ghfWxARSjYjh" TargetMode="External"/><Relationship Id="rId39" Type="http://schemas.openxmlformats.org/officeDocument/2006/relationships/hyperlink" Target="https://tinyurl.com/ydhcsagx" TargetMode="External"/><Relationship Id="rId21" Type="http://schemas.openxmlformats.org/officeDocument/2006/relationships/hyperlink" Target="https://www.youtube.com/watch?v=MeD7n6fnLMA" TargetMode="External"/><Relationship Id="rId34" Type="http://schemas.openxmlformats.org/officeDocument/2006/relationships/hyperlink" Target="https://tinyurl.com/ycds57la" TargetMode="External"/><Relationship Id="rId42" Type="http://schemas.openxmlformats.org/officeDocument/2006/relationships/hyperlink" Target="https://moodle.znu.edu.ua/mod/page/view.php?id=133015" TargetMode="External"/><Relationship Id="rId47" Type="http://schemas.openxmlformats.org/officeDocument/2006/relationships/fontTable" Target="fontTable.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www.youtube.com/watch?v=FwR9jHvNfVw" TargetMode="External"/><Relationship Id="rId29" Type="http://schemas.openxmlformats.org/officeDocument/2006/relationships/hyperlink" Target="https://www.youtube.com/watch?app=desktop&amp;v=0ORBTRKkFf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yperlink" Target="https://www.youtube.com/watch?v=KkYDG7Kx3vg" TargetMode="External"/><Relationship Id="rId32" Type="http://schemas.openxmlformats.org/officeDocument/2006/relationships/hyperlink" Target="https://tinyurl.com/y9tve4lk" TargetMode="External"/><Relationship Id="rId37" Type="http://schemas.openxmlformats.org/officeDocument/2006/relationships/hyperlink" Target="https://tinyurl.com/y9r5dpwh" TargetMode="External"/><Relationship Id="rId40" Type="http://schemas.openxmlformats.org/officeDocument/2006/relationships/hyperlink" Target="http://library.znu.edu.ua/" TargetMode="External"/><Relationship Id="rId45" Type="http://schemas.openxmlformats.org/officeDocument/2006/relationships/hyperlink" Target="https://www.znu.edu.ua/ukr/edu/ocznu/nim" TargetMode="External"/><Relationship Id="rId5" Type="http://schemas.openxmlformats.org/officeDocument/2006/relationships/footnotes" Target="footnotes.xml"/><Relationship Id="rId15" Type="http://schemas.openxmlformats.org/officeDocument/2006/relationships/hyperlink" Target="https://www.youtube.com/watch?v=hmC6BtEXDBQ" TargetMode="External"/><Relationship Id="rId23" Type="http://schemas.openxmlformats.org/officeDocument/2006/relationships/hyperlink" Target="https://www.youtube.com/watch?v=dFcz6LxUj30" TargetMode="External"/><Relationship Id="rId28" Type="http://schemas.openxmlformats.org/officeDocument/2006/relationships/hyperlink" Target="https://www.youtube.com/%40BioManBiology" TargetMode="External"/><Relationship Id="rId36" Type="http://schemas.openxmlformats.org/officeDocument/2006/relationships/hyperlink" Target="https://tinyurl.com/yd6bq6p9" TargetMode="External"/><Relationship Id="rId10" Type="http://schemas.openxmlformats.org/officeDocument/2006/relationships/hyperlink" Target="http://library.znu.edu.ua/" TargetMode="External"/><Relationship Id="rId19" Type="http://schemas.openxmlformats.org/officeDocument/2006/relationships/hyperlink" Target="https://www.youtube.com/watch?v=c-fZ3N9rxRc&amp;t=21s" TargetMode="External"/><Relationship Id="rId31" Type="http://schemas.openxmlformats.org/officeDocument/2006/relationships/hyperlink" Target="https://tinyurl.com/yckze4jd" TargetMode="External"/><Relationship Id="rId44" Type="http://schemas.openxmlformats.org/officeDocument/2006/relationships/hyperlink" Target="http://sites.znu.edu.ua/child-advance/"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www.youtube.com/watch?v=A6IuGY7Je80" TargetMode="External"/><Relationship Id="rId22" Type="http://schemas.openxmlformats.org/officeDocument/2006/relationships/hyperlink" Target="https://www.youtube.com/watch?v=kvjN4XBRqmQ" TargetMode="External"/><Relationship Id="rId27" Type="http://schemas.openxmlformats.org/officeDocument/2006/relationships/hyperlink" Target="https://www.youtube.com/watch?v=Le7KOX91w7U" TargetMode="External"/><Relationship Id="rId30" Type="http://schemas.openxmlformats.org/officeDocument/2006/relationships/hyperlink" Target="https://www.youtube.com/watch?v=6jcvSEmjBjM" TargetMode="External"/><Relationship Id="rId35" Type="http://schemas.openxmlformats.org/officeDocument/2006/relationships/hyperlink" Target="https://tinyurl.com/57wha734" TargetMode="External"/><Relationship Id="rId43" Type="http://schemas.openxmlformats.org/officeDocument/2006/relationships/hyperlink" Target="http://sites.znu.edu.ua/child-advance/" TargetMode="External"/><Relationship Id="rId48" Type="http://schemas.openxmlformats.org/officeDocument/2006/relationships/theme" Target="theme/theme1.xml"/><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hyperlink" Target="https://www.youtube.com/watch?v=TBTTfhPbyAM" TargetMode="External"/><Relationship Id="rId17" Type="http://schemas.openxmlformats.org/officeDocument/2006/relationships/hyperlink" Target="https://www.youtube.com/watch?v=NW6-PPPrVdc&amp;t=20s" TargetMode="External"/><Relationship Id="rId25" Type="http://schemas.openxmlformats.org/officeDocument/2006/relationships/hyperlink" Target="https://www.youtube.com/watch?v=ctZMmzRvqe0" TargetMode="External"/><Relationship Id="rId33" Type="http://schemas.openxmlformats.org/officeDocument/2006/relationships/hyperlink" Target="https://tinyurl.com/y9pkmmp5" TargetMode="External"/><Relationship Id="rId38" Type="http://schemas.openxmlformats.org/officeDocument/2006/relationships/hyperlink" Target="mailto:v_banakh@znu.edu.ua" TargetMode="External"/><Relationship Id="rId46" Type="http://schemas.openxmlformats.org/officeDocument/2006/relationships/hyperlink" Target="http://sites.znu.edu.ua/confucius" TargetMode="External"/><Relationship Id="rId20" Type="http://schemas.openxmlformats.org/officeDocument/2006/relationships/hyperlink" Target="https://www.youtube.com/watch?v=xrybcmLkBYw" TargetMode="External"/><Relationship Id="rId41" Type="http://schemas.openxmlformats.org/officeDocument/2006/relationships/hyperlink" Target="mailto:moodle.znu@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27919</Words>
  <Characters>15914</Characters>
  <Application>Microsoft Office Word</Application>
  <DocSecurity>0</DocSecurity>
  <Lines>132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Елена</cp:lastModifiedBy>
  <cp:revision>2</cp:revision>
  <dcterms:created xsi:type="dcterms:W3CDTF">2026-02-19T13:11:00Z</dcterms:created>
  <dcterms:modified xsi:type="dcterms:W3CDTF">2026-02-19T13:11:00Z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2026-02-19T00:00:00Z</vt:filetime>
  </property>
  <property fmtid="{D5CDD505-2E9C-101B-9397-08002B2CF9AE}" pid="3" name="LastSaved">
    <vt:filetime>2026-02-19T00:00:00Z</vt:filetime>
  </property>
  <property fmtid="{D5CDD505-2E9C-101B-9397-08002B2CF9AE}" pid="4" name="Producer">
    <vt:lpwstr>iLovePDF</vt:lpwstr>
  </property>
</Properties>
</file>