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8B32" w14:textId="77777777" w:rsidR="00735DB4" w:rsidRPr="00147EA8" w:rsidRDefault="00735DB4">
      <w:pPr>
        <w:widowControl/>
        <w:suppressAutoHyphens w:val="0"/>
        <w:spacing w:after="160" w:line="259" w:lineRule="auto"/>
        <w:rPr>
          <w:rFonts w:ascii="Times New Roman" w:hAnsi="Times New Roman" w:cs="Times New Roman"/>
          <w:b/>
          <w:bCs/>
          <w:color w:val="000000" w:themeColor="text1"/>
        </w:rPr>
      </w:pPr>
    </w:p>
    <w:p w14:paraId="41EB8DBD" w14:textId="77777777" w:rsidR="00735DB4" w:rsidRPr="00147EA8" w:rsidRDefault="00735DB4" w:rsidP="00735DB4">
      <w:pPr>
        <w:jc w:val="center"/>
        <w:rPr>
          <w:rFonts w:ascii="Times New Roman" w:hAnsi="Times New Roman" w:cs="Times New Roman"/>
          <w:b/>
          <w:color w:val="000000" w:themeColor="text1"/>
          <w:sz w:val="26"/>
          <w:szCs w:val="26"/>
        </w:rPr>
      </w:pPr>
    </w:p>
    <w:p w14:paraId="04A96C06" w14:textId="77777777" w:rsidR="00735DB4" w:rsidRPr="00147EA8" w:rsidRDefault="00735DB4" w:rsidP="00735DB4">
      <w:pPr>
        <w:jc w:val="center"/>
        <w:rPr>
          <w:rFonts w:ascii="Times New Roman" w:hAnsi="Times New Roman" w:cs="Times New Roman"/>
          <w:color w:val="000000" w:themeColor="text1"/>
          <w:szCs w:val="28"/>
        </w:rPr>
      </w:pPr>
      <w:r w:rsidRPr="00147EA8">
        <w:rPr>
          <w:rFonts w:ascii="Times New Roman" w:hAnsi="Times New Roman" w:cs="Times New Roman"/>
          <w:color w:val="000000" w:themeColor="text1"/>
          <w:szCs w:val="28"/>
        </w:rPr>
        <w:t>ЗАПОРІЗЬКИЙ НАЦІОНАЛЬНИЙ УНІВЕРСИТЕТ</w:t>
      </w:r>
    </w:p>
    <w:p w14:paraId="72A1C5EB" w14:textId="77777777" w:rsidR="00735DB4" w:rsidRPr="00147EA8" w:rsidRDefault="00735DB4" w:rsidP="00735DB4">
      <w:pPr>
        <w:jc w:val="center"/>
        <w:rPr>
          <w:rFonts w:ascii="Times New Roman" w:hAnsi="Times New Roman" w:cs="Times New Roman"/>
          <w:caps/>
          <w:color w:val="000000" w:themeColor="text1"/>
          <w:szCs w:val="28"/>
        </w:rPr>
      </w:pPr>
      <w:r w:rsidRPr="00147EA8">
        <w:rPr>
          <w:rFonts w:ascii="Times New Roman" w:hAnsi="Times New Roman" w:cs="Times New Roman"/>
          <w:caps/>
          <w:color w:val="000000" w:themeColor="text1"/>
          <w:szCs w:val="28"/>
        </w:rPr>
        <w:t>Факультет СОЦІАЛЬНОЇ ПЕДАГОГІКИ ТА ПСИХОЛОГІЇ</w:t>
      </w:r>
    </w:p>
    <w:p w14:paraId="4332BADD" w14:textId="77777777" w:rsidR="00735DB4" w:rsidRPr="00147EA8" w:rsidRDefault="00735DB4" w:rsidP="00735DB4">
      <w:pPr>
        <w:jc w:val="center"/>
        <w:rPr>
          <w:rFonts w:ascii="Times New Roman" w:hAnsi="Times New Roman" w:cs="Times New Roman"/>
          <w:caps/>
          <w:color w:val="000000" w:themeColor="text1"/>
        </w:rPr>
      </w:pPr>
    </w:p>
    <w:p w14:paraId="0C3778BF" w14:textId="77777777" w:rsidR="00735DB4" w:rsidRPr="00147EA8" w:rsidRDefault="00735DB4" w:rsidP="00735DB4">
      <w:pPr>
        <w:jc w:val="center"/>
        <w:rPr>
          <w:rFonts w:ascii="Times New Roman" w:hAnsi="Times New Roman" w:cs="Times New Roman"/>
          <w:caps/>
          <w:color w:val="000000" w:themeColor="text1"/>
        </w:rPr>
      </w:pPr>
    </w:p>
    <w:p w14:paraId="471FDD4D" w14:textId="77777777" w:rsidR="00735DB4" w:rsidRPr="00147EA8" w:rsidRDefault="00735DB4" w:rsidP="00735DB4">
      <w:pPr>
        <w:jc w:val="center"/>
        <w:rPr>
          <w:rFonts w:ascii="Times New Roman" w:hAnsi="Times New Roman" w:cs="Times New Roman"/>
          <w:b/>
          <w:color w:val="000000" w:themeColor="text1"/>
        </w:rPr>
      </w:pPr>
    </w:p>
    <w:p w14:paraId="2C79A95E" w14:textId="77777777" w:rsidR="00735DB4" w:rsidRPr="00147EA8" w:rsidRDefault="00735DB4" w:rsidP="00735DB4">
      <w:pPr>
        <w:jc w:val="center"/>
        <w:rPr>
          <w:rFonts w:ascii="Times New Roman" w:hAnsi="Times New Roman" w:cs="Times New Roman"/>
          <w:b/>
          <w:color w:val="000000" w:themeColor="text1"/>
          <w:sz w:val="22"/>
          <w:szCs w:val="22"/>
        </w:rPr>
      </w:pPr>
    </w:p>
    <w:p w14:paraId="52633F2F" w14:textId="77777777" w:rsidR="00735DB4" w:rsidRPr="00147EA8" w:rsidRDefault="00735DB4" w:rsidP="00735DB4">
      <w:pPr>
        <w:jc w:val="center"/>
        <w:rPr>
          <w:rFonts w:ascii="Times New Roman" w:hAnsi="Times New Roman" w:cs="Times New Roman"/>
          <w:color w:val="000000" w:themeColor="text1"/>
        </w:rPr>
      </w:pPr>
      <w:r w:rsidRPr="00147EA8">
        <w:rPr>
          <w:rFonts w:ascii="Times New Roman" w:hAnsi="Times New Roman" w:cs="Times New Roman"/>
          <w:b/>
          <w:color w:val="000000" w:themeColor="text1"/>
        </w:rPr>
        <w:t xml:space="preserve">                                                       ЗАТВЕРДЖУЮ</w:t>
      </w:r>
    </w:p>
    <w:p w14:paraId="447BC537" w14:textId="77777777" w:rsidR="00735DB4" w:rsidRPr="00147EA8" w:rsidRDefault="00735DB4" w:rsidP="00735DB4">
      <w:pPr>
        <w:ind w:left="5400"/>
        <w:rPr>
          <w:rFonts w:ascii="Times New Roman" w:hAnsi="Times New Roman" w:cs="Times New Roman"/>
          <w:color w:val="000000" w:themeColor="text1"/>
        </w:rPr>
      </w:pPr>
    </w:p>
    <w:p w14:paraId="5B49B256" w14:textId="77777777" w:rsidR="00735DB4" w:rsidRPr="00147EA8" w:rsidRDefault="00735DB4" w:rsidP="00735DB4">
      <w:pPr>
        <w:ind w:left="5400"/>
        <w:rPr>
          <w:rFonts w:ascii="Times New Roman" w:hAnsi="Times New Roman" w:cs="Times New Roman"/>
          <w:color w:val="000000" w:themeColor="text1"/>
        </w:rPr>
      </w:pPr>
      <w:r w:rsidRPr="00147EA8">
        <w:rPr>
          <w:rFonts w:ascii="Times New Roman" w:hAnsi="Times New Roman" w:cs="Times New Roman"/>
          <w:color w:val="000000" w:themeColor="text1"/>
        </w:rPr>
        <w:t>Декан факультету соціальної педагогіки та психології</w:t>
      </w:r>
    </w:p>
    <w:p w14:paraId="354B618A" w14:textId="77777777" w:rsidR="00735DB4" w:rsidRPr="00147EA8" w:rsidRDefault="00735DB4" w:rsidP="00735DB4">
      <w:pPr>
        <w:ind w:left="5400"/>
        <w:rPr>
          <w:rFonts w:ascii="Times New Roman" w:hAnsi="Times New Roman" w:cs="Times New Roman"/>
          <w:color w:val="000000" w:themeColor="text1"/>
        </w:rPr>
      </w:pPr>
    </w:p>
    <w:p w14:paraId="27E9ABDF" w14:textId="77777777" w:rsidR="00735DB4" w:rsidRPr="00147EA8" w:rsidRDefault="00735DB4" w:rsidP="00735DB4">
      <w:pPr>
        <w:ind w:left="5400"/>
        <w:rPr>
          <w:rFonts w:ascii="Times New Roman" w:hAnsi="Times New Roman" w:cs="Times New Roman"/>
          <w:color w:val="000000" w:themeColor="text1"/>
          <w:sz w:val="16"/>
        </w:rPr>
      </w:pPr>
      <w:r w:rsidRPr="00147EA8">
        <w:rPr>
          <w:rFonts w:ascii="Times New Roman" w:hAnsi="Times New Roman" w:cs="Times New Roman"/>
          <w:color w:val="000000" w:themeColor="text1"/>
          <w:szCs w:val="28"/>
        </w:rPr>
        <w:t xml:space="preserve">       ______        О. В. Пономаренко</w:t>
      </w:r>
      <w:r w:rsidRPr="00147EA8">
        <w:rPr>
          <w:rFonts w:ascii="Times New Roman" w:hAnsi="Times New Roman" w:cs="Times New Roman"/>
          <w:color w:val="000000" w:themeColor="text1"/>
          <w:sz w:val="16"/>
        </w:rPr>
        <w:t xml:space="preserve"> </w:t>
      </w:r>
    </w:p>
    <w:p w14:paraId="4A736174" w14:textId="77777777" w:rsidR="00735DB4" w:rsidRPr="00147EA8" w:rsidRDefault="00735DB4" w:rsidP="00735DB4">
      <w:pPr>
        <w:ind w:left="5400"/>
        <w:rPr>
          <w:rFonts w:ascii="Times New Roman" w:hAnsi="Times New Roman" w:cs="Times New Roman"/>
          <w:color w:val="000000" w:themeColor="text1"/>
          <w:sz w:val="16"/>
        </w:rPr>
      </w:pPr>
      <w:r w:rsidRPr="00147EA8">
        <w:rPr>
          <w:rFonts w:ascii="Times New Roman" w:hAnsi="Times New Roman" w:cs="Times New Roman"/>
          <w:color w:val="000000" w:themeColor="text1"/>
          <w:sz w:val="16"/>
        </w:rPr>
        <w:t xml:space="preserve">       </w:t>
      </w:r>
    </w:p>
    <w:p w14:paraId="476E7801" w14:textId="299F57DD" w:rsidR="00735DB4" w:rsidRPr="00147EA8" w:rsidRDefault="00735DB4" w:rsidP="00735DB4">
      <w:pPr>
        <w:rPr>
          <w:rFonts w:ascii="Times New Roman" w:hAnsi="Times New Roman" w:cs="Times New Roman"/>
          <w:color w:val="000000" w:themeColor="text1"/>
          <w:sz w:val="22"/>
        </w:rPr>
      </w:pPr>
      <w:r w:rsidRPr="00147EA8">
        <w:rPr>
          <w:rFonts w:ascii="Times New Roman" w:hAnsi="Times New Roman" w:cs="Times New Roman"/>
          <w:color w:val="000000" w:themeColor="text1"/>
        </w:rPr>
        <w:t xml:space="preserve">                                                                                                «______»_______________202</w:t>
      </w:r>
      <w:r w:rsidR="00210BEF">
        <w:rPr>
          <w:rFonts w:ascii="Times New Roman" w:hAnsi="Times New Roman" w:cs="Times New Roman"/>
          <w:color w:val="000000" w:themeColor="text1"/>
          <w:lang w:val="ru-RU"/>
        </w:rPr>
        <w:t>6</w:t>
      </w:r>
      <w:r w:rsidRPr="00147EA8">
        <w:rPr>
          <w:rFonts w:ascii="Times New Roman" w:hAnsi="Times New Roman" w:cs="Times New Roman"/>
          <w:color w:val="000000" w:themeColor="text1"/>
        </w:rPr>
        <w:t> р.</w:t>
      </w:r>
    </w:p>
    <w:p w14:paraId="73FEA889" w14:textId="77777777" w:rsidR="00735DB4" w:rsidRPr="00147EA8" w:rsidRDefault="00735DB4" w:rsidP="00735DB4">
      <w:pPr>
        <w:jc w:val="center"/>
        <w:rPr>
          <w:rFonts w:ascii="Times New Roman" w:hAnsi="Times New Roman" w:cs="Times New Roman"/>
          <w:color w:val="000000" w:themeColor="text1"/>
          <w:sz w:val="20"/>
          <w:szCs w:val="20"/>
        </w:rPr>
      </w:pPr>
    </w:p>
    <w:p w14:paraId="0B94785F" w14:textId="77777777" w:rsidR="00735DB4" w:rsidRPr="00147EA8" w:rsidRDefault="00735DB4" w:rsidP="00735DB4">
      <w:pPr>
        <w:jc w:val="center"/>
        <w:rPr>
          <w:rFonts w:ascii="Times New Roman" w:hAnsi="Times New Roman" w:cs="Times New Roman"/>
          <w:color w:val="000000" w:themeColor="text1"/>
          <w:sz w:val="20"/>
          <w:szCs w:val="20"/>
          <w:lang w:val="ru-RU"/>
        </w:rPr>
      </w:pPr>
    </w:p>
    <w:p w14:paraId="59DA9DDE" w14:textId="77777777" w:rsidR="00735DB4" w:rsidRPr="00147EA8" w:rsidRDefault="00735DB4" w:rsidP="00735DB4">
      <w:pPr>
        <w:jc w:val="center"/>
        <w:rPr>
          <w:rFonts w:ascii="Times New Roman" w:hAnsi="Times New Roman" w:cs="Times New Roman"/>
          <w:iCs/>
          <w:color w:val="000000" w:themeColor="text1"/>
          <w:sz w:val="28"/>
          <w:szCs w:val="28"/>
        </w:rPr>
      </w:pPr>
      <w:r w:rsidRPr="00147EA8">
        <w:rPr>
          <w:rFonts w:ascii="Times New Roman" w:hAnsi="Times New Roman" w:cs="Times New Roman"/>
          <w:iCs/>
          <w:color w:val="000000" w:themeColor="text1"/>
          <w:sz w:val="28"/>
          <w:szCs w:val="28"/>
        </w:rPr>
        <w:t>СИЛАБУС НАВЧАЛЬНОЇ ДИСЦИПЛІНИ</w:t>
      </w:r>
    </w:p>
    <w:p w14:paraId="32E720D2" w14:textId="1872DDF9" w:rsidR="00735DB4" w:rsidRPr="00147EA8" w:rsidRDefault="008469AE" w:rsidP="00735DB4">
      <w:pPr>
        <w:jc w:val="center"/>
        <w:rPr>
          <w:b/>
          <w:color w:val="000000" w:themeColor="text1"/>
          <w:sz w:val="28"/>
          <w:szCs w:val="28"/>
        </w:rPr>
      </w:pPr>
      <w:r w:rsidRPr="00147EA8">
        <w:rPr>
          <w:b/>
          <w:color w:val="000000" w:themeColor="text1"/>
          <w:sz w:val="28"/>
          <w:szCs w:val="28"/>
        </w:rPr>
        <w:t>Інформаційна грамотність і мовленнєва культура вчителя НУШ</w:t>
      </w:r>
    </w:p>
    <w:p w14:paraId="67E2E397" w14:textId="77777777" w:rsidR="00735DB4" w:rsidRPr="00147EA8" w:rsidRDefault="00735DB4" w:rsidP="00735DB4">
      <w:pPr>
        <w:jc w:val="center"/>
        <w:rPr>
          <w:rFonts w:ascii="Times New Roman" w:hAnsi="Times New Roman" w:cs="Times New Roman"/>
          <w:b/>
          <w:color w:val="000000" w:themeColor="text1"/>
          <w:sz w:val="28"/>
          <w:szCs w:val="28"/>
        </w:rPr>
      </w:pPr>
    </w:p>
    <w:p w14:paraId="064206C1" w14:textId="77777777" w:rsidR="00735DB4" w:rsidRPr="00147EA8" w:rsidRDefault="00735DB4" w:rsidP="00735DB4">
      <w:pPr>
        <w:jc w:val="center"/>
        <w:rPr>
          <w:rFonts w:ascii="Times New Roman" w:hAnsi="Times New Roman" w:cs="Times New Roman"/>
          <w:bCs/>
          <w:color w:val="000000" w:themeColor="text1"/>
          <w:sz w:val="28"/>
          <w:szCs w:val="28"/>
        </w:rPr>
      </w:pPr>
      <w:r w:rsidRPr="00147EA8">
        <w:rPr>
          <w:rFonts w:ascii="Times New Roman" w:hAnsi="Times New Roman" w:cs="Times New Roman"/>
          <w:bCs/>
          <w:color w:val="000000" w:themeColor="text1"/>
          <w:sz w:val="28"/>
          <w:szCs w:val="28"/>
        </w:rPr>
        <w:t>підготовки бакалаврів</w:t>
      </w:r>
    </w:p>
    <w:p w14:paraId="2E09C6FF" w14:textId="77777777" w:rsidR="00735DB4" w:rsidRPr="00147EA8" w:rsidRDefault="00735DB4" w:rsidP="00735DB4">
      <w:pPr>
        <w:jc w:val="center"/>
        <w:rPr>
          <w:rFonts w:ascii="Times New Roman" w:hAnsi="Times New Roman" w:cs="Times New Roman"/>
          <w:iCs/>
          <w:color w:val="000000" w:themeColor="text1"/>
          <w:sz w:val="28"/>
          <w:szCs w:val="28"/>
        </w:rPr>
      </w:pPr>
      <w:r w:rsidRPr="00147EA8">
        <w:rPr>
          <w:rFonts w:ascii="Times New Roman" w:hAnsi="Times New Roman" w:cs="Times New Roman"/>
          <w:iCs/>
          <w:color w:val="000000" w:themeColor="text1"/>
          <w:sz w:val="28"/>
          <w:szCs w:val="28"/>
        </w:rPr>
        <w:t>денної та заочної форм здобуття освіти</w:t>
      </w:r>
    </w:p>
    <w:p w14:paraId="4823F6E8" w14:textId="77777777" w:rsidR="00735DB4" w:rsidRPr="00147EA8" w:rsidRDefault="00735DB4" w:rsidP="00735DB4">
      <w:pPr>
        <w:jc w:val="center"/>
        <w:rPr>
          <w:rFonts w:ascii="Times New Roman" w:hAnsi="Times New Roman" w:cs="Times New Roman"/>
          <w:color w:val="000000" w:themeColor="text1"/>
          <w:sz w:val="28"/>
          <w:szCs w:val="28"/>
        </w:rPr>
      </w:pPr>
    </w:p>
    <w:p w14:paraId="26C40D0E" w14:textId="77777777" w:rsidR="00735DB4" w:rsidRPr="00147EA8" w:rsidRDefault="00735DB4" w:rsidP="00735DB4">
      <w:pPr>
        <w:jc w:val="center"/>
        <w:rPr>
          <w:rFonts w:ascii="Times New Roman" w:hAnsi="Times New Roman" w:cs="Times New Roman"/>
          <w:color w:val="000000" w:themeColor="text1"/>
          <w:sz w:val="28"/>
          <w:szCs w:val="28"/>
        </w:rPr>
      </w:pPr>
      <w:r w:rsidRPr="00147EA8">
        <w:rPr>
          <w:rFonts w:ascii="Times New Roman" w:hAnsi="Times New Roman" w:cs="Times New Roman"/>
          <w:color w:val="000000" w:themeColor="text1"/>
          <w:sz w:val="28"/>
          <w:szCs w:val="28"/>
        </w:rPr>
        <w:t>освітньо-професійна програма «Початкова освіта»</w:t>
      </w:r>
    </w:p>
    <w:p w14:paraId="4A35A5B5" w14:textId="5C7AF8A0" w:rsidR="00735DB4" w:rsidRPr="00147EA8" w:rsidRDefault="00735DB4" w:rsidP="00735DB4">
      <w:pPr>
        <w:jc w:val="center"/>
        <w:rPr>
          <w:rFonts w:ascii="Times New Roman" w:hAnsi="Times New Roman" w:cs="Times New Roman"/>
          <w:color w:val="000000" w:themeColor="text1"/>
          <w:sz w:val="28"/>
          <w:szCs w:val="28"/>
        </w:rPr>
      </w:pPr>
      <w:r w:rsidRPr="00147EA8">
        <w:rPr>
          <w:rFonts w:ascii="Times New Roman" w:hAnsi="Times New Roman" w:cs="Times New Roman"/>
          <w:color w:val="000000" w:themeColor="text1"/>
          <w:sz w:val="28"/>
          <w:szCs w:val="28"/>
        </w:rPr>
        <w:t xml:space="preserve">спеціальності </w:t>
      </w:r>
      <w:r w:rsidR="00C66BA6" w:rsidRPr="00147EA8">
        <w:rPr>
          <w:rFonts w:ascii="Times New Roman" w:hAnsi="Times New Roman" w:cs="Times New Roman"/>
          <w:color w:val="000000" w:themeColor="text1"/>
          <w:sz w:val="28"/>
          <w:szCs w:val="28"/>
        </w:rPr>
        <w:t>01</w:t>
      </w:r>
      <w:r w:rsidRPr="00147EA8">
        <w:rPr>
          <w:rFonts w:ascii="Times New Roman" w:hAnsi="Times New Roman" w:cs="Times New Roman"/>
          <w:color w:val="000000" w:themeColor="text1"/>
          <w:sz w:val="28"/>
          <w:szCs w:val="28"/>
        </w:rPr>
        <w:t>3 Початкова освіта</w:t>
      </w:r>
    </w:p>
    <w:p w14:paraId="0722DF82" w14:textId="1672945A" w:rsidR="00735DB4" w:rsidRPr="00147EA8" w:rsidRDefault="00735DB4" w:rsidP="00735DB4">
      <w:pPr>
        <w:jc w:val="center"/>
        <w:rPr>
          <w:rFonts w:ascii="Times New Roman" w:hAnsi="Times New Roman" w:cs="Times New Roman"/>
          <w:color w:val="000000" w:themeColor="text1"/>
          <w:sz w:val="28"/>
          <w:szCs w:val="28"/>
        </w:rPr>
      </w:pPr>
      <w:r w:rsidRPr="00147EA8">
        <w:rPr>
          <w:rFonts w:ascii="Times New Roman" w:hAnsi="Times New Roman" w:cs="Times New Roman"/>
          <w:color w:val="000000" w:themeColor="text1"/>
          <w:sz w:val="28"/>
          <w:szCs w:val="28"/>
        </w:rPr>
        <w:t xml:space="preserve">галузі знань </w:t>
      </w:r>
      <w:r w:rsidR="00C66BA6" w:rsidRPr="00147EA8">
        <w:rPr>
          <w:rFonts w:ascii="Times New Roman" w:hAnsi="Times New Roman" w:cs="Times New Roman"/>
          <w:bCs/>
          <w:color w:val="000000" w:themeColor="text1"/>
          <w:sz w:val="28"/>
          <w:szCs w:val="28"/>
        </w:rPr>
        <w:t>01</w:t>
      </w:r>
      <w:r w:rsidRPr="00147EA8">
        <w:rPr>
          <w:rFonts w:ascii="Times New Roman" w:hAnsi="Times New Roman" w:cs="Times New Roman"/>
          <w:bCs/>
          <w:color w:val="000000" w:themeColor="text1"/>
          <w:sz w:val="28"/>
          <w:szCs w:val="28"/>
        </w:rPr>
        <w:t> Освіта</w:t>
      </w:r>
      <w:r w:rsidR="00C66BA6" w:rsidRPr="00147EA8">
        <w:rPr>
          <w:rFonts w:ascii="Times New Roman" w:hAnsi="Times New Roman" w:cs="Times New Roman"/>
          <w:bCs/>
          <w:color w:val="000000" w:themeColor="text1"/>
          <w:sz w:val="28"/>
          <w:szCs w:val="28"/>
        </w:rPr>
        <w:t xml:space="preserve"> / Педагогіка</w:t>
      </w:r>
    </w:p>
    <w:p w14:paraId="5FE52E07" w14:textId="77777777" w:rsidR="00735DB4" w:rsidRPr="00147EA8" w:rsidRDefault="00735DB4" w:rsidP="00735DB4">
      <w:pPr>
        <w:rPr>
          <w:rFonts w:ascii="Times New Roman" w:hAnsi="Times New Roman" w:cs="Times New Roman"/>
          <w:color w:val="000000" w:themeColor="text1"/>
          <w:sz w:val="16"/>
          <w:szCs w:val="16"/>
        </w:rPr>
      </w:pPr>
    </w:p>
    <w:p w14:paraId="7623BE65" w14:textId="5C89EC2B" w:rsidR="00735DB4" w:rsidRPr="00147EA8" w:rsidRDefault="00735DB4" w:rsidP="00735DB4">
      <w:pPr>
        <w:jc w:val="both"/>
        <w:rPr>
          <w:rFonts w:ascii="Times New Roman" w:hAnsi="Times New Roman" w:cs="Times New Roman"/>
          <w:bCs/>
          <w:color w:val="000000" w:themeColor="text1"/>
        </w:rPr>
      </w:pPr>
      <w:r w:rsidRPr="00147EA8">
        <w:rPr>
          <w:rFonts w:ascii="Times New Roman" w:hAnsi="Times New Roman" w:cs="Times New Roman"/>
          <w:b/>
          <w:bCs/>
          <w:caps/>
          <w:color w:val="000000" w:themeColor="text1"/>
        </w:rPr>
        <w:t>викладач</w:t>
      </w:r>
      <w:r w:rsidRPr="00147EA8">
        <w:rPr>
          <w:rFonts w:ascii="Times New Roman" w:hAnsi="Times New Roman" w:cs="Times New Roman"/>
          <w:b/>
          <w:bCs/>
          <w:color w:val="000000" w:themeColor="text1"/>
        </w:rPr>
        <w:t xml:space="preserve">: </w:t>
      </w:r>
      <w:r w:rsidR="00210BEF">
        <w:rPr>
          <w:rFonts w:ascii="Times New Roman" w:hAnsi="Times New Roman" w:cs="Times New Roman"/>
          <w:bCs/>
          <w:color w:val="000000" w:themeColor="text1"/>
          <w:lang w:val="ru-RU"/>
        </w:rPr>
        <w:t>Книш О.Ю.</w:t>
      </w:r>
    </w:p>
    <w:p w14:paraId="544C328F" w14:textId="77777777" w:rsidR="00735DB4" w:rsidRPr="00147EA8" w:rsidRDefault="00735DB4" w:rsidP="00735DB4">
      <w:pPr>
        <w:rPr>
          <w:rFonts w:ascii="Times New Roman" w:hAnsi="Times New Roman" w:cs="Times New Roman"/>
          <w:bCs/>
          <w:color w:val="000000" w:themeColor="text1"/>
          <w:sz w:val="16"/>
          <w:szCs w:val="16"/>
        </w:rPr>
      </w:pPr>
    </w:p>
    <w:p w14:paraId="0A3C7A2F" w14:textId="77777777" w:rsidR="00735DB4" w:rsidRPr="00147EA8" w:rsidRDefault="00735DB4" w:rsidP="00735DB4">
      <w:pPr>
        <w:rPr>
          <w:rFonts w:ascii="Times New Roman" w:hAnsi="Times New Roman" w:cs="Times New Roman"/>
          <w:b/>
          <w:bCs/>
          <w:color w:val="000000" w:themeColor="text1"/>
          <w:sz w:val="16"/>
          <w:szCs w:val="16"/>
          <w:vertAlign w:val="superscript"/>
        </w:rPr>
      </w:pPr>
    </w:p>
    <w:p w14:paraId="4D281592" w14:textId="77777777" w:rsidR="00735DB4" w:rsidRPr="00147EA8" w:rsidRDefault="00735DB4" w:rsidP="00735DB4">
      <w:pPr>
        <w:jc w:val="center"/>
        <w:rPr>
          <w:rFonts w:ascii="Times New Roman" w:hAnsi="Times New Roman" w:cs="Times New Roman"/>
          <w:color w:val="000000" w:themeColor="text1"/>
          <w:sz w:val="22"/>
          <w:szCs w:val="22"/>
          <w:vertAlign w:val="superscript"/>
        </w:rPr>
      </w:pPr>
    </w:p>
    <w:tbl>
      <w:tblPr>
        <w:tblW w:w="0" w:type="auto"/>
        <w:tblLook w:val="01E0" w:firstRow="1" w:lastRow="1" w:firstColumn="1" w:lastColumn="1" w:noHBand="0" w:noVBand="0"/>
      </w:tblPr>
      <w:tblGrid>
        <w:gridCol w:w="4826"/>
        <w:gridCol w:w="4745"/>
      </w:tblGrid>
      <w:tr w:rsidR="00735DB4" w:rsidRPr="00147EA8" w14:paraId="45EA3164" w14:textId="77777777" w:rsidTr="00824B4E">
        <w:tc>
          <w:tcPr>
            <w:tcW w:w="4826" w:type="dxa"/>
          </w:tcPr>
          <w:p w14:paraId="15D05A3C"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Обговорено та ухвалено</w:t>
            </w:r>
          </w:p>
          <w:p w14:paraId="75225B41"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на засіданні кафедри дошкільної та початкової освіти</w:t>
            </w:r>
          </w:p>
          <w:p w14:paraId="4213B3F1" w14:textId="77777777" w:rsidR="00735DB4" w:rsidRPr="00147EA8" w:rsidRDefault="00735DB4" w:rsidP="00824B4E">
            <w:pPr>
              <w:spacing w:line="276" w:lineRule="auto"/>
              <w:rPr>
                <w:rFonts w:ascii="Times New Roman" w:hAnsi="Times New Roman" w:cs="Times New Roman"/>
                <w:color w:val="000000" w:themeColor="text1"/>
              </w:rPr>
            </w:pPr>
          </w:p>
          <w:p w14:paraId="08EAEA9D" w14:textId="5E0568D2"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Протокол № 1 від  «27» серпня 202</w:t>
            </w:r>
            <w:r w:rsidR="00210BEF">
              <w:rPr>
                <w:rFonts w:ascii="Times New Roman" w:hAnsi="Times New Roman" w:cs="Times New Roman"/>
                <w:color w:val="000000" w:themeColor="text1"/>
                <w:lang w:val="ru-RU"/>
              </w:rPr>
              <w:t>6</w:t>
            </w:r>
            <w:r w:rsidRPr="00147EA8">
              <w:rPr>
                <w:rFonts w:ascii="Times New Roman" w:hAnsi="Times New Roman" w:cs="Times New Roman"/>
                <w:color w:val="000000" w:themeColor="text1"/>
              </w:rPr>
              <w:t> р.</w:t>
            </w:r>
          </w:p>
          <w:p w14:paraId="37373625"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 xml:space="preserve">Завідувач кафедри </w:t>
            </w:r>
          </w:p>
          <w:p w14:paraId="5C24EA41"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дошкільної та початкової освіти</w:t>
            </w:r>
          </w:p>
          <w:p w14:paraId="0F3B9E07" w14:textId="77777777" w:rsidR="00735DB4" w:rsidRPr="00147EA8" w:rsidRDefault="00735DB4" w:rsidP="00824B4E">
            <w:pPr>
              <w:spacing w:line="276" w:lineRule="auto"/>
              <w:jc w:val="center"/>
              <w:rPr>
                <w:rFonts w:ascii="Times New Roman" w:hAnsi="Times New Roman" w:cs="Times New Roman"/>
                <w:color w:val="000000" w:themeColor="text1"/>
              </w:rPr>
            </w:pPr>
          </w:p>
          <w:p w14:paraId="7D2A20EC"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_________               Л. О. Сущенко</w:t>
            </w:r>
          </w:p>
          <w:p w14:paraId="543DE848" w14:textId="77777777" w:rsidR="00735DB4" w:rsidRPr="00147EA8" w:rsidRDefault="00735DB4" w:rsidP="00824B4E">
            <w:pPr>
              <w:autoSpaceDE w:val="0"/>
              <w:autoSpaceDN w:val="0"/>
              <w:spacing w:line="276" w:lineRule="auto"/>
              <w:rPr>
                <w:rFonts w:ascii="Times New Roman" w:hAnsi="Times New Roman" w:cs="Times New Roman"/>
                <w:color w:val="000000" w:themeColor="text1"/>
                <w:vertAlign w:val="superscript"/>
                <w:lang w:eastAsia="en-US"/>
              </w:rPr>
            </w:pPr>
          </w:p>
        </w:tc>
        <w:tc>
          <w:tcPr>
            <w:tcW w:w="4745" w:type="dxa"/>
            <w:hideMark/>
          </w:tcPr>
          <w:p w14:paraId="6604F73C" w14:textId="77777777" w:rsidR="00735DB4" w:rsidRPr="00147EA8" w:rsidRDefault="00735DB4" w:rsidP="00824B4E">
            <w:pPr>
              <w:spacing w:line="276" w:lineRule="auto"/>
              <w:rPr>
                <w:rFonts w:ascii="Times New Roman" w:hAnsi="Times New Roman" w:cs="Times New Roman"/>
                <w:color w:val="000000" w:themeColor="text1"/>
              </w:rPr>
            </w:pPr>
          </w:p>
          <w:p w14:paraId="678D93E8" w14:textId="77777777" w:rsidR="00735DB4" w:rsidRPr="00147EA8" w:rsidRDefault="00735DB4" w:rsidP="00824B4E">
            <w:pPr>
              <w:spacing w:line="276" w:lineRule="auto"/>
              <w:rPr>
                <w:rFonts w:ascii="Times New Roman" w:hAnsi="Times New Roman" w:cs="Times New Roman"/>
                <w:color w:val="000000" w:themeColor="text1"/>
              </w:rPr>
            </w:pPr>
          </w:p>
          <w:p w14:paraId="3D7026B0" w14:textId="77777777" w:rsidR="00735DB4" w:rsidRPr="00147EA8" w:rsidRDefault="00735DB4" w:rsidP="00824B4E">
            <w:pPr>
              <w:spacing w:line="276" w:lineRule="auto"/>
              <w:rPr>
                <w:rFonts w:ascii="Times New Roman" w:hAnsi="Times New Roman" w:cs="Times New Roman"/>
                <w:color w:val="000000" w:themeColor="text1"/>
              </w:rPr>
            </w:pPr>
          </w:p>
          <w:p w14:paraId="12890E00" w14:textId="77777777" w:rsidR="00735DB4" w:rsidRPr="00147EA8" w:rsidRDefault="00735DB4" w:rsidP="00824B4E">
            <w:pPr>
              <w:spacing w:line="276" w:lineRule="auto"/>
              <w:rPr>
                <w:rFonts w:ascii="Times New Roman" w:hAnsi="Times New Roman" w:cs="Times New Roman"/>
                <w:color w:val="000000" w:themeColor="text1"/>
              </w:rPr>
            </w:pPr>
          </w:p>
          <w:p w14:paraId="2EEAC43B"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 xml:space="preserve">       Погоджено </w:t>
            </w:r>
          </w:p>
          <w:p w14:paraId="7F76E80B" w14:textId="77777777" w:rsidR="00735DB4" w:rsidRPr="00147EA8" w:rsidRDefault="00735DB4" w:rsidP="00824B4E">
            <w:pPr>
              <w:spacing w:line="276" w:lineRule="auto"/>
              <w:rPr>
                <w:rFonts w:ascii="Times New Roman" w:hAnsi="Times New Roman" w:cs="Times New Roman"/>
                <w:color w:val="000000" w:themeColor="text1"/>
              </w:rPr>
            </w:pPr>
            <w:r w:rsidRPr="00147EA8">
              <w:rPr>
                <w:rFonts w:ascii="Times New Roman" w:hAnsi="Times New Roman" w:cs="Times New Roman"/>
                <w:color w:val="000000" w:themeColor="text1"/>
              </w:rPr>
              <w:t xml:space="preserve">       Гарант освітньо-професійної програми</w:t>
            </w:r>
          </w:p>
          <w:p w14:paraId="0FB0DB52" w14:textId="77777777" w:rsidR="00735DB4" w:rsidRPr="00147EA8" w:rsidRDefault="00735DB4" w:rsidP="00824B4E">
            <w:pPr>
              <w:spacing w:line="276" w:lineRule="auto"/>
              <w:rPr>
                <w:rFonts w:ascii="Times New Roman" w:hAnsi="Times New Roman" w:cs="Times New Roman"/>
                <w:color w:val="000000" w:themeColor="text1"/>
              </w:rPr>
            </w:pPr>
          </w:p>
          <w:p w14:paraId="0EDA8CDE" w14:textId="77777777" w:rsidR="00735DB4" w:rsidRPr="00147EA8" w:rsidRDefault="00735DB4" w:rsidP="00824B4E">
            <w:pPr>
              <w:autoSpaceDE w:val="0"/>
              <w:autoSpaceDN w:val="0"/>
              <w:spacing w:line="276" w:lineRule="auto"/>
              <w:rPr>
                <w:rFonts w:ascii="Times New Roman" w:hAnsi="Times New Roman" w:cs="Times New Roman"/>
                <w:color w:val="000000" w:themeColor="text1"/>
                <w:sz w:val="28"/>
                <w:szCs w:val="28"/>
              </w:rPr>
            </w:pPr>
          </w:p>
          <w:p w14:paraId="715ADD56" w14:textId="767DE329" w:rsidR="00735DB4" w:rsidRPr="00147EA8" w:rsidRDefault="00735DB4" w:rsidP="00824B4E">
            <w:pPr>
              <w:autoSpaceDE w:val="0"/>
              <w:autoSpaceDN w:val="0"/>
              <w:spacing w:line="276" w:lineRule="auto"/>
              <w:rPr>
                <w:rFonts w:ascii="Times New Roman" w:hAnsi="Times New Roman" w:cs="Times New Roman"/>
                <w:color w:val="000000" w:themeColor="text1"/>
                <w:lang w:eastAsia="en-US"/>
              </w:rPr>
            </w:pPr>
            <w:r w:rsidRPr="00147EA8">
              <w:rPr>
                <w:rFonts w:ascii="Times New Roman" w:hAnsi="Times New Roman" w:cs="Times New Roman"/>
                <w:color w:val="000000" w:themeColor="text1"/>
              </w:rPr>
              <w:t>_________              Ю. Є. Зубцова</w:t>
            </w:r>
            <w:r w:rsidRPr="00147EA8">
              <w:rPr>
                <w:rFonts w:ascii="Times New Roman" w:hAnsi="Times New Roman" w:cs="Times New Roman"/>
                <w:color w:val="000000" w:themeColor="text1"/>
                <w:lang w:eastAsia="en-US"/>
              </w:rPr>
              <w:t xml:space="preserve"> </w:t>
            </w:r>
          </w:p>
        </w:tc>
      </w:tr>
    </w:tbl>
    <w:p w14:paraId="44759AA0" w14:textId="77777777" w:rsidR="00735DB4" w:rsidRPr="00147EA8" w:rsidRDefault="00735DB4" w:rsidP="00735DB4">
      <w:pPr>
        <w:jc w:val="center"/>
        <w:rPr>
          <w:rFonts w:ascii="Times New Roman" w:hAnsi="Times New Roman" w:cs="Times New Roman"/>
          <w:color w:val="000000" w:themeColor="text1"/>
          <w:sz w:val="28"/>
          <w:szCs w:val="28"/>
        </w:rPr>
      </w:pPr>
    </w:p>
    <w:p w14:paraId="68624119" w14:textId="77777777" w:rsidR="00735DB4" w:rsidRPr="00147EA8" w:rsidRDefault="00735DB4" w:rsidP="00735DB4">
      <w:pPr>
        <w:jc w:val="center"/>
        <w:rPr>
          <w:rFonts w:ascii="Times New Roman" w:hAnsi="Times New Roman" w:cs="Times New Roman"/>
          <w:color w:val="000000" w:themeColor="text1"/>
          <w:sz w:val="28"/>
          <w:szCs w:val="28"/>
        </w:rPr>
      </w:pPr>
    </w:p>
    <w:p w14:paraId="1C684C67" w14:textId="77777777" w:rsidR="00735DB4" w:rsidRPr="00147EA8" w:rsidRDefault="00735DB4" w:rsidP="00735DB4">
      <w:pPr>
        <w:jc w:val="center"/>
        <w:rPr>
          <w:rFonts w:ascii="Times New Roman" w:hAnsi="Times New Roman" w:cs="Times New Roman"/>
          <w:color w:val="000000" w:themeColor="text1"/>
          <w:sz w:val="28"/>
          <w:szCs w:val="28"/>
        </w:rPr>
      </w:pPr>
    </w:p>
    <w:p w14:paraId="6847C99B" w14:textId="7A942529" w:rsidR="00735DB4" w:rsidRPr="00147EA8" w:rsidRDefault="00735DB4" w:rsidP="00735DB4">
      <w:pPr>
        <w:jc w:val="center"/>
        <w:rPr>
          <w:rFonts w:ascii="Times New Roman" w:hAnsi="Times New Roman" w:cs="Times New Roman"/>
          <w:color w:val="000000" w:themeColor="text1"/>
          <w:sz w:val="28"/>
          <w:szCs w:val="28"/>
        </w:rPr>
      </w:pPr>
      <w:r w:rsidRPr="00147EA8">
        <w:rPr>
          <w:rFonts w:ascii="Times New Roman" w:hAnsi="Times New Roman" w:cs="Times New Roman"/>
          <w:color w:val="000000" w:themeColor="text1"/>
          <w:sz w:val="28"/>
          <w:szCs w:val="28"/>
        </w:rPr>
        <w:t>202</w:t>
      </w:r>
      <w:r w:rsidR="00210BEF">
        <w:rPr>
          <w:rFonts w:ascii="Times New Roman" w:hAnsi="Times New Roman" w:cs="Times New Roman"/>
          <w:color w:val="000000" w:themeColor="text1"/>
          <w:sz w:val="28"/>
          <w:szCs w:val="28"/>
          <w:lang w:val="ru-RU"/>
        </w:rPr>
        <w:t>6</w:t>
      </w:r>
      <w:r w:rsidRPr="00147EA8">
        <w:rPr>
          <w:rFonts w:ascii="Times New Roman" w:hAnsi="Times New Roman" w:cs="Times New Roman"/>
          <w:color w:val="000000" w:themeColor="text1"/>
          <w:sz w:val="28"/>
          <w:szCs w:val="28"/>
        </w:rPr>
        <w:t> рік</w:t>
      </w:r>
    </w:p>
    <w:p w14:paraId="4B6EC8C2" w14:textId="74189CC8" w:rsidR="00735DB4" w:rsidRPr="00147EA8" w:rsidRDefault="00735DB4">
      <w:pPr>
        <w:widowControl/>
        <w:suppressAutoHyphens w:val="0"/>
        <w:spacing w:after="160" w:line="259" w:lineRule="auto"/>
        <w:rPr>
          <w:rFonts w:ascii="Times New Roman" w:hAnsi="Times New Roman" w:cs="Times New Roman"/>
          <w:b/>
          <w:bCs/>
          <w:color w:val="000000" w:themeColor="text1"/>
        </w:rPr>
      </w:pPr>
      <w:r w:rsidRPr="00147EA8">
        <w:rPr>
          <w:rFonts w:ascii="Times New Roman" w:hAnsi="Times New Roman" w:cs="Times New Roman"/>
          <w:b/>
          <w:bCs/>
          <w:color w:val="000000" w:themeColor="text1"/>
        </w:rPr>
        <w:br w:type="page"/>
      </w:r>
    </w:p>
    <w:p w14:paraId="6F438A7B" w14:textId="77777777" w:rsidR="00735DB4" w:rsidRPr="00147EA8" w:rsidRDefault="00735DB4" w:rsidP="00100B11">
      <w:pPr>
        <w:jc w:val="both"/>
        <w:rPr>
          <w:rFonts w:ascii="Times New Roman" w:hAnsi="Times New Roman" w:cs="Times New Roman"/>
          <w:b/>
          <w:bCs/>
          <w:color w:val="000000" w:themeColor="text1"/>
        </w:rPr>
      </w:pPr>
    </w:p>
    <w:p w14:paraId="6503338A" w14:textId="77777777" w:rsidR="00581289" w:rsidRPr="00147EA8" w:rsidRDefault="00581289" w:rsidP="00581289">
      <w:pPr>
        <w:rPr>
          <w:rFonts w:ascii="Times New Roman" w:hAnsi="Times New Roman" w:cs="Times New Roman"/>
          <w:b/>
          <w:bCs/>
          <w:color w:val="000000" w:themeColor="text1"/>
        </w:rPr>
      </w:pPr>
      <w:r w:rsidRPr="00147EA8">
        <w:rPr>
          <w:rFonts w:ascii="Times New Roman" w:hAnsi="Times New Roman" w:cs="Times New Roman"/>
          <w:b/>
          <w:bCs/>
          <w:color w:val="000000" w:themeColor="text1"/>
        </w:rPr>
        <w:t xml:space="preserve">Зв’язок з викладачем (викладачами): </w:t>
      </w:r>
    </w:p>
    <w:p w14:paraId="46DD16C4" w14:textId="546C0B6C" w:rsidR="00581289" w:rsidRPr="00210BEF" w:rsidRDefault="00581289" w:rsidP="00581289">
      <w:pPr>
        <w:rPr>
          <w:rFonts w:ascii="Times New Roman" w:hAnsi="Times New Roman" w:cs="Times New Roman"/>
          <w:b/>
          <w:color w:val="000000" w:themeColor="text1"/>
          <w:lang w:val="en-US"/>
        </w:rPr>
      </w:pPr>
      <w:r w:rsidRPr="00147EA8">
        <w:rPr>
          <w:rFonts w:ascii="Times New Roman" w:hAnsi="Times New Roman" w:cs="Times New Roman"/>
          <w:b/>
          <w:color w:val="000000" w:themeColor="text1"/>
        </w:rPr>
        <w:t xml:space="preserve">E-mail: </w:t>
      </w:r>
      <w:r w:rsidR="00210BEF">
        <w:rPr>
          <w:rFonts w:ascii="Times New Roman" w:eastAsia="Times New Roman" w:hAnsi="Times New Roman" w:cs="Times New Roman"/>
          <w:bCs/>
          <w:color w:val="000000" w:themeColor="text1"/>
          <w:kern w:val="0"/>
          <w:lang w:val="en-US" w:eastAsia="en-US" w:bidi="ar-SA"/>
        </w:rPr>
        <w:t>kn</w:t>
      </w:r>
      <w:r w:rsidR="00F1046C">
        <w:rPr>
          <w:rFonts w:ascii="Times New Roman" w:eastAsia="Times New Roman" w:hAnsi="Times New Roman" w:cs="Times New Roman"/>
          <w:bCs/>
          <w:color w:val="000000" w:themeColor="text1"/>
          <w:kern w:val="0"/>
          <w:lang w:val="en-US" w:eastAsia="en-US" w:bidi="ar-SA"/>
        </w:rPr>
        <w:t>y</w:t>
      </w:r>
      <w:r w:rsidR="00210BEF">
        <w:rPr>
          <w:rFonts w:ascii="Times New Roman" w:eastAsia="Times New Roman" w:hAnsi="Times New Roman" w:cs="Times New Roman"/>
          <w:bCs/>
          <w:color w:val="000000" w:themeColor="text1"/>
          <w:kern w:val="0"/>
          <w:lang w:val="en-US" w:eastAsia="en-US" w:bidi="ar-SA"/>
        </w:rPr>
        <w:t>sh.oryna@gmail.com</w:t>
      </w:r>
    </w:p>
    <w:p w14:paraId="2ABF2AAE" w14:textId="6DA29691" w:rsidR="00581289" w:rsidRPr="00147EA8" w:rsidRDefault="00581289" w:rsidP="00581289">
      <w:pPr>
        <w:rPr>
          <w:rFonts w:ascii="Times New Roman" w:hAnsi="Times New Roman" w:cs="Times New Roman"/>
          <w:bCs/>
          <w:color w:val="000000" w:themeColor="text1"/>
        </w:rPr>
      </w:pPr>
      <w:r w:rsidRPr="00147EA8">
        <w:rPr>
          <w:rFonts w:ascii="Times New Roman" w:hAnsi="Times New Roman" w:cs="Times New Roman"/>
          <w:b/>
          <w:color w:val="000000" w:themeColor="text1"/>
        </w:rPr>
        <w:t xml:space="preserve">Сезн ЗНУ повідомлення: </w:t>
      </w:r>
      <w:hyperlink r:id="rId7" w:history="1">
        <w:r w:rsidR="00FD575C" w:rsidRPr="00087B05">
          <w:rPr>
            <w:rStyle w:val="a3"/>
            <w:rFonts w:ascii="Times New Roman" w:hAnsi="Times New Roman" w:cs="Times New Roman"/>
            <w:bCs/>
          </w:rPr>
          <w:t>https://moodle.znu.edu.ua/course/view.php?id=16859</w:t>
        </w:r>
      </w:hyperlink>
      <w:r w:rsidR="00FD575C">
        <w:rPr>
          <w:rFonts w:ascii="Times New Roman" w:hAnsi="Times New Roman" w:cs="Times New Roman"/>
          <w:bCs/>
          <w:color w:val="000000" w:themeColor="text1"/>
        </w:rPr>
        <w:t xml:space="preserve"> </w:t>
      </w:r>
    </w:p>
    <w:p w14:paraId="02D52803" w14:textId="63BFCB18" w:rsidR="00581289" w:rsidRPr="00A33B59" w:rsidRDefault="00581289" w:rsidP="00581289">
      <w:pPr>
        <w:rPr>
          <w:rFonts w:ascii="Times New Roman" w:eastAsia="Times New Roman" w:hAnsi="Times New Roman" w:cs="Times New Roman"/>
          <w:color w:val="000000" w:themeColor="text1"/>
          <w:kern w:val="0"/>
          <w:sz w:val="20"/>
          <w:szCs w:val="20"/>
          <w:lang w:eastAsia="en-US" w:bidi="ar-SA"/>
        </w:rPr>
      </w:pPr>
      <w:r w:rsidRPr="00147EA8">
        <w:rPr>
          <w:rFonts w:ascii="Times New Roman" w:hAnsi="Times New Roman" w:cs="Times New Roman"/>
          <w:b/>
          <w:color w:val="000000" w:themeColor="text1"/>
        </w:rPr>
        <w:t xml:space="preserve">Телефон: </w:t>
      </w:r>
      <w:r w:rsidR="00210BEF" w:rsidRPr="00A33B59">
        <w:rPr>
          <w:rFonts w:ascii="Times New Roman" w:eastAsia="Times New Roman" w:hAnsi="Times New Roman" w:cs="Times New Roman"/>
          <w:bCs/>
          <w:color w:val="000000" w:themeColor="text1"/>
          <w:kern w:val="0"/>
          <w:lang w:eastAsia="en-US" w:bidi="ar-SA"/>
        </w:rPr>
        <w:t>0668182065</w:t>
      </w:r>
    </w:p>
    <w:p w14:paraId="466CA38D" w14:textId="77777777" w:rsidR="00581289" w:rsidRPr="00147EA8" w:rsidRDefault="00581289" w:rsidP="00581289">
      <w:pPr>
        <w:rPr>
          <w:rFonts w:ascii="Times New Roman" w:hAnsi="Times New Roman" w:cs="Times New Roman"/>
          <w:bCs/>
          <w:i/>
          <w:iCs/>
          <w:color w:val="000000" w:themeColor="text1"/>
          <w:sz w:val="22"/>
          <w:szCs w:val="22"/>
        </w:rPr>
      </w:pPr>
      <w:r w:rsidRPr="00147EA8">
        <w:rPr>
          <w:rFonts w:ascii="Times New Roman" w:hAnsi="Times New Roman" w:cs="Times New Roman"/>
          <w:b/>
          <w:color w:val="000000" w:themeColor="text1"/>
        </w:rPr>
        <w:t xml:space="preserve">Інші засоби зв’язку: </w:t>
      </w:r>
      <w:r w:rsidRPr="00147EA8">
        <w:rPr>
          <w:rFonts w:ascii="Times New Roman" w:hAnsi="Times New Roman" w:cs="Times New Roman"/>
          <w:bCs/>
          <w:i/>
          <w:iCs/>
          <w:color w:val="000000" w:themeColor="text1"/>
          <w:sz w:val="22"/>
          <w:szCs w:val="22"/>
        </w:rPr>
        <w:t xml:space="preserve">Viber, WhatsApp, Telegram </w:t>
      </w:r>
    </w:p>
    <w:p w14:paraId="19F8B755" w14:textId="60281461" w:rsidR="00735DB4" w:rsidRPr="00147EA8" w:rsidRDefault="00581289" w:rsidP="00735DB4">
      <w:pPr>
        <w:rPr>
          <w:color w:val="000000" w:themeColor="text1"/>
        </w:rPr>
      </w:pPr>
      <w:r w:rsidRPr="00147EA8">
        <w:rPr>
          <w:rFonts w:ascii="Times New Roman" w:hAnsi="Times New Roman" w:cs="Times New Roman"/>
          <w:b/>
          <w:color w:val="000000" w:themeColor="text1"/>
        </w:rPr>
        <w:t xml:space="preserve">Кафедра: </w:t>
      </w:r>
      <w:r w:rsidR="00735DB4" w:rsidRPr="00147EA8">
        <w:rPr>
          <w:i/>
          <w:iCs/>
          <w:color w:val="000000" w:themeColor="text1"/>
        </w:rPr>
        <w:t>кафедра дошкільної та початкової освіти, VIII</w:t>
      </w:r>
      <w:r w:rsidR="00735DB4" w:rsidRPr="00147EA8">
        <w:rPr>
          <w:i/>
          <w:iCs/>
          <w:color w:val="000000" w:themeColor="text1"/>
          <w:lang w:val="ru-RU"/>
        </w:rPr>
        <w:t xml:space="preserve"> </w:t>
      </w:r>
      <w:r w:rsidR="00735DB4" w:rsidRPr="00147EA8">
        <w:rPr>
          <w:i/>
          <w:iCs/>
          <w:color w:val="000000" w:themeColor="text1"/>
        </w:rPr>
        <w:t>н. к., ауд. 103</w:t>
      </w:r>
    </w:p>
    <w:p w14:paraId="759DFBB0" w14:textId="77777777" w:rsidR="00735DB4" w:rsidRPr="00147EA8" w:rsidRDefault="00735DB4" w:rsidP="00735DB4">
      <w:pPr>
        <w:rPr>
          <w:rFonts w:ascii="Times New Roman" w:hAnsi="Times New Roman" w:cs="Times New Roman"/>
          <w:b/>
          <w:bCs/>
          <w:color w:val="000000" w:themeColor="text1"/>
          <w:sz w:val="28"/>
          <w:szCs w:val="28"/>
        </w:rPr>
      </w:pPr>
    </w:p>
    <w:p w14:paraId="4C3B2AFC" w14:textId="75CA776E" w:rsidR="00B56C83" w:rsidRPr="00147EA8" w:rsidRDefault="00735DB4" w:rsidP="00B56C83">
      <w:pPr>
        <w:pStyle w:val="a8"/>
        <w:jc w:val="center"/>
        <w:rPr>
          <w:bCs/>
          <w:i/>
          <w:color w:val="000000" w:themeColor="text1"/>
          <w:sz w:val="22"/>
          <w:szCs w:val="22"/>
          <w:lang w:val="uk-UA"/>
        </w:rPr>
      </w:pPr>
      <w:r w:rsidRPr="00147EA8">
        <w:rPr>
          <w:b/>
          <w:bCs/>
          <w:color w:val="000000" w:themeColor="text1"/>
          <w:sz w:val="28"/>
          <w:szCs w:val="28"/>
          <w:lang w:val="uk-UA"/>
        </w:rPr>
        <w:t>1. </w:t>
      </w:r>
      <w:r w:rsidR="00B56C83" w:rsidRPr="00147EA8">
        <w:rPr>
          <w:b/>
          <w:bCs/>
          <w:color w:val="000000" w:themeColor="text1"/>
          <w:sz w:val="28"/>
          <w:szCs w:val="28"/>
          <w:lang w:val="uk-UA"/>
        </w:rPr>
        <w:t>Опис навчальної дисципліни</w:t>
      </w:r>
      <w:r w:rsidR="00B56C83" w:rsidRPr="00147EA8">
        <w:rPr>
          <w:bCs/>
          <w:i/>
          <w:color w:val="000000" w:themeColor="text1"/>
          <w:sz w:val="22"/>
          <w:szCs w:val="22"/>
          <w:lang w:val="uk-UA"/>
        </w:rPr>
        <w:t xml:space="preserve"> </w:t>
      </w:r>
    </w:p>
    <w:p w14:paraId="0E76E74A" w14:textId="4368DB71" w:rsidR="00D44053" w:rsidRPr="00147EA8" w:rsidRDefault="00D44053" w:rsidP="00D44053">
      <w:pPr>
        <w:widowControl/>
        <w:ind w:firstLine="709"/>
        <w:jc w:val="both"/>
        <w:rPr>
          <w:rFonts w:ascii="Times New Roman" w:eastAsia="Times New Roman" w:hAnsi="Times New Roman" w:cs="Times New Roman"/>
          <w:color w:val="000000" w:themeColor="text1"/>
          <w:kern w:val="0"/>
          <w:szCs w:val="22"/>
          <w:lang w:eastAsia="ar-SA" w:bidi="ar-SA"/>
        </w:rPr>
      </w:pPr>
      <w:r w:rsidRPr="00147EA8">
        <w:rPr>
          <w:rFonts w:ascii="Times New Roman" w:eastAsia="Times New Roman" w:hAnsi="Times New Roman" w:cs="Times New Roman"/>
          <w:b/>
          <w:color w:val="000000" w:themeColor="text1"/>
          <w:kern w:val="0"/>
          <w:szCs w:val="22"/>
          <w:lang w:eastAsia="ar-SA" w:bidi="ar-SA"/>
        </w:rPr>
        <w:t>Метою</w:t>
      </w:r>
      <w:r w:rsidRPr="00147EA8">
        <w:rPr>
          <w:rFonts w:ascii="Times New Roman" w:eastAsia="Times New Roman" w:hAnsi="Times New Roman" w:cs="Times New Roman"/>
          <w:color w:val="000000" w:themeColor="text1"/>
          <w:kern w:val="0"/>
          <w:szCs w:val="22"/>
          <w:lang w:eastAsia="ar-SA" w:bidi="ar-SA"/>
        </w:rPr>
        <w:t xml:space="preserve"> викладання навчальної дисципліни </w:t>
      </w:r>
      <w:r w:rsidR="00347DF5" w:rsidRPr="00147EA8">
        <w:rPr>
          <w:rFonts w:ascii="Times New Roman" w:eastAsia="Times New Roman" w:hAnsi="Times New Roman" w:cs="Times New Roman"/>
          <w:color w:val="000000" w:themeColor="text1"/>
          <w:kern w:val="0"/>
          <w:szCs w:val="22"/>
          <w:lang w:eastAsia="ar-SA" w:bidi="ar-SA"/>
        </w:rPr>
        <w:t>«Інформаційна грамотність і мовленнєва культура вчителя НУШ</w:t>
      </w:r>
      <w:r w:rsidR="00FF0FF4" w:rsidRPr="00147EA8">
        <w:rPr>
          <w:rFonts w:ascii="Times New Roman" w:eastAsia="Times New Roman" w:hAnsi="Times New Roman" w:cs="Times New Roman"/>
          <w:color w:val="000000" w:themeColor="text1"/>
          <w:kern w:val="0"/>
          <w:szCs w:val="22"/>
          <w:lang w:eastAsia="ar-SA" w:bidi="ar-SA"/>
        </w:rPr>
        <w:t xml:space="preserve">» є </w:t>
      </w:r>
      <w:r w:rsidR="00581289" w:rsidRPr="00147EA8">
        <w:rPr>
          <w:rFonts w:ascii="Times New Roman" w:eastAsia="Times New Roman" w:hAnsi="Times New Roman" w:cs="Times New Roman"/>
          <w:color w:val="000000" w:themeColor="text1"/>
          <w:kern w:val="0"/>
          <w:szCs w:val="22"/>
          <w:lang w:eastAsia="ar-SA" w:bidi="ar-SA"/>
        </w:rPr>
        <w:t>забезпечення знаннями про сучасні інформацію, медіа, медіаграмотність, медіагігієну, кібербезпеку, інформаційну грамотність і мовленнєву культуру та про особливості мовлення в умовах Нової української школи й формування у здобувачів уміння адаптувати свою мову до потреб різних категорій учнів</w:t>
      </w:r>
      <w:r w:rsidRPr="00147EA8">
        <w:rPr>
          <w:rFonts w:ascii="Times New Roman" w:eastAsia="Times New Roman" w:hAnsi="Times New Roman" w:cs="Times New Roman"/>
          <w:color w:val="000000" w:themeColor="text1"/>
          <w:kern w:val="0"/>
          <w:szCs w:val="22"/>
          <w:lang w:eastAsia="ar-SA" w:bidi="ar-SA"/>
        </w:rPr>
        <w:t>.</w:t>
      </w:r>
    </w:p>
    <w:p w14:paraId="0293B79C" w14:textId="20399426" w:rsidR="00D44053" w:rsidRPr="00147EA8" w:rsidRDefault="00D44053" w:rsidP="00D44053">
      <w:pPr>
        <w:widowControl/>
        <w:ind w:firstLine="709"/>
        <w:jc w:val="both"/>
        <w:rPr>
          <w:rFonts w:ascii="Times New Roman" w:eastAsia="Times New Roman" w:hAnsi="Times New Roman" w:cs="Times New Roman"/>
          <w:color w:val="000000" w:themeColor="text1"/>
          <w:kern w:val="0"/>
          <w:szCs w:val="22"/>
          <w:lang w:eastAsia="ar-SA" w:bidi="ar-SA"/>
        </w:rPr>
      </w:pPr>
      <w:r w:rsidRPr="00147EA8">
        <w:rPr>
          <w:rFonts w:ascii="Times New Roman" w:eastAsia="Times New Roman" w:hAnsi="Times New Roman" w:cs="Times New Roman"/>
          <w:b/>
          <w:color w:val="000000" w:themeColor="text1"/>
          <w:kern w:val="0"/>
          <w:szCs w:val="22"/>
          <w:lang w:eastAsia="ar-SA" w:bidi="ar-SA"/>
        </w:rPr>
        <w:t>Основними завданнями</w:t>
      </w:r>
      <w:r w:rsidRPr="00147EA8">
        <w:rPr>
          <w:rFonts w:ascii="Times New Roman" w:eastAsia="Times New Roman" w:hAnsi="Times New Roman" w:cs="Times New Roman"/>
          <w:color w:val="000000" w:themeColor="text1"/>
          <w:kern w:val="0"/>
          <w:szCs w:val="22"/>
          <w:lang w:eastAsia="ar-SA" w:bidi="ar-SA"/>
        </w:rPr>
        <w:t xml:space="preserve"> вивчення дисципліни </w:t>
      </w:r>
      <w:r w:rsidR="005F7FC0" w:rsidRPr="00147EA8">
        <w:rPr>
          <w:rFonts w:ascii="Times New Roman" w:eastAsia="Times New Roman" w:hAnsi="Times New Roman" w:cs="Times New Roman"/>
          <w:color w:val="000000" w:themeColor="text1"/>
          <w:kern w:val="0"/>
          <w:szCs w:val="22"/>
          <w:lang w:eastAsia="ar-SA" w:bidi="ar-SA"/>
        </w:rPr>
        <w:t xml:space="preserve">«Інформаційна грамотність і мовленнєва культура вчителя НУШ» </w:t>
      </w:r>
      <w:r w:rsidRPr="00147EA8">
        <w:rPr>
          <w:rFonts w:ascii="Times New Roman" w:eastAsia="Times New Roman" w:hAnsi="Times New Roman" w:cs="Times New Roman"/>
          <w:color w:val="000000" w:themeColor="text1"/>
          <w:kern w:val="0"/>
          <w:szCs w:val="22"/>
          <w:lang w:eastAsia="ar-SA" w:bidi="ar-SA"/>
        </w:rPr>
        <w:t>є</w:t>
      </w:r>
      <w:r w:rsidR="00415E6C" w:rsidRPr="00147EA8">
        <w:rPr>
          <w:rFonts w:ascii="Times New Roman" w:eastAsia="Times New Roman" w:hAnsi="Times New Roman" w:cs="Times New Roman"/>
          <w:color w:val="000000" w:themeColor="text1"/>
          <w:kern w:val="0"/>
          <w:szCs w:val="22"/>
          <w:lang w:eastAsia="ar-SA" w:bidi="ar-SA"/>
        </w:rPr>
        <w:t>:</w:t>
      </w:r>
      <w:r w:rsidRPr="00147EA8">
        <w:rPr>
          <w:rFonts w:ascii="Times New Roman" w:eastAsia="Times New Roman" w:hAnsi="Times New Roman" w:cs="Times New Roman"/>
          <w:color w:val="000000" w:themeColor="text1"/>
          <w:kern w:val="0"/>
          <w:szCs w:val="22"/>
          <w:lang w:eastAsia="ar-SA" w:bidi="ar-SA"/>
        </w:rPr>
        <w:t xml:space="preserve"> </w:t>
      </w:r>
      <w:r w:rsidR="005F7FC0" w:rsidRPr="00147EA8">
        <w:rPr>
          <w:rFonts w:ascii="Times New Roman" w:eastAsia="Times New Roman" w:hAnsi="Times New Roman" w:cs="Times New Roman"/>
          <w:color w:val="000000" w:themeColor="text1"/>
          <w:kern w:val="0"/>
          <w:szCs w:val="22"/>
          <w:lang w:eastAsia="ar-SA" w:bidi="ar-SA"/>
        </w:rPr>
        <w:t xml:space="preserve">формування теоретичної бази знань з основ </w:t>
      </w:r>
      <w:r w:rsidR="00C27207" w:rsidRPr="00147EA8">
        <w:rPr>
          <w:rFonts w:ascii="Times New Roman" w:eastAsia="Times New Roman" w:hAnsi="Times New Roman" w:cs="Times New Roman"/>
          <w:color w:val="000000" w:themeColor="text1"/>
          <w:kern w:val="0"/>
          <w:szCs w:val="22"/>
          <w:lang w:eastAsia="ar-SA" w:bidi="ar-SA"/>
        </w:rPr>
        <w:t xml:space="preserve">інформаційної </w:t>
      </w:r>
      <w:r w:rsidR="005F7FC0" w:rsidRPr="00147EA8">
        <w:rPr>
          <w:rFonts w:ascii="Times New Roman" w:eastAsia="Times New Roman" w:hAnsi="Times New Roman" w:cs="Times New Roman"/>
          <w:color w:val="000000" w:themeColor="text1"/>
          <w:kern w:val="0"/>
          <w:szCs w:val="22"/>
          <w:lang w:eastAsia="ar-SA" w:bidi="ar-SA"/>
        </w:rPr>
        <w:t xml:space="preserve">грамотності </w:t>
      </w:r>
      <w:r w:rsidR="00C27207" w:rsidRPr="00147EA8">
        <w:rPr>
          <w:rFonts w:ascii="Times New Roman" w:eastAsia="Times New Roman" w:hAnsi="Times New Roman" w:cs="Times New Roman"/>
          <w:color w:val="000000" w:themeColor="text1"/>
          <w:kern w:val="0"/>
          <w:szCs w:val="22"/>
          <w:lang w:eastAsia="ar-SA" w:bidi="ar-SA"/>
        </w:rPr>
        <w:t>та</w:t>
      </w:r>
      <w:r w:rsidR="005F7FC0" w:rsidRPr="00147EA8">
        <w:rPr>
          <w:rFonts w:ascii="Times New Roman" w:eastAsia="Times New Roman" w:hAnsi="Times New Roman" w:cs="Times New Roman"/>
          <w:color w:val="000000" w:themeColor="text1"/>
          <w:kern w:val="0"/>
          <w:szCs w:val="22"/>
          <w:lang w:eastAsia="ar-SA" w:bidi="ar-SA"/>
        </w:rPr>
        <w:t xml:space="preserve"> практичних навичок ефективної та безпечної взаємодії з інформацією, отриманою з медіаджерел, у тому числі з урахуванням використання засобів сучасних інформаційно-комунікаційних технологій у повсякденній практичній, зокрема навчально-пізнавальній, діяльності; навчання сприйняттю і переробці інформації, переданої по каналах ЗМІ (в широкому тлумаченні), розвиток критичного мислення, умінь розуміти прихований зміст того чи іншого повідомлення, </w:t>
      </w:r>
      <w:r w:rsidR="00C27207" w:rsidRPr="00147EA8">
        <w:rPr>
          <w:rFonts w:ascii="Times New Roman" w:eastAsia="Times New Roman" w:hAnsi="Times New Roman" w:cs="Times New Roman"/>
          <w:color w:val="000000" w:themeColor="text1"/>
          <w:kern w:val="0"/>
          <w:szCs w:val="22"/>
          <w:lang w:eastAsia="ar-SA" w:bidi="ar-SA"/>
        </w:rPr>
        <w:t xml:space="preserve">розрізняти правдиву інформацію та фейки, </w:t>
      </w:r>
      <w:r w:rsidR="005F7FC0" w:rsidRPr="00147EA8">
        <w:rPr>
          <w:rFonts w:ascii="Times New Roman" w:eastAsia="Times New Roman" w:hAnsi="Times New Roman" w:cs="Times New Roman"/>
          <w:color w:val="000000" w:themeColor="text1"/>
          <w:kern w:val="0"/>
          <w:szCs w:val="22"/>
          <w:lang w:eastAsia="ar-SA" w:bidi="ar-SA"/>
        </w:rPr>
        <w:t xml:space="preserve">протистояти маніпулюванню свідомістю; </w:t>
      </w:r>
      <w:r w:rsidR="00C27207" w:rsidRPr="00147EA8">
        <w:rPr>
          <w:rFonts w:ascii="Times New Roman" w:eastAsia="Times New Roman" w:hAnsi="Times New Roman" w:cs="Times New Roman"/>
          <w:color w:val="000000" w:themeColor="text1"/>
          <w:kern w:val="0"/>
          <w:szCs w:val="22"/>
          <w:lang w:eastAsia="ar-SA" w:bidi="ar-SA"/>
        </w:rPr>
        <w:t>розвиток культури мовлення майбутніх учителів початкових класів</w:t>
      </w:r>
      <w:r w:rsidRPr="00147EA8">
        <w:rPr>
          <w:rFonts w:ascii="Times New Roman" w:eastAsia="Times New Roman" w:hAnsi="Times New Roman" w:cs="Times New Roman"/>
          <w:color w:val="000000" w:themeColor="text1"/>
          <w:kern w:val="0"/>
          <w:szCs w:val="22"/>
          <w:lang w:eastAsia="ar-SA" w:bidi="ar-SA"/>
        </w:rPr>
        <w:t>.</w:t>
      </w:r>
    </w:p>
    <w:p w14:paraId="0144A3E1" w14:textId="44008113" w:rsidR="00824B4E" w:rsidRPr="00147EA8" w:rsidRDefault="00824B4E" w:rsidP="00824B4E">
      <w:pPr>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 xml:space="preserve">Пререквізити навчальної дисципліни </w:t>
      </w:r>
      <w:r w:rsidR="005F7FC0" w:rsidRPr="00147EA8">
        <w:rPr>
          <w:rFonts w:ascii="Times New Roman" w:hAnsi="Times New Roman" w:cs="Times New Roman"/>
          <w:color w:val="000000" w:themeColor="text1"/>
        </w:rPr>
        <w:t>«Інформаційна грамотність і мовленнєва культура вчителя НУШ»</w:t>
      </w:r>
      <w:r w:rsidRPr="00147EA8">
        <w:rPr>
          <w:rFonts w:ascii="Times New Roman" w:hAnsi="Times New Roman" w:cs="Times New Roman"/>
          <w:color w:val="000000" w:themeColor="text1"/>
        </w:rPr>
        <w:t xml:space="preserve">: </w:t>
      </w:r>
      <w:r w:rsidR="00AC2216" w:rsidRPr="00147EA8">
        <w:rPr>
          <w:rFonts w:ascii="Times New Roman" w:hAnsi="Times New Roman" w:cs="Times New Roman"/>
          <w:color w:val="000000" w:themeColor="text1"/>
        </w:rPr>
        <w:t xml:space="preserve">«Педагогіка», </w:t>
      </w:r>
      <w:r w:rsidR="005F7FC0" w:rsidRPr="00147EA8">
        <w:rPr>
          <w:rFonts w:ascii="Times New Roman" w:hAnsi="Times New Roman" w:cs="Times New Roman"/>
          <w:color w:val="000000" w:themeColor="text1"/>
        </w:rPr>
        <w:t>«Комп’ютерно-орієнтовані технології навчання у початковій школі»,</w:t>
      </w:r>
      <w:r w:rsidR="005F7FC0" w:rsidRPr="00147EA8">
        <w:rPr>
          <w:color w:val="000000" w:themeColor="text1"/>
        </w:rPr>
        <w:t xml:space="preserve"> </w:t>
      </w:r>
      <w:r w:rsidR="00A47365" w:rsidRPr="00147EA8">
        <w:rPr>
          <w:color w:val="000000" w:themeColor="text1"/>
        </w:rPr>
        <w:t xml:space="preserve">«Права і свободи людини та громадянина в Україні», </w:t>
      </w:r>
      <w:r w:rsidR="005F7FC0" w:rsidRPr="00147EA8">
        <w:rPr>
          <w:color w:val="000000" w:themeColor="text1"/>
        </w:rPr>
        <w:t>«</w:t>
      </w:r>
      <w:r w:rsidR="00AC2216" w:rsidRPr="00147EA8">
        <w:rPr>
          <w:rFonts w:ascii="Times New Roman" w:hAnsi="Times New Roman" w:cs="Times New Roman"/>
          <w:color w:val="000000" w:themeColor="text1"/>
        </w:rPr>
        <w:t xml:space="preserve">Технології навчання мовно-літературної галузі», </w:t>
      </w:r>
      <w:r w:rsidR="0088619F" w:rsidRPr="00147EA8">
        <w:rPr>
          <w:rFonts w:ascii="Times New Roman" w:hAnsi="Times New Roman" w:cs="Times New Roman"/>
          <w:color w:val="000000" w:themeColor="text1"/>
        </w:rPr>
        <w:t>«</w:t>
      </w:r>
      <w:r w:rsidR="00F967D8" w:rsidRPr="00147EA8">
        <w:rPr>
          <w:rFonts w:ascii="Times New Roman" w:hAnsi="Times New Roman" w:cs="Times New Roman"/>
          <w:color w:val="000000" w:themeColor="text1"/>
        </w:rPr>
        <w:t>Риторична компетентність сучасного педагога</w:t>
      </w:r>
      <w:r w:rsidR="006035FE" w:rsidRPr="00147EA8">
        <w:rPr>
          <w:rFonts w:ascii="Times New Roman" w:hAnsi="Times New Roman" w:cs="Times New Roman"/>
          <w:color w:val="000000" w:themeColor="text1"/>
        </w:rPr>
        <w:t>»</w:t>
      </w:r>
      <w:r w:rsidR="005F7FC0" w:rsidRPr="00147EA8">
        <w:rPr>
          <w:rFonts w:ascii="Times New Roman" w:hAnsi="Times New Roman" w:cs="Times New Roman"/>
          <w:color w:val="000000" w:themeColor="text1"/>
        </w:rPr>
        <w:t xml:space="preserve">. </w:t>
      </w:r>
    </w:p>
    <w:p w14:paraId="2FC46C6C" w14:textId="7A0BEF0D" w:rsidR="00824B4E" w:rsidRPr="00147EA8" w:rsidRDefault="00824B4E" w:rsidP="00103B9A">
      <w:pPr>
        <w:ind w:firstLine="709"/>
        <w:jc w:val="both"/>
        <w:rPr>
          <w:rFonts w:ascii="Times New Roman" w:eastAsia="Times New Roman" w:hAnsi="Times New Roman" w:cs="Times New Roman"/>
          <w:color w:val="000000" w:themeColor="text1"/>
          <w:kern w:val="0"/>
          <w:szCs w:val="22"/>
          <w:lang w:eastAsia="ar-SA" w:bidi="ar-SA"/>
        </w:rPr>
      </w:pPr>
      <w:r w:rsidRPr="00147EA8">
        <w:rPr>
          <w:rFonts w:ascii="Times New Roman" w:hAnsi="Times New Roman" w:cs="Times New Roman"/>
          <w:color w:val="000000" w:themeColor="text1"/>
        </w:rPr>
        <w:t xml:space="preserve">Постреквізити навчальної дисципліни </w:t>
      </w:r>
      <w:r w:rsidR="000D6DE1" w:rsidRPr="00147EA8">
        <w:rPr>
          <w:rFonts w:ascii="Times New Roman" w:hAnsi="Times New Roman" w:cs="Times New Roman"/>
          <w:color w:val="000000" w:themeColor="text1"/>
        </w:rPr>
        <w:t xml:space="preserve">«Інформаційна грамотність і мовленнєва культура вчителя НУШ»: </w:t>
      </w:r>
      <w:r w:rsidRPr="00147EA8">
        <w:rPr>
          <w:rFonts w:ascii="Times New Roman" w:hAnsi="Times New Roman" w:cs="Times New Roman"/>
          <w:color w:val="000000" w:themeColor="text1"/>
        </w:rPr>
        <w:t>курсові роботи, виробничі практики, підсумкова</w:t>
      </w:r>
      <w:r w:rsidR="006154CC" w:rsidRPr="00147EA8">
        <w:rPr>
          <w:rFonts w:ascii="Times New Roman" w:hAnsi="Times New Roman" w:cs="Times New Roman"/>
          <w:color w:val="000000" w:themeColor="text1"/>
        </w:rPr>
        <w:t> </w:t>
      </w:r>
      <w:r w:rsidRPr="00147EA8">
        <w:rPr>
          <w:rFonts w:ascii="Times New Roman" w:hAnsi="Times New Roman" w:cs="Times New Roman"/>
          <w:color w:val="000000" w:themeColor="text1"/>
        </w:rPr>
        <w:t>атестація.</w:t>
      </w:r>
      <w:r w:rsidR="00103B9A" w:rsidRPr="00147EA8">
        <w:rPr>
          <w:rFonts w:ascii="Times New Roman" w:hAnsi="Times New Roman" w:cs="Times New Roman"/>
          <w:color w:val="000000" w:themeColor="text1"/>
        </w:rPr>
        <w:t xml:space="preserve"> </w:t>
      </w:r>
    </w:p>
    <w:p w14:paraId="2F95093A" w14:textId="77777777" w:rsidR="00B56C83" w:rsidRPr="00147EA8" w:rsidRDefault="00B56C83" w:rsidP="00B56C83">
      <w:pPr>
        <w:pStyle w:val="a8"/>
        <w:jc w:val="center"/>
        <w:rPr>
          <w:b/>
          <w:bCs/>
          <w:color w:val="000000" w:themeColor="text1"/>
          <w:sz w:val="28"/>
          <w:szCs w:val="28"/>
          <w:lang w:val="uk-UA"/>
        </w:rPr>
      </w:pPr>
      <w:r w:rsidRPr="00147EA8">
        <w:rPr>
          <w:b/>
          <w:bCs/>
          <w:color w:val="000000" w:themeColor="text1"/>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3259"/>
        <w:gridCol w:w="3262"/>
      </w:tblGrid>
      <w:tr w:rsidR="00147EA8" w:rsidRPr="00147EA8" w14:paraId="2FE7FE0C" w14:textId="77777777" w:rsidTr="00C62310">
        <w:trPr>
          <w:trHeight w:val="883"/>
        </w:trPr>
        <w:tc>
          <w:tcPr>
            <w:tcW w:w="2976" w:type="dxa"/>
            <w:tcBorders>
              <w:top w:val="single" w:sz="4" w:space="0" w:color="auto"/>
              <w:left w:val="single" w:sz="4" w:space="0" w:color="auto"/>
              <w:bottom w:val="single" w:sz="4" w:space="0" w:color="auto"/>
              <w:right w:val="single" w:sz="4" w:space="0" w:color="auto"/>
            </w:tcBorders>
            <w:vAlign w:val="center"/>
            <w:hideMark/>
          </w:tcPr>
          <w:p w14:paraId="038FC234" w14:textId="77777777" w:rsidR="00B56C83" w:rsidRPr="00147EA8" w:rsidRDefault="00B56C83" w:rsidP="00824B4E">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rPr>
              <w:t xml:space="preserve">Нормативні показники </w:t>
            </w:r>
          </w:p>
        </w:tc>
        <w:tc>
          <w:tcPr>
            <w:tcW w:w="3259" w:type="dxa"/>
            <w:tcBorders>
              <w:top w:val="single" w:sz="4" w:space="0" w:color="auto"/>
              <w:left w:val="single" w:sz="4" w:space="0" w:color="auto"/>
              <w:right w:val="single" w:sz="4" w:space="0" w:color="auto"/>
            </w:tcBorders>
            <w:vAlign w:val="center"/>
            <w:hideMark/>
          </w:tcPr>
          <w:p w14:paraId="3D19E6FC" w14:textId="77777777" w:rsidR="00B56C83" w:rsidRPr="00147EA8" w:rsidRDefault="00B56C83" w:rsidP="00824B4E">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rPr>
              <w:t>денна форма здобуття освіти</w:t>
            </w:r>
          </w:p>
        </w:tc>
        <w:tc>
          <w:tcPr>
            <w:tcW w:w="3262" w:type="dxa"/>
            <w:tcBorders>
              <w:top w:val="single" w:sz="4" w:space="0" w:color="auto"/>
              <w:left w:val="single" w:sz="4" w:space="0" w:color="auto"/>
              <w:right w:val="single" w:sz="4" w:space="0" w:color="auto"/>
            </w:tcBorders>
            <w:vAlign w:val="center"/>
          </w:tcPr>
          <w:p w14:paraId="25BF1DD3" w14:textId="77777777" w:rsidR="00B56C83" w:rsidRPr="00147EA8" w:rsidRDefault="00B56C83" w:rsidP="00824B4E">
            <w:pPr>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rPr>
              <w:t>заочна форма здобуття освіти</w:t>
            </w:r>
          </w:p>
        </w:tc>
      </w:tr>
      <w:tr w:rsidR="00147EA8" w:rsidRPr="00147EA8" w14:paraId="2333658A" w14:textId="77777777" w:rsidTr="00C62310">
        <w:trPr>
          <w:trHeight w:val="44"/>
        </w:trPr>
        <w:tc>
          <w:tcPr>
            <w:tcW w:w="2976" w:type="dxa"/>
            <w:tcBorders>
              <w:top w:val="single" w:sz="4" w:space="0" w:color="auto"/>
              <w:left w:val="single" w:sz="4" w:space="0" w:color="auto"/>
              <w:bottom w:val="single" w:sz="4" w:space="0" w:color="auto"/>
              <w:right w:val="single" w:sz="4" w:space="0" w:color="auto"/>
            </w:tcBorders>
            <w:vAlign w:val="center"/>
            <w:hideMark/>
          </w:tcPr>
          <w:p w14:paraId="7209D664" w14:textId="77777777" w:rsidR="00B56C83" w:rsidRPr="00147EA8" w:rsidRDefault="00B56C83" w:rsidP="00824B4E">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1</w:t>
            </w:r>
          </w:p>
        </w:tc>
        <w:tc>
          <w:tcPr>
            <w:tcW w:w="3259" w:type="dxa"/>
            <w:tcBorders>
              <w:top w:val="single" w:sz="4" w:space="0" w:color="auto"/>
              <w:left w:val="single" w:sz="4" w:space="0" w:color="auto"/>
              <w:right w:val="single" w:sz="4" w:space="0" w:color="auto"/>
            </w:tcBorders>
            <w:vAlign w:val="center"/>
            <w:hideMark/>
          </w:tcPr>
          <w:p w14:paraId="7E72B7D4" w14:textId="77777777" w:rsidR="00B56C83" w:rsidRPr="00147EA8" w:rsidRDefault="00B56C83" w:rsidP="00824B4E">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2</w:t>
            </w:r>
          </w:p>
        </w:tc>
        <w:tc>
          <w:tcPr>
            <w:tcW w:w="3262" w:type="dxa"/>
            <w:tcBorders>
              <w:top w:val="single" w:sz="4" w:space="0" w:color="auto"/>
              <w:left w:val="single" w:sz="4" w:space="0" w:color="auto"/>
              <w:right w:val="single" w:sz="4" w:space="0" w:color="auto"/>
            </w:tcBorders>
            <w:vAlign w:val="center"/>
          </w:tcPr>
          <w:p w14:paraId="120349D0" w14:textId="77777777" w:rsidR="00B56C83" w:rsidRPr="00147EA8" w:rsidRDefault="00B56C83" w:rsidP="00824B4E">
            <w:pPr>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3</w:t>
            </w:r>
          </w:p>
        </w:tc>
      </w:tr>
      <w:tr w:rsidR="00147EA8" w:rsidRPr="00147EA8" w14:paraId="5A8A43D9" w14:textId="77777777" w:rsidTr="00C62310">
        <w:trPr>
          <w:trHeight w:val="365"/>
        </w:trPr>
        <w:tc>
          <w:tcPr>
            <w:tcW w:w="2976" w:type="dxa"/>
            <w:tcBorders>
              <w:top w:val="single" w:sz="4" w:space="0" w:color="auto"/>
              <w:left w:val="single" w:sz="4" w:space="0" w:color="auto"/>
              <w:bottom w:val="single" w:sz="4" w:space="0" w:color="auto"/>
              <w:right w:val="single" w:sz="4" w:space="0" w:color="auto"/>
            </w:tcBorders>
            <w:vAlign w:val="center"/>
            <w:hideMark/>
          </w:tcPr>
          <w:p w14:paraId="05CB22B9" w14:textId="77777777" w:rsidR="00B56C83" w:rsidRPr="00147EA8" w:rsidRDefault="00B56C83" w:rsidP="00824B4E">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eastAsia="en-US"/>
              </w:rPr>
              <w:t>Статус дисципліни</w:t>
            </w:r>
          </w:p>
        </w:tc>
        <w:tc>
          <w:tcPr>
            <w:tcW w:w="6521" w:type="dxa"/>
            <w:gridSpan w:val="2"/>
            <w:tcBorders>
              <w:top w:val="single" w:sz="4" w:space="0" w:color="auto"/>
              <w:left w:val="single" w:sz="4" w:space="0" w:color="auto"/>
              <w:bottom w:val="single" w:sz="4" w:space="0" w:color="auto"/>
              <w:right w:val="single" w:sz="4" w:space="0" w:color="auto"/>
            </w:tcBorders>
            <w:vAlign w:val="center"/>
            <w:hideMark/>
          </w:tcPr>
          <w:p w14:paraId="5CFFC08A" w14:textId="37814413" w:rsidR="00B56C83" w:rsidRPr="00147EA8" w:rsidRDefault="008B5703" w:rsidP="00824B4E">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rPr>
              <w:t>Обов</w:t>
            </w:r>
            <w:r w:rsidR="00395AC7" w:rsidRPr="00147EA8">
              <w:rPr>
                <w:rFonts w:ascii="Times New Roman" w:hAnsi="Times New Roman" w:cs="Times New Roman"/>
                <w:b/>
                <w:color w:val="000000" w:themeColor="text1"/>
              </w:rPr>
              <w:t>’</w:t>
            </w:r>
            <w:r w:rsidR="00824B4E" w:rsidRPr="00147EA8">
              <w:rPr>
                <w:rFonts w:ascii="Times New Roman" w:hAnsi="Times New Roman" w:cs="Times New Roman"/>
                <w:b/>
                <w:color w:val="000000" w:themeColor="text1"/>
              </w:rPr>
              <w:t>язкова</w:t>
            </w:r>
          </w:p>
        </w:tc>
      </w:tr>
      <w:tr w:rsidR="00147EA8" w:rsidRPr="00147EA8" w14:paraId="153FFAB1" w14:textId="77777777" w:rsidTr="00C62310">
        <w:trPr>
          <w:trHeight w:val="243"/>
        </w:trPr>
        <w:tc>
          <w:tcPr>
            <w:tcW w:w="2976" w:type="dxa"/>
            <w:tcBorders>
              <w:top w:val="single" w:sz="4" w:space="0" w:color="auto"/>
              <w:left w:val="single" w:sz="4" w:space="0" w:color="auto"/>
              <w:bottom w:val="single" w:sz="4" w:space="0" w:color="auto"/>
              <w:right w:val="single" w:sz="4" w:space="0" w:color="auto"/>
            </w:tcBorders>
            <w:vAlign w:val="center"/>
            <w:hideMark/>
          </w:tcPr>
          <w:p w14:paraId="0559D43F" w14:textId="77777777" w:rsidR="00B56C83" w:rsidRPr="00147EA8" w:rsidRDefault="00B56C83" w:rsidP="00824B4E">
            <w:pPr>
              <w:autoSpaceDE w:val="0"/>
              <w:autoSpaceDN w:val="0"/>
              <w:rPr>
                <w:rFonts w:ascii="Times New Roman" w:hAnsi="Times New Roman" w:cs="Times New Roman"/>
                <w:color w:val="000000" w:themeColor="text1"/>
              </w:rPr>
            </w:pPr>
            <w:r w:rsidRPr="00147EA8">
              <w:rPr>
                <w:rFonts w:ascii="Times New Roman" w:hAnsi="Times New Roman" w:cs="Times New Roman"/>
                <w:color w:val="000000" w:themeColor="text1"/>
              </w:rPr>
              <w:t xml:space="preserve">Семестр </w:t>
            </w:r>
          </w:p>
        </w:tc>
        <w:tc>
          <w:tcPr>
            <w:tcW w:w="3259" w:type="dxa"/>
            <w:tcBorders>
              <w:top w:val="single" w:sz="4" w:space="0" w:color="auto"/>
              <w:left w:val="single" w:sz="4" w:space="0" w:color="auto"/>
              <w:bottom w:val="single" w:sz="4" w:space="0" w:color="auto"/>
              <w:right w:val="single" w:sz="4" w:space="0" w:color="auto"/>
            </w:tcBorders>
            <w:vAlign w:val="center"/>
            <w:hideMark/>
          </w:tcPr>
          <w:p w14:paraId="62302464" w14:textId="118E4B8D" w:rsidR="00B56C83" w:rsidRPr="00147EA8" w:rsidRDefault="006329D4" w:rsidP="00824B4E">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val="ru-RU"/>
              </w:rPr>
              <w:t>7</w:t>
            </w:r>
            <w:r w:rsidR="00B56C83" w:rsidRPr="00147EA8">
              <w:rPr>
                <w:rFonts w:ascii="Times New Roman" w:hAnsi="Times New Roman" w:cs="Times New Roman"/>
                <w:color w:val="000000" w:themeColor="text1"/>
              </w:rPr>
              <w:t>-й</w:t>
            </w:r>
          </w:p>
        </w:tc>
        <w:tc>
          <w:tcPr>
            <w:tcW w:w="3262" w:type="dxa"/>
            <w:tcBorders>
              <w:top w:val="single" w:sz="4" w:space="0" w:color="auto"/>
              <w:left w:val="single" w:sz="4" w:space="0" w:color="auto"/>
              <w:bottom w:val="single" w:sz="4" w:space="0" w:color="auto"/>
              <w:right w:val="single" w:sz="4" w:space="0" w:color="auto"/>
            </w:tcBorders>
            <w:vAlign w:val="center"/>
          </w:tcPr>
          <w:p w14:paraId="6BF0F04F" w14:textId="46A58FD6" w:rsidR="00B56C83" w:rsidRPr="00147EA8" w:rsidRDefault="006329D4" w:rsidP="00824B4E">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val="ru-RU" w:eastAsia="en-US"/>
              </w:rPr>
              <w:t>7</w:t>
            </w:r>
            <w:r w:rsidR="008B5703" w:rsidRPr="00147EA8">
              <w:rPr>
                <w:rFonts w:ascii="Times New Roman" w:hAnsi="Times New Roman" w:cs="Times New Roman"/>
                <w:color w:val="000000" w:themeColor="text1"/>
                <w:lang w:eastAsia="en-US"/>
              </w:rPr>
              <w:t>-й</w:t>
            </w:r>
          </w:p>
        </w:tc>
      </w:tr>
      <w:tr w:rsidR="00147EA8" w:rsidRPr="00147EA8" w14:paraId="309FC510" w14:textId="77777777" w:rsidTr="00824B4E">
        <w:trPr>
          <w:trHeight w:val="375"/>
        </w:trPr>
        <w:tc>
          <w:tcPr>
            <w:tcW w:w="2976" w:type="dxa"/>
            <w:tcBorders>
              <w:top w:val="single" w:sz="4" w:space="0" w:color="auto"/>
              <w:left w:val="single" w:sz="4" w:space="0" w:color="auto"/>
              <w:bottom w:val="single" w:sz="4" w:space="0" w:color="auto"/>
              <w:right w:val="single" w:sz="4" w:space="0" w:color="auto"/>
            </w:tcBorders>
            <w:vAlign w:val="center"/>
            <w:hideMark/>
          </w:tcPr>
          <w:p w14:paraId="528112AB" w14:textId="77777777" w:rsidR="00C62310" w:rsidRPr="00147EA8" w:rsidRDefault="00C62310" w:rsidP="00824B4E">
            <w:pPr>
              <w:autoSpaceDE w:val="0"/>
              <w:autoSpaceDN w:val="0"/>
              <w:rPr>
                <w:rFonts w:ascii="Times New Roman" w:hAnsi="Times New Roman" w:cs="Times New Roman"/>
                <w:color w:val="000000" w:themeColor="text1"/>
              </w:rPr>
            </w:pPr>
            <w:r w:rsidRPr="00147EA8">
              <w:rPr>
                <w:rFonts w:ascii="Times New Roman" w:hAnsi="Times New Roman" w:cs="Times New Roman"/>
                <w:color w:val="000000" w:themeColor="text1"/>
              </w:rPr>
              <w:t xml:space="preserve">Кількість кредитів ECTS </w:t>
            </w:r>
          </w:p>
        </w:tc>
        <w:tc>
          <w:tcPr>
            <w:tcW w:w="6521" w:type="dxa"/>
            <w:gridSpan w:val="2"/>
            <w:tcBorders>
              <w:top w:val="single" w:sz="4" w:space="0" w:color="auto"/>
              <w:left w:val="single" w:sz="4" w:space="0" w:color="auto"/>
              <w:bottom w:val="single" w:sz="4" w:space="0" w:color="auto"/>
              <w:right w:val="single" w:sz="4" w:space="0" w:color="auto"/>
            </w:tcBorders>
            <w:vAlign w:val="center"/>
            <w:hideMark/>
          </w:tcPr>
          <w:p w14:paraId="3CB61711" w14:textId="28075EB7" w:rsidR="00C62310" w:rsidRPr="00147EA8" w:rsidRDefault="007E0AD8" w:rsidP="00824B4E">
            <w:pPr>
              <w:autoSpaceDE w:val="0"/>
              <w:autoSpaceDN w:val="0"/>
              <w:jc w:val="center"/>
              <w:rPr>
                <w:rFonts w:ascii="Times New Roman" w:hAnsi="Times New Roman" w:cs="Times New Roman"/>
                <w:bCs/>
                <w:color w:val="000000" w:themeColor="text1"/>
              </w:rPr>
            </w:pPr>
            <w:r w:rsidRPr="00147EA8">
              <w:rPr>
                <w:rFonts w:ascii="Times New Roman" w:hAnsi="Times New Roman" w:cs="Times New Roman"/>
                <w:bCs/>
                <w:color w:val="000000" w:themeColor="text1"/>
              </w:rPr>
              <w:t>3</w:t>
            </w:r>
          </w:p>
        </w:tc>
      </w:tr>
      <w:tr w:rsidR="00147EA8" w:rsidRPr="00147EA8" w14:paraId="107C0BB5" w14:textId="77777777" w:rsidTr="00C62310">
        <w:trPr>
          <w:trHeight w:val="364"/>
        </w:trPr>
        <w:tc>
          <w:tcPr>
            <w:tcW w:w="2976" w:type="dxa"/>
            <w:tcBorders>
              <w:top w:val="single" w:sz="4" w:space="0" w:color="auto"/>
              <w:left w:val="single" w:sz="4" w:space="0" w:color="auto"/>
              <w:bottom w:val="single" w:sz="4" w:space="0" w:color="auto"/>
              <w:right w:val="single" w:sz="4" w:space="0" w:color="auto"/>
            </w:tcBorders>
            <w:vAlign w:val="center"/>
            <w:hideMark/>
          </w:tcPr>
          <w:p w14:paraId="7C57C123" w14:textId="77777777" w:rsidR="00C62310" w:rsidRPr="00147EA8" w:rsidRDefault="00C62310" w:rsidP="00824B4E">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rPr>
              <w:t xml:space="preserve">Кількість годин </w:t>
            </w:r>
          </w:p>
        </w:tc>
        <w:tc>
          <w:tcPr>
            <w:tcW w:w="6521" w:type="dxa"/>
            <w:gridSpan w:val="2"/>
            <w:tcBorders>
              <w:top w:val="single" w:sz="4" w:space="0" w:color="auto"/>
              <w:left w:val="single" w:sz="4" w:space="0" w:color="auto"/>
              <w:bottom w:val="single" w:sz="4" w:space="0" w:color="auto"/>
              <w:right w:val="single" w:sz="4" w:space="0" w:color="auto"/>
            </w:tcBorders>
            <w:vAlign w:val="center"/>
            <w:hideMark/>
          </w:tcPr>
          <w:p w14:paraId="4D99631C" w14:textId="3014A69B" w:rsidR="00C62310" w:rsidRPr="00147EA8" w:rsidRDefault="007E0AD8" w:rsidP="00824B4E">
            <w:pPr>
              <w:autoSpaceDE w:val="0"/>
              <w:autoSpaceDN w:val="0"/>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90</w:t>
            </w:r>
          </w:p>
        </w:tc>
      </w:tr>
      <w:tr w:rsidR="00147EA8" w:rsidRPr="00147EA8" w14:paraId="258AA6F5" w14:textId="77777777" w:rsidTr="00C62310">
        <w:trPr>
          <w:trHeight w:val="272"/>
        </w:trPr>
        <w:tc>
          <w:tcPr>
            <w:tcW w:w="2976" w:type="dxa"/>
            <w:tcBorders>
              <w:top w:val="single" w:sz="4" w:space="0" w:color="auto"/>
              <w:left w:val="single" w:sz="4" w:space="0" w:color="auto"/>
              <w:bottom w:val="single" w:sz="4" w:space="0" w:color="auto"/>
              <w:right w:val="single" w:sz="4" w:space="0" w:color="auto"/>
            </w:tcBorders>
            <w:vAlign w:val="center"/>
          </w:tcPr>
          <w:p w14:paraId="01D9CCC4" w14:textId="77777777" w:rsidR="00B56C83" w:rsidRPr="00147EA8" w:rsidRDefault="00B56C83" w:rsidP="00824B4E">
            <w:pPr>
              <w:rPr>
                <w:rFonts w:ascii="Times New Roman" w:hAnsi="Times New Roman" w:cs="Times New Roman"/>
                <w:color w:val="000000" w:themeColor="text1"/>
                <w:lang w:eastAsia="en-US"/>
              </w:rPr>
            </w:pPr>
            <w:r w:rsidRPr="00147EA8">
              <w:rPr>
                <w:rFonts w:ascii="Times New Roman" w:hAnsi="Times New Roman" w:cs="Times New Roman"/>
                <w:color w:val="000000" w:themeColor="text1"/>
              </w:rPr>
              <w:t>Лекційні заняття</w:t>
            </w:r>
          </w:p>
        </w:tc>
        <w:tc>
          <w:tcPr>
            <w:tcW w:w="3259" w:type="dxa"/>
            <w:tcBorders>
              <w:top w:val="single" w:sz="4" w:space="0" w:color="auto"/>
              <w:left w:val="single" w:sz="4" w:space="0" w:color="auto"/>
              <w:bottom w:val="single" w:sz="4" w:space="0" w:color="auto"/>
              <w:right w:val="single" w:sz="4" w:space="0" w:color="auto"/>
            </w:tcBorders>
            <w:vAlign w:val="center"/>
            <w:hideMark/>
          </w:tcPr>
          <w:p w14:paraId="1B911C8C" w14:textId="1FC3EB5B" w:rsidR="00B56C83" w:rsidRPr="00147EA8" w:rsidRDefault="002E10A5" w:rsidP="001C009C">
            <w:pPr>
              <w:autoSpaceDE w:val="0"/>
              <w:autoSpaceDN w:val="0"/>
              <w:jc w:val="center"/>
              <w:rPr>
                <w:rFonts w:ascii="Times New Roman" w:hAnsi="Times New Roman" w:cs="Times New Roman"/>
                <w:i/>
                <w:color w:val="000000" w:themeColor="text1"/>
                <w:lang w:eastAsia="en-US"/>
              </w:rPr>
            </w:pPr>
            <w:r w:rsidRPr="00147EA8">
              <w:rPr>
                <w:rFonts w:ascii="Times New Roman" w:hAnsi="Times New Roman" w:cs="Times New Roman"/>
                <w:color w:val="000000" w:themeColor="text1"/>
                <w:lang w:val="ru-RU"/>
              </w:rPr>
              <w:t>2</w:t>
            </w:r>
            <w:r w:rsidR="006329D4" w:rsidRPr="00147EA8">
              <w:rPr>
                <w:rFonts w:ascii="Times New Roman" w:hAnsi="Times New Roman" w:cs="Times New Roman"/>
                <w:color w:val="000000" w:themeColor="text1"/>
                <w:lang w:val="ru-RU"/>
              </w:rPr>
              <w:t>0</w:t>
            </w:r>
            <w:r w:rsidR="001C009C" w:rsidRPr="00147EA8">
              <w:rPr>
                <w:rFonts w:ascii="Times New Roman" w:hAnsi="Times New Roman" w:cs="Times New Roman"/>
                <w:color w:val="000000" w:themeColor="text1"/>
              </w:rPr>
              <w:t> </w:t>
            </w:r>
            <w:r w:rsidR="00B56C83" w:rsidRPr="00147EA8">
              <w:rPr>
                <w:rFonts w:ascii="Times New Roman" w:hAnsi="Times New Roman" w:cs="Times New Roman"/>
                <w:color w:val="000000" w:themeColor="text1"/>
              </w:rPr>
              <w:t>год.</w:t>
            </w:r>
          </w:p>
        </w:tc>
        <w:tc>
          <w:tcPr>
            <w:tcW w:w="3262" w:type="dxa"/>
            <w:tcBorders>
              <w:top w:val="single" w:sz="4" w:space="0" w:color="auto"/>
              <w:left w:val="single" w:sz="4" w:space="0" w:color="auto"/>
              <w:bottom w:val="single" w:sz="4" w:space="0" w:color="auto"/>
              <w:right w:val="single" w:sz="4" w:space="0" w:color="auto"/>
            </w:tcBorders>
            <w:vAlign w:val="center"/>
            <w:hideMark/>
          </w:tcPr>
          <w:p w14:paraId="2900FA2F" w14:textId="3922BB74" w:rsidR="00B56C83" w:rsidRPr="00147EA8" w:rsidRDefault="00C20C09" w:rsidP="00E41DE9">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val="ru-RU" w:eastAsia="en-US"/>
              </w:rPr>
              <w:t>4</w:t>
            </w:r>
            <w:r w:rsidR="00E41DE9" w:rsidRPr="00147EA8">
              <w:rPr>
                <w:rFonts w:ascii="Times New Roman" w:hAnsi="Times New Roman" w:cs="Times New Roman"/>
                <w:color w:val="000000" w:themeColor="text1"/>
                <w:lang w:eastAsia="en-US"/>
              </w:rPr>
              <w:t> </w:t>
            </w:r>
            <w:r w:rsidR="009D4AA9" w:rsidRPr="00147EA8">
              <w:rPr>
                <w:rFonts w:ascii="Times New Roman" w:hAnsi="Times New Roman" w:cs="Times New Roman"/>
                <w:color w:val="000000" w:themeColor="text1"/>
                <w:lang w:eastAsia="en-US"/>
              </w:rPr>
              <w:t>год.</w:t>
            </w:r>
          </w:p>
        </w:tc>
      </w:tr>
      <w:tr w:rsidR="00147EA8" w:rsidRPr="00147EA8" w14:paraId="54989824" w14:textId="77777777" w:rsidTr="00C62310">
        <w:trPr>
          <w:trHeight w:val="679"/>
        </w:trPr>
        <w:tc>
          <w:tcPr>
            <w:tcW w:w="2976" w:type="dxa"/>
            <w:tcBorders>
              <w:top w:val="single" w:sz="4" w:space="0" w:color="auto"/>
              <w:left w:val="single" w:sz="4" w:space="0" w:color="auto"/>
              <w:right w:val="single" w:sz="4" w:space="0" w:color="auto"/>
            </w:tcBorders>
            <w:vAlign w:val="center"/>
          </w:tcPr>
          <w:p w14:paraId="5333BC3A" w14:textId="77777777" w:rsidR="00B56C83" w:rsidRPr="00147EA8" w:rsidRDefault="00B56C83" w:rsidP="00824B4E">
            <w:pPr>
              <w:autoSpaceDE w:val="0"/>
              <w:autoSpaceDN w:val="0"/>
              <w:rPr>
                <w:rFonts w:ascii="Times New Roman" w:hAnsi="Times New Roman" w:cs="Times New Roman"/>
                <w:color w:val="000000" w:themeColor="text1"/>
              </w:rPr>
            </w:pPr>
            <w:r w:rsidRPr="00147EA8">
              <w:rPr>
                <w:rFonts w:ascii="Times New Roman" w:hAnsi="Times New Roman" w:cs="Times New Roman"/>
                <w:color w:val="000000" w:themeColor="text1"/>
              </w:rPr>
              <w:t>Практичні заняття</w:t>
            </w:r>
          </w:p>
        </w:tc>
        <w:tc>
          <w:tcPr>
            <w:tcW w:w="3259" w:type="dxa"/>
            <w:tcBorders>
              <w:top w:val="single" w:sz="4" w:space="0" w:color="auto"/>
              <w:left w:val="single" w:sz="4" w:space="0" w:color="auto"/>
              <w:right w:val="single" w:sz="4" w:space="0" w:color="auto"/>
            </w:tcBorders>
            <w:vAlign w:val="center"/>
            <w:hideMark/>
          </w:tcPr>
          <w:p w14:paraId="02C8D1E5" w14:textId="169848B7" w:rsidR="00B56C83" w:rsidRPr="00147EA8" w:rsidRDefault="008B5703" w:rsidP="001C009C">
            <w:pPr>
              <w:autoSpaceDE w:val="0"/>
              <w:autoSpaceDN w:val="0"/>
              <w:jc w:val="center"/>
              <w:rPr>
                <w:rFonts w:ascii="Times New Roman" w:hAnsi="Times New Roman" w:cs="Times New Roman"/>
                <w:i/>
                <w:color w:val="000000" w:themeColor="text1"/>
                <w:lang w:eastAsia="en-US"/>
              </w:rPr>
            </w:pPr>
            <w:r w:rsidRPr="00147EA8">
              <w:rPr>
                <w:rFonts w:ascii="Times New Roman" w:hAnsi="Times New Roman" w:cs="Times New Roman"/>
                <w:color w:val="000000" w:themeColor="text1"/>
              </w:rPr>
              <w:t>2</w:t>
            </w:r>
            <w:r w:rsidR="006329D4" w:rsidRPr="00147EA8">
              <w:rPr>
                <w:rFonts w:ascii="Times New Roman" w:hAnsi="Times New Roman" w:cs="Times New Roman"/>
                <w:color w:val="000000" w:themeColor="text1"/>
                <w:lang w:val="ru-RU"/>
              </w:rPr>
              <w:t>0</w:t>
            </w:r>
            <w:r w:rsidR="001C009C" w:rsidRPr="00147EA8">
              <w:rPr>
                <w:rFonts w:ascii="Times New Roman" w:hAnsi="Times New Roman" w:cs="Times New Roman"/>
                <w:color w:val="000000" w:themeColor="text1"/>
              </w:rPr>
              <w:t> </w:t>
            </w:r>
            <w:r w:rsidR="00B56C83" w:rsidRPr="00147EA8">
              <w:rPr>
                <w:rFonts w:ascii="Times New Roman" w:hAnsi="Times New Roman" w:cs="Times New Roman"/>
                <w:color w:val="000000" w:themeColor="text1"/>
              </w:rPr>
              <w:t>год.</w:t>
            </w:r>
          </w:p>
        </w:tc>
        <w:tc>
          <w:tcPr>
            <w:tcW w:w="3262" w:type="dxa"/>
            <w:tcBorders>
              <w:top w:val="single" w:sz="4" w:space="0" w:color="auto"/>
              <w:left w:val="single" w:sz="4" w:space="0" w:color="auto"/>
              <w:right w:val="single" w:sz="4" w:space="0" w:color="auto"/>
            </w:tcBorders>
            <w:vAlign w:val="center"/>
            <w:hideMark/>
          </w:tcPr>
          <w:p w14:paraId="6D28E2FB" w14:textId="5AAE87E0" w:rsidR="00B56C83" w:rsidRPr="00147EA8" w:rsidRDefault="008B5703" w:rsidP="00E41DE9">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eastAsia="en-US"/>
              </w:rPr>
              <w:t>4</w:t>
            </w:r>
            <w:r w:rsidR="00E41DE9" w:rsidRPr="00147EA8">
              <w:rPr>
                <w:rFonts w:ascii="Times New Roman" w:hAnsi="Times New Roman" w:cs="Times New Roman"/>
                <w:color w:val="000000" w:themeColor="text1"/>
                <w:lang w:eastAsia="en-US"/>
              </w:rPr>
              <w:t> </w:t>
            </w:r>
            <w:r w:rsidR="009D4AA9" w:rsidRPr="00147EA8">
              <w:rPr>
                <w:rFonts w:ascii="Times New Roman" w:hAnsi="Times New Roman" w:cs="Times New Roman"/>
                <w:color w:val="000000" w:themeColor="text1"/>
                <w:lang w:eastAsia="en-US"/>
              </w:rPr>
              <w:t>год.</w:t>
            </w:r>
          </w:p>
        </w:tc>
      </w:tr>
      <w:tr w:rsidR="00147EA8" w:rsidRPr="00147EA8" w14:paraId="347C891B" w14:textId="77777777" w:rsidTr="00C62310">
        <w:trPr>
          <w:trHeight w:val="317"/>
        </w:trPr>
        <w:tc>
          <w:tcPr>
            <w:tcW w:w="2976" w:type="dxa"/>
            <w:tcBorders>
              <w:top w:val="single" w:sz="4" w:space="0" w:color="auto"/>
              <w:left w:val="single" w:sz="4" w:space="0" w:color="auto"/>
              <w:bottom w:val="single" w:sz="4" w:space="0" w:color="auto"/>
              <w:right w:val="single" w:sz="4" w:space="0" w:color="auto"/>
            </w:tcBorders>
            <w:vAlign w:val="center"/>
            <w:hideMark/>
          </w:tcPr>
          <w:p w14:paraId="7D118FA4" w14:textId="77777777" w:rsidR="00B56C83" w:rsidRPr="00147EA8" w:rsidRDefault="00B56C83" w:rsidP="00824B4E">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rPr>
              <w:t>Самостійна робота</w:t>
            </w:r>
          </w:p>
        </w:tc>
        <w:tc>
          <w:tcPr>
            <w:tcW w:w="3259" w:type="dxa"/>
            <w:tcBorders>
              <w:left w:val="single" w:sz="4" w:space="0" w:color="auto"/>
              <w:bottom w:val="single" w:sz="4" w:space="0" w:color="auto"/>
              <w:right w:val="single" w:sz="4" w:space="0" w:color="auto"/>
            </w:tcBorders>
            <w:vAlign w:val="center"/>
            <w:hideMark/>
          </w:tcPr>
          <w:p w14:paraId="25C07C5E" w14:textId="23859F1B" w:rsidR="00B56C83" w:rsidRPr="00147EA8" w:rsidRDefault="00483037" w:rsidP="001C009C">
            <w:pPr>
              <w:autoSpaceDE w:val="0"/>
              <w:autoSpaceDN w:val="0"/>
              <w:jc w:val="center"/>
              <w:rPr>
                <w:rFonts w:ascii="Times New Roman" w:hAnsi="Times New Roman" w:cs="Times New Roman"/>
                <w:i/>
                <w:color w:val="000000" w:themeColor="text1"/>
                <w:highlight w:val="yellow"/>
                <w:lang w:eastAsia="en-US"/>
              </w:rPr>
            </w:pPr>
            <w:r w:rsidRPr="00147EA8">
              <w:rPr>
                <w:rFonts w:ascii="Times New Roman" w:hAnsi="Times New Roman" w:cs="Times New Roman"/>
                <w:color w:val="000000" w:themeColor="text1"/>
                <w:lang w:val="ru-RU"/>
              </w:rPr>
              <w:t>5</w:t>
            </w:r>
            <w:r w:rsidR="006329D4" w:rsidRPr="00147EA8">
              <w:rPr>
                <w:rFonts w:ascii="Times New Roman" w:hAnsi="Times New Roman" w:cs="Times New Roman"/>
                <w:color w:val="000000" w:themeColor="text1"/>
                <w:lang w:val="ru-RU"/>
              </w:rPr>
              <w:t>0</w:t>
            </w:r>
            <w:r w:rsidR="001C009C" w:rsidRPr="00147EA8">
              <w:rPr>
                <w:rFonts w:ascii="Times New Roman" w:hAnsi="Times New Roman" w:cs="Times New Roman"/>
                <w:color w:val="000000" w:themeColor="text1"/>
              </w:rPr>
              <w:t> </w:t>
            </w:r>
            <w:r w:rsidR="00B56C83" w:rsidRPr="00147EA8">
              <w:rPr>
                <w:rFonts w:ascii="Times New Roman" w:hAnsi="Times New Roman" w:cs="Times New Roman"/>
                <w:color w:val="000000" w:themeColor="text1"/>
              </w:rPr>
              <w:t>год.</w:t>
            </w:r>
          </w:p>
        </w:tc>
        <w:tc>
          <w:tcPr>
            <w:tcW w:w="3262" w:type="dxa"/>
            <w:tcBorders>
              <w:left w:val="single" w:sz="4" w:space="0" w:color="auto"/>
              <w:bottom w:val="single" w:sz="4" w:space="0" w:color="auto"/>
              <w:right w:val="single" w:sz="4" w:space="0" w:color="auto"/>
            </w:tcBorders>
            <w:vAlign w:val="center"/>
            <w:hideMark/>
          </w:tcPr>
          <w:p w14:paraId="646FEA4D" w14:textId="7432F429" w:rsidR="00B56C83" w:rsidRPr="00147EA8" w:rsidRDefault="007E0AD8" w:rsidP="00E41DE9">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eastAsia="en-US"/>
              </w:rPr>
              <w:t>8</w:t>
            </w:r>
            <w:r w:rsidR="00C20C09" w:rsidRPr="00147EA8">
              <w:rPr>
                <w:rFonts w:ascii="Times New Roman" w:hAnsi="Times New Roman" w:cs="Times New Roman"/>
                <w:color w:val="000000" w:themeColor="text1"/>
                <w:lang w:val="ru-RU" w:eastAsia="en-US"/>
              </w:rPr>
              <w:t>2</w:t>
            </w:r>
            <w:r w:rsidR="00E41DE9" w:rsidRPr="00147EA8">
              <w:rPr>
                <w:rFonts w:ascii="Times New Roman" w:hAnsi="Times New Roman" w:cs="Times New Roman"/>
                <w:color w:val="000000" w:themeColor="text1"/>
                <w:lang w:eastAsia="en-US"/>
              </w:rPr>
              <w:t> </w:t>
            </w:r>
            <w:r w:rsidR="009D4AA9" w:rsidRPr="00147EA8">
              <w:rPr>
                <w:rFonts w:ascii="Times New Roman" w:hAnsi="Times New Roman" w:cs="Times New Roman"/>
                <w:color w:val="000000" w:themeColor="text1"/>
                <w:lang w:eastAsia="en-US"/>
              </w:rPr>
              <w:t>год.</w:t>
            </w:r>
          </w:p>
        </w:tc>
      </w:tr>
      <w:tr w:rsidR="00147EA8" w:rsidRPr="00147EA8" w14:paraId="47FD482A" w14:textId="77777777" w:rsidTr="00C62310">
        <w:trPr>
          <w:trHeight w:val="606"/>
        </w:trPr>
        <w:tc>
          <w:tcPr>
            <w:tcW w:w="2976" w:type="dxa"/>
            <w:tcBorders>
              <w:top w:val="single" w:sz="4" w:space="0" w:color="auto"/>
              <w:left w:val="single" w:sz="4" w:space="0" w:color="auto"/>
              <w:bottom w:val="single" w:sz="4" w:space="0" w:color="auto"/>
              <w:right w:val="single" w:sz="4" w:space="0" w:color="auto"/>
            </w:tcBorders>
            <w:vAlign w:val="center"/>
            <w:hideMark/>
          </w:tcPr>
          <w:p w14:paraId="28A49153" w14:textId="77777777" w:rsidR="00B56C83" w:rsidRPr="00147EA8" w:rsidRDefault="00B56C83" w:rsidP="00824B4E">
            <w:pPr>
              <w:rPr>
                <w:rFonts w:ascii="Times New Roman" w:hAnsi="Times New Roman" w:cs="Times New Roman"/>
                <w:color w:val="000000" w:themeColor="text1"/>
                <w:lang w:eastAsia="en-US"/>
              </w:rPr>
            </w:pPr>
            <w:r w:rsidRPr="00147EA8">
              <w:rPr>
                <w:rFonts w:ascii="Times New Roman" w:hAnsi="Times New Roman" w:cs="Times New Roman"/>
                <w:color w:val="000000" w:themeColor="text1"/>
              </w:rPr>
              <w:t xml:space="preserve">Консультації </w:t>
            </w:r>
          </w:p>
        </w:tc>
        <w:tc>
          <w:tcPr>
            <w:tcW w:w="6521" w:type="dxa"/>
            <w:gridSpan w:val="2"/>
            <w:tcBorders>
              <w:top w:val="single" w:sz="4" w:space="0" w:color="auto"/>
              <w:left w:val="single" w:sz="4" w:space="0" w:color="auto"/>
              <w:bottom w:val="single" w:sz="4" w:space="0" w:color="auto"/>
              <w:right w:val="single" w:sz="4" w:space="0" w:color="auto"/>
            </w:tcBorders>
            <w:vAlign w:val="center"/>
          </w:tcPr>
          <w:p w14:paraId="4C67DFB0" w14:textId="77777777" w:rsidR="00B56C83" w:rsidRPr="00147EA8" w:rsidRDefault="00100B11" w:rsidP="00824B4E">
            <w:pPr>
              <w:jc w:val="center"/>
              <w:rPr>
                <w:rFonts w:ascii="Times New Roman" w:hAnsi="Times New Roman" w:cs="Times New Roman"/>
                <w:color w:val="000000" w:themeColor="text1"/>
                <w:lang w:eastAsia="en-US"/>
              </w:rPr>
            </w:pPr>
            <w:r w:rsidRPr="00147EA8">
              <w:rPr>
                <w:rFonts w:ascii="Times New Roman" w:hAnsi="Times New Roman" w:cs="Times New Roman"/>
                <w:bCs/>
                <w:iCs/>
                <w:color w:val="000000" w:themeColor="text1"/>
              </w:rPr>
              <w:t>За графіком консультацій або за домовленістю чи ел. поштою</w:t>
            </w:r>
          </w:p>
        </w:tc>
      </w:tr>
      <w:tr w:rsidR="00147EA8" w:rsidRPr="00147EA8" w14:paraId="76EF824E" w14:textId="77777777" w:rsidTr="00C62310">
        <w:trPr>
          <w:trHeight w:val="485"/>
        </w:trPr>
        <w:tc>
          <w:tcPr>
            <w:tcW w:w="2976" w:type="dxa"/>
            <w:tcBorders>
              <w:top w:val="single" w:sz="4" w:space="0" w:color="auto"/>
              <w:left w:val="single" w:sz="4" w:space="0" w:color="auto"/>
              <w:bottom w:val="single" w:sz="4" w:space="0" w:color="auto"/>
              <w:right w:val="single" w:sz="4" w:space="0" w:color="auto"/>
            </w:tcBorders>
            <w:vAlign w:val="center"/>
            <w:hideMark/>
          </w:tcPr>
          <w:p w14:paraId="5AC65C4E" w14:textId="77777777" w:rsidR="00B56C83" w:rsidRPr="00147EA8" w:rsidRDefault="00B56C83" w:rsidP="00824B4E">
            <w:pPr>
              <w:rPr>
                <w:rFonts w:ascii="Times New Roman" w:hAnsi="Times New Roman" w:cs="Times New Roman"/>
                <w:color w:val="000000" w:themeColor="text1"/>
              </w:rPr>
            </w:pPr>
            <w:r w:rsidRPr="00147EA8">
              <w:rPr>
                <w:rFonts w:ascii="Times New Roman" w:hAnsi="Times New Roman" w:cs="Times New Roman"/>
                <w:color w:val="000000" w:themeColor="text1"/>
              </w:rPr>
              <w:t xml:space="preserve">Вид підсумкового семестрового контролю: </w:t>
            </w:r>
          </w:p>
        </w:tc>
        <w:tc>
          <w:tcPr>
            <w:tcW w:w="6521" w:type="dxa"/>
            <w:gridSpan w:val="2"/>
            <w:tcBorders>
              <w:top w:val="single" w:sz="4" w:space="0" w:color="auto"/>
              <w:left w:val="single" w:sz="4" w:space="0" w:color="auto"/>
              <w:bottom w:val="single" w:sz="4" w:space="0" w:color="auto"/>
              <w:right w:val="single" w:sz="4" w:space="0" w:color="auto"/>
            </w:tcBorders>
            <w:vAlign w:val="center"/>
          </w:tcPr>
          <w:p w14:paraId="06D00F81" w14:textId="6BA6679D" w:rsidR="00B56C83" w:rsidRPr="00147EA8" w:rsidRDefault="00C20C09" w:rsidP="00824B4E">
            <w:pPr>
              <w:jc w:val="center"/>
              <w:rPr>
                <w:rFonts w:ascii="Times New Roman" w:hAnsi="Times New Roman" w:cs="Times New Roman"/>
                <w:color w:val="000000" w:themeColor="text1"/>
              </w:rPr>
            </w:pPr>
            <w:r w:rsidRPr="00147EA8">
              <w:rPr>
                <w:rFonts w:ascii="Times New Roman" w:hAnsi="Times New Roman" w:cs="Times New Roman"/>
                <w:color w:val="000000" w:themeColor="text1"/>
                <w:lang w:val="ru-RU"/>
              </w:rPr>
              <w:t>Зал</w:t>
            </w:r>
            <w:r w:rsidRPr="00147EA8">
              <w:rPr>
                <w:rFonts w:ascii="Times New Roman" w:hAnsi="Times New Roman" w:cs="Times New Roman"/>
                <w:color w:val="000000" w:themeColor="text1"/>
              </w:rPr>
              <w:t>і</w:t>
            </w:r>
            <w:r w:rsidR="00EB04CA" w:rsidRPr="00147EA8">
              <w:rPr>
                <w:rFonts w:ascii="Times New Roman" w:hAnsi="Times New Roman" w:cs="Times New Roman"/>
                <w:color w:val="000000" w:themeColor="text1"/>
              </w:rPr>
              <w:t>к</w:t>
            </w:r>
          </w:p>
        </w:tc>
      </w:tr>
      <w:tr w:rsidR="00B2314A" w:rsidRPr="00147EA8" w14:paraId="30A79F07" w14:textId="77777777" w:rsidTr="00C62310">
        <w:trPr>
          <w:trHeight w:val="888"/>
        </w:trPr>
        <w:tc>
          <w:tcPr>
            <w:tcW w:w="2976" w:type="dxa"/>
            <w:tcBorders>
              <w:top w:val="single" w:sz="4" w:space="0" w:color="auto"/>
              <w:left w:val="single" w:sz="4" w:space="0" w:color="auto"/>
              <w:bottom w:val="single" w:sz="4" w:space="0" w:color="auto"/>
              <w:right w:val="single" w:sz="4" w:space="0" w:color="auto"/>
            </w:tcBorders>
            <w:vAlign w:val="center"/>
            <w:hideMark/>
          </w:tcPr>
          <w:p w14:paraId="5D66DE40" w14:textId="77777777" w:rsidR="00B56C83" w:rsidRPr="00147EA8" w:rsidRDefault="00B56C83" w:rsidP="00824B4E">
            <w:pPr>
              <w:rPr>
                <w:rFonts w:ascii="Times New Roman" w:hAnsi="Times New Roman" w:cs="Times New Roman"/>
                <w:color w:val="000000" w:themeColor="text1"/>
              </w:rPr>
            </w:pPr>
            <w:r w:rsidRPr="00147EA8">
              <w:rPr>
                <w:rFonts w:ascii="Times New Roman" w:hAnsi="Times New Roman" w:cs="Times New Roman"/>
                <w:color w:val="000000" w:themeColor="text1"/>
              </w:rPr>
              <w:lastRenderedPageBreak/>
              <w:t>Посилання на електронний курс у СЕЗН ЗНУ (платформа Moodle)</w:t>
            </w:r>
          </w:p>
        </w:tc>
        <w:tc>
          <w:tcPr>
            <w:tcW w:w="6521" w:type="dxa"/>
            <w:gridSpan w:val="2"/>
            <w:tcBorders>
              <w:top w:val="single" w:sz="4" w:space="0" w:color="auto"/>
              <w:left w:val="single" w:sz="4" w:space="0" w:color="auto"/>
              <w:bottom w:val="single" w:sz="4" w:space="0" w:color="auto"/>
              <w:right w:val="single" w:sz="4" w:space="0" w:color="auto"/>
            </w:tcBorders>
            <w:vAlign w:val="center"/>
          </w:tcPr>
          <w:p w14:paraId="4E691717" w14:textId="61EB073E" w:rsidR="00824B4E" w:rsidRPr="00147EA8" w:rsidRDefault="00FD575C" w:rsidP="00824B4E">
            <w:pPr>
              <w:jc w:val="center"/>
              <w:rPr>
                <w:rFonts w:ascii="Times New Roman" w:hAnsi="Times New Roman" w:cs="Times New Roman"/>
                <w:color w:val="000000" w:themeColor="text1"/>
              </w:rPr>
            </w:pPr>
            <w:hyperlink r:id="rId8" w:history="1">
              <w:r w:rsidRPr="00087B05">
                <w:rPr>
                  <w:rStyle w:val="a3"/>
                  <w:rFonts w:ascii="Times New Roman" w:hAnsi="Times New Roman" w:cs="Times New Roman"/>
                </w:rPr>
                <w:t>https://moodle.znu.edu.ua/course/view.php?id=16859</w:t>
              </w:r>
            </w:hyperlink>
            <w:r>
              <w:rPr>
                <w:rFonts w:ascii="Times New Roman" w:hAnsi="Times New Roman" w:cs="Times New Roman"/>
                <w:color w:val="000000" w:themeColor="text1"/>
              </w:rPr>
              <w:t xml:space="preserve"> </w:t>
            </w:r>
          </w:p>
        </w:tc>
      </w:tr>
    </w:tbl>
    <w:p w14:paraId="2B73EE26" w14:textId="77777777" w:rsidR="008B5703" w:rsidRPr="00147EA8" w:rsidRDefault="008B5703" w:rsidP="00B56C83">
      <w:pPr>
        <w:jc w:val="center"/>
        <w:rPr>
          <w:rFonts w:ascii="Times New Roman" w:hAnsi="Times New Roman" w:cs="Times New Roman"/>
          <w:b/>
          <w:bCs/>
          <w:color w:val="000000" w:themeColor="text1"/>
          <w:sz w:val="28"/>
        </w:rPr>
      </w:pPr>
    </w:p>
    <w:p w14:paraId="33009CCC" w14:textId="77777777" w:rsidR="00EB04CA" w:rsidRPr="00147EA8" w:rsidRDefault="00EB04CA" w:rsidP="00EB04CA">
      <w:pPr>
        <w:jc w:val="center"/>
        <w:rPr>
          <w:rFonts w:ascii="Times New Roman" w:hAnsi="Times New Roman" w:cs="Times New Roman"/>
          <w:b/>
          <w:bCs/>
          <w:color w:val="000000" w:themeColor="text1"/>
          <w:sz w:val="28"/>
        </w:rPr>
      </w:pPr>
      <w:r w:rsidRPr="00147EA8">
        <w:rPr>
          <w:rFonts w:ascii="Times New Roman" w:hAnsi="Times New Roman" w:cs="Times New Roman"/>
          <w:b/>
          <w:bCs/>
          <w:color w:val="000000" w:themeColor="text1"/>
          <w:sz w:val="28"/>
        </w:rPr>
        <w:t>2. Методи досягнення з</w:t>
      </w:r>
      <w:r w:rsidRPr="00147EA8">
        <w:rPr>
          <w:rFonts w:ascii="Times New Roman" w:hAnsi="Times New Roman" w:cs="Times New Roman"/>
          <w:b/>
          <w:color w:val="000000" w:themeColor="text1"/>
          <w:sz w:val="28"/>
          <w:szCs w:val="28"/>
        </w:rPr>
        <w:t>апланованих освітньою програмою</w:t>
      </w:r>
      <w:r w:rsidRPr="00147EA8">
        <w:rPr>
          <w:rFonts w:ascii="Times New Roman" w:hAnsi="Times New Roman" w:cs="Times New Roman"/>
          <w:b/>
          <w:bCs/>
          <w:color w:val="000000" w:themeColor="text1"/>
          <w:sz w:val="28"/>
          <w:szCs w:val="28"/>
        </w:rPr>
        <w:t xml:space="preserve"> </w:t>
      </w:r>
      <w:r w:rsidRPr="00147EA8">
        <w:rPr>
          <w:rFonts w:ascii="Times New Roman" w:hAnsi="Times New Roman" w:cs="Times New Roman"/>
          <w:b/>
          <w:bCs/>
          <w:color w:val="000000" w:themeColor="text1"/>
          <w:sz w:val="28"/>
        </w:rPr>
        <w:t xml:space="preserve">компетентностей і результатів навчання </w:t>
      </w:r>
    </w:p>
    <w:p w14:paraId="398C10E8" w14:textId="77777777" w:rsidR="00EB04CA" w:rsidRPr="00147EA8" w:rsidRDefault="00EB04CA" w:rsidP="00EB04CA">
      <w:pPr>
        <w:jc w:val="center"/>
        <w:rPr>
          <w:rFonts w:ascii="Times New Roman" w:hAnsi="Times New Roman" w:cs="Times New Roman"/>
          <w:b/>
          <w:bCs/>
          <w:color w:val="000000" w:themeColor="text1"/>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4"/>
        <w:gridCol w:w="2647"/>
        <w:gridCol w:w="2327"/>
      </w:tblGrid>
      <w:tr w:rsidR="00147EA8" w:rsidRPr="00147EA8" w14:paraId="01974076" w14:textId="77777777" w:rsidTr="00DB7C4D">
        <w:tc>
          <w:tcPr>
            <w:tcW w:w="4654" w:type="dxa"/>
            <w:tcBorders>
              <w:top w:val="single" w:sz="4" w:space="0" w:color="auto"/>
              <w:left w:val="single" w:sz="4" w:space="0" w:color="auto"/>
              <w:bottom w:val="single" w:sz="4" w:space="0" w:color="auto"/>
              <w:right w:val="single" w:sz="4" w:space="0" w:color="auto"/>
            </w:tcBorders>
            <w:hideMark/>
          </w:tcPr>
          <w:p w14:paraId="4D71631B" w14:textId="77777777" w:rsidR="00EB04CA" w:rsidRPr="00147EA8" w:rsidRDefault="00EB04CA" w:rsidP="00103B9A">
            <w:pPr>
              <w:spacing w:line="276" w:lineRule="auto"/>
              <w:ind w:firstLine="295"/>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Компетентності/</w:t>
            </w:r>
          </w:p>
          <w:p w14:paraId="11F3DFF3" w14:textId="77777777" w:rsidR="00EB04CA" w:rsidRPr="00147EA8" w:rsidRDefault="00EB04CA" w:rsidP="00103B9A">
            <w:pPr>
              <w:spacing w:line="276" w:lineRule="auto"/>
              <w:ind w:firstLine="295"/>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результати навчання</w:t>
            </w:r>
          </w:p>
          <w:p w14:paraId="53E31849" w14:textId="77777777" w:rsidR="00EB04CA" w:rsidRPr="00147EA8" w:rsidRDefault="00EB04CA" w:rsidP="00103B9A">
            <w:pPr>
              <w:autoSpaceDE w:val="0"/>
              <w:autoSpaceDN w:val="0"/>
              <w:spacing w:line="276" w:lineRule="auto"/>
              <w:ind w:firstLine="295"/>
              <w:jc w:val="center"/>
              <w:rPr>
                <w:rFonts w:ascii="Times New Roman" w:hAnsi="Times New Roman" w:cs="Times New Roman"/>
                <w:b/>
                <w:color w:val="000000" w:themeColor="text1"/>
                <w:lang w:eastAsia="en-US"/>
              </w:rPr>
            </w:pPr>
          </w:p>
        </w:tc>
        <w:tc>
          <w:tcPr>
            <w:tcW w:w="2647" w:type="dxa"/>
            <w:tcBorders>
              <w:top w:val="single" w:sz="4" w:space="0" w:color="auto"/>
              <w:left w:val="single" w:sz="4" w:space="0" w:color="auto"/>
              <w:bottom w:val="single" w:sz="4" w:space="0" w:color="auto"/>
              <w:right w:val="single" w:sz="4" w:space="0" w:color="auto"/>
            </w:tcBorders>
            <w:hideMark/>
          </w:tcPr>
          <w:p w14:paraId="4A278C66" w14:textId="77777777" w:rsidR="00EB04CA" w:rsidRPr="00147EA8" w:rsidRDefault="00EB04CA" w:rsidP="00103B9A">
            <w:pPr>
              <w:autoSpaceDE w:val="0"/>
              <w:autoSpaceDN w:val="0"/>
              <w:spacing w:line="276" w:lineRule="auto"/>
              <w:ind w:firstLine="295"/>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rPr>
              <w:t xml:space="preserve">Методи навчання  </w:t>
            </w:r>
          </w:p>
        </w:tc>
        <w:tc>
          <w:tcPr>
            <w:tcW w:w="2327" w:type="dxa"/>
            <w:tcBorders>
              <w:top w:val="single" w:sz="4" w:space="0" w:color="auto"/>
              <w:left w:val="single" w:sz="4" w:space="0" w:color="auto"/>
              <w:bottom w:val="single" w:sz="4" w:space="0" w:color="auto"/>
              <w:right w:val="single" w:sz="4" w:space="0" w:color="auto"/>
            </w:tcBorders>
          </w:tcPr>
          <w:p w14:paraId="6A4203C3" w14:textId="77777777" w:rsidR="00EB04CA" w:rsidRPr="00147EA8" w:rsidRDefault="00EB04CA" w:rsidP="00103B9A">
            <w:pPr>
              <w:autoSpaceDE w:val="0"/>
              <w:autoSpaceDN w:val="0"/>
              <w:spacing w:line="276" w:lineRule="auto"/>
              <w:ind w:firstLine="295"/>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rPr>
              <w:t>Форми і методи оцінювання</w:t>
            </w:r>
          </w:p>
        </w:tc>
      </w:tr>
      <w:tr w:rsidR="00147EA8" w:rsidRPr="00147EA8" w14:paraId="7BFB5413" w14:textId="77777777" w:rsidTr="00DB7C4D">
        <w:tc>
          <w:tcPr>
            <w:tcW w:w="4654" w:type="dxa"/>
            <w:tcBorders>
              <w:top w:val="single" w:sz="4" w:space="0" w:color="auto"/>
              <w:left w:val="single" w:sz="4" w:space="0" w:color="auto"/>
              <w:bottom w:val="single" w:sz="4" w:space="0" w:color="auto"/>
              <w:right w:val="single" w:sz="4" w:space="0" w:color="auto"/>
            </w:tcBorders>
          </w:tcPr>
          <w:p w14:paraId="2290A292" w14:textId="77777777" w:rsidR="00EB04CA" w:rsidRPr="00147EA8" w:rsidRDefault="00EB04CA" w:rsidP="00103B9A">
            <w:pPr>
              <w:autoSpaceDE w:val="0"/>
              <w:autoSpaceDN w:val="0"/>
              <w:spacing w:line="276" w:lineRule="auto"/>
              <w:ind w:firstLine="295"/>
              <w:jc w:val="center"/>
              <w:rPr>
                <w:rFonts w:ascii="Times New Roman" w:hAnsi="Times New Roman" w:cs="Times New Roman"/>
                <w:b/>
                <w:i/>
                <w:color w:val="000000" w:themeColor="text1"/>
                <w:lang w:eastAsia="en-US"/>
              </w:rPr>
            </w:pPr>
            <w:r w:rsidRPr="00147EA8">
              <w:rPr>
                <w:rFonts w:ascii="Times New Roman" w:hAnsi="Times New Roman" w:cs="Times New Roman"/>
                <w:b/>
                <w:i/>
                <w:color w:val="000000" w:themeColor="text1"/>
                <w:sz w:val="22"/>
                <w:szCs w:val="22"/>
                <w:lang w:eastAsia="en-US"/>
              </w:rPr>
              <w:t>1</w:t>
            </w:r>
          </w:p>
        </w:tc>
        <w:tc>
          <w:tcPr>
            <w:tcW w:w="2647" w:type="dxa"/>
            <w:tcBorders>
              <w:top w:val="single" w:sz="4" w:space="0" w:color="auto"/>
              <w:left w:val="single" w:sz="4" w:space="0" w:color="auto"/>
              <w:bottom w:val="single" w:sz="4" w:space="0" w:color="auto"/>
              <w:right w:val="single" w:sz="4" w:space="0" w:color="auto"/>
            </w:tcBorders>
          </w:tcPr>
          <w:p w14:paraId="21B97B42" w14:textId="77777777" w:rsidR="00EB04CA" w:rsidRPr="00147EA8" w:rsidRDefault="00EB04CA" w:rsidP="00103B9A">
            <w:pPr>
              <w:autoSpaceDE w:val="0"/>
              <w:autoSpaceDN w:val="0"/>
              <w:spacing w:line="276" w:lineRule="auto"/>
              <w:ind w:firstLine="295"/>
              <w:jc w:val="center"/>
              <w:rPr>
                <w:rFonts w:ascii="Times New Roman" w:hAnsi="Times New Roman" w:cs="Times New Roman"/>
                <w:b/>
                <w:i/>
                <w:color w:val="000000" w:themeColor="text1"/>
                <w:lang w:eastAsia="en-US"/>
              </w:rPr>
            </w:pPr>
            <w:r w:rsidRPr="00147EA8">
              <w:rPr>
                <w:rFonts w:ascii="Times New Roman" w:hAnsi="Times New Roman" w:cs="Times New Roman"/>
                <w:b/>
                <w:i/>
                <w:color w:val="000000" w:themeColor="text1"/>
                <w:sz w:val="22"/>
                <w:szCs w:val="22"/>
                <w:lang w:eastAsia="en-US"/>
              </w:rPr>
              <w:t>2</w:t>
            </w:r>
          </w:p>
        </w:tc>
        <w:tc>
          <w:tcPr>
            <w:tcW w:w="2327" w:type="dxa"/>
            <w:tcBorders>
              <w:top w:val="single" w:sz="4" w:space="0" w:color="auto"/>
              <w:left w:val="single" w:sz="4" w:space="0" w:color="auto"/>
              <w:bottom w:val="single" w:sz="4" w:space="0" w:color="auto"/>
              <w:right w:val="single" w:sz="4" w:space="0" w:color="auto"/>
            </w:tcBorders>
          </w:tcPr>
          <w:p w14:paraId="63BA4524" w14:textId="77777777" w:rsidR="00EB04CA" w:rsidRPr="00147EA8" w:rsidRDefault="00EB04CA" w:rsidP="00103B9A">
            <w:pPr>
              <w:autoSpaceDE w:val="0"/>
              <w:autoSpaceDN w:val="0"/>
              <w:spacing w:line="276" w:lineRule="auto"/>
              <w:ind w:firstLine="295"/>
              <w:jc w:val="center"/>
              <w:rPr>
                <w:rFonts w:ascii="Times New Roman" w:hAnsi="Times New Roman" w:cs="Times New Roman"/>
                <w:b/>
                <w:i/>
                <w:color w:val="000000" w:themeColor="text1"/>
                <w:lang w:eastAsia="en-US"/>
              </w:rPr>
            </w:pPr>
            <w:r w:rsidRPr="00147EA8">
              <w:rPr>
                <w:rFonts w:ascii="Times New Roman" w:hAnsi="Times New Roman" w:cs="Times New Roman"/>
                <w:b/>
                <w:i/>
                <w:color w:val="000000" w:themeColor="text1"/>
                <w:sz w:val="22"/>
                <w:szCs w:val="22"/>
                <w:lang w:eastAsia="en-US"/>
              </w:rPr>
              <w:t>3</w:t>
            </w:r>
          </w:p>
        </w:tc>
      </w:tr>
      <w:tr w:rsidR="00147EA8" w:rsidRPr="00147EA8" w14:paraId="17E2E06D" w14:textId="77777777" w:rsidTr="00DB7C4D">
        <w:trPr>
          <w:trHeight w:val="348"/>
        </w:trPr>
        <w:tc>
          <w:tcPr>
            <w:tcW w:w="4654" w:type="dxa"/>
            <w:tcBorders>
              <w:top w:val="single" w:sz="4" w:space="0" w:color="auto"/>
              <w:left w:val="single" w:sz="4" w:space="0" w:color="auto"/>
              <w:bottom w:val="single" w:sz="4" w:space="0" w:color="auto"/>
              <w:right w:val="single" w:sz="4" w:space="0" w:color="auto"/>
            </w:tcBorders>
          </w:tcPr>
          <w:p w14:paraId="73D544E6" w14:textId="2D0A6714"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ЗК 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tc>
        <w:tc>
          <w:tcPr>
            <w:tcW w:w="2647" w:type="dxa"/>
            <w:vMerge w:val="restart"/>
            <w:tcBorders>
              <w:top w:val="single" w:sz="4" w:space="0" w:color="auto"/>
              <w:left w:val="single" w:sz="4" w:space="0" w:color="auto"/>
              <w:right w:val="single" w:sz="4" w:space="0" w:color="auto"/>
            </w:tcBorders>
          </w:tcPr>
          <w:p w14:paraId="57C13040" w14:textId="7DEC7471"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Традиційні методи: словесні (розповідь, пояснення, бесіда, обговорення, монолог, діалог, робота з літературними джерелами та нормативно-правовими документами); наочні  (ілюстрація, демонстрація, спостереження); практичні методи (складання порівняльних таблиць, пам’яток, картотек тощо).</w:t>
            </w:r>
          </w:p>
          <w:p w14:paraId="2964FB77" w14:textId="28AECB0C" w:rsidR="00334FAF" w:rsidRPr="00147EA8" w:rsidRDefault="00334FAF" w:rsidP="00103B9A">
            <w:pPr>
              <w:autoSpaceDE w:val="0"/>
              <w:autoSpaceDN w:val="0"/>
              <w:jc w:val="both"/>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rPr>
              <w:t xml:space="preserve">Інтерактивні методи: методи розвитку критичного мислення (дискусія); робота в парах та групах; робота з інформаційними онлайн- ресурсами; проєктування; використання програм для створення презентацій, відеороликів, фрагментів навчальних фільмів, коміксів; віртуальна та доповнена реальність; розробка власного інформаційного продукту. </w:t>
            </w:r>
          </w:p>
        </w:tc>
        <w:tc>
          <w:tcPr>
            <w:tcW w:w="2327" w:type="dxa"/>
            <w:vMerge w:val="restart"/>
            <w:tcBorders>
              <w:top w:val="single" w:sz="4" w:space="0" w:color="auto"/>
              <w:left w:val="single" w:sz="4" w:space="0" w:color="auto"/>
              <w:right w:val="single" w:sz="4" w:space="0" w:color="auto"/>
            </w:tcBorders>
          </w:tcPr>
          <w:p w14:paraId="220FD382" w14:textId="77777777" w:rsidR="00334FAF" w:rsidRPr="00147EA8" w:rsidRDefault="00334FAF" w:rsidP="00103B9A">
            <w:pPr>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 xml:space="preserve">Поточні контрольні заходи: виконання практичних завдань, експрес-контролі, модульні контролі. </w:t>
            </w:r>
          </w:p>
          <w:p w14:paraId="5431DC72" w14:textId="13C34C85" w:rsidR="00334FAF" w:rsidRPr="00147EA8" w:rsidRDefault="00334FAF" w:rsidP="00103B9A">
            <w:pPr>
              <w:autoSpaceDE w:val="0"/>
              <w:autoSpaceDN w:val="0"/>
              <w:jc w:val="both"/>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rPr>
              <w:t xml:space="preserve">Підсумкові контрольні заходи: ІДЗ, залік (тестування </w:t>
            </w:r>
            <w:r w:rsidRPr="00147EA8">
              <w:rPr>
                <w:rFonts w:ascii="Times New Roman" w:eastAsia="Times New Roman" w:hAnsi="Times New Roman" w:cs="Times New Roman"/>
                <w:color w:val="000000" w:themeColor="text1"/>
                <w:sz w:val="22"/>
                <w:szCs w:val="22"/>
              </w:rPr>
              <w:t xml:space="preserve">на </w:t>
            </w:r>
            <w:r w:rsidRPr="00147EA8">
              <w:rPr>
                <w:rFonts w:ascii="Times New Roman" w:hAnsi="Times New Roman" w:cs="Times New Roman"/>
                <w:color w:val="000000" w:themeColor="text1"/>
                <w:sz w:val="22"/>
                <w:szCs w:val="22"/>
              </w:rPr>
              <w:t>СЕЗН</w:t>
            </w:r>
            <w:r w:rsidRPr="00147EA8">
              <w:rPr>
                <w:rFonts w:ascii="Times New Roman" w:eastAsia="Times New Roman" w:hAnsi="Times New Roman" w:cs="Times New Roman"/>
                <w:color w:val="000000" w:themeColor="text1"/>
                <w:sz w:val="22"/>
                <w:szCs w:val="22"/>
              </w:rPr>
              <w:t xml:space="preserve"> Moodle, творчий проєкт).</w:t>
            </w:r>
          </w:p>
        </w:tc>
      </w:tr>
      <w:tr w:rsidR="00147EA8" w:rsidRPr="00147EA8" w14:paraId="50C041F7" w14:textId="77777777" w:rsidTr="00FF41E9">
        <w:trPr>
          <w:trHeight w:val="142"/>
        </w:trPr>
        <w:tc>
          <w:tcPr>
            <w:tcW w:w="4654" w:type="dxa"/>
            <w:tcBorders>
              <w:top w:val="single" w:sz="4" w:space="0" w:color="auto"/>
              <w:left w:val="single" w:sz="4" w:space="0" w:color="auto"/>
              <w:bottom w:val="single" w:sz="4" w:space="0" w:color="auto"/>
              <w:right w:val="single" w:sz="4" w:space="0" w:color="auto"/>
            </w:tcBorders>
          </w:tcPr>
          <w:p w14:paraId="75C8755C" w14:textId="0383F4EA"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ЗК </w:t>
            </w:r>
            <w:r w:rsidRPr="00147EA8">
              <w:rPr>
                <w:rFonts w:ascii="Times New Roman" w:hAnsi="Times New Roman" w:cs="Times New Roman"/>
                <w:color w:val="000000" w:themeColor="text1"/>
                <w:sz w:val="22"/>
                <w:szCs w:val="22"/>
                <w:lang w:val="ru-RU"/>
              </w:rPr>
              <w:t>3. Здатність оцінювати та забезпечувати якість виконуваних робіт.</w:t>
            </w:r>
          </w:p>
        </w:tc>
        <w:tc>
          <w:tcPr>
            <w:tcW w:w="2647" w:type="dxa"/>
            <w:vMerge/>
            <w:tcBorders>
              <w:left w:val="single" w:sz="4" w:space="0" w:color="auto"/>
              <w:right w:val="single" w:sz="4" w:space="0" w:color="auto"/>
            </w:tcBorders>
          </w:tcPr>
          <w:p w14:paraId="264B3A5E"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2F0AEA03"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78CBA019" w14:textId="77777777" w:rsidTr="00CF2433">
        <w:trPr>
          <w:trHeight w:val="141"/>
        </w:trPr>
        <w:tc>
          <w:tcPr>
            <w:tcW w:w="4654" w:type="dxa"/>
            <w:tcBorders>
              <w:top w:val="single" w:sz="4" w:space="0" w:color="auto"/>
              <w:left w:val="single" w:sz="4" w:space="0" w:color="auto"/>
              <w:bottom w:val="single" w:sz="4" w:space="0" w:color="auto"/>
              <w:right w:val="single" w:sz="4" w:space="0" w:color="auto"/>
            </w:tcBorders>
          </w:tcPr>
          <w:p w14:paraId="2CC3AC6C" w14:textId="2FFBBAD8" w:rsidR="00334FAF" w:rsidRPr="00147EA8" w:rsidRDefault="00334FAF" w:rsidP="00103B9A">
            <w:pPr>
              <w:autoSpaceDE w:val="0"/>
              <w:autoSpaceDN w:val="0"/>
              <w:jc w:val="both"/>
              <w:rPr>
                <w:rFonts w:ascii="Times New Roman" w:hAnsi="Times New Roman" w:cs="Times New Roman"/>
                <w:color w:val="000000" w:themeColor="text1"/>
                <w:sz w:val="22"/>
                <w:szCs w:val="22"/>
              </w:rPr>
            </w:pPr>
            <w:r w:rsidRPr="00147EA8">
              <w:rPr>
                <w:rFonts w:ascii="Times New Roman" w:hAnsi="Times New Roman" w:cs="Times New Roman"/>
                <w:color w:val="000000" w:themeColor="text1"/>
                <w:sz w:val="22"/>
                <w:szCs w:val="22"/>
              </w:rPr>
              <w:t>ЗК 6. Здатність до пошуку, оброблення та аналізу інформації з різних джерел.</w:t>
            </w:r>
          </w:p>
        </w:tc>
        <w:tc>
          <w:tcPr>
            <w:tcW w:w="2647" w:type="dxa"/>
            <w:vMerge/>
            <w:tcBorders>
              <w:left w:val="single" w:sz="4" w:space="0" w:color="auto"/>
              <w:right w:val="single" w:sz="4" w:space="0" w:color="auto"/>
            </w:tcBorders>
          </w:tcPr>
          <w:p w14:paraId="69BA7F60"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32B58567"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47DF6B83" w14:textId="77777777" w:rsidTr="003A4BB6">
        <w:trPr>
          <w:trHeight w:val="141"/>
        </w:trPr>
        <w:tc>
          <w:tcPr>
            <w:tcW w:w="4654" w:type="dxa"/>
            <w:tcBorders>
              <w:top w:val="single" w:sz="4" w:space="0" w:color="auto"/>
              <w:left w:val="single" w:sz="4" w:space="0" w:color="auto"/>
              <w:bottom w:val="single" w:sz="4" w:space="0" w:color="auto"/>
              <w:right w:val="single" w:sz="4" w:space="0" w:color="auto"/>
            </w:tcBorders>
          </w:tcPr>
          <w:p w14:paraId="36C9DD90" w14:textId="344AA87C" w:rsidR="00334FAF" w:rsidRPr="00147EA8" w:rsidRDefault="00334FAF" w:rsidP="00103B9A">
            <w:pPr>
              <w:autoSpaceDE w:val="0"/>
              <w:autoSpaceDN w:val="0"/>
              <w:jc w:val="both"/>
              <w:rPr>
                <w:rFonts w:ascii="Times New Roman" w:hAnsi="Times New Roman" w:cs="Times New Roman"/>
                <w:color w:val="000000" w:themeColor="text1"/>
                <w:sz w:val="22"/>
                <w:szCs w:val="22"/>
                <w:lang w:val="ru-RU"/>
              </w:rPr>
            </w:pPr>
            <w:r w:rsidRPr="00147EA8">
              <w:rPr>
                <w:rFonts w:ascii="Times New Roman" w:hAnsi="Times New Roman" w:cs="Times New Roman"/>
                <w:color w:val="000000" w:themeColor="text1"/>
                <w:sz w:val="22"/>
                <w:szCs w:val="22"/>
              </w:rPr>
              <w:t xml:space="preserve">ЗК </w:t>
            </w:r>
            <w:r w:rsidRPr="00147EA8">
              <w:rPr>
                <w:rFonts w:ascii="Times New Roman" w:hAnsi="Times New Roman" w:cs="Times New Roman"/>
                <w:color w:val="000000" w:themeColor="text1"/>
                <w:sz w:val="22"/>
                <w:szCs w:val="22"/>
                <w:lang w:val="ru-RU"/>
              </w:rPr>
              <w:t>7</w:t>
            </w:r>
            <w:r w:rsidRPr="00147EA8">
              <w:rPr>
                <w:rFonts w:ascii="Times New Roman" w:hAnsi="Times New Roman" w:cs="Times New Roman"/>
                <w:color w:val="000000" w:themeColor="text1"/>
                <w:sz w:val="22"/>
                <w:szCs w:val="22"/>
              </w:rPr>
              <w:t>.</w:t>
            </w:r>
            <w:r w:rsidRPr="00147EA8">
              <w:rPr>
                <w:rFonts w:ascii="Times New Roman" w:hAnsi="Times New Roman" w:cs="Times New Roman"/>
                <w:color w:val="000000" w:themeColor="text1"/>
                <w:sz w:val="22"/>
                <w:szCs w:val="22"/>
                <w:lang w:val="ru-RU"/>
              </w:rPr>
              <w:t xml:space="preserve"> Здатність діяти соціально відповідально і свідомо.</w:t>
            </w:r>
          </w:p>
        </w:tc>
        <w:tc>
          <w:tcPr>
            <w:tcW w:w="2647" w:type="dxa"/>
            <w:vMerge/>
            <w:tcBorders>
              <w:left w:val="single" w:sz="4" w:space="0" w:color="auto"/>
              <w:right w:val="single" w:sz="4" w:space="0" w:color="auto"/>
            </w:tcBorders>
          </w:tcPr>
          <w:p w14:paraId="7945A82A"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00513EB6"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1724F62B" w14:textId="77777777" w:rsidTr="00DB7C4D">
        <w:trPr>
          <w:trHeight w:val="536"/>
        </w:trPr>
        <w:tc>
          <w:tcPr>
            <w:tcW w:w="4654" w:type="dxa"/>
            <w:tcBorders>
              <w:top w:val="single" w:sz="4" w:space="0" w:color="auto"/>
              <w:left w:val="single" w:sz="4" w:space="0" w:color="auto"/>
              <w:bottom w:val="single" w:sz="4" w:space="0" w:color="auto"/>
              <w:right w:val="single" w:sz="4" w:space="0" w:color="auto"/>
            </w:tcBorders>
          </w:tcPr>
          <w:p w14:paraId="7AAF8881" w14:textId="7D0B4A33"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СК 1. Здатність спілкуватися державною та іноземною мовами як усно, так і письмово.</w:t>
            </w:r>
          </w:p>
        </w:tc>
        <w:tc>
          <w:tcPr>
            <w:tcW w:w="2647" w:type="dxa"/>
            <w:vMerge/>
            <w:tcBorders>
              <w:left w:val="single" w:sz="4" w:space="0" w:color="auto"/>
              <w:right w:val="single" w:sz="4" w:space="0" w:color="auto"/>
            </w:tcBorders>
          </w:tcPr>
          <w:p w14:paraId="3B14ACA8"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2330832C"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458BFAF1" w14:textId="77777777" w:rsidTr="00334FAF">
        <w:trPr>
          <w:trHeight w:val="981"/>
        </w:trPr>
        <w:tc>
          <w:tcPr>
            <w:tcW w:w="4654" w:type="dxa"/>
            <w:tcBorders>
              <w:top w:val="single" w:sz="4" w:space="0" w:color="auto"/>
              <w:left w:val="single" w:sz="4" w:space="0" w:color="auto"/>
              <w:bottom w:val="single" w:sz="4" w:space="0" w:color="auto"/>
              <w:right w:val="single" w:sz="4" w:space="0" w:color="auto"/>
            </w:tcBorders>
          </w:tcPr>
          <w:p w14:paraId="00049888" w14:textId="0DB12169" w:rsidR="00334FAF" w:rsidRPr="00147EA8" w:rsidRDefault="00334FAF" w:rsidP="00334FAF">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СК 2. Здатність орієнтуватися в інформаційному просторі, використовувати відкриті ресурси, інформаційно-комунікаційні та цифрові технології, оперувати ними в професійній діяльності; здатність до проєктування освітнього процесу у початковій школі з використанням сучасних цифрових технологій у відповідності до специфічних закономірностей та особливостей розвитку дітей молодшого шкільного віку.</w:t>
            </w:r>
          </w:p>
        </w:tc>
        <w:tc>
          <w:tcPr>
            <w:tcW w:w="2647" w:type="dxa"/>
            <w:vMerge/>
            <w:tcBorders>
              <w:left w:val="single" w:sz="4" w:space="0" w:color="auto"/>
              <w:right w:val="single" w:sz="4" w:space="0" w:color="auto"/>
            </w:tcBorders>
          </w:tcPr>
          <w:p w14:paraId="4B5C42C4"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2D7A3D3C"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66ABEBBE" w14:textId="77777777" w:rsidTr="00DB7C4D">
        <w:trPr>
          <w:trHeight w:val="981"/>
        </w:trPr>
        <w:tc>
          <w:tcPr>
            <w:tcW w:w="4654" w:type="dxa"/>
            <w:tcBorders>
              <w:top w:val="single" w:sz="4" w:space="0" w:color="auto"/>
              <w:left w:val="single" w:sz="4" w:space="0" w:color="auto"/>
              <w:bottom w:val="single" w:sz="4" w:space="0" w:color="auto"/>
              <w:right w:val="single" w:sz="4" w:space="0" w:color="auto"/>
            </w:tcBorders>
          </w:tcPr>
          <w:p w14:paraId="799573BA" w14:textId="449CC2E5" w:rsidR="00334FAF" w:rsidRPr="00147EA8" w:rsidRDefault="00334FAF" w:rsidP="00103B9A">
            <w:pPr>
              <w:autoSpaceDE w:val="0"/>
              <w:autoSpaceDN w:val="0"/>
              <w:jc w:val="both"/>
              <w:rPr>
                <w:rFonts w:ascii="Times New Roman" w:hAnsi="Times New Roman" w:cs="Times New Roman"/>
                <w:color w:val="000000" w:themeColor="text1"/>
                <w:sz w:val="22"/>
                <w:szCs w:val="22"/>
              </w:rPr>
            </w:pPr>
            <w:r w:rsidRPr="00147EA8">
              <w:rPr>
                <w:rFonts w:ascii="Times New Roman" w:hAnsi="Times New Roman" w:cs="Times New Roman"/>
                <w:color w:val="000000" w:themeColor="text1"/>
                <w:sz w:val="22"/>
                <w:szCs w:val="22"/>
              </w:rPr>
              <w:t>СК 8.</w:t>
            </w:r>
            <w:r w:rsidR="001B35B8" w:rsidRPr="00147EA8">
              <w:rPr>
                <w:rFonts w:ascii="Times New Roman" w:hAnsi="Times New Roman" w:cs="Times New Roman"/>
                <w:color w:val="000000" w:themeColor="text1"/>
                <w:sz w:val="22"/>
                <w:szCs w:val="22"/>
              </w:rPr>
              <w:t xml:space="preserve"> Здатність до збору, інтерпретації та застосування даних у сфері початкової освіти із використанням методів наукової діяльності до формування суджень, що враховують соціальні, наукові та етичні аспекти.</w:t>
            </w:r>
          </w:p>
        </w:tc>
        <w:tc>
          <w:tcPr>
            <w:tcW w:w="2647" w:type="dxa"/>
            <w:vMerge/>
            <w:tcBorders>
              <w:left w:val="single" w:sz="4" w:space="0" w:color="auto"/>
              <w:right w:val="single" w:sz="4" w:space="0" w:color="auto"/>
            </w:tcBorders>
          </w:tcPr>
          <w:p w14:paraId="7585996F"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215C22B3"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720278BA" w14:textId="77777777" w:rsidTr="00DB7C4D">
        <w:trPr>
          <w:trHeight w:val="980"/>
        </w:trPr>
        <w:tc>
          <w:tcPr>
            <w:tcW w:w="4654" w:type="dxa"/>
            <w:tcBorders>
              <w:top w:val="single" w:sz="4" w:space="0" w:color="auto"/>
              <w:left w:val="single" w:sz="4" w:space="0" w:color="auto"/>
              <w:bottom w:val="single" w:sz="4" w:space="0" w:color="auto"/>
              <w:right w:val="single" w:sz="4" w:space="0" w:color="auto"/>
            </w:tcBorders>
          </w:tcPr>
          <w:p w14:paraId="2626C8B8" w14:textId="6D37497E" w:rsidR="00334FAF" w:rsidRPr="00147EA8" w:rsidRDefault="00334FAF" w:rsidP="00103B9A">
            <w:pPr>
              <w:autoSpaceDE w:val="0"/>
              <w:autoSpaceDN w:val="0"/>
              <w:jc w:val="both"/>
              <w:rPr>
                <w:rFonts w:ascii="Times New Roman" w:eastAsia="Times New Roman" w:hAnsi="Times New Roman" w:cs="Times New Roman"/>
                <w:color w:val="000000" w:themeColor="text1"/>
                <w:kern w:val="0"/>
                <w:lang w:eastAsia="ar-SA" w:bidi="ar-SA"/>
              </w:rPr>
            </w:pPr>
            <w:r w:rsidRPr="00147EA8">
              <w:rPr>
                <w:rFonts w:ascii="Times New Roman" w:hAnsi="Times New Roman" w:cs="Times New Roman"/>
                <w:color w:val="000000" w:themeColor="text1"/>
                <w:sz w:val="22"/>
                <w:szCs w:val="22"/>
              </w:rPr>
              <w:t>СК 12. Здатність доносити до фахівців і нефахівців інформацію, ідеї, проблеми, рішення, власний досвід та аргументувати їх на засадах партнерської взаємодії в умовах початкової школи.</w:t>
            </w:r>
          </w:p>
        </w:tc>
        <w:tc>
          <w:tcPr>
            <w:tcW w:w="2647" w:type="dxa"/>
            <w:vMerge/>
            <w:tcBorders>
              <w:left w:val="single" w:sz="4" w:space="0" w:color="auto"/>
              <w:right w:val="single" w:sz="4" w:space="0" w:color="auto"/>
            </w:tcBorders>
          </w:tcPr>
          <w:p w14:paraId="38EEF42A"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4219C760"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62444E15" w14:textId="77777777" w:rsidTr="00DB7C4D">
        <w:trPr>
          <w:trHeight w:val="422"/>
        </w:trPr>
        <w:tc>
          <w:tcPr>
            <w:tcW w:w="4654" w:type="dxa"/>
            <w:tcBorders>
              <w:top w:val="single" w:sz="4" w:space="0" w:color="auto"/>
              <w:left w:val="single" w:sz="4" w:space="0" w:color="auto"/>
              <w:bottom w:val="single" w:sz="4" w:space="0" w:color="auto"/>
              <w:right w:val="single" w:sz="4" w:space="0" w:color="auto"/>
            </w:tcBorders>
          </w:tcPr>
          <w:p w14:paraId="63DE6304" w14:textId="1BDD95CD"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ПР-01. Організовувати монологічну, діалогічну та полілогічну форми спілкування з молодшими школярами, іншими учасниками освітнього процесу, представниками громади, поважаючи права людини та суспільні цінності; формувати судження, що враховують соціальні, наукові та етичні аспекти.</w:t>
            </w:r>
          </w:p>
        </w:tc>
        <w:tc>
          <w:tcPr>
            <w:tcW w:w="2647" w:type="dxa"/>
            <w:vMerge/>
            <w:tcBorders>
              <w:left w:val="single" w:sz="4" w:space="0" w:color="auto"/>
              <w:right w:val="single" w:sz="4" w:space="0" w:color="auto"/>
            </w:tcBorders>
          </w:tcPr>
          <w:p w14:paraId="65897C93"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667CF15C"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095C5F22" w14:textId="77777777" w:rsidTr="00DB7C4D">
        <w:trPr>
          <w:trHeight w:val="335"/>
        </w:trPr>
        <w:tc>
          <w:tcPr>
            <w:tcW w:w="4654" w:type="dxa"/>
            <w:tcBorders>
              <w:top w:val="single" w:sz="4" w:space="0" w:color="auto"/>
              <w:left w:val="single" w:sz="4" w:space="0" w:color="auto"/>
              <w:bottom w:val="single" w:sz="4" w:space="0" w:color="auto"/>
              <w:right w:val="single" w:sz="4" w:space="0" w:color="auto"/>
            </w:tcBorders>
          </w:tcPr>
          <w:p w14:paraId="7174588A" w14:textId="199B1312"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 xml:space="preserve">ПР-03. Критично оцінювати достовірність та надійність інформаційних джерел, </w:t>
            </w:r>
            <w:r w:rsidRPr="00147EA8">
              <w:rPr>
                <w:rFonts w:ascii="Times New Roman" w:hAnsi="Times New Roman" w:cs="Times New Roman"/>
                <w:color w:val="000000" w:themeColor="text1"/>
                <w:sz w:val="22"/>
                <w:szCs w:val="22"/>
              </w:rPr>
              <w:lastRenderedPageBreak/>
              <w:t>дотримуватися юридичних і етичних вимог щодо використання інформаційно-комунікаційних та цифрових технологій у перебігу педагогічної діяльності в початковій школі.</w:t>
            </w:r>
          </w:p>
        </w:tc>
        <w:tc>
          <w:tcPr>
            <w:tcW w:w="2647" w:type="dxa"/>
            <w:vMerge/>
            <w:tcBorders>
              <w:left w:val="single" w:sz="4" w:space="0" w:color="auto"/>
              <w:right w:val="single" w:sz="4" w:space="0" w:color="auto"/>
            </w:tcBorders>
          </w:tcPr>
          <w:p w14:paraId="177588F7"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131435B0"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50C42D01" w14:textId="77777777" w:rsidTr="00DB7C4D">
        <w:trPr>
          <w:trHeight w:val="388"/>
        </w:trPr>
        <w:tc>
          <w:tcPr>
            <w:tcW w:w="4654" w:type="dxa"/>
            <w:tcBorders>
              <w:top w:val="single" w:sz="4" w:space="0" w:color="auto"/>
              <w:left w:val="single" w:sz="4" w:space="0" w:color="auto"/>
              <w:bottom w:val="single" w:sz="4" w:space="0" w:color="auto"/>
              <w:right w:val="single" w:sz="4" w:space="0" w:color="auto"/>
            </w:tcBorders>
          </w:tcPr>
          <w:p w14:paraId="37BA45B0" w14:textId="193A0647" w:rsidR="00334FAF" w:rsidRPr="00147EA8" w:rsidRDefault="00334FAF" w:rsidP="001B35B8">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ПР-04. </w:t>
            </w:r>
            <w:r w:rsidRPr="00147EA8">
              <w:rPr>
                <w:rFonts w:ascii="Times New Roman" w:hAnsi="Times New Roman"/>
                <w:color w:val="000000" w:themeColor="text1"/>
                <w:sz w:val="22"/>
                <w:szCs w:val="22"/>
              </w:rPr>
              <w:t>Спілкуватися із професійних питань засобами державної та іноземної мов в усній та письмовій формах, застосовувати в освітньому процесі прийоми збагачення усного й писемного мовлення молодших школярів.</w:t>
            </w:r>
          </w:p>
        </w:tc>
        <w:tc>
          <w:tcPr>
            <w:tcW w:w="2647" w:type="dxa"/>
            <w:vMerge/>
            <w:tcBorders>
              <w:left w:val="single" w:sz="4" w:space="0" w:color="auto"/>
              <w:right w:val="single" w:sz="4" w:space="0" w:color="auto"/>
            </w:tcBorders>
          </w:tcPr>
          <w:p w14:paraId="00103C78"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09EC7EAB"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609626A8" w14:textId="77777777" w:rsidTr="00DB7C4D">
        <w:trPr>
          <w:trHeight w:val="455"/>
        </w:trPr>
        <w:tc>
          <w:tcPr>
            <w:tcW w:w="4654" w:type="dxa"/>
            <w:tcBorders>
              <w:top w:val="single" w:sz="4" w:space="0" w:color="auto"/>
              <w:left w:val="single" w:sz="4" w:space="0" w:color="auto"/>
              <w:bottom w:val="single" w:sz="4" w:space="0" w:color="auto"/>
              <w:right w:val="single" w:sz="4" w:space="0" w:color="auto"/>
            </w:tcBorders>
          </w:tcPr>
          <w:p w14:paraId="10FF606B" w14:textId="6F38E135" w:rsidR="00334FAF" w:rsidRPr="00147EA8" w:rsidRDefault="00334FAF" w:rsidP="001B35B8">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ПР-</w:t>
            </w:r>
            <w:r w:rsidR="001B35B8" w:rsidRPr="00147EA8">
              <w:rPr>
                <w:rFonts w:ascii="Times New Roman" w:hAnsi="Times New Roman" w:cs="Times New Roman"/>
                <w:color w:val="000000" w:themeColor="text1"/>
                <w:sz w:val="22"/>
                <w:szCs w:val="22"/>
                <w:lang w:val="ru-RU"/>
              </w:rPr>
              <w:t>05</w:t>
            </w:r>
            <w:r w:rsidRPr="00147EA8">
              <w:rPr>
                <w:rFonts w:ascii="Times New Roman" w:hAnsi="Times New Roman" w:cs="Times New Roman"/>
                <w:color w:val="000000" w:themeColor="text1"/>
                <w:sz w:val="22"/>
                <w:szCs w:val="22"/>
              </w:rPr>
              <w:t>.</w:t>
            </w:r>
            <w:r w:rsidR="001B35B8" w:rsidRPr="00147EA8">
              <w:rPr>
                <w:rFonts w:ascii="Times New Roman" w:hAnsi="Times New Roman" w:cs="Times New Roman"/>
                <w:color w:val="000000" w:themeColor="text1"/>
                <w:sz w:val="22"/>
                <w:szCs w:val="22"/>
                <w:lang w:val="ru-RU"/>
              </w:rPr>
              <w:t xml:space="preserve"> Організовувати освітній процес із використанням цифрових технологій та технологій дистанційного навчання молодших школярів; розуміти та використовувати дидактичний потенціал електронних засобів навчання; розвивати в учнів навички безпечного використання цифрових технологій та сервісів.</w:t>
            </w:r>
          </w:p>
        </w:tc>
        <w:tc>
          <w:tcPr>
            <w:tcW w:w="2647" w:type="dxa"/>
            <w:vMerge/>
            <w:tcBorders>
              <w:left w:val="single" w:sz="4" w:space="0" w:color="auto"/>
              <w:right w:val="single" w:sz="4" w:space="0" w:color="auto"/>
            </w:tcBorders>
          </w:tcPr>
          <w:p w14:paraId="30229D19"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right w:val="single" w:sz="4" w:space="0" w:color="auto"/>
            </w:tcBorders>
          </w:tcPr>
          <w:p w14:paraId="3AF192B6" w14:textId="77777777" w:rsidR="00334FAF" w:rsidRPr="00147EA8" w:rsidRDefault="00334FAF" w:rsidP="00103B9A">
            <w:pPr>
              <w:jc w:val="both"/>
              <w:rPr>
                <w:rFonts w:ascii="Times New Roman" w:hAnsi="Times New Roman" w:cs="Times New Roman"/>
                <w:color w:val="000000" w:themeColor="text1"/>
              </w:rPr>
            </w:pPr>
          </w:p>
        </w:tc>
      </w:tr>
      <w:tr w:rsidR="00147EA8" w:rsidRPr="00147EA8" w14:paraId="734BFE59" w14:textId="77777777" w:rsidTr="00DB7C4D">
        <w:trPr>
          <w:trHeight w:val="944"/>
        </w:trPr>
        <w:tc>
          <w:tcPr>
            <w:tcW w:w="4654" w:type="dxa"/>
            <w:tcBorders>
              <w:top w:val="single" w:sz="4" w:space="0" w:color="auto"/>
              <w:left w:val="single" w:sz="4" w:space="0" w:color="auto"/>
              <w:bottom w:val="single" w:sz="4" w:space="0" w:color="auto"/>
              <w:right w:val="single" w:sz="4" w:space="0" w:color="auto"/>
            </w:tcBorders>
          </w:tcPr>
          <w:p w14:paraId="7B55F35D" w14:textId="54E83587" w:rsidR="00334FAF" w:rsidRPr="00147EA8" w:rsidRDefault="00334FAF" w:rsidP="00103B9A">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ПР-16. </w:t>
            </w:r>
            <w:r w:rsidRPr="00147EA8">
              <w:rPr>
                <w:rFonts w:ascii="Times New Roman" w:hAnsi="Times New Roman"/>
                <w:color w:val="000000" w:themeColor="text1"/>
                <w:sz w:val="22"/>
                <w:szCs w:val="22"/>
              </w:rPr>
              <w:t>Використовувати основні техніки спілкування з дорослими людьми, різні форми та засоби комунікації з батьками, колегами, іншими фахівцями з метою підтримки здобувачів у освітньому процесі початкової школи, керувати педагогічним і професійним розвитком осіб та груп.</w:t>
            </w:r>
          </w:p>
        </w:tc>
        <w:tc>
          <w:tcPr>
            <w:tcW w:w="2647" w:type="dxa"/>
            <w:vMerge/>
            <w:tcBorders>
              <w:left w:val="single" w:sz="4" w:space="0" w:color="auto"/>
              <w:bottom w:val="single" w:sz="4" w:space="0" w:color="auto"/>
              <w:right w:val="single" w:sz="4" w:space="0" w:color="auto"/>
            </w:tcBorders>
          </w:tcPr>
          <w:p w14:paraId="2B662C0D" w14:textId="77777777" w:rsidR="00334FAF" w:rsidRPr="00147EA8" w:rsidRDefault="00334FAF" w:rsidP="00103B9A">
            <w:pPr>
              <w:autoSpaceDE w:val="0"/>
              <w:autoSpaceDN w:val="0"/>
              <w:jc w:val="both"/>
              <w:rPr>
                <w:rFonts w:ascii="Times New Roman" w:hAnsi="Times New Roman" w:cs="Times New Roman"/>
                <w:color w:val="000000" w:themeColor="text1"/>
              </w:rPr>
            </w:pPr>
          </w:p>
        </w:tc>
        <w:tc>
          <w:tcPr>
            <w:tcW w:w="2327" w:type="dxa"/>
            <w:vMerge/>
            <w:tcBorders>
              <w:left w:val="single" w:sz="4" w:space="0" w:color="auto"/>
              <w:bottom w:val="single" w:sz="4" w:space="0" w:color="auto"/>
              <w:right w:val="single" w:sz="4" w:space="0" w:color="auto"/>
            </w:tcBorders>
          </w:tcPr>
          <w:p w14:paraId="09B4AC8B" w14:textId="77777777" w:rsidR="00334FAF" w:rsidRPr="00147EA8" w:rsidRDefault="00334FAF" w:rsidP="00103B9A">
            <w:pPr>
              <w:jc w:val="both"/>
              <w:rPr>
                <w:rFonts w:ascii="Times New Roman" w:hAnsi="Times New Roman" w:cs="Times New Roman"/>
                <w:color w:val="000000" w:themeColor="text1"/>
              </w:rPr>
            </w:pPr>
          </w:p>
        </w:tc>
      </w:tr>
    </w:tbl>
    <w:p w14:paraId="4569A2D4" w14:textId="77777777" w:rsidR="00EB04CA" w:rsidRPr="00147EA8" w:rsidRDefault="00EB04CA" w:rsidP="00EB04CA">
      <w:pPr>
        <w:tabs>
          <w:tab w:val="left" w:pos="284"/>
          <w:tab w:val="left" w:pos="567"/>
        </w:tabs>
        <w:ind w:left="360" w:hanging="360"/>
        <w:jc w:val="center"/>
        <w:rPr>
          <w:rFonts w:ascii="Times New Roman" w:hAnsi="Times New Roman" w:cs="Times New Roman"/>
          <w:b/>
          <w:bCs/>
          <w:i/>
          <w:color w:val="000000" w:themeColor="text1"/>
          <w:sz w:val="22"/>
          <w:szCs w:val="22"/>
        </w:rPr>
      </w:pPr>
    </w:p>
    <w:p w14:paraId="1F128AD2" w14:textId="51E955BE" w:rsidR="00B56C83" w:rsidRPr="00147EA8" w:rsidRDefault="00E41DE9" w:rsidP="003E6826">
      <w:pPr>
        <w:tabs>
          <w:tab w:val="left" w:pos="284"/>
        </w:tabs>
        <w:jc w:val="center"/>
        <w:rPr>
          <w:rFonts w:ascii="Times New Roman" w:hAnsi="Times New Roman" w:cs="Times New Roman"/>
          <w:b/>
          <w:bCs/>
          <w:color w:val="000000" w:themeColor="text1"/>
          <w:sz w:val="28"/>
          <w:szCs w:val="28"/>
        </w:rPr>
      </w:pPr>
      <w:bookmarkStart w:id="0" w:name="_Hlk208591511"/>
      <w:r w:rsidRPr="00147EA8">
        <w:rPr>
          <w:rFonts w:ascii="Times New Roman" w:hAnsi="Times New Roman" w:cs="Times New Roman"/>
          <w:b/>
          <w:bCs/>
          <w:color w:val="000000" w:themeColor="text1"/>
          <w:sz w:val="28"/>
          <w:szCs w:val="28"/>
        </w:rPr>
        <w:t>3. </w:t>
      </w:r>
      <w:r w:rsidR="00B56C83" w:rsidRPr="00147EA8">
        <w:rPr>
          <w:rFonts w:ascii="Times New Roman" w:hAnsi="Times New Roman" w:cs="Times New Roman"/>
          <w:b/>
          <w:bCs/>
          <w:color w:val="000000" w:themeColor="text1"/>
          <w:sz w:val="28"/>
          <w:szCs w:val="28"/>
        </w:rPr>
        <w:t>Зміст навчальної дисципліни</w:t>
      </w:r>
    </w:p>
    <w:p w14:paraId="256468E4" w14:textId="77777777" w:rsidR="008D5AF7" w:rsidRPr="00147EA8" w:rsidRDefault="008D5AF7" w:rsidP="00B56C83">
      <w:pPr>
        <w:tabs>
          <w:tab w:val="left" w:pos="284"/>
          <w:tab w:val="left" w:pos="567"/>
        </w:tabs>
        <w:ind w:left="360" w:hanging="360"/>
        <w:jc w:val="center"/>
        <w:rPr>
          <w:rFonts w:ascii="Times New Roman" w:hAnsi="Times New Roman" w:cs="Times New Roman"/>
          <w:b/>
          <w:bCs/>
          <w:color w:val="000000" w:themeColor="text1"/>
          <w:sz w:val="28"/>
          <w:szCs w:val="28"/>
        </w:rPr>
      </w:pPr>
    </w:p>
    <w:p w14:paraId="07CD0C30" w14:textId="23064EF3" w:rsidR="00857528" w:rsidRPr="00147EA8" w:rsidRDefault="006A17EB" w:rsidP="00CE1863">
      <w:pPr>
        <w:ind w:firstLine="720"/>
        <w:jc w:val="center"/>
        <w:rPr>
          <w:rFonts w:ascii="Times New Roman" w:hAnsi="Times New Roman" w:cs="Times New Roman"/>
          <w:b/>
          <w:color w:val="000000" w:themeColor="text1"/>
          <w:szCs w:val="28"/>
        </w:rPr>
      </w:pPr>
      <w:r w:rsidRPr="00147EA8">
        <w:rPr>
          <w:rFonts w:ascii="Times New Roman" w:hAnsi="Times New Roman" w:cs="Times New Roman"/>
          <w:b/>
          <w:color w:val="000000" w:themeColor="text1"/>
          <w:szCs w:val="28"/>
        </w:rPr>
        <w:t xml:space="preserve">Змістовий модуль 1. </w:t>
      </w:r>
      <w:r w:rsidR="006041FB" w:rsidRPr="00147EA8">
        <w:rPr>
          <w:rFonts w:ascii="Times New Roman" w:hAnsi="Times New Roman" w:cs="Times New Roman"/>
          <w:b/>
          <w:color w:val="000000" w:themeColor="text1"/>
          <w:szCs w:val="28"/>
        </w:rPr>
        <w:t>Теоретичні засади інформаційної та медіаграмотності вчителя НУШ в умовах інформаційного суспільства</w:t>
      </w:r>
    </w:p>
    <w:p w14:paraId="62A02B40" w14:textId="77777777" w:rsidR="006A17EB" w:rsidRPr="00147EA8" w:rsidRDefault="006A17EB" w:rsidP="00F54FF4">
      <w:pPr>
        <w:ind w:firstLine="720"/>
        <w:jc w:val="both"/>
        <w:rPr>
          <w:rFonts w:ascii="Times New Roman" w:hAnsi="Times New Roman" w:cs="Times New Roman"/>
          <w:b/>
          <w:color w:val="000000" w:themeColor="text1"/>
          <w:szCs w:val="28"/>
          <w:highlight w:val="yellow"/>
        </w:rPr>
      </w:pPr>
    </w:p>
    <w:p w14:paraId="70555D72" w14:textId="2CB9B444" w:rsidR="006041FB" w:rsidRPr="00147EA8" w:rsidRDefault="006041FB" w:rsidP="006041FB">
      <w:pPr>
        <w:tabs>
          <w:tab w:val="left" w:pos="284"/>
          <w:tab w:val="left" w:pos="567"/>
        </w:tabs>
        <w:ind w:firstLine="709"/>
        <w:jc w:val="both"/>
        <w:rPr>
          <w:rFonts w:ascii="Times New Roman" w:hAnsi="Times New Roman" w:cs="Times New Roman"/>
          <w:b/>
          <w:bCs/>
          <w:i/>
          <w:iCs/>
          <w:color w:val="000000" w:themeColor="text1"/>
        </w:rPr>
      </w:pPr>
      <w:bookmarkStart w:id="1" w:name="_Hlk179374765"/>
      <w:bookmarkStart w:id="2" w:name="_Hlk179359020"/>
      <w:r w:rsidRPr="00147EA8">
        <w:rPr>
          <w:rFonts w:ascii="Times New Roman" w:hAnsi="Times New Roman" w:cs="Times New Roman"/>
          <w:b/>
          <w:bCs/>
          <w:i/>
          <w:iCs/>
          <w:color w:val="000000" w:themeColor="text1"/>
        </w:rPr>
        <w:t xml:space="preserve">Тема 1. </w:t>
      </w:r>
      <w:bookmarkEnd w:id="1"/>
      <w:r w:rsidRPr="00147EA8">
        <w:rPr>
          <w:rFonts w:ascii="Times New Roman" w:hAnsi="Times New Roman" w:cs="Times New Roman"/>
          <w:b/>
          <w:bCs/>
          <w:i/>
          <w:iCs/>
          <w:color w:val="000000" w:themeColor="text1"/>
        </w:rPr>
        <w:t>Зміст і сутність понять «інформаційна грамотність», «медіа», «медіаосвіта», «медіаграмотність», «медіабезпека», «мовленнєва культура», «мовна комунікація», «мовний етикет», «культура спілкування»</w:t>
      </w:r>
      <w:r w:rsidR="00533981" w:rsidRPr="00147EA8">
        <w:rPr>
          <w:rFonts w:ascii="Times New Roman" w:hAnsi="Times New Roman" w:cs="Times New Roman"/>
          <w:b/>
          <w:bCs/>
          <w:i/>
          <w:iCs/>
          <w:color w:val="000000" w:themeColor="text1"/>
        </w:rPr>
        <w:t>. Інформаційна та медіаграмотність як сучасна потреба інформаційного суспільства</w:t>
      </w:r>
    </w:p>
    <w:p w14:paraId="1AEB195B" w14:textId="528F55C7" w:rsidR="006041FB" w:rsidRPr="00147EA8" w:rsidRDefault="006041FB" w:rsidP="006041FB">
      <w:pPr>
        <w:tabs>
          <w:tab w:val="left" w:pos="567"/>
        </w:tabs>
        <w:ind w:firstLine="709"/>
        <w:jc w:val="both"/>
        <w:rPr>
          <w:rFonts w:ascii="Times New Roman" w:hAnsi="Times New Roman" w:cs="Times New Roman"/>
          <w:color w:val="000000" w:themeColor="text1"/>
        </w:rPr>
      </w:pPr>
      <w:r w:rsidRPr="00147EA8">
        <w:rPr>
          <w:rFonts w:ascii="Times New Roman" w:hAnsi="Times New Roman" w:cs="Times New Roman"/>
          <w:bCs/>
          <w:color w:val="000000" w:themeColor="text1"/>
        </w:rPr>
        <w:t>Особливості інформаційного суспільства. Основні завдання, поняття, види і функції медіаосвіти</w:t>
      </w:r>
      <w:r w:rsidR="00667E8E" w:rsidRPr="00147EA8">
        <w:rPr>
          <w:rFonts w:ascii="Times New Roman" w:hAnsi="Times New Roman" w:cs="Times New Roman"/>
          <w:bCs/>
          <w:color w:val="000000" w:themeColor="text1"/>
        </w:rPr>
        <w:t xml:space="preserve"> та інформаційної грамотності</w:t>
      </w:r>
      <w:r w:rsidRPr="00147EA8">
        <w:rPr>
          <w:rFonts w:ascii="Times New Roman" w:hAnsi="Times New Roman" w:cs="Times New Roman"/>
          <w:bCs/>
          <w:color w:val="000000" w:themeColor="text1"/>
        </w:rPr>
        <w:t xml:space="preserve">. Хронологія формування медіапонять у світовому просторі. Соціально-комунікаційні технології в контексті </w:t>
      </w:r>
      <w:r w:rsidR="00667E8E" w:rsidRPr="00147EA8">
        <w:rPr>
          <w:rFonts w:ascii="Times New Roman" w:hAnsi="Times New Roman" w:cs="Times New Roman"/>
          <w:bCs/>
          <w:color w:val="000000" w:themeColor="text1"/>
        </w:rPr>
        <w:t xml:space="preserve">інформаційної </w:t>
      </w:r>
      <w:r w:rsidRPr="00147EA8">
        <w:rPr>
          <w:rFonts w:ascii="Times New Roman" w:hAnsi="Times New Roman" w:cs="Times New Roman"/>
          <w:bCs/>
          <w:color w:val="000000" w:themeColor="text1"/>
        </w:rPr>
        <w:t xml:space="preserve">грамотності. </w:t>
      </w:r>
      <w:r w:rsidRPr="00147EA8">
        <w:rPr>
          <w:rFonts w:ascii="Times New Roman" w:hAnsi="Times New Roman" w:cs="Times New Roman"/>
          <w:color w:val="000000" w:themeColor="text1"/>
        </w:rPr>
        <w:t xml:space="preserve">Інформаційна культура особистості. Роль медіаосвіти в контексті інформаційних воєн та військової агресії з боку росії. </w:t>
      </w:r>
    </w:p>
    <w:p w14:paraId="606A8BBE" w14:textId="77777777" w:rsidR="00B82C5E" w:rsidRPr="00147EA8" w:rsidRDefault="006041FB" w:rsidP="006041FB">
      <w:pPr>
        <w:tabs>
          <w:tab w:val="left" w:pos="567"/>
        </w:tabs>
        <w:ind w:firstLine="709"/>
        <w:jc w:val="both"/>
        <w:rPr>
          <w:rFonts w:ascii="Times New Roman" w:hAnsi="Times New Roman" w:cs="Times New Roman"/>
          <w:b/>
          <w:bCs/>
          <w:i/>
          <w:iCs/>
          <w:color w:val="000000" w:themeColor="text1"/>
        </w:rPr>
      </w:pPr>
      <w:r w:rsidRPr="00147EA8">
        <w:rPr>
          <w:rFonts w:ascii="Times New Roman" w:hAnsi="Times New Roman" w:cs="Times New Roman"/>
          <w:b/>
          <w:bCs/>
          <w:i/>
          <w:iCs/>
          <w:color w:val="000000" w:themeColor="text1"/>
        </w:rPr>
        <w:t xml:space="preserve">Тема </w:t>
      </w:r>
      <w:r w:rsidR="00B82C5E" w:rsidRPr="00147EA8">
        <w:rPr>
          <w:rFonts w:ascii="Times New Roman" w:hAnsi="Times New Roman" w:cs="Times New Roman"/>
          <w:b/>
          <w:bCs/>
          <w:i/>
          <w:iCs/>
          <w:color w:val="000000" w:themeColor="text1"/>
        </w:rPr>
        <w:t>2. Інформаційна грамотність учителя НУШ</w:t>
      </w:r>
    </w:p>
    <w:p w14:paraId="3C1DE212" w14:textId="43E15163" w:rsidR="00B82C5E" w:rsidRPr="00147EA8" w:rsidRDefault="00B82C5E" w:rsidP="006041FB">
      <w:pPr>
        <w:tabs>
          <w:tab w:val="left" w:pos="567"/>
        </w:tabs>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Групи компетентностей з інформаційної грамотності: розуміння сучасних медіа, використання медіа, комунікація за допомогою медіазасобів та вміння застосовувати медіа для досягнення поставленої мети. Складники інформаційної грамотності вчителя. Здатність аналізувати медіа-повідомлення, оцінка достовірності інформації. Ознаки інформаційної грамотності сучасного педагога.</w:t>
      </w:r>
    </w:p>
    <w:p w14:paraId="7FFB6F53" w14:textId="42B3054A" w:rsidR="00B82C5E" w:rsidRPr="00147EA8" w:rsidRDefault="00B82C5E" w:rsidP="006041FB">
      <w:pPr>
        <w:tabs>
          <w:tab w:val="left" w:pos="567"/>
        </w:tabs>
        <w:ind w:firstLine="709"/>
        <w:jc w:val="both"/>
        <w:rPr>
          <w:rFonts w:ascii="Times New Roman" w:hAnsi="Times New Roman" w:cs="Times New Roman"/>
          <w:b/>
          <w:bCs/>
          <w:i/>
          <w:iCs/>
          <w:color w:val="000000" w:themeColor="text1"/>
        </w:rPr>
      </w:pPr>
      <w:r w:rsidRPr="00147EA8">
        <w:rPr>
          <w:rFonts w:ascii="Times New Roman" w:hAnsi="Times New Roman" w:cs="Times New Roman"/>
          <w:b/>
          <w:bCs/>
          <w:i/>
          <w:iCs/>
          <w:color w:val="000000" w:themeColor="text1"/>
        </w:rPr>
        <w:t xml:space="preserve">Тема 3. Роль учителя в захисті дітей від маніпуляцій в інформаційному просторі </w:t>
      </w:r>
    </w:p>
    <w:bookmarkEnd w:id="2"/>
    <w:p w14:paraId="3A6F91AD" w14:textId="7E5BB280" w:rsidR="00DB669C" w:rsidRPr="00147EA8" w:rsidRDefault="00301CB4" w:rsidP="00B82C5E">
      <w:pPr>
        <w:tabs>
          <w:tab w:val="left" w:pos="284"/>
          <w:tab w:val="left" w:pos="567"/>
        </w:tabs>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 xml:space="preserve">Дидактичні цілі формування інформаційної грамотності. </w:t>
      </w:r>
      <w:r w:rsidR="00CB7188" w:rsidRPr="00147EA8">
        <w:rPr>
          <w:rFonts w:ascii="Times New Roman" w:hAnsi="Times New Roman" w:cs="Times New Roman"/>
          <w:color w:val="000000" w:themeColor="text1"/>
        </w:rPr>
        <w:t>П</w:t>
      </w:r>
      <w:r w:rsidRPr="00147EA8">
        <w:rPr>
          <w:rFonts w:ascii="Times New Roman" w:hAnsi="Times New Roman" w:cs="Times New Roman"/>
          <w:color w:val="000000" w:themeColor="text1"/>
        </w:rPr>
        <w:t xml:space="preserve">едагогічні умови формування інформаційної грамотності дітей молодшого шкільного віку. Спеціальні уроки, присвячені вивченню основ </w:t>
      </w:r>
      <w:r w:rsidR="008A0204" w:rsidRPr="00147EA8">
        <w:rPr>
          <w:rFonts w:ascii="Times New Roman" w:hAnsi="Times New Roman" w:cs="Times New Roman"/>
          <w:color w:val="000000" w:themeColor="text1"/>
        </w:rPr>
        <w:t xml:space="preserve">інформаційної </w:t>
      </w:r>
      <w:r w:rsidRPr="00147EA8">
        <w:rPr>
          <w:rFonts w:ascii="Times New Roman" w:hAnsi="Times New Roman" w:cs="Times New Roman"/>
          <w:color w:val="000000" w:themeColor="text1"/>
        </w:rPr>
        <w:t>грамотності та інтеграція в інші предмети.</w:t>
      </w:r>
      <w:r w:rsidR="00B82C5E" w:rsidRPr="00147EA8">
        <w:rPr>
          <w:rFonts w:ascii="Times New Roman" w:hAnsi="Times New Roman" w:cs="Times New Roman"/>
          <w:color w:val="000000" w:themeColor="text1"/>
        </w:rPr>
        <w:t xml:space="preserve"> </w:t>
      </w:r>
      <w:r w:rsidR="00DB669C" w:rsidRPr="00147EA8">
        <w:rPr>
          <w:rFonts w:ascii="Times New Roman" w:hAnsi="Times New Roman" w:cs="Times New Roman"/>
          <w:color w:val="000000" w:themeColor="text1"/>
        </w:rPr>
        <w:t xml:space="preserve">Поняття про фейк. Поняття про </w:t>
      </w:r>
      <w:r w:rsidR="00B82C5E" w:rsidRPr="00147EA8">
        <w:rPr>
          <w:rFonts w:ascii="Times New Roman" w:hAnsi="Times New Roman" w:cs="Times New Roman"/>
          <w:color w:val="000000" w:themeColor="text1"/>
        </w:rPr>
        <w:t xml:space="preserve">кібербезпеку та </w:t>
      </w:r>
      <w:r w:rsidR="00DB669C" w:rsidRPr="00147EA8">
        <w:rPr>
          <w:rFonts w:ascii="Times New Roman" w:hAnsi="Times New Roman" w:cs="Times New Roman"/>
          <w:color w:val="000000" w:themeColor="text1"/>
        </w:rPr>
        <w:t>медіагігієну. Правила спілкування в інтернеті. Захист персональних даних в інтернеті. Кібербулінг та заходи щодо запобігання</w:t>
      </w:r>
      <w:r w:rsidR="00B82C5E" w:rsidRPr="00147EA8">
        <w:rPr>
          <w:rFonts w:ascii="Times New Roman" w:hAnsi="Times New Roman" w:cs="Times New Roman"/>
          <w:color w:val="000000" w:themeColor="text1"/>
        </w:rPr>
        <w:t xml:space="preserve"> </w:t>
      </w:r>
      <w:r w:rsidR="00DB669C" w:rsidRPr="00147EA8">
        <w:rPr>
          <w:rFonts w:ascii="Times New Roman" w:hAnsi="Times New Roman" w:cs="Times New Roman"/>
          <w:color w:val="000000" w:themeColor="text1"/>
        </w:rPr>
        <w:t xml:space="preserve">йому. </w:t>
      </w:r>
      <w:r w:rsidR="00B82C5E" w:rsidRPr="00147EA8">
        <w:rPr>
          <w:rFonts w:ascii="Times New Roman" w:hAnsi="Times New Roman" w:cs="Times New Roman"/>
          <w:color w:val="000000" w:themeColor="text1"/>
        </w:rPr>
        <w:t>Основні принципи та підходи до формування інформаційної грамотності молодших</w:t>
      </w:r>
      <w:r w:rsidR="00CB7188" w:rsidRPr="00147EA8">
        <w:rPr>
          <w:rFonts w:ascii="Times New Roman" w:hAnsi="Times New Roman" w:cs="Times New Roman"/>
          <w:color w:val="000000" w:themeColor="text1"/>
        </w:rPr>
        <w:t> </w:t>
      </w:r>
      <w:r w:rsidR="00B82C5E" w:rsidRPr="00147EA8">
        <w:rPr>
          <w:rFonts w:ascii="Times New Roman" w:hAnsi="Times New Roman" w:cs="Times New Roman"/>
          <w:color w:val="000000" w:themeColor="text1"/>
        </w:rPr>
        <w:t>школярів.</w:t>
      </w:r>
    </w:p>
    <w:p w14:paraId="38D31C5C" w14:textId="77777777" w:rsidR="00B017CE" w:rsidRPr="00147EA8" w:rsidRDefault="00B82C5E" w:rsidP="00B017CE">
      <w:pPr>
        <w:ind w:firstLine="709"/>
        <w:jc w:val="both"/>
        <w:rPr>
          <w:rFonts w:ascii="Times New Roman" w:hAnsi="Times New Roman" w:cs="Times New Roman"/>
          <w:b/>
          <w:bCs/>
          <w:i/>
          <w:iCs/>
          <w:color w:val="000000" w:themeColor="text1"/>
        </w:rPr>
      </w:pPr>
      <w:r w:rsidRPr="00147EA8">
        <w:rPr>
          <w:rFonts w:ascii="Times New Roman" w:hAnsi="Times New Roman" w:cs="Times New Roman"/>
          <w:b/>
          <w:i/>
          <w:iCs/>
          <w:color w:val="000000" w:themeColor="text1"/>
          <w:szCs w:val="28"/>
        </w:rPr>
        <w:lastRenderedPageBreak/>
        <w:t xml:space="preserve">Тема 4. </w:t>
      </w:r>
      <w:r w:rsidR="00301CB4" w:rsidRPr="00147EA8">
        <w:rPr>
          <w:rFonts w:ascii="Times New Roman" w:hAnsi="Times New Roman" w:cs="Times New Roman"/>
          <w:b/>
          <w:bCs/>
          <w:i/>
          <w:iCs/>
          <w:color w:val="000000" w:themeColor="text1"/>
        </w:rPr>
        <w:t>Технології розвитку інформаційної грамотності молодших школярів</w:t>
      </w:r>
    </w:p>
    <w:p w14:paraId="171EBBFF" w14:textId="6927C7B1" w:rsidR="00301CB4" w:rsidRPr="00147EA8" w:rsidRDefault="00B017CE" w:rsidP="00B017CE">
      <w:pPr>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 xml:space="preserve">Методи, форми, прийоми формування інформаційної грамотності молодших школярів і розвитку їхньої медіатворчості. </w:t>
      </w:r>
      <w:r w:rsidR="00301CB4" w:rsidRPr="00147EA8">
        <w:rPr>
          <w:rFonts w:ascii="Times New Roman" w:hAnsi="Times New Roman" w:cs="Times New Roman"/>
          <w:color w:val="000000" w:themeColor="text1"/>
        </w:rPr>
        <w:t>Інтерактивні платформи та ігри. Мобільні додатки для швидкої перевірки достовірності інформації</w:t>
      </w:r>
      <w:r w:rsidR="00B82C5E" w:rsidRPr="00147EA8">
        <w:rPr>
          <w:rFonts w:ascii="Times New Roman" w:hAnsi="Times New Roman" w:cs="Times New Roman"/>
          <w:color w:val="000000" w:themeColor="text1"/>
        </w:rPr>
        <w:t xml:space="preserve">. </w:t>
      </w:r>
      <w:r w:rsidR="00301CB4" w:rsidRPr="00147EA8">
        <w:rPr>
          <w:rFonts w:ascii="Times New Roman" w:hAnsi="Times New Roman" w:cs="Times New Roman"/>
          <w:color w:val="000000" w:themeColor="text1"/>
        </w:rPr>
        <w:t>Віртуальна та доповнена реальність.</w:t>
      </w:r>
      <w:r w:rsidRPr="00147EA8">
        <w:rPr>
          <w:rFonts w:ascii="Times New Roman" w:hAnsi="Times New Roman" w:cs="Times New Roman"/>
          <w:color w:val="000000" w:themeColor="text1"/>
        </w:rPr>
        <w:t xml:space="preserve"> </w:t>
      </w:r>
      <w:r w:rsidR="00301CB4" w:rsidRPr="00147EA8">
        <w:rPr>
          <w:rFonts w:ascii="Times New Roman" w:hAnsi="Times New Roman" w:cs="Times New Roman"/>
          <w:color w:val="000000" w:themeColor="text1"/>
        </w:rPr>
        <w:t xml:space="preserve">Робота в групах над спільними проєктами, пов’язаними з </w:t>
      </w:r>
      <w:r w:rsidRPr="00147EA8">
        <w:rPr>
          <w:rFonts w:ascii="Times New Roman" w:hAnsi="Times New Roman" w:cs="Times New Roman"/>
          <w:color w:val="000000" w:themeColor="text1"/>
        </w:rPr>
        <w:t>інформацією</w:t>
      </w:r>
      <w:r w:rsidR="00301CB4" w:rsidRPr="00147EA8">
        <w:rPr>
          <w:rFonts w:ascii="Times New Roman" w:hAnsi="Times New Roman" w:cs="Times New Roman"/>
          <w:color w:val="000000" w:themeColor="text1"/>
        </w:rPr>
        <w:t xml:space="preserve">. </w:t>
      </w:r>
    </w:p>
    <w:p w14:paraId="04C9D56C" w14:textId="0B8CF18E" w:rsidR="00DB669C" w:rsidRPr="00147EA8" w:rsidRDefault="00DB669C" w:rsidP="00DB669C">
      <w:pPr>
        <w:tabs>
          <w:tab w:val="left" w:pos="567"/>
        </w:tabs>
        <w:ind w:firstLine="709"/>
        <w:jc w:val="both"/>
        <w:rPr>
          <w:rFonts w:ascii="Times New Roman" w:hAnsi="Times New Roman" w:cs="Times New Roman"/>
          <w:i/>
          <w:iCs/>
          <w:color w:val="000000" w:themeColor="text1"/>
        </w:rPr>
      </w:pPr>
      <w:r w:rsidRPr="00147EA8">
        <w:rPr>
          <w:rFonts w:ascii="Times New Roman" w:hAnsi="Times New Roman" w:cs="Times New Roman"/>
          <w:b/>
          <w:bCs/>
          <w:i/>
          <w:iCs/>
          <w:color w:val="000000" w:themeColor="text1"/>
        </w:rPr>
        <w:t xml:space="preserve">Тема </w:t>
      </w:r>
      <w:r w:rsidR="00B017CE" w:rsidRPr="00147EA8">
        <w:rPr>
          <w:rFonts w:ascii="Times New Roman" w:hAnsi="Times New Roman" w:cs="Times New Roman"/>
          <w:b/>
          <w:bCs/>
          <w:i/>
          <w:iCs/>
          <w:color w:val="000000" w:themeColor="text1"/>
        </w:rPr>
        <w:t>5.</w:t>
      </w:r>
      <w:r w:rsidRPr="00147EA8">
        <w:rPr>
          <w:rFonts w:ascii="Times New Roman" w:hAnsi="Times New Roman" w:cs="Times New Roman"/>
          <w:b/>
          <w:bCs/>
          <w:i/>
          <w:iCs/>
          <w:color w:val="000000" w:themeColor="text1"/>
        </w:rPr>
        <w:t xml:space="preserve"> Розвиток критичного мислення </w:t>
      </w:r>
      <w:r w:rsidR="00B017CE" w:rsidRPr="00147EA8">
        <w:rPr>
          <w:rFonts w:ascii="Times New Roman" w:hAnsi="Times New Roman" w:cs="Times New Roman"/>
          <w:b/>
          <w:bCs/>
          <w:i/>
          <w:iCs/>
          <w:color w:val="000000" w:themeColor="text1"/>
        </w:rPr>
        <w:t>молодших школярів у контекст</w:t>
      </w:r>
      <w:r w:rsidRPr="00147EA8">
        <w:rPr>
          <w:rFonts w:ascii="Times New Roman" w:hAnsi="Times New Roman" w:cs="Times New Roman"/>
          <w:b/>
          <w:bCs/>
          <w:i/>
          <w:iCs/>
          <w:color w:val="000000" w:themeColor="text1"/>
        </w:rPr>
        <w:t>і медіаосвіти</w:t>
      </w:r>
    </w:p>
    <w:p w14:paraId="519E11AA" w14:textId="3A94E0DE" w:rsidR="00DB669C" w:rsidRPr="00147EA8" w:rsidRDefault="00DB669C" w:rsidP="00DB669C">
      <w:pPr>
        <w:tabs>
          <w:tab w:val="left" w:pos="567"/>
        </w:tabs>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Розвиток навичок критичного мислення через аналіз різних інформаційних джерел, обговорення актуальних тем, активне використання медіа, створення власного контенту, участь у онлайн-спільнотах. Використання інтернет-ресурсів для самостійного навчання та спілкування з однолітками.</w:t>
      </w:r>
      <w:r w:rsidR="00B017CE" w:rsidRPr="00147EA8">
        <w:rPr>
          <w:rFonts w:ascii="Times New Roman" w:hAnsi="Times New Roman" w:cs="Times New Roman"/>
          <w:color w:val="000000" w:themeColor="text1"/>
        </w:rPr>
        <w:t xml:space="preserve"> Обговорення актуальних питань, пов’язаних з інформацією. Захист власної думки та аргументація своєї позиції. Моделювання реальних ситуацій, пов’язаних з використанням медіа.</w:t>
      </w:r>
    </w:p>
    <w:p w14:paraId="68C77603" w14:textId="77777777" w:rsidR="00DB669C" w:rsidRPr="00147EA8" w:rsidRDefault="00DB669C" w:rsidP="006041FB">
      <w:pPr>
        <w:tabs>
          <w:tab w:val="left" w:pos="567"/>
        </w:tabs>
        <w:ind w:firstLine="709"/>
        <w:jc w:val="both"/>
        <w:rPr>
          <w:rFonts w:ascii="Times New Roman" w:hAnsi="Times New Roman" w:cs="Times New Roman"/>
          <w:color w:val="000000" w:themeColor="text1"/>
        </w:rPr>
      </w:pPr>
    </w:p>
    <w:p w14:paraId="70A76065" w14:textId="5B7014E4" w:rsidR="00D2395A" w:rsidRPr="00147EA8" w:rsidRDefault="00D2395A" w:rsidP="00CE1863">
      <w:pPr>
        <w:tabs>
          <w:tab w:val="left" w:pos="567"/>
        </w:tabs>
        <w:ind w:firstLine="709"/>
        <w:jc w:val="center"/>
        <w:rPr>
          <w:rFonts w:ascii="Times New Roman" w:hAnsi="Times New Roman" w:cs="Times New Roman"/>
          <w:b/>
          <w:bCs/>
          <w:color w:val="000000" w:themeColor="text1"/>
        </w:rPr>
      </w:pPr>
      <w:bookmarkStart w:id="3" w:name="_Hlk208493283"/>
      <w:r w:rsidRPr="00147EA8">
        <w:rPr>
          <w:rFonts w:ascii="Times New Roman" w:hAnsi="Times New Roman" w:cs="Times New Roman"/>
          <w:b/>
          <w:bCs/>
          <w:color w:val="000000" w:themeColor="text1"/>
        </w:rPr>
        <w:t xml:space="preserve">Змістовий модуль </w:t>
      </w:r>
      <w:r w:rsidR="00B017CE" w:rsidRPr="00147EA8">
        <w:rPr>
          <w:rFonts w:ascii="Times New Roman" w:hAnsi="Times New Roman" w:cs="Times New Roman"/>
          <w:b/>
          <w:bCs/>
          <w:color w:val="000000" w:themeColor="text1"/>
        </w:rPr>
        <w:t>2</w:t>
      </w:r>
      <w:r w:rsidRPr="00147EA8">
        <w:rPr>
          <w:rFonts w:ascii="Times New Roman" w:hAnsi="Times New Roman" w:cs="Times New Roman"/>
          <w:b/>
          <w:bCs/>
          <w:color w:val="000000" w:themeColor="text1"/>
        </w:rPr>
        <w:t>. Мовленнєва культура вчителя як невід’ємний складник його професійної компетентності</w:t>
      </w:r>
      <w:bookmarkEnd w:id="3"/>
    </w:p>
    <w:p w14:paraId="2DA6D935" w14:textId="77777777" w:rsidR="00D2395A" w:rsidRPr="00147EA8" w:rsidRDefault="00D2395A" w:rsidP="006041FB">
      <w:pPr>
        <w:tabs>
          <w:tab w:val="left" w:pos="567"/>
        </w:tabs>
        <w:ind w:firstLine="709"/>
        <w:jc w:val="both"/>
        <w:rPr>
          <w:rFonts w:ascii="Times New Roman" w:hAnsi="Times New Roman" w:cs="Times New Roman"/>
          <w:color w:val="000000" w:themeColor="text1"/>
        </w:rPr>
      </w:pPr>
    </w:p>
    <w:p w14:paraId="76897E7B" w14:textId="1AA181C4" w:rsidR="00CE1863" w:rsidRPr="00147EA8" w:rsidRDefault="00D2395A" w:rsidP="00D2395A">
      <w:pPr>
        <w:tabs>
          <w:tab w:val="left" w:pos="567"/>
        </w:tabs>
        <w:ind w:firstLine="709"/>
        <w:jc w:val="both"/>
        <w:rPr>
          <w:rFonts w:ascii="Times New Roman" w:hAnsi="Times New Roman" w:cs="Times New Roman"/>
          <w:b/>
          <w:bCs/>
          <w:i/>
          <w:iCs/>
          <w:color w:val="000000" w:themeColor="text1"/>
        </w:rPr>
      </w:pPr>
      <w:r w:rsidRPr="00147EA8">
        <w:rPr>
          <w:rFonts w:ascii="Times New Roman" w:hAnsi="Times New Roman" w:cs="Times New Roman"/>
          <w:b/>
          <w:bCs/>
          <w:i/>
          <w:iCs/>
          <w:color w:val="000000" w:themeColor="text1"/>
        </w:rPr>
        <w:t xml:space="preserve">Тема </w:t>
      </w:r>
      <w:r w:rsidR="00CE1863" w:rsidRPr="00147EA8">
        <w:rPr>
          <w:rFonts w:ascii="Times New Roman" w:hAnsi="Times New Roman" w:cs="Times New Roman"/>
          <w:b/>
          <w:bCs/>
          <w:i/>
          <w:iCs/>
          <w:color w:val="000000" w:themeColor="text1"/>
        </w:rPr>
        <w:t>6</w:t>
      </w:r>
      <w:r w:rsidRPr="00147EA8">
        <w:rPr>
          <w:rFonts w:ascii="Times New Roman" w:hAnsi="Times New Roman" w:cs="Times New Roman"/>
          <w:b/>
          <w:bCs/>
          <w:i/>
          <w:iCs/>
          <w:color w:val="000000" w:themeColor="text1"/>
        </w:rPr>
        <w:t>. Компоненти</w:t>
      </w:r>
      <w:r w:rsidR="005F6971" w:rsidRPr="00147EA8">
        <w:rPr>
          <w:rFonts w:ascii="Times New Roman" w:hAnsi="Times New Roman" w:cs="Times New Roman"/>
          <w:b/>
          <w:bCs/>
          <w:i/>
          <w:iCs/>
          <w:color w:val="000000" w:themeColor="text1"/>
        </w:rPr>
        <w:t xml:space="preserve"> </w:t>
      </w:r>
      <w:r w:rsidR="00CE1863" w:rsidRPr="00147EA8">
        <w:rPr>
          <w:rFonts w:ascii="Times New Roman" w:hAnsi="Times New Roman" w:cs="Times New Roman"/>
          <w:b/>
          <w:bCs/>
          <w:i/>
          <w:iCs/>
          <w:color w:val="000000" w:themeColor="text1"/>
        </w:rPr>
        <w:t>мовленнєвої культури вчителя НУШ</w:t>
      </w:r>
    </w:p>
    <w:p w14:paraId="40C1E59F" w14:textId="04552EFB" w:rsidR="00D2395A" w:rsidRPr="00147EA8" w:rsidRDefault="00BC4D9C" w:rsidP="00D2395A">
      <w:pPr>
        <w:tabs>
          <w:tab w:val="left" w:pos="567"/>
        </w:tabs>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Поняття про літературну норму</w:t>
      </w:r>
      <w:r w:rsidR="00D2395A" w:rsidRPr="00147EA8">
        <w:rPr>
          <w:rFonts w:ascii="Times New Roman" w:hAnsi="Times New Roman" w:cs="Times New Roman"/>
          <w:color w:val="000000" w:themeColor="text1"/>
        </w:rPr>
        <w:t>. Лексичне багатство</w:t>
      </w:r>
      <w:r w:rsidR="00DB669C" w:rsidRPr="00147EA8">
        <w:rPr>
          <w:rFonts w:ascii="Times New Roman" w:hAnsi="Times New Roman" w:cs="Times New Roman"/>
          <w:color w:val="000000" w:themeColor="text1"/>
        </w:rPr>
        <w:t>,</w:t>
      </w:r>
      <w:r w:rsidR="00D2395A" w:rsidRPr="00147EA8">
        <w:rPr>
          <w:rFonts w:ascii="Times New Roman" w:hAnsi="Times New Roman" w:cs="Times New Roman"/>
          <w:color w:val="000000" w:themeColor="text1"/>
        </w:rPr>
        <w:t xml:space="preserve"> </w:t>
      </w:r>
      <w:r w:rsidR="00DB669C" w:rsidRPr="00147EA8">
        <w:rPr>
          <w:rFonts w:ascii="Times New Roman" w:hAnsi="Times New Roman" w:cs="Times New Roman"/>
          <w:color w:val="000000" w:themeColor="text1"/>
        </w:rPr>
        <w:t>л</w:t>
      </w:r>
      <w:r w:rsidR="00D2395A" w:rsidRPr="00147EA8">
        <w:rPr>
          <w:rFonts w:ascii="Times New Roman" w:hAnsi="Times New Roman" w:cs="Times New Roman"/>
          <w:color w:val="000000" w:themeColor="text1"/>
        </w:rPr>
        <w:t>огічність і послідовність мовлення</w:t>
      </w:r>
      <w:r w:rsidR="00DB669C" w:rsidRPr="00147EA8">
        <w:rPr>
          <w:rFonts w:ascii="Times New Roman" w:hAnsi="Times New Roman" w:cs="Times New Roman"/>
          <w:color w:val="000000" w:themeColor="text1"/>
        </w:rPr>
        <w:t>, в</w:t>
      </w:r>
      <w:r w:rsidR="00D2395A" w:rsidRPr="00147EA8">
        <w:rPr>
          <w:rFonts w:ascii="Times New Roman" w:hAnsi="Times New Roman" w:cs="Times New Roman"/>
          <w:color w:val="000000" w:themeColor="text1"/>
        </w:rPr>
        <w:t>иразність мовлення</w:t>
      </w:r>
      <w:r w:rsidR="00DB669C" w:rsidRPr="00147EA8">
        <w:rPr>
          <w:rFonts w:ascii="Times New Roman" w:hAnsi="Times New Roman" w:cs="Times New Roman"/>
          <w:color w:val="000000" w:themeColor="text1"/>
        </w:rPr>
        <w:t>,</w:t>
      </w:r>
      <w:r w:rsidR="00D2395A" w:rsidRPr="00147EA8">
        <w:rPr>
          <w:rFonts w:ascii="Times New Roman" w:hAnsi="Times New Roman" w:cs="Times New Roman"/>
          <w:color w:val="000000" w:themeColor="text1"/>
        </w:rPr>
        <w:t xml:space="preserve"> </w:t>
      </w:r>
      <w:r w:rsidR="00DB669C" w:rsidRPr="00147EA8">
        <w:rPr>
          <w:rFonts w:ascii="Times New Roman" w:hAnsi="Times New Roman" w:cs="Times New Roman"/>
          <w:color w:val="000000" w:themeColor="text1"/>
        </w:rPr>
        <w:t>к</w:t>
      </w:r>
      <w:r w:rsidR="00D2395A" w:rsidRPr="00147EA8">
        <w:rPr>
          <w:rFonts w:ascii="Times New Roman" w:hAnsi="Times New Roman" w:cs="Times New Roman"/>
          <w:color w:val="000000" w:themeColor="text1"/>
        </w:rPr>
        <w:t>ультура спілкування: вміння встановлювати контакт з учнями, вислуховувати їхні думки, виявляти повагу до їхньої особистості. Професійна мова: володіння термінологією предмету, вміння чітко формулювати навчальні завдання.</w:t>
      </w:r>
      <w:r w:rsidR="00DB669C" w:rsidRPr="00147EA8">
        <w:rPr>
          <w:rFonts w:ascii="Times New Roman" w:hAnsi="Times New Roman" w:cs="Times New Roman"/>
          <w:color w:val="000000" w:themeColor="text1"/>
        </w:rPr>
        <w:t xml:space="preserve"> </w:t>
      </w:r>
    </w:p>
    <w:p w14:paraId="0912A0EA" w14:textId="6CF5F3D7" w:rsidR="00CE1863" w:rsidRPr="00147EA8" w:rsidRDefault="00CE1863" w:rsidP="00CE1863">
      <w:pPr>
        <w:tabs>
          <w:tab w:val="left" w:pos="567"/>
        </w:tabs>
        <w:ind w:firstLine="709"/>
        <w:jc w:val="both"/>
        <w:rPr>
          <w:rFonts w:ascii="Times New Roman" w:hAnsi="Times New Roman" w:cs="Times New Roman"/>
          <w:b/>
          <w:bCs/>
          <w:i/>
          <w:iCs/>
          <w:color w:val="000000" w:themeColor="text1"/>
        </w:rPr>
      </w:pPr>
      <w:r w:rsidRPr="00147EA8">
        <w:rPr>
          <w:rFonts w:ascii="Times New Roman" w:hAnsi="Times New Roman" w:cs="Times New Roman"/>
          <w:b/>
          <w:bCs/>
          <w:i/>
          <w:iCs/>
          <w:color w:val="000000" w:themeColor="text1"/>
        </w:rPr>
        <w:t>Тема 7. Складники техніки мовлення – ключові елементи для ефективної комунікації</w:t>
      </w:r>
    </w:p>
    <w:p w14:paraId="31C040FE" w14:textId="11D6C24F" w:rsidR="00CE1863" w:rsidRPr="00147EA8" w:rsidRDefault="00CE1863" w:rsidP="00CE1863">
      <w:pPr>
        <w:tabs>
          <w:tab w:val="left" w:pos="567"/>
        </w:tabs>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Основні компоненти техніки мовлення. Правильне дихання як основа мовлення. Види дихання (ключичне, діафрагмальне, змішане). Дихальні вправи для посилення голосу та покращення дикції. Голос як інструмент спілкування. Характеристики голосу: висота, тембр, гучність. Артикуляційні вправи. Дикція вчителя, чинники впливу на дикцію. Темп мовлення вчителя початкових класів. Мелодійність, образність мови, логічність викладу думки, акцентування на важливих моментах.</w:t>
      </w:r>
    </w:p>
    <w:p w14:paraId="66D8006B" w14:textId="17BEE7FE" w:rsidR="00CE1863" w:rsidRPr="00147EA8" w:rsidRDefault="00CE1863" w:rsidP="00CE1863">
      <w:pPr>
        <w:tabs>
          <w:tab w:val="left" w:pos="567"/>
        </w:tabs>
        <w:ind w:firstLine="709"/>
        <w:jc w:val="both"/>
        <w:rPr>
          <w:rFonts w:ascii="Times New Roman" w:hAnsi="Times New Roman" w:cs="Times New Roman"/>
          <w:b/>
          <w:bCs/>
          <w:i/>
          <w:iCs/>
          <w:color w:val="000000" w:themeColor="text1"/>
        </w:rPr>
      </w:pPr>
      <w:r w:rsidRPr="00147EA8">
        <w:rPr>
          <w:rFonts w:ascii="Times New Roman" w:hAnsi="Times New Roman" w:cs="Times New Roman"/>
          <w:b/>
          <w:bCs/>
          <w:i/>
          <w:iCs/>
          <w:color w:val="000000" w:themeColor="text1"/>
        </w:rPr>
        <w:t xml:space="preserve">Тема 8. Шляхи </w:t>
      </w:r>
      <w:r w:rsidR="00D22068" w:rsidRPr="00147EA8">
        <w:rPr>
          <w:rFonts w:ascii="Times New Roman" w:hAnsi="Times New Roman" w:cs="Times New Roman"/>
          <w:b/>
          <w:bCs/>
          <w:i/>
          <w:iCs/>
          <w:color w:val="000000" w:themeColor="text1"/>
        </w:rPr>
        <w:t xml:space="preserve">вдосконалення </w:t>
      </w:r>
      <w:r w:rsidRPr="00147EA8">
        <w:rPr>
          <w:rFonts w:ascii="Times New Roman" w:hAnsi="Times New Roman" w:cs="Times New Roman"/>
          <w:b/>
          <w:bCs/>
          <w:i/>
          <w:iCs/>
          <w:color w:val="000000" w:themeColor="text1"/>
        </w:rPr>
        <w:t>мовленнєвої культури вчителя НУШ</w:t>
      </w:r>
    </w:p>
    <w:p w14:paraId="1DCD44E0" w14:textId="2C8F2F5F" w:rsidR="00CE1863" w:rsidRPr="00147EA8" w:rsidRDefault="00CE1863" w:rsidP="00CE1863">
      <w:pPr>
        <w:tabs>
          <w:tab w:val="left" w:pos="567"/>
        </w:tabs>
        <w:ind w:firstLine="709"/>
        <w:jc w:val="both"/>
        <w:rPr>
          <w:rFonts w:ascii="Times New Roman" w:hAnsi="Times New Roman" w:cs="Times New Roman"/>
          <w:color w:val="000000" w:themeColor="text1"/>
        </w:rPr>
      </w:pPr>
      <w:r w:rsidRPr="00147EA8">
        <w:rPr>
          <w:rFonts w:ascii="Times New Roman" w:hAnsi="Times New Roman" w:cs="Times New Roman"/>
          <w:color w:val="000000" w:themeColor="text1"/>
        </w:rPr>
        <w:t>Самоосвіта (регулярне читання художньої літератури, вдосконалення дикції, відвідування вебінарів, літературних заходів тощо). Професійне спілкування (обмін досвідом з колегами, участь у методичних об’єднаннях, у конференціях тощо). Курси підвищення кваліфікації (проходження тренінгів з ораторського мистецтва, культури мовлення). Рефлексія (аналіз власного мовлення, виявлення недоліків і робота над усуненням їх).</w:t>
      </w:r>
    </w:p>
    <w:p w14:paraId="44C720CA" w14:textId="32A10D92" w:rsidR="00BC6737" w:rsidRPr="00147EA8" w:rsidRDefault="00D2395A" w:rsidP="005F6971">
      <w:pPr>
        <w:pStyle w:val="a4"/>
        <w:ind w:left="119" w:firstLine="720"/>
        <w:rPr>
          <w:b/>
          <w:bCs/>
          <w:i/>
          <w:iCs/>
          <w:color w:val="000000" w:themeColor="text1"/>
          <w:sz w:val="24"/>
          <w:szCs w:val="24"/>
          <w:lang w:val="ru-RU"/>
        </w:rPr>
      </w:pPr>
      <w:r w:rsidRPr="00147EA8">
        <w:rPr>
          <w:b/>
          <w:bCs/>
          <w:i/>
          <w:iCs/>
          <w:color w:val="000000" w:themeColor="text1"/>
          <w:sz w:val="24"/>
          <w:szCs w:val="24"/>
          <w:lang w:val="ru-RU"/>
        </w:rPr>
        <w:t xml:space="preserve">Тема </w:t>
      </w:r>
      <w:r w:rsidR="005F6971" w:rsidRPr="00147EA8">
        <w:rPr>
          <w:b/>
          <w:bCs/>
          <w:i/>
          <w:iCs/>
          <w:color w:val="000000" w:themeColor="text1"/>
          <w:sz w:val="24"/>
          <w:szCs w:val="24"/>
          <w:lang w:val="ru-RU"/>
        </w:rPr>
        <w:t>9</w:t>
      </w:r>
      <w:r w:rsidRPr="00147EA8">
        <w:rPr>
          <w:b/>
          <w:bCs/>
          <w:i/>
          <w:iCs/>
          <w:color w:val="000000" w:themeColor="text1"/>
          <w:sz w:val="24"/>
          <w:szCs w:val="24"/>
          <w:lang w:val="ru-RU"/>
        </w:rPr>
        <w:t>.</w:t>
      </w:r>
      <w:r w:rsidRPr="00147EA8">
        <w:rPr>
          <w:b/>
          <w:bCs/>
          <w:i/>
          <w:iCs/>
          <w:color w:val="000000" w:themeColor="text1"/>
          <w:sz w:val="24"/>
          <w:szCs w:val="24"/>
          <w:lang w:val="uk-UA"/>
        </w:rPr>
        <w:t xml:space="preserve"> </w:t>
      </w:r>
      <w:r w:rsidR="00BC6737" w:rsidRPr="00147EA8">
        <w:rPr>
          <w:b/>
          <w:bCs/>
          <w:i/>
          <w:iCs/>
          <w:color w:val="000000" w:themeColor="text1"/>
          <w:sz w:val="24"/>
          <w:szCs w:val="24"/>
          <w:lang w:val="ru-RU"/>
        </w:rPr>
        <w:t xml:space="preserve">Методичне забезпечення розвитку мовленнєвої культури </w:t>
      </w:r>
      <w:bookmarkStart w:id="4" w:name="_Hlk179405834"/>
      <w:r w:rsidR="00BC6737" w:rsidRPr="00147EA8">
        <w:rPr>
          <w:b/>
          <w:bCs/>
          <w:i/>
          <w:iCs/>
          <w:color w:val="000000" w:themeColor="text1"/>
          <w:sz w:val="24"/>
          <w:szCs w:val="24"/>
          <w:lang w:val="ru-RU"/>
        </w:rPr>
        <w:t xml:space="preserve">молодших школярів </w:t>
      </w:r>
      <w:bookmarkEnd w:id="4"/>
      <w:r w:rsidR="00BC6737" w:rsidRPr="00147EA8">
        <w:rPr>
          <w:b/>
          <w:bCs/>
          <w:i/>
          <w:iCs/>
          <w:color w:val="000000" w:themeColor="text1"/>
          <w:sz w:val="24"/>
          <w:szCs w:val="24"/>
          <w:lang w:val="ru-RU"/>
        </w:rPr>
        <w:t>у Новій українській школі</w:t>
      </w:r>
    </w:p>
    <w:p w14:paraId="34312FDE" w14:textId="455EF206" w:rsidR="00345921" w:rsidRPr="00147EA8" w:rsidRDefault="00345921" w:rsidP="00BC6737">
      <w:pPr>
        <w:pStyle w:val="a4"/>
        <w:ind w:left="119" w:firstLine="720"/>
        <w:rPr>
          <w:rFonts w:eastAsia="Droid Sans Fallback"/>
          <w:color w:val="000000" w:themeColor="text1"/>
          <w:kern w:val="2"/>
          <w:sz w:val="24"/>
          <w:szCs w:val="24"/>
          <w:lang w:val="uk-UA" w:eastAsia="zh-CN" w:bidi="hi-IN"/>
        </w:rPr>
      </w:pPr>
      <w:r w:rsidRPr="00147EA8">
        <w:rPr>
          <w:rFonts w:eastAsia="Droid Sans Fallback"/>
          <w:color w:val="000000" w:themeColor="text1"/>
          <w:kern w:val="2"/>
          <w:sz w:val="24"/>
          <w:szCs w:val="24"/>
          <w:lang w:val="uk-UA" w:eastAsia="zh-CN" w:bidi="hi-IN"/>
        </w:rPr>
        <w:t>Принципи розвитку мовленнєвої культури молодших школярів в освітньому процесі НУШ: дитиноцентризму, комунікативної спрямованості, системності та послідовності, інтеграції, соціокультурного розвитку, громадянськості. Підходи до розвитку мовленнєвої культури молодших школярів: особистісно орієнтований, комунікативно-діяльнісний, аксіологічний, культурологічний, системно-структурний. Методи розвитку мовленнєвої культури молодших школярів у Новій українській школі: словесні, ігрові, проєктні, використання інформаційно-комунікаційних технологій (інтерактивні вправи, презентації, відеоматеріали тощо).</w:t>
      </w:r>
    </w:p>
    <w:p w14:paraId="73A731DB" w14:textId="2A7DB90F" w:rsidR="00BC6737" w:rsidRPr="00147EA8" w:rsidRDefault="00BC6737" w:rsidP="00BC6737">
      <w:pPr>
        <w:pStyle w:val="a4"/>
        <w:ind w:left="119" w:firstLine="720"/>
        <w:rPr>
          <w:b/>
          <w:bCs/>
          <w:i/>
          <w:iCs/>
          <w:color w:val="000000" w:themeColor="text1"/>
          <w:sz w:val="24"/>
          <w:szCs w:val="24"/>
          <w:lang w:val="uk-UA"/>
        </w:rPr>
      </w:pPr>
      <w:r w:rsidRPr="00147EA8">
        <w:rPr>
          <w:b/>
          <w:bCs/>
          <w:i/>
          <w:iCs/>
          <w:color w:val="000000" w:themeColor="text1"/>
          <w:sz w:val="24"/>
          <w:szCs w:val="24"/>
          <w:lang w:val="uk-UA"/>
        </w:rPr>
        <w:t>Тема 1</w:t>
      </w:r>
      <w:r w:rsidR="008E0E6C" w:rsidRPr="00147EA8">
        <w:rPr>
          <w:b/>
          <w:bCs/>
          <w:i/>
          <w:iCs/>
          <w:color w:val="000000" w:themeColor="text1"/>
          <w:sz w:val="24"/>
          <w:szCs w:val="24"/>
          <w:lang w:val="uk-UA"/>
        </w:rPr>
        <w:t>0</w:t>
      </w:r>
      <w:r w:rsidRPr="00147EA8">
        <w:rPr>
          <w:b/>
          <w:bCs/>
          <w:i/>
          <w:iCs/>
          <w:color w:val="000000" w:themeColor="text1"/>
          <w:sz w:val="24"/>
          <w:szCs w:val="24"/>
          <w:lang w:val="uk-UA"/>
        </w:rPr>
        <w:t xml:space="preserve">. Основні напрямки роботи над розвитком мовленнєвої культури молодших школярів </w:t>
      </w:r>
    </w:p>
    <w:p w14:paraId="70308FD9" w14:textId="176469AB" w:rsidR="00BC6737" w:rsidRPr="00147EA8" w:rsidRDefault="00DC6BC3" w:rsidP="00BC6737">
      <w:pPr>
        <w:pStyle w:val="a4"/>
        <w:ind w:left="119" w:firstLine="720"/>
        <w:rPr>
          <w:bCs/>
          <w:color w:val="000000" w:themeColor="text1"/>
          <w:sz w:val="24"/>
          <w:szCs w:val="24"/>
          <w:lang w:val="uk-UA"/>
        </w:rPr>
      </w:pPr>
      <w:r w:rsidRPr="00147EA8">
        <w:rPr>
          <w:bCs/>
          <w:color w:val="000000" w:themeColor="text1"/>
          <w:sz w:val="24"/>
          <w:szCs w:val="24"/>
          <w:lang w:val="uk-UA"/>
        </w:rPr>
        <w:t xml:space="preserve">Робота над збагаченням та активізацією словника учнів. </w:t>
      </w:r>
      <w:r w:rsidR="0037609A" w:rsidRPr="00147EA8">
        <w:rPr>
          <w:bCs/>
          <w:color w:val="000000" w:themeColor="text1"/>
          <w:sz w:val="24"/>
          <w:szCs w:val="24"/>
          <w:lang w:val="uk-UA"/>
        </w:rPr>
        <w:t xml:space="preserve">Робота над граматичним ладом мовлення. </w:t>
      </w:r>
      <w:r w:rsidR="00BC6737" w:rsidRPr="00147EA8">
        <w:rPr>
          <w:bCs/>
          <w:color w:val="000000" w:themeColor="text1"/>
          <w:sz w:val="24"/>
          <w:szCs w:val="24"/>
          <w:lang w:val="uk-UA"/>
        </w:rPr>
        <w:t xml:space="preserve">Розвиток звукової культури мовлення. </w:t>
      </w:r>
      <w:r w:rsidR="001B3424" w:rsidRPr="00147EA8">
        <w:rPr>
          <w:bCs/>
          <w:color w:val="000000" w:themeColor="text1"/>
          <w:sz w:val="24"/>
          <w:szCs w:val="24"/>
          <w:lang w:val="uk-UA"/>
        </w:rPr>
        <w:t>Робота над технікою літературного читання молодших школярів, а</w:t>
      </w:r>
      <w:r w:rsidR="00BC6737" w:rsidRPr="00147EA8">
        <w:rPr>
          <w:bCs/>
          <w:color w:val="000000" w:themeColor="text1"/>
          <w:sz w:val="24"/>
          <w:szCs w:val="24"/>
          <w:lang w:val="uk-UA"/>
        </w:rPr>
        <w:t>ртикуляційна гімнастика, вимова звуків, інтонація</w:t>
      </w:r>
      <w:r w:rsidR="0033149C" w:rsidRPr="00147EA8">
        <w:rPr>
          <w:bCs/>
          <w:color w:val="000000" w:themeColor="text1"/>
          <w:sz w:val="24"/>
          <w:szCs w:val="24"/>
          <w:lang w:val="uk-UA"/>
        </w:rPr>
        <w:t xml:space="preserve">, логічні </w:t>
      </w:r>
      <w:r w:rsidR="0033149C" w:rsidRPr="00147EA8">
        <w:rPr>
          <w:bCs/>
          <w:color w:val="000000" w:themeColor="text1"/>
          <w:sz w:val="24"/>
          <w:szCs w:val="24"/>
          <w:lang w:val="uk-UA"/>
        </w:rPr>
        <w:lastRenderedPageBreak/>
        <w:t>наголоси</w:t>
      </w:r>
      <w:r w:rsidR="00BC6737" w:rsidRPr="00147EA8">
        <w:rPr>
          <w:bCs/>
          <w:color w:val="000000" w:themeColor="text1"/>
          <w:sz w:val="24"/>
          <w:szCs w:val="24"/>
          <w:lang w:val="uk-UA"/>
        </w:rPr>
        <w:t xml:space="preserve">. Розвиток зв’язного мовлення (перекази, складання оповідань, творів). </w:t>
      </w:r>
      <w:r w:rsidR="00B228DA" w:rsidRPr="00147EA8">
        <w:rPr>
          <w:bCs/>
          <w:color w:val="000000" w:themeColor="text1"/>
          <w:sz w:val="24"/>
          <w:szCs w:val="24"/>
          <w:lang w:val="uk-UA"/>
        </w:rPr>
        <w:t xml:space="preserve">Розвиток діалогічного та монологічного мовлення. </w:t>
      </w:r>
      <w:r w:rsidR="0037609A" w:rsidRPr="00147EA8">
        <w:rPr>
          <w:bCs/>
          <w:color w:val="000000" w:themeColor="text1"/>
          <w:sz w:val="24"/>
          <w:szCs w:val="24"/>
          <w:lang w:val="uk-UA"/>
        </w:rPr>
        <w:t>Робота над мовленнєвим етикетом, ф</w:t>
      </w:r>
      <w:r w:rsidR="00BC6737" w:rsidRPr="00147EA8">
        <w:rPr>
          <w:bCs/>
          <w:color w:val="000000" w:themeColor="text1"/>
          <w:sz w:val="24"/>
          <w:szCs w:val="24"/>
          <w:lang w:val="uk-UA"/>
        </w:rPr>
        <w:t>ормування культури мовленнєвого спілкування: діалоги, дискусії, рольові ігри</w:t>
      </w:r>
      <w:r w:rsidR="00EB7AA7" w:rsidRPr="00147EA8">
        <w:rPr>
          <w:bCs/>
          <w:color w:val="000000" w:themeColor="text1"/>
          <w:sz w:val="24"/>
          <w:szCs w:val="24"/>
          <w:lang w:val="uk-UA"/>
        </w:rPr>
        <w:t>.</w:t>
      </w:r>
      <w:r w:rsidR="00B228DA" w:rsidRPr="00147EA8">
        <w:rPr>
          <w:bCs/>
          <w:color w:val="000000" w:themeColor="text1"/>
          <w:sz w:val="24"/>
          <w:szCs w:val="24"/>
          <w:lang w:val="uk-UA"/>
        </w:rPr>
        <w:t xml:space="preserve"> Методичні прийоми розвитку зв’язного мовлення молодших школярів.</w:t>
      </w:r>
    </w:p>
    <w:bookmarkEnd w:id="0"/>
    <w:p w14:paraId="4B71D33F" w14:textId="77777777" w:rsidR="00D44053" w:rsidRPr="00147EA8" w:rsidRDefault="00D44053" w:rsidP="00B56C83">
      <w:pPr>
        <w:pStyle w:val="a4"/>
        <w:jc w:val="center"/>
        <w:rPr>
          <w:b/>
          <w:color w:val="000000" w:themeColor="text1"/>
          <w:sz w:val="22"/>
          <w:szCs w:val="22"/>
          <w:lang w:val="uk-UA"/>
        </w:rPr>
      </w:pPr>
    </w:p>
    <w:p w14:paraId="64FD7EBB" w14:textId="13E5D495" w:rsidR="00B56C83" w:rsidRPr="00147EA8" w:rsidRDefault="00F44A7F" w:rsidP="00F44A7F">
      <w:pPr>
        <w:pStyle w:val="a4"/>
        <w:ind w:left="0"/>
        <w:jc w:val="center"/>
        <w:rPr>
          <w:b/>
          <w:color w:val="000000" w:themeColor="text1"/>
          <w:sz w:val="24"/>
          <w:szCs w:val="24"/>
          <w:lang w:val="uk-UA"/>
        </w:rPr>
      </w:pPr>
      <w:r w:rsidRPr="00147EA8">
        <w:rPr>
          <w:b/>
          <w:color w:val="000000" w:themeColor="text1"/>
          <w:sz w:val="24"/>
          <w:szCs w:val="24"/>
          <w:lang w:val="uk-UA"/>
        </w:rPr>
        <w:t>4. </w:t>
      </w:r>
      <w:r w:rsidR="00B56C83" w:rsidRPr="00147EA8">
        <w:rPr>
          <w:b/>
          <w:color w:val="000000" w:themeColor="text1"/>
          <w:sz w:val="24"/>
          <w:szCs w:val="24"/>
          <w:lang w:val="uk-UA"/>
        </w:rPr>
        <w:t xml:space="preserve">Структура навчальної дисципліни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61"/>
        <w:gridCol w:w="992"/>
        <w:gridCol w:w="851"/>
        <w:gridCol w:w="1417"/>
      </w:tblGrid>
      <w:tr w:rsidR="00147EA8" w:rsidRPr="00147EA8" w14:paraId="766CD453" w14:textId="77777777" w:rsidTr="00F44A7F">
        <w:tc>
          <w:tcPr>
            <w:tcW w:w="1560" w:type="dxa"/>
            <w:vMerge w:val="restart"/>
            <w:tcBorders>
              <w:top w:val="single" w:sz="4" w:space="0" w:color="auto"/>
              <w:left w:val="single" w:sz="4" w:space="0" w:color="auto"/>
              <w:bottom w:val="single" w:sz="4" w:space="0" w:color="auto"/>
              <w:right w:val="single" w:sz="4" w:space="0" w:color="auto"/>
            </w:tcBorders>
            <w:hideMark/>
          </w:tcPr>
          <w:p w14:paraId="7E959E4E" w14:textId="77777777" w:rsidR="00C76077" w:rsidRPr="00147EA8" w:rsidRDefault="00C76077" w:rsidP="00BD7104">
            <w:pPr>
              <w:autoSpaceDE w:val="0"/>
              <w:autoSpaceDN w:val="0"/>
              <w:spacing w:line="276" w:lineRule="auto"/>
              <w:ind w:left="-70"/>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Вид заняття</w:t>
            </w:r>
          </w:p>
          <w:p w14:paraId="4CE7018F" w14:textId="77777777" w:rsidR="00C76077" w:rsidRPr="00147EA8" w:rsidRDefault="00C76077" w:rsidP="00BD7104">
            <w:pPr>
              <w:autoSpaceDE w:val="0"/>
              <w:autoSpaceDN w:val="0"/>
              <w:spacing w:line="276" w:lineRule="auto"/>
              <w:ind w:left="-7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rPr>
              <w:t>/роботи</w:t>
            </w:r>
          </w:p>
        </w:tc>
        <w:tc>
          <w:tcPr>
            <w:tcW w:w="4961" w:type="dxa"/>
            <w:vMerge w:val="restart"/>
            <w:tcBorders>
              <w:top w:val="single" w:sz="4" w:space="0" w:color="auto"/>
              <w:left w:val="single" w:sz="4" w:space="0" w:color="auto"/>
              <w:bottom w:val="single" w:sz="4" w:space="0" w:color="auto"/>
              <w:right w:val="single" w:sz="4" w:space="0" w:color="auto"/>
            </w:tcBorders>
            <w:hideMark/>
          </w:tcPr>
          <w:p w14:paraId="5533A217" w14:textId="77777777" w:rsidR="00C76077" w:rsidRPr="00147EA8" w:rsidRDefault="00C76077" w:rsidP="00BD7104">
            <w:pPr>
              <w:autoSpaceDE w:val="0"/>
              <w:autoSpaceDN w:val="0"/>
              <w:spacing w:line="276" w:lineRule="auto"/>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rPr>
              <w:t>Назва теми</w:t>
            </w:r>
          </w:p>
        </w:tc>
        <w:tc>
          <w:tcPr>
            <w:tcW w:w="1843" w:type="dxa"/>
            <w:gridSpan w:val="2"/>
            <w:tcBorders>
              <w:top w:val="single" w:sz="4" w:space="0" w:color="auto"/>
              <w:left w:val="single" w:sz="4" w:space="0" w:color="auto"/>
              <w:bottom w:val="single" w:sz="4" w:space="0" w:color="auto"/>
              <w:right w:val="single" w:sz="4" w:space="0" w:color="auto"/>
            </w:tcBorders>
            <w:hideMark/>
          </w:tcPr>
          <w:p w14:paraId="03156ECA" w14:textId="77777777" w:rsidR="00C76077" w:rsidRPr="00147EA8" w:rsidRDefault="00C76077" w:rsidP="00BD7104">
            <w:pPr>
              <w:spacing w:line="276" w:lineRule="auto"/>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Кількість</w:t>
            </w:r>
          </w:p>
          <w:p w14:paraId="36C61C88" w14:textId="6847EC89" w:rsidR="00C76077" w:rsidRPr="00147EA8" w:rsidRDefault="00C76077" w:rsidP="00BD7104">
            <w:pPr>
              <w:spacing w:line="276" w:lineRule="auto"/>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годин</w:t>
            </w:r>
          </w:p>
        </w:tc>
        <w:tc>
          <w:tcPr>
            <w:tcW w:w="1417" w:type="dxa"/>
            <w:tcBorders>
              <w:top w:val="single" w:sz="4" w:space="0" w:color="auto"/>
              <w:left w:val="single" w:sz="4" w:space="0" w:color="auto"/>
              <w:bottom w:val="single" w:sz="4" w:space="0" w:color="auto"/>
              <w:right w:val="single" w:sz="4" w:space="0" w:color="auto"/>
            </w:tcBorders>
          </w:tcPr>
          <w:p w14:paraId="2CAFFC3F" w14:textId="152E92E5" w:rsidR="00C76077" w:rsidRPr="00147EA8" w:rsidRDefault="00C76077" w:rsidP="00BD7104">
            <w:pPr>
              <w:spacing w:line="276" w:lineRule="auto"/>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Згідно з розкладом</w:t>
            </w:r>
          </w:p>
        </w:tc>
      </w:tr>
      <w:tr w:rsidR="00147EA8" w:rsidRPr="00147EA8" w14:paraId="1C39AA14" w14:textId="77777777" w:rsidTr="00F44A7F">
        <w:trPr>
          <w:trHeight w:val="268"/>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81A7361" w14:textId="77777777" w:rsidR="00C76077" w:rsidRPr="00147EA8" w:rsidRDefault="00C76077" w:rsidP="00BD7104">
            <w:pPr>
              <w:suppressAutoHyphens w:val="0"/>
              <w:rPr>
                <w:rFonts w:ascii="Times New Roman" w:hAnsi="Times New Roman" w:cs="Times New Roman"/>
                <w:color w:val="000000" w:themeColor="text1"/>
                <w:lang w:eastAsia="en-US"/>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14:paraId="39C93A90" w14:textId="77777777" w:rsidR="00C76077" w:rsidRPr="00147EA8" w:rsidRDefault="00C76077" w:rsidP="00BD7104">
            <w:pPr>
              <w:suppressAutoHyphens w:val="0"/>
              <w:rPr>
                <w:rFonts w:ascii="Times New Roman" w:hAnsi="Times New Roman" w:cs="Times New Roman"/>
                <w:color w:val="000000" w:themeColor="text1"/>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77D8767C" w14:textId="77777777" w:rsidR="00C76077" w:rsidRPr="00147EA8" w:rsidRDefault="00C76077" w:rsidP="00BD7104">
            <w:pPr>
              <w:spacing w:line="276" w:lineRule="auto"/>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rPr>
              <w:t>о/д.ф.</w:t>
            </w:r>
          </w:p>
        </w:tc>
        <w:tc>
          <w:tcPr>
            <w:tcW w:w="851" w:type="dxa"/>
            <w:tcBorders>
              <w:top w:val="single" w:sz="4" w:space="0" w:color="auto"/>
              <w:left w:val="single" w:sz="4" w:space="0" w:color="auto"/>
              <w:bottom w:val="single" w:sz="4" w:space="0" w:color="auto"/>
              <w:right w:val="single" w:sz="4" w:space="0" w:color="auto"/>
            </w:tcBorders>
          </w:tcPr>
          <w:p w14:paraId="45EB4385" w14:textId="1CE91856" w:rsidR="00C76077" w:rsidRPr="00147EA8" w:rsidRDefault="00C76077" w:rsidP="00C76077">
            <w:pPr>
              <w:spacing w:line="276" w:lineRule="auto"/>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lang w:eastAsia="en-US"/>
              </w:rPr>
              <w:t>о/з.ф</w:t>
            </w:r>
          </w:p>
        </w:tc>
        <w:tc>
          <w:tcPr>
            <w:tcW w:w="1417" w:type="dxa"/>
            <w:tcBorders>
              <w:top w:val="single" w:sz="4" w:space="0" w:color="auto"/>
              <w:left w:val="single" w:sz="4" w:space="0" w:color="auto"/>
              <w:bottom w:val="single" w:sz="4" w:space="0" w:color="auto"/>
              <w:right w:val="single" w:sz="4" w:space="0" w:color="auto"/>
            </w:tcBorders>
          </w:tcPr>
          <w:p w14:paraId="140B9AAD" w14:textId="3A9D7701" w:rsidR="00C76077" w:rsidRPr="00147EA8" w:rsidRDefault="00C76077" w:rsidP="00BD7104">
            <w:pPr>
              <w:spacing w:line="276" w:lineRule="auto"/>
              <w:jc w:val="center"/>
              <w:rPr>
                <w:rFonts w:ascii="Times New Roman" w:hAnsi="Times New Roman" w:cs="Times New Roman"/>
                <w:color w:val="000000" w:themeColor="text1"/>
              </w:rPr>
            </w:pPr>
          </w:p>
        </w:tc>
      </w:tr>
      <w:tr w:rsidR="00147EA8" w:rsidRPr="00147EA8" w14:paraId="4CC51376" w14:textId="77777777" w:rsidTr="00F44A7F">
        <w:trPr>
          <w:trHeight w:val="88"/>
        </w:trPr>
        <w:tc>
          <w:tcPr>
            <w:tcW w:w="1560" w:type="dxa"/>
            <w:tcBorders>
              <w:top w:val="single" w:sz="4" w:space="0" w:color="auto"/>
              <w:left w:val="single" w:sz="4" w:space="0" w:color="auto"/>
              <w:bottom w:val="single" w:sz="4" w:space="0" w:color="auto"/>
              <w:right w:val="single" w:sz="4" w:space="0" w:color="auto"/>
            </w:tcBorders>
            <w:vAlign w:val="center"/>
            <w:hideMark/>
          </w:tcPr>
          <w:p w14:paraId="6B3E82D3" w14:textId="77777777" w:rsidR="00C76077" w:rsidRPr="00147EA8" w:rsidRDefault="00C76077" w:rsidP="00BD7104">
            <w:pPr>
              <w:suppressAutoHyphens w:val="0"/>
              <w:jc w:val="center"/>
              <w:rPr>
                <w:rFonts w:ascii="Times New Roman" w:hAnsi="Times New Roman" w:cs="Times New Roman"/>
                <w:b/>
                <w:i/>
                <w:color w:val="000000" w:themeColor="text1"/>
                <w:lang w:eastAsia="en-US"/>
              </w:rPr>
            </w:pPr>
            <w:r w:rsidRPr="00147EA8">
              <w:rPr>
                <w:rFonts w:ascii="Times New Roman" w:hAnsi="Times New Roman" w:cs="Times New Roman"/>
                <w:b/>
                <w:i/>
                <w:color w:val="000000" w:themeColor="text1"/>
                <w:lang w:eastAsia="en-US"/>
              </w:rPr>
              <w:t>1</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82DD662" w14:textId="77777777" w:rsidR="00C76077" w:rsidRPr="00147EA8" w:rsidRDefault="00C76077" w:rsidP="00BD7104">
            <w:pPr>
              <w:suppressAutoHyphens w:val="0"/>
              <w:jc w:val="center"/>
              <w:rPr>
                <w:rFonts w:ascii="Times New Roman" w:hAnsi="Times New Roman" w:cs="Times New Roman"/>
                <w:b/>
                <w:i/>
                <w:color w:val="000000" w:themeColor="text1"/>
                <w:lang w:eastAsia="en-US"/>
              </w:rPr>
            </w:pPr>
            <w:r w:rsidRPr="00147EA8">
              <w:rPr>
                <w:rFonts w:ascii="Times New Roman" w:hAnsi="Times New Roman" w:cs="Times New Roman"/>
                <w:b/>
                <w:i/>
                <w:color w:val="000000" w:themeColor="text1"/>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71863FA5" w14:textId="77777777" w:rsidR="00C76077" w:rsidRPr="00147EA8" w:rsidRDefault="00C76077" w:rsidP="00BD7104">
            <w:pPr>
              <w:spacing w:line="276" w:lineRule="auto"/>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2FE96178" w14:textId="2A4A239B" w:rsidR="00C76077" w:rsidRPr="00147EA8" w:rsidRDefault="00C76077" w:rsidP="00C76077">
            <w:pPr>
              <w:spacing w:line="276" w:lineRule="auto"/>
              <w:jc w:val="center"/>
              <w:rPr>
                <w:rFonts w:ascii="Times New Roman" w:hAnsi="Times New Roman" w:cs="Times New Roman"/>
                <w:b/>
                <w:color w:val="000000" w:themeColor="text1"/>
                <w:lang w:val="en-US"/>
              </w:rPr>
            </w:pPr>
            <w:r w:rsidRPr="00147EA8">
              <w:rPr>
                <w:rFonts w:ascii="Times New Roman" w:hAnsi="Times New Roman" w:cs="Times New Roman"/>
                <w:b/>
                <w:color w:val="000000" w:themeColor="text1"/>
                <w:lang w:val="en-US"/>
              </w:rPr>
              <w:t>4</w:t>
            </w:r>
          </w:p>
        </w:tc>
        <w:tc>
          <w:tcPr>
            <w:tcW w:w="1417" w:type="dxa"/>
            <w:tcBorders>
              <w:top w:val="single" w:sz="4" w:space="0" w:color="auto"/>
              <w:left w:val="single" w:sz="4" w:space="0" w:color="auto"/>
              <w:bottom w:val="single" w:sz="4" w:space="0" w:color="auto"/>
              <w:right w:val="single" w:sz="4" w:space="0" w:color="auto"/>
            </w:tcBorders>
          </w:tcPr>
          <w:p w14:paraId="50B50D1E" w14:textId="2D4AF6C3" w:rsidR="00C76077" w:rsidRPr="00147EA8" w:rsidRDefault="00C76077" w:rsidP="00BD7104">
            <w:pPr>
              <w:spacing w:line="276" w:lineRule="auto"/>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rPr>
              <w:t>5</w:t>
            </w:r>
          </w:p>
        </w:tc>
      </w:tr>
      <w:tr w:rsidR="00147EA8" w:rsidRPr="00147EA8" w14:paraId="19D0014C" w14:textId="77777777" w:rsidTr="002E1358">
        <w:trPr>
          <w:trHeight w:val="88"/>
        </w:trPr>
        <w:tc>
          <w:tcPr>
            <w:tcW w:w="1560" w:type="dxa"/>
            <w:tcBorders>
              <w:top w:val="single" w:sz="4" w:space="0" w:color="auto"/>
              <w:left w:val="single" w:sz="4" w:space="0" w:color="auto"/>
              <w:bottom w:val="single" w:sz="4" w:space="0" w:color="auto"/>
              <w:right w:val="single" w:sz="4" w:space="0" w:color="auto"/>
            </w:tcBorders>
            <w:vAlign w:val="center"/>
          </w:tcPr>
          <w:p w14:paraId="3F886E5C" w14:textId="77777777" w:rsidR="009915C8" w:rsidRPr="00147EA8" w:rsidRDefault="009915C8" w:rsidP="00BD7104">
            <w:pPr>
              <w:suppressAutoHyphens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lang w:eastAsia="en-US"/>
              </w:rPr>
              <w:t>Лекція 1</w:t>
            </w:r>
          </w:p>
        </w:tc>
        <w:tc>
          <w:tcPr>
            <w:tcW w:w="4961" w:type="dxa"/>
            <w:vMerge w:val="restart"/>
            <w:tcBorders>
              <w:top w:val="single" w:sz="4" w:space="0" w:color="auto"/>
              <w:left w:val="single" w:sz="4" w:space="0" w:color="auto"/>
              <w:right w:val="single" w:sz="4" w:space="0" w:color="auto"/>
            </w:tcBorders>
            <w:vAlign w:val="center"/>
          </w:tcPr>
          <w:p w14:paraId="07E11B37" w14:textId="3255E866" w:rsidR="00DB669C" w:rsidRPr="00147EA8" w:rsidRDefault="00DB669C" w:rsidP="00DB669C">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 xml:space="preserve">Тема 1. </w:t>
            </w:r>
            <w:r w:rsidR="00CB7188" w:rsidRPr="00147EA8">
              <w:rPr>
                <w:rFonts w:ascii="Times New Roman" w:hAnsi="Times New Roman" w:cs="Times New Roman"/>
                <w:bCs/>
                <w:color w:val="000000" w:themeColor="text1"/>
                <w:lang w:eastAsia="en-US"/>
              </w:rPr>
              <w:t>Зміст і сутність понять «інформаційна грамотність», «медіа», «медіаосвіта», «медіаграмотність», «медіабезпека», «мовленнєва культура», «мовна комунікація», «мовний етикет», «культура спілкування». Інформаційна та медіаграмотність як сучасна потреба інформаційного суспільства</w:t>
            </w:r>
          </w:p>
          <w:p w14:paraId="6FFE86C0" w14:textId="2FF6E5C4" w:rsidR="009915C8" w:rsidRPr="00147EA8" w:rsidRDefault="00CB7188" w:rsidP="00DB669C">
            <w:pPr>
              <w:jc w:val="both"/>
              <w:rPr>
                <w:rFonts w:ascii="Times New Roman" w:hAnsi="Times New Roman" w:cs="Times New Roman"/>
                <w:color w:val="000000" w:themeColor="text1"/>
                <w:lang w:eastAsia="en-US"/>
              </w:rPr>
            </w:pPr>
            <w:r w:rsidRPr="00147EA8">
              <w:rPr>
                <w:rFonts w:ascii="Times New Roman" w:hAnsi="Times New Roman" w:cs="Times New Roman"/>
                <w:bCs/>
                <w:color w:val="000000" w:themeColor="text1"/>
                <w:lang w:eastAsia="en-US"/>
              </w:rPr>
              <w:t xml:space="preserve">Особливості інформаційного суспільства. Основні завдання, поняття, види і функції медіаосвіти та інформаційної грамотності. Хронологія формування медіапонять у світовому просторі. Соціально-комунікаційні технології в контексті інформаційної грамотності. Інформаційна культура особистості. </w:t>
            </w:r>
          </w:p>
        </w:tc>
        <w:tc>
          <w:tcPr>
            <w:tcW w:w="992" w:type="dxa"/>
            <w:tcBorders>
              <w:top w:val="single" w:sz="4" w:space="0" w:color="auto"/>
              <w:left w:val="single" w:sz="4" w:space="0" w:color="auto"/>
              <w:bottom w:val="single" w:sz="4" w:space="0" w:color="auto"/>
              <w:right w:val="single" w:sz="4" w:space="0" w:color="auto"/>
            </w:tcBorders>
          </w:tcPr>
          <w:p w14:paraId="128470F5" w14:textId="6BE8B9A2" w:rsidR="009915C8" w:rsidRPr="00147EA8" w:rsidRDefault="003E4153" w:rsidP="00BD7104">
            <w:pPr>
              <w:spacing w:line="276" w:lineRule="auto"/>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1E1E09E3" w14:textId="5BB74AE6" w:rsidR="009915C8" w:rsidRPr="00147EA8" w:rsidRDefault="009915C8" w:rsidP="00C76077">
            <w:pPr>
              <w:spacing w:line="276" w:lineRule="auto"/>
              <w:jc w:val="center"/>
              <w:rPr>
                <w:rFonts w:ascii="Times New Roman" w:hAnsi="Times New Roman" w:cs="Times New Roman"/>
                <w:color w:val="000000" w:themeColor="text1"/>
              </w:rPr>
            </w:pPr>
            <w:r w:rsidRPr="00147EA8">
              <w:rPr>
                <w:rFonts w:ascii="Times New Roman" w:hAnsi="Times New Roman" w:cs="Times New Roman"/>
                <w:color w:val="000000" w:themeColor="text1"/>
              </w:rPr>
              <w:t>1</w:t>
            </w:r>
          </w:p>
        </w:tc>
        <w:tc>
          <w:tcPr>
            <w:tcW w:w="1417" w:type="dxa"/>
            <w:tcBorders>
              <w:top w:val="single" w:sz="4" w:space="0" w:color="auto"/>
              <w:left w:val="single" w:sz="4" w:space="0" w:color="auto"/>
              <w:bottom w:val="single" w:sz="4" w:space="0" w:color="auto"/>
              <w:right w:val="single" w:sz="4" w:space="0" w:color="auto"/>
            </w:tcBorders>
          </w:tcPr>
          <w:p w14:paraId="26B69116" w14:textId="02660016" w:rsidR="009915C8" w:rsidRPr="00147EA8" w:rsidRDefault="009915C8" w:rsidP="003E1186">
            <w:pPr>
              <w:spacing w:line="276" w:lineRule="auto"/>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357D0FB2" w14:textId="77777777" w:rsidR="009915C8" w:rsidRPr="00147EA8" w:rsidRDefault="009915C8" w:rsidP="00BD7104">
            <w:pPr>
              <w:spacing w:line="276" w:lineRule="auto"/>
              <w:jc w:val="center"/>
              <w:rPr>
                <w:rFonts w:ascii="Times New Roman" w:hAnsi="Times New Roman" w:cs="Times New Roman"/>
                <w:i/>
                <w:color w:val="000000" w:themeColor="text1"/>
              </w:rPr>
            </w:pPr>
          </w:p>
        </w:tc>
      </w:tr>
      <w:tr w:rsidR="00147EA8" w:rsidRPr="00147EA8" w14:paraId="253A3C63"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5BCE8E15" w14:textId="77777777" w:rsidR="009915C8" w:rsidRPr="00147EA8" w:rsidRDefault="009915C8" w:rsidP="00BD7104">
            <w:pPr>
              <w:autoSpaceDE w:val="0"/>
              <w:autoSpaceDN w:val="0"/>
              <w:jc w:val="center"/>
              <w:rPr>
                <w:rFonts w:ascii="Times New Roman" w:hAnsi="Times New Roman" w:cs="Times New Roman"/>
                <w:color w:val="000000" w:themeColor="text1"/>
              </w:rPr>
            </w:pPr>
            <w:r w:rsidRPr="00147EA8">
              <w:rPr>
                <w:color w:val="000000" w:themeColor="text1"/>
              </w:rPr>
              <w:t>Практичне заняття 1</w:t>
            </w:r>
          </w:p>
        </w:tc>
        <w:tc>
          <w:tcPr>
            <w:tcW w:w="4961" w:type="dxa"/>
            <w:vMerge/>
            <w:tcBorders>
              <w:left w:val="single" w:sz="4" w:space="0" w:color="auto"/>
              <w:right w:val="single" w:sz="4" w:space="0" w:color="auto"/>
            </w:tcBorders>
          </w:tcPr>
          <w:p w14:paraId="184E45E9" w14:textId="3E9192C1" w:rsidR="009915C8" w:rsidRPr="00147EA8" w:rsidRDefault="009915C8" w:rsidP="009915C8">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DDCB3FE" w14:textId="4AE9D001"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732CC9E0" w14:textId="77777777" w:rsidR="009915C8" w:rsidRPr="00147EA8" w:rsidRDefault="009915C8"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6112BA60" w14:textId="2812C56E"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6865D21B" w14:textId="77777777"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1DD324F4"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462B6EFE" w14:textId="427C5DCF" w:rsidR="009915C8" w:rsidRPr="00147EA8" w:rsidRDefault="009915C8" w:rsidP="00BD7104">
            <w:pPr>
              <w:autoSpaceDE w:val="0"/>
              <w:autoSpaceDN w:val="0"/>
              <w:jc w:val="center"/>
              <w:rPr>
                <w:rFonts w:ascii="Times New Roman" w:hAnsi="Times New Roman" w:cs="Times New Roman"/>
                <w:color w:val="000000" w:themeColor="text1"/>
              </w:rPr>
            </w:pPr>
            <w:r w:rsidRPr="00147EA8">
              <w:rPr>
                <w:color w:val="000000" w:themeColor="text1"/>
              </w:rPr>
              <w:t>Самостійна робота</w:t>
            </w:r>
            <w:r w:rsidR="00801F85" w:rsidRPr="00147EA8">
              <w:rPr>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44091C50" w14:textId="06773C91" w:rsidR="009915C8" w:rsidRPr="00147EA8" w:rsidRDefault="009915C8" w:rsidP="00CD2151">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C9003F4" w14:textId="4B2182EE" w:rsidR="009915C8" w:rsidRPr="00147EA8" w:rsidRDefault="0007533B"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15F366A6" w14:textId="5C07053A" w:rsidR="009915C8" w:rsidRPr="00147EA8" w:rsidRDefault="00C324D5"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8</w:t>
            </w:r>
          </w:p>
        </w:tc>
        <w:tc>
          <w:tcPr>
            <w:tcW w:w="1417" w:type="dxa"/>
            <w:tcBorders>
              <w:top w:val="single" w:sz="4" w:space="0" w:color="auto"/>
              <w:left w:val="single" w:sz="4" w:space="0" w:color="auto"/>
              <w:bottom w:val="single" w:sz="4" w:space="0" w:color="auto"/>
              <w:right w:val="single" w:sz="4" w:space="0" w:color="auto"/>
            </w:tcBorders>
          </w:tcPr>
          <w:p w14:paraId="5A3E29B7" w14:textId="39914AE8" w:rsidR="009915C8" w:rsidRPr="00147EA8" w:rsidRDefault="009915C8" w:rsidP="003E1186">
            <w:pPr>
              <w:autoSpaceDE w:val="0"/>
              <w:autoSpaceDN w:val="0"/>
              <w:jc w:val="center"/>
              <w:rPr>
                <w:rFonts w:ascii="Times New Roman" w:hAnsi="Times New Roman" w:cs="Times New Roman"/>
                <w:i/>
                <w:color w:val="000000" w:themeColor="text1"/>
              </w:rPr>
            </w:pPr>
          </w:p>
        </w:tc>
      </w:tr>
      <w:tr w:rsidR="00147EA8" w:rsidRPr="00147EA8" w14:paraId="4BC4859F"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hideMark/>
          </w:tcPr>
          <w:p w14:paraId="483D6574" w14:textId="77777777" w:rsidR="009915C8" w:rsidRPr="00147EA8" w:rsidRDefault="009915C8" w:rsidP="00BD7104">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rPr>
              <w:t xml:space="preserve">Лекція 2 </w:t>
            </w:r>
          </w:p>
        </w:tc>
        <w:tc>
          <w:tcPr>
            <w:tcW w:w="4961" w:type="dxa"/>
            <w:vMerge w:val="restart"/>
            <w:tcBorders>
              <w:top w:val="single" w:sz="4" w:space="0" w:color="auto"/>
              <w:left w:val="single" w:sz="4" w:space="0" w:color="auto"/>
              <w:right w:val="single" w:sz="4" w:space="0" w:color="auto"/>
            </w:tcBorders>
          </w:tcPr>
          <w:p w14:paraId="0705F69F" w14:textId="49082194" w:rsidR="00DB669C" w:rsidRPr="00147EA8" w:rsidRDefault="00DB669C" w:rsidP="00DB669C">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 xml:space="preserve">Тема 2. </w:t>
            </w:r>
            <w:r w:rsidR="00CB7188" w:rsidRPr="00147EA8">
              <w:rPr>
                <w:rFonts w:ascii="Times New Roman" w:hAnsi="Times New Roman" w:cs="Times New Roman"/>
                <w:bCs/>
                <w:color w:val="000000" w:themeColor="text1"/>
                <w:lang w:eastAsia="en-US"/>
              </w:rPr>
              <w:t>Інформаційна грамотність учителя НУШ</w:t>
            </w:r>
          </w:p>
          <w:p w14:paraId="7669F18C" w14:textId="3E0519C2" w:rsidR="009915C8" w:rsidRPr="00147EA8" w:rsidRDefault="00CB7188" w:rsidP="00DB669C">
            <w:pPr>
              <w:suppressAutoHyphens w:val="0"/>
              <w:jc w:val="both"/>
              <w:rPr>
                <w:rFonts w:ascii="Times New Roman" w:hAnsi="Times New Roman" w:cs="Times New Roman"/>
                <w:color w:val="000000" w:themeColor="text1"/>
              </w:rPr>
            </w:pPr>
            <w:r w:rsidRPr="00147EA8">
              <w:rPr>
                <w:rFonts w:ascii="Times New Roman" w:hAnsi="Times New Roman" w:cs="Times New Roman"/>
                <w:bCs/>
                <w:color w:val="000000" w:themeColor="text1"/>
                <w:lang w:eastAsia="en-US"/>
              </w:rPr>
              <w:t>Групи компетентностей з інформаційної грамотності: розуміння сучасних медіа, використання медіа, комунікація за допомогою медіазасобів та вміння застосовувати медіа для досягнення поставленої мети. Складники інформаційної грамотності вчителя. Здатність аналізувати медіа-повідомлення, оцінка достовірності інформації. Ознаки інформаційної грамотності сучасного педагога</w:t>
            </w:r>
            <w:r w:rsidR="00DB669C" w:rsidRPr="00147EA8">
              <w:rPr>
                <w:rFonts w:ascii="Times New Roman" w:hAnsi="Times New Roman" w:cs="Times New Roman"/>
                <w:bCs/>
                <w:color w:val="000000" w:themeColor="text1"/>
                <w:lang w:eastAsia="en-US"/>
              </w:rPr>
              <w:t>.</w:t>
            </w:r>
          </w:p>
        </w:tc>
        <w:tc>
          <w:tcPr>
            <w:tcW w:w="992" w:type="dxa"/>
            <w:tcBorders>
              <w:top w:val="single" w:sz="4" w:space="0" w:color="auto"/>
              <w:left w:val="single" w:sz="4" w:space="0" w:color="auto"/>
              <w:bottom w:val="single" w:sz="4" w:space="0" w:color="auto"/>
              <w:right w:val="single" w:sz="4" w:space="0" w:color="auto"/>
            </w:tcBorders>
            <w:hideMark/>
          </w:tcPr>
          <w:p w14:paraId="596482F7" w14:textId="0EC5D59E" w:rsidR="009915C8" w:rsidRPr="00147EA8" w:rsidRDefault="003E4153" w:rsidP="00BD7104">
            <w:pPr>
              <w:autoSpaceDE w:val="0"/>
              <w:autoSpaceDN w:val="0"/>
              <w:jc w:val="center"/>
              <w:rPr>
                <w:rFonts w:ascii="Times New Roman" w:hAnsi="Times New Roman" w:cs="Times New Roman"/>
                <w:color w:val="000000" w:themeColor="text1"/>
                <w:lang w:val="ru-RU" w:eastAsia="en-US"/>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753F86C1" w14:textId="65468312" w:rsidR="009915C8" w:rsidRPr="00147EA8" w:rsidRDefault="009915C8" w:rsidP="00C76077">
            <w:pPr>
              <w:autoSpaceDE w:val="0"/>
              <w:autoSpaceDN w:val="0"/>
              <w:jc w:val="center"/>
              <w:rPr>
                <w:rFonts w:ascii="Times New Roman" w:hAnsi="Times New Roman" w:cs="Times New Roman"/>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14:paraId="6EE5617E" w14:textId="4E217983"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58B8FCBB" w14:textId="5AB0C7B2"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0B991F38"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hideMark/>
          </w:tcPr>
          <w:p w14:paraId="4D470FFC" w14:textId="77777777"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2</w:t>
            </w:r>
          </w:p>
        </w:tc>
        <w:tc>
          <w:tcPr>
            <w:tcW w:w="4961" w:type="dxa"/>
            <w:vMerge/>
            <w:tcBorders>
              <w:left w:val="single" w:sz="4" w:space="0" w:color="auto"/>
              <w:right w:val="single" w:sz="4" w:space="0" w:color="auto"/>
            </w:tcBorders>
          </w:tcPr>
          <w:p w14:paraId="4E6763DE" w14:textId="7CC43B3C" w:rsidR="009915C8" w:rsidRPr="00147EA8" w:rsidRDefault="009915C8" w:rsidP="006A17EB">
            <w:pPr>
              <w:autoSpaceDE w:val="0"/>
              <w:autoSpaceDN w:val="0"/>
              <w:rPr>
                <w:rFonts w:ascii="Times New Roman" w:hAnsi="Times New Roman" w:cs="Times New Roman"/>
                <w:b/>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14:paraId="6F6F291E" w14:textId="1E1BC931"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01AC1105" w14:textId="526C9D77" w:rsidR="009915C8" w:rsidRPr="00147EA8" w:rsidRDefault="00C324D5"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w:t>
            </w:r>
          </w:p>
        </w:tc>
        <w:tc>
          <w:tcPr>
            <w:tcW w:w="1417" w:type="dxa"/>
            <w:tcBorders>
              <w:top w:val="single" w:sz="4" w:space="0" w:color="auto"/>
              <w:left w:val="single" w:sz="4" w:space="0" w:color="auto"/>
              <w:bottom w:val="single" w:sz="4" w:space="0" w:color="auto"/>
              <w:right w:val="single" w:sz="4" w:space="0" w:color="auto"/>
            </w:tcBorders>
          </w:tcPr>
          <w:p w14:paraId="2C3D1460" w14:textId="1F75B4F6"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3A668F6D" w14:textId="57A17ABD"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31761E8B" w14:textId="77777777" w:rsidTr="002E1358">
        <w:trPr>
          <w:trHeight w:val="348"/>
        </w:trPr>
        <w:tc>
          <w:tcPr>
            <w:tcW w:w="1560" w:type="dxa"/>
            <w:tcBorders>
              <w:top w:val="single" w:sz="4" w:space="0" w:color="auto"/>
              <w:left w:val="single" w:sz="4" w:space="0" w:color="auto"/>
              <w:bottom w:val="single" w:sz="4" w:space="0" w:color="auto"/>
              <w:right w:val="single" w:sz="4" w:space="0" w:color="auto"/>
            </w:tcBorders>
            <w:hideMark/>
          </w:tcPr>
          <w:p w14:paraId="0C4F59ED" w14:textId="3EEBD3C8"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5B397D83" w14:textId="0F215D7E" w:rsidR="009915C8" w:rsidRPr="00147EA8" w:rsidRDefault="009915C8" w:rsidP="004F7919">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14:paraId="4790EF12" w14:textId="527B98A7" w:rsidR="009915C8" w:rsidRPr="00147EA8" w:rsidRDefault="0007533B"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0A0D236E" w14:textId="4FBB6AEE" w:rsidR="009915C8" w:rsidRPr="00147EA8" w:rsidRDefault="00C324D5"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8</w:t>
            </w:r>
          </w:p>
        </w:tc>
        <w:tc>
          <w:tcPr>
            <w:tcW w:w="1417" w:type="dxa"/>
            <w:tcBorders>
              <w:top w:val="single" w:sz="4" w:space="0" w:color="auto"/>
              <w:left w:val="single" w:sz="4" w:space="0" w:color="auto"/>
              <w:bottom w:val="single" w:sz="4" w:space="0" w:color="auto"/>
              <w:right w:val="single" w:sz="4" w:space="0" w:color="auto"/>
            </w:tcBorders>
          </w:tcPr>
          <w:p w14:paraId="3E5DD9B7" w14:textId="08D2622E"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2CAA59A3"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1B7E84E7" w14:textId="77777777"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3</w:t>
            </w:r>
          </w:p>
        </w:tc>
        <w:tc>
          <w:tcPr>
            <w:tcW w:w="4961" w:type="dxa"/>
            <w:vMerge w:val="restart"/>
            <w:tcBorders>
              <w:top w:val="single" w:sz="4" w:space="0" w:color="auto"/>
              <w:left w:val="single" w:sz="4" w:space="0" w:color="auto"/>
              <w:right w:val="single" w:sz="4" w:space="0" w:color="auto"/>
            </w:tcBorders>
          </w:tcPr>
          <w:p w14:paraId="1C0C5E37" w14:textId="1585386B" w:rsidR="00CB7188" w:rsidRPr="00147EA8" w:rsidRDefault="000F2272" w:rsidP="00CB7188">
            <w:pPr>
              <w:tabs>
                <w:tab w:val="left" w:pos="284"/>
                <w:tab w:val="left" w:pos="567"/>
              </w:tabs>
              <w:jc w:val="center"/>
              <w:rPr>
                <w:rFonts w:ascii="Times New Roman" w:hAnsi="Times New Roman" w:cs="Times New Roman"/>
                <w:color w:val="000000" w:themeColor="text1"/>
              </w:rPr>
            </w:pPr>
            <w:r w:rsidRPr="00147EA8">
              <w:rPr>
                <w:rFonts w:ascii="Times New Roman" w:hAnsi="Times New Roman" w:cs="Times New Roman"/>
                <w:bCs/>
                <w:color w:val="000000" w:themeColor="text1"/>
                <w:lang w:eastAsia="en-US"/>
              </w:rPr>
              <w:t>Тема 3. </w:t>
            </w:r>
            <w:r w:rsidR="00CB7188" w:rsidRPr="00147EA8">
              <w:rPr>
                <w:rFonts w:ascii="Times New Roman" w:hAnsi="Times New Roman" w:cs="Times New Roman"/>
                <w:color w:val="000000" w:themeColor="text1"/>
              </w:rPr>
              <w:t>Роль учителя в захисті дітей від маніпуляцій в інформаційному просторі</w:t>
            </w:r>
          </w:p>
          <w:p w14:paraId="5FBD538E" w14:textId="257BAB14" w:rsidR="009915C8" w:rsidRPr="00147EA8" w:rsidRDefault="00CB7188" w:rsidP="0074459D">
            <w:pPr>
              <w:tabs>
                <w:tab w:val="left" w:pos="284"/>
                <w:tab w:val="left" w:pos="567"/>
              </w:tabs>
              <w:jc w:val="both"/>
              <w:rPr>
                <w:rFonts w:ascii="Times New Roman" w:hAnsi="Times New Roman" w:cs="Times New Roman"/>
                <w:bCs/>
                <w:color w:val="000000" w:themeColor="text1"/>
              </w:rPr>
            </w:pPr>
            <w:r w:rsidRPr="00147EA8">
              <w:rPr>
                <w:rFonts w:ascii="Times New Roman" w:hAnsi="Times New Roman" w:cs="Times New Roman"/>
                <w:bCs/>
                <w:color w:val="000000" w:themeColor="text1"/>
              </w:rPr>
              <w:t xml:space="preserve">Дидактичні цілі формування інформаційної грамотності. Педагогічні умови формування інформаційної грамотності дітей молодшого шкільного віку. Спеціальні уроки, присвячені вивченню основ інформаційної грамотності та інтеграція в інші предмети. Поняття про фейк. Поняття про кібербезпеку та медіагігієну. Правила спілкування в інтернеті. Захист персональних даних в інтернеті. Кібербулінг та заходи щодо запобігання йому. Основні принципи та підходи до формування </w:t>
            </w:r>
            <w:r w:rsidRPr="00147EA8">
              <w:rPr>
                <w:rFonts w:ascii="Times New Roman" w:hAnsi="Times New Roman" w:cs="Times New Roman"/>
                <w:bCs/>
                <w:color w:val="000000" w:themeColor="text1"/>
              </w:rPr>
              <w:lastRenderedPageBreak/>
              <w:t>інформаційної грамотності молодших школярів.</w:t>
            </w:r>
          </w:p>
        </w:tc>
        <w:tc>
          <w:tcPr>
            <w:tcW w:w="992" w:type="dxa"/>
            <w:tcBorders>
              <w:top w:val="single" w:sz="4" w:space="0" w:color="auto"/>
              <w:left w:val="single" w:sz="4" w:space="0" w:color="auto"/>
              <w:bottom w:val="single" w:sz="4" w:space="0" w:color="auto"/>
              <w:right w:val="single" w:sz="4" w:space="0" w:color="auto"/>
            </w:tcBorders>
          </w:tcPr>
          <w:p w14:paraId="7D3B4CEB" w14:textId="6EB67181" w:rsidR="009915C8"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lastRenderedPageBreak/>
              <w:t>2</w:t>
            </w:r>
          </w:p>
        </w:tc>
        <w:tc>
          <w:tcPr>
            <w:tcW w:w="851" w:type="dxa"/>
            <w:tcBorders>
              <w:top w:val="single" w:sz="4" w:space="0" w:color="auto"/>
              <w:left w:val="single" w:sz="4" w:space="0" w:color="auto"/>
              <w:bottom w:val="single" w:sz="4" w:space="0" w:color="auto"/>
              <w:right w:val="single" w:sz="4" w:space="0" w:color="auto"/>
            </w:tcBorders>
          </w:tcPr>
          <w:p w14:paraId="6A255A44" w14:textId="5D1F3DD4" w:rsidR="009915C8" w:rsidRPr="00147EA8" w:rsidRDefault="009915C8"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1A0D25D3" w14:textId="72600ED1"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70ACB50B" w14:textId="77777777"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3A2EB298"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1E3D98C2" w14:textId="77777777"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3</w:t>
            </w:r>
          </w:p>
        </w:tc>
        <w:tc>
          <w:tcPr>
            <w:tcW w:w="4961" w:type="dxa"/>
            <w:vMerge/>
            <w:tcBorders>
              <w:left w:val="single" w:sz="4" w:space="0" w:color="auto"/>
              <w:right w:val="single" w:sz="4" w:space="0" w:color="auto"/>
            </w:tcBorders>
          </w:tcPr>
          <w:p w14:paraId="48F03615" w14:textId="2F05C563" w:rsidR="009915C8" w:rsidRPr="00147EA8" w:rsidRDefault="009915C8" w:rsidP="006A17EB">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2579ED1" w14:textId="3852AA49"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6050F677" w14:textId="2BE1B90C" w:rsidR="009915C8" w:rsidRPr="00147EA8" w:rsidRDefault="00C324D5"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w:t>
            </w:r>
          </w:p>
        </w:tc>
        <w:tc>
          <w:tcPr>
            <w:tcW w:w="1417" w:type="dxa"/>
            <w:tcBorders>
              <w:top w:val="single" w:sz="4" w:space="0" w:color="auto"/>
              <w:left w:val="single" w:sz="4" w:space="0" w:color="auto"/>
              <w:bottom w:val="single" w:sz="4" w:space="0" w:color="auto"/>
              <w:right w:val="single" w:sz="4" w:space="0" w:color="auto"/>
            </w:tcBorders>
          </w:tcPr>
          <w:p w14:paraId="52E3702F" w14:textId="7D41CC8B"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315C3A20" w14:textId="77777777"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34079892" w14:textId="77777777" w:rsidTr="002E1358">
        <w:trPr>
          <w:trHeight w:val="549"/>
        </w:trPr>
        <w:tc>
          <w:tcPr>
            <w:tcW w:w="1560" w:type="dxa"/>
            <w:tcBorders>
              <w:top w:val="single" w:sz="4" w:space="0" w:color="auto"/>
              <w:left w:val="single" w:sz="4" w:space="0" w:color="auto"/>
              <w:bottom w:val="single" w:sz="4" w:space="0" w:color="auto"/>
              <w:right w:val="single" w:sz="4" w:space="0" w:color="auto"/>
            </w:tcBorders>
          </w:tcPr>
          <w:p w14:paraId="2C864A4F" w14:textId="6418F0AB"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36DD916A" w14:textId="0B722263" w:rsidR="009915C8" w:rsidRPr="00147EA8" w:rsidRDefault="009915C8" w:rsidP="00FB4465">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D206BBE" w14:textId="126F14B9" w:rsidR="009915C8" w:rsidRPr="00147EA8" w:rsidRDefault="0007533B"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4</w:t>
            </w:r>
          </w:p>
        </w:tc>
        <w:tc>
          <w:tcPr>
            <w:tcW w:w="851" w:type="dxa"/>
            <w:tcBorders>
              <w:top w:val="single" w:sz="4" w:space="0" w:color="auto"/>
              <w:left w:val="single" w:sz="4" w:space="0" w:color="auto"/>
              <w:bottom w:val="single" w:sz="4" w:space="0" w:color="auto"/>
              <w:right w:val="single" w:sz="4" w:space="0" w:color="auto"/>
            </w:tcBorders>
          </w:tcPr>
          <w:p w14:paraId="7BCF2F82" w14:textId="2A080B04" w:rsidR="009915C8" w:rsidRPr="00147EA8" w:rsidRDefault="009915C8"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8</w:t>
            </w:r>
          </w:p>
        </w:tc>
        <w:tc>
          <w:tcPr>
            <w:tcW w:w="1417" w:type="dxa"/>
            <w:tcBorders>
              <w:top w:val="single" w:sz="4" w:space="0" w:color="auto"/>
              <w:left w:val="single" w:sz="4" w:space="0" w:color="auto"/>
              <w:bottom w:val="single" w:sz="4" w:space="0" w:color="auto"/>
              <w:right w:val="single" w:sz="4" w:space="0" w:color="auto"/>
            </w:tcBorders>
          </w:tcPr>
          <w:p w14:paraId="11423568" w14:textId="4C7D3E63"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0FF0F016" w14:textId="77777777" w:rsidTr="00290AFE">
        <w:trPr>
          <w:trHeight w:val="462"/>
        </w:trPr>
        <w:tc>
          <w:tcPr>
            <w:tcW w:w="1560" w:type="dxa"/>
            <w:tcBorders>
              <w:top w:val="single" w:sz="4" w:space="0" w:color="auto"/>
              <w:left w:val="single" w:sz="4" w:space="0" w:color="auto"/>
              <w:bottom w:val="single" w:sz="4" w:space="0" w:color="auto"/>
              <w:right w:val="single" w:sz="4" w:space="0" w:color="auto"/>
            </w:tcBorders>
          </w:tcPr>
          <w:p w14:paraId="2274DEF3" w14:textId="77777777"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4</w:t>
            </w:r>
          </w:p>
        </w:tc>
        <w:tc>
          <w:tcPr>
            <w:tcW w:w="4961" w:type="dxa"/>
            <w:vMerge w:val="restart"/>
            <w:tcBorders>
              <w:top w:val="single" w:sz="4" w:space="0" w:color="auto"/>
              <w:left w:val="single" w:sz="4" w:space="0" w:color="auto"/>
              <w:right w:val="single" w:sz="4" w:space="0" w:color="auto"/>
            </w:tcBorders>
          </w:tcPr>
          <w:p w14:paraId="31F648EF" w14:textId="427CC1C2" w:rsidR="0074459D" w:rsidRPr="00147EA8" w:rsidRDefault="009915C8" w:rsidP="0074459D">
            <w:pPr>
              <w:jc w:val="center"/>
              <w:rPr>
                <w:rFonts w:ascii="Times New Roman" w:hAnsi="Times New Roman" w:cs="Times New Roman"/>
                <w:b/>
                <w:bCs/>
                <w:color w:val="000000" w:themeColor="text1"/>
                <w:lang w:eastAsia="en-US"/>
              </w:rPr>
            </w:pPr>
            <w:r w:rsidRPr="00147EA8">
              <w:rPr>
                <w:rFonts w:ascii="Times New Roman" w:hAnsi="Times New Roman" w:cs="Times New Roman"/>
                <w:bCs/>
                <w:color w:val="000000" w:themeColor="text1"/>
                <w:lang w:eastAsia="en-US"/>
              </w:rPr>
              <w:t xml:space="preserve">Тема 4. </w:t>
            </w:r>
            <w:r w:rsidR="00D92184" w:rsidRPr="00147EA8">
              <w:rPr>
                <w:rFonts w:ascii="Times New Roman" w:hAnsi="Times New Roman" w:cs="Times New Roman"/>
                <w:color w:val="000000" w:themeColor="text1"/>
                <w:lang w:eastAsia="en-US"/>
              </w:rPr>
              <w:t>Технології розвитку інформаційної грамотності молодших школярів</w:t>
            </w:r>
          </w:p>
          <w:p w14:paraId="7899D5CF" w14:textId="4F21F089" w:rsidR="009915C8" w:rsidRPr="00147EA8" w:rsidRDefault="00D92184" w:rsidP="002E1358">
            <w:pPr>
              <w:autoSpaceDE w:val="0"/>
              <w:autoSpaceDN w:val="0"/>
              <w:jc w:val="both"/>
              <w:rPr>
                <w:rFonts w:ascii="Times New Roman" w:hAnsi="Times New Roman" w:cs="Times New Roman"/>
                <w:b/>
                <w:color w:val="000000" w:themeColor="text1"/>
              </w:rPr>
            </w:pPr>
            <w:r w:rsidRPr="00147EA8">
              <w:rPr>
                <w:rFonts w:ascii="Times New Roman" w:hAnsi="Times New Roman" w:cs="Times New Roman"/>
                <w:bCs/>
                <w:color w:val="000000" w:themeColor="text1"/>
              </w:rPr>
              <w:t>Методи, форми, прийоми формування інформаційної грамотності молодших школярів і розвитку їхньої медіатворчості. Інтерактивні платформи та ігри. Мобільні додатки для швидкої перевірки достовірності інформації. Віртуальна та доповнена реальність. Робота в групах над спільними проєктами, пов’язаними з інформацією</w:t>
            </w:r>
            <w:r w:rsidR="0074459D" w:rsidRPr="00147EA8">
              <w:rPr>
                <w:rFonts w:ascii="Times New Roman" w:hAnsi="Times New Roman" w:cs="Times New Roman"/>
                <w:bCs/>
                <w:color w:val="000000" w:themeColor="text1"/>
              </w:rPr>
              <w:t>.</w:t>
            </w:r>
          </w:p>
        </w:tc>
        <w:tc>
          <w:tcPr>
            <w:tcW w:w="992" w:type="dxa"/>
            <w:tcBorders>
              <w:top w:val="single" w:sz="4" w:space="0" w:color="auto"/>
              <w:left w:val="single" w:sz="4" w:space="0" w:color="auto"/>
              <w:bottom w:val="single" w:sz="4" w:space="0" w:color="auto"/>
              <w:right w:val="single" w:sz="4" w:space="0" w:color="auto"/>
            </w:tcBorders>
          </w:tcPr>
          <w:p w14:paraId="40AC559E" w14:textId="2D29B9C1" w:rsidR="009915C8"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68B1C36C" w14:textId="53F7952C" w:rsidR="009915C8" w:rsidRPr="00147EA8" w:rsidRDefault="009915C8"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1</w:t>
            </w:r>
          </w:p>
        </w:tc>
        <w:tc>
          <w:tcPr>
            <w:tcW w:w="1417" w:type="dxa"/>
            <w:tcBorders>
              <w:top w:val="single" w:sz="4" w:space="0" w:color="auto"/>
              <w:left w:val="single" w:sz="4" w:space="0" w:color="auto"/>
              <w:bottom w:val="single" w:sz="4" w:space="0" w:color="auto"/>
              <w:right w:val="single" w:sz="4" w:space="0" w:color="auto"/>
            </w:tcBorders>
          </w:tcPr>
          <w:p w14:paraId="752B33AA" w14:textId="4CC2CFFC"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510A371B" w14:textId="77777777"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5A3B4CFC" w14:textId="77777777" w:rsidTr="002E1358">
        <w:trPr>
          <w:trHeight w:val="206"/>
        </w:trPr>
        <w:tc>
          <w:tcPr>
            <w:tcW w:w="1560" w:type="dxa"/>
            <w:tcBorders>
              <w:top w:val="single" w:sz="4" w:space="0" w:color="auto"/>
              <w:left w:val="single" w:sz="4" w:space="0" w:color="auto"/>
              <w:bottom w:val="single" w:sz="4" w:space="0" w:color="auto"/>
              <w:right w:val="single" w:sz="4" w:space="0" w:color="auto"/>
            </w:tcBorders>
          </w:tcPr>
          <w:p w14:paraId="29373756" w14:textId="77777777"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4</w:t>
            </w:r>
          </w:p>
        </w:tc>
        <w:tc>
          <w:tcPr>
            <w:tcW w:w="4961" w:type="dxa"/>
            <w:vMerge/>
            <w:tcBorders>
              <w:left w:val="single" w:sz="4" w:space="0" w:color="auto"/>
              <w:right w:val="single" w:sz="4" w:space="0" w:color="auto"/>
            </w:tcBorders>
          </w:tcPr>
          <w:p w14:paraId="79D35824" w14:textId="3DA2395C" w:rsidR="009915C8" w:rsidRPr="00147EA8" w:rsidRDefault="009915C8" w:rsidP="00395AC7">
            <w:pPr>
              <w:autoSpaceDE w:val="0"/>
              <w:autoSpaceDN w:val="0"/>
              <w:jc w:val="both"/>
              <w:rPr>
                <w:rFonts w:ascii="Times New Roman" w:hAnsi="Times New Roman" w:cs="Times New Roman"/>
                <w:color w:val="000000" w:themeColor="text1"/>
                <w:lang w:eastAsia="en-US"/>
              </w:rPr>
            </w:pPr>
          </w:p>
        </w:tc>
        <w:tc>
          <w:tcPr>
            <w:tcW w:w="992" w:type="dxa"/>
            <w:tcBorders>
              <w:top w:val="single" w:sz="4" w:space="0" w:color="auto"/>
              <w:left w:val="single" w:sz="4" w:space="0" w:color="auto"/>
              <w:bottom w:val="single" w:sz="4" w:space="0" w:color="auto"/>
              <w:right w:val="single" w:sz="4" w:space="0" w:color="auto"/>
            </w:tcBorders>
          </w:tcPr>
          <w:p w14:paraId="3BE96513" w14:textId="78032724"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58EFB6EF" w14:textId="13D46404" w:rsidR="009915C8" w:rsidRPr="00147EA8" w:rsidRDefault="009915C8" w:rsidP="00C76077">
            <w:pPr>
              <w:autoSpaceDE w:val="0"/>
              <w:autoSpaceDN w:val="0"/>
              <w:jc w:val="center"/>
              <w:rPr>
                <w:rFonts w:ascii="Times New Roman" w:hAnsi="Times New Roman" w:cs="Times New Roman"/>
                <w:color w:val="000000" w:themeColor="text1"/>
                <w:lang w:val="ru-RU"/>
              </w:rPr>
            </w:pPr>
          </w:p>
        </w:tc>
        <w:tc>
          <w:tcPr>
            <w:tcW w:w="1417" w:type="dxa"/>
            <w:tcBorders>
              <w:top w:val="single" w:sz="4" w:space="0" w:color="auto"/>
              <w:left w:val="single" w:sz="4" w:space="0" w:color="auto"/>
              <w:bottom w:val="single" w:sz="4" w:space="0" w:color="auto"/>
              <w:right w:val="single" w:sz="4" w:space="0" w:color="auto"/>
            </w:tcBorders>
          </w:tcPr>
          <w:p w14:paraId="1FD8E1ED" w14:textId="38315DFE" w:rsidR="009915C8" w:rsidRPr="00147EA8" w:rsidRDefault="009915C8"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7742D6E7" w14:textId="77777777"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7099DB0D"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30053D22" w14:textId="2EFE1076" w:rsidR="009915C8" w:rsidRPr="00147EA8" w:rsidRDefault="009915C8"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5407162B" w14:textId="137F606E" w:rsidR="009915C8" w:rsidRPr="00147EA8" w:rsidRDefault="009915C8" w:rsidP="004F7919">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EEA6124" w14:textId="0A3B9CDF" w:rsidR="009915C8"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4BFC1DB2" w14:textId="119F4E64" w:rsidR="009915C8" w:rsidRPr="00147EA8" w:rsidRDefault="009915C8"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8</w:t>
            </w:r>
          </w:p>
        </w:tc>
        <w:tc>
          <w:tcPr>
            <w:tcW w:w="1417" w:type="dxa"/>
            <w:tcBorders>
              <w:top w:val="single" w:sz="4" w:space="0" w:color="auto"/>
              <w:left w:val="single" w:sz="4" w:space="0" w:color="auto"/>
              <w:bottom w:val="single" w:sz="4" w:space="0" w:color="auto"/>
              <w:right w:val="single" w:sz="4" w:space="0" w:color="auto"/>
            </w:tcBorders>
          </w:tcPr>
          <w:p w14:paraId="5FF90DF8" w14:textId="41E3673B" w:rsidR="009915C8" w:rsidRPr="00147EA8" w:rsidRDefault="009915C8" w:rsidP="00BD7104">
            <w:pPr>
              <w:autoSpaceDE w:val="0"/>
              <w:autoSpaceDN w:val="0"/>
              <w:jc w:val="center"/>
              <w:rPr>
                <w:rFonts w:ascii="Times New Roman" w:hAnsi="Times New Roman" w:cs="Times New Roman"/>
                <w:i/>
                <w:color w:val="000000" w:themeColor="text1"/>
              </w:rPr>
            </w:pPr>
          </w:p>
        </w:tc>
      </w:tr>
      <w:tr w:rsidR="00147EA8" w:rsidRPr="00147EA8" w14:paraId="771969AD" w14:textId="77777777" w:rsidTr="000E3E3F">
        <w:trPr>
          <w:trHeight w:val="615"/>
        </w:trPr>
        <w:tc>
          <w:tcPr>
            <w:tcW w:w="1560" w:type="dxa"/>
            <w:tcBorders>
              <w:top w:val="single" w:sz="4" w:space="0" w:color="auto"/>
              <w:left w:val="single" w:sz="4" w:space="0" w:color="auto"/>
              <w:bottom w:val="single" w:sz="4" w:space="0" w:color="auto"/>
              <w:right w:val="single" w:sz="4" w:space="0" w:color="auto"/>
            </w:tcBorders>
          </w:tcPr>
          <w:p w14:paraId="59757A81" w14:textId="77777777"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5</w:t>
            </w:r>
          </w:p>
        </w:tc>
        <w:tc>
          <w:tcPr>
            <w:tcW w:w="4961" w:type="dxa"/>
            <w:vMerge w:val="restart"/>
            <w:tcBorders>
              <w:top w:val="single" w:sz="4" w:space="0" w:color="auto"/>
              <w:left w:val="single" w:sz="4" w:space="0" w:color="auto"/>
              <w:right w:val="single" w:sz="4" w:space="0" w:color="auto"/>
            </w:tcBorders>
          </w:tcPr>
          <w:p w14:paraId="4ECD3CB7" w14:textId="2FC45627" w:rsidR="000E3E3F" w:rsidRPr="00147EA8" w:rsidRDefault="000E3E3F" w:rsidP="000E3E3F">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Тема 5. </w:t>
            </w:r>
            <w:r w:rsidR="00F36186" w:rsidRPr="00147EA8">
              <w:rPr>
                <w:rFonts w:ascii="Times New Roman" w:hAnsi="Times New Roman" w:cs="Times New Roman"/>
                <w:bCs/>
                <w:color w:val="000000" w:themeColor="text1"/>
                <w:lang w:eastAsia="en-US"/>
              </w:rPr>
              <w:t>Розвиток критичного мислення молодших школярів у контексті медіаосвіти</w:t>
            </w:r>
          </w:p>
          <w:p w14:paraId="0AE99F94" w14:textId="6F728DF8" w:rsidR="000E3E3F" w:rsidRPr="00147EA8" w:rsidRDefault="00BC4D9C" w:rsidP="000E3E3F">
            <w:pPr>
              <w:autoSpaceDE w:val="0"/>
              <w:autoSpaceDN w:val="0"/>
              <w:jc w:val="both"/>
              <w:rPr>
                <w:rFonts w:ascii="Times New Roman" w:hAnsi="Times New Roman" w:cs="Times New Roman"/>
                <w:bCs/>
                <w:color w:val="000000" w:themeColor="text1"/>
              </w:rPr>
            </w:pPr>
            <w:r w:rsidRPr="00147EA8">
              <w:rPr>
                <w:rFonts w:ascii="Times New Roman" w:hAnsi="Times New Roman" w:cs="Times New Roman"/>
                <w:bCs/>
                <w:color w:val="000000" w:themeColor="text1"/>
              </w:rPr>
              <w:t>Розвиток навичок критичного мислення через аналіз різних інформаційних джерел, обговорення актуальних тем, активне використання медіа, створення власного контенту, участь у онлайн-спільнотах. Використання інтернет-ресурсів для самостійного навчання та спілкування з однолітками. Обговорення актуальних питань, пов’язаних з інформацією. Захист власної думки та аргументація своєї позиції. Моделювання реальних ситуацій, пов’язаних з використанням медіа</w:t>
            </w:r>
            <w:r w:rsidR="0061664A" w:rsidRPr="00147EA8">
              <w:rPr>
                <w:rFonts w:ascii="Times New Roman" w:hAnsi="Times New Roman" w:cs="Times New Roman"/>
                <w:bCs/>
                <w:color w:val="000000" w:themeColor="text1"/>
              </w:rPr>
              <w:t>.</w:t>
            </w:r>
          </w:p>
        </w:tc>
        <w:tc>
          <w:tcPr>
            <w:tcW w:w="992" w:type="dxa"/>
            <w:tcBorders>
              <w:top w:val="single" w:sz="4" w:space="0" w:color="auto"/>
              <w:left w:val="single" w:sz="4" w:space="0" w:color="auto"/>
              <w:bottom w:val="single" w:sz="4" w:space="0" w:color="auto"/>
              <w:right w:val="single" w:sz="4" w:space="0" w:color="auto"/>
            </w:tcBorders>
          </w:tcPr>
          <w:p w14:paraId="3F9B95C8" w14:textId="736F7CCA" w:rsidR="000E3E3F"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0952EE05" w14:textId="77777777" w:rsidR="000E3E3F" w:rsidRPr="00147EA8" w:rsidRDefault="000E3E3F"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236FCEFB" w14:textId="37B08108" w:rsidR="000E3E3F" w:rsidRPr="00147EA8" w:rsidRDefault="000E3E3F"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4C7672A8" w14:textId="77777777"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5CCF27F4"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24F7F91A" w14:textId="77777777"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5</w:t>
            </w:r>
          </w:p>
        </w:tc>
        <w:tc>
          <w:tcPr>
            <w:tcW w:w="4961" w:type="dxa"/>
            <w:vMerge/>
            <w:tcBorders>
              <w:left w:val="single" w:sz="4" w:space="0" w:color="auto"/>
              <w:right w:val="single" w:sz="4" w:space="0" w:color="auto"/>
            </w:tcBorders>
          </w:tcPr>
          <w:p w14:paraId="3C1685C5" w14:textId="674F60EE" w:rsidR="000E3E3F" w:rsidRPr="00147EA8" w:rsidRDefault="000E3E3F" w:rsidP="009F37FE">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716AE4F" w14:textId="3E5FA460"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7EB0D4B3" w14:textId="77777777" w:rsidR="000E3E3F" w:rsidRPr="00147EA8" w:rsidRDefault="000E3E3F"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05C70094" w14:textId="605D847F" w:rsidR="000E3E3F" w:rsidRPr="00147EA8" w:rsidRDefault="000E3E3F"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7CC64197" w14:textId="77777777"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7B5DDA24"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123C9D46" w14:textId="4FA92E9F"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3A6A53E8" w14:textId="6B467DEC" w:rsidR="000E3E3F" w:rsidRPr="00147EA8" w:rsidRDefault="000E3E3F" w:rsidP="005D1C86">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C21BE14" w14:textId="6EC0C36C" w:rsidR="000E3E3F"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76152266" w14:textId="21860B53" w:rsidR="000E3E3F" w:rsidRPr="00147EA8" w:rsidRDefault="00134658"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10</w:t>
            </w:r>
          </w:p>
        </w:tc>
        <w:tc>
          <w:tcPr>
            <w:tcW w:w="1417" w:type="dxa"/>
            <w:tcBorders>
              <w:top w:val="single" w:sz="4" w:space="0" w:color="auto"/>
              <w:left w:val="single" w:sz="4" w:space="0" w:color="auto"/>
              <w:bottom w:val="single" w:sz="4" w:space="0" w:color="auto"/>
              <w:right w:val="single" w:sz="4" w:space="0" w:color="auto"/>
            </w:tcBorders>
          </w:tcPr>
          <w:p w14:paraId="0A26537F" w14:textId="22A3843F"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0A26BFA5"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5A86A152" w14:textId="77777777"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6</w:t>
            </w:r>
          </w:p>
        </w:tc>
        <w:tc>
          <w:tcPr>
            <w:tcW w:w="4961" w:type="dxa"/>
            <w:vMerge w:val="restart"/>
            <w:tcBorders>
              <w:top w:val="single" w:sz="4" w:space="0" w:color="auto"/>
              <w:left w:val="single" w:sz="4" w:space="0" w:color="auto"/>
              <w:right w:val="single" w:sz="4" w:space="0" w:color="auto"/>
            </w:tcBorders>
          </w:tcPr>
          <w:p w14:paraId="29F9257B" w14:textId="2A230A8A" w:rsidR="000E3E3F" w:rsidRPr="00147EA8" w:rsidRDefault="000E3E3F" w:rsidP="000E3E3F">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 xml:space="preserve">Тема 6. </w:t>
            </w:r>
            <w:r w:rsidR="00BC4D9C" w:rsidRPr="00147EA8">
              <w:rPr>
                <w:rFonts w:ascii="Times New Roman" w:hAnsi="Times New Roman" w:cs="Times New Roman"/>
                <w:bCs/>
                <w:color w:val="000000" w:themeColor="text1"/>
                <w:lang w:eastAsia="en-US"/>
              </w:rPr>
              <w:t xml:space="preserve">Компоненти мовленнєвої культури вчителя НУШ </w:t>
            </w:r>
          </w:p>
          <w:p w14:paraId="79E7A592" w14:textId="2D6E713F" w:rsidR="000E3E3F" w:rsidRPr="00147EA8" w:rsidRDefault="00BC4D9C" w:rsidP="000E3E3F">
            <w:pPr>
              <w:autoSpaceDE w:val="0"/>
              <w:autoSpaceDN w:val="0"/>
              <w:jc w:val="both"/>
              <w:rPr>
                <w:rFonts w:ascii="Times New Roman" w:hAnsi="Times New Roman" w:cs="Times New Roman"/>
                <w:color w:val="000000" w:themeColor="text1"/>
              </w:rPr>
            </w:pPr>
            <w:r w:rsidRPr="00147EA8">
              <w:rPr>
                <w:rFonts w:ascii="Times New Roman" w:hAnsi="Times New Roman" w:cs="Times New Roman"/>
                <w:color w:val="000000" w:themeColor="text1"/>
              </w:rPr>
              <w:t>Поняття про літературну норму. Лексичне багатство, логічність і послідовність мовлення, виразність мовлення, культура спілкування: вміння встановлювати контакт з учнями, вислуховувати їхні думки, виявляти повагу до їхньої особистості. Професійна мова: володіння термінологією предмету, вміння чітко формулювати навчальні завдання.</w:t>
            </w:r>
          </w:p>
        </w:tc>
        <w:tc>
          <w:tcPr>
            <w:tcW w:w="992" w:type="dxa"/>
            <w:tcBorders>
              <w:top w:val="single" w:sz="4" w:space="0" w:color="auto"/>
              <w:left w:val="single" w:sz="4" w:space="0" w:color="auto"/>
              <w:bottom w:val="single" w:sz="4" w:space="0" w:color="auto"/>
              <w:right w:val="single" w:sz="4" w:space="0" w:color="auto"/>
            </w:tcBorders>
          </w:tcPr>
          <w:p w14:paraId="46C7C9A0" w14:textId="58F1B2E6" w:rsidR="000E3E3F"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08DB8E07" w14:textId="77777777" w:rsidR="000E3E3F" w:rsidRPr="00147EA8" w:rsidRDefault="000E3E3F"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726874E9" w14:textId="3E84D491" w:rsidR="000E3E3F" w:rsidRPr="00147EA8" w:rsidRDefault="000E3E3F"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7790D420" w14:textId="77777777"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603D77F0"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0B92E5B3" w14:textId="77777777"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6</w:t>
            </w:r>
          </w:p>
        </w:tc>
        <w:tc>
          <w:tcPr>
            <w:tcW w:w="4961" w:type="dxa"/>
            <w:vMerge/>
            <w:tcBorders>
              <w:left w:val="single" w:sz="4" w:space="0" w:color="auto"/>
              <w:right w:val="single" w:sz="4" w:space="0" w:color="auto"/>
            </w:tcBorders>
          </w:tcPr>
          <w:p w14:paraId="0A81B57F" w14:textId="29BE24C0" w:rsidR="000E3E3F" w:rsidRPr="00147EA8" w:rsidRDefault="000E3E3F" w:rsidP="009F37FE">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D1C7E90" w14:textId="6DDE6A0E"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126B1784" w14:textId="77777777" w:rsidR="000E3E3F" w:rsidRPr="00147EA8" w:rsidRDefault="000E3E3F"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6301FB9F" w14:textId="6A74804E" w:rsidR="000E3E3F" w:rsidRPr="00147EA8" w:rsidRDefault="000E3E3F"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067C0E4E" w14:textId="77777777"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1E5C8856"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312F1578" w14:textId="39D71F48"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12874799" w14:textId="7E94A25A" w:rsidR="000E3E3F" w:rsidRPr="00147EA8" w:rsidRDefault="000E3E3F" w:rsidP="009F37FE">
            <w:pPr>
              <w:autoSpaceDE w:val="0"/>
              <w:autoSpaceDN w:val="0"/>
              <w:jc w:val="both"/>
              <w:rPr>
                <w:rFonts w:ascii="Times New Roman" w:hAnsi="Times New Roman" w:cs="Times New Roman"/>
                <w:bCs/>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AD2695C" w14:textId="66171C42" w:rsidR="000E3E3F"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06E70612" w14:textId="35CD23AD" w:rsidR="000E3E3F" w:rsidRPr="00147EA8" w:rsidRDefault="000E3E3F"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8</w:t>
            </w:r>
          </w:p>
        </w:tc>
        <w:tc>
          <w:tcPr>
            <w:tcW w:w="1417" w:type="dxa"/>
            <w:tcBorders>
              <w:top w:val="single" w:sz="4" w:space="0" w:color="auto"/>
              <w:left w:val="single" w:sz="4" w:space="0" w:color="auto"/>
              <w:bottom w:val="single" w:sz="4" w:space="0" w:color="auto"/>
              <w:right w:val="single" w:sz="4" w:space="0" w:color="auto"/>
            </w:tcBorders>
          </w:tcPr>
          <w:p w14:paraId="771C93BC" w14:textId="34A3B1C1"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69EE1E8B" w14:textId="77777777" w:rsidTr="002E1358">
        <w:trPr>
          <w:trHeight w:val="206"/>
        </w:trPr>
        <w:tc>
          <w:tcPr>
            <w:tcW w:w="1560" w:type="dxa"/>
            <w:tcBorders>
              <w:top w:val="single" w:sz="4" w:space="0" w:color="auto"/>
              <w:left w:val="single" w:sz="4" w:space="0" w:color="auto"/>
              <w:bottom w:val="single" w:sz="4" w:space="0" w:color="auto"/>
              <w:right w:val="single" w:sz="4" w:space="0" w:color="auto"/>
            </w:tcBorders>
          </w:tcPr>
          <w:p w14:paraId="5EE71A97" w14:textId="77777777"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7</w:t>
            </w:r>
          </w:p>
        </w:tc>
        <w:tc>
          <w:tcPr>
            <w:tcW w:w="4961" w:type="dxa"/>
            <w:vMerge w:val="restart"/>
            <w:tcBorders>
              <w:top w:val="single" w:sz="4" w:space="0" w:color="auto"/>
              <w:left w:val="single" w:sz="4" w:space="0" w:color="auto"/>
              <w:right w:val="single" w:sz="4" w:space="0" w:color="auto"/>
            </w:tcBorders>
          </w:tcPr>
          <w:p w14:paraId="5F6B71BE" w14:textId="59E7F4D4" w:rsidR="00290AFE" w:rsidRPr="00147EA8" w:rsidRDefault="00290AFE" w:rsidP="00290AFE">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Тема 7. </w:t>
            </w:r>
            <w:r w:rsidR="005377BF" w:rsidRPr="00147EA8">
              <w:rPr>
                <w:rFonts w:ascii="Times New Roman" w:hAnsi="Times New Roman" w:cs="Times New Roman"/>
                <w:bCs/>
                <w:color w:val="000000" w:themeColor="text1"/>
                <w:lang w:eastAsia="en-US"/>
              </w:rPr>
              <w:t>Складники техніки мовлення – ключові елементи для ефективної комунікації</w:t>
            </w:r>
          </w:p>
          <w:p w14:paraId="62F3FA68" w14:textId="1E0D2B13" w:rsidR="000E3E3F" w:rsidRPr="00147EA8" w:rsidRDefault="005377BF" w:rsidP="00DD0420">
            <w:pPr>
              <w:autoSpaceDE w:val="0"/>
              <w:autoSpaceDN w:val="0"/>
              <w:jc w:val="both"/>
              <w:rPr>
                <w:rFonts w:ascii="Times New Roman" w:hAnsi="Times New Roman" w:cs="Times New Roman"/>
                <w:bCs/>
                <w:iCs/>
                <w:color w:val="000000" w:themeColor="text1"/>
              </w:rPr>
            </w:pPr>
            <w:r w:rsidRPr="00147EA8">
              <w:rPr>
                <w:rFonts w:ascii="Times New Roman" w:hAnsi="Times New Roman" w:cs="Times New Roman"/>
                <w:bCs/>
                <w:iCs/>
                <w:color w:val="000000" w:themeColor="text1"/>
              </w:rPr>
              <w:t>Основні компоненти техніки мовлення. Правильне дихання як основа мовлення. Види дихання (ключичне, діафрагмальне, змішане). Дихальні вправи для посилення голосу та покращення дикції. Голос як інструмент спілкування. Характеристики голосу: висота, тембр, гучність. Артикуляційні вправи. Дикція вчителя, чинники впливу на дикцію. Темп мовлення вчителя початкових класів. Мелодійність, образність мови, логічність викладу думки, акцентування на важливих моментах.</w:t>
            </w:r>
          </w:p>
        </w:tc>
        <w:tc>
          <w:tcPr>
            <w:tcW w:w="992" w:type="dxa"/>
            <w:tcBorders>
              <w:top w:val="single" w:sz="4" w:space="0" w:color="auto"/>
              <w:left w:val="single" w:sz="4" w:space="0" w:color="auto"/>
              <w:bottom w:val="single" w:sz="4" w:space="0" w:color="auto"/>
              <w:right w:val="single" w:sz="4" w:space="0" w:color="auto"/>
            </w:tcBorders>
          </w:tcPr>
          <w:p w14:paraId="44DA42AB" w14:textId="179AAB2F" w:rsidR="000E3E3F"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2E9D0783" w14:textId="77777777" w:rsidR="000E3E3F" w:rsidRPr="00147EA8" w:rsidRDefault="000E3E3F"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655776B3" w14:textId="2456BCFD" w:rsidR="000E3E3F" w:rsidRPr="00147EA8" w:rsidRDefault="000E3E3F"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201F402F" w14:textId="77777777"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2A77A734"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6F16A1AB" w14:textId="77777777"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7</w:t>
            </w:r>
          </w:p>
        </w:tc>
        <w:tc>
          <w:tcPr>
            <w:tcW w:w="4961" w:type="dxa"/>
            <w:vMerge/>
            <w:tcBorders>
              <w:left w:val="single" w:sz="4" w:space="0" w:color="auto"/>
              <w:right w:val="single" w:sz="4" w:space="0" w:color="auto"/>
            </w:tcBorders>
          </w:tcPr>
          <w:p w14:paraId="0AA90024" w14:textId="3B5F18D5" w:rsidR="000E3E3F" w:rsidRPr="00147EA8" w:rsidRDefault="000E3E3F" w:rsidP="008F4B42">
            <w:pPr>
              <w:autoSpaceDE w:val="0"/>
              <w:autoSpaceDN w:val="0"/>
              <w:jc w:val="both"/>
              <w:rPr>
                <w:rFonts w:ascii="Times New Roman" w:hAnsi="Times New Roman" w:cs="Times New Roman"/>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Pr>
          <w:p w14:paraId="10771EC7" w14:textId="761CEA83"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1A7E91FB" w14:textId="560D9CE2" w:rsidR="000E3E3F" w:rsidRPr="00147EA8" w:rsidRDefault="00C324D5"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w:t>
            </w:r>
          </w:p>
        </w:tc>
        <w:tc>
          <w:tcPr>
            <w:tcW w:w="1417" w:type="dxa"/>
            <w:tcBorders>
              <w:top w:val="single" w:sz="4" w:space="0" w:color="auto"/>
              <w:left w:val="single" w:sz="4" w:space="0" w:color="auto"/>
              <w:bottom w:val="single" w:sz="4" w:space="0" w:color="auto"/>
              <w:right w:val="single" w:sz="4" w:space="0" w:color="auto"/>
            </w:tcBorders>
          </w:tcPr>
          <w:p w14:paraId="0B8FC550" w14:textId="6B3CE733" w:rsidR="000E3E3F" w:rsidRPr="00147EA8" w:rsidRDefault="000E3E3F"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093DFF4B" w14:textId="77777777"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25B6ED79" w14:textId="77777777" w:rsidTr="002E1358">
        <w:trPr>
          <w:trHeight w:val="230"/>
        </w:trPr>
        <w:tc>
          <w:tcPr>
            <w:tcW w:w="1560" w:type="dxa"/>
            <w:tcBorders>
              <w:top w:val="single" w:sz="4" w:space="0" w:color="auto"/>
              <w:left w:val="single" w:sz="4" w:space="0" w:color="auto"/>
              <w:bottom w:val="single" w:sz="4" w:space="0" w:color="auto"/>
              <w:right w:val="single" w:sz="4" w:space="0" w:color="auto"/>
            </w:tcBorders>
          </w:tcPr>
          <w:p w14:paraId="4B565041" w14:textId="35E9D6EA" w:rsidR="000E3E3F" w:rsidRPr="00147EA8" w:rsidRDefault="000E3E3F"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4951A9B3" w14:textId="4A48640B" w:rsidR="000E3E3F" w:rsidRPr="00147EA8" w:rsidRDefault="000E3E3F" w:rsidP="008F4B42">
            <w:pPr>
              <w:autoSpaceDE w:val="0"/>
              <w:autoSpaceDN w:val="0"/>
              <w:jc w:val="both"/>
              <w:rPr>
                <w:rFonts w:ascii="Times New Roman" w:hAnsi="Times New Roman" w:cs="Times New Roman"/>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Pr>
          <w:p w14:paraId="5CE81AEE" w14:textId="5D6CDE61" w:rsidR="000E3E3F"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7BF2C90B" w14:textId="066087EF" w:rsidR="000E3E3F" w:rsidRPr="00147EA8" w:rsidRDefault="000E3E3F"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8</w:t>
            </w:r>
          </w:p>
        </w:tc>
        <w:tc>
          <w:tcPr>
            <w:tcW w:w="1417" w:type="dxa"/>
            <w:tcBorders>
              <w:top w:val="single" w:sz="4" w:space="0" w:color="auto"/>
              <w:left w:val="single" w:sz="4" w:space="0" w:color="auto"/>
              <w:bottom w:val="single" w:sz="4" w:space="0" w:color="auto"/>
              <w:right w:val="single" w:sz="4" w:space="0" w:color="auto"/>
            </w:tcBorders>
          </w:tcPr>
          <w:p w14:paraId="672586F2" w14:textId="04CB07B1" w:rsidR="000E3E3F" w:rsidRPr="00147EA8" w:rsidRDefault="000E3E3F" w:rsidP="00BD7104">
            <w:pPr>
              <w:autoSpaceDE w:val="0"/>
              <w:autoSpaceDN w:val="0"/>
              <w:jc w:val="center"/>
              <w:rPr>
                <w:rFonts w:ascii="Times New Roman" w:hAnsi="Times New Roman" w:cs="Times New Roman"/>
                <w:i/>
                <w:color w:val="000000" w:themeColor="text1"/>
              </w:rPr>
            </w:pPr>
          </w:p>
        </w:tc>
      </w:tr>
      <w:tr w:rsidR="00147EA8" w:rsidRPr="00147EA8" w14:paraId="6544D3CD" w14:textId="77777777" w:rsidTr="002E1358">
        <w:trPr>
          <w:trHeight w:val="432"/>
        </w:trPr>
        <w:tc>
          <w:tcPr>
            <w:tcW w:w="1560" w:type="dxa"/>
            <w:tcBorders>
              <w:top w:val="single" w:sz="4" w:space="0" w:color="auto"/>
              <w:left w:val="single" w:sz="4" w:space="0" w:color="auto"/>
              <w:bottom w:val="single" w:sz="4" w:space="0" w:color="auto"/>
              <w:right w:val="single" w:sz="4" w:space="0" w:color="auto"/>
            </w:tcBorders>
          </w:tcPr>
          <w:p w14:paraId="75C10296" w14:textId="77777777"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lastRenderedPageBreak/>
              <w:t>Лекція 8</w:t>
            </w:r>
          </w:p>
        </w:tc>
        <w:tc>
          <w:tcPr>
            <w:tcW w:w="4961" w:type="dxa"/>
            <w:vMerge w:val="restart"/>
            <w:tcBorders>
              <w:top w:val="single" w:sz="4" w:space="0" w:color="auto"/>
              <w:left w:val="single" w:sz="4" w:space="0" w:color="auto"/>
              <w:right w:val="single" w:sz="4" w:space="0" w:color="auto"/>
            </w:tcBorders>
          </w:tcPr>
          <w:p w14:paraId="41F49219" w14:textId="2DC86738" w:rsidR="005377BF" w:rsidRPr="00147EA8" w:rsidRDefault="00290AFE" w:rsidP="00290AFE">
            <w:pPr>
              <w:autoSpaceDE w:val="0"/>
              <w:autoSpaceDN w:val="0"/>
              <w:jc w:val="both"/>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Тема 8. </w:t>
            </w:r>
            <w:r w:rsidR="005377BF" w:rsidRPr="00147EA8">
              <w:rPr>
                <w:rFonts w:ascii="Times New Roman" w:hAnsi="Times New Roman" w:cs="Times New Roman"/>
                <w:bCs/>
                <w:color w:val="000000" w:themeColor="text1"/>
                <w:lang w:eastAsia="en-US"/>
              </w:rPr>
              <w:t xml:space="preserve">Шляхи </w:t>
            </w:r>
            <w:r w:rsidR="009C11B2" w:rsidRPr="00147EA8">
              <w:rPr>
                <w:rFonts w:ascii="Times New Roman" w:hAnsi="Times New Roman" w:cs="Times New Roman"/>
                <w:bCs/>
                <w:color w:val="000000" w:themeColor="text1"/>
                <w:lang w:eastAsia="en-US"/>
              </w:rPr>
              <w:t>вдосконале</w:t>
            </w:r>
            <w:r w:rsidR="005377BF" w:rsidRPr="00147EA8">
              <w:rPr>
                <w:rFonts w:ascii="Times New Roman" w:hAnsi="Times New Roman" w:cs="Times New Roman"/>
                <w:bCs/>
                <w:color w:val="000000" w:themeColor="text1"/>
                <w:lang w:eastAsia="en-US"/>
              </w:rPr>
              <w:t>ння мовленнєвої культури вчителя НУШ</w:t>
            </w:r>
          </w:p>
          <w:p w14:paraId="088D2736" w14:textId="597CCCA8" w:rsidR="00290AFE" w:rsidRPr="00147EA8" w:rsidRDefault="009C11B2" w:rsidP="00290AFE">
            <w:pPr>
              <w:autoSpaceDE w:val="0"/>
              <w:autoSpaceDN w:val="0"/>
              <w:jc w:val="both"/>
              <w:rPr>
                <w:rFonts w:ascii="Times New Roman" w:hAnsi="Times New Roman" w:cs="Times New Roman"/>
                <w:bCs/>
                <w:iCs/>
                <w:color w:val="000000" w:themeColor="text1"/>
              </w:rPr>
            </w:pPr>
            <w:r w:rsidRPr="00147EA8">
              <w:rPr>
                <w:rFonts w:ascii="Times New Roman" w:hAnsi="Times New Roman" w:cs="Times New Roman"/>
                <w:bCs/>
                <w:iCs/>
                <w:color w:val="000000" w:themeColor="text1"/>
              </w:rPr>
              <w:t>Самоосвіта (регулярне читання художньої літератури, вдосконалення дикції, відвідування вебінарів, літературних заходів тощо). Професійне спілкування (обмін досвідом з колегами, участь у методичних об’єднаннях, у конференціях тощо). Курси підвищення кваліфікації (проходження тренінгів з ораторського мистецтва, культури мовлення). Рефлексія (аналіз власного мовлення, виявлення недоліків і робота над усуненням їх).</w:t>
            </w:r>
          </w:p>
        </w:tc>
        <w:tc>
          <w:tcPr>
            <w:tcW w:w="992" w:type="dxa"/>
            <w:tcBorders>
              <w:top w:val="single" w:sz="4" w:space="0" w:color="auto"/>
              <w:left w:val="single" w:sz="4" w:space="0" w:color="auto"/>
              <w:bottom w:val="single" w:sz="4" w:space="0" w:color="auto"/>
              <w:right w:val="single" w:sz="4" w:space="0" w:color="auto"/>
            </w:tcBorders>
          </w:tcPr>
          <w:p w14:paraId="2A25F9B1" w14:textId="2C9EA27E" w:rsidR="00290AFE"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440C8FDA" w14:textId="2DC5D07A" w:rsidR="00290AFE" w:rsidRPr="00147EA8" w:rsidRDefault="00D357E8"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w:t>
            </w:r>
          </w:p>
        </w:tc>
        <w:tc>
          <w:tcPr>
            <w:tcW w:w="1417" w:type="dxa"/>
            <w:tcBorders>
              <w:top w:val="single" w:sz="4" w:space="0" w:color="auto"/>
              <w:left w:val="single" w:sz="4" w:space="0" w:color="auto"/>
              <w:bottom w:val="single" w:sz="4" w:space="0" w:color="auto"/>
              <w:right w:val="single" w:sz="4" w:space="0" w:color="auto"/>
            </w:tcBorders>
          </w:tcPr>
          <w:p w14:paraId="40FE4EA1" w14:textId="4DF17B1B" w:rsidR="00290AFE" w:rsidRPr="00147EA8" w:rsidRDefault="00290AFE"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356E5878" w14:textId="77777777"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0304154B" w14:textId="77777777" w:rsidTr="002E1358">
        <w:trPr>
          <w:trHeight w:val="144"/>
        </w:trPr>
        <w:tc>
          <w:tcPr>
            <w:tcW w:w="1560" w:type="dxa"/>
            <w:tcBorders>
              <w:top w:val="single" w:sz="4" w:space="0" w:color="auto"/>
              <w:left w:val="single" w:sz="4" w:space="0" w:color="auto"/>
              <w:bottom w:val="single" w:sz="4" w:space="0" w:color="auto"/>
              <w:right w:val="single" w:sz="4" w:space="0" w:color="auto"/>
            </w:tcBorders>
          </w:tcPr>
          <w:p w14:paraId="1C7E4201" w14:textId="77777777"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8</w:t>
            </w:r>
          </w:p>
        </w:tc>
        <w:tc>
          <w:tcPr>
            <w:tcW w:w="4961" w:type="dxa"/>
            <w:vMerge/>
            <w:tcBorders>
              <w:left w:val="single" w:sz="4" w:space="0" w:color="auto"/>
              <w:right w:val="single" w:sz="4" w:space="0" w:color="auto"/>
            </w:tcBorders>
          </w:tcPr>
          <w:p w14:paraId="32B6F4BC" w14:textId="3D1D0E18" w:rsidR="00290AFE" w:rsidRPr="00147EA8" w:rsidRDefault="00290AFE" w:rsidP="008F4B42">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FD79801" w14:textId="10EED00B"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46E54271" w14:textId="77777777" w:rsidR="00290AFE" w:rsidRPr="00147EA8" w:rsidRDefault="00290AFE"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70245E52" w14:textId="2F6EC0C0" w:rsidR="00290AFE" w:rsidRPr="00147EA8" w:rsidRDefault="00290AFE"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7F51DFCF" w14:textId="77777777"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1E6CF5E6" w14:textId="77777777" w:rsidTr="002E1358">
        <w:trPr>
          <w:trHeight w:val="157"/>
        </w:trPr>
        <w:tc>
          <w:tcPr>
            <w:tcW w:w="1560" w:type="dxa"/>
            <w:tcBorders>
              <w:top w:val="single" w:sz="4" w:space="0" w:color="auto"/>
              <w:left w:val="single" w:sz="4" w:space="0" w:color="auto"/>
              <w:bottom w:val="single" w:sz="4" w:space="0" w:color="auto"/>
              <w:right w:val="single" w:sz="4" w:space="0" w:color="auto"/>
            </w:tcBorders>
          </w:tcPr>
          <w:p w14:paraId="4EB192EC" w14:textId="07468C8C"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0D5E35D1" w14:textId="1EB293A6" w:rsidR="00290AFE" w:rsidRPr="00147EA8" w:rsidRDefault="00290AFE" w:rsidP="008F4B42">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2434161" w14:textId="51F28C8D" w:rsidR="00290AFE"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6CCF11E8" w14:textId="26D41461" w:rsidR="00290AFE" w:rsidRPr="00147EA8" w:rsidRDefault="00290AFE"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8</w:t>
            </w:r>
          </w:p>
        </w:tc>
        <w:tc>
          <w:tcPr>
            <w:tcW w:w="1417" w:type="dxa"/>
            <w:tcBorders>
              <w:top w:val="single" w:sz="4" w:space="0" w:color="auto"/>
              <w:left w:val="single" w:sz="4" w:space="0" w:color="auto"/>
              <w:bottom w:val="single" w:sz="4" w:space="0" w:color="auto"/>
              <w:right w:val="single" w:sz="4" w:space="0" w:color="auto"/>
            </w:tcBorders>
          </w:tcPr>
          <w:p w14:paraId="650C2825" w14:textId="3E26AD31"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1600C5C9"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552245F4" w14:textId="77777777"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9</w:t>
            </w:r>
          </w:p>
        </w:tc>
        <w:tc>
          <w:tcPr>
            <w:tcW w:w="4961" w:type="dxa"/>
            <w:vMerge w:val="restart"/>
            <w:tcBorders>
              <w:top w:val="single" w:sz="4" w:space="0" w:color="auto"/>
              <w:left w:val="single" w:sz="4" w:space="0" w:color="auto"/>
              <w:right w:val="single" w:sz="4" w:space="0" w:color="auto"/>
            </w:tcBorders>
          </w:tcPr>
          <w:p w14:paraId="1EC0D5B4" w14:textId="177196D0" w:rsidR="00290AFE" w:rsidRPr="00147EA8" w:rsidRDefault="00290AFE" w:rsidP="00290AFE">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Тема 9. </w:t>
            </w:r>
            <w:r w:rsidR="00541A89" w:rsidRPr="00147EA8">
              <w:rPr>
                <w:rFonts w:ascii="Times New Roman" w:hAnsi="Times New Roman" w:cs="Times New Roman"/>
                <w:bCs/>
                <w:color w:val="000000" w:themeColor="text1"/>
                <w:lang w:eastAsia="en-US"/>
              </w:rPr>
              <w:t>Методичне забезпечення розвитку мовленнєвої культури молодших школярів у Новій українській школі</w:t>
            </w:r>
          </w:p>
          <w:p w14:paraId="1EE293D5" w14:textId="65EECDD3" w:rsidR="00290AFE" w:rsidRPr="00147EA8" w:rsidRDefault="00B61D9F" w:rsidP="00290AFE">
            <w:pPr>
              <w:autoSpaceDE w:val="0"/>
              <w:autoSpaceDN w:val="0"/>
              <w:jc w:val="both"/>
              <w:rPr>
                <w:rFonts w:ascii="Times New Roman" w:hAnsi="Times New Roman" w:cs="Times New Roman"/>
                <w:bCs/>
                <w:color w:val="000000" w:themeColor="text1"/>
              </w:rPr>
            </w:pPr>
            <w:bookmarkStart w:id="5" w:name="_Hlk208600180"/>
            <w:r w:rsidRPr="00147EA8">
              <w:rPr>
                <w:rFonts w:ascii="Times New Roman" w:hAnsi="Times New Roman" w:cs="Times New Roman"/>
                <w:bCs/>
                <w:color w:val="000000" w:themeColor="text1"/>
                <w:szCs w:val="28"/>
              </w:rPr>
              <w:t>Принципи розвитку мовленнєвої культури молодших школярів в освітньому процесі НУШ: дитиноцентризму, комунікативної спрямованості, системності та послідовності, інтеграції, соціокультурного розвитку, громадянськості. Підходи до розвитку мовленнєвої культури молодших школярів: особистісно орієнтований, комунікативно-діяльнісний, аксіологічний, культурологічний, системно-структурний. Методи розвитку мовленнєвої культури молодших школярів у Новій українській школі: словесні, ігрові, проєктні, використання інформаційно-комунікаційних технологій (інтерактивні вправи, презентації, відеоматеріали тощо)</w:t>
            </w:r>
            <w:r w:rsidR="00541A89" w:rsidRPr="00147EA8">
              <w:rPr>
                <w:rFonts w:ascii="Times New Roman" w:hAnsi="Times New Roman" w:cs="Times New Roman"/>
                <w:bCs/>
                <w:color w:val="000000" w:themeColor="text1"/>
                <w:szCs w:val="28"/>
              </w:rPr>
              <w:t>.</w:t>
            </w:r>
            <w:bookmarkEnd w:id="5"/>
          </w:p>
        </w:tc>
        <w:tc>
          <w:tcPr>
            <w:tcW w:w="992" w:type="dxa"/>
            <w:tcBorders>
              <w:top w:val="single" w:sz="4" w:space="0" w:color="auto"/>
              <w:left w:val="single" w:sz="4" w:space="0" w:color="auto"/>
              <w:bottom w:val="single" w:sz="4" w:space="0" w:color="auto"/>
              <w:right w:val="single" w:sz="4" w:space="0" w:color="auto"/>
            </w:tcBorders>
          </w:tcPr>
          <w:p w14:paraId="754E2552" w14:textId="2C83BD04" w:rsidR="00290AFE"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6564D87B" w14:textId="49DCF470" w:rsidR="00290AFE" w:rsidRPr="00147EA8" w:rsidRDefault="004923D2"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w:t>
            </w:r>
          </w:p>
        </w:tc>
        <w:tc>
          <w:tcPr>
            <w:tcW w:w="1417" w:type="dxa"/>
            <w:tcBorders>
              <w:top w:val="single" w:sz="4" w:space="0" w:color="auto"/>
              <w:left w:val="single" w:sz="4" w:space="0" w:color="auto"/>
              <w:bottom w:val="single" w:sz="4" w:space="0" w:color="auto"/>
              <w:right w:val="single" w:sz="4" w:space="0" w:color="auto"/>
            </w:tcBorders>
          </w:tcPr>
          <w:p w14:paraId="3957D59C" w14:textId="765CE908" w:rsidR="00290AFE" w:rsidRPr="00147EA8" w:rsidRDefault="00290AFE"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1B548F0E" w14:textId="77777777"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113264D7"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36B05E40" w14:textId="77777777"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9</w:t>
            </w:r>
          </w:p>
        </w:tc>
        <w:tc>
          <w:tcPr>
            <w:tcW w:w="4961" w:type="dxa"/>
            <w:vMerge/>
            <w:tcBorders>
              <w:left w:val="single" w:sz="4" w:space="0" w:color="auto"/>
              <w:right w:val="single" w:sz="4" w:space="0" w:color="auto"/>
            </w:tcBorders>
          </w:tcPr>
          <w:p w14:paraId="0F477A3F" w14:textId="582DBEA7" w:rsidR="00290AFE" w:rsidRPr="00147EA8" w:rsidRDefault="00290AFE" w:rsidP="008F4B42">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42976E3" w14:textId="28D3CBAE"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0036A3C2" w14:textId="77777777" w:rsidR="00290AFE" w:rsidRPr="00147EA8" w:rsidRDefault="00290AFE"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227E525B" w14:textId="3373E576" w:rsidR="00290AFE" w:rsidRPr="00147EA8" w:rsidRDefault="00290AFE"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1B150A21" w14:textId="77777777"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6FE4F6EA"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55533F35" w14:textId="1F38226A"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7BED6868" w14:textId="6DF800BB" w:rsidR="00290AFE" w:rsidRPr="00147EA8" w:rsidRDefault="00290AFE" w:rsidP="008F4B42">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DCB507F" w14:textId="00AC7E48" w:rsidR="00290AFE"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79937498" w14:textId="2FB31FAC" w:rsidR="00290AFE" w:rsidRPr="00147EA8" w:rsidRDefault="00134658"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8</w:t>
            </w:r>
          </w:p>
        </w:tc>
        <w:tc>
          <w:tcPr>
            <w:tcW w:w="1417" w:type="dxa"/>
            <w:tcBorders>
              <w:top w:val="single" w:sz="4" w:space="0" w:color="auto"/>
              <w:left w:val="single" w:sz="4" w:space="0" w:color="auto"/>
              <w:bottom w:val="single" w:sz="4" w:space="0" w:color="auto"/>
              <w:right w:val="single" w:sz="4" w:space="0" w:color="auto"/>
            </w:tcBorders>
          </w:tcPr>
          <w:p w14:paraId="2068CF49" w14:textId="4631A4FE"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52EAAC75"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3DE14F37" w14:textId="77777777"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Лекція 10</w:t>
            </w:r>
          </w:p>
        </w:tc>
        <w:tc>
          <w:tcPr>
            <w:tcW w:w="4961" w:type="dxa"/>
            <w:vMerge w:val="restart"/>
            <w:tcBorders>
              <w:top w:val="single" w:sz="4" w:space="0" w:color="auto"/>
              <w:left w:val="single" w:sz="4" w:space="0" w:color="auto"/>
              <w:right w:val="single" w:sz="4" w:space="0" w:color="auto"/>
            </w:tcBorders>
          </w:tcPr>
          <w:p w14:paraId="4DD6F5F2" w14:textId="406EAD49" w:rsidR="00290AFE" w:rsidRPr="00147EA8" w:rsidRDefault="00290AFE" w:rsidP="00290AFE">
            <w:pPr>
              <w:jc w:val="center"/>
              <w:rPr>
                <w:rFonts w:ascii="Times New Roman" w:hAnsi="Times New Roman" w:cs="Times New Roman"/>
                <w:bCs/>
                <w:color w:val="000000" w:themeColor="text1"/>
                <w:lang w:eastAsia="en-US"/>
              </w:rPr>
            </w:pPr>
            <w:r w:rsidRPr="00147EA8">
              <w:rPr>
                <w:rFonts w:ascii="Times New Roman" w:hAnsi="Times New Roman" w:cs="Times New Roman"/>
                <w:bCs/>
                <w:color w:val="000000" w:themeColor="text1"/>
                <w:lang w:eastAsia="en-US"/>
              </w:rPr>
              <w:t>Тема 10. </w:t>
            </w:r>
            <w:r w:rsidR="00EB5C9B" w:rsidRPr="00147EA8">
              <w:rPr>
                <w:rFonts w:ascii="Times New Roman" w:hAnsi="Times New Roman" w:cs="Times New Roman"/>
                <w:bCs/>
                <w:color w:val="000000" w:themeColor="text1"/>
                <w:lang w:eastAsia="en-US"/>
              </w:rPr>
              <w:t>Основні напрямки роботи над розвитком мовленнєвої культури молодших школярів</w:t>
            </w:r>
          </w:p>
          <w:p w14:paraId="72C71CF5" w14:textId="0AC8ACC8" w:rsidR="0083699C" w:rsidRPr="00147EA8" w:rsidRDefault="0083699C" w:rsidP="0083699C">
            <w:pPr>
              <w:autoSpaceDE w:val="0"/>
              <w:autoSpaceDN w:val="0"/>
              <w:jc w:val="both"/>
              <w:rPr>
                <w:rFonts w:ascii="Times New Roman" w:hAnsi="Times New Roman" w:cs="Times New Roman"/>
                <w:color w:val="000000" w:themeColor="text1"/>
                <w:lang w:val="ru-RU"/>
              </w:rPr>
            </w:pPr>
            <w:r w:rsidRPr="00147EA8">
              <w:rPr>
                <w:rFonts w:ascii="Times New Roman" w:hAnsi="Times New Roman" w:cs="Times New Roman"/>
                <w:bCs/>
                <w:iCs/>
                <w:color w:val="000000" w:themeColor="text1"/>
                <w:szCs w:val="22"/>
              </w:rPr>
              <w:t xml:space="preserve">Робота над збагаченням та активізацією словника </w:t>
            </w:r>
            <w:r w:rsidR="00035E2C">
              <w:rPr>
                <w:rFonts w:ascii="Times New Roman" w:hAnsi="Times New Roman" w:cs="Times New Roman"/>
                <w:bCs/>
                <w:iCs/>
                <w:color w:val="000000" w:themeColor="text1"/>
                <w:szCs w:val="22"/>
                <w:lang w:val="ru-RU"/>
              </w:rPr>
              <w:t xml:space="preserve">та </w:t>
            </w:r>
            <w:r w:rsidR="00035E2C" w:rsidRPr="00035E2C">
              <w:rPr>
                <w:rFonts w:ascii="Times New Roman" w:hAnsi="Times New Roman" w:cs="Times New Roman"/>
                <w:bCs/>
                <w:iCs/>
                <w:color w:val="000000" w:themeColor="text1"/>
                <w:szCs w:val="22"/>
                <w:lang w:val="ru-RU"/>
              </w:rPr>
              <w:t xml:space="preserve">над граматичним ладом мовлення </w:t>
            </w:r>
            <w:r w:rsidRPr="00147EA8">
              <w:rPr>
                <w:rFonts w:ascii="Times New Roman" w:hAnsi="Times New Roman" w:cs="Times New Roman"/>
                <w:bCs/>
                <w:iCs/>
                <w:color w:val="000000" w:themeColor="text1"/>
                <w:szCs w:val="22"/>
              </w:rPr>
              <w:t>учнів. Розвиток звукової культури мовлення. Робота над технікою літературного читання, артикуляційна гімнастика, вимова звуків, інтонація, логічні наголоси. Розвиток зв’язного мовлення (перекази, складання оповідань, творів)</w:t>
            </w:r>
            <w:r w:rsidR="00035E2C">
              <w:rPr>
                <w:rFonts w:ascii="Times New Roman" w:hAnsi="Times New Roman" w:cs="Times New Roman"/>
                <w:bCs/>
                <w:iCs/>
                <w:color w:val="000000" w:themeColor="text1"/>
                <w:szCs w:val="22"/>
                <w:lang w:val="ru-RU"/>
              </w:rPr>
              <w:t>,</w:t>
            </w:r>
            <w:r w:rsidRPr="00147EA8">
              <w:rPr>
                <w:rFonts w:ascii="Times New Roman" w:hAnsi="Times New Roman" w:cs="Times New Roman"/>
                <w:bCs/>
                <w:iCs/>
                <w:color w:val="000000" w:themeColor="text1"/>
                <w:szCs w:val="22"/>
              </w:rPr>
              <w:t xml:space="preserve"> діалогічного та монологічного мовлення. Робота над мовленнєвим етикетом </w:t>
            </w:r>
            <w:r w:rsidR="002B4577">
              <w:rPr>
                <w:rFonts w:ascii="Times New Roman" w:hAnsi="Times New Roman" w:cs="Times New Roman"/>
                <w:bCs/>
                <w:iCs/>
                <w:color w:val="000000" w:themeColor="text1"/>
                <w:szCs w:val="22"/>
                <w:lang w:val="ru-RU"/>
              </w:rPr>
              <w:t>(</w:t>
            </w:r>
            <w:r w:rsidRPr="00147EA8">
              <w:rPr>
                <w:rFonts w:ascii="Times New Roman" w:hAnsi="Times New Roman" w:cs="Times New Roman"/>
                <w:bCs/>
                <w:iCs/>
                <w:color w:val="000000" w:themeColor="text1"/>
                <w:szCs w:val="22"/>
              </w:rPr>
              <w:t>діалоги, дискусії, рольові ігри</w:t>
            </w:r>
            <w:r w:rsidR="002B4577">
              <w:rPr>
                <w:rFonts w:ascii="Times New Roman" w:hAnsi="Times New Roman" w:cs="Times New Roman"/>
                <w:bCs/>
                <w:iCs/>
                <w:color w:val="000000" w:themeColor="text1"/>
                <w:szCs w:val="22"/>
                <w:lang w:val="ru-RU"/>
              </w:rPr>
              <w:t>)</w:t>
            </w:r>
            <w:r w:rsidRPr="00147EA8">
              <w:rPr>
                <w:rFonts w:ascii="Times New Roman" w:hAnsi="Times New Roman" w:cs="Times New Roman"/>
                <w:bCs/>
                <w:iCs/>
                <w:color w:val="000000" w:themeColor="text1"/>
                <w:szCs w:val="22"/>
              </w:rPr>
              <w:t xml:space="preserve">. </w:t>
            </w:r>
          </w:p>
        </w:tc>
        <w:tc>
          <w:tcPr>
            <w:tcW w:w="992" w:type="dxa"/>
            <w:tcBorders>
              <w:top w:val="single" w:sz="4" w:space="0" w:color="auto"/>
              <w:left w:val="single" w:sz="4" w:space="0" w:color="auto"/>
              <w:bottom w:val="single" w:sz="4" w:space="0" w:color="auto"/>
              <w:right w:val="single" w:sz="4" w:space="0" w:color="auto"/>
            </w:tcBorders>
          </w:tcPr>
          <w:p w14:paraId="5BAED112" w14:textId="23144850" w:rsidR="00290AFE"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2</w:t>
            </w:r>
          </w:p>
        </w:tc>
        <w:tc>
          <w:tcPr>
            <w:tcW w:w="851" w:type="dxa"/>
            <w:tcBorders>
              <w:top w:val="single" w:sz="4" w:space="0" w:color="auto"/>
              <w:left w:val="single" w:sz="4" w:space="0" w:color="auto"/>
              <w:bottom w:val="single" w:sz="4" w:space="0" w:color="auto"/>
              <w:right w:val="single" w:sz="4" w:space="0" w:color="auto"/>
            </w:tcBorders>
          </w:tcPr>
          <w:p w14:paraId="7A186CD4" w14:textId="1293C443" w:rsidR="00290AFE" w:rsidRPr="00147EA8" w:rsidRDefault="00290AFE" w:rsidP="00C76077">
            <w:pPr>
              <w:autoSpaceDE w:val="0"/>
              <w:autoSpaceDN w:val="0"/>
              <w:jc w:val="center"/>
              <w:rPr>
                <w:rFonts w:ascii="Times New Roman" w:hAnsi="Times New Roman"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047ED269" w14:textId="68CC20EF" w:rsidR="00290AFE" w:rsidRPr="00147EA8" w:rsidRDefault="00290AFE"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3EE0D8D1" w14:textId="77777777"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740A383F"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0FE6D8E0" w14:textId="77777777"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Практичне заняття 10</w:t>
            </w:r>
          </w:p>
        </w:tc>
        <w:tc>
          <w:tcPr>
            <w:tcW w:w="4961" w:type="dxa"/>
            <w:vMerge/>
            <w:tcBorders>
              <w:left w:val="single" w:sz="4" w:space="0" w:color="auto"/>
              <w:right w:val="single" w:sz="4" w:space="0" w:color="auto"/>
            </w:tcBorders>
          </w:tcPr>
          <w:p w14:paraId="261AD115" w14:textId="32DE9A0E" w:rsidR="00290AFE" w:rsidRPr="00147EA8" w:rsidRDefault="00290AFE" w:rsidP="008F4B42">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DD3E5F2" w14:textId="5B5D1FD9"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61666804" w14:textId="4319F696" w:rsidR="00290AFE" w:rsidRPr="00147EA8" w:rsidRDefault="00C324D5" w:rsidP="00C76077">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1</w:t>
            </w:r>
          </w:p>
        </w:tc>
        <w:tc>
          <w:tcPr>
            <w:tcW w:w="1417" w:type="dxa"/>
            <w:tcBorders>
              <w:top w:val="single" w:sz="4" w:space="0" w:color="auto"/>
              <w:left w:val="single" w:sz="4" w:space="0" w:color="auto"/>
              <w:bottom w:val="single" w:sz="4" w:space="0" w:color="auto"/>
              <w:right w:val="single" w:sz="4" w:space="0" w:color="auto"/>
            </w:tcBorders>
          </w:tcPr>
          <w:p w14:paraId="2A5C8BCA" w14:textId="22F9BA22" w:rsidR="00290AFE" w:rsidRPr="00147EA8" w:rsidRDefault="00290AFE" w:rsidP="003E1186">
            <w:pPr>
              <w:autoSpaceDE w:val="0"/>
              <w:autoSpaceDN w:val="0"/>
              <w:jc w:val="center"/>
              <w:rPr>
                <w:rFonts w:ascii="Times New Roman" w:hAnsi="Times New Roman" w:cs="Times New Roman"/>
                <w:i/>
                <w:color w:val="000000" w:themeColor="text1"/>
              </w:rPr>
            </w:pPr>
            <w:r w:rsidRPr="00147EA8">
              <w:rPr>
                <w:rFonts w:ascii="Times New Roman" w:hAnsi="Times New Roman" w:cs="Times New Roman"/>
                <w:i/>
                <w:color w:val="000000" w:themeColor="text1"/>
              </w:rPr>
              <w:t>щотижня</w:t>
            </w:r>
          </w:p>
          <w:p w14:paraId="5267D2AE" w14:textId="77777777" w:rsidR="00290AFE" w:rsidRPr="00147EA8" w:rsidRDefault="00290AFE" w:rsidP="00BD7104">
            <w:pPr>
              <w:autoSpaceDE w:val="0"/>
              <w:autoSpaceDN w:val="0"/>
              <w:jc w:val="center"/>
              <w:rPr>
                <w:rFonts w:ascii="Times New Roman" w:hAnsi="Times New Roman" w:cs="Times New Roman"/>
                <w:i/>
                <w:color w:val="000000" w:themeColor="text1"/>
              </w:rPr>
            </w:pPr>
          </w:p>
        </w:tc>
      </w:tr>
      <w:tr w:rsidR="00147EA8" w:rsidRPr="00147EA8" w14:paraId="01DBA9BB" w14:textId="77777777" w:rsidTr="002E1358">
        <w:trPr>
          <w:trHeight w:val="675"/>
        </w:trPr>
        <w:tc>
          <w:tcPr>
            <w:tcW w:w="1560" w:type="dxa"/>
            <w:tcBorders>
              <w:top w:val="single" w:sz="4" w:space="0" w:color="auto"/>
              <w:left w:val="single" w:sz="4" w:space="0" w:color="auto"/>
              <w:bottom w:val="single" w:sz="4" w:space="0" w:color="auto"/>
              <w:right w:val="single" w:sz="4" w:space="0" w:color="auto"/>
            </w:tcBorders>
          </w:tcPr>
          <w:p w14:paraId="471CBD53" w14:textId="5454E12E" w:rsidR="00290AFE" w:rsidRPr="00147EA8" w:rsidRDefault="00290AFE" w:rsidP="00BD7104">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Самостійна робота</w:t>
            </w:r>
            <w:r w:rsidR="00801F85" w:rsidRPr="00147EA8">
              <w:rPr>
                <w:rFonts w:ascii="Times New Roman" w:hAnsi="Times New Roman" w:cs="Times New Roman"/>
                <w:color w:val="000000" w:themeColor="text1"/>
              </w:rPr>
              <w:t xml:space="preserve"> </w:t>
            </w:r>
            <w:r w:rsidR="00801F85" w:rsidRPr="00147EA8">
              <w:rPr>
                <w:rFonts w:ascii="Times New Roman" w:hAnsi="Times New Roman" w:cs="Times New Roman"/>
                <w:color w:val="000000" w:themeColor="text1"/>
                <w:sz w:val="22"/>
                <w:szCs w:val="22"/>
              </w:rPr>
              <w:t>*</w:t>
            </w:r>
          </w:p>
        </w:tc>
        <w:tc>
          <w:tcPr>
            <w:tcW w:w="4961" w:type="dxa"/>
            <w:vMerge/>
            <w:tcBorders>
              <w:left w:val="single" w:sz="4" w:space="0" w:color="auto"/>
              <w:bottom w:val="single" w:sz="4" w:space="0" w:color="auto"/>
              <w:right w:val="single" w:sz="4" w:space="0" w:color="auto"/>
            </w:tcBorders>
          </w:tcPr>
          <w:p w14:paraId="3497FD7B" w14:textId="20C8E7B3" w:rsidR="00290AFE" w:rsidRPr="00147EA8" w:rsidRDefault="00290AFE" w:rsidP="00EA3D68">
            <w:pPr>
              <w:autoSpaceDE w:val="0"/>
              <w:autoSpaceDN w:val="0"/>
              <w:jc w:val="both"/>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5E439D7" w14:textId="5D4A69E4" w:rsidR="00290AFE" w:rsidRPr="00147EA8" w:rsidRDefault="003E4153" w:rsidP="00BD7104">
            <w:pPr>
              <w:autoSpaceDE w:val="0"/>
              <w:autoSpaceDN w:val="0"/>
              <w:jc w:val="center"/>
              <w:rPr>
                <w:rFonts w:ascii="Times New Roman" w:hAnsi="Times New Roman" w:cs="Times New Roman"/>
                <w:color w:val="000000" w:themeColor="text1"/>
                <w:lang w:val="ru-RU"/>
              </w:rPr>
            </w:pPr>
            <w:r w:rsidRPr="00147EA8">
              <w:rPr>
                <w:rFonts w:ascii="Times New Roman" w:hAnsi="Times New Roman" w:cs="Times New Roman"/>
                <w:color w:val="000000" w:themeColor="text1"/>
                <w:lang w:val="ru-RU"/>
              </w:rPr>
              <w:t>5</w:t>
            </w:r>
          </w:p>
        </w:tc>
        <w:tc>
          <w:tcPr>
            <w:tcW w:w="851" w:type="dxa"/>
            <w:tcBorders>
              <w:top w:val="single" w:sz="4" w:space="0" w:color="auto"/>
              <w:left w:val="single" w:sz="4" w:space="0" w:color="auto"/>
              <w:bottom w:val="single" w:sz="4" w:space="0" w:color="auto"/>
              <w:right w:val="single" w:sz="4" w:space="0" w:color="auto"/>
            </w:tcBorders>
          </w:tcPr>
          <w:p w14:paraId="6D3886F4" w14:textId="76AB39C3" w:rsidR="00290AFE" w:rsidRPr="00147EA8" w:rsidRDefault="00290AFE" w:rsidP="00C76077">
            <w:pPr>
              <w:autoSpaceDE w:val="0"/>
              <w:autoSpaceDN w:val="0"/>
              <w:jc w:val="center"/>
              <w:rPr>
                <w:rFonts w:ascii="Times New Roman" w:hAnsi="Times New Roman" w:cs="Times New Roman"/>
                <w:color w:val="000000" w:themeColor="text1"/>
              </w:rPr>
            </w:pPr>
            <w:r w:rsidRPr="00147EA8">
              <w:rPr>
                <w:rFonts w:ascii="Times New Roman" w:hAnsi="Times New Roman" w:cs="Times New Roman"/>
                <w:color w:val="000000" w:themeColor="text1"/>
              </w:rPr>
              <w:t>8</w:t>
            </w:r>
          </w:p>
        </w:tc>
        <w:tc>
          <w:tcPr>
            <w:tcW w:w="1417" w:type="dxa"/>
            <w:tcBorders>
              <w:top w:val="single" w:sz="4" w:space="0" w:color="auto"/>
              <w:left w:val="single" w:sz="4" w:space="0" w:color="auto"/>
              <w:bottom w:val="single" w:sz="4" w:space="0" w:color="auto"/>
              <w:right w:val="single" w:sz="4" w:space="0" w:color="auto"/>
            </w:tcBorders>
          </w:tcPr>
          <w:p w14:paraId="101146F4" w14:textId="46740D8C" w:rsidR="00290AFE" w:rsidRPr="00147EA8" w:rsidRDefault="00290AFE" w:rsidP="00BD7104">
            <w:pPr>
              <w:autoSpaceDE w:val="0"/>
              <w:autoSpaceDN w:val="0"/>
              <w:jc w:val="center"/>
              <w:rPr>
                <w:rFonts w:ascii="Times New Roman" w:hAnsi="Times New Roman" w:cs="Times New Roman"/>
                <w:i/>
                <w:color w:val="000000" w:themeColor="text1"/>
              </w:rPr>
            </w:pPr>
          </w:p>
        </w:tc>
      </w:tr>
    </w:tbl>
    <w:p w14:paraId="7F8606B2" w14:textId="7D1425DC" w:rsidR="00290AFE" w:rsidRPr="00147EA8" w:rsidRDefault="00290AFE" w:rsidP="00290AFE">
      <w:pPr>
        <w:pStyle w:val="a4"/>
        <w:ind w:left="0" w:firstLine="709"/>
        <w:rPr>
          <w:i/>
          <w:color w:val="000000" w:themeColor="text1"/>
          <w:sz w:val="22"/>
          <w:szCs w:val="22"/>
          <w:lang w:val="uk-UA"/>
        </w:rPr>
      </w:pPr>
      <w:r w:rsidRPr="00147EA8">
        <w:rPr>
          <w:i/>
          <w:color w:val="000000" w:themeColor="text1"/>
          <w:sz w:val="22"/>
          <w:szCs w:val="22"/>
          <w:lang w:val="uk-UA"/>
        </w:rPr>
        <w:t xml:space="preserve">* Самостійна робота передбачає засвоєння матеріалу в позааудиторний час, підготовку практичних завдань, опрацювання рекомендованої літератури, підготовку </w:t>
      </w:r>
      <w:r w:rsidR="001B2064" w:rsidRPr="00035E2C">
        <w:rPr>
          <w:i/>
          <w:color w:val="000000" w:themeColor="text1"/>
          <w:sz w:val="22"/>
          <w:szCs w:val="22"/>
          <w:lang w:val="uk-UA"/>
        </w:rPr>
        <w:t>до заліку</w:t>
      </w:r>
    </w:p>
    <w:p w14:paraId="53356ED2" w14:textId="11243119" w:rsidR="00B56C83" w:rsidRPr="00147EA8" w:rsidRDefault="00290AFE" w:rsidP="00290AFE">
      <w:pPr>
        <w:autoSpaceDN w:val="0"/>
        <w:jc w:val="center"/>
        <w:rPr>
          <w:rFonts w:ascii="Times New Roman" w:hAnsi="Times New Roman" w:cs="Times New Roman"/>
          <w:b/>
          <w:color w:val="000000" w:themeColor="text1"/>
        </w:rPr>
      </w:pPr>
      <w:r w:rsidRPr="00147EA8">
        <w:rPr>
          <w:rFonts w:ascii="Times New Roman" w:hAnsi="Times New Roman" w:cs="Times New Roman"/>
          <w:b/>
          <w:color w:val="000000" w:themeColor="text1"/>
        </w:rPr>
        <w:t>5. </w:t>
      </w:r>
      <w:r w:rsidR="00B56C83" w:rsidRPr="00147EA8">
        <w:rPr>
          <w:rFonts w:ascii="Times New Roman" w:hAnsi="Times New Roman" w:cs="Times New Roman"/>
          <w:b/>
          <w:color w:val="000000" w:themeColor="text1"/>
        </w:rPr>
        <w:t xml:space="preserve">Види і зміст контрольних заходів </w:t>
      </w:r>
    </w:p>
    <w:p w14:paraId="43E941AF" w14:textId="77777777" w:rsidR="00B56C83" w:rsidRPr="00147EA8" w:rsidRDefault="00B56C83" w:rsidP="00290AFE">
      <w:pPr>
        <w:autoSpaceDN w:val="0"/>
        <w:jc w:val="center"/>
        <w:rPr>
          <w:rFonts w:ascii="Times New Roman" w:hAnsi="Times New Roman" w:cs="Times New Roman"/>
          <w:b/>
          <w:color w:val="000000" w:themeColor="text1"/>
        </w:rPr>
      </w:pPr>
    </w:p>
    <w:tbl>
      <w:tblPr>
        <w:tblpPr w:leftFromText="180" w:rightFromText="180" w:vertAnchor="text" w:tblpX="-34"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2552"/>
        <w:gridCol w:w="3827"/>
        <w:gridCol w:w="567"/>
      </w:tblGrid>
      <w:tr w:rsidR="00147EA8" w:rsidRPr="00147EA8" w14:paraId="5BE0C690" w14:textId="77777777" w:rsidTr="00595FCB">
        <w:trPr>
          <w:trHeight w:val="575"/>
        </w:trPr>
        <w:tc>
          <w:tcPr>
            <w:tcW w:w="1418" w:type="dxa"/>
            <w:tcBorders>
              <w:top w:val="single" w:sz="4" w:space="0" w:color="auto"/>
              <w:left w:val="single" w:sz="4" w:space="0" w:color="auto"/>
              <w:bottom w:val="single" w:sz="4" w:space="0" w:color="auto"/>
              <w:right w:val="single" w:sz="4" w:space="0" w:color="auto"/>
            </w:tcBorders>
            <w:hideMark/>
          </w:tcPr>
          <w:p w14:paraId="6689B6C8" w14:textId="77777777" w:rsidR="00B56C83" w:rsidRPr="00147EA8" w:rsidRDefault="00B56C83" w:rsidP="00595FCB">
            <w:pPr>
              <w:autoSpaceDE w:val="0"/>
              <w:autoSpaceDN w:val="0"/>
              <w:jc w:val="center"/>
              <w:rPr>
                <w:rFonts w:ascii="Times New Roman" w:hAnsi="Times New Roman" w:cs="Times New Roman"/>
                <w:b/>
                <w:color w:val="000000" w:themeColor="text1"/>
                <w:sz w:val="20"/>
                <w:szCs w:val="20"/>
              </w:rPr>
            </w:pPr>
            <w:r w:rsidRPr="00147EA8">
              <w:rPr>
                <w:rFonts w:ascii="Times New Roman" w:hAnsi="Times New Roman" w:cs="Times New Roman"/>
                <w:b/>
                <w:color w:val="000000" w:themeColor="text1"/>
                <w:sz w:val="20"/>
                <w:szCs w:val="20"/>
              </w:rPr>
              <w:t>Вид заняття/</w:t>
            </w:r>
          </w:p>
          <w:p w14:paraId="4C35F930" w14:textId="77777777" w:rsidR="00B56C83" w:rsidRPr="00147EA8" w:rsidRDefault="00B56C83" w:rsidP="00595FCB">
            <w:pPr>
              <w:autoSpaceDE w:val="0"/>
              <w:autoSpaceDN w:val="0"/>
              <w:jc w:val="center"/>
              <w:rPr>
                <w:rFonts w:ascii="Times New Roman" w:hAnsi="Times New Roman" w:cs="Times New Roman"/>
                <w:b/>
                <w:color w:val="000000" w:themeColor="text1"/>
                <w:sz w:val="20"/>
                <w:szCs w:val="20"/>
                <w:lang w:eastAsia="en-US"/>
              </w:rPr>
            </w:pPr>
            <w:r w:rsidRPr="00147EA8">
              <w:rPr>
                <w:rFonts w:ascii="Times New Roman" w:hAnsi="Times New Roman" w:cs="Times New Roman"/>
                <w:b/>
                <w:color w:val="000000" w:themeColor="text1"/>
                <w:sz w:val="20"/>
                <w:szCs w:val="20"/>
              </w:rPr>
              <w:t xml:space="preserve">роботи </w:t>
            </w:r>
          </w:p>
        </w:tc>
        <w:tc>
          <w:tcPr>
            <w:tcW w:w="1559" w:type="dxa"/>
            <w:tcBorders>
              <w:top w:val="single" w:sz="4" w:space="0" w:color="auto"/>
              <w:left w:val="single" w:sz="4" w:space="0" w:color="auto"/>
              <w:bottom w:val="single" w:sz="4" w:space="0" w:color="auto"/>
              <w:right w:val="single" w:sz="4" w:space="0" w:color="auto"/>
            </w:tcBorders>
            <w:hideMark/>
          </w:tcPr>
          <w:p w14:paraId="4DA57ACE" w14:textId="77777777" w:rsidR="00B56C83" w:rsidRPr="00147EA8" w:rsidRDefault="00B56C83" w:rsidP="00595FCB">
            <w:pPr>
              <w:autoSpaceDE w:val="0"/>
              <w:autoSpaceDN w:val="0"/>
              <w:jc w:val="center"/>
              <w:rPr>
                <w:rFonts w:ascii="Times New Roman" w:hAnsi="Times New Roman" w:cs="Times New Roman"/>
                <w:b/>
                <w:color w:val="000000" w:themeColor="text1"/>
                <w:sz w:val="20"/>
                <w:szCs w:val="20"/>
                <w:lang w:eastAsia="en-US"/>
              </w:rPr>
            </w:pPr>
            <w:r w:rsidRPr="00147EA8">
              <w:rPr>
                <w:rFonts w:ascii="Times New Roman" w:hAnsi="Times New Roman" w:cs="Times New Roman"/>
                <w:b/>
                <w:color w:val="000000" w:themeColor="text1"/>
                <w:sz w:val="20"/>
                <w:szCs w:val="20"/>
              </w:rPr>
              <w:t xml:space="preserve">Вид контрольного </w:t>
            </w:r>
            <w:r w:rsidRPr="00147EA8">
              <w:rPr>
                <w:rFonts w:ascii="Times New Roman" w:hAnsi="Times New Roman" w:cs="Times New Roman"/>
                <w:b/>
                <w:color w:val="000000" w:themeColor="text1"/>
                <w:sz w:val="20"/>
                <w:szCs w:val="20"/>
              </w:rPr>
              <w:lastRenderedPageBreak/>
              <w:t>заходу</w:t>
            </w:r>
          </w:p>
        </w:tc>
        <w:tc>
          <w:tcPr>
            <w:tcW w:w="2552" w:type="dxa"/>
            <w:tcBorders>
              <w:top w:val="single" w:sz="4" w:space="0" w:color="auto"/>
              <w:left w:val="single" w:sz="4" w:space="0" w:color="auto"/>
              <w:bottom w:val="single" w:sz="4" w:space="0" w:color="auto"/>
              <w:right w:val="single" w:sz="4" w:space="0" w:color="auto"/>
            </w:tcBorders>
            <w:hideMark/>
          </w:tcPr>
          <w:p w14:paraId="60651EE7" w14:textId="77777777" w:rsidR="00B56C83" w:rsidRPr="00147EA8" w:rsidRDefault="00B56C83" w:rsidP="00595FCB">
            <w:pPr>
              <w:autoSpaceDE w:val="0"/>
              <w:autoSpaceDN w:val="0"/>
              <w:jc w:val="center"/>
              <w:rPr>
                <w:rFonts w:ascii="Times New Roman" w:hAnsi="Times New Roman" w:cs="Times New Roman"/>
                <w:b/>
                <w:color w:val="000000" w:themeColor="text1"/>
                <w:sz w:val="20"/>
                <w:szCs w:val="20"/>
                <w:lang w:eastAsia="en-US"/>
              </w:rPr>
            </w:pPr>
            <w:r w:rsidRPr="00147EA8">
              <w:rPr>
                <w:rFonts w:ascii="Times New Roman" w:hAnsi="Times New Roman" w:cs="Times New Roman"/>
                <w:b/>
                <w:color w:val="000000" w:themeColor="text1"/>
                <w:sz w:val="20"/>
                <w:szCs w:val="20"/>
              </w:rPr>
              <w:lastRenderedPageBreak/>
              <w:t>Зміст контрольного заходу*</w:t>
            </w:r>
          </w:p>
        </w:tc>
        <w:tc>
          <w:tcPr>
            <w:tcW w:w="3827" w:type="dxa"/>
            <w:tcBorders>
              <w:top w:val="single" w:sz="4" w:space="0" w:color="auto"/>
              <w:left w:val="single" w:sz="4" w:space="0" w:color="auto"/>
              <w:bottom w:val="single" w:sz="4" w:space="0" w:color="auto"/>
              <w:right w:val="single" w:sz="4" w:space="0" w:color="auto"/>
            </w:tcBorders>
            <w:hideMark/>
          </w:tcPr>
          <w:p w14:paraId="225F7D9B" w14:textId="77777777" w:rsidR="00B56C83" w:rsidRPr="00147EA8" w:rsidRDefault="00B56C83" w:rsidP="00595FCB">
            <w:pPr>
              <w:autoSpaceDE w:val="0"/>
              <w:autoSpaceDN w:val="0"/>
              <w:jc w:val="center"/>
              <w:rPr>
                <w:rFonts w:ascii="Times New Roman" w:hAnsi="Times New Roman" w:cs="Times New Roman"/>
                <w:b/>
                <w:color w:val="000000" w:themeColor="text1"/>
                <w:sz w:val="20"/>
                <w:szCs w:val="20"/>
              </w:rPr>
            </w:pPr>
            <w:r w:rsidRPr="00147EA8">
              <w:rPr>
                <w:rFonts w:ascii="Times New Roman" w:hAnsi="Times New Roman" w:cs="Times New Roman"/>
                <w:b/>
                <w:color w:val="000000" w:themeColor="text1"/>
                <w:sz w:val="20"/>
                <w:szCs w:val="20"/>
              </w:rPr>
              <w:t>Критерії оцінювання</w:t>
            </w:r>
          </w:p>
          <w:p w14:paraId="4462562F" w14:textId="77777777" w:rsidR="00B56C83" w:rsidRPr="00147EA8" w:rsidRDefault="00B56C83" w:rsidP="00595FCB">
            <w:pPr>
              <w:autoSpaceDE w:val="0"/>
              <w:autoSpaceDN w:val="0"/>
              <w:jc w:val="center"/>
              <w:rPr>
                <w:rFonts w:ascii="Times New Roman" w:hAnsi="Times New Roman" w:cs="Times New Roman"/>
                <w:b/>
                <w:color w:val="000000" w:themeColor="text1"/>
                <w:sz w:val="20"/>
                <w:szCs w:val="20"/>
                <w:lang w:eastAsia="en-US"/>
              </w:rPr>
            </w:pPr>
            <w:r w:rsidRPr="00147EA8">
              <w:rPr>
                <w:rFonts w:ascii="Times New Roman" w:hAnsi="Times New Roman" w:cs="Times New Roman"/>
                <w:b/>
                <w:color w:val="000000" w:themeColor="text1"/>
                <w:sz w:val="20"/>
                <w:szCs w:val="20"/>
              </w:rPr>
              <w:t>та термін виконання*</w:t>
            </w:r>
          </w:p>
        </w:tc>
        <w:tc>
          <w:tcPr>
            <w:tcW w:w="567" w:type="dxa"/>
            <w:tcBorders>
              <w:top w:val="single" w:sz="4" w:space="0" w:color="auto"/>
              <w:left w:val="single" w:sz="4" w:space="0" w:color="auto"/>
              <w:bottom w:val="single" w:sz="4" w:space="0" w:color="auto"/>
              <w:right w:val="single" w:sz="4" w:space="0" w:color="auto"/>
            </w:tcBorders>
            <w:hideMark/>
          </w:tcPr>
          <w:p w14:paraId="0B912FBB" w14:textId="77777777" w:rsidR="00B56C83" w:rsidRPr="00147EA8" w:rsidRDefault="00B56C83" w:rsidP="00595FCB">
            <w:pPr>
              <w:autoSpaceDE w:val="0"/>
              <w:autoSpaceDN w:val="0"/>
              <w:jc w:val="center"/>
              <w:rPr>
                <w:rFonts w:ascii="Times New Roman" w:hAnsi="Times New Roman" w:cs="Times New Roman"/>
                <w:b/>
                <w:color w:val="000000" w:themeColor="text1"/>
                <w:sz w:val="16"/>
                <w:szCs w:val="16"/>
              </w:rPr>
            </w:pPr>
            <w:r w:rsidRPr="00147EA8">
              <w:rPr>
                <w:rFonts w:ascii="Times New Roman" w:hAnsi="Times New Roman" w:cs="Times New Roman"/>
                <w:b/>
                <w:color w:val="000000" w:themeColor="text1"/>
                <w:sz w:val="16"/>
                <w:szCs w:val="16"/>
              </w:rPr>
              <w:t>Усього балі</w:t>
            </w:r>
            <w:r w:rsidRPr="00147EA8">
              <w:rPr>
                <w:rFonts w:ascii="Times New Roman" w:hAnsi="Times New Roman" w:cs="Times New Roman"/>
                <w:b/>
                <w:color w:val="000000" w:themeColor="text1"/>
                <w:sz w:val="16"/>
                <w:szCs w:val="16"/>
              </w:rPr>
              <w:lastRenderedPageBreak/>
              <w:t>в</w:t>
            </w:r>
          </w:p>
        </w:tc>
      </w:tr>
      <w:tr w:rsidR="00147EA8" w:rsidRPr="00147EA8" w14:paraId="2916C274" w14:textId="77777777" w:rsidTr="00595FCB">
        <w:trPr>
          <w:trHeight w:val="96"/>
        </w:trPr>
        <w:tc>
          <w:tcPr>
            <w:tcW w:w="1418" w:type="dxa"/>
            <w:tcBorders>
              <w:top w:val="single" w:sz="4" w:space="0" w:color="auto"/>
              <w:left w:val="single" w:sz="4" w:space="0" w:color="auto"/>
              <w:bottom w:val="single" w:sz="4" w:space="0" w:color="auto"/>
              <w:right w:val="single" w:sz="4" w:space="0" w:color="auto"/>
            </w:tcBorders>
          </w:tcPr>
          <w:p w14:paraId="592E73E7" w14:textId="77777777" w:rsidR="00B56C83" w:rsidRPr="00147EA8" w:rsidRDefault="00B56C83" w:rsidP="00595FCB">
            <w:pPr>
              <w:autoSpaceDE w:val="0"/>
              <w:autoSpaceDN w:val="0"/>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sz w:val="22"/>
                <w:szCs w:val="22"/>
              </w:rPr>
              <w:lastRenderedPageBreak/>
              <w:t>1</w:t>
            </w:r>
          </w:p>
        </w:tc>
        <w:tc>
          <w:tcPr>
            <w:tcW w:w="1559" w:type="dxa"/>
            <w:tcBorders>
              <w:top w:val="single" w:sz="4" w:space="0" w:color="auto"/>
              <w:left w:val="single" w:sz="4" w:space="0" w:color="auto"/>
              <w:bottom w:val="single" w:sz="4" w:space="0" w:color="auto"/>
              <w:right w:val="single" w:sz="4" w:space="0" w:color="auto"/>
            </w:tcBorders>
          </w:tcPr>
          <w:p w14:paraId="66214CD7" w14:textId="77777777" w:rsidR="00B56C83" w:rsidRPr="00147EA8" w:rsidRDefault="00B56C83" w:rsidP="00595FCB">
            <w:pPr>
              <w:autoSpaceDE w:val="0"/>
              <w:autoSpaceDN w:val="0"/>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sz w:val="22"/>
                <w:szCs w:val="22"/>
              </w:rPr>
              <w:t>2</w:t>
            </w:r>
          </w:p>
        </w:tc>
        <w:tc>
          <w:tcPr>
            <w:tcW w:w="2552" w:type="dxa"/>
            <w:tcBorders>
              <w:top w:val="single" w:sz="4" w:space="0" w:color="auto"/>
              <w:left w:val="single" w:sz="4" w:space="0" w:color="auto"/>
              <w:bottom w:val="single" w:sz="4" w:space="0" w:color="auto"/>
              <w:right w:val="single" w:sz="4" w:space="0" w:color="auto"/>
            </w:tcBorders>
          </w:tcPr>
          <w:p w14:paraId="268DD1D6" w14:textId="77777777" w:rsidR="00B56C83" w:rsidRPr="00147EA8" w:rsidRDefault="00B56C83" w:rsidP="00595FCB">
            <w:pPr>
              <w:autoSpaceDE w:val="0"/>
              <w:autoSpaceDN w:val="0"/>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sz w:val="22"/>
                <w:szCs w:val="22"/>
              </w:rPr>
              <w:t>3</w:t>
            </w:r>
          </w:p>
        </w:tc>
        <w:tc>
          <w:tcPr>
            <w:tcW w:w="3827" w:type="dxa"/>
            <w:tcBorders>
              <w:top w:val="single" w:sz="4" w:space="0" w:color="auto"/>
              <w:left w:val="single" w:sz="4" w:space="0" w:color="auto"/>
              <w:bottom w:val="single" w:sz="4" w:space="0" w:color="auto"/>
              <w:right w:val="single" w:sz="4" w:space="0" w:color="auto"/>
            </w:tcBorders>
          </w:tcPr>
          <w:p w14:paraId="29B7D0A4" w14:textId="77777777" w:rsidR="00B56C83" w:rsidRPr="00147EA8" w:rsidRDefault="00B56C83" w:rsidP="00595FCB">
            <w:pPr>
              <w:autoSpaceDE w:val="0"/>
              <w:autoSpaceDN w:val="0"/>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sz w:val="22"/>
                <w:szCs w:val="22"/>
              </w:rPr>
              <w:t>4</w:t>
            </w:r>
          </w:p>
        </w:tc>
        <w:tc>
          <w:tcPr>
            <w:tcW w:w="567" w:type="dxa"/>
            <w:tcBorders>
              <w:top w:val="single" w:sz="4" w:space="0" w:color="auto"/>
              <w:left w:val="single" w:sz="4" w:space="0" w:color="auto"/>
              <w:bottom w:val="single" w:sz="4" w:space="0" w:color="auto"/>
              <w:right w:val="single" w:sz="4" w:space="0" w:color="auto"/>
            </w:tcBorders>
          </w:tcPr>
          <w:p w14:paraId="0BCBEB83" w14:textId="77777777" w:rsidR="00B56C83" w:rsidRPr="00147EA8" w:rsidRDefault="00B56C83" w:rsidP="00595FCB">
            <w:pPr>
              <w:autoSpaceDE w:val="0"/>
              <w:autoSpaceDN w:val="0"/>
              <w:jc w:val="center"/>
              <w:rPr>
                <w:rFonts w:ascii="Times New Roman" w:hAnsi="Times New Roman" w:cs="Times New Roman"/>
                <w:b/>
                <w:i/>
                <w:color w:val="000000" w:themeColor="text1"/>
              </w:rPr>
            </w:pPr>
            <w:r w:rsidRPr="00147EA8">
              <w:rPr>
                <w:rFonts w:ascii="Times New Roman" w:hAnsi="Times New Roman" w:cs="Times New Roman"/>
                <w:b/>
                <w:i/>
                <w:color w:val="000000" w:themeColor="text1"/>
                <w:sz w:val="22"/>
                <w:szCs w:val="22"/>
              </w:rPr>
              <w:t>5</w:t>
            </w:r>
          </w:p>
        </w:tc>
      </w:tr>
      <w:tr w:rsidR="00147EA8" w:rsidRPr="00147EA8" w14:paraId="3E16E63B" w14:textId="77777777" w:rsidTr="00595FCB">
        <w:trPr>
          <w:trHeight w:val="343"/>
        </w:trPr>
        <w:tc>
          <w:tcPr>
            <w:tcW w:w="9923" w:type="dxa"/>
            <w:gridSpan w:val="5"/>
            <w:tcBorders>
              <w:top w:val="single" w:sz="4" w:space="0" w:color="auto"/>
              <w:left w:val="single" w:sz="4" w:space="0" w:color="auto"/>
              <w:bottom w:val="single" w:sz="4" w:space="0" w:color="auto"/>
              <w:right w:val="single" w:sz="4" w:space="0" w:color="auto"/>
            </w:tcBorders>
            <w:vAlign w:val="center"/>
            <w:hideMark/>
          </w:tcPr>
          <w:p w14:paraId="692EA904" w14:textId="77777777" w:rsidR="00B56C83" w:rsidRPr="00147EA8" w:rsidRDefault="00B56C83"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Поточний контроль</w:t>
            </w:r>
          </w:p>
        </w:tc>
      </w:tr>
      <w:tr w:rsidR="00147EA8" w:rsidRPr="00147EA8" w14:paraId="3072B442"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hideMark/>
          </w:tcPr>
          <w:p w14:paraId="0F8B2EDE" w14:textId="2E8A158E" w:rsidR="00B56C83" w:rsidRPr="00147EA8" w:rsidRDefault="00657B77" w:rsidP="00595FCB">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 xml:space="preserve">Практичне заняття </w:t>
            </w:r>
            <w:r w:rsidR="00B56C83" w:rsidRPr="00147EA8">
              <w:rPr>
                <w:rFonts w:ascii="Times New Roman" w:hAnsi="Times New Roman" w:cs="Times New Roman"/>
                <w:color w:val="000000" w:themeColor="text1"/>
                <w:sz w:val="22"/>
                <w:szCs w:val="22"/>
                <w:lang w:eastAsia="en-US"/>
              </w:rPr>
              <w:t>№</w:t>
            </w:r>
            <w:r w:rsidR="00A44866" w:rsidRPr="00147EA8">
              <w:rPr>
                <w:rFonts w:ascii="Times New Roman" w:hAnsi="Times New Roman" w:cs="Times New Roman"/>
                <w:color w:val="000000" w:themeColor="text1"/>
                <w:sz w:val="22"/>
                <w:szCs w:val="22"/>
                <w:lang w:eastAsia="en-US"/>
              </w:rPr>
              <w:t> </w:t>
            </w:r>
            <w:r w:rsidR="00B56C83" w:rsidRPr="00147EA8">
              <w:rPr>
                <w:rFonts w:ascii="Times New Roman" w:hAnsi="Times New Roman" w:cs="Times New Roman"/>
                <w:color w:val="000000" w:themeColor="text1"/>
                <w:sz w:val="22"/>
                <w:szCs w:val="22"/>
                <w:lang w:eastAsia="en-US"/>
              </w:rPr>
              <w:t>1</w:t>
            </w:r>
          </w:p>
        </w:tc>
        <w:tc>
          <w:tcPr>
            <w:tcW w:w="1559" w:type="dxa"/>
            <w:tcBorders>
              <w:top w:val="single" w:sz="4" w:space="0" w:color="auto"/>
              <w:left w:val="single" w:sz="4" w:space="0" w:color="auto"/>
              <w:bottom w:val="single" w:sz="4" w:space="0" w:color="auto"/>
              <w:right w:val="single" w:sz="4" w:space="0" w:color="auto"/>
            </w:tcBorders>
          </w:tcPr>
          <w:p w14:paraId="6991AE6C" w14:textId="6D258F36" w:rsidR="00B56C83" w:rsidRPr="00AB67ED" w:rsidRDefault="002E227D" w:rsidP="00595FCB">
            <w:pPr>
              <w:autoSpaceDE w:val="0"/>
              <w:autoSpaceDN w:val="0"/>
              <w:ind w:left="34" w:hanging="34"/>
              <w:rPr>
                <w:rFonts w:ascii="Times New Roman" w:hAnsi="Times New Roman" w:cs="Times New Roman"/>
                <w:color w:val="000000" w:themeColor="text1"/>
                <w:lang w:val="ru-RU" w:eastAsia="en-US"/>
              </w:rPr>
            </w:pPr>
            <w:r w:rsidRPr="00147EA8">
              <w:rPr>
                <w:rFonts w:ascii="Times New Roman" w:hAnsi="Times New Roman" w:cs="Times New Roman"/>
                <w:color w:val="000000" w:themeColor="text1"/>
                <w:sz w:val="22"/>
                <w:szCs w:val="22"/>
                <w:lang w:eastAsia="en-US"/>
              </w:rPr>
              <w:t>Створення презентації</w:t>
            </w:r>
          </w:p>
        </w:tc>
        <w:tc>
          <w:tcPr>
            <w:tcW w:w="2552" w:type="dxa"/>
            <w:tcBorders>
              <w:top w:val="single" w:sz="4" w:space="0" w:color="auto"/>
              <w:left w:val="single" w:sz="4" w:space="0" w:color="auto"/>
              <w:bottom w:val="single" w:sz="4" w:space="0" w:color="auto"/>
              <w:right w:val="single" w:sz="4" w:space="0" w:color="auto"/>
            </w:tcBorders>
          </w:tcPr>
          <w:p w14:paraId="06B71600" w14:textId="5D625513" w:rsidR="00174B92" w:rsidRPr="00147EA8" w:rsidRDefault="00FC067B" w:rsidP="00595FCB">
            <w:pPr>
              <w:autoSpaceDE w:val="0"/>
              <w:autoSpaceDN w:val="0"/>
              <w:contextualSpacing/>
              <w:jc w:val="both"/>
              <w:rPr>
                <w:rFonts w:ascii="Times New Roman" w:hAnsi="Times New Roman" w:cs="Times New Roman"/>
                <w:color w:val="000000" w:themeColor="text1"/>
              </w:rPr>
            </w:pPr>
            <w:r w:rsidRPr="00147EA8">
              <w:rPr>
                <w:rFonts w:ascii="Times New Roman" w:hAnsi="Times New Roman" w:cs="Times New Roman"/>
                <w:color w:val="000000" w:themeColor="text1"/>
                <w:sz w:val="22"/>
                <w:szCs w:val="22"/>
              </w:rPr>
              <w:t>Створи</w:t>
            </w:r>
            <w:r w:rsidR="00174B92" w:rsidRPr="00147EA8">
              <w:rPr>
                <w:rFonts w:ascii="Times New Roman" w:hAnsi="Times New Roman" w:cs="Times New Roman"/>
                <w:color w:val="000000" w:themeColor="text1"/>
                <w:sz w:val="22"/>
                <w:szCs w:val="22"/>
              </w:rPr>
              <w:t>ти презентаці</w:t>
            </w:r>
            <w:r w:rsidR="007A1936" w:rsidRPr="00147EA8">
              <w:rPr>
                <w:rFonts w:ascii="Times New Roman" w:hAnsi="Times New Roman" w:cs="Times New Roman"/>
                <w:color w:val="000000" w:themeColor="text1"/>
                <w:sz w:val="22"/>
                <w:szCs w:val="22"/>
              </w:rPr>
              <w:t>ю</w:t>
            </w:r>
            <w:r w:rsidR="00174B92" w:rsidRPr="00147EA8">
              <w:rPr>
                <w:rFonts w:ascii="Times New Roman" w:hAnsi="Times New Roman" w:cs="Times New Roman"/>
                <w:color w:val="000000" w:themeColor="text1"/>
                <w:sz w:val="22"/>
                <w:szCs w:val="22"/>
              </w:rPr>
              <w:t xml:space="preserve"> </w:t>
            </w:r>
            <w:r w:rsidR="002E227D" w:rsidRPr="00147EA8">
              <w:rPr>
                <w:rFonts w:ascii="Times New Roman" w:hAnsi="Times New Roman" w:cs="Times New Roman"/>
                <w:color w:val="000000" w:themeColor="text1"/>
                <w:sz w:val="22"/>
                <w:szCs w:val="22"/>
              </w:rPr>
              <w:t>зг</w:t>
            </w:r>
            <w:r w:rsidR="00174B92" w:rsidRPr="00147EA8">
              <w:rPr>
                <w:rFonts w:ascii="Times New Roman" w:hAnsi="Times New Roman" w:cs="Times New Roman"/>
                <w:color w:val="000000" w:themeColor="text1"/>
                <w:sz w:val="22"/>
                <w:szCs w:val="22"/>
              </w:rPr>
              <w:t xml:space="preserve">ідно </w:t>
            </w:r>
            <w:r w:rsidR="002E227D" w:rsidRPr="00147EA8">
              <w:rPr>
                <w:rFonts w:ascii="Times New Roman" w:hAnsi="Times New Roman" w:cs="Times New Roman"/>
                <w:color w:val="000000" w:themeColor="text1"/>
                <w:sz w:val="22"/>
                <w:szCs w:val="22"/>
              </w:rPr>
              <w:t>з</w:t>
            </w:r>
            <w:r w:rsidR="00174B92" w:rsidRPr="00147EA8">
              <w:rPr>
                <w:rFonts w:ascii="Times New Roman" w:hAnsi="Times New Roman" w:cs="Times New Roman"/>
                <w:color w:val="000000" w:themeColor="text1"/>
                <w:sz w:val="22"/>
                <w:szCs w:val="22"/>
              </w:rPr>
              <w:t xml:space="preserve"> </w:t>
            </w:r>
            <w:r w:rsidR="007A1936" w:rsidRPr="00147EA8">
              <w:rPr>
                <w:rFonts w:ascii="Times New Roman" w:hAnsi="Times New Roman" w:cs="Times New Roman"/>
                <w:color w:val="000000" w:themeColor="text1"/>
                <w:sz w:val="22"/>
                <w:szCs w:val="22"/>
              </w:rPr>
              <w:t>тематик</w:t>
            </w:r>
            <w:r w:rsidR="002E227D" w:rsidRPr="00147EA8">
              <w:rPr>
                <w:rFonts w:ascii="Times New Roman" w:hAnsi="Times New Roman" w:cs="Times New Roman"/>
                <w:color w:val="000000" w:themeColor="text1"/>
                <w:sz w:val="22"/>
                <w:szCs w:val="22"/>
              </w:rPr>
              <w:t>ою</w:t>
            </w:r>
            <w:r w:rsidR="007A1936" w:rsidRPr="00147EA8">
              <w:rPr>
                <w:rFonts w:ascii="Times New Roman" w:hAnsi="Times New Roman" w:cs="Times New Roman"/>
                <w:color w:val="000000" w:themeColor="text1"/>
                <w:sz w:val="22"/>
                <w:szCs w:val="22"/>
              </w:rPr>
              <w:t xml:space="preserve"> лекції 1</w:t>
            </w:r>
            <w:r w:rsidR="00BA192B" w:rsidRPr="00147EA8">
              <w:rPr>
                <w:rFonts w:ascii="Times New Roman" w:hAnsi="Times New Roman" w:cs="Times New Roman"/>
                <w:color w:val="000000" w:themeColor="text1"/>
                <w:sz w:val="22"/>
                <w:szCs w:val="22"/>
              </w:rPr>
              <w:t xml:space="preserve"> </w:t>
            </w:r>
            <w:r w:rsidR="00AA63D8" w:rsidRPr="00147EA8">
              <w:rPr>
                <w:rFonts w:ascii="Times New Roman" w:hAnsi="Times New Roman" w:cs="Times New Roman"/>
                <w:color w:val="000000" w:themeColor="text1"/>
                <w:sz w:val="22"/>
                <w:szCs w:val="22"/>
              </w:rPr>
              <w:t xml:space="preserve">(наприклад, з використанням сервісів Canva, Genially тощо). </w:t>
            </w:r>
          </w:p>
          <w:p w14:paraId="09BD8B91" w14:textId="21C47106" w:rsidR="00B56C83" w:rsidRPr="00147EA8" w:rsidRDefault="00B56C83" w:rsidP="00595FCB">
            <w:pPr>
              <w:autoSpaceDE w:val="0"/>
              <w:autoSpaceDN w:val="0"/>
              <w:jc w:val="both"/>
              <w:rPr>
                <w:rFonts w:ascii="Times New Roman" w:hAnsi="Times New Roman" w:cs="Times New Roman"/>
                <w:color w:val="000000" w:themeColor="text1"/>
                <w:lang w:eastAsia="en-US"/>
              </w:rPr>
            </w:pPr>
          </w:p>
        </w:tc>
        <w:tc>
          <w:tcPr>
            <w:tcW w:w="3827" w:type="dxa"/>
            <w:tcBorders>
              <w:top w:val="single" w:sz="4" w:space="0" w:color="auto"/>
              <w:left w:val="single" w:sz="4" w:space="0" w:color="auto"/>
              <w:bottom w:val="single" w:sz="4" w:space="0" w:color="auto"/>
              <w:right w:val="single" w:sz="4" w:space="0" w:color="auto"/>
            </w:tcBorders>
          </w:tcPr>
          <w:p w14:paraId="060E933C" w14:textId="28D5AFAD" w:rsidR="00CD18CD" w:rsidRPr="00147EA8" w:rsidRDefault="0070040A"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rPr>
              <w:t>5</w:t>
            </w:r>
            <w:r w:rsidR="00CD18CD" w:rsidRPr="00147EA8">
              <w:rPr>
                <w:rFonts w:ascii="Times New Roman" w:hAnsi="Times New Roman" w:cs="Times New Roman"/>
                <w:iCs/>
                <w:color w:val="000000" w:themeColor="text1"/>
                <w:sz w:val="18"/>
                <w:szCs w:val="18"/>
              </w:rPr>
              <w:t> </w:t>
            </w:r>
            <w:r w:rsidR="00CD18CD"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lang w:eastAsia="en-US"/>
              </w:rPr>
              <w:t>ів</w:t>
            </w:r>
            <w:r w:rsidR="00CD18CD" w:rsidRPr="00147EA8">
              <w:rPr>
                <w:rFonts w:ascii="Times New Roman" w:hAnsi="Times New Roman" w:cs="Times New Roman"/>
                <w:iCs/>
                <w:color w:val="000000" w:themeColor="text1"/>
                <w:sz w:val="18"/>
                <w:szCs w:val="18"/>
              </w:rPr>
              <w:t xml:space="preserve"> – п</w:t>
            </w:r>
            <w:r w:rsidR="00CD18CD" w:rsidRPr="00147EA8">
              <w:rPr>
                <w:rFonts w:ascii="Times New Roman" w:hAnsi="Times New Roman" w:cs="Times New Roman"/>
                <w:iCs/>
                <w:color w:val="000000" w:themeColor="text1"/>
                <w:sz w:val="18"/>
                <w:szCs w:val="18"/>
                <w:lang w:eastAsia="en-US"/>
              </w:rPr>
              <w:t xml:space="preserve">резентація повністю відповідає тематиці, </w:t>
            </w:r>
            <w:r w:rsidR="007840C5" w:rsidRPr="00147EA8">
              <w:rPr>
                <w:rFonts w:ascii="Times New Roman" w:hAnsi="Times New Roman" w:cs="Times New Roman"/>
                <w:iCs/>
                <w:color w:val="000000" w:themeColor="text1"/>
                <w:sz w:val="18"/>
                <w:szCs w:val="18"/>
                <w:lang w:eastAsia="en-US"/>
              </w:rPr>
              <w:t>чітк</w:t>
            </w:r>
            <w:r w:rsidR="00CD18CD" w:rsidRPr="00147EA8">
              <w:rPr>
                <w:rFonts w:ascii="Times New Roman" w:hAnsi="Times New Roman" w:cs="Times New Roman"/>
                <w:iCs/>
                <w:color w:val="000000" w:themeColor="text1"/>
                <w:sz w:val="18"/>
                <w:szCs w:val="18"/>
                <w:lang w:eastAsia="en-US"/>
              </w:rPr>
              <w:t>о структурована</w:t>
            </w:r>
            <w:r w:rsidR="00CD18CD" w:rsidRPr="00147EA8">
              <w:rPr>
                <w:rFonts w:ascii="Times New Roman" w:hAnsi="Times New Roman" w:cs="Times New Roman"/>
                <w:iCs/>
                <w:color w:val="000000" w:themeColor="text1"/>
                <w:sz w:val="18"/>
                <w:szCs w:val="18"/>
              </w:rPr>
              <w:t>, змістовна, візуально грамотна</w:t>
            </w:r>
            <w:r w:rsidR="0014544C" w:rsidRPr="00147EA8">
              <w:rPr>
                <w:rFonts w:ascii="Times New Roman" w:hAnsi="Times New Roman" w:cs="Times New Roman"/>
                <w:iCs/>
                <w:color w:val="000000" w:themeColor="text1"/>
                <w:sz w:val="18"/>
                <w:szCs w:val="18"/>
              </w:rPr>
              <w:t>, оформлених відповідно до вимог;</w:t>
            </w:r>
          </w:p>
          <w:p w14:paraId="78332B4D" w14:textId="201B8BBB" w:rsidR="00CD18CD" w:rsidRPr="00147EA8" w:rsidRDefault="0070040A"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4</w:t>
            </w:r>
            <w:r w:rsidR="00CD18CD" w:rsidRPr="00147EA8">
              <w:rPr>
                <w:rFonts w:ascii="Times New Roman" w:hAnsi="Times New Roman" w:cs="Times New Roman"/>
                <w:iCs/>
                <w:color w:val="000000" w:themeColor="text1"/>
                <w:sz w:val="18"/>
                <w:szCs w:val="18"/>
              </w:rPr>
              <w:t> </w:t>
            </w:r>
            <w:r w:rsidR="00CD18CD" w:rsidRPr="00147EA8">
              <w:rPr>
                <w:rFonts w:ascii="Times New Roman" w:hAnsi="Times New Roman" w:cs="Times New Roman"/>
                <w:iCs/>
                <w:color w:val="000000" w:themeColor="text1"/>
                <w:sz w:val="18"/>
                <w:szCs w:val="18"/>
                <w:lang w:eastAsia="en-US"/>
              </w:rPr>
              <w:t>бали</w:t>
            </w:r>
            <w:r w:rsidR="00CD18CD" w:rsidRPr="00147EA8">
              <w:rPr>
                <w:rFonts w:ascii="Times New Roman" w:hAnsi="Times New Roman" w:cs="Times New Roman"/>
                <w:iCs/>
                <w:color w:val="000000" w:themeColor="text1"/>
                <w:sz w:val="18"/>
                <w:szCs w:val="18"/>
              </w:rPr>
              <w:t xml:space="preserve"> – п</w:t>
            </w:r>
            <w:r w:rsidR="00CD18CD" w:rsidRPr="00147EA8">
              <w:rPr>
                <w:rFonts w:ascii="Times New Roman" w:hAnsi="Times New Roman" w:cs="Times New Roman"/>
                <w:iCs/>
                <w:color w:val="000000" w:themeColor="text1"/>
                <w:sz w:val="18"/>
                <w:szCs w:val="18"/>
                <w:lang w:eastAsia="en-US"/>
              </w:rPr>
              <w:t xml:space="preserve">резентація відповідає темі, </w:t>
            </w:r>
            <w:r w:rsidRPr="00147EA8">
              <w:rPr>
                <w:rFonts w:ascii="Times New Roman" w:hAnsi="Times New Roman" w:cs="Times New Roman"/>
                <w:iCs/>
                <w:color w:val="000000" w:themeColor="text1"/>
                <w:sz w:val="18"/>
                <w:szCs w:val="18"/>
                <w:lang w:eastAsia="en-US"/>
              </w:rPr>
              <w:t>проте має</w:t>
            </w:r>
            <w:r w:rsidR="00CD18CD" w:rsidRPr="00147EA8">
              <w:rPr>
                <w:rFonts w:ascii="Times New Roman" w:hAnsi="Times New Roman" w:cs="Times New Roman"/>
                <w:iCs/>
                <w:color w:val="000000" w:themeColor="text1"/>
                <w:sz w:val="18"/>
                <w:szCs w:val="18"/>
                <w:lang w:eastAsia="en-US"/>
              </w:rPr>
              <w:t xml:space="preserve"> незначні недоліки в струк</w:t>
            </w:r>
            <w:r w:rsidR="00CD18CD" w:rsidRPr="00147EA8">
              <w:rPr>
                <w:rFonts w:ascii="Times New Roman" w:hAnsi="Times New Roman" w:cs="Times New Roman"/>
                <w:iCs/>
                <w:color w:val="000000" w:themeColor="text1"/>
                <w:sz w:val="18"/>
                <w:szCs w:val="18"/>
              </w:rPr>
              <w:t xml:space="preserve">турі або візуальному оформленні; </w:t>
            </w:r>
            <w:r w:rsidRPr="00147EA8">
              <w:rPr>
                <w:rFonts w:ascii="Times New Roman" w:hAnsi="Times New Roman" w:cs="Times New Roman"/>
                <w:iCs/>
                <w:color w:val="000000" w:themeColor="text1"/>
                <w:sz w:val="18"/>
                <w:szCs w:val="18"/>
              </w:rPr>
              <w:t>оформлених відповідно до вимог;</w:t>
            </w:r>
          </w:p>
          <w:p w14:paraId="2565F08E" w14:textId="4512C084" w:rsidR="0070040A" w:rsidRPr="00147EA8" w:rsidRDefault="0070040A"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п</w:t>
            </w:r>
            <w:r w:rsidRPr="00147EA8">
              <w:rPr>
                <w:rFonts w:ascii="Times New Roman" w:hAnsi="Times New Roman" w:cs="Times New Roman"/>
                <w:iCs/>
                <w:color w:val="000000" w:themeColor="text1"/>
                <w:sz w:val="18"/>
                <w:szCs w:val="18"/>
                <w:lang w:eastAsia="en-US"/>
              </w:rPr>
              <w:t xml:space="preserve">резентація </w:t>
            </w:r>
            <w:r w:rsidR="001C288B" w:rsidRPr="00147EA8">
              <w:rPr>
                <w:rFonts w:ascii="Times New Roman" w:hAnsi="Times New Roman" w:cs="Times New Roman"/>
                <w:iCs/>
                <w:color w:val="000000" w:themeColor="text1"/>
                <w:sz w:val="18"/>
                <w:szCs w:val="18"/>
                <w:lang w:eastAsia="en-US"/>
              </w:rPr>
              <w:t xml:space="preserve">частково </w:t>
            </w:r>
            <w:r w:rsidRPr="00147EA8">
              <w:rPr>
                <w:rFonts w:ascii="Times New Roman" w:hAnsi="Times New Roman" w:cs="Times New Roman"/>
                <w:iCs/>
                <w:color w:val="000000" w:themeColor="text1"/>
                <w:sz w:val="18"/>
                <w:szCs w:val="18"/>
                <w:lang w:eastAsia="en-US"/>
              </w:rPr>
              <w:t xml:space="preserve">відповідає темі, має </w:t>
            </w:r>
            <w:r w:rsidR="001C288B" w:rsidRPr="00147EA8">
              <w:rPr>
                <w:rFonts w:ascii="Times New Roman" w:hAnsi="Times New Roman" w:cs="Times New Roman"/>
                <w:iCs/>
                <w:color w:val="000000" w:themeColor="text1"/>
                <w:sz w:val="18"/>
                <w:szCs w:val="18"/>
                <w:lang w:eastAsia="en-US"/>
              </w:rPr>
              <w:t>суттєв</w:t>
            </w:r>
            <w:r w:rsidRPr="00147EA8">
              <w:rPr>
                <w:rFonts w:ascii="Times New Roman" w:hAnsi="Times New Roman" w:cs="Times New Roman"/>
                <w:iCs/>
                <w:color w:val="000000" w:themeColor="text1"/>
                <w:sz w:val="18"/>
                <w:szCs w:val="18"/>
                <w:lang w:eastAsia="en-US"/>
              </w:rPr>
              <w:t>і недоліки в струк</w:t>
            </w:r>
            <w:r w:rsidRPr="00147EA8">
              <w:rPr>
                <w:rFonts w:ascii="Times New Roman" w:hAnsi="Times New Roman" w:cs="Times New Roman"/>
                <w:iCs/>
                <w:color w:val="000000" w:themeColor="text1"/>
                <w:sz w:val="18"/>
                <w:szCs w:val="18"/>
              </w:rPr>
              <w:t>турі та візуальному оформленні;</w:t>
            </w:r>
            <w:r w:rsidRPr="00147EA8">
              <w:rPr>
                <w:rFonts w:ascii="Times New Roman" w:hAnsi="Times New Roman" w:cs="Times New Roman"/>
                <w:iCs/>
                <w:color w:val="000000" w:themeColor="text1"/>
                <w:sz w:val="18"/>
                <w:szCs w:val="18"/>
                <w:lang w:eastAsia="en-US"/>
              </w:rPr>
              <w:t xml:space="preserve"> оформлені з недоліками</w:t>
            </w:r>
            <w:r w:rsidRPr="00147EA8">
              <w:rPr>
                <w:rFonts w:ascii="Times New Roman" w:hAnsi="Times New Roman" w:cs="Times New Roman"/>
                <w:iCs/>
                <w:color w:val="000000" w:themeColor="text1"/>
                <w:sz w:val="18"/>
                <w:szCs w:val="18"/>
              </w:rPr>
              <w:t>;</w:t>
            </w:r>
          </w:p>
          <w:p w14:paraId="2E2CBDC9" w14:textId="7B7051D4" w:rsidR="0070040A" w:rsidRPr="00147EA8" w:rsidRDefault="003B579A"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2</w:t>
            </w:r>
            <w:r w:rsidR="0070040A" w:rsidRPr="00147EA8">
              <w:rPr>
                <w:rFonts w:ascii="Times New Roman" w:hAnsi="Times New Roman" w:cs="Times New Roman"/>
                <w:iCs/>
                <w:color w:val="000000" w:themeColor="text1"/>
                <w:sz w:val="18"/>
                <w:szCs w:val="18"/>
              </w:rPr>
              <w:t> </w:t>
            </w:r>
            <w:r w:rsidR="0070040A" w:rsidRPr="00147EA8">
              <w:rPr>
                <w:rFonts w:ascii="Times New Roman" w:hAnsi="Times New Roman" w:cs="Times New Roman"/>
                <w:iCs/>
                <w:color w:val="000000" w:themeColor="text1"/>
                <w:sz w:val="18"/>
                <w:szCs w:val="18"/>
                <w:lang w:eastAsia="en-US"/>
              </w:rPr>
              <w:t>бали</w:t>
            </w:r>
            <w:r w:rsidR="0070040A" w:rsidRPr="00147EA8">
              <w:rPr>
                <w:rFonts w:ascii="Times New Roman" w:hAnsi="Times New Roman" w:cs="Times New Roman"/>
                <w:iCs/>
                <w:color w:val="000000" w:themeColor="text1"/>
                <w:sz w:val="18"/>
                <w:szCs w:val="18"/>
              </w:rPr>
              <w:t xml:space="preserve"> – п</w:t>
            </w:r>
            <w:r w:rsidR="0070040A" w:rsidRPr="00147EA8">
              <w:rPr>
                <w:rFonts w:ascii="Times New Roman" w:hAnsi="Times New Roman" w:cs="Times New Roman"/>
                <w:iCs/>
                <w:color w:val="000000" w:themeColor="text1"/>
                <w:sz w:val="18"/>
                <w:szCs w:val="18"/>
                <w:lang w:eastAsia="en-US"/>
              </w:rPr>
              <w:t xml:space="preserve">резентація </w:t>
            </w:r>
            <w:r w:rsidR="00EF08BA" w:rsidRPr="00147EA8">
              <w:rPr>
                <w:rFonts w:ascii="Times New Roman" w:hAnsi="Times New Roman" w:cs="Times New Roman"/>
                <w:iCs/>
                <w:color w:val="000000" w:themeColor="text1"/>
                <w:sz w:val="18"/>
                <w:szCs w:val="18"/>
                <w:lang w:eastAsia="en-US"/>
              </w:rPr>
              <w:t xml:space="preserve">частково </w:t>
            </w:r>
            <w:r w:rsidR="0070040A" w:rsidRPr="00147EA8">
              <w:rPr>
                <w:rFonts w:ascii="Times New Roman" w:hAnsi="Times New Roman" w:cs="Times New Roman"/>
                <w:iCs/>
                <w:color w:val="000000" w:themeColor="text1"/>
                <w:sz w:val="18"/>
                <w:szCs w:val="18"/>
                <w:lang w:eastAsia="en-US"/>
              </w:rPr>
              <w:t xml:space="preserve">відповідає темі, </w:t>
            </w:r>
            <w:r w:rsidR="00EF08BA" w:rsidRPr="00147EA8">
              <w:rPr>
                <w:rFonts w:ascii="Times New Roman" w:hAnsi="Times New Roman" w:cs="Times New Roman"/>
                <w:iCs/>
                <w:color w:val="000000" w:themeColor="text1"/>
                <w:sz w:val="18"/>
                <w:szCs w:val="18"/>
                <w:lang w:eastAsia="en-US"/>
              </w:rPr>
              <w:t xml:space="preserve">має </w:t>
            </w:r>
            <w:r w:rsidR="0070040A" w:rsidRPr="00147EA8">
              <w:rPr>
                <w:rFonts w:ascii="Times New Roman" w:hAnsi="Times New Roman" w:cs="Times New Roman"/>
                <w:iCs/>
                <w:color w:val="000000" w:themeColor="text1"/>
                <w:sz w:val="18"/>
                <w:szCs w:val="18"/>
                <w:lang w:eastAsia="en-US"/>
              </w:rPr>
              <w:t>значні недоліки в струк</w:t>
            </w:r>
            <w:r w:rsidR="0070040A" w:rsidRPr="00147EA8">
              <w:rPr>
                <w:rFonts w:ascii="Times New Roman" w:hAnsi="Times New Roman" w:cs="Times New Roman"/>
                <w:iCs/>
                <w:color w:val="000000" w:themeColor="text1"/>
                <w:sz w:val="18"/>
                <w:szCs w:val="18"/>
              </w:rPr>
              <w:t xml:space="preserve">турі </w:t>
            </w:r>
            <w:r w:rsidR="00EF08BA" w:rsidRPr="00147EA8">
              <w:rPr>
                <w:rFonts w:ascii="Times New Roman" w:hAnsi="Times New Roman" w:cs="Times New Roman"/>
                <w:iCs/>
                <w:color w:val="000000" w:themeColor="text1"/>
                <w:sz w:val="18"/>
                <w:szCs w:val="18"/>
              </w:rPr>
              <w:t>та</w:t>
            </w:r>
            <w:r w:rsidR="0070040A" w:rsidRPr="00147EA8">
              <w:rPr>
                <w:rFonts w:ascii="Times New Roman" w:hAnsi="Times New Roman" w:cs="Times New Roman"/>
                <w:iCs/>
                <w:color w:val="000000" w:themeColor="text1"/>
                <w:sz w:val="18"/>
                <w:szCs w:val="18"/>
              </w:rPr>
              <w:t xml:space="preserve"> візуальному оформленні</w:t>
            </w:r>
          </w:p>
          <w:p w14:paraId="5E112640" w14:textId="6B9AE13E" w:rsidR="00CD18CD" w:rsidRPr="002B021C" w:rsidRDefault="00CD18CD" w:rsidP="00595FCB">
            <w:pPr>
              <w:jc w:val="both"/>
              <w:rPr>
                <w:rFonts w:ascii="Times New Roman" w:hAnsi="Times New Roman" w:cs="Times New Roman"/>
                <w:iCs/>
                <w:color w:val="000000" w:themeColor="text1"/>
                <w:sz w:val="18"/>
                <w:szCs w:val="18"/>
                <w:lang w:val="ru-RU" w:eastAsia="en-US"/>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п</w:t>
            </w:r>
            <w:r w:rsidRPr="00147EA8">
              <w:rPr>
                <w:rFonts w:ascii="Times New Roman" w:hAnsi="Times New Roman" w:cs="Times New Roman"/>
                <w:iCs/>
                <w:color w:val="000000" w:themeColor="text1"/>
                <w:sz w:val="18"/>
                <w:szCs w:val="18"/>
                <w:lang w:eastAsia="en-US"/>
              </w:rPr>
              <w:t xml:space="preserve">резентація </w:t>
            </w:r>
            <w:r w:rsidR="0014544C" w:rsidRPr="00147EA8">
              <w:rPr>
                <w:rFonts w:ascii="Times New Roman" w:hAnsi="Times New Roman" w:cs="Times New Roman"/>
                <w:iCs/>
                <w:color w:val="000000" w:themeColor="text1"/>
                <w:sz w:val="18"/>
                <w:szCs w:val="18"/>
                <w:lang w:eastAsia="en-US"/>
              </w:rPr>
              <w:t xml:space="preserve">є </w:t>
            </w:r>
            <w:r w:rsidRPr="00147EA8">
              <w:rPr>
                <w:rFonts w:ascii="Times New Roman" w:hAnsi="Times New Roman" w:cs="Times New Roman"/>
                <w:iCs/>
                <w:color w:val="000000" w:themeColor="text1"/>
                <w:sz w:val="18"/>
                <w:szCs w:val="18"/>
                <w:lang w:eastAsia="en-US"/>
              </w:rPr>
              <w:t>формальн</w:t>
            </w:r>
            <w:r w:rsidR="0014544C" w:rsidRPr="00147EA8">
              <w:rPr>
                <w:rFonts w:ascii="Times New Roman" w:hAnsi="Times New Roman" w:cs="Times New Roman"/>
                <w:iCs/>
                <w:color w:val="000000" w:themeColor="text1"/>
                <w:sz w:val="18"/>
                <w:szCs w:val="18"/>
                <w:lang w:eastAsia="en-US"/>
              </w:rPr>
              <w:t>ою</w:t>
            </w:r>
            <w:r w:rsidRPr="00147EA8">
              <w:rPr>
                <w:rFonts w:ascii="Times New Roman" w:hAnsi="Times New Roman" w:cs="Times New Roman"/>
                <w:iCs/>
                <w:color w:val="000000" w:themeColor="text1"/>
                <w:sz w:val="18"/>
                <w:szCs w:val="18"/>
                <w:lang w:eastAsia="en-US"/>
              </w:rPr>
              <w:t xml:space="preserve">, поверхнево </w:t>
            </w:r>
            <w:r w:rsidRPr="00147EA8">
              <w:rPr>
                <w:rFonts w:ascii="Times New Roman" w:hAnsi="Times New Roman" w:cs="Times New Roman"/>
                <w:iCs/>
                <w:color w:val="000000" w:themeColor="text1"/>
                <w:sz w:val="18"/>
                <w:szCs w:val="18"/>
              </w:rPr>
              <w:t>розкриває тему; н</w:t>
            </w:r>
            <w:r w:rsidRPr="00147EA8">
              <w:rPr>
                <w:rFonts w:ascii="Times New Roman" w:hAnsi="Times New Roman" w:cs="Times New Roman"/>
                <w:iCs/>
                <w:color w:val="000000" w:themeColor="text1"/>
                <w:sz w:val="18"/>
                <w:szCs w:val="18"/>
                <w:lang w:eastAsia="en-US"/>
              </w:rPr>
              <w:t>аявні ознаки несамостійності виконання, порушено вимоги академічної доброчесності</w:t>
            </w:r>
            <w:r w:rsidRPr="00147EA8">
              <w:rPr>
                <w:rFonts w:ascii="Times New Roman" w:hAnsi="Times New Roman" w:cs="Times New Roman"/>
                <w:iCs/>
                <w:color w:val="000000" w:themeColor="text1"/>
                <w:sz w:val="18"/>
                <w:szCs w:val="18"/>
              </w:rPr>
              <w:t>;</w:t>
            </w:r>
          </w:p>
          <w:p w14:paraId="479FE309" w14:textId="2FC00AB9" w:rsidR="00B56C83" w:rsidRPr="00147EA8" w:rsidRDefault="00CD18CD" w:rsidP="00595FCB">
            <w:pPr>
              <w:jc w:val="both"/>
              <w:rPr>
                <w:rFonts w:ascii="Times New Roman" w:hAnsi="Times New Roman" w:cs="Times New Roman"/>
                <w:color w:val="000000" w:themeColor="text1"/>
                <w:sz w:val="18"/>
                <w:szCs w:val="18"/>
                <w:lang w:eastAsia="en-US"/>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 xml:space="preserve">авдання не виконано або виконано з грубим порушенням академічної доброчесності </w:t>
            </w:r>
          </w:p>
        </w:tc>
        <w:tc>
          <w:tcPr>
            <w:tcW w:w="567" w:type="dxa"/>
            <w:tcBorders>
              <w:top w:val="single" w:sz="4" w:space="0" w:color="auto"/>
              <w:left w:val="single" w:sz="4" w:space="0" w:color="auto"/>
              <w:bottom w:val="single" w:sz="4" w:space="0" w:color="auto"/>
              <w:right w:val="single" w:sz="4" w:space="0" w:color="auto"/>
            </w:tcBorders>
            <w:hideMark/>
          </w:tcPr>
          <w:p w14:paraId="5BD5B44C" w14:textId="28AC2313" w:rsidR="00B56C83" w:rsidRPr="00147EA8" w:rsidRDefault="0070040A"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5</w:t>
            </w:r>
          </w:p>
        </w:tc>
      </w:tr>
      <w:tr w:rsidR="00147EA8" w:rsidRPr="00147EA8" w14:paraId="32F23D6F"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hideMark/>
          </w:tcPr>
          <w:p w14:paraId="3B7A09FD" w14:textId="0B081D1A" w:rsidR="006C0254" w:rsidRPr="00147EA8" w:rsidRDefault="006C0254" w:rsidP="00595FCB">
            <w:pPr>
              <w:autoSpaceDE w:val="0"/>
              <w:autoSpaceDN w:val="0"/>
              <w:jc w:val="center"/>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Практичне заняття №</w:t>
            </w:r>
            <w:r w:rsidR="00D54A3F" w:rsidRPr="00147EA8">
              <w:rPr>
                <w:rFonts w:ascii="Times New Roman" w:hAnsi="Times New Roman" w:cs="Times New Roman"/>
                <w:color w:val="000000" w:themeColor="text1"/>
                <w:sz w:val="22"/>
                <w:szCs w:val="22"/>
                <w:lang w:eastAsia="en-US"/>
              </w:rPr>
              <w:t> </w:t>
            </w:r>
            <w:r w:rsidRPr="00147EA8">
              <w:rPr>
                <w:rFonts w:ascii="Times New Roman" w:hAnsi="Times New Roman" w:cs="Times New Roman"/>
                <w:color w:val="000000" w:themeColor="text1"/>
                <w:sz w:val="22"/>
                <w:szCs w:val="22"/>
                <w:lang w:eastAsia="en-US"/>
              </w:rPr>
              <w:t>2</w:t>
            </w:r>
          </w:p>
        </w:tc>
        <w:tc>
          <w:tcPr>
            <w:tcW w:w="1559" w:type="dxa"/>
            <w:tcBorders>
              <w:top w:val="single" w:sz="4" w:space="0" w:color="auto"/>
              <w:left w:val="single" w:sz="4" w:space="0" w:color="auto"/>
              <w:bottom w:val="single" w:sz="4" w:space="0" w:color="auto"/>
              <w:right w:val="single" w:sz="4" w:space="0" w:color="auto"/>
            </w:tcBorders>
          </w:tcPr>
          <w:p w14:paraId="7C728C33" w14:textId="5CF77561" w:rsidR="00FC067B" w:rsidRPr="002B021C" w:rsidRDefault="00FC067B" w:rsidP="00595FCB">
            <w:pPr>
              <w:autoSpaceDE w:val="0"/>
              <w:autoSpaceDN w:val="0"/>
              <w:rPr>
                <w:rFonts w:ascii="Times New Roman" w:hAnsi="Times New Roman" w:cs="Times New Roman"/>
                <w:iCs/>
                <w:color w:val="000000" w:themeColor="text1"/>
                <w:lang w:val="ru-RU"/>
              </w:rPr>
            </w:pPr>
            <w:r w:rsidRPr="00147EA8">
              <w:rPr>
                <w:rFonts w:ascii="Times New Roman" w:hAnsi="Times New Roman" w:cs="Times New Roman"/>
                <w:iCs/>
                <w:color w:val="000000" w:themeColor="text1"/>
              </w:rPr>
              <w:t>Створ</w:t>
            </w:r>
            <w:r w:rsidR="001F5F78" w:rsidRPr="00147EA8">
              <w:rPr>
                <w:rFonts w:ascii="Times New Roman" w:hAnsi="Times New Roman" w:cs="Times New Roman"/>
                <w:iCs/>
                <w:color w:val="000000" w:themeColor="text1"/>
              </w:rPr>
              <w:t>е</w:t>
            </w:r>
            <w:r w:rsidRPr="00147EA8">
              <w:rPr>
                <w:rFonts w:ascii="Times New Roman" w:hAnsi="Times New Roman" w:cs="Times New Roman"/>
                <w:iCs/>
                <w:color w:val="000000" w:themeColor="text1"/>
              </w:rPr>
              <w:t xml:space="preserve">ння </w:t>
            </w:r>
            <w:r w:rsidR="002B021C">
              <w:rPr>
                <w:rFonts w:ascii="Times New Roman" w:hAnsi="Times New Roman" w:cs="Times New Roman"/>
                <w:iCs/>
                <w:color w:val="000000" w:themeColor="text1"/>
                <w:lang w:val="ru-RU"/>
              </w:rPr>
              <w:t>ментально</w:t>
            </w:r>
            <w:r w:rsidR="0052547D">
              <w:rPr>
                <w:rFonts w:ascii="Times New Roman" w:hAnsi="Times New Roman" w:cs="Times New Roman"/>
                <w:iCs/>
                <w:color w:val="000000" w:themeColor="text1"/>
              </w:rPr>
              <w:t>ї</w:t>
            </w:r>
            <w:r w:rsidR="002B021C">
              <w:rPr>
                <w:rFonts w:ascii="Times New Roman" w:hAnsi="Times New Roman" w:cs="Times New Roman"/>
                <w:iCs/>
                <w:color w:val="000000" w:themeColor="text1"/>
                <w:lang w:val="ru-RU"/>
              </w:rPr>
              <w:t xml:space="preserve"> карти</w:t>
            </w:r>
          </w:p>
        </w:tc>
        <w:tc>
          <w:tcPr>
            <w:tcW w:w="2552" w:type="dxa"/>
            <w:tcBorders>
              <w:top w:val="single" w:sz="4" w:space="0" w:color="auto"/>
              <w:left w:val="single" w:sz="4" w:space="0" w:color="auto"/>
              <w:bottom w:val="single" w:sz="4" w:space="0" w:color="auto"/>
              <w:right w:val="single" w:sz="4" w:space="0" w:color="auto"/>
            </w:tcBorders>
          </w:tcPr>
          <w:p w14:paraId="4DF6FEC4" w14:textId="4E8D3130" w:rsidR="00FC067B" w:rsidRPr="00147EA8" w:rsidRDefault="00FC067B" w:rsidP="00595FCB">
            <w:pPr>
              <w:autoSpaceDE w:val="0"/>
              <w:autoSpaceDN w:val="0"/>
              <w:jc w:val="both"/>
              <w:rPr>
                <w:rFonts w:ascii="Times New Roman" w:eastAsia="Times New Roman" w:hAnsi="Times New Roman" w:cs="Times New Roman"/>
                <w:color w:val="000000" w:themeColor="text1"/>
                <w:kern w:val="0"/>
                <w:sz w:val="22"/>
                <w:szCs w:val="22"/>
                <w:lang w:eastAsia="ar-SA" w:bidi="ar-SA"/>
              </w:rPr>
            </w:pPr>
            <w:r w:rsidRPr="00147EA8">
              <w:rPr>
                <w:rFonts w:ascii="Times New Roman" w:eastAsia="Times New Roman" w:hAnsi="Times New Roman" w:cs="Times New Roman"/>
                <w:color w:val="000000" w:themeColor="text1"/>
                <w:kern w:val="0"/>
                <w:sz w:val="22"/>
                <w:szCs w:val="22"/>
                <w:lang w:eastAsia="ar-SA" w:bidi="ar-SA"/>
              </w:rPr>
              <w:t>Створити</w:t>
            </w:r>
            <w:r w:rsidR="002B021C">
              <w:rPr>
                <w:rFonts w:ascii="Times New Roman" w:eastAsia="Times New Roman" w:hAnsi="Times New Roman" w:cs="Times New Roman"/>
                <w:color w:val="000000" w:themeColor="text1"/>
                <w:kern w:val="0"/>
                <w:sz w:val="22"/>
                <w:szCs w:val="22"/>
                <w:lang w:val="ru-RU" w:eastAsia="ar-SA" w:bidi="ar-SA"/>
              </w:rPr>
              <w:t xml:space="preserve"> ментальну карту</w:t>
            </w:r>
            <w:r w:rsidRPr="00147EA8">
              <w:rPr>
                <w:rFonts w:ascii="Times New Roman" w:eastAsia="Times New Roman" w:hAnsi="Times New Roman" w:cs="Times New Roman"/>
                <w:color w:val="000000" w:themeColor="text1"/>
                <w:kern w:val="0"/>
                <w:sz w:val="22"/>
                <w:szCs w:val="22"/>
                <w:lang w:eastAsia="ar-SA" w:bidi="ar-SA"/>
              </w:rPr>
              <w:t xml:space="preserve"> на тему «Складники </w:t>
            </w:r>
            <w:r w:rsidR="00CB1FA7" w:rsidRPr="00147EA8">
              <w:rPr>
                <w:rFonts w:ascii="Times New Roman" w:eastAsia="Times New Roman" w:hAnsi="Times New Roman" w:cs="Times New Roman"/>
                <w:color w:val="000000" w:themeColor="text1"/>
                <w:kern w:val="0"/>
                <w:sz w:val="22"/>
                <w:szCs w:val="22"/>
                <w:lang w:eastAsia="ar-SA" w:bidi="ar-SA"/>
              </w:rPr>
              <w:t>інформаційної г</w:t>
            </w:r>
            <w:r w:rsidRPr="00147EA8">
              <w:rPr>
                <w:rFonts w:ascii="Times New Roman" w:eastAsia="Times New Roman" w:hAnsi="Times New Roman" w:cs="Times New Roman"/>
                <w:color w:val="000000" w:themeColor="text1"/>
                <w:kern w:val="0"/>
                <w:sz w:val="22"/>
                <w:szCs w:val="22"/>
                <w:lang w:eastAsia="ar-SA" w:bidi="ar-SA"/>
              </w:rPr>
              <w:t xml:space="preserve">рамотності сучасного </w:t>
            </w:r>
            <w:r w:rsidR="00CB1FA7" w:rsidRPr="00147EA8">
              <w:rPr>
                <w:rFonts w:ascii="Times New Roman" w:eastAsia="Times New Roman" w:hAnsi="Times New Roman" w:cs="Times New Roman"/>
                <w:color w:val="000000" w:themeColor="text1"/>
                <w:kern w:val="0"/>
                <w:sz w:val="22"/>
                <w:szCs w:val="22"/>
                <w:lang w:eastAsia="ar-SA" w:bidi="ar-SA"/>
              </w:rPr>
              <w:t>вчителя НУШ</w:t>
            </w:r>
            <w:r w:rsidRPr="00147EA8">
              <w:rPr>
                <w:rFonts w:ascii="Times New Roman" w:eastAsia="Times New Roman" w:hAnsi="Times New Roman" w:cs="Times New Roman"/>
                <w:color w:val="000000" w:themeColor="text1"/>
                <w:kern w:val="0"/>
                <w:sz w:val="22"/>
                <w:szCs w:val="22"/>
                <w:lang w:eastAsia="ar-SA" w:bidi="ar-SA"/>
              </w:rPr>
              <w:t>»</w:t>
            </w:r>
            <w:r w:rsidR="00AA63D8" w:rsidRPr="00147EA8">
              <w:rPr>
                <w:rFonts w:ascii="Times New Roman" w:eastAsia="Times New Roman" w:hAnsi="Times New Roman" w:cs="Times New Roman"/>
                <w:color w:val="000000" w:themeColor="text1"/>
                <w:kern w:val="0"/>
                <w:sz w:val="22"/>
                <w:szCs w:val="22"/>
                <w:lang w:eastAsia="ar-SA" w:bidi="ar-SA"/>
              </w:rPr>
              <w:t xml:space="preserve"> </w:t>
            </w:r>
          </w:p>
          <w:p w14:paraId="3C49A352" w14:textId="2066B1A4" w:rsidR="006C0254" w:rsidRPr="00147EA8" w:rsidRDefault="006C0254" w:rsidP="00595FCB">
            <w:pPr>
              <w:autoSpaceDE w:val="0"/>
              <w:autoSpaceDN w:val="0"/>
              <w:jc w:val="both"/>
              <w:rPr>
                <w:rFonts w:ascii="Times New Roman" w:hAnsi="Times New Roman" w:cs="Times New Roman"/>
                <w:color w:val="000000" w:themeColor="text1"/>
                <w:lang w:eastAsia="en-US"/>
              </w:rPr>
            </w:pPr>
          </w:p>
        </w:tc>
        <w:tc>
          <w:tcPr>
            <w:tcW w:w="3827" w:type="dxa"/>
            <w:tcBorders>
              <w:top w:val="single" w:sz="4" w:space="0" w:color="auto"/>
              <w:left w:val="single" w:sz="4" w:space="0" w:color="auto"/>
              <w:bottom w:val="single" w:sz="4" w:space="0" w:color="auto"/>
              <w:right w:val="single" w:sz="4" w:space="0" w:color="auto"/>
            </w:tcBorders>
          </w:tcPr>
          <w:p w14:paraId="54B2449B" w14:textId="325FE490" w:rsidR="00EF08BA" w:rsidRPr="002B021C" w:rsidRDefault="00EF08BA"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rPr>
              <w:t xml:space="preserve">5 </w:t>
            </w:r>
            <w:bookmarkStart w:id="6" w:name="_Hlk208602424"/>
            <w:r w:rsidRPr="00147EA8">
              <w:rPr>
                <w:rFonts w:ascii="Times New Roman" w:hAnsi="Times New Roman" w:cs="Times New Roman"/>
                <w:iCs/>
                <w:color w:val="000000" w:themeColor="text1"/>
                <w:sz w:val="18"/>
                <w:szCs w:val="18"/>
              </w:rPr>
              <w:t xml:space="preserve">балів – </w:t>
            </w:r>
            <w:r w:rsidR="002B021C" w:rsidRPr="002B021C">
              <w:rPr>
                <w:rFonts w:ascii="Times New Roman" w:hAnsi="Times New Roman" w:cs="Times New Roman"/>
                <w:iCs/>
                <w:color w:val="000000" w:themeColor="text1"/>
                <w:sz w:val="18"/>
                <w:szCs w:val="18"/>
              </w:rPr>
              <w:t>ментальна карта</w:t>
            </w:r>
            <w:r w:rsidRPr="00147EA8">
              <w:rPr>
                <w:rFonts w:ascii="Times New Roman" w:hAnsi="Times New Roman" w:cs="Times New Roman"/>
                <w:iCs/>
                <w:color w:val="000000" w:themeColor="text1"/>
                <w:sz w:val="18"/>
                <w:szCs w:val="18"/>
                <w:lang w:eastAsia="en-US"/>
              </w:rPr>
              <w:t xml:space="preserve"> повністю відповідає тематиці, </w:t>
            </w:r>
            <w:r w:rsidR="007840C5" w:rsidRPr="00147EA8">
              <w:rPr>
                <w:rFonts w:ascii="Times New Roman" w:hAnsi="Times New Roman" w:cs="Times New Roman"/>
                <w:iCs/>
                <w:color w:val="000000" w:themeColor="text1"/>
                <w:sz w:val="18"/>
                <w:szCs w:val="18"/>
                <w:lang w:eastAsia="en-US"/>
              </w:rPr>
              <w:t>чітк</w:t>
            </w:r>
            <w:r w:rsidRPr="00147EA8">
              <w:rPr>
                <w:rFonts w:ascii="Times New Roman" w:hAnsi="Times New Roman" w:cs="Times New Roman"/>
                <w:iCs/>
                <w:color w:val="000000" w:themeColor="text1"/>
                <w:sz w:val="18"/>
                <w:szCs w:val="18"/>
                <w:lang w:eastAsia="en-US"/>
              </w:rPr>
              <w:t>о структурована</w:t>
            </w:r>
            <w:r w:rsidRPr="00147EA8">
              <w:rPr>
                <w:rFonts w:ascii="Times New Roman" w:hAnsi="Times New Roman" w:cs="Times New Roman"/>
                <w:iCs/>
                <w:color w:val="000000" w:themeColor="text1"/>
                <w:sz w:val="18"/>
                <w:szCs w:val="18"/>
              </w:rPr>
              <w:t>, змістовна, візуально грамотна; в</w:t>
            </w:r>
            <w:r w:rsidRPr="00147EA8">
              <w:rPr>
                <w:rFonts w:ascii="Times New Roman" w:hAnsi="Times New Roman" w:cs="Times New Roman"/>
                <w:iCs/>
                <w:color w:val="000000" w:themeColor="text1"/>
                <w:sz w:val="18"/>
                <w:szCs w:val="18"/>
                <w:lang w:eastAsia="en-US"/>
              </w:rPr>
              <w:t xml:space="preserve">изначено </w:t>
            </w:r>
            <w:r w:rsidR="00040878" w:rsidRPr="00147EA8">
              <w:rPr>
                <w:rFonts w:ascii="Times New Roman" w:hAnsi="Times New Roman" w:cs="Times New Roman"/>
                <w:iCs/>
                <w:color w:val="000000" w:themeColor="text1"/>
                <w:sz w:val="18"/>
                <w:szCs w:val="18"/>
                <w:lang w:eastAsia="en-US"/>
              </w:rPr>
              <w:t>складники інформаційної грамотності вчителя</w:t>
            </w:r>
            <w:r w:rsidRPr="00147EA8">
              <w:rPr>
                <w:rFonts w:ascii="Times New Roman" w:hAnsi="Times New Roman" w:cs="Times New Roman"/>
                <w:iCs/>
                <w:color w:val="000000" w:themeColor="text1"/>
                <w:sz w:val="18"/>
                <w:szCs w:val="18"/>
              </w:rPr>
              <w:t xml:space="preserve">; </w:t>
            </w:r>
            <w:r w:rsidR="002B021C" w:rsidRPr="002B021C">
              <w:rPr>
                <w:rFonts w:ascii="Times New Roman" w:hAnsi="Times New Roman" w:cs="Times New Roman"/>
                <w:iCs/>
                <w:color w:val="000000" w:themeColor="text1"/>
                <w:sz w:val="18"/>
                <w:szCs w:val="18"/>
              </w:rPr>
              <w:t xml:space="preserve">оформлення </w:t>
            </w:r>
            <w:r w:rsidR="002B021C">
              <w:rPr>
                <w:rFonts w:ascii="Times New Roman" w:hAnsi="Times New Roman" w:cs="Times New Roman"/>
                <w:iCs/>
                <w:color w:val="000000" w:themeColor="text1"/>
                <w:sz w:val="18"/>
                <w:szCs w:val="18"/>
              </w:rPr>
              <w:t>відповідає вимогам</w:t>
            </w:r>
            <w:r w:rsidRPr="00147EA8">
              <w:rPr>
                <w:rFonts w:ascii="Times New Roman" w:hAnsi="Times New Roman" w:cs="Times New Roman"/>
                <w:iCs/>
                <w:color w:val="000000" w:themeColor="text1"/>
                <w:sz w:val="18"/>
                <w:szCs w:val="18"/>
              </w:rPr>
              <w:t>;</w:t>
            </w:r>
          </w:p>
          <w:p w14:paraId="55FEC7EC" w14:textId="48B1AAFD" w:rsidR="00EF08BA" w:rsidRPr="00147EA8" w:rsidRDefault="00EF08BA"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4</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2B021C" w:rsidRPr="002B021C">
              <w:rPr>
                <w:rFonts w:ascii="Times New Roman" w:hAnsi="Times New Roman" w:cs="Times New Roman"/>
                <w:iCs/>
                <w:color w:val="000000" w:themeColor="text1"/>
                <w:sz w:val="18"/>
                <w:szCs w:val="18"/>
              </w:rPr>
              <w:t xml:space="preserve"> ментальна карта</w:t>
            </w:r>
            <w:r w:rsidRPr="00147EA8">
              <w:rPr>
                <w:rFonts w:ascii="Times New Roman" w:hAnsi="Times New Roman" w:cs="Times New Roman"/>
                <w:iCs/>
                <w:color w:val="000000" w:themeColor="text1"/>
                <w:sz w:val="18"/>
                <w:szCs w:val="18"/>
                <w:lang w:eastAsia="en-US"/>
              </w:rPr>
              <w:t xml:space="preserve"> відповідає темі, проте має незначні недоліки в струк</w:t>
            </w:r>
            <w:r w:rsidRPr="00147EA8">
              <w:rPr>
                <w:rFonts w:ascii="Times New Roman" w:hAnsi="Times New Roman" w:cs="Times New Roman"/>
                <w:iCs/>
                <w:color w:val="000000" w:themeColor="text1"/>
                <w:sz w:val="18"/>
                <w:szCs w:val="18"/>
              </w:rPr>
              <w:t xml:space="preserve">турі або візуальному оформленні; </w:t>
            </w:r>
            <w:r w:rsidR="00040878" w:rsidRPr="00147EA8">
              <w:rPr>
                <w:rFonts w:ascii="Times New Roman" w:hAnsi="Times New Roman" w:cs="Times New Roman"/>
                <w:iCs/>
                <w:color w:val="000000" w:themeColor="text1"/>
                <w:sz w:val="18"/>
                <w:szCs w:val="18"/>
              </w:rPr>
              <w:t xml:space="preserve">складники інформаційної грамотності вчителя </w:t>
            </w:r>
            <w:r w:rsidRPr="00147EA8">
              <w:rPr>
                <w:rFonts w:ascii="Times New Roman" w:hAnsi="Times New Roman" w:cs="Times New Roman"/>
                <w:iCs/>
                <w:color w:val="000000" w:themeColor="text1"/>
                <w:sz w:val="18"/>
                <w:szCs w:val="18"/>
              </w:rPr>
              <w:t xml:space="preserve">висвітлено недостатньо; </w:t>
            </w:r>
            <w:r w:rsidR="002B021C">
              <w:rPr>
                <w:rFonts w:ascii="Times New Roman" w:hAnsi="Times New Roman" w:cs="Times New Roman"/>
                <w:iCs/>
                <w:color w:val="000000" w:themeColor="text1"/>
                <w:sz w:val="18"/>
                <w:szCs w:val="18"/>
              </w:rPr>
              <w:t>є незначні недоліки в оформленні</w:t>
            </w:r>
            <w:r w:rsidRPr="00147EA8">
              <w:rPr>
                <w:rFonts w:ascii="Times New Roman" w:hAnsi="Times New Roman" w:cs="Times New Roman"/>
                <w:iCs/>
                <w:color w:val="000000" w:themeColor="text1"/>
                <w:sz w:val="18"/>
                <w:szCs w:val="18"/>
              </w:rPr>
              <w:t>;</w:t>
            </w:r>
            <w:r w:rsidR="00040878" w:rsidRPr="00147EA8">
              <w:rPr>
                <w:rFonts w:ascii="Times New Roman" w:hAnsi="Times New Roman" w:cs="Times New Roman"/>
                <w:iCs/>
                <w:color w:val="000000" w:themeColor="text1"/>
                <w:sz w:val="18"/>
                <w:szCs w:val="18"/>
              </w:rPr>
              <w:t xml:space="preserve"> </w:t>
            </w:r>
          </w:p>
          <w:p w14:paraId="2A488BDE" w14:textId="6E5E6DCF" w:rsidR="00EF08BA" w:rsidRPr="00147EA8" w:rsidRDefault="00EF08BA"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2B021C" w:rsidRPr="002B021C">
              <w:rPr>
                <w:rFonts w:ascii="Times New Roman" w:hAnsi="Times New Roman" w:cs="Times New Roman"/>
                <w:iCs/>
                <w:color w:val="000000" w:themeColor="text1"/>
                <w:sz w:val="18"/>
                <w:szCs w:val="18"/>
              </w:rPr>
              <w:t xml:space="preserve"> ментальна карта</w:t>
            </w:r>
            <w:r w:rsidRPr="00147EA8">
              <w:rPr>
                <w:rFonts w:ascii="Times New Roman" w:hAnsi="Times New Roman" w:cs="Times New Roman"/>
                <w:iCs/>
                <w:color w:val="000000" w:themeColor="text1"/>
                <w:sz w:val="18"/>
                <w:szCs w:val="18"/>
                <w:lang w:eastAsia="en-US"/>
              </w:rPr>
              <w:t xml:space="preserve"> частково відповідає темі, має суттєві недоліки в струк</w:t>
            </w:r>
            <w:r w:rsidRPr="00147EA8">
              <w:rPr>
                <w:rFonts w:ascii="Times New Roman" w:hAnsi="Times New Roman" w:cs="Times New Roman"/>
                <w:iCs/>
                <w:color w:val="000000" w:themeColor="text1"/>
                <w:sz w:val="18"/>
                <w:szCs w:val="18"/>
              </w:rPr>
              <w:t xml:space="preserve">турі та візуальному оформленні; </w:t>
            </w:r>
            <w:r w:rsidR="00040878" w:rsidRPr="00147EA8">
              <w:rPr>
                <w:rFonts w:ascii="Times New Roman" w:hAnsi="Times New Roman" w:cs="Times New Roman"/>
                <w:iCs/>
                <w:color w:val="000000" w:themeColor="text1"/>
                <w:sz w:val="18"/>
                <w:szCs w:val="18"/>
              </w:rPr>
              <w:t xml:space="preserve">складники інформаційної грамотності вчителя висвітлено недостатньо; </w:t>
            </w:r>
            <w:r w:rsidR="002B021C">
              <w:rPr>
                <w:rFonts w:ascii="Times New Roman" w:hAnsi="Times New Roman" w:cs="Times New Roman"/>
                <w:iCs/>
                <w:color w:val="000000" w:themeColor="text1"/>
                <w:sz w:val="18"/>
                <w:szCs w:val="18"/>
                <w:lang w:eastAsia="en-US"/>
              </w:rPr>
              <w:t>оформлення містить недоліки</w:t>
            </w:r>
            <w:r w:rsidRPr="00147EA8">
              <w:rPr>
                <w:rFonts w:ascii="Times New Roman" w:hAnsi="Times New Roman" w:cs="Times New Roman"/>
                <w:iCs/>
                <w:color w:val="000000" w:themeColor="text1"/>
                <w:sz w:val="18"/>
                <w:szCs w:val="18"/>
              </w:rPr>
              <w:t>;</w:t>
            </w:r>
          </w:p>
          <w:p w14:paraId="3C2A830A" w14:textId="1C5EE235" w:rsidR="00EF08BA" w:rsidRPr="00147EA8" w:rsidRDefault="00EF08BA"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2B021C" w:rsidRPr="002B021C">
              <w:rPr>
                <w:rFonts w:ascii="Times New Roman" w:hAnsi="Times New Roman" w:cs="Times New Roman"/>
                <w:iCs/>
                <w:color w:val="000000" w:themeColor="text1"/>
                <w:sz w:val="18"/>
                <w:szCs w:val="18"/>
              </w:rPr>
              <w:t xml:space="preserve"> ментальна карта</w:t>
            </w:r>
            <w:r w:rsidRPr="00147EA8">
              <w:rPr>
                <w:rFonts w:ascii="Times New Roman" w:hAnsi="Times New Roman" w:cs="Times New Roman"/>
                <w:iCs/>
                <w:color w:val="000000" w:themeColor="text1"/>
                <w:sz w:val="18"/>
                <w:szCs w:val="18"/>
                <w:lang w:eastAsia="en-US"/>
              </w:rPr>
              <w:t xml:space="preserve"> частково відповідає темі, має значні недоліки в струк</w:t>
            </w:r>
            <w:r w:rsidRPr="00147EA8">
              <w:rPr>
                <w:rFonts w:ascii="Times New Roman" w:hAnsi="Times New Roman" w:cs="Times New Roman"/>
                <w:iCs/>
                <w:color w:val="000000" w:themeColor="text1"/>
                <w:sz w:val="18"/>
                <w:szCs w:val="18"/>
              </w:rPr>
              <w:t xml:space="preserve">турі та візуальному оформленні; </w:t>
            </w:r>
            <w:r w:rsidR="00040878" w:rsidRPr="00147EA8">
              <w:rPr>
                <w:rFonts w:ascii="Times New Roman" w:hAnsi="Times New Roman" w:cs="Times New Roman"/>
                <w:iCs/>
                <w:color w:val="000000" w:themeColor="text1"/>
                <w:sz w:val="18"/>
                <w:szCs w:val="18"/>
              </w:rPr>
              <w:t xml:space="preserve">складники інформаційної грамотності вчителя </w:t>
            </w:r>
            <w:r w:rsidR="00002BA6" w:rsidRPr="00147EA8">
              <w:rPr>
                <w:rFonts w:ascii="Times New Roman" w:hAnsi="Times New Roman" w:cs="Times New Roman"/>
                <w:iCs/>
                <w:color w:val="000000" w:themeColor="text1"/>
                <w:sz w:val="18"/>
                <w:szCs w:val="18"/>
              </w:rPr>
              <w:t xml:space="preserve">не </w:t>
            </w:r>
            <w:r w:rsidR="00040878" w:rsidRPr="00147EA8">
              <w:rPr>
                <w:rFonts w:ascii="Times New Roman" w:hAnsi="Times New Roman" w:cs="Times New Roman"/>
                <w:iCs/>
                <w:color w:val="000000" w:themeColor="text1"/>
                <w:sz w:val="18"/>
                <w:szCs w:val="18"/>
              </w:rPr>
              <w:t>висвітлено;</w:t>
            </w:r>
            <w:r w:rsidR="0052547D">
              <w:rPr>
                <w:rFonts w:ascii="Times New Roman" w:hAnsi="Times New Roman" w:cs="Times New Roman"/>
                <w:iCs/>
                <w:color w:val="000000" w:themeColor="text1"/>
                <w:sz w:val="18"/>
                <w:szCs w:val="18"/>
              </w:rPr>
              <w:t xml:space="preserve"> </w:t>
            </w:r>
            <w:r w:rsidR="002B021C">
              <w:rPr>
                <w:rFonts w:ascii="Times New Roman" w:hAnsi="Times New Roman" w:cs="Times New Roman"/>
                <w:iCs/>
                <w:color w:val="000000" w:themeColor="text1"/>
                <w:sz w:val="18"/>
                <w:szCs w:val="18"/>
              </w:rPr>
              <w:t>оформлення містить суттєві недоліки</w:t>
            </w:r>
            <w:r w:rsidR="00040878" w:rsidRPr="00147EA8">
              <w:rPr>
                <w:rFonts w:ascii="Times New Roman" w:hAnsi="Times New Roman" w:cs="Times New Roman"/>
                <w:iCs/>
                <w:color w:val="000000" w:themeColor="text1"/>
                <w:sz w:val="18"/>
                <w:szCs w:val="18"/>
              </w:rPr>
              <w:t>;</w:t>
            </w:r>
          </w:p>
          <w:p w14:paraId="45F1E3BC" w14:textId="5961CB7C" w:rsidR="00EF08BA" w:rsidRPr="00147EA8" w:rsidRDefault="00EF08BA"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п</w:t>
            </w:r>
            <w:r w:rsidRPr="00147EA8">
              <w:rPr>
                <w:rFonts w:ascii="Times New Roman" w:hAnsi="Times New Roman" w:cs="Times New Roman"/>
                <w:iCs/>
                <w:color w:val="000000" w:themeColor="text1"/>
                <w:sz w:val="18"/>
                <w:szCs w:val="18"/>
                <w:lang w:eastAsia="en-US"/>
              </w:rPr>
              <w:t xml:space="preserve">резентація є формальною, поверхнево </w:t>
            </w:r>
            <w:r w:rsidRPr="00147EA8">
              <w:rPr>
                <w:rFonts w:ascii="Times New Roman" w:hAnsi="Times New Roman" w:cs="Times New Roman"/>
                <w:iCs/>
                <w:color w:val="000000" w:themeColor="text1"/>
                <w:sz w:val="18"/>
                <w:szCs w:val="18"/>
              </w:rPr>
              <w:t xml:space="preserve">розкриває тему; не </w:t>
            </w:r>
            <w:r w:rsidR="00693E85" w:rsidRPr="00147EA8">
              <w:rPr>
                <w:rFonts w:ascii="Times New Roman" w:hAnsi="Times New Roman" w:cs="Times New Roman"/>
                <w:iCs/>
                <w:color w:val="000000" w:themeColor="text1"/>
                <w:sz w:val="18"/>
                <w:szCs w:val="18"/>
              </w:rPr>
              <w:t>розкрит</w:t>
            </w:r>
            <w:r w:rsidRPr="00147EA8">
              <w:rPr>
                <w:rFonts w:ascii="Times New Roman" w:hAnsi="Times New Roman" w:cs="Times New Roman"/>
                <w:iCs/>
                <w:color w:val="000000" w:themeColor="text1"/>
                <w:sz w:val="18"/>
                <w:szCs w:val="18"/>
              </w:rPr>
              <w:t xml:space="preserve">о </w:t>
            </w:r>
            <w:r w:rsidR="00693E85" w:rsidRPr="00147EA8">
              <w:rPr>
                <w:rFonts w:ascii="Times New Roman" w:hAnsi="Times New Roman" w:cs="Times New Roman"/>
                <w:iCs/>
                <w:color w:val="000000" w:themeColor="text1"/>
                <w:sz w:val="18"/>
                <w:szCs w:val="18"/>
              </w:rPr>
              <w:t>складники інформаційної грамотності вчителя</w:t>
            </w:r>
            <w:r w:rsidRPr="00147EA8">
              <w:rPr>
                <w:rFonts w:ascii="Times New Roman" w:hAnsi="Times New Roman" w:cs="Times New Roman"/>
                <w:iCs/>
                <w:color w:val="000000" w:themeColor="text1"/>
                <w:sz w:val="18"/>
                <w:szCs w:val="18"/>
              </w:rPr>
              <w:t>;</w:t>
            </w:r>
          </w:p>
          <w:p w14:paraId="0431D977" w14:textId="6BBA799D" w:rsidR="00EF08BA" w:rsidRPr="00147EA8" w:rsidRDefault="00EF08BA"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700B5468" w14:textId="17C835C2" w:rsidR="006C0254" w:rsidRPr="00147EA8" w:rsidRDefault="00240C6D" w:rsidP="00595FCB">
            <w:pPr>
              <w:jc w:val="both"/>
              <w:rPr>
                <w:rFonts w:ascii="Times New Roman" w:hAnsi="Times New Roman" w:cs="Times New Roman"/>
                <w:color w:val="000000" w:themeColor="text1"/>
                <w:sz w:val="18"/>
                <w:szCs w:val="18"/>
                <w:lang w:eastAsia="en-US"/>
              </w:rPr>
            </w:pPr>
            <w:r w:rsidRPr="00147EA8">
              <w:rPr>
                <w:rFonts w:ascii="Times New Roman" w:hAnsi="Times New Roman" w:cs="Times New Roman"/>
                <w:iCs/>
                <w:color w:val="000000" w:themeColor="text1"/>
                <w:sz w:val="18"/>
                <w:szCs w:val="18"/>
              </w:rPr>
              <w:t>грубим порушенням академічної доброчесності</w:t>
            </w:r>
            <w:bookmarkEnd w:id="6"/>
            <w:r w:rsidR="00693E85" w:rsidRPr="00147EA8">
              <w:rPr>
                <w:rFonts w:ascii="Times New Roman" w:hAnsi="Times New Roman" w:cs="Times New Roman"/>
                <w:iCs/>
                <w:color w:val="000000" w:themeColor="text1"/>
                <w:sz w:val="18"/>
                <w:szCs w:val="18"/>
              </w:rPr>
              <w:t>.</w:t>
            </w:r>
          </w:p>
        </w:tc>
        <w:tc>
          <w:tcPr>
            <w:tcW w:w="567" w:type="dxa"/>
            <w:tcBorders>
              <w:top w:val="single" w:sz="4" w:space="0" w:color="auto"/>
              <w:left w:val="single" w:sz="4" w:space="0" w:color="auto"/>
              <w:bottom w:val="single" w:sz="4" w:space="0" w:color="auto"/>
              <w:right w:val="single" w:sz="4" w:space="0" w:color="auto"/>
            </w:tcBorders>
            <w:hideMark/>
          </w:tcPr>
          <w:p w14:paraId="7DB20EE4" w14:textId="6C4D1B35" w:rsidR="006C0254" w:rsidRPr="00147EA8" w:rsidRDefault="00682D7B"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5</w:t>
            </w:r>
          </w:p>
        </w:tc>
      </w:tr>
      <w:tr w:rsidR="00147EA8" w:rsidRPr="00147EA8" w14:paraId="57FC1D85"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122BA7DD" w14:textId="0437A504" w:rsidR="006C0254" w:rsidRPr="00147EA8" w:rsidRDefault="006C0254" w:rsidP="00595FCB">
            <w:pPr>
              <w:autoSpaceDE w:val="0"/>
              <w:autoSpaceDN w:val="0"/>
              <w:jc w:val="center"/>
              <w:rPr>
                <w:rFonts w:ascii="Times New Roman" w:hAnsi="Times New Roman" w:cs="Times New Roman"/>
                <w:color w:val="000000" w:themeColor="text1"/>
                <w:lang w:eastAsia="en-US"/>
              </w:rPr>
            </w:pPr>
            <w:r w:rsidRPr="00147EA8">
              <w:rPr>
                <w:color w:val="000000" w:themeColor="text1"/>
                <w:sz w:val="22"/>
                <w:szCs w:val="22"/>
              </w:rPr>
              <w:t>Практичне заняття №</w:t>
            </w:r>
            <w:r w:rsidR="000646C7" w:rsidRPr="00147EA8">
              <w:rPr>
                <w:color w:val="000000" w:themeColor="text1"/>
                <w:sz w:val="22"/>
                <w:szCs w:val="22"/>
              </w:rPr>
              <w:t> </w:t>
            </w:r>
            <w:r w:rsidRPr="00147EA8">
              <w:rPr>
                <w:color w:val="000000" w:themeColor="text1"/>
                <w:sz w:val="22"/>
                <w:szCs w:val="22"/>
              </w:rPr>
              <w:t>3</w:t>
            </w:r>
          </w:p>
        </w:tc>
        <w:tc>
          <w:tcPr>
            <w:tcW w:w="1559" w:type="dxa"/>
            <w:tcBorders>
              <w:top w:val="single" w:sz="4" w:space="0" w:color="auto"/>
              <w:left w:val="single" w:sz="4" w:space="0" w:color="auto"/>
              <w:bottom w:val="single" w:sz="4" w:space="0" w:color="auto"/>
              <w:right w:val="single" w:sz="4" w:space="0" w:color="auto"/>
            </w:tcBorders>
          </w:tcPr>
          <w:p w14:paraId="10219E68" w14:textId="77777777" w:rsidR="002B51D9" w:rsidRPr="00147EA8" w:rsidRDefault="002B51D9" w:rsidP="00595FCB">
            <w:pPr>
              <w:autoSpaceDE w:val="0"/>
              <w:autoSpaceDN w:val="0"/>
              <w:rPr>
                <w:rFonts w:ascii="Times New Roman" w:eastAsia="Times New Roman" w:hAnsi="Times New Roman" w:cs="Times New Roman"/>
                <w:color w:val="000000" w:themeColor="text1"/>
                <w:sz w:val="22"/>
                <w:szCs w:val="22"/>
                <w:lang w:eastAsia="ru-RU"/>
              </w:rPr>
            </w:pPr>
            <w:r w:rsidRPr="00147EA8">
              <w:rPr>
                <w:rFonts w:ascii="Times New Roman" w:eastAsia="Times New Roman" w:hAnsi="Times New Roman" w:cs="Times New Roman"/>
                <w:color w:val="000000" w:themeColor="text1"/>
                <w:sz w:val="22"/>
                <w:szCs w:val="22"/>
                <w:lang w:eastAsia="ru-RU"/>
              </w:rPr>
              <w:t>Створення презентації.</w:t>
            </w:r>
          </w:p>
          <w:p w14:paraId="2FD38946" w14:textId="50ED4617" w:rsidR="002B51D9" w:rsidRPr="00147EA8" w:rsidRDefault="002B51D9" w:rsidP="00595FCB">
            <w:pPr>
              <w:autoSpaceDE w:val="0"/>
              <w:autoSpaceDN w:val="0"/>
              <w:rPr>
                <w:rFonts w:ascii="Times New Roman"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07AEE6EE" w14:textId="2E3204C9" w:rsidR="002B51D9" w:rsidRPr="00147EA8" w:rsidRDefault="002B51D9" w:rsidP="00595FCB">
            <w:pPr>
              <w:autoSpaceDE w:val="0"/>
              <w:autoSpaceDN w:val="0"/>
              <w:rPr>
                <w:rFonts w:ascii="Times New Roman" w:eastAsia="Times New Roman" w:hAnsi="Times New Roman" w:cs="Times New Roman"/>
                <w:color w:val="000000" w:themeColor="text1"/>
                <w:sz w:val="22"/>
                <w:szCs w:val="22"/>
                <w:lang w:eastAsia="ru-RU"/>
              </w:rPr>
            </w:pPr>
            <w:r w:rsidRPr="00147EA8">
              <w:rPr>
                <w:rFonts w:ascii="Times New Roman" w:eastAsia="Times New Roman" w:hAnsi="Times New Roman" w:cs="Times New Roman"/>
                <w:color w:val="000000" w:themeColor="text1"/>
                <w:sz w:val="22"/>
                <w:szCs w:val="22"/>
                <w:lang w:eastAsia="ru-RU"/>
              </w:rPr>
              <w:t xml:space="preserve">1. </w:t>
            </w:r>
            <w:r w:rsidR="00F6180A" w:rsidRPr="00117748">
              <w:rPr>
                <w:rFonts w:ascii="Times New Roman" w:eastAsia="Times New Roman" w:hAnsi="Times New Roman" w:cs="Times New Roman"/>
                <w:color w:val="000000" w:themeColor="text1"/>
                <w:sz w:val="22"/>
                <w:szCs w:val="22"/>
                <w:lang w:eastAsia="ru-RU"/>
              </w:rPr>
              <w:t xml:space="preserve">Написати </w:t>
            </w:r>
            <w:r w:rsidR="00476F85">
              <w:rPr>
                <w:rFonts w:ascii="Times New Roman" w:eastAsia="Times New Roman" w:hAnsi="Times New Roman" w:cs="Times New Roman"/>
                <w:color w:val="000000" w:themeColor="text1"/>
                <w:sz w:val="22"/>
                <w:szCs w:val="22"/>
                <w:lang w:eastAsia="ru-RU"/>
              </w:rPr>
              <w:t>допис</w:t>
            </w:r>
            <w:r w:rsidR="0011769C" w:rsidRPr="00117748">
              <w:rPr>
                <w:rFonts w:ascii="Times New Roman" w:eastAsia="Times New Roman" w:hAnsi="Times New Roman" w:cs="Times New Roman"/>
                <w:color w:val="000000" w:themeColor="text1"/>
                <w:sz w:val="22"/>
                <w:szCs w:val="22"/>
                <w:lang w:eastAsia="ru-RU"/>
              </w:rPr>
              <w:t xml:space="preserve"> </w:t>
            </w:r>
            <w:r w:rsidR="00117748" w:rsidRPr="00117748">
              <w:rPr>
                <w:rFonts w:ascii="Times New Roman" w:eastAsia="Times New Roman" w:hAnsi="Times New Roman" w:cs="Times New Roman"/>
                <w:color w:val="000000" w:themeColor="text1"/>
                <w:sz w:val="22"/>
                <w:szCs w:val="22"/>
                <w:lang w:eastAsia="ru-RU"/>
              </w:rPr>
              <w:t xml:space="preserve">до освітянського блогу </w:t>
            </w:r>
            <w:r w:rsidR="006F251F" w:rsidRPr="00117748">
              <w:rPr>
                <w:rFonts w:ascii="Times New Roman" w:eastAsia="Times New Roman" w:hAnsi="Times New Roman" w:cs="Times New Roman"/>
                <w:color w:val="000000" w:themeColor="text1"/>
                <w:sz w:val="22"/>
                <w:szCs w:val="22"/>
                <w:lang w:eastAsia="ru-RU"/>
              </w:rPr>
              <w:t xml:space="preserve"> </w:t>
            </w:r>
            <w:r w:rsidR="00117748" w:rsidRPr="00117748">
              <w:rPr>
                <w:rFonts w:ascii="Times New Roman" w:eastAsia="Times New Roman" w:hAnsi="Times New Roman" w:cs="Times New Roman"/>
                <w:color w:val="000000" w:themeColor="text1"/>
                <w:sz w:val="22"/>
                <w:szCs w:val="22"/>
                <w:lang w:eastAsia="ru-RU"/>
              </w:rPr>
              <w:t>а тему: «Чому вчитель не має права ігнорувати те, що його учні споживають в інтернеті?».</w:t>
            </w:r>
          </w:p>
          <w:p w14:paraId="57A9D1C8" w14:textId="33DBD811" w:rsidR="006C0254" w:rsidRPr="00147EA8" w:rsidRDefault="00AB67ED" w:rsidP="00595FCB">
            <w:pPr>
              <w:autoSpaceDE w:val="0"/>
              <w:autoSpaceDN w:val="0"/>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sz w:val="22"/>
                <w:szCs w:val="22"/>
                <w:lang w:val="ru-RU" w:eastAsia="ru-RU"/>
              </w:rPr>
              <w:t xml:space="preserve">2. </w:t>
            </w:r>
            <w:r w:rsidR="009F24A9">
              <w:rPr>
                <w:rFonts w:ascii="Times New Roman" w:eastAsia="Times New Roman" w:hAnsi="Times New Roman" w:cs="Times New Roman"/>
                <w:color w:val="000000" w:themeColor="text1"/>
                <w:sz w:val="22"/>
                <w:szCs w:val="22"/>
                <w:lang w:eastAsia="ru-RU"/>
              </w:rPr>
              <w:t>Дібрати матеріал для гри</w:t>
            </w:r>
            <w:r w:rsidR="006F251F" w:rsidRPr="00147EA8">
              <w:rPr>
                <w:rFonts w:ascii="Times New Roman" w:eastAsia="Times New Roman" w:hAnsi="Times New Roman" w:cs="Times New Roman"/>
                <w:color w:val="000000" w:themeColor="text1"/>
                <w:sz w:val="22"/>
                <w:szCs w:val="22"/>
                <w:lang w:eastAsia="ru-RU"/>
              </w:rPr>
              <w:t xml:space="preserve"> «Детектор фейків»</w:t>
            </w:r>
            <w:r w:rsidR="009B5099" w:rsidRPr="00147EA8">
              <w:rPr>
                <w:rFonts w:ascii="Times New Roman" w:eastAsia="Times New Roman" w:hAnsi="Times New Roman" w:cs="Times New Roman"/>
                <w:color w:val="000000" w:themeColor="text1"/>
                <w:sz w:val="22"/>
                <w:szCs w:val="22"/>
                <w:lang w:eastAsia="ru-RU"/>
              </w:rPr>
              <w:t>.</w:t>
            </w:r>
          </w:p>
          <w:p w14:paraId="28E1D8D3" w14:textId="77777777" w:rsidR="00D1153E" w:rsidRPr="00147EA8" w:rsidRDefault="00D1153E" w:rsidP="00595FCB">
            <w:pPr>
              <w:autoSpaceDE w:val="0"/>
              <w:autoSpaceDN w:val="0"/>
              <w:rPr>
                <w:rFonts w:ascii="Times New Roman" w:hAnsi="Times New Roman" w:cs="Times New Roman"/>
                <w:color w:val="000000" w:themeColor="text1"/>
                <w:lang w:eastAsia="en-US"/>
              </w:rPr>
            </w:pPr>
          </w:p>
          <w:p w14:paraId="614620EA" w14:textId="785107EC" w:rsidR="00D1153E" w:rsidRPr="00147EA8" w:rsidRDefault="00D1153E" w:rsidP="00595FCB">
            <w:pPr>
              <w:autoSpaceDE w:val="0"/>
              <w:autoSpaceDN w:val="0"/>
              <w:rPr>
                <w:rFonts w:ascii="Times New Roman" w:hAnsi="Times New Roman" w:cs="Times New Roman"/>
                <w:color w:val="000000" w:themeColor="text1"/>
                <w:lang w:eastAsia="en-US"/>
              </w:rPr>
            </w:pPr>
          </w:p>
        </w:tc>
        <w:tc>
          <w:tcPr>
            <w:tcW w:w="3827" w:type="dxa"/>
            <w:tcBorders>
              <w:top w:val="single" w:sz="4" w:space="0" w:color="auto"/>
              <w:left w:val="single" w:sz="4" w:space="0" w:color="auto"/>
              <w:bottom w:val="single" w:sz="4" w:space="0" w:color="auto"/>
              <w:right w:val="single" w:sz="4" w:space="0" w:color="auto"/>
            </w:tcBorders>
          </w:tcPr>
          <w:p w14:paraId="3F07399E" w14:textId="2ABD2532" w:rsidR="001D26C1" w:rsidRPr="00C32691" w:rsidRDefault="001D26C1" w:rsidP="00C32691">
            <w:pPr>
              <w:jc w:val="both"/>
              <w:rPr>
                <w:sz w:val="20"/>
                <w:szCs w:val="20"/>
              </w:rPr>
            </w:pPr>
            <w:r w:rsidRPr="00147EA8">
              <w:rPr>
                <w:rFonts w:ascii="Times New Roman" w:hAnsi="Times New Roman" w:cs="Times New Roman"/>
                <w:iCs/>
                <w:color w:val="000000" w:themeColor="text1"/>
                <w:sz w:val="18"/>
                <w:szCs w:val="18"/>
              </w:rPr>
              <w:t xml:space="preserve">5 балів – </w:t>
            </w:r>
            <w:r w:rsidR="00476F85">
              <w:rPr>
                <w:rFonts w:ascii="Times New Roman" w:hAnsi="Times New Roman" w:cs="Times New Roman"/>
                <w:iCs/>
                <w:color w:val="000000" w:themeColor="text1"/>
                <w:sz w:val="18"/>
                <w:szCs w:val="18"/>
              </w:rPr>
              <w:t>текст допису</w:t>
            </w:r>
            <w:r w:rsidRPr="00147EA8">
              <w:rPr>
                <w:rFonts w:ascii="Times New Roman" w:hAnsi="Times New Roman" w:cs="Times New Roman"/>
                <w:iCs/>
                <w:color w:val="000000" w:themeColor="text1"/>
                <w:sz w:val="18"/>
                <w:szCs w:val="18"/>
                <w:lang w:eastAsia="en-US"/>
              </w:rPr>
              <w:t xml:space="preserve"> повністю відповідає тематиці, чітко структурован</w:t>
            </w:r>
            <w:r w:rsidR="00476F85">
              <w:rPr>
                <w:rFonts w:ascii="Times New Roman" w:hAnsi="Times New Roman" w:cs="Times New Roman"/>
                <w:iCs/>
                <w:color w:val="000000" w:themeColor="text1"/>
                <w:sz w:val="18"/>
                <w:szCs w:val="18"/>
                <w:lang w:eastAsia="en-US"/>
              </w:rPr>
              <w:t>ий</w:t>
            </w:r>
            <w:r w:rsidRPr="00147EA8">
              <w:rPr>
                <w:rFonts w:ascii="Times New Roman" w:hAnsi="Times New Roman" w:cs="Times New Roman"/>
                <w:iCs/>
                <w:color w:val="000000" w:themeColor="text1"/>
                <w:sz w:val="18"/>
                <w:szCs w:val="18"/>
              </w:rPr>
              <w:t>, змістовн</w:t>
            </w:r>
            <w:r w:rsidR="00476F85">
              <w:rPr>
                <w:rFonts w:ascii="Times New Roman" w:hAnsi="Times New Roman" w:cs="Times New Roman"/>
                <w:iCs/>
                <w:color w:val="000000" w:themeColor="text1"/>
                <w:sz w:val="18"/>
                <w:szCs w:val="18"/>
              </w:rPr>
              <w:t>ий</w:t>
            </w:r>
            <w:r w:rsidRPr="00147EA8">
              <w:rPr>
                <w:rFonts w:ascii="Times New Roman" w:hAnsi="Times New Roman" w:cs="Times New Roman"/>
                <w:iCs/>
                <w:color w:val="000000" w:themeColor="text1"/>
                <w:sz w:val="18"/>
                <w:szCs w:val="18"/>
              </w:rPr>
              <w:t>, грамотн</w:t>
            </w:r>
            <w:r w:rsidR="00476F85">
              <w:rPr>
                <w:rFonts w:ascii="Times New Roman" w:hAnsi="Times New Roman" w:cs="Times New Roman"/>
                <w:iCs/>
                <w:color w:val="000000" w:themeColor="text1"/>
                <w:sz w:val="18"/>
                <w:szCs w:val="18"/>
              </w:rPr>
              <w:t>ий</w:t>
            </w:r>
            <w:r w:rsidRPr="00147EA8">
              <w:rPr>
                <w:rFonts w:ascii="Times New Roman" w:hAnsi="Times New Roman" w:cs="Times New Roman"/>
                <w:iCs/>
                <w:color w:val="000000" w:themeColor="text1"/>
                <w:sz w:val="18"/>
                <w:szCs w:val="18"/>
              </w:rPr>
              <w:t>; в</w:t>
            </w:r>
            <w:r w:rsidRPr="00147EA8">
              <w:rPr>
                <w:rFonts w:ascii="Times New Roman" w:hAnsi="Times New Roman" w:cs="Times New Roman"/>
                <w:iCs/>
                <w:color w:val="000000" w:themeColor="text1"/>
                <w:sz w:val="18"/>
                <w:szCs w:val="18"/>
                <w:lang w:eastAsia="en-US"/>
              </w:rPr>
              <w:t>изначено роль учителя в захисті дітей від маніпуляцій в інформаційному просторі</w:t>
            </w:r>
            <w:r w:rsidRPr="00147EA8">
              <w:rPr>
                <w:rFonts w:ascii="Times New Roman" w:hAnsi="Times New Roman" w:cs="Times New Roman"/>
                <w:iCs/>
                <w:color w:val="000000" w:themeColor="text1"/>
                <w:sz w:val="18"/>
                <w:szCs w:val="18"/>
              </w:rPr>
              <w:t xml:space="preserve">; підготовлено; </w:t>
            </w:r>
            <w:r w:rsidR="00F61221" w:rsidRPr="00147EA8">
              <w:rPr>
                <w:rFonts w:ascii="Times New Roman" w:hAnsi="Times New Roman" w:cs="Times New Roman"/>
                <w:iCs/>
                <w:color w:val="000000" w:themeColor="text1"/>
                <w:sz w:val="18"/>
                <w:szCs w:val="18"/>
              </w:rPr>
              <w:t xml:space="preserve">запропоновано влучний матеріал до гри «Детектор фейків»; </w:t>
            </w:r>
            <w:r w:rsidR="00C32691" w:rsidRPr="00003C80">
              <w:rPr>
                <w:sz w:val="20"/>
                <w:szCs w:val="20"/>
              </w:rPr>
              <w:t xml:space="preserve"> </w:t>
            </w:r>
            <w:r w:rsidR="00C32691" w:rsidRPr="00C32691">
              <w:rPr>
                <w:sz w:val="18"/>
                <w:szCs w:val="18"/>
              </w:rPr>
              <w:t>матеріал викладено логічно, грамотно, без помилок.</w:t>
            </w:r>
          </w:p>
          <w:p w14:paraId="133A319A" w14:textId="3548AAE2" w:rsidR="001D26C1" w:rsidRPr="00C32691" w:rsidRDefault="001D26C1" w:rsidP="00C32691">
            <w:pPr>
              <w:jc w:val="both"/>
              <w:rPr>
                <w:sz w:val="20"/>
                <w:szCs w:val="20"/>
              </w:rPr>
            </w:pPr>
            <w:r w:rsidRPr="00147EA8">
              <w:rPr>
                <w:rFonts w:ascii="Times New Roman" w:hAnsi="Times New Roman" w:cs="Times New Roman"/>
                <w:iCs/>
                <w:color w:val="000000" w:themeColor="text1"/>
                <w:sz w:val="18"/>
                <w:szCs w:val="18"/>
                <w:lang w:eastAsia="en-US"/>
              </w:rPr>
              <w:t>4</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2005CB">
              <w:rPr>
                <w:rFonts w:ascii="Times New Roman" w:hAnsi="Times New Roman" w:cs="Times New Roman"/>
                <w:iCs/>
                <w:color w:val="000000" w:themeColor="text1"/>
                <w:sz w:val="18"/>
                <w:szCs w:val="18"/>
              </w:rPr>
              <w:t>текст допису</w:t>
            </w:r>
            <w:r w:rsidRPr="00147EA8">
              <w:rPr>
                <w:rFonts w:ascii="Times New Roman" w:hAnsi="Times New Roman" w:cs="Times New Roman"/>
                <w:iCs/>
                <w:color w:val="000000" w:themeColor="text1"/>
                <w:sz w:val="18"/>
                <w:szCs w:val="18"/>
                <w:lang w:eastAsia="en-US"/>
              </w:rPr>
              <w:t xml:space="preserve"> відповідає темі, проте має незначні недоліки в струк</w:t>
            </w:r>
            <w:r w:rsidRPr="00147EA8">
              <w:rPr>
                <w:rFonts w:ascii="Times New Roman" w:hAnsi="Times New Roman" w:cs="Times New Roman"/>
                <w:iCs/>
                <w:color w:val="000000" w:themeColor="text1"/>
                <w:sz w:val="18"/>
                <w:szCs w:val="18"/>
              </w:rPr>
              <w:t xml:space="preserve">турі; визначено роль учителя в захисті дітей від маніпуляцій в інформаційному просторі; здобувач запропонував </w:t>
            </w:r>
            <w:r w:rsidR="00F61221" w:rsidRPr="00147EA8">
              <w:rPr>
                <w:rFonts w:ascii="Times New Roman" w:hAnsi="Times New Roman" w:cs="Times New Roman"/>
                <w:iCs/>
                <w:color w:val="000000" w:themeColor="text1"/>
                <w:sz w:val="18"/>
                <w:szCs w:val="18"/>
              </w:rPr>
              <w:t xml:space="preserve">матеріал до </w:t>
            </w:r>
            <w:r w:rsidRPr="00147EA8">
              <w:rPr>
                <w:rFonts w:ascii="Times New Roman" w:hAnsi="Times New Roman" w:cs="Times New Roman"/>
                <w:iCs/>
                <w:color w:val="000000" w:themeColor="text1"/>
                <w:sz w:val="18"/>
                <w:szCs w:val="18"/>
              </w:rPr>
              <w:t>гр</w:t>
            </w:r>
            <w:r w:rsidR="00F61221" w:rsidRPr="00147EA8">
              <w:rPr>
                <w:rFonts w:ascii="Times New Roman" w:hAnsi="Times New Roman" w:cs="Times New Roman"/>
                <w:iCs/>
                <w:color w:val="000000" w:themeColor="text1"/>
                <w:sz w:val="18"/>
                <w:szCs w:val="18"/>
              </w:rPr>
              <w:t>и</w:t>
            </w:r>
            <w:r w:rsidRPr="00147EA8">
              <w:rPr>
                <w:rFonts w:ascii="Times New Roman" w:hAnsi="Times New Roman" w:cs="Times New Roman"/>
                <w:iCs/>
                <w:color w:val="000000" w:themeColor="text1"/>
                <w:sz w:val="18"/>
                <w:szCs w:val="18"/>
              </w:rPr>
              <w:t xml:space="preserve"> «Детектор фейків»;</w:t>
            </w:r>
            <w:r w:rsidR="00C32691">
              <w:rPr>
                <w:rFonts w:ascii="Times New Roman" w:hAnsi="Times New Roman" w:cs="Times New Roman"/>
                <w:iCs/>
                <w:color w:val="000000" w:themeColor="text1"/>
                <w:sz w:val="18"/>
                <w:szCs w:val="18"/>
              </w:rPr>
              <w:t xml:space="preserve"> </w:t>
            </w:r>
            <w:r w:rsidR="00C32691" w:rsidRPr="00003C80">
              <w:rPr>
                <w:sz w:val="20"/>
                <w:szCs w:val="20"/>
              </w:rPr>
              <w:t xml:space="preserve"> допущено поодинокі мов</w:t>
            </w:r>
            <w:r w:rsidR="00C32691">
              <w:rPr>
                <w:sz w:val="20"/>
                <w:szCs w:val="20"/>
              </w:rPr>
              <w:t>леннєв</w:t>
            </w:r>
            <w:r w:rsidR="00C32691" w:rsidRPr="00003C80">
              <w:rPr>
                <w:sz w:val="20"/>
                <w:szCs w:val="20"/>
              </w:rPr>
              <w:t xml:space="preserve">і </w:t>
            </w:r>
            <w:r w:rsidR="00C32691" w:rsidRPr="00003C80">
              <w:rPr>
                <w:sz w:val="20"/>
                <w:szCs w:val="20"/>
              </w:rPr>
              <w:lastRenderedPageBreak/>
              <w:t>чи логічні помилки.</w:t>
            </w:r>
          </w:p>
          <w:p w14:paraId="04F3BC5E" w14:textId="5097C2FB" w:rsidR="001D26C1" w:rsidRPr="00C32691" w:rsidRDefault="001D26C1" w:rsidP="00C32691">
            <w:pPr>
              <w:jc w:val="both"/>
              <w:rPr>
                <w:sz w:val="20"/>
                <w:szCs w:val="20"/>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7A2ED2">
              <w:rPr>
                <w:rFonts w:ascii="Times New Roman" w:hAnsi="Times New Roman" w:cs="Times New Roman"/>
                <w:iCs/>
                <w:color w:val="000000" w:themeColor="text1"/>
                <w:sz w:val="18"/>
                <w:szCs w:val="18"/>
              </w:rPr>
              <w:t>текст допису</w:t>
            </w:r>
            <w:r w:rsidRPr="00147EA8">
              <w:rPr>
                <w:rFonts w:ascii="Times New Roman" w:hAnsi="Times New Roman" w:cs="Times New Roman"/>
                <w:iCs/>
                <w:color w:val="000000" w:themeColor="text1"/>
                <w:sz w:val="18"/>
                <w:szCs w:val="18"/>
                <w:lang w:eastAsia="en-US"/>
              </w:rPr>
              <w:t xml:space="preserve"> частково відповідає темі, має суттєві недоліки </w:t>
            </w:r>
            <w:r w:rsidR="00584654">
              <w:rPr>
                <w:rFonts w:ascii="Times New Roman" w:hAnsi="Times New Roman" w:cs="Times New Roman"/>
                <w:iCs/>
                <w:color w:val="000000" w:themeColor="text1"/>
                <w:sz w:val="18"/>
                <w:szCs w:val="18"/>
                <w:lang w:eastAsia="en-US"/>
              </w:rPr>
              <w:t>в структурі</w:t>
            </w:r>
            <w:r w:rsidRPr="00147EA8">
              <w:rPr>
                <w:rFonts w:ascii="Times New Roman" w:hAnsi="Times New Roman" w:cs="Times New Roman"/>
                <w:iCs/>
                <w:color w:val="000000" w:themeColor="text1"/>
                <w:sz w:val="18"/>
                <w:szCs w:val="18"/>
              </w:rPr>
              <w:t xml:space="preserve">; роль учителя в захисті дітей від маніпуляцій в інформаційному просторі висвітлено недостатньо; здобувач не запропонував </w:t>
            </w:r>
            <w:r w:rsidR="00F61221" w:rsidRPr="00147EA8">
              <w:rPr>
                <w:rFonts w:ascii="Times New Roman" w:hAnsi="Times New Roman" w:cs="Times New Roman"/>
                <w:iCs/>
                <w:color w:val="000000" w:themeColor="text1"/>
                <w:sz w:val="18"/>
                <w:szCs w:val="18"/>
              </w:rPr>
              <w:t xml:space="preserve">матеріал до </w:t>
            </w:r>
            <w:r w:rsidRPr="00147EA8">
              <w:rPr>
                <w:rFonts w:ascii="Times New Roman" w:hAnsi="Times New Roman" w:cs="Times New Roman"/>
                <w:iCs/>
                <w:color w:val="000000" w:themeColor="text1"/>
                <w:sz w:val="18"/>
                <w:szCs w:val="18"/>
              </w:rPr>
              <w:t>гр</w:t>
            </w:r>
            <w:r w:rsidR="00F61221" w:rsidRPr="00147EA8">
              <w:rPr>
                <w:rFonts w:ascii="Times New Roman" w:hAnsi="Times New Roman" w:cs="Times New Roman"/>
                <w:iCs/>
                <w:color w:val="000000" w:themeColor="text1"/>
                <w:sz w:val="18"/>
                <w:szCs w:val="18"/>
              </w:rPr>
              <w:t>и</w:t>
            </w:r>
            <w:r w:rsidRPr="00147EA8">
              <w:rPr>
                <w:rFonts w:ascii="Times New Roman" w:hAnsi="Times New Roman" w:cs="Times New Roman"/>
                <w:iCs/>
                <w:color w:val="000000" w:themeColor="text1"/>
                <w:sz w:val="18"/>
                <w:szCs w:val="18"/>
              </w:rPr>
              <w:t xml:space="preserve"> «Детектор фейків»;</w:t>
            </w:r>
            <w:r w:rsidR="00C32691">
              <w:rPr>
                <w:rFonts w:ascii="Times New Roman" w:hAnsi="Times New Roman" w:cs="Times New Roman"/>
                <w:iCs/>
                <w:color w:val="000000" w:themeColor="text1"/>
                <w:sz w:val="18"/>
                <w:szCs w:val="18"/>
              </w:rPr>
              <w:t xml:space="preserve"> </w:t>
            </w:r>
            <w:r w:rsidR="00C32691" w:rsidRPr="00003C80">
              <w:rPr>
                <w:sz w:val="20"/>
                <w:szCs w:val="20"/>
              </w:rPr>
              <w:t xml:space="preserve"> є суттєві помилки у поясненнях.</w:t>
            </w:r>
          </w:p>
          <w:p w14:paraId="13B67438" w14:textId="49394265" w:rsidR="001D26C1" w:rsidRPr="00147EA8" w:rsidRDefault="001D26C1"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584654">
              <w:rPr>
                <w:rFonts w:ascii="Times New Roman" w:hAnsi="Times New Roman" w:cs="Times New Roman"/>
                <w:iCs/>
                <w:color w:val="000000" w:themeColor="text1"/>
                <w:sz w:val="18"/>
                <w:szCs w:val="18"/>
              </w:rPr>
              <w:t>текст допису</w:t>
            </w:r>
            <w:r w:rsidRPr="00147EA8">
              <w:rPr>
                <w:rFonts w:ascii="Times New Roman" w:hAnsi="Times New Roman" w:cs="Times New Roman"/>
                <w:iCs/>
                <w:color w:val="000000" w:themeColor="text1"/>
                <w:sz w:val="18"/>
                <w:szCs w:val="18"/>
                <w:lang w:eastAsia="en-US"/>
              </w:rPr>
              <w:t xml:space="preserve"> частково відповідає темі, має значні недоліки в струк</w:t>
            </w:r>
            <w:r w:rsidRPr="00147EA8">
              <w:rPr>
                <w:rFonts w:ascii="Times New Roman" w:hAnsi="Times New Roman" w:cs="Times New Roman"/>
                <w:iCs/>
                <w:color w:val="000000" w:themeColor="text1"/>
                <w:sz w:val="18"/>
                <w:szCs w:val="18"/>
              </w:rPr>
              <w:t xml:space="preserve">турі; роль учителя в захисті дітей від маніпуляцій в інформаційному просторі висвітлено недостатньо; здобувач не запропонував </w:t>
            </w:r>
            <w:r w:rsidR="00853F1D" w:rsidRPr="00147EA8">
              <w:rPr>
                <w:rFonts w:ascii="Times New Roman" w:hAnsi="Times New Roman" w:cs="Times New Roman"/>
                <w:iCs/>
                <w:color w:val="000000" w:themeColor="text1"/>
                <w:sz w:val="18"/>
                <w:szCs w:val="18"/>
              </w:rPr>
              <w:t xml:space="preserve">матеріал до </w:t>
            </w:r>
            <w:r w:rsidRPr="00147EA8">
              <w:rPr>
                <w:rFonts w:ascii="Times New Roman" w:hAnsi="Times New Roman" w:cs="Times New Roman"/>
                <w:iCs/>
                <w:color w:val="000000" w:themeColor="text1"/>
                <w:sz w:val="18"/>
                <w:szCs w:val="18"/>
              </w:rPr>
              <w:t>гр</w:t>
            </w:r>
            <w:r w:rsidR="00853F1D" w:rsidRPr="00147EA8">
              <w:rPr>
                <w:rFonts w:ascii="Times New Roman" w:hAnsi="Times New Roman" w:cs="Times New Roman"/>
                <w:iCs/>
                <w:color w:val="000000" w:themeColor="text1"/>
                <w:sz w:val="18"/>
                <w:szCs w:val="18"/>
              </w:rPr>
              <w:t>и</w:t>
            </w:r>
            <w:r w:rsidRPr="00147EA8">
              <w:rPr>
                <w:rFonts w:ascii="Times New Roman" w:hAnsi="Times New Roman" w:cs="Times New Roman"/>
                <w:iCs/>
                <w:color w:val="000000" w:themeColor="text1"/>
                <w:sz w:val="18"/>
                <w:szCs w:val="18"/>
              </w:rPr>
              <w:t xml:space="preserve"> «Детектор фейків»;</w:t>
            </w:r>
          </w:p>
          <w:p w14:paraId="59953A19" w14:textId="76F191B3" w:rsidR="001D26C1" w:rsidRPr="00147EA8" w:rsidRDefault="001D26C1"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w:t>
            </w:r>
            <w:r w:rsidR="00860643">
              <w:rPr>
                <w:rFonts w:ascii="Times New Roman" w:hAnsi="Times New Roman" w:cs="Times New Roman"/>
                <w:iCs/>
                <w:color w:val="000000" w:themeColor="text1"/>
                <w:sz w:val="18"/>
                <w:szCs w:val="18"/>
              </w:rPr>
              <w:t>текст допису</w:t>
            </w:r>
            <w:r w:rsidRPr="00147EA8">
              <w:rPr>
                <w:rFonts w:ascii="Times New Roman" w:hAnsi="Times New Roman" w:cs="Times New Roman"/>
                <w:iCs/>
                <w:color w:val="000000" w:themeColor="text1"/>
                <w:sz w:val="18"/>
                <w:szCs w:val="18"/>
                <w:lang w:eastAsia="en-US"/>
              </w:rPr>
              <w:t xml:space="preserve"> є формальн</w:t>
            </w:r>
            <w:r w:rsidR="00860643">
              <w:rPr>
                <w:rFonts w:ascii="Times New Roman" w:hAnsi="Times New Roman" w:cs="Times New Roman"/>
                <w:iCs/>
                <w:color w:val="000000" w:themeColor="text1"/>
                <w:sz w:val="18"/>
                <w:szCs w:val="18"/>
                <w:lang w:eastAsia="en-US"/>
              </w:rPr>
              <w:t>им</w:t>
            </w:r>
            <w:r w:rsidRPr="00147EA8">
              <w:rPr>
                <w:rFonts w:ascii="Times New Roman" w:hAnsi="Times New Roman" w:cs="Times New Roman"/>
                <w:iCs/>
                <w:color w:val="000000" w:themeColor="text1"/>
                <w:sz w:val="18"/>
                <w:szCs w:val="18"/>
                <w:lang w:eastAsia="en-US"/>
              </w:rPr>
              <w:t xml:space="preserve">, поверхнево </w:t>
            </w:r>
            <w:r w:rsidRPr="00147EA8">
              <w:rPr>
                <w:rFonts w:ascii="Times New Roman" w:hAnsi="Times New Roman" w:cs="Times New Roman"/>
                <w:iCs/>
                <w:color w:val="000000" w:themeColor="text1"/>
                <w:sz w:val="18"/>
                <w:szCs w:val="18"/>
              </w:rPr>
              <w:t xml:space="preserve">розкриває тему; роль учителя в захисті дітей від маніпуляцій в інформаційному просторі не висвітлено; здобувач не запропонував </w:t>
            </w:r>
            <w:r w:rsidR="00853F1D" w:rsidRPr="00147EA8">
              <w:rPr>
                <w:rFonts w:ascii="Times New Roman" w:hAnsi="Times New Roman" w:cs="Times New Roman"/>
                <w:iCs/>
                <w:color w:val="000000" w:themeColor="text1"/>
                <w:sz w:val="18"/>
                <w:szCs w:val="18"/>
              </w:rPr>
              <w:t xml:space="preserve">матеріал до </w:t>
            </w:r>
            <w:r w:rsidRPr="00147EA8">
              <w:rPr>
                <w:rFonts w:ascii="Times New Roman" w:hAnsi="Times New Roman" w:cs="Times New Roman"/>
                <w:iCs/>
                <w:color w:val="000000" w:themeColor="text1"/>
                <w:sz w:val="18"/>
                <w:szCs w:val="18"/>
              </w:rPr>
              <w:t>гр</w:t>
            </w:r>
            <w:r w:rsidR="00853F1D" w:rsidRPr="00147EA8">
              <w:rPr>
                <w:rFonts w:ascii="Times New Roman" w:hAnsi="Times New Roman" w:cs="Times New Roman"/>
                <w:iCs/>
                <w:color w:val="000000" w:themeColor="text1"/>
                <w:sz w:val="18"/>
                <w:szCs w:val="18"/>
              </w:rPr>
              <w:t>и</w:t>
            </w:r>
            <w:r w:rsidRPr="00147EA8">
              <w:rPr>
                <w:rFonts w:ascii="Times New Roman" w:hAnsi="Times New Roman" w:cs="Times New Roman"/>
                <w:iCs/>
                <w:color w:val="000000" w:themeColor="text1"/>
                <w:sz w:val="18"/>
                <w:szCs w:val="18"/>
              </w:rPr>
              <w:t xml:space="preserve"> «Детектор фейків»; </w:t>
            </w:r>
          </w:p>
          <w:p w14:paraId="4CE2B2F0" w14:textId="77777777" w:rsidR="001D26C1" w:rsidRPr="00147EA8" w:rsidRDefault="001D26C1"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5A698CB8" w14:textId="37B1E2AD" w:rsidR="006C0254" w:rsidRPr="00147EA8" w:rsidRDefault="001D26C1" w:rsidP="00595FCB">
            <w:pPr>
              <w:jc w:val="both"/>
              <w:rPr>
                <w:rFonts w:ascii="Times New Roman" w:hAnsi="Times New Roman" w:cs="Times New Roman"/>
                <w:color w:val="000000" w:themeColor="text1"/>
                <w:sz w:val="18"/>
                <w:szCs w:val="18"/>
                <w:lang w:eastAsia="en-US"/>
              </w:rPr>
            </w:pPr>
            <w:r w:rsidRPr="00147EA8">
              <w:rPr>
                <w:rFonts w:ascii="Times New Roman" w:hAnsi="Times New Roman" w:cs="Times New Roman"/>
                <w:iCs/>
                <w:color w:val="000000" w:themeColor="text1"/>
                <w:sz w:val="18"/>
                <w:szCs w:val="18"/>
              </w:rPr>
              <w:t>грубим порушенням академічної доброчесності.</w:t>
            </w:r>
          </w:p>
        </w:tc>
        <w:tc>
          <w:tcPr>
            <w:tcW w:w="567" w:type="dxa"/>
            <w:tcBorders>
              <w:top w:val="single" w:sz="4" w:space="0" w:color="auto"/>
              <w:left w:val="single" w:sz="4" w:space="0" w:color="auto"/>
              <w:bottom w:val="single" w:sz="4" w:space="0" w:color="auto"/>
              <w:right w:val="single" w:sz="4" w:space="0" w:color="auto"/>
            </w:tcBorders>
          </w:tcPr>
          <w:p w14:paraId="1E485546" w14:textId="6DBD59D4" w:rsidR="006C0254" w:rsidRPr="00147EA8" w:rsidRDefault="00AC26CE"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lastRenderedPageBreak/>
              <w:t>5</w:t>
            </w:r>
          </w:p>
        </w:tc>
      </w:tr>
      <w:tr w:rsidR="00147EA8" w:rsidRPr="00147EA8" w14:paraId="04BC50DB"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7E054EE7" w14:textId="0CCA692C" w:rsidR="006C0254" w:rsidRPr="00147EA8" w:rsidRDefault="006C0254" w:rsidP="00595FCB">
            <w:pPr>
              <w:autoSpaceDE w:val="0"/>
              <w:autoSpaceDN w:val="0"/>
              <w:rPr>
                <w:rFonts w:ascii="Times New Roman" w:hAnsi="Times New Roman" w:cs="Times New Roman"/>
                <w:color w:val="000000" w:themeColor="text1"/>
                <w:lang w:eastAsia="en-US"/>
              </w:rPr>
            </w:pPr>
            <w:r w:rsidRPr="00147EA8">
              <w:rPr>
                <w:color w:val="000000" w:themeColor="text1"/>
                <w:sz w:val="22"/>
                <w:szCs w:val="22"/>
              </w:rPr>
              <w:t>Практичне заняття №</w:t>
            </w:r>
            <w:r w:rsidR="002E1358" w:rsidRPr="00147EA8">
              <w:rPr>
                <w:color w:val="000000" w:themeColor="text1"/>
                <w:sz w:val="22"/>
                <w:szCs w:val="22"/>
              </w:rPr>
              <w:t> </w:t>
            </w:r>
            <w:r w:rsidRPr="00147EA8">
              <w:rPr>
                <w:color w:val="000000" w:themeColor="text1"/>
                <w:sz w:val="22"/>
                <w:szCs w:val="22"/>
              </w:rPr>
              <w:t>4</w:t>
            </w:r>
          </w:p>
        </w:tc>
        <w:tc>
          <w:tcPr>
            <w:tcW w:w="1559" w:type="dxa"/>
            <w:tcBorders>
              <w:top w:val="single" w:sz="4" w:space="0" w:color="auto"/>
              <w:left w:val="single" w:sz="4" w:space="0" w:color="auto"/>
              <w:bottom w:val="single" w:sz="4" w:space="0" w:color="auto"/>
              <w:right w:val="single" w:sz="4" w:space="0" w:color="auto"/>
            </w:tcBorders>
          </w:tcPr>
          <w:p w14:paraId="73E1F54D" w14:textId="07B352FB" w:rsidR="00AC26CE" w:rsidRPr="00147EA8" w:rsidRDefault="00AC26CE" w:rsidP="00595FCB">
            <w:pPr>
              <w:autoSpaceDE w:val="0"/>
              <w:autoSpaceDN w:val="0"/>
              <w:rPr>
                <w:rFonts w:ascii="Times New Roman" w:hAnsi="Times New Roman" w:cs="Times New Roman"/>
                <w:iCs/>
                <w:color w:val="000000" w:themeColor="text1"/>
                <w:sz w:val="22"/>
                <w:szCs w:val="22"/>
              </w:rPr>
            </w:pPr>
            <w:r w:rsidRPr="00147EA8">
              <w:rPr>
                <w:rFonts w:ascii="Times New Roman" w:hAnsi="Times New Roman" w:cs="Times New Roman"/>
                <w:iCs/>
                <w:color w:val="000000" w:themeColor="text1"/>
                <w:sz w:val="22"/>
                <w:szCs w:val="22"/>
              </w:rPr>
              <w:t xml:space="preserve">Створення </w:t>
            </w:r>
            <w:r w:rsidR="00811DB1">
              <w:rPr>
                <w:rFonts w:ascii="Times New Roman" w:hAnsi="Times New Roman" w:cs="Times New Roman"/>
                <w:iCs/>
                <w:color w:val="000000" w:themeColor="text1"/>
                <w:sz w:val="22"/>
                <w:szCs w:val="22"/>
              </w:rPr>
              <w:t>інфо</w:t>
            </w:r>
            <w:r w:rsidR="00A33B59">
              <w:rPr>
                <w:rFonts w:ascii="Times New Roman" w:hAnsi="Times New Roman" w:cs="Times New Roman"/>
                <w:iCs/>
                <w:color w:val="000000" w:themeColor="text1"/>
                <w:sz w:val="22"/>
                <w:szCs w:val="22"/>
              </w:rPr>
              <w:t>гр</w:t>
            </w:r>
            <w:r w:rsidR="00811DB1">
              <w:rPr>
                <w:rFonts w:ascii="Times New Roman" w:hAnsi="Times New Roman" w:cs="Times New Roman"/>
                <w:iCs/>
                <w:color w:val="000000" w:themeColor="text1"/>
                <w:sz w:val="22"/>
                <w:szCs w:val="22"/>
              </w:rPr>
              <w:t>афіки</w:t>
            </w:r>
          </w:p>
          <w:p w14:paraId="2CB10116" w14:textId="3E51DB24" w:rsidR="006C0254" w:rsidRPr="00147EA8" w:rsidRDefault="006C0254" w:rsidP="00595FCB">
            <w:pPr>
              <w:autoSpaceDE w:val="0"/>
              <w:autoSpaceDN w:val="0"/>
              <w:rPr>
                <w:rFonts w:ascii="Times New Roman"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7B0B94AD" w14:textId="6942D1A9" w:rsidR="006C0254" w:rsidRPr="00147EA8" w:rsidRDefault="009D38CA" w:rsidP="00595FCB">
            <w:pPr>
              <w:autoSpaceDE w:val="0"/>
              <w:autoSpaceDN w:val="0"/>
              <w:rPr>
                <w:rFonts w:ascii="Times New Roman" w:hAnsi="Times New Roman" w:cs="Times New Roman"/>
                <w:color w:val="000000" w:themeColor="text1"/>
                <w:sz w:val="22"/>
                <w:szCs w:val="22"/>
                <w:lang w:eastAsia="en-US"/>
              </w:rPr>
            </w:pPr>
            <w:r w:rsidRPr="00147EA8">
              <w:rPr>
                <w:rFonts w:ascii="Times New Roman" w:hAnsi="Times New Roman" w:cs="Times New Roman"/>
                <w:color w:val="000000" w:themeColor="text1"/>
                <w:sz w:val="22"/>
                <w:szCs w:val="22"/>
                <w:lang w:eastAsia="en-US"/>
              </w:rPr>
              <w:t xml:space="preserve">1. Створити </w:t>
            </w:r>
            <w:r w:rsidR="00811DB1">
              <w:rPr>
                <w:rFonts w:ascii="Times New Roman" w:hAnsi="Times New Roman" w:cs="Times New Roman"/>
                <w:color w:val="000000" w:themeColor="text1"/>
                <w:sz w:val="22"/>
                <w:szCs w:val="22"/>
                <w:lang w:eastAsia="en-US"/>
              </w:rPr>
              <w:t>інфографіку</w:t>
            </w:r>
            <w:r w:rsidRPr="00147EA8">
              <w:rPr>
                <w:rFonts w:ascii="Times New Roman" w:hAnsi="Times New Roman" w:cs="Times New Roman"/>
                <w:color w:val="000000" w:themeColor="text1"/>
                <w:sz w:val="22"/>
                <w:szCs w:val="22"/>
                <w:lang w:eastAsia="en-US"/>
              </w:rPr>
              <w:t xml:space="preserve"> на тему </w:t>
            </w:r>
            <w:r w:rsidR="00AC26CE" w:rsidRPr="00147EA8">
              <w:rPr>
                <w:rFonts w:ascii="Times New Roman" w:hAnsi="Times New Roman" w:cs="Times New Roman"/>
                <w:color w:val="000000" w:themeColor="text1"/>
                <w:sz w:val="22"/>
                <w:szCs w:val="22"/>
                <w:lang w:eastAsia="en-US"/>
              </w:rPr>
              <w:t>«Методи, форми, прийоми формування інформаційної грамотності молодших школярів»</w:t>
            </w:r>
            <w:r w:rsidR="00AA63D8" w:rsidRPr="00147EA8">
              <w:rPr>
                <w:rFonts w:ascii="Times New Roman" w:hAnsi="Times New Roman" w:cs="Times New Roman"/>
                <w:color w:val="000000" w:themeColor="text1"/>
                <w:sz w:val="22"/>
                <w:szCs w:val="22"/>
                <w:lang w:eastAsia="en-US"/>
              </w:rPr>
              <w:t>.</w:t>
            </w:r>
          </w:p>
          <w:p w14:paraId="48961E0F" w14:textId="03A465B7" w:rsidR="009D38CA" w:rsidRPr="00147EA8" w:rsidRDefault="009D38CA" w:rsidP="00595FCB">
            <w:pPr>
              <w:autoSpaceDE w:val="0"/>
              <w:autoSpaceDN w:val="0"/>
              <w:rPr>
                <w:rFonts w:ascii="Times New Roman" w:hAnsi="Times New Roman" w:cs="Times New Roman"/>
                <w:b/>
                <w:bCs/>
                <w:color w:val="000000" w:themeColor="text1"/>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tcPr>
          <w:p w14:paraId="148266C6" w14:textId="14871E14" w:rsidR="00E949BE" w:rsidRPr="00147EA8" w:rsidRDefault="00E949BE"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rPr>
              <w:t xml:space="preserve">5 балів – </w:t>
            </w:r>
            <w:r w:rsidR="00811DB1">
              <w:rPr>
                <w:rFonts w:ascii="Times New Roman" w:hAnsi="Times New Roman" w:cs="Times New Roman"/>
                <w:iCs/>
                <w:color w:val="000000" w:themeColor="text1"/>
                <w:sz w:val="18"/>
                <w:szCs w:val="18"/>
              </w:rPr>
              <w:t>інфографіка</w:t>
            </w:r>
            <w:r w:rsidRPr="00147EA8">
              <w:rPr>
                <w:rFonts w:ascii="Times New Roman" w:hAnsi="Times New Roman" w:cs="Times New Roman"/>
                <w:iCs/>
                <w:color w:val="000000" w:themeColor="text1"/>
                <w:sz w:val="18"/>
                <w:szCs w:val="18"/>
                <w:lang w:eastAsia="en-US"/>
              </w:rPr>
              <w:t xml:space="preserve"> повністю відповідає тематиці, чітко структурована</w:t>
            </w:r>
            <w:r w:rsidRPr="00147EA8">
              <w:rPr>
                <w:rFonts w:ascii="Times New Roman" w:hAnsi="Times New Roman" w:cs="Times New Roman"/>
                <w:iCs/>
                <w:color w:val="000000" w:themeColor="text1"/>
                <w:sz w:val="18"/>
                <w:szCs w:val="18"/>
              </w:rPr>
              <w:t>, змістовна, візуально грамотна; в</w:t>
            </w:r>
            <w:r w:rsidRPr="00147EA8">
              <w:rPr>
                <w:rFonts w:ascii="Times New Roman" w:hAnsi="Times New Roman" w:cs="Times New Roman"/>
                <w:iCs/>
                <w:color w:val="000000" w:themeColor="text1"/>
                <w:sz w:val="18"/>
                <w:szCs w:val="18"/>
                <w:lang w:eastAsia="en-US"/>
              </w:rPr>
              <w:t xml:space="preserve">изначено </w:t>
            </w:r>
            <w:r w:rsidR="00AA16B6" w:rsidRPr="00147EA8">
              <w:rPr>
                <w:rFonts w:ascii="Times New Roman" w:hAnsi="Times New Roman" w:cs="Times New Roman"/>
                <w:iCs/>
                <w:color w:val="000000" w:themeColor="text1"/>
                <w:sz w:val="18"/>
                <w:szCs w:val="18"/>
                <w:lang w:eastAsia="en-US"/>
              </w:rPr>
              <w:t>методи, форми, прийоми формування інформаційної грамотності молодших школярів</w:t>
            </w:r>
            <w:r w:rsidRPr="00147EA8">
              <w:rPr>
                <w:rFonts w:ascii="Times New Roman" w:hAnsi="Times New Roman" w:cs="Times New Roman"/>
                <w:iCs/>
                <w:color w:val="000000" w:themeColor="text1"/>
                <w:sz w:val="18"/>
                <w:szCs w:val="18"/>
              </w:rPr>
              <w:t xml:space="preserve">; </w:t>
            </w:r>
          </w:p>
          <w:p w14:paraId="69AD6756" w14:textId="38DB26F8" w:rsidR="00E949BE" w:rsidRPr="00147EA8" w:rsidRDefault="00E949BE"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4</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811DB1">
              <w:rPr>
                <w:rFonts w:ascii="Times New Roman" w:hAnsi="Times New Roman" w:cs="Times New Roman"/>
                <w:iCs/>
                <w:color w:val="000000" w:themeColor="text1"/>
                <w:sz w:val="18"/>
                <w:szCs w:val="18"/>
              </w:rPr>
              <w:t>інфографіка</w:t>
            </w:r>
            <w:r w:rsidRPr="00147EA8">
              <w:rPr>
                <w:rFonts w:ascii="Times New Roman" w:hAnsi="Times New Roman" w:cs="Times New Roman"/>
                <w:iCs/>
                <w:color w:val="000000" w:themeColor="text1"/>
                <w:sz w:val="18"/>
                <w:szCs w:val="18"/>
                <w:lang w:eastAsia="en-US"/>
              </w:rPr>
              <w:t xml:space="preserve"> відповідає темі, проте має незначні недоліки в струк</w:t>
            </w:r>
            <w:r w:rsidRPr="00147EA8">
              <w:rPr>
                <w:rFonts w:ascii="Times New Roman" w:hAnsi="Times New Roman" w:cs="Times New Roman"/>
                <w:iCs/>
                <w:color w:val="000000" w:themeColor="text1"/>
                <w:sz w:val="18"/>
                <w:szCs w:val="18"/>
              </w:rPr>
              <w:t xml:space="preserve">турі або візуальному оформленні; визначено </w:t>
            </w:r>
            <w:r w:rsidR="00AA16B6" w:rsidRPr="00147EA8">
              <w:rPr>
                <w:rFonts w:ascii="Times New Roman" w:hAnsi="Times New Roman" w:cs="Times New Roman"/>
                <w:iCs/>
                <w:color w:val="000000" w:themeColor="text1"/>
                <w:sz w:val="18"/>
                <w:szCs w:val="18"/>
              </w:rPr>
              <w:t>методи, форми, прийоми формування інформаційної грамотності молодших школярів</w:t>
            </w:r>
            <w:r w:rsidRPr="00147EA8">
              <w:rPr>
                <w:rFonts w:ascii="Times New Roman" w:hAnsi="Times New Roman" w:cs="Times New Roman"/>
                <w:iCs/>
                <w:color w:val="000000" w:themeColor="text1"/>
                <w:sz w:val="18"/>
                <w:szCs w:val="18"/>
              </w:rPr>
              <w:t xml:space="preserve">; </w:t>
            </w:r>
          </w:p>
          <w:p w14:paraId="3C622AEE" w14:textId="445BD2DF" w:rsidR="00E949BE" w:rsidRPr="00147EA8" w:rsidRDefault="00E949BE"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811DB1">
              <w:rPr>
                <w:rFonts w:ascii="Times New Roman" w:hAnsi="Times New Roman" w:cs="Times New Roman"/>
                <w:iCs/>
                <w:color w:val="000000" w:themeColor="text1"/>
                <w:sz w:val="18"/>
                <w:szCs w:val="18"/>
              </w:rPr>
              <w:t>інфографіка</w:t>
            </w:r>
            <w:r w:rsidRPr="00147EA8">
              <w:rPr>
                <w:rFonts w:ascii="Times New Roman" w:hAnsi="Times New Roman" w:cs="Times New Roman"/>
                <w:iCs/>
                <w:color w:val="000000" w:themeColor="text1"/>
                <w:sz w:val="18"/>
                <w:szCs w:val="18"/>
                <w:lang w:eastAsia="en-US"/>
              </w:rPr>
              <w:t xml:space="preserve"> частково відповідає темі, має суттєві недоліки в струк</w:t>
            </w:r>
            <w:r w:rsidRPr="00147EA8">
              <w:rPr>
                <w:rFonts w:ascii="Times New Roman" w:hAnsi="Times New Roman" w:cs="Times New Roman"/>
                <w:iCs/>
                <w:color w:val="000000" w:themeColor="text1"/>
                <w:sz w:val="18"/>
                <w:szCs w:val="18"/>
              </w:rPr>
              <w:t xml:space="preserve">турі та візуальному оформленні; </w:t>
            </w:r>
            <w:r w:rsidR="00AA16B6" w:rsidRPr="00147EA8">
              <w:rPr>
                <w:rFonts w:ascii="Times New Roman" w:hAnsi="Times New Roman" w:cs="Times New Roman"/>
                <w:iCs/>
                <w:color w:val="000000" w:themeColor="text1"/>
                <w:sz w:val="18"/>
                <w:szCs w:val="18"/>
              </w:rPr>
              <w:t>методи, форми, прийоми формування інформаційної грамотності молодших школярів</w:t>
            </w:r>
            <w:r w:rsidRPr="00147EA8">
              <w:rPr>
                <w:rFonts w:ascii="Times New Roman" w:hAnsi="Times New Roman" w:cs="Times New Roman"/>
                <w:iCs/>
                <w:color w:val="000000" w:themeColor="text1"/>
                <w:sz w:val="18"/>
                <w:szCs w:val="18"/>
              </w:rPr>
              <w:t xml:space="preserve"> висвітлено недостатньо; </w:t>
            </w:r>
          </w:p>
          <w:p w14:paraId="1D15BA64" w14:textId="7C12660F" w:rsidR="00E949BE" w:rsidRPr="00147EA8" w:rsidRDefault="00E949BE"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811DB1">
              <w:rPr>
                <w:rFonts w:ascii="Times New Roman" w:hAnsi="Times New Roman" w:cs="Times New Roman"/>
                <w:iCs/>
                <w:color w:val="000000" w:themeColor="text1"/>
                <w:sz w:val="18"/>
                <w:szCs w:val="18"/>
              </w:rPr>
              <w:t>інфографіка</w:t>
            </w:r>
            <w:r w:rsidRPr="00147EA8">
              <w:rPr>
                <w:rFonts w:ascii="Times New Roman" w:hAnsi="Times New Roman" w:cs="Times New Roman"/>
                <w:iCs/>
                <w:color w:val="000000" w:themeColor="text1"/>
                <w:sz w:val="18"/>
                <w:szCs w:val="18"/>
                <w:lang w:eastAsia="en-US"/>
              </w:rPr>
              <w:t xml:space="preserve"> частково відповідає темі, має значні недоліки в струк</w:t>
            </w:r>
            <w:r w:rsidRPr="00147EA8">
              <w:rPr>
                <w:rFonts w:ascii="Times New Roman" w:hAnsi="Times New Roman" w:cs="Times New Roman"/>
                <w:iCs/>
                <w:color w:val="000000" w:themeColor="text1"/>
                <w:sz w:val="18"/>
                <w:szCs w:val="18"/>
              </w:rPr>
              <w:t xml:space="preserve">турі та візуальному оформленні; </w:t>
            </w:r>
            <w:r w:rsidR="00AA16B6" w:rsidRPr="00147EA8">
              <w:rPr>
                <w:rFonts w:ascii="Times New Roman" w:hAnsi="Times New Roman" w:cs="Times New Roman"/>
                <w:iCs/>
                <w:color w:val="000000" w:themeColor="text1"/>
                <w:sz w:val="18"/>
                <w:szCs w:val="18"/>
              </w:rPr>
              <w:t xml:space="preserve">методи, форми, прийоми формування інформаційної грамотності молодших школярів </w:t>
            </w:r>
            <w:r w:rsidRPr="00147EA8">
              <w:rPr>
                <w:rFonts w:ascii="Times New Roman" w:hAnsi="Times New Roman" w:cs="Times New Roman"/>
                <w:iCs/>
                <w:color w:val="000000" w:themeColor="text1"/>
                <w:sz w:val="18"/>
                <w:szCs w:val="18"/>
              </w:rPr>
              <w:t>висвітлено недостатньо;</w:t>
            </w:r>
          </w:p>
          <w:p w14:paraId="4268FC82" w14:textId="27463B78" w:rsidR="00AA16B6" w:rsidRPr="00147EA8" w:rsidRDefault="00E949BE"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w:t>
            </w:r>
            <w:r w:rsidR="00811DB1">
              <w:rPr>
                <w:rFonts w:ascii="Times New Roman" w:hAnsi="Times New Roman" w:cs="Times New Roman"/>
                <w:iCs/>
                <w:color w:val="000000" w:themeColor="text1"/>
                <w:sz w:val="18"/>
                <w:szCs w:val="18"/>
              </w:rPr>
              <w:t>інфографіка є</w:t>
            </w:r>
            <w:r w:rsidRPr="00147EA8">
              <w:rPr>
                <w:rFonts w:ascii="Times New Roman" w:hAnsi="Times New Roman" w:cs="Times New Roman"/>
                <w:iCs/>
                <w:color w:val="000000" w:themeColor="text1"/>
                <w:sz w:val="18"/>
                <w:szCs w:val="18"/>
                <w:lang w:eastAsia="en-US"/>
              </w:rPr>
              <w:t xml:space="preserve"> формальною, поверхнево </w:t>
            </w:r>
            <w:r w:rsidRPr="00147EA8">
              <w:rPr>
                <w:rFonts w:ascii="Times New Roman" w:hAnsi="Times New Roman" w:cs="Times New Roman"/>
                <w:iCs/>
                <w:color w:val="000000" w:themeColor="text1"/>
                <w:sz w:val="18"/>
                <w:szCs w:val="18"/>
              </w:rPr>
              <w:t xml:space="preserve">розкриває тему; </w:t>
            </w:r>
            <w:r w:rsidR="00AA16B6" w:rsidRPr="00147EA8">
              <w:rPr>
                <w:rFonts w:ascii="Times New Roman" w:hAnsi="Times New Roman" w:cs="Times New Roman"/>
                <w:iCs/>
                <w:color w:val="000000" w:themeColor="text1"/>
                <w:sz w:val="18"/>
                <w:szCs w:val="18"/>
              </w:rPr>
              <w:t xml:space="preserve">методи, форми, прийоми формування інформаційної грамотності молодших школярів </w:t>
            </w:r>
            <w:r w:rsidRPr="00147EA8">
              <w:rPr>
                <w:rFonts w:ascii="Times New Roman" w:hAnsi="Times New Roman" w:cs="Times New Roman"/>
                <w:iCs/>
                <w:color w:val="000000" w:themeColor="text1"/>
                <w:sz w:val="18"/>
                <w:szCs w:val="18"/>
              </w:rPr>
              <w:t xml:space="preserve">не висвітлено; підготовлено лише 1 відповідь на теоретичні питання; використано 1 джерело, що оформлено з недоліками; здобувач не виконав вправу </w:t>
            </w:r>
            <w:r w:rsidR="00AA16B6" w:rsidRPr="00147EA8">
              <w:rPr>
                <w:rFonts w:ascii="Times New Roman" w:hAnsi="Times New Roman" w:cs="Times New Roman"/>
                <w:iCs/>
                <w:color w:val="000000" w:themeColor="text1"/>
                <w:sz w:val="18"/>
                <w:szCs w:val="18"/>
              </w:rPr>
              <w:t>на перевірку достовірності інформації;</w:t>
            </w:r>
          </w:p>
          <w:p w14:paraId="242F9D35" w14:textId="77777777" w:rsidR="00E949BE" w:rsidRPr="00147EA8" w:rsidRDefault="00E949BE"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420BFEB0" w14:textId="68E24F39" w:rsidR="006C0254" w:rsidRPr="00147EA8" w:rsidRDefault="00E949BE" w:rsidP="00595FCB">
            <w:pPr>
              <w:jc w:val="both"/>
              <w:rPr>
                <w:rFonts w:ascii="Times New Roman" w:hAnsi="Times New Roman" w:cs="Times New Roman"/>
                <w:color w:val="000000" w:themeColor="text1"/>
                <w:sz w:val="18"/>
                <w:szCs w:val="18"/>
                <w:lang w:eastAsia="en-US"/>
              </w:rPr>
            </w:pPr>
            <w:r w:rsidRPr="00147EA8">
              <w:rPr>
                <w:rFonts w:ascii="Times New Roman" w:hAnsi="Times New Roman" w:cs="Times New Roman"/>
                <w:iCs/>
                <w:color w:val="000000" w:themeColor="text1"/>
                <w:sz w:val="18"/>
                <w:szCs w:val="18"/>
              </w:rPr>
              <w:t>грубим порушенням академічної доброчесності</w:t>
            </w:r>
            <w:r w:rsidR="00AA16B6" w:rsidRPr="00147EA8">
              <w:rPr>
                <w:rFonts w:ascii="Times New Roman" w:hAnsi="Times New Roman" w:cs="Times New Roman"/>
                <w:iCs/>
                <w:color w:val="000000" w:themeColor="text1"/>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1368C96" w14:textId="77DD4BC8" w:rsidR="006C0254" w:rsidRPr="00147EA8" w:rsidRDefault="00AC26CE"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5</w:t>
            </w:r>
          </w:p>
        </w:tc>
      </w:tr>
      <w:tr w:rsidR="00147EA8" w:rsidRPr="00147EA8" w14:paraId="2CFF663C"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4776866C" w14:textId="2F50D049" w:rsidR="006C0254" w:rsidRPr="00147EA8" w:rsidRDefault="006C0254"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Практичне заняття №</w:t>
            </w:r>
            <w:r w:rsidR="001C591D" w:rsidRPr="00147EA8">
              <w:rPr>
                <w:rFonts w:ascii="Times New Roman" w:hAnsi="Times New Roman" w:cs="Times New Roman"/>
                <w:color w:val="000000" w:themeColor="text1"/>
                <w:sz w:val="22"/>
                <w:szCs w:val="22"/>
                <w:lang w:eastAsia="en-US"/>
              </w:rPr>
              <w:t> </w:t>
            </w:r>
            <w:r w:rsidRPr="00147EA8">
              <w:rPr>
                <w:rFonts w:ascii="Times New Roman" w:hAnsi="Times New Roman" w:cs="Times New Roman"/>
                <w:color w:val="000000" w:themeColor="text1"/>
                <w:sz w:val="22"/>
                <w:szCs w:val="22"/>
                <w:lang w:eastAsia="en-US"/>
              </w:rPr>
              <w:t>5</w:t>
            </w:r>
          </w:p>
        </w:tc>
        <w:tc>
          <w:tcPr>
            <w:tcW w:w="1559" w:type="dxa"/>
            <w:tcBorders>
              <w:top w:val="single" w:sz="4" w:space="0" w:color="auto"/>
              <w:left w:val="single" w:sz="4" w:space="0" w:color="auto"/>
              <w:bottom w:val="single" w:sz="4" w:space="0" w:color="auto"/>
              <w:right w:val="single" w:sz="4" w:space="0" w:color="auto"/>
            </w:tcBorders>
          </w:tcPr>
          <w:p w14:paraId="290FC529" w14:textId="24BC2B0A" w:rsidR="00065F0D" w:rsidRPr="00147EA8" w:rsidRDefault="00065F0D" w:rsidP="00595FCB">
            <w:pPr>
              <w:autoSpaceDE w:val="0"/>
              <w:autoSpaceDN w:val="0"/>
              <w:rPr>
                <w:rFonts w:ascii="Times New Roman" w:hAnsi="Times New Roman" w:cs="Times New Roman"/>
                <w:color w:val="000000" w:themeColor="text1"/>
                <w:sz w:val="22"/>
                <w:szCs w:val="22"/>
              </w:rPr>
            </w:pPr>
            <w:r w:rsidRPr="00147EA8">
              <w:rPr>
                <w:rFonts w:ascii="Times New Roman" w:eastAsia="Times New Roman" w:hAnsi="Times New Roman" w:cs="Times New Roman"/>
                <w:bCs/>
                <w:color w:val="000000" w:themeColor="text1"/>
                <w:sz w:val="22"/>
                <w:szCs w:val="22"/>
                <w:lang w:eastAsia="ru-RU"/>
              </w:rPr>
              <w:t>М</w:t>
            </w:r>
            <w:r w:rsidRPr="00147EA8">
              <w:rPr>
                <w:rFonts w:ascii="Times New Roman" w:hAnsi="Times New Roman" w:cs="Times New Roman"/>
                <w:color w:val="000000" w:themeColor="text1"/>
                <w:sz w:val="22"/>
                <w:szCs w:val="22"/>
              </w:rPr>
              <w:t>оделювання фрагмента уроку</w:t>
            </w:r>
            <w:r w:rsidR="008869B0" w:rsidRPr="00147EA8">
              <w:rPr>
                <w:rFonts w:ascii="Times New Roman" w:hAnsi="Times New Roman" w:cs="Times New Roman"/>
                <w:color w:val="000000" w:themeColor="text1"/>
                <w:sz w:val="22"/>
                <w:szCs w:val="22"/>
              </w:rPr>
              <w:t xml:space="preserve"> щодо формування інформацій-ної грамотності молодших школярів.</w:t>
            </w:r>
          </w:p>
        </w:tc>
        <w:tc>
          <w:tcPr>
            <w:tcW w:w="2552" w:type="dxa"/>
            <w:tcBorders>
              <w:top w:val="single" w:sz="4" w:space="0" w:color="auto"/>
              <w:left w:val="single" w:sz="4" w:space="0" w:color="auto"/>
              <w:bottom w:val="single" w:sz="4" w:space="0" w:color="auto"/>
              <w:right w:val="single" w:sz="4" w:space="0" w:color="auto"/>
            </w:tcBorders>
          </w:tcPr>
          <w:p w14:paraId="74FE120D" w14:textId="492ACC1F" w:rsidR="006C0254" w:rsidRPr="00147EA8" w:rsidRDefault="008B6C63" w:rsidP="00595FCB">
            <w:pPr>
              <w:jc w:val="both"/>
              <w:rPr>
                <w:rFonts w:ascii="Times New Roman" w:hAnsi="Times New Roman" w:cs="Times New Roman"/>
                <w:color w:val="000000" w:themeColor="text1"/>
                <w:lang w:eastAsia="en-US"/>
              </w:rPr>
            </w:pPr>
            <w:r w:rsidRPr="00147EA8">
              <w:rPr>
                <w:rFonts w:ascii="Times New Roman" w:eastAsia="Times New Roman" w:hAnsi="Times New Roman" w:cs="Times New Roman"/>
                <w:bCs/>
                <w:color w:val="000000" w:themeColor="text1"/>
                <w:sz w:val="22"/>
                <w:szCs w:val="22"/>
                <w:lang w:eastAsia="ru-RU"/>
              </w:rPr>
              <w:t>Змоделювати фрагмент уроку щодо формування інформаційної грамотності молодших школярів.</w:t>
            </w:r>
          </w:p>
        </w:tc>
        <w:tc>
          <w:tcPr>
            <w:tcW w:w="3827" w:type="dxa"/>
            <w:tcBorders>
              <w:top w:val="single" w:sz="4" w:space="0" w:color="auto"/>
              <w:left w:val="single" w:sz="4" w:space="0" w:color="auto"/>
              <w:bottom w:val="single" w:sz="4" w:space="0" w:color="auto"/>
              <w:right w:val="single" w:sz="4" w:space="0" w:color="auto"/>
            </w:tcBorders>
          </w:tcPr>
          <w:p w14:paraId="22C1240A" w14:textId="46CA051C" w:rsidR="008B6C63" w:rsidRPr="00147EA8" w:rsidRDefault="008B6C63"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rPr>
              <w:t>5 балів –</w:t>
            </w:r>
            <w:r w:rsidR="00811DB1">
              <w:rPr>
                <w:rFonts w:ascii="Times New Roman" w:hAnsi="Times New Roman" w:cs="Times New Roman"/>
                <w:iCs/>
                <w:color w:val="000000" w:themeColor="text1"/>
                <w:sz w:val="18"/>
                <w:szCs w:val="18"/>
              </w:rPr>
              <w:t xml:space="preserve"> </w:t>
            </w:r>
            <w:r w:rsidR="008978F1" w:rsidRPr="00147EA8">
              <w:rPr>
                <w:rFonts w:ascii="Times New Roman" w:hAnsi="Times New Roman" w:cs="Times New Roman"/>
                <w:iCs/>
                <w:color w:val="000000" w:themeColor="text1"/>
                <w:sz w:val="18"/>
                <w:szCs w:val="18"/>
              </w:rPr>
              <w:t xml:space="preserve">згідно з вимогами змодельовано фрагмент уроку щодо формування інформаційної грамотності молодших школярів; </w:t>
            </w:r>
            <w:r w:rsidRPr="00147EA8">
              <w:rPr>
                <w:rFonts w:ascii="Times New Roman" w:hAnsi="Times New Roman" w:cs="Times New Roman"/>
                <w:iCs/>
                <w:color w:val="000000" w:themeColor="text1"/>
                <w:sz w:val="18"/>
                <w:szCs w:val="18"/>
              </w:rPr>
              <w:t xml:space="preserve">використано не менше 3-х наукових джерел, оформлених відповідно до вимог; </w:t>
            </w:r>
          </w:p>
          <w:p w14:paraId="6690544B" w14:textId="3617CE1F" w:rsidR="008B6C63" w:rsidRPr="00147EA8" w:rsidRDefault="008B6C63"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4</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w:t>
            </w:r>
            <w:r w:rsidR="00811DB1" w:rsidRPr="00D75293">
              <w:rPr>
                <w:sz w:val="20"/>
                <w:szCs w:val="20"/>
              </w:rPr>
              <w:t xml:space="preserve"> завдання виконано з незначними недоліками</w:t>
            </w:r>
            <w:r w:rsidR="00811DB1">
              <w:rPr>
                <w:sz w:val="20"/>
                <w:szCs w:val="20"/>
              </w:rPr>
              <w:t>;</w:t>
            </w:r>
            <w:r w:rsidR="00811DB1" w:rsidRPr="00147EA8">
              <w:rPr>
                <w:rFonts w:ascii="Times New Roman" w:hAnsi="Times New Roman" w:cs="Times New Roman"/>
                <w:iCs/>
                <w:color w:val="000000" w:themeColor="text1"/>
                <w:sz w:val="18"/>
                <w:szCs w:val="18"/>
              </w:rPr>
              <w:t xml:space="preserve"> </w:t>
            </w:r>
            <w:r w:rsidR="008978F1" w:rsidRPr="00147EA8">
              <w:rPr>
                <w:rFonts w:ascii="Times New Roman" w:hAnsi="Times New Roman" w:cs="Times New Roman"/>
                <w:iCs/>
                <w:color w:val="000000" w:themeColor="text1"/>
                <w:sz w:val="18"/>
                <w:szCs w:val="18"/>
              </w:rPr>
              <w:t xml:space="preserve">змодельовано фрагмент уроку щодо формування інформаційної грамотності молодших школярів; </w:t>
            </w:r>
            <w:r w:rsidRPr="00147EA8">
              <w:rPr>
                <w:rFonts w:ascii="Times New Roman" w:hAnsi="Times New Roman" w:cs="Times New Roman"/>
                <w:iCs/>
                <w:color w:val="000000" w:themeColor="text1"/>
                <w:sz w:val="18"/>
                <w:szCs w:val="18"/>
              </w:rPr>
              <w:t xml:space="preserve">використано менше 3-х наукових джерел, оформлених відповідно до вимог; </w:t>
            </w:r>
          </w:p>
          <w:p w14:paraId="49FEB815" w14:textId="201C6D4F" w:rsidR="008B6C63" w:rsidRPr="00147EA8" w:rsidRDefault="008B6C63"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w:t>
            </w:r>
            <w:r w:rsidR="00811DB1">
              <w:rPr>
                <w:rFonts w:ascii="Times New Roman" w:hAnsi="Times New Roman" w:cs="Times New Roman"/>
                <w:iCs/>
                <w:color w:val="000000" w:themeColor="text1"/>
                <w:sz w:val="18"/>
                <w:szCs w:val="18"/>
              </w:rPr>
              <w:t xml:space="preserve"> ф</w:t>
            </w:r>
            <w:r w:rsidR="00811DB1" w:rsidRPr="00811DB1">
              <w:rPr>
                <w:rFonts w:ascii="Times New Roman" w:hAnsi="Times New Roman" w:cs="Times New Roman"/>
                <w:iCs/>
                <w:color w:val="000000" w:themeColor="text1"/>
                <w:sz w:val="18"/>
                <w:szCs w:val="18"/>
              </w:rPr>
              <w:t xml:space="preserve">рагмент уроку частково відповідає вимогам початкової школи; обраний методичний прийом висвітлено поверхнево або </w:t>
            </w:r>
            <w:r w:rsidR="00811DB1" w:rsidRPr="00811DB1">
              <w:rPr>
                <w:rFonts w:ascii="Times New Roman" w:hAnsi="Times New Roman" w:cs="Times New Roman"/>
                <w:iCs/>
                <w:color w:val="000000" w:themeColor="text1"/>
                <w:sz w:val="18"/>
                <w:szCs w:val="18"/>
              </w:rPr>
              <w:lastRenderedPageBreak/>
              <w:t>він не зовсім відповідає заявленій меті формування інформаційної грамотності</w:t>
            </w:r>
            <w:r w:rsidR="00811DB1">
              <w:rPr>
                <w:rFonts w:ascii="Times New Roman" w:hAnsi="Times New Roman" w:cs="Times New Roman"/>
                <w:iCs/>
                <w:color w:val="000000" w:themeColor="text1"/>
                <w:sz w:val="18"/>
                <w:szCs w:val="18"/>
              </w:rPr>
              <w:t xml:space="preserve"> </w:t>
            </w:r>
            <w:r w:rsidRPr="00147EA8">
              <w:rPr>
                <w:rFonts w:ascii="Times New Roman" w:hAnsi="Times New Roman" w:cs="Times New Roman"/>
                <w:iCs/>
                <w:color w:val="000000" w:themeColor="text1"/>
                <w:sz w:val="18"/>
                <w:szCs w:val="18"/>
              </w:rPr>
              <w:t xml:space="preserve">використано менше 3-х наукових джерел, оформлених відповідно до вимог; </w:t>
            </w:r>
          </w:p>
          <w:p w14:paraId="4BE8DA9D" w14:textId="2AF6D942" w:rsidR="008B6C63" w:rsidRPr="00147EA8" w:rsidRDefault="008B6C63"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811DB1" w:rsidRPr="00811DB1">
              <w:t xml:space="preserve"> </w:t>
            </w:r>
            <w:r w:rsidR="00811DB1" w:rsidRPr="00811DB1">
              <w:rPr>
                <w:rFonts w:ascii="Times New Roman" w:hAnsi="Times New Roman" w:cs="Times New Roman"/>
                <w:iCs/>
                <w:color w:val="000000" w:themeColor="text1"/>
                <w:sz w:val="18"/>
                <w:szCs w:val="18"/>
              </w:rPr>
              <w:t>Фрагмент уроку розроблено фрагментарно, без урахування специфіки сприйняття інформації молодшими школярами; прийоми формування медіаграмотності підібрані помилково або неорганічно</w:t>
            </w:r>
            <w:r w:rsidRPr="00147EA8">
              <w:rPr>
                <w:rFonts w:ascii="Times New Roman" w:hAnsi="Times New Roman" w:cs="Times New Roman"/>
                <w:iCs/>
                <w:color w:val="000000" w:themeColor="text1"/>
                <w:sz w:val="18"/>
                <w:szCs w:val="18"/>
              </w:rPr>
              <w:t xml:space="preserve">; використано 1 джерело, що оформлено з недоліками; </w:t>
            </w:r>
          </w:p>
          <w:p w14:paraId="4D438745" w14:textId="224A0C80" w:rsidR="00592A36" w:rsidRPr="00147EA8" w:rsidRDefault="008B6C63"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w:t>
            </w:r>
            <w:r w:rsidR="006A5009" w:rsidRPr="006A5009">
              <w:t xml:space="preserve"> </w:t>
            </w:r>
            <w:r w:rsidR="006A5009" w:rsidRPr="006A5009">
              <w:rPr>
                <w:rFonts w:ascii="Times New Roman" w:hAnsi="Times New Roman" w:cs="Times New Roman"/>
                <w:iCs/>
                <w:color w:val="000000" w:themeColor="text1"/>
                <w:sz w:val="18"/>
                <w:szCs w:val="18"/>
              </w:rPr>
              <w:t>Спроба моделювання є формальною; зміст фрагмента уроку не спрямований на розвиток інформаційної грамотності</w:t>
            </w:r>
            <w:r w:rsidRPr="00147EA8">
              <w:rPr>
                <w:rFonts w:ascii="Times New Roman" w:hAnsi="Times New Roman" w:cs="Times New Roman"/>
                <w:iCs/>
                <w:color w:val="000000" w:themeColor="text1"/>
                <w:sz w:val="18"/>
                <w:szCs w:val="18"/>
              </w:rPr>
              <w:t xml:space="preserve">; використано 1 джерело, що оформлено з недоліками; </w:t>
            </w:r>
          </w:p>
          <w:p w14:paraId="71676305" w14:textId="25A886AE" w:rsidR="008978F1" w:rsidRPr="00147EA8" w:rsidRDefault="008978F1"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5207695E" w14:textId="0DCE4818" w:rsidR="00592A36" w:rsidRPr="00147EA8" w:rsidRDefault="008978F1" w:rsidP="00595FCB">
            <w:pPr>
              <w:jc w:val="both"/>
              <w:rPr>
                <w:rFonts w:ascii="Times New Roman" w:hAnsi="Times New Roman" w:cs="Times New Roman"/>
                <w:color w:val="000000" w:themeColor="text1"/>
                <w:lang w:eastAsia="en-US"/>
              </w:rPr>
            </w:pPr>
            <w:r w:rsidRPr="00147EA8">
              <w:rPr>
                <w:rFonts w:ascii="Times New Roman" w:hAnsi="Times New Roman" w:cs="Times New Roman"/>
                <w:iCs/>
                <w:color w:val="000000" w:themeColor="text1"/>
                <w:sz w:val="18"/>
                <w:szCs w:val="18"/>
              </w:rPr>
              <w:t>грубим порушенням академічної доброчесності.</w:t>
            </w:r>
          </w:p>
        </w:tc>
        <w:tc>
          <w:tcPr>
            <w:tcW w:w="567" w:type="dxa"/>
            <w:tcBorders>
              <w:top w:val="single" w:sz="4" w:space="0" w:color="auto"/>
              <w:left w:val="single" w:sz="4" w:space="0" w:color="auto"/>
              <w:bottom w:val="single" w:sz="4" w:space="0" w:color="auto"/>
              <w:right w:val="single" w:sz="4" w:space="0" w:color="auto"/>
            </w:tcBorders>
          </w:tcPr>
          <w:p w14:paraId="016223AD" w14:textId="5435950A" w:rsidR="006C0254" w:rsidRPr="00147EA8" w:rsidRDefault="00682D7B"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lastRenderedPageBreak/>
              <w:t>5</w:t>
            </w:r>
          </w:p>
        </w:tc>
      </w:tr>
      <w:tr w:rsidR="00147EA8" w:rsidRPr="00147EA8" w14:paraId="7BD4751B"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2FC63649" w14:textId="66CD9B89" w:rsidR="009D29BC" w:rsidRPr="00147EA8" w:rsidRDefault="00210BEF" w:rsidP="00595FCB">
            <w:pPr>
              <w:autoSpaceDE w:val="0"/>
              <w:autoSpaceDN w:val="0"/>
              <w:rPr>
                <w:rFonts w:ascii="Times New Roman" w:hAnsi="Times New Roman" w:cs="Times New Roman"/>
                <w:color w:val="000000" w:themeColor="text1"/>
                <w:lang w:eastAsia="en-US"/>
              </w:rPr>
            </w:pPr>
            <w:r>
              <w:rPr>
                <w:rFonts w:ascii="Times New Roman" w:hAnsi="Times New Roman" w:cs="Times New Roman"/>
                <w:color w:val="000000" w:themeColor="text1"/>
                <w:sz w:val="22"/>
                <w:szCs w:val="22"/>
                <w:lang w:val="ru-RU"/>
              </w:rPr>
              <w:t>Тестування</w:t>
            </w:r>
            <w:r w:rsidR="009D29BC" w:rsidRPr="00147EA8">
              <w:rPr>
                <w:rFonts w:ascii="Times New Roman" w:hAnsi="Times New Roman" w:cs="Times New Roman"/>
                <w:color w:val="000000" w:themeColor="text1"/>
                <w:sz w:val="22"/>
                <w:szCs w:val="22"/>
              </w:rPr>
              <w:t xml:space="preserve"> «Модуль</w:t>
            </w:r>
            <w:r w:rsidR="000420BC" w:rsidRPr="00147EA8">
              <w:rPr>
                <w:rFonts w:ascii="Times New Roman" w:hAnsi="Times New Roman" w:cs="Times New Roman"/>
                <w:color w:val="000000" w:themeColor="text1"/>
                <w:sz w:val="22"/>
                <w:szCs w:val="22"/>
              </w:rPr>
              <w:t> </w:t>
            </w:r>
            <w:r w:rsidR="009D29BC" w:rsidRPr="00147EA8">
              <w:rPr>
                <w:rFonts w:ascii="Times New Roman" w:hAnsi="Times New Roman" w:cs="Times New Roman"/>
                <w:color w:val="000000" w:themeColor="text1"/>
                <w:sz w:val="22"/>
                <w:szCs w:val="22"/>
              </w:rPr>
              <w:t>1»</w:t>
            </w:r>
          </w:p>
        </w:tc>
        <w:tc>
          <w:tcPr>
            <w:tcW w:w="1559" w:type="dxa"/>
            <w:tcBorders>
              <w:top w:val="single" w:sz="4" w:space="0" w:color="auto"/>
              <w:left w:val="single" w:sz="4" w:space="0" w:color="auto"/>
              <w:bottom w:val="single" w:sz="4" w:space="0" w:color="auto"/>
              <w:right w:val="single" w:sz="4" w:space="0" w:color="auto"/>
            </w:tcBorders>
          </w:tcPr>
          <w:p w14:paraId="621D5FE4" w14:textId="64D4BE45" w:rsidR="009D29BC" w:rsidRPr="00210BEF" w:rsidRDefault="00210BEF" w:rsidP="00595FCB">
            <w:pPr>
              <w:autoSpaceDE w:val="0"/>
              <w:autoSpaceDN w:val="0"/>
              <w:rPr>
                <w:rFonts w:ascii="Times New Roman" w:hAnsi="Times New Roman" w:cs="Times New Roman"/>
                <w:color w:val="000000" w:themeColor="text1"/>
                <w:lang w:val="ru-RU"/>
              </w:rPr>
            </w:pPr>
            <w:r>
              <w:rPr>
                <w:color w:val="000000" w:themeColor="text1"/>
                <w:sz w:val="22"/>
                <w:szCs w:val="22"/>
                <w:lang w:val="ru-RU"/>
              </w:rPr>
              <w:t>Тестування</w:t>
            </w:r>
          </w:p>
        </w:tc>
        <w:tc>
          <w:tcPr>
            <w:tcW w:w="2552" w:type="dxa"/>
            <w:tcBorders>
              <w:top w:val="single" w:sz="4" w:space="0" w:color="auto"/>
              <w:left w:val="single" w:sz="4" w:space="0" w:color="auto"/>
              <w:bottom w:val="single" w:sz="4" w:space="0" w:color="auto"/>
              <w:right w:val="single" w:sz="4" w:space="0" w:color="auto"/>
            </w:tcBorders>
          </w:tcPr>
          <w:p w14:paraId="1BF491B6" w14:textId="50944F55" w:rsidR="000420BC" w:rsidRPr="00147EA8" w:rsidRDefault="000420BC" w:rsidP="00595FCB">
            <w:pPr>
              <w:autoSpaceDE w:val="0"/>
              <w:autoSpaceDN w:val="0"/>
              <w:rPr>
                <w:rFonts w:ascii="Times New Roman" w:hAnsi="Times New Roman" w:cs="Times New Roman"/>
                <w:color w:val="000000" w:themeColor="text1"/>
                <w:lang w:eastAsia="en-US"/>
              </w:rPr>
            </w:pPr>
          </w:p>
        </w:tc>
        <w:tc>
          <w:tcPr>
            <w:tcW w:w="3827" w:type="dxa"/>
            <w:tcBorders>
              <w:top w:val="single" w:sz="4" w:space="0" w:color="auto"/>
              <w:left w:val="single" w:sz="4" w:space="0" w:color="auto"/>
              <w:bottom w:val="single" w:sz="4" w:space="0" w:color="auto"/>
              <w:right w:val="single" w:sz="4" w:space="0" w:color="auto"/>
            </w:tcBorders>
          </w:tcPr>
          <w:p w14:paraId="1086AB77" w14:textId="42A7754A" w:rsidR="009D29BC" w:rsidRPr="00147EA8" w:rsidRDefault="00210BEF" w:rsidP="00595FCB">
            <w:pPr>
              <w:autoSpaceDE w:val="0"/>
              <w:autoSpaceDN w:val="0"/>
              <w:jc w:val="both"/>
              <w:rPr>
                <w:rFonts w:ascii="Times New Roman" w:hAnsi="Times New Roman" w:cs="Times New Roman"/>
                <w:color w:val="000000" w:themeColor="text1"/>
                <w:highlight w:val="yellow"/>
                <w:lang w:eastAsia="en-US"/>
              </w:rPr>
            </w:pPr>
            <w:r w:rsidRPr="009D3D32">
              <w:rPr>
                <w:sz w:val="20"/>
                <w:szCs w:val="20"/>
              </w:rPr>
              <w:t>За кожну правильну відповідь студент отримує 1 бал</w:t>
            </w:r>
          </w:p>
        </w:tc>
        <w:tc>
          <w:tcPr>
            <w:tcW w:w="567" w:type="dxa"/>
            <w:tcBorders>
              <w:top w:val="single" w:sz="4" w:space="0" w:color="auto"/>
              <w:left w:val="single" w:sz="4" w:space="0" w:color="auto"/>
              <w:bottom w:val="single" w:sz="4" w:space="0" w:color="auto"/>
              <w:right w:val="single" w:sz="4" w:space="0" w:color="auto"/>
            </w:tcBorders>
          </w:tcPr>
          <w:p w14:paraId="196CBE7D" w14:textId="03328FCB" w:rsidR="009D29BC" w:rsidRPr="00147EA8" w:rsidRDefault="008B6C63" w:rsidP="00595FCB">
            <w:pPr>
              <w:autoSpaceDE w:val="0"/>
              <w:autoSpaceDN w:val="0"/>
              <w:jc w:val="center"/>
              <w:rPr>
                <w:rFonts w:ascii="Times New Roman" w:hAnsi="Times New Roman" w:cs="Times New Roman"/>
                <w:b/>
                <w:color w:val="000000" w:themeColor="text1"/>
                <w:lang w:eastAsia="en-US"/>
              </w:rPr>
            </w:pPr>
            <w:r w:rsidRPr="00147EA8">
              <w:rPr>
                <w:b/>
                <w:color w:val="000000" w:themeColor="text1"/>
                <w:sz w:val="22"/>
                <w:szCs w:val="22"/>
              </w:rPr>
              <w:t>5</w:t>
            </w:r>
          </w:p>
        </w:tc>
      </w:tr>
      <w:tr w:rsidR="00147EA8" w:rsidRPr="00147EA8" w14:paraId="7AF84710"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0A85125F" w14:textId="28D1FD53" w:rsidR="006C0254" w:rsidRPr="00147EA8" w:rsidRDefault="006C0254" w:rsidP="00595FCB">
            <w:pPr>
              <w:autoSpaceDE w:val="0"/>
              <w:autoSpaceDN w:val="0"/>
              <w:rPr>
                <w:rFonts w:ascii="Times New Roman" w:hAnsi="Times New Roman" w:cs="Times New Roman"/>
                <w:color w:val="000000" w:themeColor="text1"/>
                <w:lang w:eastAsia="en-US"/>
              </w:rPr>
            </w:pPr>
            <w:bookmarkStart w:id="7" w:name="_Hlk208618540"/>
            <w:r w:rsidRPr="00147EA8">
              <w:rPr>
                <w:rFonts w:ascii="Times New Roman" w:hAnsi="Times New Roman" w:cs="Times New Roman"/>
                <w:color w:val="000000" w:themeColor="text1"/>
                <w:sz w:val="22"/>
                <w:szCs w:val="22"/>
                <w:lang w:eastAsia="en-US"/>
              </w:rPr>
              <w:t>Практичне заняття №</w:t>
            </w:r>
            <w:r w:rsidR="00DF6A24" w:rsidRPr="00147EA8">
              <w:rPr>
                <w:rFonts w:ascii="Times New Roman" w:hAnsi="Times New Roman" w:cs="Times New Roman"/>
                <w:color w:val="000000" w:themeColor="text1"/>
                <w:sz w:val="22"/>
                <w:szCs w:val="22"/>
                <w:lang w:eastAsia="en-US"/>
              </w:rPr>
              <w:t> </w:t>
            </w:r>
            <w:r w:rsidR="00FA44B0" w:rsidRPr="00147EA8">
              <w:rPr>
                <w:rFonts w:ascii="Times New Roman" w:hAnsi="Times New Roman" w:cs="Times New Roman"/>
                <w:color w:val="000000" w:themeColor="text1"/>
                <w:sz w:val="22"/>
                <w:szCs w:val="22"/>
                <w:lang w:eastAsia="en-US"/>
              </w:rPr>
              <w:t>6</w:t>
            </w:r>
          </w:p>
        </w:tc>
        <w:tc>
          <w:tcPr>
            <w:tcW w:w="1559" w:type="dxa"/>
            <w:tcBorders>
              <w:top w:val="single" w:sz="4" w:space="0" w:color="auto"/>
              <w:left w:val="single" w:sz="4" w:space="0" w:color="auto"/>
              <w:bottom w:val="single" w:sz="4" w:space="0" w:color="auto"/>
              <w:right w:val="single" w:sz="4" w:space="0" w:color="auto"/>
            </w:tcBorders>
          </w:tcPr>
          <w:p w14:paraId="2E1E6FCC" w14:textId="156C2FA8" w:rsidR="006C0254" w:rsidRPr="00147EA8" w:rsidRDefault="009174FE" w:rsidP="006A5009">
            <w:pPr>
              <w:autoSpaceDE w:val="0"/>
              <w:autoSpaceDN w:val="0"/>
              <w:rPr>
                <w:rFonts w:ascii="Times New Roman" w:hAnsi="Times New Roman" w:cs="Times New Roman"/>
                <w:color w:val="000000" w:themeColor="text1"/>
              </w:rPr>
            </w:pPr>
            <w:r w:rsidRPr="00147EA8">
              <w:rPr>
                <w:rFonts w:ascii="Times New Roman" w:hAnsi="Times New Roman" w:cs="Times New Roman"/>
                <w:iCs/>
                <w:color w:val="000000" w:themeColor="text1"/>
                <w:sz w:val="22"/>
                <w:szCs w:val="22"/>
              </w:rPr>
              <w:t xml:space="preserve">Підготовка </w:t>
            </w:r>
            <w:r w:rsidR="006A5009">
              <w:rPr>
                <w:rFonts w:ascii="Times New Roman" w:hAnsi="Times New Roman" w:cs="Times New Roman"/>
                <w:iCs/>
                <w:color w:val="000000" w:themeColor="text1"/>
                <w:sz w:val="22"/>
                <w:szCs w:val="22"/>
              </w:rPr>
              <w:t>пам’ятки</w:t>
            </w:r>
            <w:r w:rsidRPr="00147EA8">
              <w:rPr>
                <w:rFonts w:ascii="Times New Roman" w:hAnsi="Times New Roman" w:cs="Times New Roman"/>
                <w:iCs/>
                <w:color w:val="000000" w:themeColor="text1"/>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60B3C22B" w14:textId="23088ED6" w:rsidR="006C0254" w:rsidRPr="00147EA8" w:rsidRDefault="009174FE"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Підготув</w:t>
            </w:r>
            <w:r w:rsidR="00716C17" w:rsidRPr="00147EA8">
              <w:rPr>
                <w:rFonts w:ascii="Times New Roman" w:hAnsi="Times New Roman" w:cs="Times New Roman"/>
                <w:color w:val="000000" w:themeColor="text1"/>
                <w:sz w:val="22"/>
                <w:szCs w:val="22"/>
                <w:lang w:eastAsia="en-US"/>
              </w:rPr>
              <w:t xml:space="preserve">ати </w:t>
            </w:r>
            <w:r w:rsidR="006A5009">
              <w:rPr>
                <w:rFonts w:ascii="Times New Roman" w:hAnsi="Times New Roman" w:cs="Times New Roman"/>
                <w:color w:val="000000" w:themeColor="text1"/>
                <w:sz w:val="22"/>
                <w:szCs w:val="22"/>
                <w:lang w:eastAsia="en-US"/>
              </w:rPr>
              <w:t xml:space="preserve">пам’ятку </w:t>
            </w:r>
            <w:r w:rsidRPr="00147EA8">
              <w:rPr>
                <w:rFonts w:ascii="Times New Roman" w:hAnsi="Times New Roman" w:cs="Times New Roman"/>
                <w:color w:val="000000" w:themeColor="text1"/>
                <w:sz w:val="22"/>
                <w:szCs w:val="22"/>
                <w:lang w:eastAsia="en-US"/>
              </w:rPr>
              <w:t xml:space="preserve">«Культура спілкування вчителя НУШ» </w:t>
            </w:r>
          </w:p>
        </w:tc>
        <w:tc>
          <w:tcPr>
            <w:tcW w:w="3827" w:type="dxa"/>
            <w:tcBorders>
              <w:top w:val="single" w:sz="4" w:space="0" w:color="auto"/>
              <w:left w:val="single" w:sz="4" w:space="0" w:color="auto"/>
              <w:bottom w:val="single" w:sz="4" w:space="0" w:color="auto"/>
              <w:right w:val="single" w:sz="4" w:space="0" w:color="auto"/>
            </w:tcBorders>
          </w:tcPr>
          <w:p w14:paraId="164A74EE" w14:textId="0516383C" w:rsidR="006A5009" w:rsidRPr="006A5009" w:rsidRDefault="006A5009" w:rsidP="006A5009">
            <w:pPr>
              <w:jc w:val="both"/>
              <w:rPr>
                <w:sz w:val="18"/>
                <w:szCs w:val="18"/>
              </w:rPr>
            </w:pPr>
            <w:r w:rsidRPr="006A5009">
              <w:rPr>
                <w:rStyle w:val="af5"/>
                <w:rFonts w:eastAsiaTheme="majorEastAsia"/>
                <w:sz w:val="18"/>
                <w:szCs w:val="18"/>
              </w:rPr>
              <w:t>4 бали</w:t>
            </w:r>
            <w:r w:rsidRPr="006A5009">
              <w:rPr>
                <w:sz w:val="18"/>
                <w:szCs w:val="18"/>
              </w:rPr>
              <w:t xml:space="preserve"> – завдання виконано повністю відповідно до вимог; підготовлено змістовну й структуровану пам’ятку «</w:t>
            </w:r>
            <w:r w:rsidRPr="006A5009">
              <w:rPr>
                <w:rFonts w:ascii="Times New Roman" w:hAnsi="Times New Roman" w:cs="Times New Roman"/>
                <w:color w:val="000000" w:themeColor="text1"/>
                <w:sz w:val="18"/>
                <w:szCs w:val="18"/>
                <w:lang w:eastAsia="en-US"/>
              </w:rPr>
              <w:t>Культура спілкування вчителя НУШ</w:t>
            </w:r>
            <w:r w:rsidRPr="006A5009">
              <w:rPr>
                <w:sz w:val="18"/>
                <w:szCs w:val="18"/>
              </w:rPr>
              <w:t>»; матеріал викладено логічно, грамотно, без мовленнєвих помилок.</w:t>
            </w:r>
          </w:p>
          <w:p w14:paraId="41749438" w14:textId="4078102B" w:rsidR="006A5009" w:rsidRPr="006A5009" w:rsidRDefault="006A5009" w:rsidP="006A5009">
            <w:pPr>
              <w:jc w:val="both"/>
              <w:rPr>
                <w:sz w:val="18"/>
                <w:szCs w:val="18"/>
              </w:rPr>
            </w:pPr>
            <w:r w:rsidRPr="006A5009">
              <w:rPr>
                <w:rStyle w:val="af5"/>
                <w:rFonts w:eastAsiaTheme="majorEastAsia"/>
                <w:sz w:val="18"/>
                <w:szCs w:val="18"/>
              </w:rPr>
              <w:t>3 бали</w:t>
            </w:r>
            <w:r w:rsidRPr="006A5009">
              <w:rPr>
                <w:sz w:val="18"/>
                <w:szCs w:val="18"/>
              </w:rPr>
              <w:t xml:space="preserve"> – завдання виконано з незначними недоліками; пам’ятка підготовлена, але деякі пункти сформульовані загально; допущено поодинокі мовленнєві чи логічні помилки.</w:t>
            </w:r>
          </w:p>
          <w:p w14:paraId="3067064E" w14:textId="59110834" w:rsidR="006A5009" w:rsidRPr="006A5009" w:rsidRDefault="006A5009" w:rsidP="006A5009">
            <w:pPr>
              <w:jc w:val="both"/>
              <w:rPr>
                <w:sz w:val="18"/>
                <w:szCs w:val="18"/>
              </w:rPr>
            </w:pPr>
            <w:r w:rsidRPr="006A5009">
              <w:rPr>
                <w:rStyle w:val="af5"/>
                <w:rFonts w:eastAsiaTheme="majorEastAsia"/>
                <w:sz w:val="18"/>
                <w:szCs w:val="18"/>
              </w:rPr>
              <w:t>2 бали</w:t>
            </w:r>
            <w:r w:rsidRPr="006A5009">
              <w:rPr>
                <w:sz w:val="18"/>
                <w:szCs w:val="18"/>
              </w:rPr>
              <w:t xml:space="preserve"> – завдання виконано частково; пам’ятка неповна або містить лише загальні поради без конкретики; є суттєві мовленнєві чи логічні помилки.</w:t>
            </w:r>
          </w:p>
          <w:p w14:paraId="7B69AFA1" w14:textId="7BE2EC9E" w:rsidR="006A5009" w:rsidRPr="006A5009" w:rsidRDefault="006A5009" w:rsidP="006A5009">
            <w:pPr>
              <w:jc w:val="both"/>
              <w:rPr>
                <w:sz w:val="18"/>
                <w:szCs w:val="18"/>
              </w:rPr>
            </w:pPr>
            <w:r w:rsidRPr="006A5009">
              <w:rPr>
                <w:rStyle w:val="af5"/>
                <w:rFonts w:eastAsiaTheme="majorEastAsia"/>
                <w:sz w:val="18"/>
                <w:szCs w:val="18"/>
              </w:rPr>
              <w:t>1 бал</w:t>
            </w:r>
            <w:r w:rsidRPr="006A5009">
              <w:rPr>
                <w:sz w:val="18"/>
                <w:szCs w:val="18"/>
              </w:rPr>
              <w:t xml:space="preserve"> – завдання виконано з істотними недоліками; пам’ятка не розкриває тему або відсутня; робота містить значні мовленнєві та логічні помилки.</w:t>
            </w:r>
          </w:p>
          <w:p w14:paraId="6B2CDC63" w14:textId="4B9C70CB" w:rsidR="00A85383" w:rsidRPr="00147EA8" w:rsidRDefault="00A85383" w:rsidP="00595FCB">
            <w:pPr>
              <w:ind w:firstLine="34"/>
              <w:jc w:val="both"/>
              <w:rPr>
                <w:rFonts w:ascii="Times New Roman" w:hAnsi="Times New Roman" w:cs="Times New Roman"/>
                <w:color w:val="000000" w:themeColor="text1"/>
                <w:lang w:eastAsia="en-US"/>
              </w:rPr>
            </w:pPr>
            <w:r w:rsidRPr="006A5009">
              <w:rPr>
                <w:rFonts w:ascii="Times New Roman" w:hAnsi="Times New Roman" w:cs="Times New Roman"/>
                <w:iCs/>
                <w:color w:val="000000" w:themeColor="text1"/>
                <w:sz w:val="18"/>
                <w:szCs w:val="18"/>
                <w:lang w:eastAsia="en-US"/>
              </w:rPr>
              <w:t>0 балів</w:t>
            </w:r>
            <w:r w:rsidRPr="006A5009">
              <w:rPr>
                <w:rFonts w:ascii="Times New Roman" w:hAnsi="Times New Roman" w:cs="Times New Roman"/>
                <w:iCs/>
                <w:color w:val="000000" w:themeColor="text1"/>
                <w:sz w:val="18"/>
                <w:szCs w:val="18"/>
              </w:rPr>
              <w:t xml:space="preserve"> – з</w:t>
            </w:r>
            <w:r w:rsidRPr="006A5009">
              <w:rPr>
                <w:rFonts w:ascii="Times New Roman" w:hAnsi="Times New Roman" w:cs="Times New Roman"/>
                <w:iCs/>
                <w:color w:val="000000" w:themeColor="text1"/>
                <w:sz w:val="18"/>
                <w:szCs w:val="18"/>
                <w:lang w:eastAsia="en-US"/>
              </w:rPr>
              <w:t>авдання не виконано або виконано з грубим порушенням академічної доброчесності</w:t>
            </w:r>
            <w:r w:rsidRPr="00147EA8">
              <w:rPr>
                <w:rFonts w:ascii="Times New Roman" w:hAnsi="Times New Roman" w:cs="Times New Roman"/>
                <w:iCs/>
                <w:color w:val="000000" w:themeColor="text1"/>
                <w:sz w:val="18"/>
                <w:szCs w:val="18"/>
                <w:lang w:eastAsia="en-US"/>
              </w:rPr>
              <w:t xml:space="preserve"> </w:t>
            </w:r>
          </w:p>
        </w:tc>
        <w:tc>
          <w:tcPr>
            <w:tcW w:w="567" w:type="dxa"/>
            <w:tcBorders>
              <w:top w:val="single" w:sz="4" w:space="0" w:color="auto"/>
              <w:left w:val="single" w:sz="4" w:space="0" w:color="auto"/>
              <w:bottom w:val="single" w:sz="4" w:space="0" w:color="auto"/>
              <w:right w:val="single" w:sz="4" w:space="0" w:color="auto"/>
            </w:tcBorders>
          </w:tcPr>
          <w:p w14:paraId="330FA9F7" w14:textId="2572337C" w:rsidR="006C0254" w:rsidRPr="00147EA8" w:rsidRDefault="00996A64"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5</w:t>
            </w:r>
          </w:p>
        </w:tc>
      </w:tr>
      <w:tr w:rsidR="00147EA8" w:rsidRPr="00147EA8" w14:paraId="3820E082"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21CB24F4" w14:textId="0154338F" w:rsidR="006C0254" w:rsidRPr="00147EA8" w:rsidRDefault="006C0254"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Практичне заняття №</w:t>
            </w:r>
            <w:r w:rsidR="007E7945" w:rsidRPr="00147EA8">
              <w:rPr>
                <w:color w:val="000000" w:themeColor="text1"/>
              </w:rPr>
              <w:t> </w:t>
            </w:r>
            <w:r w:rsidR="00716C17" w:rsidRPr="00147EA8">
              <w:rPr>
                <w:rFonts w:ascii="Times New Roman" w:hAnsi="Times New Roman" w:cs="Times New Roman"/>
                <w:color w:val="000000" w:themeColor="text1"/>
                <w:sz w:val="22"/>
                <w:szCs w:val="22"/>
                <w:lang w:eastAsia="en-US"/>
              </w:rPr>
              <w:t>7</w:t>
            </w:r>
          </w:p>
        </w:tc>
        <w:tc>
          <w:tcPr>
            <w:tcW w:w="1559" w:type="dxa"/>
            <w:tcBorders>
              <w:top w:val="single" w:sz="4" w:space="0" w:color="auto"/>
              <w:left w:val="single" w:sz="4" w:space="0" w:color="auto"/>
              <w:bottom w:val="single" w:sz="4" w:space="0" w:color="auto"/>
              <w:right w:val="single" w:sz="4" w:space="0" w:color="auto"/>
            </w:tcBorders>
          </w:tcPr>
          <w:p w14:paraId="09556D1A" w14:textId="389766CD" w:rsidR="006C0254" w:rsidRPr="00147EA8" w:rsidRDefault="003E24AD" w:rsidP="00595FCB">
            <w:pPr>
              <w:jc w:val="both"/>
              <w:rPr>
                <w:rFonts w:ascii="Times New Roman" w:hAnsi="Times New Roman" w:cs="Times New Roman"/>
                <w:color w:val="000000" w:themeColor="text1"/>
              </w:rPr>
            </w:pPr>
            <w:r w:rsidRPr="00147EA8">
              <w:rPr>
                <w:rFonts w:ascii="Times New Roman" w:hAnsi="Times New Roman" w:cs="Times New Roman"/>
                <w:iCs/>
                <w:color w:val="000000" w:themeColor="text1"/>
                <w:sz w:val="22"/>
                <w:szCs w:val="22"/>
              </w:rPr>
              <w:t>Запропонува</w:t>
            </w:r>
            <w:r w:rsidR="009437C7" w:rsidRPr="00147EA8">
              <w:rPr>
                <w:rFonts w:ascii="Times New Roman" w:hAnsi="Times New Roman" w:cs="Times New Roman"/>
                <w:iCs/>
                <w:color w:val="000000" w:themeColor="text1"/>
                <w:sz w:val="22"/>
                <w:szCs w:val="22"/>
              </w:rPr>
              <w:t xml:space="preserve"> </w:t>
            </w:r>
            <w:r w:rsidRPr="00147EA8">
              <w:rPr>
                <w:rFonts w:ascii="Times New Roman" w:hAnsi="Times New Roman" w:cs="Times New Roman"/>
                <w:iCs/>
                <w:color w:val="000000" w:themeColor="text1"/>
                <w:sz w:val="22"/>
                <w:szCs w:val="22"/>
              </w:rPr>
              <w:t xml:space="preserve">ти </w:t>
            </w:r>
            <w:r w:rsidR="009F0AEB" w:rsidRPr="00147EA8">
              <w:rPr>
                <w:rFonts w:ascii="Times New Roman" w:hAnsi="Times New Roman" w:cs="Times New Roman"/>
                <w:iCs/>
                <w:color w:val="000000" w:themeColor="text1"/>
                <w:sz w:val="22"/>
                <w:szCs w:val="22"/>
              </w:rPr>
              <w:t>артикуля</w:t>
            </w:r>
            <w:r w:rsidR="009437C7" w:rsidRPr="00147EA8">
              <w:rPr>
                <w:rFonts w:ascii="Times New Roman" w:hAnsi="Times New Roman" w:cs="Times New Roman"/>
                <w:iCs/>
                <w:color w:val="000000" w:themeColor="text1"/>
                <w:sz w:val="22"/>
                <w:szCs w:val="22"/>
              </w:rPr>
              <w:t>-</w:t>
            </w:r>
            <w:r w:rsidR="009F0AEB" w:rsidRPr="00147EA8">
              <w:rPr>
                <w:rFonts w:ascii="Times New Roman" w:hAnsi="Times New Roman" w:cs="Times New Roman"/>
                <w:iCs/>
                <w:color w:val="000000" w:themeColor="text1"/>
                <w:sz w:val="22"/>
                <w:szCs w:val="22"/>
              </w:rPr>
              <w:t>ційн</w:t>
            </w:r>
            <w:r w:rsidRPr="00147EA8">
              <w:rPr>
                <w:rFonts w:ascii="Times New Roman" w:hAnsi="Times New Roman" w:cs="Times New Roman"/>
                <w:iCs/>
                <w:color w:val="000000" w:themeColor="text1"/>
                <w:sz w:val="22"/>
                <w:szCs w:val="22"/>
              </w:rPr>
              <w:t>і</w:t>
            </w:r>
            <w:r w:rsidR="009F0AEB" w:rsidRPr="00147EA8">
              <w:rPr>
                <w:rFonts w:ascii="Times New Roman" w:hAnsi="Times New Roman" w:cs="Times New Roman"/>
                <w:iCs/>
                <w:color w:val="000000" w:themeColor="text1"/>
                <w:sz w:val="22"/>
                <w:szCs w:val="22"/>
              </w:rPr>
              <w:t xml:space="preserve"> вправ</w:t>
            </w:r>
            <w:r w:rsidRPr="00147EA8">
              <w:rPr>
                <w:rFonts w:ascii="Times New Roman" w:hAnsi="Times New Roman" w:cs="Times New Roman"/>
                <w:iCs/>
                <w:color w:val="000000" w:themeColor="text1"/>
                <w:sz w:val="22"/>
                <w:szCs w:val="22"/>
              </w:rPr>
              <w:t>и</w:t>
            </w:r>
            <w:r w:rsidR="00CA1229" w:rsidRPr="00147EA8">
              <w:rPr>
                <w:rFonts w:ascii="Times New Roman" w:hAnsi="Times New Roman" w:cs="Times New Roman"/>
                <w:iCs/>
                <w:color w:val="000000" w:themeColor="text1"/>
                <w:sz w:val="22"/>
                <w:szCs w:val="22"/>
              </w:rPr>
              <w:t xml:space="preserve"> для розвитку техніки мовлення вчителя</w:t>
            </w:r>
            <w:r w:rsidR="009F0AEB" w:rsidRPr="00147EA8">
              <w:rPr>
                <w:rFonts w:ascii="Times New Roman" w:hAnsi="Times New Roman" w:cs="Times New Roman"/>
                <w:iCs/>
                <w:color w:val="000000" w:themeColor="text1"/>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5F7FEB8F" w14:textId="59E616F0" w:rsidR="006A5009" w:rsidRPr="006A5009" w:rsidRDefault="006A5009" w:rsidP="006A5009">
            <w:pPr>
              <w:jc w:val="both"/>
              <w:rPr>
                <w:rFonts w:ascii="Times New Roman" w:hAnsi="Times New Roman" w:cs="Times New Roman"/>
                <w:color w:val="000000" w:themeColor="text1"/>
                <w:sz w:val="20"/>
                <w:szCs w:val="20"/>
                <w:lang w:val="ru-UA" w:eastAsia="en-US"/>
              </w:rPr>
            </w:pPr>
            <w:r w:rsidRPr="006A5009">
              <w:rPr>
                <w:rFonts w:ascii="Times New Roman" w:hAnsi="Times New Roman" w:cs="Times New Roman"/>
                <w:color w:val="000000" w:themeColor="text1"/>
                <w:sz w:val="20"/>
                <w:szCs w:val="20"/>
                <w:lang w:eastAsia="en-US"/>
              </w:rPr>
              <w:t>о</w:t>
            </w:r>
            <w:r w:rsidRPr="006A5009">
              <w:rPr>
                <w:rFonts w:ascii="Times New Roman" w:hAnsi="Times New Roman" w:cs="Times New Roman"/>
                <w:color w:val="000000" w:themeColor="text1"/>
                <w:sz w:val="20"/>
                <w:szCs w:val="20"/>
                <w:lang w:val="ru-UA" w:eastAsia="en-US"/>
              </w:rPr>
              <w:t>формити методичну картку артикуляційного комплексу (5 вправ), зазначивши для кожної вправи:</w:t>
            </w:r>
          </w:p>
          <w:p w14:paraId="497CA3F1" w14:textId="77777777" w:rsidR="006A5009" w:rsidRPr="006A5009" w:rsidRDefault="006A5009" w:rsidP="006A5009">
            <w:pPr>
              <w:numPr>
                <w:ilvl w:val="0"/>
                <w:numId w:val="31"/>
              </w:numPr>
              <w:tabs>
                <w:tab w:val="clear" w:pos="720"/>
              </w:tabs>
              <w:ind w:left="171" w:hanging="171"/>
              <w:jc w:val="both"/>
              <w:rPr>
                <w:rFonts w:ascii="Times New Roman" w:hAnsi="Times New Roman" w:cs="Times New Roman"/>
                <w:color w:val="000000" w:themeColor="text1"/>
                <w:sz w:val="20"/>
                <w:szCs w:val="20"/>
                <w:lang w:val="ru-UA" w:eastAsia="en-US"/>
              </w:rPr>
            </w:pPr>
            <w:r w:rsidRPr="006A5009">
              <w:rPr>
                <w:rFonts w:ascii="Times New Roman" w:hAnsi="Times New Roman" w:cs="Times New Roman"/>
                <w:color w:val="000000" w:themeColor="text1"/>
                <w:sz w:val="20"/>
                <w:szCs w:val="20"/>
                <w:lang w:val="ru-UA" w:eastAsia="en-US"/>
              </w:rPr>
              <w:t>назву вправи;</w:t>
            </w:r>
          </w:p>
          <w:p w14:paraId="4DAA29F8" w14:textId="77777777" w:rsidR="006A5009" w:rsidRPr="006A5009" w:rsidRDefault="006A5009" w:rsidP="006A5009">
            <w:pPr>
              <w:numPr>
                <w:ilvl w:val="0"/>
                <w:numId w:val="31"/>
              </w:numPr>
              <w:tabs>
                <w:tab w:val="clear" w:pos="720"/>
              </w:tabs>
              <w:ind w:left="171" w:hanging="171"/>
              <w:jc w:val="both"/>
              <w:rPr>
                <w:rFonts w:ascii="Times New Roman" w:hAnsi="Times New Roman" w:cs="Times New Roman"/>
                <w:color w:val="000000" w:themeColor="text1"/>
                <w:sz w:val="20"/>
                <w:szCs w:val="20"/>
                <w:lang w:val="ru-UA" w:eastAsia="en-US"/>
              </w:rPr>
            </w:pPr>
            <w:r w:rsidRPr="006A5009">
              <w:rPr>
                <w:rFonts w:ascii="Times New Roman" w:hAnsi="Times New Roman" w:cs="Times New Roman"/>
                <w:color w:val="000000" w:themeColor="text1"/>
                <w:sz w:val="20"/>
                <w:szCs w:val="20"/>
                <w:lang w:val="ru-UA" w:eastAsia="en-US"/>
              </w:rPr>
              <w:t>ціль (що саме розвиває/розслабляє);</w:t>
            </w:r>
          </w:p>
          <w:p w14:paraId="1418EBA2" w14:textId="77777777" w:rsidR="006A5009" w:rsidRPr="006A5009" w:rsidRDefault="006A5009" w:rsidP="006A5009">
            <w:pPr>
              <w:numPr>
                <w:ilvl w:val="0"/>
                <w:numId w:val="31"/>
              </w:numPr>
              <w:tabs>
                <w:tab w:val="clear" w:pos="720"/>
              </w:tabs>
              <w:ind w:left="171" w:hanging="171"/>
              <w:jc w:val="both"/>
              <w:rPr>
                <w:rFonts w:ascii="Times New Roman" w:hAnsi="Times New Roman" w:cs="Times New Roman"/>
                <w:color w:val="000000" w:themeColor="text1"/>
                <w:sz w:val="20"/>
                <w:szCs w:val="20"/>
                <w:lang w:val="ru-UA" w:eastAsia="en-US"/>
              </w:rPr>
            </w:pPr>
            <w:r w:rsidRPr="006A5009">
              <w:rPr>
                <w:rFonts w:ascii="Times New Roman" w:hAnsi="Times New Roman" w:cs="Times New Roman"/>
                <w:color w:val="000000" w:themeColor="text1"/>
                <w:sz w:val="20"/>
                <w:szCs w:val="20"/>
                <w:lang w:val="ru-UA" w:eastAsia="en-US"/>
              </w:rPr>
              <w:t>точний опис техніки виконання та кількість повторів;</w:t>
            </w:r>
          </w:p>
          <w:p w14:paraId="1B1465D8" w14:textId="77777777" w:rsidR="006A5009" w:rsidRPr="006A5009" w:rsidRDefault="006A5009" w:rsidP="006A5009">
            <w:pPr>
              <w:numPr>
                <w:ilvl w:val="0"/>
                <w:numId w:val="31"/>
              </w:numPr>
              <w:tabs>
                <w:tab w:val="clear" w:pos="720"/>
              </w:tabs>
              <w:ind w:left="171" w:hanging="171"/>
              <w:jc w:val="both"/>
              <w:rPr>
                <w:rFonts w:ascii="Times New Roman" w:hAnsi="Times New Roman" w:cs="Times New Roman"/>
                <w:color w:val="000000" w:themeColor="text1"/>
                <w:lang w:val="ru-UA" w:eastAsia="en-US"/>
              </w:rPr>
            </w:pPr>
            <w:r w:rsidRPr="006A5009">
              <w:rPr>
                <w:rFonts w:ascii="Times New Roman" w:hAnsi="Times New Roman" w:cs="Times New Roman"/>
                <w:color w:val="000000" w:themeColor="text1"/>
                <w:sz w:val="20"/>
                <w:szCs w:val="20"/>
                <w:lang w:val="ru-UA" w:eastAsia="en-US"/>
              </w:rPr>
              <w:t>застереження / типові помилки (на що звернути</w:t>
            </w:r>
            <w:r w:rsidRPr="006A5009">
              <w:rPr>
                <w:rFonts w:ascii="Times New Roman" w:hAnsi="Times New Roman" w:cs="Times New Roman"/>
                <w:color w:val="000000" w:themeColor="text1"/>
                <w:lang w:val="ru-UA" w:eastAsia="en-US"/>
              </w:rPr>
              <w:t xml:space="preserve"> </w:t>
            </w:r>
            <w:r w:rsidRPr="006A5009">
              <w:rPr>
                <w:rFonts w:ascii="Times New Roman" w:hAnsi="Times New Roman" w:cs="Times New Roman"/>
                <w:color w:val="000000" w:themeColor="text1"/>
                <w:sz w:val="20"/>
                <w:szCs w:val="20"/>
                <w:lang w:val="ru-UA" w:eastAsia="en-US"/>
              </w:rPr>
              <w:t>увагу).</w:t>
            </w:r>
          </w:p>
          <w:p w14:paraId="2D47245C" w14:textId="1E440E54" w:rsidR="006A5009" w:rsidRPr="006A5009" w:rsidRDefault="006A5009" w:rsidP="00595FCB">
            <w:pPr>
              <w:jc w:val="both"/>
              <w:rPr>
                <w:rFonts w:ascii="Times New Roman" w:hAnsi="Times New Roman" w:cs="Times New Roman"/>
                <w:color w:val="000000" w:themeColor="text1"/>
                <w:lang w:val="ru-UA" w:eastAsia="en-US"/>
              </w:rPr>
            </w:pPr>
          </w:p>
        </w:tc>
        <w:tc>
          <w:tcPr>
            <w:tcW w:w="3827" w:type="dxa"/>
            <w:tcBorders>
              <w:top w:val="single" w:sz="4" w:space="0" w:color="auto"/>
              <w:left w:val="single" w:sz="4" w:space="0" w:color="auto"/>
              <w:bottom w:val="single" w:sz="4" w:space="0" w:color="auto"/>
              <w:right w:val="single" w:sz="4" w:space="0" w:color="auto"/>
            </w:tcBorders>
          </w:tcPr>
          <w:p w14:paraId="79D9C682" w14:textId="2B3BE61A" w:rsidR="00E64966" w:rsidRDefault="0069178F"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 xml:space="preserve">5 балів – </w:t>
            </w:r>
            <w:r w:rsidR="006A5009" w:rsidRPr="006A5009">
              <w:t xml:space="preserve"> </w:t>
            </w:r>
            <w:r w:rsidR="006A5009" w:rsidRPr="006A5009">
              <w:rPr>
                <w:rFonts w:ascii="Times New Roman" w:hAnsi="Times New Roman" w:cs="Times New Roman"/>
                <w:iCs/>
                <w:color w:val="000000" w:themeColor="text1"/>
                <w:sz w:val="18"/>
                <w:szCs w:val="18"/>
              </w:rPr>
              <w:t>Підібрано чіткий, методично грамотний комплекс із 5 вправ, що комплексно охоплює різні артикуляційні органи (губи, язик, щелепа)</w:t>
            </w:r>
            <w:r w:rsidR="00E64966">
              <w:rPr>
                <w:rFonts w:ascii="Times New Roman" w:hAnsi="Times New Roman" w:cs="Times New Roman"/>
                <w:iCs/>
                <w:color w:val="000000" w:themeColor="text1"/>
                <w:sz w:val="18"/>
                <w:szCs w:val="18"/>
              </w:rPr>
              <w:t xml:space="preserve">; </w:t>
            </w:r>
            <w:r w:rsidR="00E64966" w:rsidRPr="00E64966">
              <w:t xml:space="preserve"> </w:t>
            </w:r>
            <w:r w:rsidR="00E64966">
              <w:rPr>
                <w:rFonts w:ascii="Times New Roman" w:hAnsi="Times New Roman" w:cs="Times New Roman"/>
                <w:iCs/>
                <w:color w:val="000000" w:themeColor="text1"/>
                <w:sz w:val="18"/>
                <w:szCs w:val="18"/>
              </w:rPr>
              <w:t>м</w:t>
            </w:r>
            <w:r w:rsidR="00E64966" w:rsidRPr="00E64966">
              <w:rPr>
                <w:rFonts w:ascii="Times New Roman" w:hAnsi="Times New Roman" w:cs="Times New Roman"/>
                <w:iCs/>
                <w:color w:val="000000" w:themeColor="text1"/>
                <w:sz w:val="18"/>
                <w:szCs w:val="18"/>
              </w:rPr>
              <w:t>етодична картка оформлена охайно</w:t>
            </w:r>
            <w:r w:rsidR="00E64966">
              <w:rPr>
                <w:rFonts w:ascii="Times New Roman" w:hAnsi="Times New Roman" w:cs="Times New Roman"/>
                <w:iCs/>
                <w:color w:val="000000" w:themeColor="text1"/>
                <w:sz w:val="18"/>
                <w:szCs w:val="18"/>
              </w:rPr>
              <w:t xml:space="preserve">; </w:t>
            </w:r>
            <w:r w:rsidR="00E64966" w:rsidRPr="00003C80">
              <w:rPr>
                <w:sz w:val="20"/>
                <w:szCs w:val="20"/>
              </w:rPr>
              <w:t xml:space="preserve"> матеріал викладено логічно, грамотно, без помилок.</w:t>
            </w:r>
          </w:p>
          <w:p w14:paraId="37D510C4" w14:textId="1D778F8B" w:rsidR="00E64966" w:rsidRDefault="0069178F"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4</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E64966" w:rsidRPr="00003C80">
              <w:rPr>
                <w:sz w:val="20"/>
                <w:szCs w:val="20"/>
              </w:rPr>
              <w:t xml:space="preserve"> завдання виконано з незначними недоліками</w:t>
            </w:r>
            <w:r w:rsidR="00E64966">
              <w:rPr>
                <w:rFonts w:ascii="Times New Roman" w:hAnsi="Times New Roman" w:cs="Times New Roman"/>
                <w:iCs/>
                <w:color w:val="000000" w:themeColor="text1"/>
                <w:sz w:val="18"/>
                <w:szCs w:val="18"/>
                <w:lang w:eastAsia="en-US"/>
              </w:rPr>
              <w:t xml:space="preserve">; </w:t>
            </w:r>
            <w:r w:rsidR="00E64966" w:rsidRPr="00E64966">
              <w:t xml:space="preserve"> </w:t>
            </w:r>
            <w:r w:rsidR="00E64966" w:rsidRPr="00E64966">
              <w:rPr>
                <w:rFonts w:ascii="Times New Roman" w:hAnsi="Times New Roman" w:cs="Times New Roman"/>
                <w:iCs/>
                <w:color w:val="000000" w:themeColor="text1"/>
                <w:sz w:val="18"/>
                <w:szCs w:val="18"/>
                <w:lang w:eastAsia="en-US"/>
              </w:rPr>
              <w:t>Підібрано 5 артикуляційних вправ, комплекс охоплює основні м'язові групи мовного апарату</w:t>
            </w:r>
            <w:r w:rsidR="00E64966">
              <w:rPr>
                <w:rFonts w:ascii="Times New Roman" w:hAnsi="Times New Roman" w:cs="Times New Roman"/>
                <w:iCs/>
                <w:color w:val="000000" w:themeColor="text1"/>
                <w:sz w:val="18"/>
                <w:szCs w:val="18"/>
                <w:lang w:eastAsia="en-US"/>
              </w:rPr>
              <w:t>.</w:t>
            </w:r>
          </w:p>
          <w:p w14:paraId="3D3E2E15" w14:textId="35D7EE13" w:rsidR="00E64966" w:rsidRDefault="0069178F"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E64966" w:rsidRPr="00E64966">
              <w:t xml:space="preserve"> </w:t>
            </w:r>
            <w:r w:rsidR="00E64966" w:rsidRPr="00E64966">
              <w:rPr>
                <w:rFonts w:ascii="Times New Roman" w:hAnsi="Times New Roman" w:cs="Times New Roman"/>
                <w:iCs/>
                <w:color w:val="000000" w:themeColor="text1"/>
                <w:sz w:val="18"/>
                <w:szCs w:val="18"/>
              </w:rPr>
              <w:t xml:space="preserve">Підібрано 5 вправ, проте вони є однотипними (наприклад, лише для язика) або подані без методичного обґрунтування. </w:t>
            </w:r>
            <w:r w:rsidR="00E64966" w:rsidRPr="00E64966">
              <w:t xml:space="preserve"> </w:t>
            </w:r>
            <w:r w:rsidR="00E64966" w:rsidRPr="00E64966">
              <w:rPr>
                <w:rFonts w:ascii="Times New Roman" w:hAnsi="Times New Roman" w:cs="Times New Roman"/>
                <w:iCs/>
                <w:color w:val="000000" w:themeColor="text1"/>
                <w:sz w:val="18"/>
                <w:szCs w:val="18"/>
              </w:rPr>
              <w:t>Методична картка містить суттєві недоліки в структурі,</w:t>
            </w:r>
          </w:p>
          <w:p w14:paraId="68770166" w14:textId="66A5118C" w:rsidR="0069178F" w:rsidRPr="00147EA8" w:rsidRDefault="0069178F"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w:t>
            </w:r>
            <w:r w:rsidR="00E64966">
              <w:rPr>
                <w:rFonts w:ascii="Times New Roman" w:hAnsi="Times New Roman" w:cs="Times New Roman"/>
                <w:iCs/>
                <w:color w:val="000000" w:themeColor="text1"/>
                <w:sz w:val="18"/>
                <w:szCs w:val="18"/>
              </w:rPr>
              <w:t xml:space="preserve"> </w:t>
            </w:r>
            <w:r w:rsidR="00E64966" w:rsidRPr="00E64966">
              <w:t xml:space="preserve"> </w:t>
            </w:r>
            <w:r w:rsidR="00E64966" w:rsidRPr="00E64966">
              <w:rPr>
                <w:rFonts w:ascii="Times New Roman" w:hAnsi="Times New Roman" w:cs="Times New Roman"/>
                <w:iCs/>
                <w:color w:val="000000" w:themeColor="text1"/>
                <w:sz w:val="18"/>
                <w:szCs w:val="18"/>
              </w:rPr>
              <w:t>Запропоновано менше 5 вправ або їхній зміст не відповідає завданням розвитку техніки мовлення</w:t>
            </w:r>
            <w:r w:rsidRPr="00147EA8">
              <w:rPr>
                <w:rFonts w:ascii="Times New Roman" w:hAnsi="Times New Roman" w:cs="Times New Roman"/>
                <w:iCs/>
                <w:color w:val="000000" w:themeColor="text1"/>
                <w:sz w:val="18"/>
                <w:szCs w:val="18"/>
              </w:rPr>
              <w:t>;</w:t>
            </w:r>
            <w:r w:rsidR="00E64966" w:rsidRPr="00E64966">
              <w:t xml:space="preserve"> </w:t>
            </w:r>
            <w:r w:rsidR="00E64966" w:rsidRPr="00E64966">
              <w:rPr>
                <w:rFonts w:ascii="Times New Roman" w:hAnsi="Times New Roman" w:cs="Times New Roman"/>
                <w:iCs/>
                <w:color w:val="000000" w:themeColor="text1"/>
                <w:sz w:val="18"/>
                <w:szCs w:val="18"/>
              </w:rPr>
              <w:t>Картка розроблена схематично</w:t>
            </w:r>
          </w:p>
          <w:p w14:paraId="07EF2323" w14:textId="7904E1C4" w:rsidR="00E64966" w:rsidRDefault="0069178F"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w:t>
            </w:r>
            <w:r w:rsidR="00E64966" w:rsidRPr="00E64966">
              <w:t xml:space="preserve"> </w:t>
            </w:r>
            <w:r w:rsidR="00E64966" w:rsidRPr="00E64966">
              <w:rPr>
                <w:rFonts w:ascii="Times New Roman" w:hAnsi="Times New Roman" w:cs="Times New Roman"/>
                <w:iCs/>
                <w:color w:val="000000" w:themeColor="text1"/>
                <w:sz w:val="18"/>
                <w:szCs w:val="18"/>
              </w:rPr>
              <w:t>Завдання виконано формально: вправи підібрані хаотично, без розуміння їхньої дидактичної цілі.</w:t>
            </w:r>
            <w:r w:rsidR="00E64966">
              <w:rPr>
                <w:rFonts w:ascii="Times New Roman" w:hAnsi="Times New Roman" w:cs="Times New Roman"/>
                <w:iCs/>
                <w:color w:val="000000" w:themeColor="text1"/>
                <w:sz w:val="18"/>
                <w:szCs w:val="18"/>
              </w:rPr>
              <w:t xml:space="preserve"> Методична карта відсутня.</w:t>
            </w:r>
          </w:p>
          <w:p w14:paraId="29F127E8" w14:textId="6F8978E0" w:rsidR="0069178F" w:rsidRPr="00147EA8" w:rsidRDefault="0069178F"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1D4AB3D1" w14:textId="04D6B353" w:rsidR="006C0254" w:rsidRPr="00147EA8" w:rsidRDefault="0069178F" w:rsidP="00595FCB">
            <w:pPr>
              <w:jc w:val="both"/>
              <w:rPr>
                <w:rFonts w:ascii="Times New Roman" w:hAnsi="Times New Roman" w:cs="Times New Roman"/>
                <w:color w:val="000000" w:themeColor="text1"/>
                <w:lang w:eastAsia="en-US"/>
              </w:rPr>
            </w:pPr>
            <w:r w:rsidRPr="00147EA8">
              <w:rPr>
                <w:rFonts w:ascii="Times New Roman" w:hAnsi="Times New Roman" w:cs="Times New Roman"/>
                <w:iCs/>
                <w:color w:val="000000" w:themeColor="text1"/>
                <w:sz w:val="18"/>
                <w:szCs w:val="18"/>
              </w:rPr>
              <w:t>грубим порушенням академічної доброчесності</w:t>
            </w:r>
            <w:r w:rsidR="00644DF1" w:rsidRPr="00147EA8">
              <w:rPr>
                <w:rFonts w:ascii="Times New Roman" w:hAnsi="Times New Roman" w:cs="Times New Roman"/>
                <w:iCs/>
                <w:color w:val="000000" w:themeColor="text1"/>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5E11CF6" w14:textId="621104B7" w:rsidR="006C0254" w:rsidRPr="00147EA8" w:rsidRDefault="00996A64"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5</w:t>
            </w:r>
          </w:p>
        </w:tc>
      </w:tr>
      <w:tr w:rsidR="00147EA8" w:rsidRPr="00147EA8" w14:paraId="574242DC"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6051BE94" w14:textId="49C1A88C" w:rsidR="006C0254" w:rsidRPr="00147EA8" w:rsidRDefault="006C0254"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lastRenderedPageBreak/>
              <w:t>Практичне заняття №</w:t>
            </w:r>
            <w:r w:rsidR="00C8046E" w:rsidRPr="00147EA8">
              <w:rPr>
                <w:rFonts w:ascii="Times New Roman" w:hAnsi="Times New Roman" w:cs="Times New Roman"/>
                <w:color w:val="000000" w:themeColor="text1"/>
                <w:sz w:val="22"/>
                <w:szCs w:val="22"/>
                <w:lang w:eastAsia="en-US"/>
              </w:rPr>
              <w:t> </w:t>
            </w:r>
            <w:r w:rsidR="00716C17" w:rsidRPr="00147EA8">
              <w:rPr>
                <w:rFonts w:ascii="Times New Roman" w:hAnsi="Times New Roman" w:cs="Times New Roman"/>
                <w:color w:val="000000" w:themeColor="text1"/>
                <w:sz w:val="22"/>
                <w:szCs w:val="22"/>
                <w:lang w:eastAsia="en-US"/>
              </w:rPr>
              <w:t>8</w:t>
            </w:r>
          </w:p>
        </w:tc>
        <w:tc>
          <w:tcPr>
            <w:tcW w:w="1559" w:type="dxa"/>
            <w:tcBorders>
              <w:top w:val="single" w:sz="4" w:space="0" w:color="auto"/>
              <w:left w:val="single" w:sz="4" w:space="0" w:color="auto"/>
              <w:bottom w:val="single" w:sz="4" w:space="0" w:color="auto"/>
              <w:right w:val="single" w:sz="4" w:space="0" w:color="auto"/>
            </w:tcBorders>
          </w:tcPr>
          <w:p w14:paraId="14E4F2A3" w14:textId="7BC787A7" w:rsidR="00716C17" w:rsidRPr="00147EA8" w:rsidRDefault="00953DAA" w:rsidP="00595FCB">
            <w:pPr>
              <w:jc w:val="both"/>
              <w:rPr>
                <w:rFonts w:ascii="Times New Roman" w:eastAsia="Times New Roman" w:hAnsi="Times New Roman" w:cs="Times New Roman"/>
                <w:bCs/>
                <w:color w:val="000000" w:themeColor="text1"/>
                <w:lang w:eastAsia="ru-RU"/>
              </w:rPr>
            </w:pPr>
            <w:r w:rsidRPr="00147EA8">
              <w:rPr>
                <w:rFonts w:ascii="Times New Roman" w:hAnsi="Times New Roman" w:cs="Times New Roman"/>
                <w:iCs/>
                <w:color w:val="000000" w:themeColor="text1"/>
                <w:sz w:val="22"/>
                <w:szCs w:val="22"/>
              </w:rPr>
              <w:t>Напис</w:t>
            </w:r>
            <w:r w:rsidR="00716C17" w:rsidRPr="00147EA8">
              <w:rPr>
                <w:rFonts w:ascii="Times New Roman" w:hAnsi="Times New Roman" w:cs="Times New Roman"/>
                <w:iCs/>
                <w:color w:val="000000" w:themeColor="text1"/>
                <w:sz w:val="22"/>
                <w:szCs w:val="22"/>
              </w:rPr>
              <w:t xml:space="preserve">ання </w:t>
            </w:r>
            <w:r w:rsidRPr="00147EA8">
              <w:rPr>
                <w:rFonts w:ascii="Times New Roman" w:hAnsi="Times New Roman" w:cs="Times New Roman"/>
                <w:iCs/>
                <w:color w:val="000000" w:themeColor="text1"/>
                <w:sz w:val="22"/>
                <w:szCs w:val="22"/>
              </w:rPr>
              <w:t>есе (рефлексія щодо власного мовлення, виявлення недоліків і робота над усуненням їх).</w:t>
            </w:r>
          </w:p>
          <w:p w14:paraId="3B092E6D" w14:textId="3D88FC3C" w:rsidR="00130BBD" w:rsidRPr="00147EA8" w:rsidRDefault="00130BBD" w:rsidP="00595FCB">
            <w:pPr>
              <w:autoSpaceDE w:val="0"/>
              <w:autoSpaceDN w:val="0"/>
              <w:rPr>
                <w:rFonts w:ascii="Times New Roman"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6A46CC55" w14:textId="6C9A32E2" w:rsidR="006C0254" w:rsidRPr="00147EA8" w:rsidRDefault="00953DAA" w:rsidP="00E64966">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Написати есе (рефлексія щодо власного мовлення, виявлення недоліків і робота над усуненням їх)</w:t>
            </w:r>
            <w:r w:rsidR="006861E9" w:rsidRPr="00147EA8">
              <w:rPr>
                <w:rFonts w:ascii="Times New Roman" w:hAnsi="Times New Roman" w:cs="Times New Roman"/>
                <w:color w:val="000000" w:themeColor="text1"/>
                <w:sz w:val="22"/>
                <w:szCs w:val="22"/>
                <w:lang w:eastAsia="en-US"/>
              </w:rPr>
              <w:t>.</w:t>
            </w:r>
          </w:p>
        </w:tc>
        <w:tc>
          <w:tcPr>
            <w:tcW w:w="3827" w:type="dxa"/>
            <w:tcBorders>
              <w:top w:val="single" w:sz="4" w:space="0" w:color="auto"/>
              <w:left w:val="single" w:sz="4" w:space="0" w:color="auto"/>
              <w:bottom w:val="single" w:sz="4" w:space="0" w:color="auto"/>
              <w:right w:val="single" w:sz="4" w:space="0" w:color="auto"/>
            </w:tcBorders>
          </w:tcPr>
          <w:p w14:paraId="7855D446" w14:textId="5205803C" w:rsidR="00CB568B" w:rsidRPr="00E64966" w:rsidRDefault="00CB568B" w:rsidP="00E64966">
            <w:pPr>
              <w:jc w:val="both"/>
              <w:rPr>
                <w:sz w:val="18"/>
                <w:szCs w:val="18"/>
              </w:rPr>
            </w:pPr>
            <w:r w:rsidRPr="00E64966">
              <w:rPr>
                <w:rFonts w:ascii="Times New Roman" w:hAnsi="Times New Roman" w:cs="Times New Roman"/>
                <w:iCs/>
                <w:color w:val="000000" w:themeColor="text1"/>
                <w:sz w:val="18"/>
                <w:szCs w:val="18"/>
              </w:rPr>
              <w:t>5 балів –</w:t>
            </w:r>
            <w:r w:rsidR="00E64966" w:rsidRPr="00E64966">
              <w:rPr>
                <w:rFonts w:ascii="Times New Roman" w:hAnsi="Times New Roman" w:cs="Times New Roman"/>
                <w:iCs/>
                <w:color w:val="000000" w:themeColor="text1"/>
                <w:sz w:val="18"/>
                <w:szCs w:val="18"/>
              </w:rPr>
              <w:t xml:space="preserve"> </w:t>
            </w:r>
            <w:r w:rsidR="00E64966" w:rsidRPr="00E64966">
              <w:rPr>
                <w:sz w:val="18"/>
                <w:szCs w:val="18"/>
              </w:rPr>
              <w:t xml:space="preserve"> завдання виконано повністю відповідно до вимог; есе логічно структуроване, обґрунтоване, з прикладами та чітким поясненням, </w:t>
            </w:r>
            <w:r w:rsidR="00E64966" w:rsidRPr="00E64966">
              <w:rPr>
                <w:rFonts w:ascii="Times New Roman" w:hAnsi="Times New Roman" w:cs="Times New Roman"/>
                <w:color w:val="000000" w:themeColor="text1"/>
                <w:sz w:val="18"/>
                <w:szCs w:val="18"/>
                <w:lang w:eastAsia="en-US"/>
              </w:rPr>
              <w:t>щодо власного мовлення, виявлення недоліків і робота над усуненням їх</w:t>
            </w:r>
            <w:r w:rsidR="00E64966" w:rsidRPr="00E64966">
              <w:rPr>
                <w:sz w:val="18"/>
                <w:szCs w:val="18"/>
              </w:rPr>
              <w:t>; матеріал викладено логічно, грамотно, без помилок.</w:t>
            </w:r>
          </w:p>
          <w:p w14:paraId="0FBD6A8F" w14:textId="3C8ED028" w:rsidR="00CB568B" w:rsidRPr="00E13D37" w:rsidRDefault="00CB568B" w:rsidP="00E13D37">
            <w:pPr>
              <w:jc w:val="both"/>
              <w:rPr>
                <w:sz w:val="18"/>
                <w:szCs w:val="18"/>
              </w:rPr>
            </w:pPr>
            <w:r w:rsidRPr="00E13D37">
              <w:rPr>
                <w:rFonts w:ascii="Times New Roman" w:hAnsi="Times New Roman" w:cs="Times New Roman"/>
                <w:iCs/>
                <w:color w:val="000000" w:themeColor="text1"/>
                <w:sz w:val="18"/>
                <w:szCs w:val="18"/>
                <w:lang w:eastAsia="en-US"/>
              </w:rPr>
              <w:t>4</w:t>
            </w:r>
            <w:r w:rsidRPr="00E13D37">
              <w:rPr>
                <w:rFonts w:ascii="Times New Roman" w:hAnsi="Times New Roman" w:cs="Times New Roman"/>
                <w:iCs/>
                <w:color w:val="000000" w:themeColor="text1"/>
                <w:sz w:val="18"/>
                <w:szCs w:val="18"/>
              </w:rPr>
              <w:t> </w:t>
            </w:r>
            <w:r w:rsidRPr="00E13D37">
              <w:rPr>
                <w:rFonts w:ascii="Times New Roman" w:hAnsi="Times New Roman" w:cs="Times New Roman"/>
                <w:iCs/>
                <w:color w:val="000000" w:themeColor="text1"/>
                <w:sz w:val="18"/>
                <w:szCs w:val="18"/>
                <w:lang w:eastAsia="en-US"/>
              </w:rPr>
              <w:t>бали</w:t>
            </w:r>
            <w:r w:rsidRPr="00E13D37">
              <w:rPr>
                <w:rFonts w:ascii="Times New Roman" w:hAnsi="Times New Roman" w:cs="Times New Roman"/>
                <w:iCs/>
                <w:color w:val="000000" w:themeColor="text1"/>
                <w:sz w:val="18"/>
                <w:szCs w:val="18"/>
              </w:rPr>
              <w:t xml:space="preserve"> –</w:t>
            </w:r>
            <w:r w:rsidR="00E13D37" w:rsidRPr="00E13D37">
              <w:rPr>
                <w:sz w:val="18"/>
                <w:szCs w:val="18"/>
              </w:rPr>
              <w:t xml:space="preserve"> завдання виконано з незначними недоліками; </w:t>
            </w:r>
            <w:r w:rsidR="00E13D37" w:rsidRPr="00E13D37">
              <w:rPr>
                <w:rFonts w:ascii="Times New Roman" w:hAnsi="Times New Roman" w:cs="Times New Roman"/>
                <w:iCs/>
                <w:color w:val="000000" w:themeColor="text1"/>
                <w:sz w:val="18"/>
                <w:szCs w:val="18"/>
              </w:rPr>
              <w:t xml:space="preserve">написано есе (рефлексія щодо власного мовлення, виявлення недоліків і робота над усуненням їх); </w:t>
            </w:r>
            <w:r w:rsidR="00E13D37" w:rsidRPr="00E13D37">
              <w:rPr>
                <w:sz w:val="18"/>
                <w:szCs w:val="18"/>
              </w:rPr>
              <w:t>структура загалом логічна, проте є незначні порушення у зв’язках між елементами; допущено поодинокі мовленнєві чи логічні помилки.</w:t>
            </w:r>
          </w:p>
          <w:p w14:paraId="1E41C07A" w14:textId="053CF25E" w:rsidR="00CB568B" w:rsidRPr="00147EA8" w:rsidRDefault="00CB568B"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E13D37" w:rsidRPr="00003C80">
              <w:rPr>
                <w:sz w:val="20"/>
                <w:szCs w:val="20"/>
              </w:rPr>
              <w:t xml:space="preserve"> завдання виконано частково</w:t>
            </w:r>
            <w:r w:rsidR="00E13D37">
              <w:rPr>
                <w:rFonts w:ascii="Times New Roman" w:hAnsi="Times New Roman" w:cs="Times New Roman"/>
                <w:iCs/>
                <w:color w:val="000000" w:themeColor="text1"/>
                <w:sz w:val="18"/>
                <w:szCs w:val="18"/>
              </w:rPr>
              <w:t>; е</w:t>
            </w:r>
            <w:r w:rsidR="00E13D37" w:rsidRPr="00E13D37">
              <w:rPr>
                <w:rFonts w:ascii="Times New Roman" w:hAnsi="Times New Roman" w:cs="Times New Roman"/>
                <w:iCs/>
                <w:color w:val="000000" w:themeColor="text1"/>
                <w:sz w:val="18"/>
                <w:szCs w:val="18"/>
              </w:rPr>
              <w:t>се носить поверховий характер: самоаналіз замінено загальними міркуваннями, власні недоліки сформульовано розмито. План роботи над мовленням подано декларативно, без практичного інструментарію. У тексті є суттєві стилістичні або мовні помилки.</w:t>
            </w:r>
          </w:p>
          <w:p w14:paraId="5B81C995" w14:textId="655E6364" w:rsidR="00CB568B" w:rsidRPr="00147EA8" w:rsidRDefault="00CB568B"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E13D37" w:rsidRPr="00E13D37">
              <w:t xml:space="preserve"> </w:t>
            </w:r>
            <w:r w:rsidR="00E13D37" w:rsidRPr="00E13D37">
              <w:rPr>
                <w:rFonts w:ascii="Times New Roman" w:hAnsi="Times New Roman" w:cs="Times New Roman"/>
                <w:iCs/>
                <w:color w:val="000000" w:themeColor="text1"/>
                <w:sz w:val="18"/>
                <w:szCs w:val="18"/>
              </w:rPr>
              <w:t>Есе виконано формально: відсутній глибинний самоаналіз, недоліки власних мовленнєвих навичок не визначено або описано фрагментарно. План роботи над усуненням вад відсутній. Допущено значну кількість мовних і граматичних помилок.</w:t>
            </w:r>
          </w:p>
          <w:p w14:paraId="78ADA692" w14:textId="0ACDCCC9" w:rsidR="00CB568B" w:rsidRPr="00147EA8" w:rsidRDefault="00CB568B"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 </w:t>
            </w:r>
            <w:r w:rsidR="00E13D37" w:rsidRPr="00E13D37">
              <w:t xml:space="preserve"> </w:t>
            </w:r>
            <w:r w:rsidR="00E13D37" w:rsidRPr="00E13D37">
              <w:rPr>
                <w:rFonts w:ascii="Times New Roman" w:hAnsi="Times New Roman" w:cs="Times New Roman"/>
                <w:iCs/>
                <w:color w:val="000000" w:themeColor="text1"/>
                <w:sz w:val="18"/>
                <w:szCs w:val="18"/>
              </w:rPr>
              <w:t>Текст есе не відповідає специфіці завдання</w:t>
            </w:r>
            <w:r w:rsidR="00E13D37">
              <w:rPr>
                <w:rFonts w:ascii="Times New Roman" w:hAnsi="Times New Roman" w:cs="Times New Roman"/>
                <w:iCs/>
                <w:color w:val="000000" w:themeColor="text1"/>
                <w:sz w:val="18"/>
                <w:szCs w:val="18"/>
              </w:rPr>
              <w:t xml:space="preserve">; </w:t>
            </w:r>
            <w:r w:rsidR="00E13D37" w:rsidRPr="00E13D37">
              <w:rPr>
                <w:rFonts w:ascii="Times New Roman" w:hAnsi="Times New Roman" w:cs="Times New Roman"/>
                <w:iCs/>
                <w:color w:val="000000" w:themeColor="text1"/>
                <w:sz w:val="18"/>
                <w:szCs w:val="18"/>
              </w:rPr>
              <w:t>без рефлексії власних навичок. Виклад незв'язний</w:t>
            </w: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3919D6AF" w14:textId="123134EE" w:rsidR="006C0254" w:rsidRPr="00147EA8" w:rsidRDefault="00CB568B" w:rsidP="00595FCB">
            <w:pPr>
              <w:jc w:val="both"/>
              <w:rPr>
                <w:rFonts w:ascii="Times New Roman" w:hAnsi="Times New Roman" w:cs="Times New Roman"/>
                <w:color w:val="000000" w:themeColor="text1"/>
                <w:lang w:eastAsia="en-US"/>
              </w:rPr>
            </w:pPr>
            <w:r w:rsidRPr="00147EA8">
              <w:rPr>
                <w:rFonts w:ascii="Times New Roman" w:hAnsi="Times New Roman" w:cs="Times New Roman"/>
                <w:iCs/>
                <w:color w:val="000000" w:themeColor="text1"/>
                <w:sz w:val="18"/>
                <w:szCs w:val="18"/>
              </w:rPr>
              <w:t>грубим порушенням академічної доброчесності.</w:t>
            </w:r>
          </w:p>
        </w:tc>
        <w:tc>
          <w:tcPr>
            <w:tcW w:w="567" w:type="dxa"/>
            <w:tcBorders>
              <w:top w:val="single" w:sz="4" w:space="0" w:color="auto"/>
              <w:left w:val="single" w:sz="4" w:space="0" w:color="auto"/>
              <w:bottom w:val="single" w:sz="4" w:space="0" w:color="auto"/>
              <w:right w:val="single" w:sz="4" w:space="0" w:color="auto"/>
            </w:tcBorders>
          </w:tcPr>
          <w:p w14:paraId="2F4DD071" w14:textId="7FF87BBD" w:rsidR="006C0254" w:rsidRPr="00147EA8" w:rsidRDefault="00996A64"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lang w:eastAsia="en-US"/>
              </w:rPr>
              <w:t>5</w:t>
            </w:r>
          </w:p>
        </w:tc>
      </w:tr>
      <w:tr w:rsidR="00147EA8" w:rsidRPr="00147EA8" w14:paraId="7AB31CE1"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240BDA86" w14:textId="34483476" w:rsidR="006C0254" w:rsidRPr="00147EA8" w:rsidRDefault="006C0254"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Практичне заняття №</w:t>
            </w:r>
            <w:r w:rsidR="00882DC6" w:rsidRPr="00147EA8">
              <w:rPr>
                <w:rFonts w:ascii="Times New Roman" w:hAnsi="Times New Roman" w:cs="Times New Roman"/>
                <w:color w:val="000000" w:themeColor="text1"/>
                <w:sz w:val="22"/>
                <w:szCs w:val="22"/>
                <w:lang w:eastAsia="en-US"/>
              </w:rPr>
              <w:t> </w:t>
            </w:r>
            <w:r w:rsidR="00716C17" w:rsidRPr="00147EA8">
              <w:rPr>
                <w:rFonts w:ascii="Times New Roman" w:hAnsi="Times New Roman" w:cs="Times New Roman"/>
                <w:color w:val="000000" w:themeColor="text1"/>
                <w:sz w:val="22"/>
                <w:szCs w:val="22"/>
                <w:lang w:eastAsia="en-US"/>
              </w:rPr>
              <w:t>9</w:t>
            </w:r>
          </w:p>
        </w:tc>
        <w:tc>
          <w:tcPr>
            <w:tcW w:w="1559" w:type="dxa"/>
            <w:tcBorders>
              <w:top w:val="single" w:sz="4" w:space="0" w:color="auto"/>
              <w:left w:val="single" w:sz="4" w:space="0" w:color="auto"/>
              <w:bottom w:val="single" w:sz="4" w:space="0" w:color="auto"/>
              <w:right w:val="single" w:sz="4" w:space="0" w:color="auto"/>
            </w:tcBorders>
          </w:tcPr>
          <w:p w14:paraId="3F15AF5D" w14:textId="30A11C95" w:rsidR="00716C17" w:rsidRPr="00147EA8" w:rsidRDefault="004B46D9" w:rsidP="00595FCB">
            <w:pPr>
              <w:jc w:val="both"/>
              <w:rPr>
                <w:rFonts w:ascii="Times New Roman" w:eastAsia="Times New Roman" w:hAnsi="Times New Roman" w:cs="Times New Roman"/>
                <w:bCs/>
                <w:color w:val="000000" w:themeColor="text1"/>
                <w:lang w:eastAsia="ru-RU"/>
              </w:rPr>
            </w:pPr>
            <w:r w:rsidRPr="00147EA8">
              <w:rPr>
                <w:rFonts w:ascii="Times New Roman" w:hAnsi="Times New Roman" w:cs="Times New Roman"/>
                <w:iCs/>
                <w:color w:val="000000" w:themeColor="text1"/>
                <w:sz w:val="22"/>
                <w:szCs w:val="22"/>
              </w:rPr>
              <w:t>Підбір інтерактивн</w:t>
            </w:r>
            <w:r w:rsidR="00B35F0B" w:rsidRPr="00147EA8">
              <w:rPr>
                <w:rFonts w:ascii="Times New Roman" w:hAnsi="Times New Roman" w:cs="Times New Roman"/>
                <w:iCs/>
                <w:color w:val="000000" w:themeColor="text1"/>
                <w:sz w:val="22"/>
                <w:szCs w:val="22"/>
              </w:rPr>
              <w:t>их</w:t>
            </w:r>
            <w:r w:rsidRPr="00147EA8">
              <w:rPr>
                <w:rFonts w:ascii="Times New Roman" w:hAnsi="Times New Roman" w:cs="Times New Roman"/>
                <w:iCs/>
                <w:color w:val="000000" w:themeColor="text1"/>
                <w:sz w:val="22"/>
                <w:szCs w:val="22"/>
              </w:rPr>
              <w:t xml:space="preserve"> вправ та ігор для розвитку мовленнєвої культури молодших школярів в освітньому процесі НУШ.</w:t>
            </w:r>
          </w:p>
          <w:p w14:paraId="40846C0A" w14:textId="77777777" w:rsidR="00716C17" w:rsidRPr="00147EA8" w:rsidRDefault="00716C17" w:rsidP="00595FCB">
            <w:pPr>
              <w:autoSpaceDE w:val="0"/>
              <w:autoSpaceDN w:val="0"/>
              <w:rPr>
                <w:rFonts w:ascii="Times New Roman" w:eastAsia="Times New Roman" w:hAnsi="Times New Roman" w:cs="Times New Roman"/>
                <w:color w:val="000000" w:themeColor="text1"/>
                <w:sz w:val="22"/>
                <w:szCs w:val="22"/>
                <w:lang w:eastAsia="ru-RU"/>
              </w:rPr>
            </w:pPr>
          </w:p>
          <w:p w14:paraId="1020760E" w14:textId="77777777" w:rsidR="00716C17" w:rsidRPr="00147EA8" w:rsidRDefault="00716C17" w:rsidP="00595FCB">
            <w:pPr>
              <w:autoSpaceDE w:val="0"/>
              <w:autoSpaceDN w:val="0"/>
              <w:rPr>
                <w:rFonts w:ascii="Times New Roman" w:eastAsia="Times New Roman" w:hAnsi="Times New Roman" w:cs="Times New Roman"/>
                <w:color w:val="000000" w:themeColor="text1"/>
                <w:sz w:val="22"/>
                <w:szCs w:val="22"/>
                <w:lang w:eastAsia="ru-RU"/>
              </w:rPr>
            </w:pPr>
          </w:p>
          <w:p w14:paraId="4D5F3CBC" w14:textId="77777777" w:rsidR="00716C17" w:rsidRPr="00147EA8" w:rsidRDefault="00716C17" w:rsidP="00595FCB">
            <w:pPr>
              <w:autoSpaceDE w:val="0"/>
              <w:autoSpaceDN w:val="0"/>
              <w:rPr>
                <w:rFonts w:ascii="Times New Roman" w:eastAsia="Times New Roman" w:hAnsi="Times New Roman" w:cs="Times New Roman"/>
                <w:color w:val="000000" w:themeColor="text1"/>
                <w:sz w:val="22"/>
                <w:szCs w:val="22"/>
                <w:lang w:eastAsia="ru-RU"/>
              </w:rPr>
            </w:pPr>
          </w:p>
          <w:p w14:paraId="75CB1008" w14:textId="27C0144A" w:rsidR="006C0254" w:rsidRPr="00147EA8" w:rsidRDefault="006C0254" w:rsidP="00595FCB">
            <w:pPr>
              <w:autoSpaceDE w:val="0"/>
              <w:autoSpaceDN w:val="0"/>
              <w:rPr>
                <w:rFonts w:ascii="Times New Roman"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0A32FC72" w14:textId="6C5A386D" w:rsidR="006C0254" w:rsidRPr="00147EA8" w:rsidRDefault="00B35F0B"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Підібрати інтерактивні вправи та ігри для розвитку мовленнєвої культури молодших школярів в освітньому процесі НУШ</w:t>
            </w:r>
            <w:r w:rsidR="00E64966">
              <w:rPr>
                <w:rFonts w:ascii="Times New Roman" w:hAnsi="Times New Roman" w:cs="Times New Roman"/>
                <w:color w:val="000000" w:themeColor="text1"/>
                <w:sz w:val="22"/>
                <w:szCs w:val="22"/>
                <w:lang w:eastAsia="en-US"/>
              </w:rPr>
              <w:t xml:space="preserve"> (3 гри або вправи)</w:t>
            </w:r>
            <w:r w:rsidRPr="00147EA8">
              <w:rPr>
                <w:rFonts w:ascii="Times New Roman" w:hAnsi="Times New Roman" w:cs="Times New Roman"/>
                <w:color w:val="000000" w:themeColor="text1"/>
                <w:sz w:val="22"/>
                <w:szCs w:val="22"/>
                <w:lang w:eastAsia="en-US"/>
              </w:rPr>
              <w:t>.</w:t>
            </w:r>
          </w:p>
        </w:tc>
        <w:tc>
          <w:tcPr>
            <w:tcW w:w="3827" w:type="dxa"/>
            <w:tcBorders>
              <w:top w:val="single" w:sz="4" w:space="0" w:color="auto"/>
              <w:left w:val="single" w:sz="4" w:space="0" w:color="auto"/>
              <w:bottom w:val="single" w:sz="4" w:space="0" w:color="auto"/>
              <w:right w:val="single" w:sz="4" w:space="0" w:color="auto"/>
            </w:tcBorders>
          </w:tcPr>
          <w:p w14:paraId="3F37FE72" w14:textId="1885FE46" w:rsidR="00161378" w:rsidRPr="00AE46D3" w:rsidRDefault="00161378" w:rsidP="00AE46D3">
            <w:pPr>
              <w:jc w:val="both"/>
              <w:rPr>
                <w:sz w:val="20"/>
                <w:szCs w:val="20"/>
              </w:rPr>
            </w:pPr>
            <w:r w:rsidRPr="00147EA8">
              <w:rPr>
                <w:rFonts w:ascii="Times New Roman" w:hAnsi="Times New Roman" w:cs="Times New Roman"/>
                <w:iCs/>
                <w:color w:val="000000" w:themeColor="text1"/>
                <w:sz w:val="18"/>
                <w:szCs w:val="18"/>
              </w:rPr>
              <w:t xml:space="preserve">5 балів – </w:t>
            </w:r>
            <w:r w:rsidR="00AE46D3" w:rsidRPr="00AE46D3">
              <w:t xml:space="preserve"> </w:t>
            </w:r>
            <w:r w:rsidR="00AE46D3" w:rsidRPr="00AE46D3">
              <w:rPr>
                <w:rFonts w:ascii="Times New Roman" w:hAnsi="Times New Roman" w:cs="Times New Roman"/>
                <w:iCs/>
                <w:color w:val="000000" w:themeColor="text1"/>
                <w:sz w:val="18"/>
                <w:szCs w:val="18"/>
              </w:rPr>
              <w:t>Підібрано 3 різнопланові, сучасні інтерактивні гри/вправи, які повністю відповідають вимогам концепції НУШ та віковим особливостям молодших школярів. Чітко окреслено дидактичну мету, детальний алгоритм проведення, методичний реквізит та варіанти диференціації завдань</w:t>
            </w:r>
            <w:r w:rsidRPr="00147EA8">
              <w:rPr>
                <w:rFonts w:ascii="Times New Roman" w:hAnsi="Times New Roman" w:cs="Times New Roman"/>
                <w:iCs/>
                <w:color w:val="000000" w:themeColor="text1"/>
                <w:sz w:val="18"/>
                <w:szCs w:val="18"/>
              </w:rPr>
              <w:t>;</w:t>
            </w:r>
            <w:r w:rsidR="00AE46D3">
              <w:rPr>
                <w:rFonts w:ascii="Times New Roman" w:hAnsi="Times New Roman" w:cs="Times New Roman"/>
                <w:iCs/>
                <w:color w:val="000000" w:themeColor="text1"/>
                <w:sz w:val="18"/>
                <w:szCs w:val="18"/>
              </w:rPr>
              <w:t xml:space="preserve"> </w:t>
            </w:r>
            <w:r w:rsidR="00AE46D3" w:rsidRPr="00003C80">
              <w:rPr>
                <w:sz w:val="20"/>
                <w:szCs w:val="20"/>
              </w:rPr>
              <w:t xml:space="preserve"> матеріал викладено логічно, грамотно, без помилок.</w:t>
            </w:r>
            <w:r w:rsidRPr="00147EA8">
              <w:rPr>
                <w:rFonts w:ascii="Times New Roman" w:hAnsi="Times New Roman" w:cs="Times New Roman"/>
                <w:iCs/>
                <w:color w:val="000000" w:themeColor="text1"/>
                <w:sz w:val="18"/>
                <w:szCs w:val="18"/>
              </w:rPr>
              <w:t xml:space="preserve"> </w:t>
            </w:r>
          </w:p>
          <w:p w14:paraId="6229425D" w14:textId="67064779" w:rsidR="00161378" w:rsidRPr="00AE46D3" w:rsidRDefault="00161378" w:rsidP="00AE46D3">
            <w:pPr>
              <w:jc w:val="both"/>
              <w:rPr>
                <w:sz w:val="20"/>
                <w:szCs w:val="20"/>
              </w:rPr>
            </w:pPr>
            <w:r w:rsidRPr="00147EA8">
              <w:rPr>
                <w:rFonts w:ascii="Times New Roman" w:hAnsi="Times New Roman" w:cs="Times New Roman"/>
                <w:iCs/>
                <w:color w:val="000000" w:themeColor="text1"/>
                <w:sz w:val="18"/>
                <w:szCs w:val="18"/>
                <w:lang w:eastAsia="en-US"/>
              </w:rPr>
              <w:t>4</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AE46D3" w:rsidRPr="00AE46D3">
              <w:t xml:space="preserve"> </w:t>
            </w:r>
            <w:r w:rsidR="00AE46D3" w:rsidRPr="00AE46D3">
              <w:rPr>
                <w:rFonts w:ascii="Times New Roman" w:hAnsi="Times New Roman" w:cs="Times New Roman"/>
                <w:iCs/>
                <w:color w:val="000000" w:themeColor="text1"/>
                <w:sz w:val="18"/>
                <w:szCs w:val="18"/>
              </w:rPr>
              <w:t>Підібрано 3 інтерактивні гри, які відповідають темі та сприяють розвитку мовлення школярів. Алгоритм та правила описано зрозуміло, проте є незначні недоліки в методичних рекомендаціях</w:t>
            </w:r>
            <w:r w:rsidRPr="00147EA8">
              <w:rPr>
                <w:rFonts w:ascii="Times New Roman" w:hAnsi="Times New Roman" w:cs="Times New Roman"/>
                <w:iCs/>
                <w:color w:val="000000" w:themeColor="text1"/>
                <w:sz w:val="18"/>
                <w:szCs w:val="18"/>
              </w:rPr>
              <w:t xml:space="preserve">; </w:t>
            </w:r>
            <w:r w:rsidR="00AE46D3" w:rsidRPr="00003C80">
              <w:rPr>
                <w:sz w:val="20"/>
                <w:szCs w:val="20"/>
              </w:rPr>
              <w:t xml:space="preserve"> допущено поодинокі мов</w:t>
            </w:r>
            <w:r w:rsidR="00AE46D3">
              <w:rPr>
                <w:sz w:val="20"/>
                <w:szCs w:val="20"/>
              </w:rPr>
              <w:t>леннєв</w:t>
            </w:r>
            <w:r w:rsidR="00AE46D3" w:rsidRPr="00003C80">
              <w:rPr>
                <w:sz w:val="20"/>
                <w:szCs w:val="20"/>
              </w:rPr>
              <w:t>і чи логічні помилки.</w:t>
            </w:r>
          </w:p>
          <w:p w14:paraId="54576345" w14:textId="2033FF77" w:rsidR="00AE46D3" w:rsidRPr="00AE46D3" w:rsidRDefault="00161378" w:rsidP="00AE46D3">
            <w:pPr>
              <w:jc w:val="both"/>
              <w:rPr>
                <w:sz w:val="20"/>
                <w:szCs w:val="20"/>
              </w:rPr>
            </w:pPr>
            <w:r w:rsidRPr="00147EA8">
              <w:rPr>
                <w:rFonts w:ascii="Times New Roman" w:hAnsi="Times New Roman" w:cs="Times New Roman"/>
                <w:iCs/>
                <w:color w:val="000000" w:themeColor="text1"/>
                <w:sz w:val="18"/>
                <w:szCs w:val="18"/>
                <w:lang w:eastAsia="en-US"/>
              </w:rPr>
              <w:t>3</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AE46D3" w:rsidRPr="00AE46D3">
              <w:t xml:space="preserve"> </w:t>
            </w:r>
            <w:r w:rsidR="00AE46D3" w:rsidRPr="00AE46D3">
              <w:rPr>
                <w:rFonts w:ascii="Times New Roman" w:hAnsi="Times New Roman" w:cs="Times New Roman"/>
                <w:iCs/>
                <w:color w:val="000000" w:themeColor="text1"/>
                <w:sz w:val="18"/>
                <w:szCs w:val="18"/>
              </w:rPr>
              <w:t>Підібрано 3 вправи, проте вони є застарілими або не містять елементів інтерактивності. Опис ігор має поверхневий характер, відсутній чіткий зв'язок із концепцією НУШ</w:t>
            </w:r>
            <w:r w:rsidR="00AE46D3">
              <w:rPr>
                <w:rFonts w:ascii="Times New Roman" w:hAnsi="Times New Roman" w:cs="Times New Roman"/>
                <w:iCs/>
                <w:color w:val="000000" w:themeColor="text1"/>
                <w:sz w:val="18"/>
                <w:szCs w:val="18"/>
              </w:rPr>
              <w:t xml:space="preserve">; </w:t>
            </w:r>
            <w:r w:rsidR="00AE46D3" w:rsidRPr="00003C80">
              <w:rPr>
                <w:sz w:val="20"/>
                <w:szCs w:val="20"/>
              </w:rPr>
              <w:t xml:space="preserve"> є суттєві помилки у поясненнях.</w:t>
            </w:r>
          </w:p>
          <w:p w14:paraId="5EB4D935" w14:textId="053E1F5B" w:rsidR="00161378" w:rsidRPr="00147EA8" w:rsidRDefault="00161378" w:rsidP="00595FCB">
            <w:pPr>
              <w:jc w:val="both"/>
              <w:rPr>
                <w:rFonts w:ascii="Times New Roman" w:hAnsi="Times New Roman" w:cs="Times New Roman"/>
                <w:iCs/>
                <w:color w:val="000000" w:themeColor="text1"/>
                <w:sz w:val="18"/>
                <w:szCs w:val="18"/>
                <w:lang w:eastAsia="en-US"/>
              </w:rPr>
            </w:pPr>
            <w:r w:rsidRPr="00147EA8">
              <w:rPr>
                <w:rFonts w:ascii="Times New Roman" w:hAnsi="Times New Roman" w:cs="Times New Roman"/>
                <w:iCs/>
                <w:color w:val="000000" w:themeColor="text1"/>
                <w:sz w:val="18"/>
                <w:szCs w:val="18"/>
                <w:lang w:eastAsia="en-US"/>
              </w:rPr>
              <w:t>2</w:t>
            </w:r>
            <w:r w:rsidRPr="00147EA8">
              <w:rPr>
                <w:rFonts w:ascii="Times New Roman" w:hAnsi="Times New Roman" w:cs="Times New Roman"/>
                <w:iCs/>
                <w:color w:val="000000" w:themeColor="text1"/>
                <w:sz w:val="18"/>
                <w:szCs w:val="18"/>
              </w:rPr>
              <w:t> </w:t>
            </w:r>
            <w:r w:rsidRPr="00147EA8">
              <w:rPr>
                <w:rFonts w:ascii="Times New Roman" w:hAnsi="Times New Roman" w:cs="Times New Roman"/>
                <w:iCs/>
                <w:color w:val="000000" w:themeColor="text1"/>
                <w:sz w:val="18"/>
                <w:szCs w:val="18"/>
                <w:lang w:eastAsia="en-US"/>
              </w:rPr>
              <w:t>бали</w:t>
            </w:r>
            <w:r w:rsidRPr="00147EA8">
              <w:rPr>
                <w:rFonts w:ascii="Times New Roman" w:hAnsi="Times New Roman" w:cs="Times New Roman"/>
                <w:iCs/>
                <w:color w:val="000000" w:themeColor="text1"/>
                <w:sz w:val="18"/>
                <w:szCs w:val="18"/>
              </w:rPr>
              <w:t xml:space="preserve"> – </w:t>
            </w:r>
            <w:r w:rsidR="00AE46D3" w:rsidRPr="00AE46D3">
              <w:t xml:space="preserve"> </w:t>
            </w:r>
            <w:r w:rsidR="00AE46D3" w:rsidRPr="00AE46D3">
              <w:rPr>
                <w:rFonts w:ascii="Times New Roman" w:hAnsi="Times New Roman" w:cs="Times New Roman"/>
                <w:iCs/>
                <w:color w:val="000000" w:themeColor="text1"/>
                <w:sz w:val="18"/>
                <w:szCs w:val="18"/>
              </w:rPr>
              <w:t>Запропоновано менше 3-х ігор або їхній зміст не спрямований на розвиток мовленнєвої культури. Опис сх</w:t>
            </w:r>
            <w:r w:rsidR="00AE46D3">
              <w:rPr>
                <w:rFonts w:ascii="Times New Roman" w:hAnsi="Times New Roman" w:cs="Times New Roman"/>
                <w:iCs/>
                <w:color w:val="000000" w:themeColor="text1"/>
                <w:sz w:val="18"/>
                <w:szCs w:val="18"/>
              </w:rPr>
              <w:t>ематичний</w:t>
            </w:r>
            <w:r w:rsidR="00AE46D3" w:rsidRPr="00AE46D3">
              <w:rPr>
                <w:rFonts w:ascii="Times New Roman" w:hAnsi="Times New Roman" w:cs="Times New Roman"/>
                <w:iCs/>
                <w:color w:val="000000" w:themeColor="text1"/>
                <w:sz w:val="18"/>
                <w:szCs w:val="18"/>
              </w:rPr>
              <w:t>, правила плутані.</w:t>
            </w:r>
            <w:r w:rsidRPr="00147EA8">
              <w:rPr>
                <w:rFonts w:ascii="Times New Roman" w:hAnsi="Times New Roman" w:cs="Times New Roman"/>
                <w:iCs/>
                <w:color w:val="000000" w:themeColor="text1"/>
                <w:sz w:val="18"/>
                <w:szCs w:val="18"/>
              </w:rPr>
              <w:t>;</w:t>
            </w:r>
          </w:p>
          <w:p w14:paraId="5AFDB8F8" w14:textId="3266090F" w:rsidR="00161378" w:rsidRPr="00147EA8" w:rsidRDefault="00161378"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1 </w:t>
            </w:r>
            <w:r w:rsidRPr="00147EA8">
              <w:rPr>
                <w:rFonts w:ascii="Times New Roman" w:hAnsi="Times New Roman" w:cs="Times New Roman"/>
                <w:iCs/>
                <w:color w:val="000000" w:themeColor="text1"/>
                <w:sz w:val="18"/>
                <w:szCs w:val="18"/>
                <w:lang w:eastAsia="en-US"/>
              </w:rPr>
              <w:t>бал</w:t>
            </w:r>
            <w:r w:rsidRPr="00147EA8">
              <w:rPr>
                <w:rFonts w:ascii="Times New Roman" w:hAnsi="Times New Roman" w:cs="Times New Roman"/>
                <w:iCs/>
                <w:color w:val="000000" w:themeColor="text1"/>
                <w:sz w:val="18"/>
                <w:szCs w:val="18"/>
              </w:rPr>
              <w:t xml:space="preserve"> –</w:t>
            </w:r>
            <w:r w:rsidR="00AE46D3" w:rsidRPr="00AE46D3">
              <w:t xml:space="preserve"> </w:t>
            </w:r>
            <w:r w:rsidR="00AE46D3" w:rsidRPr="00AE46D3">
              <w:rPr>
                <w:rFonts w:ascii="Times New Roman" w:hAnsi="Times New Roman" w:cs="Times New Roman"/>
                <w:iCs/>
                <w:color w:val="000000" w:themeColor="text1"/>
                <w:sz w:val="18"/>
                <w:szCs w:val="18"/>
              </w:rPr>
              <w:t>Завдання виконано формально: ігри підібрані хаотично, без урахування віку дітей та вимог програми</w:t>
            </w:r>
            <w:r w:rsidRPr="00147EA8">
              <w:rPr>
                <w:rFonts w:ascii="Times New Roman" w:hAnsi="Times New Roman" w:cs="Times New Roman"/>
                <w:iCs/>
                <w:color w:val="000000" w:themeColor="text1"/>
                <w:sz w:val="18"/>
                <w:szCs w:val="18"/>
              </w:rPr>
              <w:t>;</w:t>
            </w:r>
          </w:p>
          <w:p w14:paraId="52ADDF74" w14:textId="77777777" w:rsidR="00161378" w:rsidRPr="00147EA8" w:rsidRDefault="00161378"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lang w:eastAsia="en-US"/>
              </w:rPr>
              <w:t>0 балів</w:t>
            </w:r>
            <w:r w:rsidRPr="00147EA8">
              <w:rPr>
                <w:rFonts w:ascii="Times New Roman" w:hAnsi="Times New Roman" w:cs="Times New Roman"/>
                <w:iCs/>
                <w:color w:val="000000" w:themeColor="text1"/>
                <w:sz w:val="18"/>
                <w:szCs w:val="18"/>
              </w:rPr>
              <w:t xml:space="preserve"> – з</w:t>
            </w:r>
            <w:r w:rsidRPr="00147EA8">
              <w:rPr>
                <w:rFonts w:ascii="Times New Roman" w:hAnsi="Times New Roman" w:cs="Times New Roman"/>
                <w:iCs/>
                <w:color w:val="000000" w:themeColor="text1"/>
                <w:sz w:val="18"/>
                <w:szCs w:val="18"/>
                <w:lang w:eastAsia="en-US"/>
              </w:rPr>
              <w:t>авдання не виконано або виконано з</w:t>
            </w:r>
          </w:p>
          <w:p w14:paraId="610B4680" w14:textId="3B459C9B" w:rsidR="006C0254" w:rsidRPr="00147EA8" w:rsidRDefault="00161378" w:rsidP="00595FCB">
            <w:pPr>
              <w:jc w:val="both"/>
              <w:rPr>
                <w:rFonts w:ascii="Times New Roman" w:hAnsi="Times New Roman" w:cs="Times New Roman"/>
                <w:color w:val="000000" w:themeColor="text1"/>
                <w:lang w:eastAsia="en-US"/>
              </w:rPr>
            </w:pPr>
            <w:r w:rsidRPr="00147EA8">
              <w:rPr>
                <w:rFonts w:ascii="Times New Roman" w:hAnsi="Times New Roman" w:cs="Times New Roman"/>
                <w:iCs/>
                <w:color w:val="000000" w:themeColor="text1"/>
                <w:sz w:val="18"/>
                <w:szCs w:val="18"/>
              </w:rPr>
              <w:t xml:space="preserve">грубим порушенням академічної доброчесності </w:t>
            </w:r>
          </w:p>
        </w:tc>
        <w:tc>
          <w:tcPr>
            <w:tcW w:w="567" w:type="dxa"/>
            <w:tcBorders>
              <w:top w:val="single" w:sz="4" w:space="0" w:color="auto"/>
              <w:left w:val="single" w:sz="4" w:space="0" w:color="auto"/>
              <w:bottom w:val="single" w:sz="4" w:space="0" w:color="auto"/>
              <w:right w:val="single" w:sz="4" w:space="0" w:color="auto"/>
            </w:tcBorders>
          </w:tcPr>
          <w:p w14:paraId="089C9956" w14:textId="4ED3DB21" w:rsidR="006C0254" w:rsidRPr="00147EA8" w:rsidRDefault="00996A64"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lang w:eastAsia="en-US"/>
              </w:rPr>
              <w:t>5</w:t>
            </w:r>
          </w:p>
        </w:tc>
      </w:tr>
      <w:tr w:rsidR="00147EA8" w:rsidRPr="00147EA8" w14:paraId="5F632EA1"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4467DD1F" w14:textId="216AD11F" w:rsidR="006C0254" w:rsidRPr="00147EA8" w:rsidRDefault="006C0254" w:rsidP="00595FCB">
            <w:pPr>
              <w:autoSpaceDE w:val="0"/>
              <w:autoSpaceDN w:val="0"/>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lang w:eastAsia="en-US"/>
              </w:rPr>
              <w:t xml:space="preserve">Практичне заняття </w:t>
            </w:r>
            <w:r w:rsidRPr="00147EA8">
              <w:rPr>
                <w:rFonts w:ascii="Times New Roman" w:hAnsi="Times New Roman" w:cs="Times New Roman"/>
                <w:color w:val="000000" w:themeColor="text1"/>
                <w:sz w:val="22"/>
                <w:szCs w:val="22"/>
                <w:lang w:eastAsia="en-US"/>
              </w:rPr>
              <w:lastRenderedPageBreak/>
              <w:t>№</w:t>
            </w:r>
            <w:r w:rsidR="00882DC6" w:rsidRPr="00147EA8">
              <w:rPr>
                <w:rFonts w:ascii="Times New Roman" w:hAnsi="Times New Roman" w:cs="Times New Roman"/>
                <w:color w:val="000000" w:themeColor="text1"/>
                <w:sz w:val="22"/>
                <w:szCs w:val="22"/>
                <w:lang w:eastAsia="en-US"/>
              </w:rPr>
              <w:t> </w:t>
            </w:r>
            <w:r w:rsidRPr="00147EA8">
              <w:rPr>
                <w:rFonts w:ascii="Times New Roman" w:hAnsi="Times New Roman" w:cs="Times New Roman"/>
                <w:color w:val="000000" w:themeColor="text1"/>
                <w:sz w:val="22"/>
                <w:szCs w:val="22"/>
                <w:lang w:eastAsia="en-US"/>
              </w:rPr>
              <w:t>1</w:t>
            </w:r>
            <w:r w:rsidR="00716C17" w:rsidRPr="00147EA8">
              <w:rPr>
                <w:rFonts w:ascii="Times New Roman" w:hAnsi="Times New Roman" w:cs="Times New Roman"/>
                <w:color w:val="000000" w:themeColor="text1"/>
                <w:sz w:val="22"/>
                <w:szCs w:val="22"/>
                <w:lang w:eastAsia="en-US"/>
              </w:rPr>
              <w:t>0</w:t>
            </w:r>
          </w:p>
        </w:tc>
        <w:tc>
          <w:tcPr>
            <w:tcW w:w="1559" w:type="dxa"/>
            <w:tcBorders>
              <w:top w:val="single" w:sz="4" w:space="0" w:color="auto"/>
              <w:left w:val="single" w:sz="4" w:space="0" w:color="auto"/>
              <w:bottom w:val="single" w:sz="4" w:space="0" w:color="auto"/>
              <w:right w:val="single" w:sz="4" w:space="0" w:color="auto"/>
            </w:tcBorders>
          </w:tcPr>
          <w:p w14:paraId="5F9AD1FD" w14:textId="16B6411D" w:rsidR="006C0254" w:rsidRPr="00147EA8" w:rsidRDefault="00B646DD" w:rsidP="00B646DD">
            <w:pPr>
              <w:autoSpaceDE w:val="0"/>
              <w:autoSpaceDN w:val="0"/>
              <w:rPr>
                <w:rFonts w:ascii="Times New Roman" w:hAnsi="Times New Roman" w:cs="Times New Roman"/>
                <w:color w:val="000000" w:themeColor="text1"/>
              </w:rPr>
            </w:pPr>
            <w:r w:rsidRPr="00147EA8">
              <w:rPr>
                <w:rFonts w:ascii="Times New Roman" w:eastAsia="Times New Roman" w:hAnsi="Times New Roman" w:cs="Times New Roman"/>
                <w:color w:val="000000" w:themeColor="text1"/>
                <w:sz w:val="22"/>
                <w:szCs w:val="22"/>
                <w:lang w:eastAsia="ru-RU"/>
              </w:rPr>
              <w:lastRenderedPageBreak/>
              <w:t xml:space="preserve">Моделювання фрагмента </w:t>
            </w:r>
            <w:r w:rsidRPr="00147EA8">
              <w:rPr>
                <w:rFonts w:ascii="Times New Roman" w:eastAsia="Times New Roman" w:hAnsi="Times New Roman" w:cs="Times New Roman"/>
                <w:color w:val="000000" w:themeColor="text1"/>
                <w:sz w:val="22"/>
                <w:szCs w:val="22"/>
                <w:lang w:eastAsia="ru-RU"/>
              </w:rPr>
              <w:lastRenderedPageBreak/>
              <w:t>виховного заходу з формування культури мовленнєвого спілкування молодших школярів.</w:t>
            </w:r>
          </w:p>
        </w:tc>
        <w:tc>
          <w:tcPr>
            <w:tcW w:w="2552" w:type="dxa"/>
            <w:tcBorders>
              <w:top w:val="single" w:sz="4" w:space="0" w:color="auto"/>
              <w:left w:val="single" w:sz="4" w:space="0" w:color="auto"/>
              <w:bottom w:val="single" w:sz="4" w:space="0" w:color="auto"/>
              <w:right w:val="single" w:sz="4" w:space="0" w:color="auto"/>
            </w:tcBorders>
          </w:tcPr>
          <w:p w14:paraId="5176CE0C" w14:textId="00317BBA" w:rsidR="006C0254" w:rsidRPr="00E64966" w:rsidRDefault="00B646DD" w:rsidP="00E64966">
            <w:pPr>
              <w:jc w:val="both"/>
              <w:rPr>
                <w:rFonts w:ascii="Times New Roman" w:eastAsia="Times New Roman" w:hAnsi="Times New Roman" w:cs="Times New Roman"/>
                <w:bCs/>
                <w:color w:val="000000" w:themeColor="text1"/>
                <w:sz w:val="22"/>
                <w:szCs w:val="22"/>
                <w:lang w:eastAsia="ru-RU"/>
              </w:rPr>
            </w:pPr>
            <w:r w:rsidRPr="00147EA8">
              <w:rPr>
                <w:rFonts w:ascii="Times New Roman" w:eastAsia="Times New Roman" w:hAnsi="Times New Roman" w:cs="Times New Roman"/>
                <w:bCs/>
                <w:color w:val="000000" w:themeColor="text1"/>
                <w:sz w:val="22"/>
                <w:szCs w:val="22"/>
                <w:lang w:eastAsia="ru-RU"/>
              </w:rPr>
              <w:lastRenderedPageBreak/>
              <w:t xml:space="preserve">Змоделювати фрагмент виховного заходу з </w:t>
            </w:r>
            <w:r w:rsidRPr="00147EA8">
              <w:rPr>
                <w:rFonts w:ascii="Times New Roman" w:eastAsia="Times New Roman" w:hAnsi="Times New Roman" w:cs="Times New Roman"/>
                <w:bCs/>
                <w:color w:val="000000" w:themeColor="text1"/>
                <w:sz w:val="22"/>
                <w:szCs w:val="22"/>
                <w:lang w:eastAsia="ru-RU"/>
              </w:rPr>
              <w:lastRenderedPageBreak/>
              <w:t>формування культури мовленнєвого спілкування молодших школярів</w:t>
            </w:r>
            <w:r w:rsidR="00221FF5" w:rsidRPr="00147EA8">
              <w:rPr>
                <w:rFonts w:ascii="Times New Roman" w:eastAsia="Times New Roman" w:hAnsi="Times New Roman" w:cs="Times New Roman"/>
                <w:bCs/>
                <w:color w:val="000000" w:themeColor="text1"/>
                <w:sz w:val="22"/>
                <w:szCs w:val="22"/>
                <w:lang w:eastAsia="ru-RU"/>
              </w:rPr>
              <w:t>.</w:t>
            </w:r>
          </w:p>
        </w:tc>
        <w:tc>
          <w:tcPr>
            <w:tcW w:w="3827" w:type="dxa"/>
            <w:tcBorders>
              <w:top w:val="single" w:sz="4" w:space="0" w:color="auto"/>
              <w:left w:val="single" w:sz="4" w:space="0" w:color="auto"/>
              <w:bottom w:val="single" w:sz="4" w:space="0" w:color="auto"/>
              <w:right w:val="single" w:sz="4" w:space="0" w:color="auto"/>
            </w:tcBorders>
          </w:tcPr>
          <w:p w14:paraId="46D28E74" w14:textId="2049F610" w:rsidR="00BE4DA3" w:rsidRPr="00AE46D3" w:rsidRDefault="00BE4DA3" w:rsidP="00595FCB">
            <w:pPr>
              <w:jc w:val="both"/>
              <w:rPr>
                <w:rFonts w:ascii="Times New Roman" w:hAnsi="Times New Roman" w:cs="Times New Roman"/>
                <w:iCs/>
                <w:color w:val="000000" w:themeColor="text1"/>
                <w:sz w:val="18"/>
                <w:szCs w:val="18"/>
                <w:lang w:eastAsia="en-US"/>
              </w:rPr>
            </w:pPr>
            <w:r w:rsidRPr="00AE46D3">
              <w:rPr>
                <w:rFonts w:ascii="Times New Roman" w:hAnsi="Times New Roman" w:cs="Times New Roman"/>
                <w:iCs/>
                <w:color w:val="000000" w:themeColor="text1"/>
                <w:sz w:val="18"/>
                <w:szCs w:val="18"/>
              </w:rPr>
              <w:lastRenderedPageBreak/>
              <w:t>5 балів –</w:t>
            </w:r>
            <w:r w:rsidR="00B62A5D" w:rsidRPr="00AE46D3">
              <w:rPr>
                <w:rFonts w:ascii="Times New Roman" w:hAnsi="Times New Roman" w:cs="Times New Roman"/>
                <w:iCs/>
                <w:color w:val="000000" w:themeColor="text1"/>
                <w:sz w:val="18"/>
                <w:szCs w:val="18"/>
              </w:rPr>
              <w:t xml:space="preserve">якісно та креативно </w:t>
            </w:r>
            <w:r w:rsidRPr="00AE46D3">
              <w:rPr>
                <w:rFonts w:ascii="Times New Roman" w:hAnsi="Times New Roman" w:cs="Times New Roman"/>
                <w:iCs/>
                <w:color w:val="000000" w:themeColor="text1"/>
                <w:sz w:val="18"/>
                <w:szCs w:val="18"/>
              </w:rPr>
              <w:t xml:space="preserve">змодельовано </w:t>
            </w:r>
            <w:r w:rsidR="00B62A5D" w:rsidRPr="00AE46D3">
              <w:rPr>
                <w:rFonts w:ascii="Times New Roman" w:hAnsi="Times New Roman" w:cs="Times New Roman"/>
                <w:iCs/>
                <w:color w:val="000000" w:themeColor="text1"/>
                <w:sz w:val="18"/>
                <w:szCs w:val="18"/>
              </w:rPr>
              <w:t xml:space="preserve">фрагмент виховного заходу з формування культури мовленнєвого спілкування молодших </w:t>
            </w:r>
            <w:r w:rsidR="00B62A5D" w:rsidRPr="00AE46D3">
              <w:rPr>
                <w:rFonts w:ascii="Times New Roman" w:hAnsi="Times New Roman" w:cs="Times New Roman"/>
                <w:iCs/>
                <w:color w:val="000000" w:themeColor="text1"/>
                <w:sz w:val="18"/>
                <w:szCs w:val="18"/>
              </w:rPr>
              <w:lastRenderedPageBreak/>
              <w:t>школярів</w:t>
            </w:r>
            <w:r w:rsidRPr="00AE46D3">
              <w:rPr>
                <w:rFonts w:ascii="Times New Roman" w:hAnsi="Times New Roman" w:cs="Times New Roman"/>
                <w:iCs/>
                <w:color w:val="000000" w:themeColor="text1"/>
                <w:sz w:val="18"/>
                <w:szCs w:val="18"/>
              </w:rPr>
              <w:t xml:space="preserve">; використано не менше 3-х наукових джерел, оформлених відповідно до вимог; </w:t>
            </w:r>
          </w:p>
          <w:p w14:paraId="16AFDDD2" w14:textId="2F725B98" w:rsidR="00BE4DA3" w:rsidRPr="00AE46D3" w:rsidRDefault="00BE4DA3" w:rsidP="00595FCB">
            <w:pPr>
              <w:jc w:val="both"/>
              <w:rPr>
                <w:rFonts w:ascii="Times New Roman" w:hAnsi="Times New Roman" w:cs="Times New Roman"/>
                <w:iCs/>
                <w:color w:val="000000" w:themeColor="text1"/>
                <w:sz w:val="18"/>
                <w:szCs w:val="18"/>
              </w:rPr>
            </w:pPr>
            <w:r w:rsidRPr="00AE46D3">
              <w:rPr>
                <w:rFonts w:ascii="Times New Roman" w:hAnsi="Times New Roman" w:cs="Times New Roman"/>
                <w:iCs/>
                <w:color w:val="000000" w:themeColor="text1"/>
                <w:sz w:val="18"/>
                <w:szCs w:val="18"/>
                <w:lang w:eastAsia="en-US"/>
              </w:rPr>
              <w:t>4</w:t>
            </w:r>
            <w:r w:rsidRPr="00AE46D3">
              <w:rPr>
                <w:rFonts w:ascii="Times New Roman" w:hAnsi="Times New Roman" w:cs="Times New Roman"/>
                <w:iCs/>
                <w:color w:val="000000" w:themeColor="text1"/>
                <w:sz w:val="18"/>
                <w:szCs w:val="18"/>
              </w:rPr>
              <w:t> </w:t>
            </w:r>
            <w:r w:rsidRPr="00AE46D3">
              <w:rPr>
                <w:rFonts w:ascii="Times New Roman" w:hAnsi="Times New Roman" w:cs="Times New Roman"/>
                <w:iCs/>
                <w:color w:val="000000" w:themeColor="text1"/>
                <w:sz w:val="18"/>
                <w:szCs w:val="18"/>
                <w:lang w:eastAsia="en-US"/>
              </w:rPr>
              <w:t>бали</w:t>
            </w:r>
            <w:r w:rsidRPr="00AE46D3">
              <w:rPr>
                <w:rFonts w:ascii="Times New Roman" w:hAnsi="Times New Roman" w:cs="Times New Roman"/>
                <w:iCs/>
                <w:color w:val="000000" w:themeColor="text1"/>
                <w:sz w:val="18"/>
                <w:szCs w:val="18"/>
              </w:rPr>
              <w:t xml:space="preserve"> – змодельовано </w:t>
            </w:r>
            <w:r w:rsidR="00B62A5D" w:rsidRPr="00AE46D3">
              <w:rPr>
                <w:rFonts w:ascii="Times New Roman" w:hAnsi="Times New Roman" w:cs="Times New Roman"/>
                <w:iCs/>
                <w:color w:val="000000" w:themeColor="text1"/>
                <w:sz w:val="18"/>
                <w:szCs w:val="18"/>
              </w:rPr>
              <w:t>фрагмент виховного заходу з формування культури мовленнєвого спілкування молодших школярів</w:t>
            </w:r>
            <w:r w:rsidRPr="00AE46D3">
              <w:rPr>
                <w:rFonts w:ascii="Times New Roman" w:hAnsi="Times New Roman" w:cs="Times New Roman"/>
                <w:iCs/>
                <w:color w:val="000000" w:themeColor="text1"/>
                <w:sz w:val="18"/>
                <w:szCs w:val="18"/>
              </w:rPr>
              <w:t xml:space="preserve">; використано менше 3-х наукових джерел, оформлених відповідно до вимог; </w:t>
            </w:r>
          </w:p>
          <w:p w14:paraId="2E7DF75E" w14:textId="681F9EEB" w:rsidR="00AE46D3" w:rsidRPr="00AE46D3" w:rsidRDefault="00AE46D3" w:rsidP="00AE46D3">
            <w:pPr>
              <w:jc w:val="both"/>
              <w:rPr>
                <w:rFonts w:ascii="Times New Roman" w:hAnsi="Times New Roman" w:cs="Times New Roman"/>
                <w:iCs/>
                <w:color w:val="000000" w:themeColor="text1"/>
                <w:sz w:val="18"/>
                <w:szCs w:val="18"/>
              </w:rPr>
            </w:pPr>
            <w:r w:rsidRPr="00AE46D3">
              <w:rPr>
                <w:rFonts w:ascii="Times New Roman" w:hAnsi="Times New Roman" w:cs="Times New Roman"/>
                <w:iCs/>
                <w:color w:val="000000" w:themeColor="text1"/>
                <w:sz w:val="18"/>
                <w:szCs w:val="18"/>
                <w:lang w:eastAsia="en-US"/>
              </w:rPr>
              <w:t>3</w:t>
            </w:r>
            <w:r w:rsidRPr="00AE46D3">
              <w:rPr>
                <w:rFonts w:ascii="Times New Roman" w:hAnsi="Times New Roman" w:cs="Times New Roman"/>
                <w:iCs/>
                <w:color w:val="000000" w:themeColor="text1"/>
                <w:sz w:val="18"/>
                <w:szCs w:val="18"/>
              </w:rPr>
              <w:t> </w:t>
            </w:r>
            <w:r w:rsidRPr="00AE46D3">
              <w:rPr>
                <w:rFonts w:ascii="Times New Roman" w:hAnsi="Times New Roman" w:cs="Times New Roman"/>
                <w:iCs/>
                <w:color w:val="000000" w:themeColor="text1"/>
                <w:sz w:val="18"/>
                <w:szCs w:val="18"/>
                <w:lang w:eastAsia="en-US"/>
              </w:rPr>
              <w:t>бали</w:t>
            </w:r>
            <w:r w:rsidRPr="00AE46D3">
              <w:rPr>
                <w:rFonts w:ascii="Times New Roman" w:hAnsi="Times New Roman" w:cs="Times New Roman"/>
                <w:iCs/>
                <w:color w:val="000000" w:themeColor="text1"/>
                <w:sz w:val="18"/>
                <w:szCs w:val="18"/>
              </w:rPr>
              <w:t xml:space="preserve"> – фрагмент уроку частково відповідає вимогам початкової школи; обраний методичний прийом висвітлено поверхнево або  він не зовсім відповідає заявленій меті формування </w:t>
            </w:r>
            <w:r w:rsidRPr="00AE46D3">
              <w:rPr>
                <w:rFonts w:ascii="Times New Roman" w:eastAsia="Times New Roman" w:hAnsi="Times New Roman" w:cs="Times New Roman"/>
                <w:color w:val="000000" w:themeColor="text1"/>
                <w:sz w:val="18"/>
                <w:szCs w:val="18"/>
                <w:lang w:eastAsia="ru-RU"/>
              </w:rPr>
              <w:t xml:space="preserve">культури мовленнєвого спілкування молодших школярів; </w:t>
            </w:r>
            <w:r w:rsidRPr="00AE46D3">
              <w:rPr>
                <w:rFonts w:ascii="Times New Roman" w:hAnsi="Times New Roman" w:cs="Times New Roman"/>
                <w:iCs/>
                <w:color w:val="000000" w:themeColor="text1"/>
                <w:sz w:val="18"/>
                <w:szCs w:val="18"/>
              </w:rPr>
              <w:t xml:space="preserve">використано менше 3-х наукових джерел, оформлених відповідно до вимог; </w:t>
            </w:r>
          </w:p>
          <w:p w14:paraId="3187AA3D" w14:textId="585E03F8" w:rsidR="00AE46D3" w:rsidRPr="00AE46D3" w:rsidRDefault="00AE46D3" w:rsidP="00AE46D3">
            <w:pPr>
              <w:jc w:val="both"/>
              <w:rPr>
                <w:rFonts w:ascii="Times New Roman" w:hAnsi="Times New Roman" w:cs="Times New Roman"/>
                <w:iCs/>
                <w:color w:val="000000" w:themeColor="text1"/>
                <w:sz w:val="18"/>
                <w:szCs w:val="18"/>
              </w:rPr>
            </w:pPr>
            <w:r w:rsidRPr="00AE46D3">
              <w:rPr>
                <w:rFonts w:ascii="Times New Roman" w:hAnsi="Times New Roman" w:cs="Times New Roman"/>
                <w:iCs/>
                <w:color w:val="000000" w:themeColor="text1"/>
                <w:sz w:val="18"/>
                <w:szCs w:val="18"/>
                <w:lang w:eastAsia="en-US"/>
              </w:rPr>
              <w:t>2</w:t>
            </w:r>
            <w:r w:rsidRPr="00AE46D3">
              <w:rPr>
                <w:rFonts w:ascii="Times New Roman" w:hAnsi="Times New Roman" w:cs="Times New Roman"/>
                <w:iCs/>
                <w:color w:val="000000" w:themeColor="text1"/>
                <w:sz w:val="18"/>
                <w:szCs w:val="18"/>
              </w:rPr>
              <w:t> </w:t>
            </w:r>
            <w:r w:rsidRPr="00AE46D3">
              <w:rPr>
                <w:rFonts w:ascii="Times New Roman" w:hAnsi="Times New Roman" w:cs="Times New Roman"/>
                <w:iCs/>
                <w:color w:val="000000" w:themeColor="text1"/>
                <w:sz w:val="18"/>
                <w:szCs w:val="18"/>
                <w:lang w:eastAsia="en-US"/>
              </w:rPr>
              <w:t>бали</w:t>
            </w:r>
            <w:r w:rsidRPr="00AE46D3">
              <w:rPr>
                <w:rFonts w:ascii="Times New Roman" w:hAnsi="Times New Roman" w:cs="Times New Roman"/>
                <w:iCs/>
                <w:color w:val="000000" w:themeColor="text1"/>
                <w:sz w:val="18"/>
                <w:szCs w:val="18"/>
              </w:rPr>
              <w:t xml:space="preserve"> – </w:t>
            </w:r>
            <w:r w:rsidRPr="00AE46D3">
              <w:rPr>
                <w:sz w:val="18"/>
                <w:szCs w:val="18"/>
              </w:rPr>
              <w:t xml:space="preserve"> </w:t>
            </w:r>
            <w:r w:rsidRPr="00AE46D3">
              <w:rPr>
                <w:rFonts w:ascii="Times New Roman" w:hAnsi="Times New Roman" w:cs="Times New Roman"/>
                <w:iCs/>
                <w:color w:val="000000" w:themeColor="text1"/>
                <w:sz w:val="18"/>
                <w:szCs w:val="18"/>
              </w:rPr>
              <w:t xml:space="preserve">Фрагмент уроку розроблено фрагментарно, без урахування специфіки сприйняття інформації молодшими школярами; прийоми формування </w:t>
            </w:r>
            <w:r w:rsidRPr="00AE46D3">
              <w:rPr>
                <w:rFonts w:ascii="Times New Roman" w:eastAsia="Times New Roman" w:hAnsi="Times New Roman" w:cs="Times New Roman"/>
                <w:color w:val="000000" w:themeColor="text1"/>
                <w:sz w:val="18"/>
                <w:szCs w:val="18"/>
                <w:lang w:eastAsia="ru-RU"/>
              </w:rPr>
              <w:t>культури мовленнєвого спілкування</w:t>
            </w:r>
            <w:r w:rsidRPr="00AE46D3">
              <w:rPr>
                <w:rFonts w:ascii="Times New Roman" w:hAnsi="Times New Roman" w:cs="Times New Roman"/>
                <w:iCs/>
                <w:color w:val="000000" w:themeColor="text1"/>
                <w:sz w:val="18"/>
                <w:szCs w:val="18"/>
              </w:rPr>
              <w:t xml:space="preserve"> підібрані помилково або неорганічно; використано 1 джерело, що оформлено з недоліками; </w:t>
            </w:r>
          </w:p>
          <w:p w14:paraId="390BA8C1" w14:textId="5F106FE1" w:rsidR="00BE4DA3" w:rsidRPr="00AE46D3" w:rsidRDefault="00AE46D3" w:rsidP="00AE46D3">
            <w:pPr>
              <w:jc w:val="both"/>
              <w:rPr>
                <w:rFonts w:ascii="Times New Roman" w:hAnsi="Times New Roman" w:cs="Times New Roman"/>
                <w:iCs/>
                <w:color w:val="000000" w:themeColor="text1"/>
                <w:sz w:val="18"/>
                <w:szCs w:val="18"/>
              </w:rPr>
            </w:pPr>
            <w:r w:rsidRPr="00AE46D3">
              <w:rPr>
                <w:rFonts w:ascii="Times New Roman" w:hAnsi="Times New Roman" w:cs="Times New Roman"/>
                <w:iCs/>
                <w:color w:val="000000" w:themeColor="text1"/>
                <w:sz w:val="18"/>
                <w:szCs w:val="18"/>
              </w:rPr>
              <w:t>1 </w:t>
            </w:r>
            <w:r w:rsidRPr="00AE46D3">
              <w:rPr>
                <w:rFonts w:ascii="Times New Roman" w:hAnsi="Times New Roman" w:cs="Times New Roman"/>
                <w:iCs/>
                <w:color w:val="000000" w:themeColor="text1"/>
                <w:sz w:val="18"/>
                <w:szCs w:val="18"/>
                <w:lang w:eastAsia="en-US"/>
              </w:rPr>
              <w:t>бал</w:t>
            </w:r>
            <w:r w:rsidRPr="00AE46D3">
              <w:rPr>
                <w:rFonts w:ascii="Times New Roman" w:hAnsi="Times New Roman" w:cs="Times New Roman"/>
                <w:iCs/>
                <w:color w:val="000000" w:themeColor="text1"/>
                <w:sz w:val="18"/>
                <w:szCs w:val="18"/>
              </w:rPr>
              <w:t xml:space="preserve"> – </w:t>
            </w:r>
            <w:r w:rsidRPr="00AE46D3">
              <w:rPr>
                <w:sz w:val="18"/>
                <w:szCs w:val="18"/>
              </w:rPr>
              <w:t xml:space="preserve"> </w:t>
            </w:r>
            <w:r w:rsidRPr="00AE46D3">
              <w:rPr>
                <w:rFonts w:ascii="Times New Roman" w:hAnsi="Times New Roman" w:cs="Times New Roman"/>
                <w:iCs/>
                <w:color w:val="000000" w:themeColor="text1"/>
                <w:sz w:val="18"/>
                <w:szCs w:val="18"/>
              </w:rPr>
              <w:t xml:space="preserve">Спроба моделювання є формальною; зміст фрагмента уроку не спрямований на розвиток </w:t>
            </w:r>
            <w:r w:rsidRPr="00AE46D3">
              <w:rPr>
                <w:rFonts w:ascii="Times New Roman" w:eastAsia="Times New Roman" w:hAnsi="Times New Roman" w:cs="Times New Roman"/>
                <w:color w:val="000000" w:themeColor="text1"/>
                <w:sz w:val="18"/>
                <w:szCs w:val="18"/>
                <w:lang w:eastAsia="ru-RU"/>
              </w:rPr>
              <w:t>культури мовленнєвого спілкування молодших школярів</w:t>
            </w:r>
            <w:r w:rsidRPr="00AE46D3">
              <w:rPr>
                <w:rFonts w:ascii="Times New Roman" w:hAnsi="Times New Roman" w:cs="Times New Roman"/>
                <w:iCs/>
                <w:color w:val="000000" w:themeColor="text1"/>
                <w:sz w:val="18"/>
                <w:szCs w:val="18"/>
              </w:rPr>
              <w:t xml:space="preserve">; використано 1 джерело, що оформлено з недоліками; </w:t>
            </w:r>
          </w:p>
          <w:p w14:paraId="0F55C796" w14:textId="77777777" w:rsidR="00BE4DA3" w:rsidRPr="00AE46D3" w:rsidRDefault="00BE4DA3" w:rsidP="00595FCB">
            <w:pPr>
              <w:jc w:val="both"/>
              <w:rPr>
                <w:rFonts w:ascii="Times New Roman" w:hAnsi="Times New Roman" w:cs="Times New Roman"/>
                <w:iCs/>
                <w:color w:val="000000" w:themeColor="text1"/>
                <w:sz w:val="18"/>
                <w:szCs w:val="18"/>
              </w:rPr>
            </w:pPr>
            <w:r w:rsidRPr="00AE46D3">
              <w:rPr>
                <w:rFonts w:ascii="Times New Roman" w:hAnsi="Times New Roman" w:cs="Times New Roman"/>
                <w:iCs/>
                <w:color w:val="000000" w:themeColor="text1"/>
                <w:sz w:val="18"/>
                <w:szCs w:val="18"/>
                <w:lang w:eastAsia="en-US"/>
              </w:rPr>
              <w:t>0 балів</w:t>
            </w:r>
            <w:r w:rsidRPr="00AE46D3">
              <w:rPr>
                <w:rFonts w:ascii="Times New Roman" w:hAnsi="Times New Roman" w:cs="Times New Roman"/>
                <w:iCs/>
                <w:color w:val="000000" w:themeColor="text1"/>
                <w:sz w:val="18"/>
                <w:szCs w:val="18"/>
              </w:rPr>
              <w:t xml:space="preserve"> – з</w:t>
            </w:r>
            <w:r w:rsidRPr="00AE46D3">
              <w:rPr>
                <w:rFonts w:ascii="Times New Roman" w:hAnsi="Times New Roman" w:cs="Times New Roman"/>
                <w:iCs/>
                <w:color w:val="000000" w:themeColor="text1"/>
                <w:sz w:val="18"/>
                <w:szCs w:val="18"/>
                <w:lang w:eastAsia="en-US"/>
              </w:rPr>
              <w:t>авдання не виконано або виконано з</w:t>
            </w:r>
          </w:p>
          <w:p w14:paraId="55CB74DB" w14:textId="102F0BD3" w:rsidR="00B94A6C" w:rsidRPr="00147EA8" w:rsidRDefault="00BE4DA3" w:rsidP="00AE46D3">
            <w:pPr>
              <w:jc w:val="both"/>
              <w:rPr>
                <w:rFonts w:ascii="Times New Roman" w:hAnsi="Times New Roman" w:cs="Times New Roman"/>
                <w:color w:val="000000" w:themeColor="text1"/>
                <w:lang w:eastAsia="en-US"/>
              </w:rPr>
            </w:pPr>
            <w:r w:rsidRPr="00AE46D3">
              <w:rPr>
                <w:rFonts w:ascii="Times New Roman" w:hAnsi="Times New Roman" w:cs="Times New Roman"/>
                <w:iCs/>
                <w:color w:val="000000" w:themeColor="text1"/>
                <w:sz w:val="18"/>
                <w:szCs w:val="18"/>
              </w:rPr>
              <w:t>грубим порушенням академічної доброчесності</w:t>
            </w:r>
            <w:r w:rsidRPr="00147EA8">
              <w:rPr>
                <w:rFonts w:ascii="Times New Roman" w:hAnsi="Times New Roman" w:cs="Times New Roman"/>
                <w:iCs/>
                <w:color w:val="000000" w:themeColor="text1"/>
                <w:sz w:val="18"/>
                <w:szCs w:val="18"/>
              </w:rPr>
              <w:t xml:space="preserve"> </w:t>
            </w:r>
          </w:p>
        </w:tc>
        <w:tc>
          <w:tcPr>
            <w:tcW w:w="567" w:type="dxa"/>
            <w:tcBorders>
              <w:top w:val="single" w:sz="4" w:space="0" w:color="auto"/>
              <w:left w:val="single" w:sz="4" w:space="0" w:color="auto"/>
              <w:bottom w:val="single" w:sz="4" w:space="0" w:color="auto"/>
              <w:right w:val="single" w:sz="4" w:space="0" w:color="auto"/>
            </w:tcBorders>
          </w:tcPr>
          <w:p w14:paraId="794ECEDF" w14:textId="49382CC1" w:rsidR="006C0254" w:rsidRPr="00147EA8" w:rsidRDefault="00996A64"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lang w:eastAsia="en-US"/>
              </w:rPr>
              <w:lastRenderedPageBreak/>
              <w:t>5</w:t>
            </w:r>
          </w:p>
        </w:tc>
      </w:tr>
      <w:tr w:rsidR="00147EA8" w:rsidRPr="00147EA8" w14:paraId="4A1EA7DA" w14:textId="77777777" w:rsidTr="00595FCB">
        <w:trPr>
          <w:trHeight w:val="352"/>
        </w:trPr>
        <w:tc>
          <w:tcPr>
            <w:tcW w:w="1418" w:type="dxa"/>
            <w:tcBorders>
              <w:top w:val="single" w:sz="4" w:space="0" w:color="auto"/>
              <w:left w:val="single" w:sz="4" w:space="0" w:color="auto"/>
              <w:bottom w:val="single" w:sz="4" w:space="0" w:color="auto"/>
              <w:right w:val="single" w:sz="4" w:space="0" w:color="auto"/>
            </w:tcBorders>
          </w:tcPr>
          <w:p w14:paraId="66EFD59D" w14:textId="13AB8092" w:rsidR="00671B30" w:rsidRPr="00147EA8" w:rsidRDefault="00E13D37" w:rsidP="00595FCB">
            <w:pPr>
              <w:autoSpaceDE w:val="0"/>
              <w:autoSpaceDN w:val="0"/>
              <w:jc w:val="center"/>
              <w:rPr>
                <w:rFonts w:ascii="Times New Roman" w:hAnsi="Times New Roman" w:cs="Times New Roman"/>
                <w:b/>
                <w:color w:val="000000" w:themeColor="text1"/>
                <w:highlight w:val="green"/>
              </w:rPr>
            </w:pPr>
            <w:r>
              <w:rPr>
                <w:rFonts w:ascii="Times New Roman" w:hAnsi="Times New Roman" w:cs="Times New Roman"/>
                <w:color w:val="000000" w:themeColor="text1"/>
                <w:sz w:val="22"/>
                <w:szCs w:val="22"/>
              </w:rPr>
              <w:t>Тестування</w:t>
            </w:r>
            <w:r w:rsidR="00A97C9C" w:rsidRPr="00147EA8">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«М</w:t>
            </w:r>
            <w:r w:rsidR="00A97C9C" w:rsidRPr="00147EA8">
              <w:rPr>
                <w:rFonts w:ascii="Times New Roman" w:hAnsi="Times New Roman" w:cs="Times New Roman"/>
                <w:color w:val="000000" w:themeColor="text1"/>
                <w:sz w:val="22"/>
                <w:szCs w:val="22"/>
              </w:rPr>
              <w:t>одул</w:t>
            </w:r>
            <w:r>
              <w:rPr>
                <w:rFonts w:ascii="Times New Roman" w:hAnsi="Times New Roman" w:cs="Times New Roman"/>
                <w:color w:val="000000" w:themeColor="text1"/>
                <w:sz w:val="22"/>
                <w:szCs w:val="22"/>
              </w:rPr>
              <w:t>ь</w:t>
            </w:r>
            <w:r w:rsidR="00A97C9C" w:rsidRPr="00147EA8">
              <w:rPr>
                <w:rFonts w:ascii="Times New Roman" w:hAnsi="Times New Roman" w:cs="Times New Roman"/>
                <w:color w:val="000000" w:themeColor="text1"/>
                <w:sz w:val="22"/>
                <w:szCs w:val="22"/>
              </w:rPr>
              <w:t> 2</w:t>
            </w:r>
            <w:r>
              <w:rPr>
                <w:rFonts w:ascii="Times New Roman" w:hAnsi="Times New Roman" w:cs="Times New Roman"/>
                <w:color w:val="000000" w:themeColor="text1"/>
                <w:sz w:val="22"/>
                <w:szCs w:val="22"/>
              </w:rPr>
              <w:t>»</w:t>
            </w:r>
          </w:p>
        </w:tc>
        <w:tc>
          <w:tcPr>
            <w:tcW w:w="1559" w:type="dxa"/>
            <w:tcBorders>
              <w:top w:val="single" w:sz="4" w:space="0" w:color="auto"/>
              <w:left w:val="single" w:sz="4" w:space="0" w:color="auto"/>
              <w:bottom w:val="single" w:sz="4" w:space="0" w:color="auto"/>
              <w:right w:val="single" w:sz="4" w:space="0" w:color="auto"/>
            </w:tcBorders>
          </w:tcPr>
          <w:p w14:paraId="19E2DF2C" w14:textId="325144B2" w:rsidR="00671B30" w:rsidRPr="00147EA8" w:rsidRDefault="00E13D37" w:rsidP="00595FCB">
            <w:pPr>
              <w:autoSpaceDE w:val="0"/>
              <w:autoSpaceDN w:val="0"/>
              <w:rPr>
                <w:rFonts w:ascii="Times New Roman" w:hAnsi="Times New Roman" w:cs="Times New Roman"/>
                <w:color w:val="000000" w:themeColor="text1"/>
                <w:highlight w:val="green"/>
              </w:rPr>
            </w:pPr>
            <w:r w:rsidRPr="00E13D37">
              <w:rPr>
                <w:rFonts w:ascii="Times New Roman" w:hAnsi="Times New Roman" w:cs="Times New Roman"/>
                <w:color w:val="000000" w:themeColor="text1"/>
              </w:rPr>
              <w:t>Тестування</w:t>
            </w:r>
          </w:p>
        </w:tc>
        <w:tc>
          <w:tcPr>
            <w:tcW w:w="2552" w:type="dxa"/>
            <w:tcBorders>
              <w:top w:val="single" w:sz="4" w:space="0" w:color="auto"/>
              <w:left w:val="single" w:sz="4" w:space="0" w:color="auto"/>
              <w:bottom w:val="single" w:sz="4" w:space="0" w:color="auto"/>
              <w:right w:val="single" w:sz="4" w:space="0" w:color="auto"/>
            </w:tcBorders>
          </w:tcPr>
          <w:p w14:paraId="2F986D7B" w14:textId="5C62F8BF" w:rsidR="00671B30" w:rsidRPr="00147EA8" w:rsidRDefault="00671B30" w:rsidP="00595FCB">
            <w:pPr>
              <w:autoSpaceDE w:val="0"/>
              <w:autoSpaceDN w:val="0"/>
              <w:rPr>
                <w:rFonts w:ascii="Times New Roman" w:hAnsi="Times New Roman" w:cs="Times New Roman"/>
                <w:color w:val="000000" w:themeColor="text1"/>
                <w:highlight w:val="green"/>
                <w:lang w:eastAsia="en-US"/>
              </w:rPr>
            </w:pPr>
          </w:p>
        </w:tc>
        <w:tc>
          <w:tcPr>
            <w:tcW w:w="3827" w:type="dxa"/>
            <w:tcBorders>
              <w:top w:val="single" w:sz="4" w:space="0" w:color="auto"/>
              <w:left w:val="single" w:sz="4" w:space="0" w:color="auto"/>
              <w:bottom w:val="single" w:sz="4" w:space="0" w:color="auto"/>
              <w:right w:val="single" w:sz="4" w:space="0" w:color="auto"/>
            </w:tcBorders>
          </w:tcPr>
          <w:p w14:paraId="05ACE101" w14:textId="7E809F4C" w:rsidR="00B94A6C" w:rsidRPr="00147EA8" w:rsidRDefault="00E13D37" w:rsidP="00595FCB">
            <w:pPr>
              <w:jc w:val="both"/>
              <w:rPr>
                <w:rFonts w:ascii="Times New Roman" w:hAnsi="Times New Roman" w:cs="Times New Roman"/>
                <w:color w:val="000000" w:themeColor="text1"/>
                <w:highlight w:val="cyan"/>
                <w:lang w:eastAsia="en-US"/>
              </w:rPr>
            </w:pPr>
            <w:r w:rsidRPr="009D3D32">
              <w:rPr>
                <w:sz w:val="20"/>
                <w:szCs w:val="20"/>
              </w:rPr>
              <w:t>За кожну правильну відповідь студент отримує 1 бал</w:t>
            </w:r>
            <w:r w:rsidRPr="00147EA8">
              <w:rPr>
                <w:rFonts w:ascii="Times New Roman" w:hAnsi="Times New Roman" w:cs="Times New Roman"/>
                <w:color w:val="000000" w:themeColor="text1"/>
                <w:highlight w:val="cyan"/>
                <w:lang w:eastAsia="en-US"/>
              </w:rPr>
              <w:t xml:space="preserve"> </w:t>
            </w:r>
          </w:p>
        </w:tc>
        <w:tc>
          <w:tcPr>
            <w:tcW w:w="567" w:type="dxa"/>
            <w:tcBorders>
              <w:top w:val="single" w:sz="4" w:space="0" w:color="auto"/>
              <w:left w:val="single" w:sz="4" w:space="0" w:color="auto"/>
              <w:bottom w:val="single" w:sz="4" w:space="0" w:color="auto"/>
              <w:right w:val="single" w:sz="4" w:space="0" w:color="auto"/>
            </w:tcBorders>
          </w:tcPr>
          <w:p w14:paraId="54408442" w14:textId="32EE5617" w:rsidR="00671B30" w:rsidRPr="00147EA8" w:rsidRDefault="008044B8" w:rsidP="00595FCB">
            <w:pPr>
              <w:autoSpaceDE w:val="0"/>
              <w:autoSpaceDN w:val="0"/>
              <w:jc w:val="center"/>
              <w:rPr>
                <w:rFonts w:ascii="Times New Roman" w:hAnsi="Times New Roman" w:cs="Times New Roman"/>
                <w:b/>
                <w:color w:val="000000" w:themeColor="text1"/>
                <w:highlight w:val="green"/>
                <w:lang w:eastAsia="en-US"/>
              </w:rPr>
            </w:pPr>
            <w:r w:rsidRPr="00147EA8">
              <w:rPr>
                <w:b/>
                <w:color w:val="000000" w:themeColor="text1"/>
                <w:sz w:val="22"/>
                <w:szCs w:val="22"/>
              </w:rPr>
              <w:t>5</w:t>
            </w:r>
          </w:p>
        </w:tc>
      </w:tr>
      <w:tr w:rsidR="00147EA8" w:rsidRPr="00147EA8" w14:paraId="630EDAB4" w14:textId="77777777" w:rsidTr="00595FCB">
        <w:tc>
          <w:tcPr>
            <w:tcW w:w="1418" w:type="dxa"/>
            <w:tcBorders>
              <w:top w:val="single" w:sz="4" w:space="0" w:color="auto"/>
              <w:left w:val="single" w:sz="4" w:space="0" w:color="auto"/>
              <w:bottom w:val="single" w:sz="4" w:space="0" w:color="auto"/>
              <w:right w:val="single" w:sz="4" w:space="0" w:color="auto"/>
            </w:tcBorders>
            <w:hideMark/>
          </w:tcPr>
          <w:p w14:paraId="38B0A1C1" w14:textId="77777777" w:rsidR="006C0254" w:rsidRPr="00147EA8" w:rsidRDefault="006C0254" w:rsidP="00595FCB">
            <w:pPr>
              <w:rPr>
                <w:rFonts w:ascii="Times New Roman" w:hAnsi="Times New Roman" w:cs="Times New Roman"/>
                <w:b/>
                <w:color w:val="000000" w:themeColor="text1"/>
                <w:sz w:val="22"/>
                <w:szCs w:val="22"/>
              </w:rPr>
            </w:pPr>
            <w:r w:rsidRPr="00147EA8">
              <w:rPr>
                <w:rFonts w:ascii="Times New Roman" w:hAnsi="Times New Roman" w:cs="Times New Roman"/>
                <w:b/>
                <w:color w:val="000000" w:themeColor="text1"/>
                <w:sz w:val="22"/>
                <w:szCs w:val="22"/>
              </w:rPr>
              <w:t>Усього за поточний контроль</w:t>
            </w:r>
          </w:p>
          <w:p w14:paraId="3C0BAD4C" w14:textId="5F2E93C4" w:rsidR="00597E67" w:rsidRPr="00147EA8" w:rsidRDefault="00597E67" w:rsidP="00595FCB">
            <w:pPr>
              <w:rPr>
                <w:rFonts w:ascii="Times New Roman" w:hAnsi="Times New Roman" w:cs="Times New Roman"/>
                <w:b/>
                <w:color w:val="000000" w:themeColor="text1"/>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270407D7" w14:textId="4A4BBE9B" w:rsidR="006C0254" w:rsidRPr="00147EA8" w:rsidRDefault="007D0AE7"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lang w:eastAsia="en-US"/>
              </w:rPr>
              <w:t>1</w:t>
            </w:r>
            <w:r w:rsidR="006E2A64" w:rsidRPr="00147EA8">
              <w:rPr>
                <w:rFonts w:ascii="Times New Roman" w:hAnsi="Times New Roman" w:cs="Times New Roman"/>
                <w:b/>
                <w:color w:val="000000" w:themeColor="text1"/>
                <w:lang w:eastAsia="en-US"/>
              </w:rPr>
              <w:t>2</w:t>
            </w:r>
          </w:p>
        </w:tc>
        <w:tc>
          <w:tcPr>
            <w:tcW w:w="2552" w:type="dxa"/>
            <w:tcBorders>
              <w:top w:val="single" w:sz="4" w:space="0" w:color="auto"/>
              <w:left w:val="single" w:sz="4" w:space="0" w:color="auto"/>
              <w:bottom w:val="single" w:sz="4" w:space="0" w:color="auto"/>
              <w:right w:val="single" w:sz="4" w:space="0" w:color="auto"/>
            </w:tcBorders>
          </w:tcPr>
          <w:p w14:paraId="60AD84AB" w14:textId="77BC6D1B" w:rsidR="006C0254" w:rsidRPr="00147EA8" w:rsidRDefault="006C0254" w:rsidP="00595FCB">
            <w:pPr>
              <w:autoSpaceDE w:val="0"/>
              <w:autoSpaceDN w:val="0"/>
              <w:jc w:val="both"/>
              <w:rPr>
                <w:rFonts w:ascii="Times New Roman" w:hAnsi="Times New Roman" w:cs="Times New Roman"/>
                <w:color w:val="000000" w:themeColor="text1"/>
                <w:lang w:eastAsia="en-US"/>
              </w:rPr>
            </w:pPr>
          </w:p>
        </w:tc>
        <w:tc>
          <w:tcPr>
            <w:tcW w:w="3827" w:type="dxa"/>
            <w:tcBorders>
              <w:top w:val="single" w:sz="4" w:space="0" w:color="auto"/>
              <w:left w:val="single" w:sz="4" w:space="0" w:color="auto"/>
              <w:bottom w:val="single" w:sz="4" w:space="0" w:color="auto"/>
              <w:right w:val="single" w:sz="4" w:space="0" w:color="auto"/>
            </w:tcBorders>
          </w:tcPr>
          <w:p w14:paraId="7BC76B7C" w14:textId="77777777" w:rsidR="006C0254" w:rsidRPr="00147EA8" w:rsidRDefault="006C0254" w:rsidP="00595FCB">
            <w:pPr>
              <w:autoSpaceDE w:val="0"/>
              <w:autoSpaceDN w:val="0"/>
              <w:jc w:val="center"/>
              <w:rPr>
                <w:rFonts w:ascii="Times New Roman" w:hAnsi="Times New Roman" w:cs="Times New Roman"/>
                <w:b/>
                <w:color w:val="000000" w:themeColor="text1"/>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2C736C4F" w14:textId="77777777" w:rsidR="006C0254" w:rsidRPr="00147EA8" w:rsidRDefault="006C0254"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rPr>
              <w:t>60</w:t>
            </w:r>
          </w:p>
        </w:tc>
      </w:tr>
      <w:tr w:rsidR="00147EA8" w:rsidRPr="00147EA8" w14:paraId="48ADB53F" w14:textId="77777777" w:rsidTr="00595FCB">
        <w:tc>
          <w:tcPr>
            <w:tcW w:w="9923" w:type="dxa"/>
            <w:gridSpan w:val="5"/>
            <w:tcBorders>
              <w:top w:val="single" w:sz="4" w:space="0" w:color="auto"/>
              <w:left w:val="single" w:sz="4" w:space="0" w:color="auto"/>
              <w:bottom w:val="single" w:sz="4" w:space="0" w:color="auto"/>
              <w:right w:val="single" w:sz="4" w:space="0" w:color="auto"/>
            </w:tcBorders>
            <w:hideMark/>
          </w:tcPr>
          <w:p w14:paraId="4BE91A95" w14:textId="77777777" w:rsidR="006C0254" w:rsidRPr="00147EA8" w:rsidRDefault="006C0254" w:rsidP="00595FCB">
            <w:pPr>
              <w:autoSpaceDE w:val="0"/>
              <w:autoSpaceDN w:val="0"/>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Підсумковий контроль</w:t>
            </w:r>
          </w:p>
        </w:tc>
      </w:tr>
      <w:tr w:rsidR="00147EA8" w:rsidRPr="00147EA8" w14:paraId="4E7C8DFA" w14:textId="77777777" w:rsidTr="00595FCB">
        <w:trPr>
          <w:trHeight w:val="1062"/>
        </w:trPr>
        <w:tc>
          <w:tcPr>
            <w:tcW w:w="1418" w:type="dxa"/>
            <w:vMerge w:val="restart"/>
            <w:tcBorders>
              <w:top w:val="single" w:sz="4" w:space="0" w:color="auto"/>
              <w:left w:val="single" w:sz="4" w:space="0" w:color="auto"/>
              <w:right w:val="single" w:sz="4" w:space="0" w:color="auto"/>
            </w:tcBorders>
            <w:textDirection w:val="btLr"/>
            <w:vAlign w:val="center"/>
            <w:hideMark/>
          </w:tcPr>
          <w:p w14:paraId="089C1509" w14:textId="639B2FC3" w:rsidR="007D0AE7" w:rsidRPr="00147EA8" w:rsidRDefault="009253B7" w:rsidP="00595FCB">
            <w:pPr>
              <w:autoSpaceDE w:val="0"/>
              <w:autoSpaceDN w:val="0"/>
              <w:jc w:val="center"/>
              <w:rPr>
                <w:rFonts w:ascii="Times New Roman" w:hAnsi="Times New Roman" w:cs="Times New Roman"/>
                <w:b/>
                <w:color w:val="000000" w:themeColor="text1"/>
                <w:sz w:val="20"/>
                <w:szCs w:val="20"/>
                <w:lang w:eastAsia="en-US"/>
              </w:rPr>
            </w:pPr>
            <w:r w:rsidRPr="00147EA8">
              <w:rPr>
                <w:rFonts w:ascii="Times New Roman" w:hAnsi="Times New Roman" w:cs="Times New Roman"/>
                <w:b/>
                <w:color w:val="000000" w:themeColor="text1"/>
                <w:sz w:val="20"/>
                <w:szCs w:val="20"/>
              </w:rPr>
              <w:t>Залік</w:t>
            </w:r>
          </w:p>
        </w:tc>
        <w:tc>
          <w:tcPr>
            <w:tcW w:w="1559" w:type="dxa"/>
            <w:tcBorders>
              <w:top w:val="single" w:sz="4" w:space="0" w:color="auto"/>
              <w:left w:val="single" w:sz="4" w:space="0" w:color="auto"/>
              <w:bottom w:val="single" w:sz="4" w:space="0" w:color="auto"/>
              <w:right w:val="single" w:sz="4" w:space="0" w:color="auto"/>
            </w:tcBorders>
            <w:hideMark/>
          </w:tcPr>
          <w:p w14:paraId="66DF9CF6" w14:textId="77777777" w:rsidR="007D0AE7" w:rsidRPr="00147EA8" w:rsidRDefault="007D0AE7" w:rsidP="00595FCB">
            <w:pPr>
              <w:autoSpaceDE w:val="0"/>
              <w:autoSpaceDN w:val="0"/>
              <w:ind w:firstLine="34"/>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rPr>
              <w:t>Теоретичне завдання</w:t>
            </w:r>
          </w:p>
        </w:tc>
        <w:tc>
          <w:tcPr>
            <w:tcW w:w="2552" w:type="dxa"/>
            <w:tcBorders>
              <w:top w:val="single" w:sz="4" w:space="0" w:color="auto"/>
              <w:left w:val="single" w:sz="4" w:space="0" w:color="auto"/>
              <w:bottom w:val="single" w:sz="4" w:space="0" w:color="auto"/>
              <w:right w:val="single" w:sz="4" w:space="0" w:color="auto"/>
            </w:tcBorders>
          </w:tcPr>
          <w:p w14:paraId="168C251F" w14:textId="19D89FDE" w:rsidR="00C32496" w:rsidRPr="00147EA8" w:rsidRDefault="00C32496" w:rsidP="00595FCB">
            <w:pPr>
              <w:autoSpaceDE w:val="0"/>
              <w:autoSpaceDN w:val="0"/>
              <w:rPr>
                <w:rFonts w:ascii="Times New Roman" w:hAnsi="Times New Roman" w:cs="Times New Roman"/>
                <w:color w:val="000000" w:themeColor="text1"/>
                <w:sz w:val="22"/>
                <w:szCs w:val="22"/>
              </w:rPr>
            </w:pPr>
            <w:r w:rsidRPr="00147EA8">
              <w:rPr>
                <w:rFonts w:ascii="Times New Roman" w:hAnsi="Times New Roman" w:cs="Times New Roman"/>
                <w:color w:val="000000" w:themeColor="text1"/>
                <w:sz w:val="22"/>
                <w:szCs w:val="22"/>
              </w:rPr>
              <w:t>Тестування</w:t>
            </w:r>
          </w:p>
          <w:p w14:paraId="2B956707" w14:textId="3EF6A105" w:rsidR="007D0AE7" w:rsidRPr="00147EA8" w:rsidRDefault="007D0AE7" w:rsidP="00595FCB">
            <w:pPr>
              <w:autoSpaceDE w:val="0"/>
              <w:autoSpaceDN w:val="0"/>
              <w:rPr>
                <w:rFonts w:ascii="Times New Roman" w:hAnsi="Times New Roman" w:cs="Times New Roman"/>
                <w:b/>
                <w:color w:val="000000" w:themeColor="text1"/>
                <w:lang w:eastAsia="en-US"/>
              </w:rPr>
            </w:pPr>
            <w:r w:rsidRPr="00147EA8">
              <w:rPr>
                <w:rFonts w:ascii="Times New Roman" w:hAnsi="Times New Roman" w:cs="Times New Roman"/>
                <w:color w:val="000000" w:themeColor="text1"/>
                <w:sz w:val="22"/>
                <w:szCs w:val="22"/>
              </w:rPr>
              <w:t xml:space="preserve">Питання для підготовки розміщено на СЕЗН </w:t>
            </w:r>
            <w:r w:rsidRPr="00147EA8">
              <w:rPr>
                <w:rFonts w:ascii="Times New Roman" w:hAnsi="Times New Roman" w:cs="Times New Roman"/>
                <w:color w:val="000000" w:themeColor="text1"/>
                <w:sz w:val="22"/>
                <w:szCs w:val="22"/>
                <w:lang w:val="en-US"/>
              </w:rPr>
              <w:t>Moodle</w:t>
            </w:r>
          </w:p>
        </w:tc>
        <w:tc>
          <w:tcPr>
            <w:tcW w:w="3827" w:type="dxa"/>
            <w:tcBorders>
              <w:top w:val="single" w:sz="4" w:space="0" w:color="auto"/>
              <w:left w:val="single" w:sz="4" w:space="0" w:color="auto"/>
              <w:bottom w:val="single" w:sz="4" w:space="0" w:color="auto"/>
              <w:right w:val="single" w:sz="4" w:space="0" w:color="auto"/>
            </w:tcBorders>
          </w:tcPr>
          <w:p w14:paraId="1D9E5355" w14:textId="2C13914C" w:rsidR="007D0AE7" w:rsidRPr="00147EA8" w:rsidRDefault="00C32496" w:rsidP="00595FCB">
            <w:pPr>
              <w:jc w:val="both"/>
              <w:rPr>
                <w:rFonts w:ascii="Times New Roman" w:hAnsi="Times New Roman" w:cs="Times New Roman"/>
                <w:b/>
                <w:color w:val="000000" w:themeColor="text1"/>
                <w:lang w:eastAsia="en-US"/>
              </w:rPr>
            </w:pPr>
            <w:r w:rsidRPr="00147EA8">
              <w:rPr>
                <w:rFonts w:ascii="Times New Roman" w:hAnsi="Times New Roman" w:cs="Times New Roman"/>
                <w:color w:val="000000" w:themeColor="text1"/>
                <w:sz w:val="22"/>
                <w:szCs w:val="22"/>
                <w:lang w:eastAsia="en-US"/>
              </w:rPr>
              <w:t>За кожну правильну відповідь на 20 тестових запитань здобувач вищої освіти отримує 1 бал</w:t>
            </w:r>
            <w:r w:rsidRPr="00147EA8">
              <w:rPr>
                <w:rFonts w:ascii="Times New Roman" w:hAnsi="Times New Roman" w:cs="Times New Roman"/>
                <w:iCs/>
                <w:color w:val="000000" w:themeColor="text1"/>
                <w:sz w:val="18"/>
                <w:szCs w:val="18"/>
                <w:highlight w:val="yellow"/>
              </w:rPr>
              <w:t xml:space="preserve"> </w:t>
            </w:r>
          </w:p>
        </w:tc>
        <w:tc>
          <w:tcPr>
            <w:tcW w:w="567" w:type="dxa"/>
            <w:tcBorders>
              <w:top w:val="single" w:sz="4" w:space="0" w:color="auto"/>
              <w:left w:val="single" w:sz="4" w:space="0" w:color="auto"/>
              <w:bottom w:val="single" w:sz="4" w:space="0" w:color="auto"/>
              <w:right w:val="single" w:sz="4" w:space="0" w:color="auto"/>
            </w:tcBorders>
            <w:hideMark/>
          </w:tcPr>
          <w:p w14:paraId="5DEFAAE9" w14:textId="776A81DC" w:rsidR="007D0AE7" w:rsidRPr="00147EA8" w:rsidRDefault="007D0AE7" w:rsidP="00595FCB">
            <w:pPr>
              <w:autoSpaceDE w:val="0"/>
              <w:autoSpaceDN w:val="0"/>
              <w:jc w:val="center"/>
              <w:rPr>
                <w:rFonts w:ascii="Times New Roman" w:hAnsi="Times New Roman" w:cs="Times New Roman"/>
                <w:b/>
                <w:color w:val="000000" w:themeColor="text1"/>
                <w:lang w:eastAsia="en-US"/>
              </w:rPr>
            </w:pPr>
            <w:r w:rsidRPr="00147EA8">
              <w:rPr>
                <w:rFonts w:ascii="Times New Roman" w:hAnsi="Times New Roman" w:cs="Times New Roman"/>
                <w:b/>
                <w:color w:val="000000" w:themeColor="text1"/>
                <w:sz w:val="22"/>
                <w:szCs w:val="22"/>
              </w:rPr>
              <w:t>20</w:t>
            </w:r>
          </w:p>
        </w:tc>
      </w:tr>
      <w:tr w:rsidR="00147EA8" w:rsidRPr="00147EA8" w14:paraId="2539BC32" w14:textId="77777777" w:rsidTr="00595FCB">
        <w:trPr>
          <w:trHeight w:val="193"/>
        </w:trPr>
        <w:tc>
          <w:tcPr>
            <w:tcW w:w="1418" w:type="dxa"/>
            <w:vMerge/>
            <w:tcBorders>
              <w:left w:val="single" w:sz="4" w:space="0" w:color="auto"/>
              <w:bottom w:val="single" w:sz="4" w:space="0" w:color="auto"/>
              <w:right w:val="single" w:sz="4" w:space="0" w:color="auto"/>
            </w:tcBorders>
            <w:vAlign w:val="center"/>
            <w:hideMark/>
          </w:tcPr>
          <w:p w14:paraId="1B5F87CA" w14:textId="77777777" w:rsidR="007D0AE7" w:rsidRPr="00147EA8" w:rsidRDefault="007D0AE7" w:rsidP="00595FCB">
            <w:pPr>
              <w:suppressAutoHyphens w:val="0"/>
              <w:rPr>
                <w:rFonts w:ascii="Times New Roman" w:hAnsi="Times New Roman" w:cs="Times New Roman"/>
                <w:b/>
                <w:color w:val="000000" w:themeColor="text1"/>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3AE90D4D" w14:textId="2E1F4FE7" w:rsidR="007D0AE7" w:rsidRPr="00147EA8" w:rsidRDefault="007D0AE7" w:rsidP="00595FCB">
            <w:pPr>
              <w:autoSpaceDE w:val="0"/>
              <w:autoSpaceDN w:val="0"/>
              <w:ind w:firstLine="69"/>
              <w:rPr>
                <w:rFonts w:ascii="Times New Roman" w:hAnsi="Times New Roman" w:cs="Times New Roman"/>
                <w:color w:val="000000" w:themeColor="text1"/>
                <w:lang w:eastAsia="en-US"/>
              </w:rPr>
            </w:pPr>
            <w:r w:rsidRPr="00147EA8">
              <w:rPr>
                <w:rFonts w:ascii="Times New Roman" w:hAnsi="Times New Roman" w:cs="Times New Roman"/>
                <w:color w:val="000000" w:themeColor="text1"/>
                <w:sz w:val="22"/>
                <w:szCs w:val="22"/>
              </w:rPr>
              <w:t xml:space="preserve">Практичне завдання </w:t>
            </w:r>
            <w:r w:rsidR="00F25A74" w:rsidRPr="00147EA8">
              <w:rPr>
                <w:rFonts w:ascii="Times New Roman" w:hAnsi="Times New Roman" w:cs="Times New Roman"/>
                <w:color w:val="000000" w:themeColor="text1"/>
                <w:sz w:val="22"/>
                <w:szCs w:val="22"/>
              </w:rPr>
              <w:t>– творчий проєкт</w:t>
            </w:r>
          </w:p>
        </w:tc>
        <w:tc>
          <w:tcPr>
            <w:tcW w:w="2552" w:type="dxa"/>
          </w:tcPr>
          <w:p w14:paraId="25A1A873" w14:textId="738213B0" w:rsidR="007D0AE7" w:rsidRPr="00147EA8" w:rsidRDefault="00FF2279" w:rsidP="00595FCB">
            <w:pPr>
              <w:autoSpaceDE w:val="0"/>
              <w:autoSpaceDN w:val="0"/>
              <w:rPr>
                <w:color w:val="000000" w:themeColor="text1"/>
              </w:rPr>
            </w:pPr>
            <w:r w:rsidRPr="00147EA8">
              <w:rPr>
                <w:rFonts w:ascii="Times New Roman" w:hAnsi="Times New Roman" w:cs="Times New Roman"/>
                <w:color w:val="000000" w:themeColor="text1"/>
                <w:sz w:val="22"/>
                <w:szCs w:val="22"/>
              </w:rPr>
              <w:t xml:space="preserve">Розроблення </w:t>
            </w:r>
            <w:bookmarkStart w:id="8" w:name="_Hlk208749988"/>
            <w:r w:rsidR="00F25A74" w:rsidRPr="00147EA8">
              <w:rPr>
                <w:rFonts w:ascii="Times New Roman" w:hAnsi="Times New Roman" w:cs="Times New Roman"/>
                <w:color w:val="000000" w:themeColor="text1"/>
                <w:sz w:val="22"/>
                <w:szCs w:val="22"/>
              </w:rPr>
              <w:t xml:space="preserve">проєкту </w:t>
            </w:r>
            <w:r w:rsidR="00FD5B6E" w:rsidRPr="00147EA8">
              <w:rPr>
                <w:rFonts w:ascii="Times New Roman" w:hAnsi="Times New Roman" w:cs="Times New Roman"/>
                <w:color w:val="000000" w:themeColor="text1"/>
                <w:sz w:val="22"/>
                <w:szCs w:val="22"/>
              </w:rPr>
              <w:t>дорожньої карти для професійного зростання</w:t>
            </w:r>
            <w:r w:rsidRPr="00147EA8">
              <w:rPr>
                <w:rFonts w:ascii="Times New Roman" w:hAnsi="Times New Roman" w:cs="Times New Roman"/>
                <w:color w:val="000000" w:themeColor="text1"/>
                <w:sz w:val="22"/>
                <w:szCs w:val="22"/>
              </w:rPr>
              <w:t xml:space="preserve"> </w:t>
            </w:r>
            <w:r w:rsidR="00FD5B6E" w:rsidRPr="00147EA8">
              <w:rPr>
                <w:rFonts w:ascii="Times New Roman" w:hAnsi="Times New Roman" w:cs="Times New Roman"/>
                <w:color w:val="000000" w:themeColor="text1"/>
                <w:sz w:val="22"/>
                <w:szCs w:val="22"/>
              </w:rPr>
              <w:t xml:space="preserve">та </w:t>
            </w:r>
            <w:r w:rsidR="009253B7" w:rsidRPr="00147EA8">
              <w:rPr>
                <w:rFonts w:ascii="Times New Roman" w:hAnsi="Times New Roman" w:cs="Times New Roman"/>
                <w:color w:val="000000" w:themeColor="text1"/>
                <w:sz w:val="22"/>
                <w:szCs w:val="22"/>
              </w:rPr>
              <w:t>самовдосконалення</w:t>
            </w:r>
            <w:r w:rsidR="009253B7" w:rsidRPr="00147EA8">
              <w:rPr>
                <w:color w:val="000000" w:themeColor="text1"/>
              </w:rPr>
              <w:t xml:space="preserve"> </w:t>
            </w:r>
            <w:r w:rsidR="009253B7" w:rsidRPr="00147EA8">
              <w:rPr>
                <w:rFonts w:ascii="Times New Roman" w:hAnsi="Times New Roman" w:cs="Times New Roman"/>
                <w:color w:val="000000" w:themeColor="text1"/>
                <w:sz w:val="22"/>
                <w:szCs w:val="22"/>
              </w:rPr>
              <w:t xml:space="preserve">інформаційної грамотності </w:t>
            </w:r>
            <w:r w:rsidR="0089155B" w:rsidRPr="00147EA8">
              <w:rPr>
                <w:rFonts w:ascii="Times New Roman" w:hAnsi="Times New Roman" w:cs="Times New Roman"/>
                <w:color w:val="000000" w:themeColor="text1"/>
                <w:sz w:val="22"/>
                <w:szCs w:val="22"/>
              </w:rPr>
              <w:t xml:space="preserve">та мовленнєвої культури вчителя </w:t>
            </w:r>
            <w:r w:rsidR="009253B7" w:rsidRPr="00147EA8">
              <w:rPr>
                <w:rFonts w:ascii="Times New Roman" w:hAnsi="Times New Roman" w:cs="Times New Roman"/>
                <w:color w:val="000000" w:themeColor="text1"/>
                <w:sz w:val="22"/>
                <w:szCs w:val="22"/>
              </w:rPr>
              <w:t xml:space="preserve">НУШ </w:t>
            </w:r>
            <w:bookmarkEnd w:id="8"/>
            <w:r w:rsidR="008F6027" w:rsidRPr="00147EA8">
              <w:rPr>
                <w:rFonts w:ascii="Times New Roman" w:hAnsi="Times New Roman" w:cs="Times New Roman"/>
                <w:color w:val="000000" w:themeColor="text1"/>
                <w:sz w:val="22"/>
                <w:szCs w:val="22"/>
              </w:rPr>
              <w:t>у</w:t>
            </w:r>
            <w:r w:rsidR="009253B7" w:rsidRPr="00147EA8">
              <w:rPr>
                <w:rFonts w:ascii="Times New Roman" w:hAnsi="Times New Roman" w:cs="Times New Roman"/>
                <w:color w:val="000000" w:themeColor="text1"/>
                <w:sz w:val="22"/>
                <w:szCs w:val="22"/>
              </w:rPr>
              <w:t xml:space="preserve"> сучасних умовах. </w:t>
            </w:r>
          </w:p>
        </w:tc>
        <w:tc>
          <w:tcPr>
            <w:tcW w:w="3827" w:type="dxa"/>
          </w:tcPr>
          <w:p w14:paraId="61F615D0" w14:textId="333A6B4D" w:rsidR="009253B7" w:rsidRPr="00147EA8" w:rsidRDefault="009253B7"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20–17 б. – робота має високий рівень науковості, логічності та практичної значущості; глибоко проаналізовано нормативні документи та психолого-педагогічні джерела</w:t>
            </w:r>
            <w:r w:rsidR="008D5A10" w:rsidRPr="00147EA8">
              <w:rPr>
                <w:rFonts w:ascii="Times New Roman" w:hAnsi="Times New Roman" w:cs="Times New Roman"/>
                <w:iCs/>
                <w:color w:val="000000" w:themeColor="text1"/>
                <w:sz w:val="18"/>
                <w:szCs w:val="18"/>
              </w:rPr>
              <w:t xml:space="preserve"> щодо НУШ та інформаційної грамотності й мовленнєвої культури вчителя</w:t>
            </w:r>
            <w:r w:rsidRPr="00147EA8">
              <w:rPr>
                <w:rFonts w:ascii="Times New Roman" w:hAnsi="Times New Roman" w:cs="Times New Roman"/>
                <w:iCs/>
                <w:color w:val="000000" w:themeColor="text1"/>
                <w:sz w:val="18"/>
                <w:szCs w:val="18"/>
              </w:rPr>
              <w:t>; повністю розкрит</w:t>
            </w:r>
            <w:r w:rsidR="00452DEF" w:rsidRPr="00147EA8">
              <w:rPr>
                <w:rFonts w:ascii="Times New Roman" w:hAnsi="Times New Roman" w:cs="Times New Roman"/>
                <w:iCs/>
                <w:color w:val="000000" w:themeColor="text1"/>
                <w:sz w:val="18"/>
                <w:szCs w:val="18"/>
              </w:rPr>
              <w:t>о</w:t>
            </w:r>
            <w:r w:rsidRPr="00147EA8">
              <w:rPr>
                <w:rFonts w:ascii="Times New Roman" w:hAnsi="Times New Roman" w:cs="Times New Roman"/>
                <w:iCs/>
                <w:color w:val="000000" w:themeColor="text1"/>
                <w:sz w:val="18"/>
                <w:szCs w:val="18"/>
              </w:rPr>
              <w:t xml:space="preserve"> всі </w:t>
            </w:r>
            <w:r w:rsidR="00452DEF" w:rsidRPr="00147EA8">
              <w:rPr>
                <w:rFonts w:ascii="Times New Roman" w:hAnsi="Times New Roman" w:cs="Times New Roman"/>
                <w:iCs/>
                <w:color w:val="000000" w:themeColor="text1"/>
                <w:sz w:val="18"/>
                <w:szCs w:val="18"/>
              </w:rPr>
              <w:t xml:space="preserve">структурні компоненти </w:t>
            </w:r>
            <w:r w:rsidR="00F25A74" w:rsidRPr="00147EA8">
              <w:rPr>
                <w:rFonts w:ascii="Times New Roman" w:hAnsi="Times New Roman" w:cs="Times New Roman"/>
                <w:iCs/>
                <w:color w:val="000000" w:themeColor="text1"/>
                <w:sz w:val="18"/>
                <w:szCs w:val="18"/>
              </w:rPr>
              <w:t>дорожньої карти</w:t>
            </w:r>
            <w:r w:rsidR="00452DEF" w:rsidRPr="00147EA8">
              <w:rPr>
                <w:rFonts w:ascii="Times New Roman" w:hAnsi="Times New Roman" w:cs="Times New Roman"/>
                <w:iCs/>
                <w:color w:val="000000" w:themeColor="text1"/>
                <w:sz w:val="18"/>
                <w:szCs w:val="18"/>
              </w:rPr>
              <w:t xml:space="preserve"> самовдосконалення інформаційної грамотності та мовленнєвої культури вчителя НУШ:</w:t>
            </w:r>
            <w:r w:rsidRPr="00147EA8">
              <w:rPr>
                <w:rFonts w:ascii="Times New Roman" w:hAnsi="Times New Roman" w:cs="Times New Roman"/>
                <w:iCs/>
                <w:color w:val="000000" w:themeColor="text1"/>
                <w:sz w:val="18"/>
                <w:szCs w:val="18"/>
              </w:rPr>
              <w:t xml:space="preserve"> </w:t>
            </w:r>
            <w:r w:rsidR="00452DEF" w:rsidRPr="00147EA8">
              <w:rPr>
                <w:rFonts w:ascii="Times New Roman" w:hAnsi="Times New Roman" w:cs="Times New Roman"/>
                <w:iCs/>
                <w:color w:val="000000" w:themeColor="text1"/>
                <w:sz w:val="18"/>
                <w:szCs w:val="18"/>
              </w:rPr>
              <w:t>самодіагностика та визначення потреб учителя;</w:t>
            </w:r>
            <w:r w:rsidR="007B3090" w:rsidRPr="00147EA8">
              <w:rPr>
                <w:rFonts w:ascii="Times New Roman" w:hAnsi="Times New Roman" w:cs="Times New Roman"/>
                <w:iCs/>
                <w:color w:val="000000" w:themeColor="text1"/>
                <w:sz w:val="18"/>
                <w:szCs w:val="18"/>
              </w:rPr>
              <w:t xml:space="preserve"> </w:t>
            </w:r>
            <w:r w:rsidR="001047C1" w:rsidRPr="00147EA8">
              <w:rPr>
                <w:rFonts w:ascii="Times New Roman" w:hAnsi="Times New Roman" w:cs="Times New Roman"/>
                <w:iCs/>
                <w:color w:val="000000" w:themeColor="text1"/>
                <w:sz w:val="18"/>
                <w:szCs w:val="18"/>
              </w:rPr>
              <w:t>розвиток критичного мислення; оволодіння цифровими інструментами: (Google Forms, Google Classroom, Google Docs), роботою на освітніх платформах; використання сервісів для створення презентацій (Canva, Genially) та інтерактивних завдань (Kahoot, Quizizz, Mentimeter)</w:t>
            </w:r>
            <w:r w:rsidR="00E93E8D" w:rsidRPr="00147EA8">
              <w:rPr>
                <w:rFonts w:ascii="Times New Roman" w:hAnsi="Times New Roman" w:cs="Times New Roman"/>
                <w:iCs/>
                <w:color w:val="000000" w:themeColor="text1"/>
                <w:sz w:val="18"/>
                <w:szCs w:val="18"/>
              </w:rPr>
              <w:t xml:space="preserve">; вдосконалення знань з кібербезпеки та цифрової етики; вдосконалення мовленнєвої культури як головного інструмента мови вчителя; створення портфоліо; онлайн-курси та профільні вебінари (наприклад, на платформах Coursera, EdEra, Prometheus, Вселсвіта, </w:t>
            </w:r>
            <w:r w:rsidR="00E93E8D" w:rsidRPr="00147EA8">
              <w:rPr>
                <w:rFonts w:ascii="Times New Roman" w:hAnsi="Times New Roman" w:cs="Times New Roman"/>
                <w:iCs/>
                <w:color w:val="000000" w:themeColor="text1"/>
                <w:sz w:val="18"/>
                <w:szCs w:val="18"/>
              </w:rPr>
              <w:br/>
              <w:t xml:space="preserve">На урок, Дія.Цифрова освіта); саморефлексія </w:t>
            </w:r>
            <w:r w:rsidR="00E93E8D" w:rsidRPr="00147EA8">
              <w:rPr>
                <w:rFonts w:ascii="Times New Roman" w:hAnsi="Times New Roman" w:cs="Times New Roman"/>
                <w:iCs/>
                <w:color w:val="000000" w:themeColor="text1"/>
                <w:sz w:val="18"/>
                <w:szCs w:val="18"/>
              </w:rPr>
              <w:lastRenderedPageBreak/>
              <w:t>(моніторинг власного прогресу, оновлення програми)</w:t>
            </w:r>
            <w:r w:rsidR="0014107C" w:rsidRPr="00147EA8">
              <w:rPr>
                <w:rFonts w:ascii="Times New Roman" w:hAnsi="Times New Roman" w:cs="Times New Roman"/>
                <w:iCs/>
                <w:color w:val="000000" w:themeColor="text1"/>
                <w:sz w:val="18"/>
                <w:szCs w:val="18"/>
              </w:rPr>
              <w:t xml:space="preserve">; </w:t>
            </w:r>
            <w:r w:rsidRPr="00147EA8">
              <w:rPr>
                <w:rFonts w:ascii="Times New Roman" w:hAnsi="Times New Roman" w:cs="Times New Roman"/>
                <w:iCs/>
                <w:color w:val="000000" w:themeColor="text1"/>
                <w:sz w:val="18"/>
                <w:szCs w:val="18"/>
              </w:rPr>
              <w:t>власна позиція підкріплена прикладами; дотримано вимоги до академічного оформлення роботи;</w:t>
            </w:r>
          </w:p>
          <w:p w14:paraId="38AFA7D3" w14:textId="39F198D1" w:rsidR="009253B7" w:rsidRPr="00147EA8" w:rsidRDefault="009253B7"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 xml:space="preserve">16–13 б. – робота загалом відповідає вимогам завдання; основні компоненти </w:t>
            </w:r>
            <w:r w:rsidR="00F25A74" w:rsidRPr="00147EA8">
              <w:rPr>
                <w:color w:val="000000" w:themeColor="text1"/>
              </w:rPr>
              <w:t xml:space="preserve"> </w:t>
            </w:r>
            <w:r w:rsidR="00F25A74" w:rsidRPr="00147EA8">
              <w:rPr>
                <w:rFonts w:ascii="Times New Roman" w:hAnsi="Times New Roman" w:cs="Times New Roman"/>
                <w:iCs/>
                <w:color w:val="000000" w:themeColor="text1"/>
                <w:sz w:val="18"/>
                <w:szCs w:val="18"/>
              </w:rPr>
              <w:t>дорожньої карти самовдосконалення інформаційної грамотності та мовленнєвої культури вчителя НУШ</w:t>
            </w:r>
            <w:r w:rsidRPr="00147EA8">
              <w:rPr>
                <w:rFonts w:ascii="Times New Roman" w:hAnsi="Times New Roman" w:cs="Times New Roman"/>
                <w:iCs/>
                <w:color w:val="000000" w:themeColor="text1"/>
                <w:sz w:val="18"/>
                <w:szCs w:val="18"/>
              </w:rPr>
              <w:t xml:space="preserve"> розкрит</w:t>
            </w:r>
            <w:r w:rsidR="00F25A74" w:rsidRPr="00147EA8">
              <w:rPr>
                <w:rFonts w:ascii="Times New Roman" w:hAnsi="Times New Roman" w:cs="Times New Roman"/>
                <w:iCs/>
                <w:color w:val="000000" w:themeColor="text1"/>
                <w:sz w:val="18"/>
                <w:szCs w:val="18"/>
              </w:rPr>
              <w:t>о</w:t>
            </w:r>
            <w:r w:rsidRPr="00147EA8">
              <w:rPr>
                <w:rFonts w:ascii="Times New Roman" w:hAnsi="Times New Roman" w:cs="Times New Roman"/>
                <w:iCs/>
                <w:color w:val="000000" w:themeColor="text1"/>
                <w:sz w:val="18"/>
                <w:szCs w:val="18"/>
              </w:rPr>
              <w:t xml:space="preserve">, але деякі аспекти розглянуто поверхово або недостатньо повно; аналіз джерел і нормативної бази має місце, але не глибокий; спостерігається загальна логічність, однак є незначні помилки у структурі або формулюваннях; оформлення </w:t>
            </w:r>
            <w:r w:rsidR="00595FCB" w:rsidRPr="00147EA8">
              <w:rPr>
                <w:rFonts w:ascii="Times New Roman" w:hAnsi="Times New Roman" w:cs="Times New Roman"/>
                <w:iCs/>
                <w:color w:val="000000" w:themeColor="text1"/>
                <w:sz w:val="18"/>
                <w:szCs w:val="18"/>
              </w:rPr>
              <w:t xml:space="preserve">загалом є </w:t>
            </w:r>
            <w:r w:rsidRPr="00147EA8">
              <w:rPr>
                <w:rFonts w:ascii="Times New Roman" w:hAnsi="Times New Roman" w:cs="Times New Roman"/>
                <w:iCs/>
                <w:color w:val="000000" w:themeColor="text1"/>
                <w:sz w:val="18"/>
                <w:szCs w:val="18"/>
              </w:rPr>
              <w:t>правильн</w:t>
            </w:r>
            <w:r w:rsidR="00595FCB" w:rsidRPr="00147EA8">
              <w:rPr>
                <w:rFonts w:ascii="Times New Roman" w:hAnsi="Times New Roman" w:cs="Times New Roman"/>
                <w:iCs/>
                <w:color w:val="000000" w:themeColor="text1"/>
                <w:sz w:val="18"/>
                <w:szCs w:val="18"/>
              </w:rPr>
              <w:t>им</w:t>
            </w:r>
            <w:r w:rsidRPr="00147EA8">
              <w:rPr>
                <w:rFonts w:ascii="Times New Roman" w:hAnsi="Times New Roman" w:cs="Times New Roman"/>
                <w:iCs/>
                <w:color w:val="000000" w:themeColor="text1"/>
                <w:sz w:val="18"/>
                <w:szCs w:val="18"/>
              </w:rPr>
              <w:t xml:space="preserve">, </w:t>
            </w:r>
            <w:r w:rsidR="00595FCB" w:rsidRPr="00147EA8">
              <w:rPr>
                <w:rFonts w:ascii="Times New Roman" w:hAnsi="Times New Roman" w:cs="Times New Roman"/>
                <w:iCs/>
                <w:color w:val="000000" w:themeColor="text1"/>
                <w:sz w:val="18"/>
                <w:szCs w:val="18"/>
              </w:rPr>
              <w:t>наявні</w:t>
            </w:r>
            <w:r w:rsidRPr="00147EA8">
              <w:rPr>
                <w:rFonts w:ascii="Times New Roman" w:hAnsi="Times New Roman" w:cs="Times New Roman"/>
                <w:iCs/>
                <w:color w:val="000000" w:themeColor="text1"/>
                <w:sz w:val="18"/>
                <w:szCs w:val="18"/>
              </w:rPr>
              <w:t xml:space="preserve"> окремі мовні або стилістичні недоліки;</w:t>
            </w:r>
          </w:p>
          <w:p w14:paraId="3ABB7BE3" w14:textId="073CC453" w:rsidR="009253B7" w:rsidRPr="00147EA8" w:rsidRDefault="009253B7"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 xml:space="preserve">12–9 б. – частково розкрито тему: окремі компоненти </w:t>
            </w:r>
            <w:r w:rsidR="00F25A74" w:rsidRPr="00147EA8">
              <w:rPr>
                <w:rFonts w:ascii="Times New Roman" w:hAnsi="Times New Roman" w:cs="Times New Roman"/>
                <w:iCs/>
                <w:color w:val="000000" w:themeColor="text1"/>
                <w:sz w:val="18"/>
                <w:szCs w:val="18"/>
              </w:rPr>
              <w:t>дорожньої карти самовдосконалення інформаційної грамотності та мовленнєвої культури вчителя НУШ</w:t>
            </w:r>
            <w:r w:rsidRPr="00147EA8">
              <w:rPr>
                <w:rFonts w:ascii="Times New Roman" w:hAnsi="Times New Roman" w:cs="Times New Roman"/>
                <w:iCs/>
                <w:color w:val="000000" w:themeColor="text1"/>
                <w:sz w:val="18"/>
                <w:szCs w:val="18"/>
              </w:rPr>
              <w:t xml:space="preserve"> не розглянут</w:t>
            </w:r>
            <w:r w:rsidR="00F25A74" w:rsidRPr="00147EA8">
              <w:rPr>
                <w:rFonts w:ascii="Times New Roman" w:hAnsi="Times New Roman" w:cs="Times New Roman"/>
                <w:iCs/>
                <w:color w:val="000000" w:themeColor="text1"/>
                <w:sz w:val="18"/>
                <w:szCs w:val="18"/>
              </w:rPr>
              <w:t>о</w:t>
            </w:r>
            <w:r w:rsidRPr="00147EA8">
              <w:rPr>
                <w:rFonts w:ascii="Times New Roman" w:hAnsi="Times New Roman" w:cs="Times New Roman"/>
                <w:iCs/>
                <w:color w:val="000000" w:themeColor="text1"/>
                <w:sz w:val="18"/>
                <w:szCs w:val="18"/>
              </w:rPr>
              <w:t xml:space="preserve"> або описан</w:t>
            </w:r>
            <w:r w:rsidR="00F25A74" w:rsidRPr="00147EA8">
              <w:rPr>
                <w:rFonts w:ascii="Times New Roman" w:hAnsi="Times New Roman" w:cs="Times New Roman"/>
                <w:iCs/>
                <w:color w:val="000000" w:themeColor="text1"/>
                <w:sz w:val="18"/>
                <w:szCs w:val="18"/>
              </w:rPr>
              <w:t>о</w:t>
            </w:r>
            <w:r w:rsidRPr="00147EA8">
              <w:rPr>
                <w:rFonts w:ascii="Times New Roman" w:hAnsi="Times New Roman" w:cs="Times New Roman"/>
                <w:iCs/>
                <w:color w:val="000000" w:themeColor="text1"/>
                <w:sz w:val="18"/>
                <w:szCs w:val="18"/>
              </w:rPr>
              <w:t xml:space="preserve"> фрагментарно; виявлено обмежене використання джерел або нормативної бази; відсутня системність у викладенні матеріалу, деякі пропозиції не мають обґрунтування; можливі численні стилістичні, граматичні або логічні недоліки; недостатній рівень самостійності мислення;</w:t>
            </w:r>
          </w:p>
          <w:p w14:paraId="458C7D1F" w14:textId="0F5C1DB6" w:rsidR="009253B7" w:rsidRPr="00147EA8" w:rsidRDefault="009253B7"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8–5 б. – робота демонструє формальне виконання завдання; переважно поверх</w:t>
            </w:r>
            <w:r w:rsidR="00F25A74" w:rsidRPr="00147EA8">
              <w:rPr>
                <w:rFonts w:ascii="Times New Roman" w:hAnsi="Times New Roman" w:cs="Times New Roman"/>
                <w:iCs/>
                <w:color w:val="000000" w:themeColor="text1"/>
                <w:sz w:val="18"/>
                <w:szCs w:val="18"/>
              </w:rPr>
              <w:t>нев</w:t>
            </w:r>
            <w:r w:rsidRPr="00147EA8">
              <w:rPr>
                <w:rFonts w:ascii="Times New Roman" w:hAnsi="Times New Roman" w:cs="Times New Roman"/>
                <w:iCs/>
                <w:color w:val="000000" w:themeColor="text1"/>
                <w:sz w:val="18"/>
                <w:szCs w:val="18"/>
              </w:rPr>
              <w:t xml:space="preserve">ий виклад, не розкрито більшість складників </w:t>
            </w:r>
            <w:r w:rsidR="00F25A74" w:rsidRPr="00147EA8">
              <w:rPr>
                <w:rFonts w:ascii="Times New Roman" w:hAnsi="Times New Roman" w:cs="Times New Roman"/>
                <w:iCs/>
                <w:color w:val="000000" w:themeColor="text1"/>
                <w:sz w:val="18"/>
                <w:szCs w:val="18"/>
              </w:rPr>
              <w:t>дорожньої карти самовдосконалення інформаційної грамотності та мовленнєвої культури вчителя НУШ</w:t>
            </w:r>
            <w:r w:rsidRPr="00147EA8">
              <w:rPr>
                <w:rFonts w:ascii="Times New Roman" w:hAnsi="Times New Roman" w:cs="Times New Roman"/>
                <w:iCs/>
                <w:color w:val="000000" w:themeColor="text1"/>
                <w:sz w:val="18"/>
                <w:szCs w:val="18"/>
              </w:rPr>
              <w:t xml:space="preserve">; є значні фактичні, логічні або методичні помилки; наявне </w:t>
            </w:r>
            <w:r w:rsidR="00595FCB" w:rsidRPr="00147EA8">
              <w:rPr>
                <w:rFonts w:ascii="Times New Roman" w:hAnsi="Times New Roman" w:cs="Times New Roman"/>
                <w:iCs/>
                <w:color w:val="000000" w:themeColor="text1"/>
                <w:sz w:val="18"/>
                <w:szCs w:val="18"/>
              </w:rPr>
              <w:t>запозиче</w:t>
            </w:r>
            <w:r w:rsidRPr="00147EA8">
              <w:rPr>
                <w:rFonts w:ascii="Times New Roman" w:hAnsi="Times New Roman" w:cs="Times New Roman"/>
                <w:iCs/>
                <w:color w:val="000000" w:themeColor="text1"/>
                <w:sz w:val="18"/>
                <w:szCs w:val="18"/>
              </w:rPr>
              <w:t xml:space="preserve">ння без </w:t>
            </w:r>
            <w:r w:rsidR="00595FCB" w:rsidRPr="00147EA8">
              <w:rPr>
                <w:rFonts w:ascii="Times New Roman" w:hAnsi="Times New Roman" w:cs="Times New Roman"/>
                <w:iCs/>
                <w:color w:val="000000" w:themeColor="text1"/>
                <w:sz w:val="18"/>
                <w:szCs w:val="18"/>
              </w:rPr>
              <w:t xml:space="preserve">посилань на джерело та власного </w:t>
            </w:r>
            <w:r w:rsidRPr="00147EA8">
              <w:rPr>
                <w:rFonts w:ascii="Times New Roman" w:hAnsi="Times New Roman" w:cs="Times New Roman"/>
                <w:iCs/>
                <w:color w:val="000000" w:themeColor="text1"/>
                <w:sz w:val="18"/>
                <w:szCs w:val="18"/>
              </w:rPr>
              <w:t>аналізу, шаблонність викладу; робота потребує суттєвого доопрацювання;</w:t>
            </w:r>
          </w:p>
          <w:p w14:paraId="7C1D3BA7" w14:textId="1915B35E" w:rsidR="009253B7" w:rsidRPr="00147EA8" w:rsidRDefault="009253B7" w:rsidP="00595FCB">
            <w:pPr>
              <w:jc w:val="both"/>
              <w:rPr>
                <w:rFonts w:ascii="Times New Roman" w:hAnsi="Times New Roman" w:cs="Times New Roman"/>
                <w:iCs/>
                <w:color w:val="000000" w:themeColor="text1"/>
                <w:sz w:val="18"/>
                <w:szCs w:val="18"/>
              </w:rPr>
            </w:pPr>
            <w:r w:rsidRPr="00147EA8">
              <w:rPr>
                <w:rFonts w:ascii="Times New Roman" w:hAnsi="Times New Roman" w:cs="Times New Roman"/>
                <w:iCs/>
                <w:color w:val="000000" w:themeColor="text1"/>
                <w:sz w:val="18"/>
                <w:szCs w:val="18"/>
              </w:rPr>
              <w:t>4–1 б. – робота не відповідає змісту завдання; відсутня логічна структура, використання джерел та нормативної бази мінімальне або зовсім відсутнє; дуже низький рівень грамотності, хаотичність викладу; не виявлено розуміння сут</w:t>
            </w:r>
            <w:r w:rsidR="00595FCB" w:rsidRPr="00147EA8">
              <w:rPr>
                <w:rFonts w:ascii="Times New Roman" w:hAnsi="Times New Roman" w:cs="Times New Roman"/>
                <w:iCs/>
                <w:color w:val="000000" w:themeColor="text1"/>
                <w:sz w:val="18"/>
                <w:szCs w:val="18"/>
              </w:rPr>
              <w:t>ності</w:t>
            </w:r>
            <w:r w:rsidR="00F25A74" w:rsidRPr="00147EA8">
              <w:rPr>
                <w:rFonts w:ascii="Times New Roman" w:hAnsi="Times New Roman" w:cs="Times New Roman"/>
                <w:iCs/>
                <w:color w:val="000000" w:themeColor="text1"/>
                <w:sz w:val="18"/>
                <w:szCs w:val="18"/>
              </w:rPr>
              <w:t xml:space="preserve"> і</w:t>
            </w:r>
            <w:r w:rsidR="00595FCB" w:rsidRPr="00147EA8">
              <w:rPr>
                <w:rFonts w:ascii="Times New Roman" w:hAnsi="Times New Roman" w:cs="Times New Roman"/>
                <w:iCs/>
                <w:color w:val="000000" w:themeColor="text1"/>
                <w:sz w:val="18"/>
                <w:szCs w:val="18"/>
              </w:rPr>
              <w:t>нформаційн</w:t>
            </w:r>
            <w:r w:rsidR="00F25A74" w:rsidRPr="00147EA8">
              <w:rPr>
                <w:rFonts w:ascii="Times New Roman" w:hAnsi="Times New Roman" w:cs="Times New Roman"/>
                <w:iCs/>
                <w:color w:val="000000" w:themeColor="text1"/>
                <w:sz w:val="18"/>
                <w:szCs w:val="18"/>
              </w:rPr>
              <w:t xml:space="preserve">ої </w:t>
            </w:r>
            <w:r w:rsidR="00595FCB" w:rsidRPr="00147EA8">
              <w:rPr>
                <w:rFonts w:ascii="Times New Roman" w:hAnsi="Times New Roman" w:cs="Times New Roman"/>
                <w:iCs/>
                <w:color w:val="000000" w:themeColor="text1"/>
                <w:sz w:val="18"/>
                <w:szCs w:val="18"/>
              </w:rPr>
              <w:t>грамотн</w:t>
            </w:r>
            <w:r w:rsidR="00F25A74" w:rsidRPr="00147EA8">
              <w:rPr>
                <w:rFonts w:ascii="Times New Roman" w:hAnsi="Times New Roman" w:cs="Times New Roman"/>
                <w:iCs/>
                <w:color w:val="000000" w:themeColor="text1"/>
                <w:sz w:val="18"/>
                <w:szCs w:val="18"/>
              </w:rPr>
              <w:t>о</w:t>
            </w:r>
            <w:r w:rsidR="00595FCB" w:rsidRPr="00147EA8">
              <w:rPr>
                <w:rFonts w:ascii="Times New Roman" w:hAnsi="Times New Roman" w:cs="Times New Roman"/>
                <w:iCs/>
                <w:color w:val="000000" w:themeColor="text1"/>
                <w:sz w:val="18"/>
                <w:szCs w:val="18"/>
              </w:rPr>
              <w:t>ст</w:t>
            </w:r>
            <w:r w:rsidR="00F25A74" w:rsidRPr="00147EA8">
              <w:rPr>
                <w:rFonts w:ascii="Times New Roman" w:hAnsi="Times New Roman" w:cs="Times New Roman"/>
                <w:iCs/>
                <w:color w:val="000000" w:themeColor="text1"/>
                <w:sz w:val="18"/>
                <w:szCs w:val="18"/>
              </w:rPr>
              <w:t>і</w:t>
            </w:r>
            <w:r w:rsidR="00595FCB" w:rsidRPr="00147EA8">
              <w:rPr>
                <w:rFonts w:ascii="Times New Roman" w:hAnsi="Times New Roman" w:cs="Times New Roman"/>
                <w:iCs/>
                <w:color w:val="000000" w:themeColor="text1"/>
                <w:sz w:val="18"/>
                <w:szCs w:val="18"/>
              </w:rPr>
              <w:t xml:space="preserve"> </w:t>
            </w:r>
            <w:r w:rsidR="00F25A74" w:rsidRPr="00147EA8">
              <w:rPr>
                <w:rFonts w:ascii="Times New Roman" w:hAnsi="Times New Roman" w:cs="Times New Roman"/>
                <w:iCs/>
                <w:color w:val="000000" w:themeColor="text1"/>
                <w:sz w:val="18"/>
                <w:szCs w:val="18"/>
              </w:rPr>
              <w:t>та</w:t>
            </w:r>
            <w:r w:rsidR="00595FCB" w:rsidRPr="00147EA8">
              <w:rPr>
                <w:rFonts w:ascii="Times New Roman" w:hAnsi="Times New Roman" w:cs="Times New Roman"/>
                <w:iCs/>
                <w:color w:val="000000" w:themeColor="text1"/>
                <w:sz w:val="18"/>
                <w:szCs w:val="18"/>
              </w:rPr>
              <w:t xml:space="preserve"> мовленнєв</w:t>
            </w:r>
            <w:r w:rsidR="00F25A74" w:rsidRPr="00147EA8">
              <w:rPr>
                <w:rFonts w:ascii="Times New Roman" w:hAnsi="Times New Roman" w:cs="Times New Roman"/>
                <w:iCs/>
                <w:color w:val="000000" w:themeColor="text1"/>
                <w:sz w:val="18"/>
                <w:szCs w:val="18"/>
              </w:rPr>
              <w:t xml:space="preserve">ої </w:t>
            </w:r>
            <w:r w:rsidR="00595FCB" w:rsidRPr="00147EA8">
              <w:rPr>
                <w:rFonts w:ascii="Times New Roman" w:hAnsi="Times New Roman" w:cs="Times New Roman"/>
                <w:iCs/>
                <w:color w:val="000000" w:themeColor="text1"/>
                <w:sz w:val="18"/>
                <w:szCs w:val="18"/>
              </w:rPr>
              <w:t>культур</w:t>
            </w:r>
            <w:r w:rsidR="00F25A74" w:rsidRPr="00147EA8">
              <w:rPr>
                <w:rFonts w:ascii="Times New Roman" w:hAnsi="Times New Roman" w:cs="Times New Roman"/>
                <w:iCs/>
                <w:color w:val="000000" w:themeColor="text1"/>
                <w:sz w:val="18"/>
                <w:szCs w:val="18"/>
              </w:rPr>
              <w:t>и</w:t>
            </w:r>
            <w:r w:rsidR="00595FCB" w:rsidRPr="00147EA8">
              <w:rPr>
                <w:rFonts w:ascii="Times New Roman" w:hAnsi="Times New Roman" w:cs="Times New Roman"/>
                <w:iCs/>
                <w:color w:val="000000" w:themeColor="text1"/>
                <w:sz w:val="18"/>
                <w:szCs w:val="18"/>
              </w:rPr>
              <w:t xml:space="preserve"> вчителя НУШ</w:t>
            </w:r>
            <w:r w:rsidRPr="00147EA8">
              <w:rPr>
                <w:rFonts w:ascii="Times New Roman" w:hAnsi="Times New Roman" w:cs="Times New Roman"/>
                <w:iCs/>
                <w:color w:val="000000" w:themeColor="text1"/>
                <w:sz w:val="18"/>
                <w:szCs w:val="18"/>
              </w:rPr>
              <w:t>;</w:t>
            </w:r>
          </w:p>
          <w:p w14:paraId="45C7F9CD" w14:textId="7B8C1EEC" w:rsidR="007D0AE7" w:rsidRPr="00147EA8" w:rsidRDefault="009253B7" w:rsidP="00595FCB">
            <w:pPr>
              <w:jc w:val="both"/>
              <w:rPr>
                <w:rFonts w:ascii="Times New Roman" w:hAnsi="Times New Roman" w:cs="Times New Roman"/>
                <w:color w:val="000000" w:themeColor="text1"/>
                <w:lang w:eastAsia="en-US"/>
              </w:rPr>
            </w:pPr>
            <w:r w:rsidRPr="00147EA8">
              <w:rPr>
                <w:rFonts w:ascii="Times New Roman" w:hAnsi="Times New Roman" w:cs="Times New Roman"/>
                <w:iCs/>
                <w:color w:val="000000" w:themeColor="text1"/>
                <w:sz w:val="18"/>
                <w:szCs w:val="18"/>
              </w:rPr>
              <w:t>0 б. – робот</w:t>
            </w:r>
            <w:r w:rsidR="00595FCB" w:rsidRPr="00147EA8">
              <w:rPr>
                <w:rFonts w:ascii="Times New Roman" w:hAnsi="Times New Roman" w:cs="Times New Roman"/>
                <w:iCs/>
                <w:color w:val="000000" w:themeColor="text1"/>
                <w:sz w:val="18"/>
                <w:szCs w:val="18"/>
              </w:rPr>
              <w:t>у</w:t>
            </w:r>
            <w:r w:rsidRPr="00147EA8">
              <w:rPr>
                <w:rFonts w:ascii="Times New Roman" w:hAnsi="Times New Roman" w:cs="Times New Roman"/>
                <w:iCs/>
                <w:color w:val="000000" w:themeColor="text1"/>
                <w:sz w:val="18"/>
                <w:szCs w:val="18"/>
              </w:rPr>
              <w:t xml:space="preserve"> не </w:t>
            </w:r>
            <w:r w:rsidR="00595FCB" w:rsidRPr="00147EA8">
              <w:rPr>
                <w:rFonts w:ascii="Times New Roman" w:hAnsi="Times New Roman" w:cs="Times New Roman"/>
                <w:iCs/>
                <w:color w:val="000000" w:themeColor="text1"/>
                <w:sz w:val="18"/>
                <w:szCs w:val="18"/>
              </w:rPr>
              <w:t xml:space="preserve">виконано </w:t>
            </w:r>
            <w:r w:rsidRPr="00147EA8">
              <w:rPr>
                <w:rFonts w:ascii="Times New Roman" w:hAnsi="Times New Roman" w:cs="Times New Roman"/>
                <w:iCs/>
                <w:color w:val="000000" w:themeColor="text1"/>
                <w:sz w:val="18"/>
                <w:szCs w:val="18"/>
              </w:rPr>
              <w:t xml:space="preserve">або </w:t>
            </w:r>
            <w:r w:rsidR="00595FCB" w:rsidRPr="00147EA8">
              <w:rPr>
                <w:rFonts w:ascii="Times New Roman" w:hAnsi="Times New Roman" w:cs="Times New Roman"/>
                <w:iCs/>
                <w:color w:val="000000" w:themeColor="text1"/>
                <w:sz w:val="18"/>
                <w:szCs w:val="18"/>
              </w:rPr>
              <w:t xml:space="preserve">вона </w:t>
            </w:r>
            <w:r w:rsidRPr="00147EA8">
              <w:rPr>
                <w:rFonts w:ascii="Times New Roman" w:hAnsi="Times New Roman" w:cs="Times New Roman"/>
                <w:iCs/>
                <w:color w:val="000000" w:themeColor="text1"/>
                <w:sz w:val="18"/>
                <w:szCs w:val="18"/>
              </w:rPr>
              <w:t>не відповідає темі; плагіат або подання чужої роботи без змін; відсутній будь-який прояв самостійної діяльності</w:t>
            </w:r>
            <w:r w:rsidR="00595FCB" w:rsidRPr="00147EA8">
              <w:rPr>
                <w:rFonts w:ascii="Times New Roman" w:hAnsi="Times New Roman" w:cs="Times New Roman"/>
                <w:iCs/>
                <w:color w:val="000000" w:themeColor="text1"/>
                <w:sz w:val="18"/>
                <w:szCs w:val="18"/>
              </w:rPr>
              <w:t xml:space="preserve"> здобувача</w:t>
            </w:r>
            <w:r w:rsidRPr="00147EA8">
              <w:rPr>
                <w:rFonts w:ascii="Times New Roman" w:hAnsi="Times New Roman" w:cs="Times New Roman"/>
                <w:iCs/>
                <w:color w:val="000000" w:themeColor="text1"/>
                <w:sz w:val="18"/>
                <w:szCs w:val="18"/>
              </w:rPr>
              <w:t>.</w:t>
            </w:r>
          </w:p>
        </w:tc>
        <w:tc>
          <w:tcPr>
            <w:tcW w:w="567" w:type="dxa"/>
            <w:hideMark/>
          </w:tcPr>
          <w:p w14:paraId="23C705E4" w14:textId="7D14495E" w:rsidR="007D0AE7" w:rsidRPr="00147EA8" w:rsidRDefault="007D0AE7" w:rsidP="00595FCB">
            <w:pPr>
              <w:autoSpaceDE w:val="0"/>
              <w:autoSpaceDN w:val="0"/>
              <w:jc w:val="center"/>
              <w:rPr>
                <w:rFonts w:ascii="Times New Roman" w:hAnsi="Times New Roman" w:cs="Times New Roman"/>
                <w:b/>
                <w:color w:val="000000" w:themeColor="text1"/>
                <w:lang w:eastAsia="en-US"/>
              </w:rPr>
            </w:pPr>
            <w:r w:rsidRPr="00147EA8">
              <w:rPr>
                <w:b/>
                <w:color w:val="000000" w:themeColor="text1"/>
              </w:rPr>
              <w:lastRenderedPageBreak/>
              <w:t>20</w:t>
            </w:r>
          </w:p>
        </w:tc>
      </w:tr>
      <w:tr w:rsidR="00147EA8" w:rsidRPr="00147EA8" w14:paraId="36933978" w14:textId="77777777" w:rsidTr="00595FCB">
        <w:tc>
          <w:tcPr>
            <w:tcW w:w="1418" w:type="dxa"/>
            <w:tcBorders>
              <w:top w:val="single" w:sz="4" w:space="0" w:color="auto"/>
              <w:left w:val="single" w:sz="4" w:space="0" w:color="auto"/>
              <w:bottom w:val="single" w:sz="4" w:space="0" w:color="auto"/>
              <w:right w:val="single" w:sz="4" w:space="0" w:color="auto"/>
            </w:tcBorders>
            <w:hideMark/>
          </w:tcPr>
          <w:p w14:paraId="32F57EC4" w14:textId="77777777" w:rsidR="006C0254" w:rsidRPr="00147EA8" w:rsidRDefault="006C0254" w:rsidP="00595FCB">
            <w:pPr>
              <w:autoSpaceDE w:val="0"/>
              <w:autoSpaceDN w:val="0"/>
              <w:jc w:val="center"/>
              <w:rPr>
                <w:rFonts w:ascii="Times New Roman" w:hAnsi="Times New Roman" w:cs="Times New Roman"/>
                <w:b/>
                <w:color w:val="000000" w:themeColor="text1"/>
                <w:sz w:val="20"/>
                <w:szCs w:val="20"/>
              </w:rPr>
            </w:pPr>
            <w:r w:rsidRPr="00147EA8">
              <w:rPr>
                <w:rFonts w:ascii="Times New Roman" w:hAnsi="Times New Roman" w:cs="Times New Roman"/>
                <w:b/>
                <w:color w:val="000000" w:themeColor="text1"/>
                <w:sz w:val="20"/>
                <w:szCs w:val="20"/>
              </w:rPr>
              <w:t xml:space="preserve">Усього за </w:t>
            </w:r>
          </w:p>
          <w:p w14:paraId="0F0CEC50" w14:textId="0D8815C0" w:rsidR="006C0254" w:rsidRPr="00147EA8" w:rsidRDefault="0040780D" w:rsidP="00595FCB">
            <w:pPr>
              <w:autoSpaceDE w:val="0"/>
              <w:autoSpaceDN w:val="0"/>
              <w:jc w:val="center"/>
              <w:rPr>
                <w:rFonts w:ascii="Times New Roman" w:hAnsi="Times New Roman" w:cs="Times New Roman"/>
                <w:b/>
                <w:color w:val="000000" w:themeColor="text1"/>
                <w:sz w:val="20"/>
                <w:szCs w:val="20"/>
                <w:lang w:eastAsia="en-US"/>
              </w:rPr>
            </w:pPr>
            <w:r w:rsidRPr="00147EA8">
              <w:rPr>
                <w:rFonts w:ascii="Times New Roman" w:hAnsi="Times New Roman" w:cs="Times New Roman"/>
                <w:b/>
                <w:color w:val="000000" w:themeColor="text1"/>
                <w:sz w:val="20"/>
                <w:szCs w:val="20"/>
              </w:rPr>
              <w:t>підсумко</w:t>
            </w:r>
            <w:r w:rsidR="006C0254" w:rsidRPr="00147EA8">
              <w:rPr>
                <w:rFonts w:ascii="Times New Roman" w:hAnsi="Times New Roman" w:cs="Times New Roman"/>
                <w:b/>
                <w:color w:val="000000" w:themeColor="text1"/>
                <w:sz w:val="20"/>
                <w:szCs w:val="20"/>
              </w:rPr>
              <w:t>вий контроль</w:t>
            </w:r>
          </w:p>
        </w:tc>
        <w:tc>
          <w:tcPr>
            <w:tcW w:w="1559" w:type="dxa"/>
            <w:tcBorders>
              <w:top w:val="single" w:sz="4" w:space="0" w:color="auto"/>
              <w:left w:val="single" w:sz="4" w:space="0" w:color="auto"/>
              <w:bottom w:val="single" w:sz="4" w:space="0" w:color="auto"/>
              <w:right w:val="single" w:sz="4" w:space="0" w:color="auto"/>
            </w:tcBorders>
            <w:hideMark/>
          </w:tcPr>
          <w:p w14:paraId="7DD27AFF" w14:textId="77777777" w:rsidR="006C0254" w:rsidRPr="00147EA8" w:rsidRDefault="006C0254" w:rsidP="00595FCB">
            <w:pPr>
              <w:autoSpaceDE w:val="0"/>
              <w:autoSpaceDN w:val="0"/>
              <w:jc w:val="center"/>
              <w:rPr>
                <w:rFonts w:ascii="Times New Roman" w:hAnsi="Times New Roman" w:cs="Times New Roman"/>
                <w:b/>
                <w:color w:val="000000" w:themeColor="text1"/>
                <w:lang w:eastAsia="en-US"/>
              </w:rPr>
            </w:pPr>
          </w:p>
        </w:tc>
        <w:tc>
          <w:tcPr>
            <w:tcW w:w="2552" w:type="dxa"/>
            <w:tcBorders>
              <w:top w:val="single" w:sz="4" w:space="0" w:color="auto"/>
              <w:left w:val="single" w:sz="4" w:space="0" w:color="auto"/>
              <w:bottom w:val="single" w:sz="4" w:space="0" w:color="auto"/>
              <w:right w:val="single" w:sz="4" w:space="0" w:color="auto"/>
            </w:tcBorders>
          </w:tcPr>
          <w:p w14:paraId="0EC582D9" w14:textId="77777777" w:rsidR="006C0254" w:rsidRPr="00147EA8" w:rsidRDefault="006C0254" w:rsidP="00595FCB">
            <w:pPr>
              <w:autoSpaceDE w:val="0"/>
              <w:autoSpaceDN w:val="0"/>
              <w:jc w:val="center"/>
              <w:rPr>
                <w:rFonts w:ascii="Times New Roman" w:hAnsi="Times New Roman" w:cs="Times New Roman"/>
                <w:b/>
                <w:color w:val="000000" w:themeColor="text1"/>
                <w:lang w:eastAsia="en-US"/>
              </w:rPr>
            </w:pPr>
          </w:p>
        </w:tc>
        <w:tc>
          <w:tcPr>
            <w:tcW w:w="3827" w:type="dxa"/>
            <w:tcBorders>
              <w:top w:val="single" w:sz="4" w:space="0" w:color="auto"/>
              <w:left w:val="single" w:sz="4" w:space="0" w:color="auto"/>
              <w:bottom w:val="single" w:sz="4" w:space="0" w:color="auto"/>
              <w:right w:val="single" w:sz="4" w:space="0" w:color="auto"/>
            </w:tcBorders>
          </w:tcPr>
          <w:p w14:paraId="4A397C33" w14:textId="77777777" w:rsidR="006C0254" w:rsidRPr="00147EA8" w:rsidRDefault="006C0254" w:rsidP="00595FCB">
            <w:pPr>
              <w:autoSpaceDE w:val="0"/>
              <w:autoSpaceDN w:val="0"/>
              <w:jc w:val="center"/>
              <w:rPr>
                <w:rFonts w:ascii="Times New Roman" w:hAnsi="Times New Roman" w:cs="Times New Roman"/>
                <w:b/>
                <w:color w:val="000000" w:themeColor="text1"/>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1A5E814D" w14:textId="77777777" w:rsidR="006C0254" w:rsidRPr="00147EA8" w:rsidRDefault="006C0254" w:rsidP="00595FCB">
            <w:pPr>
              <w:autoSpaceDE w:val="0"/>
              <w:autoSpaceDN w:val="0"/>
              <w:jc w:val="center"/>
              <w:rPr>
                <w:rFonts w:ascii="Times New Roman" w:hAnsi="Times New Roman" w:cs="Times New Roman"/>
                <w:b/>
                <w:color w:val="000000" w:themeColor="text1"/>
              </w:rPr>
            </w:pPr>
            <w:r w:rsidRPr="00147EA8">
              <w:rPr>
                <w:rFonts w:ascii="Times New Roman" w:hAnsi="Times New Roman" w:cs="Times New Roman"/>
                <w:b/>
                <w:color w:val="000000" w:themeColor="text1"/>
                <w:sz w:val="22"/>
                <w:szCs w:val="22"/>
              </w:rPr>
              <w:t>40</w:t>
            </w:r>
          </w:p>
        </w:tc>
      </w:tr>
    </w:tbl>
    <w:p w14:paraId="3AD3FB1D" w14:textId="7DE24B21" w:rsidR="0040780D" w:rsidRPr="00147EA8" w:rsidRDefault="00595FCB" w:rsidP="00B56C83">
      <w:pPr>
        <w:jc w:val="center"/>
        <w:rPr>
          <w:rFonts w:ascii="Times New Roman" w:hAnsi="Times New Roman" w:cs="Times New Roman"/>
          <w:b/>
          <w:color w:val="000000" w:themeColor="text1"/>
        </w:rPr>
      </w:pPr>
      <w:r w:rsidRPr="00147EA8">
        <w:rPr>
          <w:rFonts w:ascii="Times New Roman" w:hAnsi="Times New Roman" w:cs="Times New Roman"/>
          <w:b/>
          <w:color w:val="000000" w:themeColor="text1"/>
        </w:rPr>
        <w:br w:type="textWrapping" w:clear="all"/>
      </w:r>
    </w:p>
    <w:bookmarkEnd w:id="7"/>
    <w:p w14:paraId="72FBCD6B" w14:textId="77777777" w:rsidR="00B56C83" w:rsidRPr="00147EA8" w:rsidRDefault="00B56C83" w:rsidP="00B56C83">
      <w:pPr>
        <w:jc w:val="center"/>
        <w:rPr>
          <w:rFonts w:ascii="Times New Roman" w:hAnsi="Times New Roman" w:cs="Times New Roman"/>
          <w:b/>
          <w:color w:val="000000" w:themeColor="text1"/>
        </w:rPr>
      </w:pPr>
      <w:r w:rsidRPr="00147EA8">
        <w:rPr>
          <w:rFonts w:ascii="Times New Roman" w:hAnsi="Times New Roman" w:cs="Times New Roman"/>
          <w:b/>
          <w:color w:val="000000" w:themeColor="text1"/>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147EA8" w:rsidRPr="00147EA8" w14:paraId="06ECA0BB" w14:textId="77777777" w:rsidTr="00BD7104">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tcPr>
          <w:p w14:paraId="41047C01" w14:textId="77777777" w:rsidR="00B56C83" w:rsidRPr="00147EA8" w:rsidRDefault="00B56C83" w:rsidP="00BD7104">
            <w:pPr>
              <w:pStyle w:val="2"/>
              <w:spacing w:before="0" w:line="220" w:lineRule="auto"/>
              <w:jc w:val="center"/>
              <w:rPr>
                <w:rFonts w:ascii="Times New Roman" w:hAnsi="Times New Roman" w:cs="Times New Roman"/>
                <w:color w:val="000000" w:themeColor="text1"/>
                <w:lang w:val="uk-UA"/>
              </w:rPr>
            </w:pPr>
            <w:r w:rsidRPr="00147EA8">
              <w:rPr>
                <w:rFonts w:ascii="Times New Roman" w:hAnsi="Times New Roman" w:cs="Times New Roman"/>
                <w:caps/>
                <w:color w:val="000000" w:themeColor="text1"/>
                <w:sz w:val="24"/>
                <w:szCs w:val="24"/>
                <w:lang w:val="uk-UA"/>
              </w:rPr>
              <w:t>З</w:t>
            </w:r>
            <w:r w:rsidRPr="00147EA8">
              <w:rPr>
                <w:rFonts w:ascii="Times New Roman" w:hAnsi="Times New Roman" w:cs="Times New Roman"/>
                <w:color w:val="000000" w:themeColor="text1"/>
                <w:sz w:val="24"/>
                <w:szCs w:val="24"/>
                <w:lang w:val="uk-UA"/>
              </w:rPr>
              <w:t>а шкалою</w:t>
            </w:r>
          </w:p>
          <w:p w14:paraId="64160F33" w14:textId="77777777" w:rsidR="00B56C83" w:rsidRPr="00147EA8" w:rsidRDefault="00B56C83" w:rsidP="00BD7104">
            <w:pPr>
              <w:pStyle w:val="6"/>
              <w:spacing w:before="0" w:line="220" w:lineRule="auto"/>
              <w:jc w:val="center"/>
              <w:rPr>
                <w:rFonts w:ascii="Times New Roman" w:hAnsi="Times New Roman" w:cs="Times New Roman"/>
                <w:b/>
                <w:i w:val="0"/>
                <w:color w:val="000000" w:themeColor="text1"/>
              </w:rPr>
            </w:pPr>
            <w:r w:rsidRPr="00147EA8">
              <w:rPr>
                <w:rFonts w:ascii="Times New Roman" w:hAnsi="Times New Roman" w:cs="Times New Roman"/>
                <w:b/>
                <w:i w:val="0"/>
                <w:color w:val="000000" w:themeColor="text1"/>
              </w:rPr>
              <w:t>ECTS</w:t>
            </w:r>
          </w:p>
        </w:tc>
        <w:tc>
          <w:tcPr>
            <w:tcW w:w="4510" w:type="dxa"/>
            <w:vMerge w:val="restart"/>
            <w:tcBorders>
              <w:top w:val="single" w:sz="4" w:space="0" w:color="000000"/>
              <w:left w:val="single" w:sz="4" w:space="0" w:color="000000"/>
              <w:bottom w:val="single" w:sz="4" w:space="0" w:color="000000"/>
              <w:right w:val="single" w:sz="4" w:space="0" w:color="000000"/>
            </w:tcBorders>
          </w:tcPr>
          <w:p w14:paraId="3D51F364" w14:textId="77777777" w:rsidR="00B56C83" w:rsidRPr="00147EA8" w:rsidRDefault="00B56C83" w:rsidP="00BD7104">
            <w:pPr>
              <w:pStyle w:val="5"/>
              <w:spacing w:before="0" w:line="220" w:lineRule="auto"/>
              <w:ind w:right="-108"/>
              <w:jc w:val="center"/>
              <w:rPr>
                <w:rFonts w:ascii="Times New Roman" w:hAnsi="Times New Roman" w:cs="Times New Roman"/>
                <w:b/>
                <w:color w:val="000000" w:themeColor="text1"/>
              </w:rPr>
            </w:pPr>
            <w:r w:rsidRPr="00147EA8">
              <w:rPr>
                <w:rFonts w:ascii="Times New Roman" w:hAnsi="Times New Roman" w:cs="Times New Roman"/>
                <w:b/>
                <w:color w:val="000000" w:themeColor="text1"/>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tcPr>
          <w:p w14:paraId="0BF31155" w14:textId="77777777" w:rsidR="00B56C83" w:rsidRPr="00147EA8" w:rsidRDefault="00B56C83" w:rsidP="00BD7104">
            <w:pPr>
              <w:pStyle w:val="3"/>
              <w:tabs>
                <w:tab w:val="left" w:pos="0"/>
              </w:tabs>
              <w:spacing w:before="0" w:line="220" w:lineRule="auto"/>
              <w:jc w:val="center"/>
              <w:rPr>
                <w:rFonts w:ascii="Times New Roman" w:hAnsi="Times New Roman" w:cs="Times New Roman"/>
                <w:color w:val="000000" w:themeColor="text1"/>
              </w:rPr>
            </w:pPr>
            <w:r w:rsidRPr="00147EA8">
              <w:rPr>
                <w:rFonts w:ascii="Times New Roman" w:hAnsi="Times New Roman" w:cs="Times New Roman"/>
                <w:color w:val="000000" w:themeColor="text1"/>
              </w:rPr>
              <w:t>За національною шкалою</w:t>
            </w:r>
          </w:p>
        </w:tc>
      </w:tr>
      <w:tr w:rsidR="00147EA8" w:rsidRPr="00147EA8" w14:paraId="52CC390A" w14:textId="77777777" w:rsidTr="00BD7104">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tcPr>
          <w:p w14:paraId="3EDED7E9" w14:textId="77777777" w:rsidR="00B56C83" w:rsidRPr="00147EA8" w:rsidRDefault="00B56C83" w:rsidP="00BD7104">
            <w:pPr>
              <w:pStyle w:val="2"/>
              <w:snapToGrid w:val="0"/>
              <w:spacing w:before="0" w:line="220" w:lineRule="auto"/>
              <w:rPr>
                <w:rFonts w:ascii="Times New Roman" w:hAnsi="Times New Roman" w:cs="Times New Roman"/>
                <w:color w:val="000000" w:themeColor="text1"/>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tcPr>
          <w:p w14:paraId="060DE568" w14:textId="77777777" w:rsidR="00B56C83" w:rsidRPr="00147EA8" w:rsidRDefault="00B56C83" w:rsidP="00BD7104">
            <w:pPr>
              <w:pStyle w:val="5"/>
              <w:snapToGrid w:val="0"/>
              <w:spacing w:before="0" w:line="220" w:lineRule="auto"/>
              <w:rPr>
                <w:rFonts w:ascii="Times New Roman" w:hAnsi="Times New Roman" w:cs="Times New Roman"/>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tcPr>
          <w:p w14:paraId="5E267F80" w14:textId="77777777" w:rsidR="00B56C83" w:rsidRPr="00147EA8" w:rsidRDefault="00B56C83" w:rsidP="00BD7104">
            <w:pPr>
              <w:pStyle w:val="3"/>
              <w:spacing w:before="0" w:line="220" w:lineRule="auto"/>
              <w:jc w:val="center"/>
              <w:rPr>
                <w:rFonts w:ascii="Times New Roman" w:hAnsi="Times New Roman" w:cs="Times New Roman"/>
                <w:color w:val="000000" w:themeColor="text1"/>
              </w:rPr>
            </w:pPr>
            <w:r w:rsidRPr="00147EA8">
              <w:rPr>
                <w:rFonts w:ascii="Times New Roman" w:hAnsi="Times New Roman" w:cs="Times New Roman"/>
                <w:color w:val="000000" w:themeColor="text1"/>
              </w:rPr>
              <w:t>Екзамен</w:t>
            </w:r>
          </w:p>
        </w:tc>
        <w:tc>
          <w:tcPr>
            <w:tcW w:w="1873" w:type="dxa"/>
            <w:tcBorders>
              <w:top w:val="single" w:sz="4" w:space="0" w:color="000000"/>
              <w:left w:val="single" w:sz="4" w:space="0" w:color="000000"/>
              <w:bottom w:val="single" w:sz="4" w:space="0" w:color="000000"/>
              <w:right w:val="single" w:sz="4" w:space="0" w:color="000000"/>
            </w:tcBorders>
          </w:tcPr>
          <w:p w14:paraId="05F63E99" w14:textId="77777777" w:rsidR="00B56C83" w:rsidRPr="00147EA8" w:rsidRDefault="00B56C83" w:rsidP="00BD7104">
            <w:pPr>
              <w:pStyle w:val="3"/>
              <w:spacing w:before="0" w:line="220" w:lineRule="auto"/>
              <w:jc w:val="center"/>
              <w:rPr>
                <w:rFonts w:ascii="Times New Roman" w:hAnsi="Times New Roman" w:cs="Times New Roman"/>
                <w:color w:val="000000" w:themeColor="text1"/>
              </w:rPr>
            </w:pPr>
            <w:r w:rsidRPr="00147EA8">
              <w:rPr>
                <w:rFonts w:ascii="Times New Roman" w:hAnsi="Times New Roman" w:cs="Times New Roman"/>
                <w:color w:val="000000" w:themeColor="text1"/>
              </w:rPr>
              <w:t>Залік</w:t>
            </w:r>
          </w:p>
        </w:tc>
      </w:tr>
      <w:tr w:rsidR="00147EA8" w:rsidRPr="00147EA8" w14:paraId="1A624555"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7FB51D14"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A</w:t>
            </w:r>
          </w:p>
        </w:tc>
        <w:tc>
          <w:tcPr>
            <w:tcW w:w="4510" w:type="dxa"/>
            <w:tcBorders>
              <w:top w:val="single" w:sz="4" w:space="0" w:color="000000"/>
              <w:left w:val="single" w:sz="4" w:space="0" w:color="000000"/>
              <w:bottom w:val="single" w:sz="4" w:space="0" w:color="000000"/>
              <w:right w:val="single" w:sz="4" w:space="0" w:color="000000"/>
            </w:tcBorders>
            <w:vAlign w:val="center"/>
          </w:tcPr>
          <w:p w14:paraId="62299069" w14:textId="77777777"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vAlign w:val="center"/>
          </w:tcPr>
          <w:p w14:paraId="6F95E7A1" w14:textId="77777777" w:rsidR="00B56C83" w:rsidRPr="00147EA8" w:rsidRDefault="00B56C83" w:rsidP="00BD7104">
            <w:pPr>
              <w:pStyle w:val="4"/>
              <w:spacing w:before="0" w:line="220" w:lineRule="auto"/>
              <w:jc w:val="center"/>
              <w:rPr>
                <w:rFonts w:ascii="Times New Roman" w:hAnsi="Times New Roman" w:cs="Times New Roman"/>
                <w:b w:val="0"/>
                <w:color w:val="000000" w:themeColor="text1"/>
              </w:rPr>
            </w:pPr>
            <w:r w:rsidRPr="00147EA8">
              <w:rPr>
                <w:rFonts w:ascii="Times New Roman" w:hAnsi="Times New Roman" w:cs="Times New Roman"/>
                <w:b w:val="0"/>
                <w:i w:val="0"/>
                <w:color w:val="000000" w:themeColor="text1"/>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64E4035F" w14:textId="77777777" w:rsidR="00B56C83" w:rsidRPr="00147EA8" w:rsidRDefault="00B56C83" w:rsidP="00BD7104">
            <w:pPr>
              <w:pStyle w:val="4"/>
              <w:spacing w:before="0" w:line="220" w:lineRule="auto"/>
              <w:jc w:val="center"/>
              <w:rPr>
                <w:rFonts w:ascii="Times New Roman" w:hAnsi="Times New Roman" w:cs="Times New Roman"/>
                <w:b w:val="0"/>
                <w:color w:val="000000" w:themeColor="text1"/>
              </w:rPr>
            </w:pPr>
            <w:r w:rsidRPr="00147EA8">
              <w:rPr>
                <w:rFonts w:ascii="Times New Roman" w:hAnsi="Times New Roman" w:cs="Times New Roman"/>
                <w:b w:val="0"/>
                <w:i w:val="0"/>
                <w:color w:val="000000" w:themeColor="text1"/>
              </w:rPr>
              <w:t>Зараховано</w:t>
            </w:r>
          </w:p>
        </w:tc>
      </w:tr>
      <w:tr w:rsidR="00147EA8" w:rsidRPr="00147EA8" w14:paraId="108DAB64"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470A7DFC"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B</w:t>
            </w:r>
          </w:p>
        </w:tc>
        <w:tc>
          <w:tcPr>
            <w:tcW w:w="4510" w:type="dxa"/>
            <w:tcBorders>
              <w:top w:val="single" w:sz="4" w:space="0" w:color="000000"/>
              <w:left w:val="single" w:sz="4" w:space="0" w:color="000000"/>
              <w:bottom w:val="single" w:sz="4" w:space="0" w:color="000000"/>
              <w:right w:val="single" w:sz="4" w:space="0" w:color="000000"/>
            </w:tcBorders>
            <w:vAlign w:val="center"/>
          </w:tcPr>
          <w:p w14:paraId="788FF78C" w14:textId="77777777"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4618AF3E" w14:textId="77777777" w:rsidR="00B56C83" w:rsidRPr="00147EA8" w:rsidRDefault="00B56C83" w:rsidP="00BD7104">
            <w:pPr>
              <w:spacing w:line="220" w:lineRule="auto"/>
              <w:ind w:right="-54"/>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3C07C141"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r>
      <w:tr w:rsidR="00147EA8" w:rsidRPr="00147EA8" w14:paraId="239394DE"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25F4C776"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C</w:t>
            </w:r>
          </w:p>
        </w:tc>
        <w:tc>
          <w:tcPr>
            <w:tcW w:w="4510" w:type="dxa"/>
            <w:tcBorders>
              <w:top w:val="single" w:sz="4" w:space="0" w:color="000000"/>
              <w:left w:val="single" w:sz="4" w:space="0" w:color="000000"/>
              <w:bottom w:val="single" w:sz="4" w:space="0" w:color="000000"/>
              <w:right w:val="single" w:sz="4" w:space="0" w:color="000000"/>
            </w:tcBorders>
            <w:vAlign w:val="center"/>
          </w:tcPr>
          <w:p w14:paraId="3A94D32F" w14:textId="77777777"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7A767954"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2E1981C1"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r>
      <w:tr w:rsidR="00147EA8" w:rsidRPr="00147EA8" w14:paraId="31BA4860"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6FC2D4A0"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D</w:t>
            </w:r>
          </w:p>
        </w:tc>
        <w:tc>
          <w:tcPr>
            <w:tcW w:w="4510" w:type="dxa"/>
            <w:tcBorders>
              <w:top w:val="single" w:sz="4" w:space="0" w:color="000000"/>
              <w:left w:val="single" w:sz="4" w:space="0" w:color="000000"/>
              <w:bottom w:val="single" w:sz="4" w:space="0" w:color="000000"/>
              <w:right w:val="single" w:sz="4" w:space="0" w:color="000000"/>
            </w:tcBorders>
            <w:vAlign w:val="center"/>
          </w:tcPr>
          <w:p w14:paraId="2063DF02" w14:textId="77777777"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326F2452" w14:textId="77777777" w:rsidR="00B56C83" w:rsidRPr="00147EA8" w:rsidRDefault="00B56C83" w:rsidP="00BD7104">
            <w:pPr>
              <w:spacing w:line="220" w:lineRule="auto"/>
              <w:ind w:right="-54"/>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6CD13A66"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r>
      <w:tr w:rsidR="00147EA8" w:rsidRPr="00147EA8" w14:paraId="4CB9E40D"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52776550"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E</w:t>
            </w:r>
          </w:p>
        </w:tc>
        <w:tc>
          <w:tcPr>
            <w:tcW w:w="4510" w:type="dxa"/>
            <w:tcBorders>
              <w:top w:val="single" w:sz="4" w:space="0" w:color="000000"/>
              <w:left w:val="single" w:sz="4" w:space="0" w:color="000000"/>
              <w:bottom w:val="single" w:sz="4" w:space="0" w:color="000000"/>
              <w:right w:val="single" w:sz="4" w:space="0" w:color="000000"/>
            </w:tcBorders>
            <w:vAlign w:val="center"/>
          </w:tcPr>
          <w:p w14:paraId="4976911E" w14:textId="77777777"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64AA0AAE"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6A68ACCB"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r>
      <w:tr w:rsidR="00147EA8" w:rsidRPr="00147EA8" w14:paraId="11328DEA"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126EADAD"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FX</w:t>
            </w:r>
          </w:p>
        </w:tc>
        <w:tc>
          <w:tcPr>
            <w:tcW w:w="4510" w:type="dxa"/>
            <w:tcBorders>
              <w:top w:val="single" w:sz="4" w:space="0" w:color="000000"/>
              <w:left w:val="single" w:sz="4" w:space="0" w:color="000000"/>
              <w:bottom w:val="single" w:sz="4" w:space="0" w:color="000000"/>
              <w:right w:val="single" w:sz="4" w:space="0" w:color="000000"/>
            </w:tcBorders>
            <w:vAlign w:val="center"/>
          </w:tcPr>
          <w:p w14:paraId="3B098F5A" w14:textId="77777777"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78CD50CD" w14:textId="77777777" w:rsidR="00B56C83" w:rsidRPr="00147EA8" w:rsidRDefault="00B56C83" w:rsidP="00BD7104">
            <w:pPr>
              <w:spacing w:line="220" w:lineRule="auto"/>
              <w:ind w:right="-54"/>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77A1B1E5" w14:textId="77777777" w:rsidR="00B56C83" w:rsidRPr="00147EA8" w:rsidRDefault="00B56C83" w:rsidP="00BD7104">
            <w:pPr>
              <w:spacing w:line="220" w:lineRule="auto"/>
              <w:ind w:right="-54"/>
              <w:rPr>
                <w:rFonts w:ascii="Times New Roman" w:hAnsi="Times New Roman" w:cs="Times New Roman"/>
                <w:color w:val="000000" w:themeColor="text1"/>
              </w:rPr>
            </w:pPr>
            <w:r w:rsidRPr="00147EA8">
              <w:rPr>
                <w:rFonts w:ascii="Times New Roman" w:hAnsi="Times New Roman" w:cs="Times New Roman"/>
                <w:color w:val="000000" w:themeColor="text1"/>
                <w:spacing w:val="-2"/>
              </w:rPr>
              <w:t>Не зараховано</w:t>
            </w:r>
          </w:p>
        </w:tc>
      </w:tr>
      <w:tr w:rsidR="00B56C83" w:rsidRPr="00147EA8" w14:paraId="11F01C77" w14:textId="77777777" w:rsidTr="00BD7104">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5B7AF6E3" w14:textId="77777777" w:rsidR="00B56C83" w:rsidRPr="00147EA8" w:rsidRDefault="00B56C83" w:rsidP="00BD7104">
            <w:pPr>
              <w:spacing w:line="220" w:lineRule="auto"/>
              <w:ind w:right="-68"/>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lastRenderedPageBreak/>
              <w:t>F</w:t>
            </w:r>
          </w:p>
        </w:tc>
        <w:tc>
          <w:tcPr>
            <w:tcW w:w="4510" w:type="dxa"/>
            <w:tcBorders>
              <w:top w:val="single" w:sz="4" w:space="0" w:color="000000"/>
              <w:left w:val="single" w:sz="4" w:space="0" w:color="000000"/>
              <w:bottom w:val="single" w:sz="4" w:space="0" w:color="000000"/>
              <w:right w:val="single" w:sz="4" w:space="0" w:color="000000"/>
            </w:tcBorders>
            <w:vAlign w:val="center"/>
          </w:tcPr>
          <w:p w14:paraId="175E5B1A" w14:textId="3A682FE3" w:rsidR="00B56C83" w:rsidRPr="00147EA8" w:rsidRDefault="00B56C83" w:rsidP="00BD7104">
            <w:pPr>
              <w:spacing w:line="220" w:lineRule="auto"/>
              <w:ind w:right="223"/>
              <w:jc w:val="center"/>
              <w:rPr>
                <w:rFonts w:ascii="Times New Roman" w:hAnsi="Times New Roman" w:cs="Times New Roman"/>
                <w:color w:val="000000" w:themeColor="text1"/>
              </w:rPr>
            </w:pPr>
            <w:r w:rsidRPr="00147EA8">
              <w:rPr>
                <w:rFonts w:ascii="Times New Roman" w:hAnsi="Times New Roman" w:cs="Times New Roman"/>
                <w:color w:val="000000" w:themeColor="text1"/>
                <w:spacing w:val="-2"/>
              </w:rPr>
              <w:t>1 – 34 (незадовільно – з обов</w:t>
            </w:r>
            <w:r w:rsidR="00395AC7" w:rsidRPr="00147EA8">
              <w:rPr>
                <w:rFonts w:ascii="Times New Roman" w:hAnsi="Times New Roman" w:cs="Times New Roman"/>
                <w:color w:val="000000" w:themeColor="text1"/>
                <w:spacing w:val="-2"/>
              </w:rPr>
              <w:t>’</w:t>
            </w:r>
            <w:r w:rsidRPr="00147EA8">
              <w:rPr>
                <w:rFonts w:ascii="Times New Roman" w:hAnsi="Times New Roman" w:cs="Times New Roman"/>
                <w:color w:val="000000" w:themeColor="text1"/>
                <w:spacing w:val="-2"/>
              </w:rPr>
              <w:t>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19D9B8DC"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50957D2E" w14:textId="77777777" w:rsidR="00B56C83" w:rsidRPr="00147EA8" w:rsidRDefault="00B56C83" w:rsidP="00BD7104">
            <w:pPr>
              <w:snapToGrid w:val="0"/>
              <w:spacing w:line="220" w:lineRule="auto"/>
              <w:ind w:right="-54"/>
              <w:jc w:val="center"/>
              <w:rPr>
                <w:rFonts w:ascii="Times New Roman" w:hAnsi="Times New Roman" w:cs="Times New Roman"/>
                <w:color w:val="000000" w:themeColor="text1"/>
                <w:spacing w:val="-2"/>
              </w:rPr>
            </w:pPr>
          </w:p>
        </w:tc>
      </w:tr>
    </w:tbl>
    <w:p w14:paraId="4380B109" w14:textId="77777777" w:rsidR="00B56C83" w:rsidRPr="00147EA8" w:rsidRDefault="00B56C83" w:rsidP="00B56C83">
      <w:pPr>
        <w:shd w:val="clear" w:color="auto" w:fill="FFFFFF"/>
        <w:jc w:val="center"/>
        <w:rPr>
          <w:rFonts w:ascii="Times New Roman" w:hAnsi="Times New Roman" w:cs="Times New Roman"/>
          <w:b/>
          <w:color w:val="000000" w:themeColor="text1"/>
          <w:sz w:val="28"/>
          <w:szCs w:val="28"/>
        </w:rPr>
      </w:pPr>
    </w:p>
    <w:p w14:paraId="1BDCCB59" w14:textId="5474C9D0" w:rsidR="00B56C83" w:rsidRPr="00147EA8" w:rsidRDefault="00B56C83" w:rsidP="00B56C83">
      <w:pPr>
        <w:shd w:val="clear" w:color="auto" w:fill="FFFFFF"/>
        <w:jc w:val="center"/>
        <w:rPr>
          <w:rFonts w:ascii="Times New Roman" w:hAnsi="Times New Roman" w:cs="Times New Roman"/>
          <w:b/>
          <w:color w:val="000000" w:themeColor="text1"/>
          <w:sz w:val="28"/>
          <w:szCs w:val="28"/>
        </w:rPr>
      </w:pPr>
      <w:r w:rsidRPr="00147EA8">
        <w:rPr>
          <w:rFonts w:ascii="Times New Roman" w:hAnsi="Times New Roman" w:cs="Times New Roman"/>
          <w:b/>
          <w:color w:val="000000" w:themeColor="text1"/>
          <w:sz w:val="28"/>
          <w:szCs w:val="28"/>
        </w:rPr>
        <w:t>6.</w:t>
      </w:r>
      <w:r w:rsidR="00FF2279" w:rsidRPr="00147EA8">
        <w:rPr>
          <w:rFonts w:ascii="Times New Roman" w:hAnsi="Times New Roman" w:cs="Times New Roman"/>
          <w:b/>
          <w:color w:val="000000" w:themeColor="text1"/>
          <w:sz w:val="28"/>
          <w:szCs w:val="28"/>
        </w:rPr>
        <w:t> </w:t>
      </w:r>
      <w:r w:rsidRPr="00147EA8">
        <w:rPr>
          <w:rFonts w:ascii="Times New Roman" w:hAnsi="Times New Roman" w:cs="Times New Roman"/>
          <w:b/>
          <w:color w:val="000000" w:themeColor="text1"/>
          <w:sz w:val="28"/>
          <w:szCs w:val="28"/>
        </w:rPr>
        <w:t xml:space="preserve">Основні навчальні ресурси </w:t>
      </w:r>
    </w:p>
    <w:p w14:paraId="0071D134" w14:textId="77777777" w:rsidR="00B56C83" w:rsidRPr="00147EA8" w:rsidRDefault="00B56C83" w:rsidP="00B56C83">
      <w:pPr>
        <w:shd w:val="clear" w:color="auto" w:fill="FFFFFF"/>
        <w:jc w:val="center"/>
        <w:rPr>
          <w:rFonts w:ascii="Times New Roman" w:hAnsi="Times New Roman" w:cs="Times New Roman"/>
          <w:b/>
          <w:color w:val="000000" w:themeColor="text1"/>
          <w:sz w:val="28"/>
          <w:szCs w:val="28"/>
        </w:rPr>
      </w:pPr>
    </w:p>
    <w:p w14:paraId="4212F673" w14:textId="1A891E97" w:rsidR="00BF22FD" w:rsidRPr="00147EA8" w:rsidRDefault="00FF2279" w:rsidP="00BF22FD">
      <w:pPr>
        <w:widowControl/>
        <w:rPr>
          <w:rFonts w:ascii="Times New Roman" w:hAnsi="Times New Roman" w:cs="Times New Roman"/>
          <w:b/>
          <w:color w:val="000000" w:themeColor="text1"/>
        </w:rPr>
      </w:pPr>
      <w:bookmarkStart w:id="9" w:name="_Hlk210028217"/>
      <w:r w:rsidRPr="00147EA8">
        <w:rPr>
          <w:rFonts w:ascii="Times New Roman" w:hAnsi="Times New Roman" w:cs="Times New Roman"/>
          <w:b/>
          <w:color w:val="000000" w:themeColor="text1"/>
        </w:rPr>
        <w:t>Рекомендована література:</w:t>
      </w:r>
    </w:p>
    <w:p w14:paraId="36C2963C" w14:textId="620A44DA" w:rsidR="00294041" w:rsidRDefault="00294041" w:rsidP="00C65E03">
      <w:pPr>
        <w:widowControl/>
        <w:suppressAutoHyphens w:val="0"/>
        <w:ind w:firstLine="709"/>
        <w:jc w:val="both"/>
      </w:pPr>
      <w:bookmarkStart w:id="10" w:name="_Hlk210020979"/>
      <w:r>
        <w:t xml:space="preserve">1. Антоненко-Давидович Б. Як ми говоримо. Київ : Центр навчальної літератури, 2019, 284 с. </w:t>
      </w:r>
    </w:p>
    <w:p w14:paraId="3E704752" w14:textId="53FF3213" w:rsidR="00294041" w:rsidRDefault="00294041"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t>2. Берегова Г. Д., Предместніков О. Г. Культура мовлення у системі професійної підготовки молоді : монографія. Херсон : Олді +, 2021. 272 с.</w:t>
      </w:r>
    </w:p>
    <w:p w14:paraId="20220F8F" w14:textId="7644AFE7" w:rsidR="00B96862" w:rsidRDefault="00B86394" w:rsidP="00B96862">
      <w:pPr>
        <w:widowControl/>
        <w:suppressAutoHyphens w:val="0"/>
        <w:ind w:firstLine="709"/>
        <w:jc w:val="both"/>
      </w:pPr>
      <w:r>
        <w:t xml:space="preserve">3. </w:t>
      </w:r>
      <w:r w:rsidR="00B96862">
        <w:t xml:space="preserve">Гуревич Р., Кадемія М., Опушко Н., Ільніцька Т., Плахотнюк Г. Роль цифрових технологій навчання в епоху цивілізаційних змін. </w:t>
      </w:r>
      <w:r w:rsidR="00B96862" w:rsidRPr="001B01D0">
        <w:rPr>
          <w:i/>
          <w:iCs/>
        </w:rPr>
        <w:t>Сучасні інформаційні технології та інноваційні методики навчання в підготовці фахівців: методологія, теорія, досвід, проблеми</w:t>
      </w:r>
      <w:r w:rsidR="00B96862">
        <w:t xml:space="preserve">. 2021. </w:t>
      </w:r>
      <w:r w:rsidR="00CE0EE4">
        <w:t xml:space="preserve">Вип. 62. </w:t>
      </w:r>
      <w:r w:rsidR="00B96862">
        <w:t>С. 28–38.</w:t>
      </w:r>
    </w:p>
    <w:p w14:paraId="118FCDB9" w14:textId="55103178" w:rsidR="00294041" w:rsidRDefault="00B96862"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t xml:space="preserve">4. </w:t>
      </w:r>
      <w:r w:rsidR="00294041" w:rsidRPr="00B96862">
        <w:t>Дворецька Ю. Помилкаріум. Моя українська правильна та вишукана. Київ : Основа, 2021. 128 с.</w:t>
      </w:r>
    </w:p>
    <w:p w14:paraId="038FA302" w14:textId="54C13A48" w:rsidR="003E5E3F" w:rsidRPr="00147EA8" w:rsidRDefault="00B96862" w:rsidP="003E5E3F">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5</w:t>
      </w:r>
      <w:r w:rsidR="00B86394">
        <w:rPr>
          <w:rFonts w:ascii="Times New Roman" w:eastAsia="Times New Roman" w:hAnsi="Times New Roman" w:cs="Times New Roman"/>
          <w:bCs/>
          <w:color w:val="000000" w:themeColor="text1"/>
          <w:kern w:val="0"/>
          <w:lang w:eastAsia="en-US" w:bidi="ar-SA"/>
        </w:rPr>
        <w:t xml:space="preserve">. </w:t>
      </w:r>
      <w:r w:rsidR="009275AB" w:rsidRPr="009275AB">
        <w:rPr>
          <w:rFonts w:ascii="Times New Roman" w:eastAsia="Times New Roman" w:hAnsi="Times New Roman" w:cs="Times New Roman"/>
          <w:bCs/>
          <w:color w:val="000000" w:themeColor="text1"/>
          <w:kern w:val="0"/>
          <w:lang w:eastAsia="en-US" w:bidi="ar-SA"/>
        </w:rPr>
        <w:t>Дворецька Ю.</w:t>
      </w:r>
      <w:r w:rsidR="009275AB">
        <w:rPr>
          <w:rFonts w:ascii="Times New Roman" w:eastAsia="Times New Roman" w:hAnsi="Times New Roman" w:cs="Times New Roman"/>
          <w:bCs/>
          <w:color w:val="000000" w:themeColor="text1"/>
          <w:kern w:val="0"/>
          <w:lang w:eastAsia="en-US" w:bidi="ar-SA"/>
        </w:rPr>
        <w:t>,</w:t>
      </w:r>
      <w:r w:rsidR="009275AB" w:rsidRPr="009275AB">
        <w:rPr>
          <w:rFonts w:ascii="Times New Roman" w:eastAsia="Times New Roman" w:hAnsi="Times New Roman" w:cs="Times New Roman"/>
          <w:bCs/>
          <w:color w:val="000000" w:themeColor="text1"/>
          <w:kern w:val="0"/>
          <w:lang w:eastAsia="en-US" w:bidi="ar-SA"/>
        </w:rPr>
        <w:t xml:space="preserve"> Карнаушенко</w:t>
      </w:r>
      <w:r w:rsidR="009275AB">
        <w:rPr>
          <w:rFonts w:ascii="Times New Roman" w:eastAsia="Times New Roman" w:hAnsi="Times New Roman" w:cs="Times New Roman"/>
          <w:bCs/>
          <w:color w:val="000000" w:themeColor="text1"/>
          <w:kern w:val="0"/>
          <w:lang w:eastAsia="en-US" w:bidi="ar-SA"/>
        </w:rPr>
        <w:t xml:space="preserve"> В. </w:t>
      </w:r>
      <w:r w:rsidR="009275AB" w:rsidRPr="009275AB">
        <w:rPr>
          <w:rFonts w:ascii="Times New Roman" w:eastAsia="Times New Roman" w:hAnsi="Times New Roman" w:cs="Times New Roman"/>
          <w:bCs/>
          <w:color w:val="000000" w:themeColor="text1"/>
          <w:kern w:val="0"/>
          <w:lang w:eastAsia="en-US" w:bidi="ar-SA"/>
        </w:rPr>
        <w:t>Українська – це круто! Вивчати весело та цікаво. Візуалізований довідник</w:t>
      </w:r>
      <w:r w:rsidR="009275AB">
        <w:rPr>
          <w:rFonts w:ascii="Times New Roman" w:eastAsia="Times New Roman" w:hAnsi="Times New Roman" w:cs="Times New Roman"/>
          <w:bCs/>
          <w:color w:val="000000" w:themeColor="text1"/>
          <w:kern w:val="0"/>
          <w:lang w:eastAsia="en-US" w:bidi="ar-SA"/>
        </w:rPr>
        <w:t>. Київ : Основа, 2024. 128 с.</w:t>
      </w:r>
    </w:p>
    <w:p w14:paraId="17C8F004" w14:textId="74F5AD24" w:rsidR="0075143D" w:rsidRDefault="00B96862" w:rsidP="0075143D">
      <w:pPr>
        <w:widowControl/>
        <w:suppressAutoHyphens w:val="0"/>
        <w:ind w:firstLine="709"/>
        <w:jc w:val="both"/>
      </w:pPr>
      <w:r>
        <w:t>6</w:t>
      </w:r>
      <w:r w:rsidR="00B86394">
        <w:t xml:space="preserve">. </w:t>
      </w:r>
      <w:r w:rsidR="0075143D">
        <w:t xml:space="preserve">Дяченко М. Д. Активізація креативності майбутніх педагогів засобами інноваційних освітніх технологій. </w:t>
      </w:r>
      <w:r w:rsidR="0075143D" w:rsidRPr="004B3E3A">
        <w:rPr>
          <w:i/>
          <w:iCs/>
        </w:rPr>
        <w:t>Креативні підходи та методи активізації навчальної діяльності здобувачів вищої освіти</w:t>
      </w:r>
      <w:r w:rsidR="0075143D">
        <w:t xml:space="preserve"> : матеріали всеукраїнського науково-педагогічного підвищення кваліфікації, 2 жовтня – 12 листопада 2023 року. Львів – Торунь : Liha-Pres, 2023. 252 с. С. 107–110.</w:t>
      </w:r>
    </w:p>
    <w:p w14:paraId="74AA4EA8" w14:textId="58BCC2A4" w:rsidR="004B3E3A" w:rsidRDefault="004B3E3A" w:rsidP="004B3E3A">
      <w:pPr>
        <w:widowControl/>
        <w:suppressAutoHyphens w:val="0"/>
        <w:ind w:firstLine="709"/>
        <w:jc w:val="both"/>
      </w:pPr>
      <w:r>
        <w:t xml:space="preserve">7. </w:t>
      </w:r>
      <w:r w:rsidR="0024761E" w:rsidRPr="0024761E">
        <w:t xml:space="preserve">Дяченко М. Д. Актуалізація проблеми медіаосвіти та медіаграмотності в початковій школі в умовах інформаційних викликів. </w:t>
      </w:r>
      <w:r w:rsidR="0024761E" w:rsidRPr="004B3E3A">
        <w:rPr>
          <w:i/>
          <w:iCs/>
        </w:rPr>
        <w:t>Позиціонування закладів освіти на ринку освітніх послуг в умовах воєнного стану</w:t>
      </w:r>
      <w:r>
        <w:t xml:space="preserve"> </w:t>
      </w:r>
      <w:r w:rsidR="0024761E" w:rsidRPr="0024761E">
        <w:t>: матеріали IV Всеукраїнського науковометодологічного семінару 26 жовтня 2023 р. Київ – Бориспіль: ДЗВО «Університет менеджменту освіти». 2023, 171 с. С. 57–61.</w:t>
      </w:r>
    </w:p>
    <w:p w14:paraId="4EE35B94" w14:textId="7B6EDACB" w:rsidR="00C374D3" w:rsidRPr="00C374D3" w:rsidRDefault="004B3E3A" w:rsidP="004B3E3A">
      <w:pPr>
        <w:widowControl/>
        <w:suppressAutoHyphens w:val="0"/>
        <w:ind w:firstLine="709"/>
        <w:jc w:val="both"/>
      </w:pPr>
      <w:r>
        <w:t xml:space="preserve">8. </w:t>
      </w:r>
      <w:r w:rsidR="00C374D3" w:rsidRPr="00C374D3">
        <w:t xml:space="preserve">Дяченко М. Д., Дяченко І. М.,  Особливості медіаосвіти студентів в умовах сучасних викликів. </w:t>
      </w:r>
      <w:r w:rsidR="00C374D3" w:rsidRPr="004B3E3A">
        <w:rPr>
          <w:i/>
          <w:iCs/>
        </w:rPr>
        <w:t>Higher Education in Ukraine (1991–2023)</w:t>
      </w:r>
      <w:r w:rsidRPr="004B3E3A">
        <w:rPr>
          <w:i/>
          <w:iCs/>
        </w:rPr>
        <w:t>.</w:t>
      </w:r>
      <w:r>
        <w:rPr>
          <w:i/>
          <w:iCs/>
        </w:rPr>
        <w:t xml:space="preserve"> </w:t>
      </w:r>
      <w:r w:rsidR="00C374D3" w:rsidRPr="004B3E3A">
        <w:rPr>
          <w:i/>
          <w:iCs/>
        </w:rPr>
        <w:t>Traditions, Transfomations, Challenges, and Prospects</w:t>
      </w:r>
      <w:r w:rsidR="00C374D3" w:rsidRPr="00C374D3">
        <w:t xml:space="preserve"> : collective monograph. Вища школа менеджменту інформаційних систем (ISMA), Дрогобицький державний педагогічний університет імені Івана Франка. 2023. С. 66–94. </w:t>
      </w:r>
    </w:p>
    <w:p w14:paraId="3B552160" w14:textId="75915D6E" w:rsidR="00FF7C90" w:rsidRDefault="004B3E3A" w:rsidP="0024761E">
      <w:pPr>
        <w:widowControl/>
        <w:suppressAutoHyphens w:val="0"/>
        <w:ind w:firstLine="709"/>
        <w:jc w:val="both"/>
      </w:pPr>
      <w:r>
        <w:t xml:space="preserve">9. </w:t>
      </w:r>
      <w:r w:rsidR="00FF7C90" w:rsidRPr="00FF7C90">
        <w:t xml:space="preserve">Дяченко М. Д. Дяченко І. М., Романова Т. А. Моделювання освітнього процесу розвитку медіаграмотності студентів: теоретичний аспект. </w:t>
      </w:r>
      <w:r w:rsidR="00FF7C90" w:rsidRPr="004B3E3A">
        <w:rPr>
          <w:i/>
          <w:iCs/>
        </w:rPr>
        <w:t>Педагогіка формування творчої особистості у вищій і загальноосвітній школах</w:t>
      </w:r>
      <w:r w:rsidR="00FF7C90" w:rsidRPr="00FF7C90">
        <w:t xml:space="preserve"> : зб. наук. праць. Запоріжжя. 2022. Випуск №</w:t>
      </w:r>
      <w:r w:rsidR="00E0205C">
        <w:t> </w:t>
      </w:r>
      <w:r w:rsidR="00FF7C90" w:rsidRPr="00FF7C90">
        <w:t>81. С. 42–46.</w:t>
      </w:r>
    </w:p>
    <w:p w14:paraId="7DFD3592" w14:textId="6990B27E" w:rsidR="0024761E" w:rsidRDefault="004B3E3A" w:rsidP="0024761E">
      <w:pPr>
        <w:widowControl/>
        <w:suppressAutoHyphens w:val="0"/>
        <w:ind w:firstLine="709"/>
        <w:jc w:val="both"/>
      </w:pPr>
      <w:r>
        <w:t xml:space="preserve">10. </w:t>
      </w:r>
      <w:r w:rsidR="0024761E" w:rsidRPr="0024761E">
        <w:t xml:space="preserve">Дяченко М. Д. Методичний інструментарій підготовки майбутніх учителів початкових класів до організації медіаосвіти школярів. </w:t>
      </w:r>
      <w:r w:rsidR="0024761E" w:rsidRPr="004B3E3A">
        <w:rPr>
          <w:i/>
          <w:iCs/>
        </w:rPr>
        <w:t xml:space="preserve">Актуальні проблеми педагогічної освіти: новації, досвід та перспективи </w:t>
      </w:r>
      <w:r w:rsidR="0024761E" w:rsidRPr="0024761E">
        <w:t>: збірник тез доповідей ІІІ Всеукраїнської науково-практичної конференції з міжнародною участю (20 квітня 2023 року, м. Запоріжжя) / за заг. ред. Л.</w:t>
      </w:r>
      <w:r>
        <w:t> </w:t>
      </w:r>
      <w:r w:rsidR="0024761E" w:rsidRPr="0024761E">
        <w:t>О.</w:t>
      </w:r>
      <w:r>
        <w:t> </w:t>
      </w:r>
      <w:r w:rsidR="0024761E" w:rsidRPr="0024761E">
        <w:t>Сущенко. Запоріжжя : Запорізький національний університет, 2023. 215 с. С. 71–73.</w:t>
      </w:r>
    </w:p>
    <w:p w14:paraId="3290AF36" w14:textId="2BEEDCCF" w:rsidR="001C5F24" w:rsidRDefault="004B3E3A" w:rsidP="001C5F24">
      <w:pPr>
        <w:widowControl/>
        <w:suppressAutoHyphens w:val="0"/>
        <w:ind w:firstLine="709"/>
        <w:jc w:val="both"/>
      </w:pPr>
      <w:r>
        <w:t xml:space="preserve">11. </w:t>
      </w:r>
      <w:r w:rsidR="001C5F24">
        <w:t xml:space="preserve">Дяченко М. Д Освітні інновації в підготовці майбутніх учителів до інтегрованого навчання учнів в умовах Нової української школи. </w:t>
      </w:r>
      <w:r w:rsidR="001C5F24" w:rsidRPr="004B3E3A">
        <w:rPr>
          <w:i/>
          <w:iCs/>
        </w:rPr>
        <w:t>Актуальні проблеми освітньо-виховного процесу та шляхи їх вирішення в умовах сучасних викликів</w:t>
      </w:r>
      <w:r>
        <w:t xml:space="preserve"> : з</w:t>
      </w:r>
      <w:r w:rsidRPr="004B3E3A">
        <w:t>бірник наукових праць Всеукраїнської конференції з проблем вищої освіти і науки «</w:t>
      </w:r>
      <w:r w:rsidR="001C5F24">
        <w:t xml:space="preserve"> (м. Харків, 14 листопада 2023 р. а 2023 р.). С. 62–66. URL: https://fmab.khadi.kharkov.ua/index.php?id=1281&amp;no_cache=1.</w:t>
      </w:r>
    </w:p>
    <w:p w14:paraId="609E67F9" w14:textId="665E2E71" w:rsidR="0024761E" w:rsidRDefault="004B3E3A" w:rsidP="0024761E">
      <w:pPr>
        <w:widowControl/>
        <w:suppressAutoHyphens w:val="0"/>
        <w:ind w:firstLine="709"/>
        <w:jc w:val="both"/>
      </w:pPr>
      <w:r>
        <w:t xml:space="preserve">12. </w:t>
      </w:r>
      <w:r w:rsidR="0024761E">
        <w:t xml:space="preserve">Дяченко М. Д. Основні аспекти медіаосвіти учителів початкових класів». </w:t>
      </w:r>
      <w:r w:rsidR="0024761E" w:rsidRPr="004B3E3A">
        <w:rPr>
          <w:i/>
          <w:iCs/>
        </w:rPr>
        <w:t>Наука і вища освіта</w:t>
      </w:r>
      <w:r w:rsidR="0024761E">
        <w:t xml:space="preserve"> : тези доповідей XXXI Міжнар. наук. конф. студентів і молодих учених, м.</w:t>
      </w:r>
      <w:r>
        <w:t> </w:t>
      </w:r>
      <w:r w:rsidR="0024761E">
        <w:t>Запоріжжя, 9 листопада 2022 р. Класичний приватний університет. Запоріжжя : КПУ, 2022. С. 182.</w:t>
      </w:r>
    </w:p>
    <w:p w14:paraId="380799B8" w14:textId="1DA59B45" w:rsidR="0024761E" w:rsidRDefault="001C5F24" w:rsidP="0024761E">
      <w:pPr>
        <w:widowControl/>
        <w:suppressAutoHyphens w:val="0"/>
        <w:ind w:firstLine="709"/>
        <w:jc w:val="both"/>
      </w:pPr>
      <w:r w:rsidRPr="001C5F24">
        <w:lastRenderedPageBreak/>
        <w:t xml:space="preserve">16. Дяченко М. Д Педагогічні умови формування комунікативної культури молодших школярів в умовах інклюзивного освітнього простору. </w:t>
      </w:r>
      <w:r w:rsidRPr="004B3E3A">
        <w:rPr>
          <w:i/>
          <w:iCs/>
        </w:rPr>
        <w:t>Саморозвиток у професійному становленні освітянина та науковця. Світові тренди та українські традиції</w:t>
      </w:r>
      <w:r w:rsidRPr="001C5F24">
        <w:t xml:space="preserve"> : матеріали всеукраїнського науково-педагогічного підвищення кваліфікації, 6 листопада </w:t>
      </w:r>
      <w:r w:rsidR="00E0205C">
        <w:t xml:space="preserve">– </w:t>
      </w:r>
      <w:r w:rsidRPr="001C5F24">
        <w:t>17 грудня 2023</w:t>
      </w:r>
      <w:r w:rsidR="00E0205C">
        <w:t> </w:t>
      </w:r>
      <w:r w:rsidRPr="001C5F24">
        <w:t>року. Львів – Торунь : Liha-Pres, 2023. 148 с. С. 46–48.</w:t>
      </w:r>
    </w:p>
    <w:p w14:paraId="6BEA723B" w14:textId="40817679" w:rsidR="00C374D3" w:rsidRDefault="0024761E" w:rsidP="0024761E">
      <w:pPr>
        <w:widowControl/>
        <w:suppressAutoHyphens w:val="0"/>
        <w:ind w:firstLine="709"/>
        <w:jc w:val="both"/>
      </w:pPr>
      <w:r>
        <w:t xml:space="preserve">10. Дяченко М. Д. Проблема розвитку медіаграмотності учителів початкових класів. </w:t>
      </w:r>
      <w:r w:rsidRPr="004B3E3A">
        <w:rPr>
          <w:i/>
          <w:iCs/>
        </w:rPr>
        <w:t>Актуальні проблеми освітньо-виховного процесу та шляхи їх вирішення в умовах сучасних викликів</w:t>
      </w:r>
      <w:r>
        <w:t xml:space="preserve">» </w:t>
      </w:r>
      <w:r w:rsidR="004B3E3A">
        <w:t>: з</w:t>
      </w:r>
      <w:r w:rsidR="004B3E3A" w:rsidRPr="004B3E3A">
        <w:t xml:space="preserve">бірник наукових праць за матеріалами наукової інтернет-конференції з проблем вищої освіти і науки </w:t>
      </w:r>
      <w:r>
        <w:t>(м. Харків, 18 листопада 2022 р.). С. 250–253</w:t>
      </w:r>
      <w:r w:rsidR="004B3E3A">
        <w:t>.</w:t>
      </w:r>
    </w:p>
    <w:p w14:paraId="04FF2D93" w14:textId="5455230E" w:rsidR="00C374D3" w:rsidRDefault="0024761E" w:rsidP="0024761E">
      <w:pPr>
        <w:widowControl/>
        <w:suppressAutoHyphens w:val="0"/>
        <w:ind w:firstLine="709"/>
        <w:jc w:val="both"/>
      </w:pPr>
      <w:r>
        <w:t>1</w:t>
      </w:r>
      <w:r w:rsidR="004B3E3A">
        <w:t>1</w:t>
      </w:r>
      <w:r>
        <w:t xml:space="preserve">. Дяченко М., Рожнова Т., Дяченко І., Кушнерик А. Проблема медіаосвіти та медіаграмотності як освітній компонент професійно-творчого розвитку майбутніх педагогів. </w:t>
      </w:r>
      <w:r w:rsidRPr="00D64D4A">
        <w:rPr>
          <w:i/>
          <w:iCs/>
        </w:rPr>
        <w:t>Витоки педагогічної майстерності</w:t>
      </w:r>
      <w:r>
        <w:t xml:space="preserve"> : журнал / Полтав. Нац. пед. ун-т імені В. Г. Короленка. Полтава. 2023. Випуск 32. 254 с. (Серія «Педагогічні науки»). С. 95–99.</w:t>
      </w:r>
    </w:p>
    <w:p w14:paraId="63A013E5" w14:textId="5208CD82" w:rsidR="00294041"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t xml:space="preserve">12. </w:t>
      </w:r>
      <w:r w:rsidR="00752412" w:rsidRPr="00D64D4A">
        <w:t>Заболотний О., Заболотний В. Правильне мовлення. Київ : Літера ЛТД, 2020. 224 с.</w:t>
      </w:r>
    </w:p>
    <w:p w14:paraId="18C792F3" w14:textId="21A6BC84" w:rsidR="005D0AD3" w:rsidRDefault="00D64D4A" w:rsidP="00C65E03">
      <w:pPr>
        <w:widowControl/>
        <w:suppressAutoHyphens w:val="0"/>
        <w:ind w:firstLine="709"/>
        <w:jc w:val="both"/>
      </w:pPr>
      <w:r>
        <w:t>13</w:t>
      </w:r>
      <w:r w:rsidR="00B86394">
        <w:t xml:space="preserve">. </w:t>
      </w:r>
      <w:r w:rsidR="005D0AD3">
        <w:t>Збірник завдань для перевірки грамотності (за технологією PISA) / Васильєва Д., Горошкін І., Надтока В., 2020. 66 с</w:t>
      </w:r>
      <w:r w:rsidR="00B86394">
        <w:t>.</w:t>
      </w:r>
    </w:p>
    <w:p w14:paraId="4B698521" w14:textId="3B7B70C0" w:rsidR="00B96862" w:rsidRDefault="00D64D4A" w:rsidP="00B96862">
      <w:pPr>
        <w:widowControl/>
        <w:suppressAutoHyphens w:val="0"/>
        <w:ind w:firstLine="709"/>
        <w:jc w:val="both"/>
      </w:pPr>
      <w:r>
        <w:t>14</w:t>
      </w:r>
      <w:r w:rsidR="00B96862">
        <w:t xml:space="preserve">. Кадемія М. Ю., Косянчук М.С. Формування цифрової компетентності майбутніх учителів початкових класів. </w:t>
      </w:r>
      <w:r w:rsidR="00B96862" w:rsidRPr="00B96862">
        <w:rPr>
          <w:i/>
          <w:iCs/>
        </w:rPr>
        <w:t>Сучасні інформаційні технології та інноваційні методики</w:t>
      </w:r>
      <w:r w:rsidR="00460B8F">
        <w:rPr>
          <w:i/>
          <w:iCs/>
        </w:rPr>
        <w:t> </w:t>
      </w:r>
      <w:r w:rsidR="00B96862" w:rsidRPr="00B96862">
        <w:rPr>
          <w:i/>
          <w:iCs/>
        </w:rPr>
        <w:t>навчання в підготовці фахівців: методологія, теорія, досвід, проблеми</w:t>
      </w:r>
      <w:r w:rsidR="00B96862">
        <w:t>. 2021. Вип.</w:t>
      </w:r>
      <w:r w:rsidR="00460B8F">
        <w:t> </w:t>
      </w:r>
      <w:r w:rsidR="00B96862">
        <w:t xml:space="preserve">61. С. 13–19. </w:t>
      </w:r>
    </w:p>
    <w:p w14:paraId="6F8AA0DB" w14:textId="273B684D" w:rsidR="000D0433"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kern w:val="0"/>
          <w:lang w:eastAsia="en-US" w:bidi="ar-SA"/>
        </w:rPr>
        <w:t>15</w:t>
      </w:r>
      <w:r w:rsidR="00CE0EE4">
        <w:rPr>
          <w:rFonts w:ascii="Times New Roman" w:eastAsia="Times New Roman" w:hAnsi="Times New Roman" w:cs="Times New Roman"/>
          <w:bCs/>
          <w:color w:val="000000"/>
          <w:kern w:val="0"/>
          <w:lang w:eastAsia="en-US" w:bidi="ar-SA"/>
        </w:rPr>
        <w:t xml:space="preserve">. </w:t>
      </w:r>
      <w:r w:rsidR="000D0433" w:rsidRPr="000D0433">
        <w:rPr>
          <w:rFonts w:ascii="Times New Roman" w:eastAsia="Times New Roman" w:hAnsi="Times New Roman" w:cs="Times New Roman"/>
          <w:bCs/>
          <w:color w:val="000000" w:themeColor="text1"/>
          <w:kern w:val="0"/>
          <w:lang w:eastAsia="en-US" w:bidi="ar-SA"/>
        </w:rPr>
        <w:t xml:space="preserve">Кваша О. Ю. Медіакомпетентність як складова професійної підготовки майбутніх фахівців не журналістів. </w:t>
      </w:r>
      <w:r w:rsidR="000D0433" w:rsidRPr="000D0433">
        <w:rPr>
          <w:rFonts w:ascii="Times New Roman" w:eastAsia="Times New Roman" w:hAnsi="Times New Roman" w:cs="Times New Roman"/>
          <w:bCs/>
          <w:i/>
          <w:iCs/>
          <w:color w:val="000000" w:themeColor="text1"/>
          <w:kern w:val="0"/>
          <w:lang w:eastAsia="en-US" w:bidi="ar-SA"/>
        </w:rPr>
        <w:t>Науковий вісник Льотної академії. Серія: педагогічні науки</w:t>
      </w:r>
      <w:r w:rsidR="000D0433" w:rsidRPr="000D0433">
        <w:rPr>
          <w:rFonts w:ascii="Times New Roman" w:eastAsia="Times New Roman" w:hAnsi="Times New Roman" w:cs="Times New Roman"/>
          <w:bCs/>
          <w:color w:val="000000" w:themeColor="text1"/>
          <w:kern w:val="0"/>
          <w:lang w:eastAsia="en-US" w:bidi="ar-SA"/>
        </w:rPr>
        <w:t>. 2021. Вип. 9. С. 56–62</w:t>
      </w:r>
      <w:r w:rsidR="00A86DCB">
        <w:rPr>
          <w:rFonts w:ascii="Times New Roman" w:eastAsia="Times New Roman" w:hAnsi="Times New Roman" w:cs="Times New Roman"/>
          <w:bCs/>
          <w:color w:val="000000" w:themeColor="text1"/>
          <w:kern w:val="0"/>
          <w:lang w:eastAsia="en-US" w:bidi="ar-SA"/>
        </w:rPr>
        <w:t>.</w:t>
      </w:r>
    </w:p>
    <w:p w14:paraId="7441A030" w14:textId="525D6549" w:rsidR="000A5AEF" w:rsidRDefault="00CE0EE4" w:rsidP="000A5AEF">
      <w:pPr>
        <w:widowControl/>
        <w:suppressAutoHyphens w:val="0"/>
        <w:ind w:firstLine="709"/>
        <w:jc w:val="both"/>
      </w:pPr>
      <w:r>
        <w:t>1</w:t>
      </w:r>
      <w:r w:rsidR="00D64D4A">
        <w:t>6</w:t>
      </w:r>
      <w:r w:rsidR="00B86394">
        <w:t xml:space="preserve">. </w:t>
      </w:r>
      <w:r w:rsidR="000A5AEF" w:rsidRPr="000A5AEF">
        <w:t>Костирко Т. М.,</w:t>
      </w:r>
      <w:r w:rsidR="000A5AEF">
        <w:t xml:space="preserve"> Основи медіаграмотності : навчальний посібник / </w:t>
      </w:r>
      <w:bookmarkStart w:id="11" w:name="_Hlk210023536"/>
      <w:r w:rsidR="000A5AEF">
        <w:t xml:space="preserve">Т. М. </w:t>
      </w:r>
      <w:r w:rsidR="000A5AEF" w:rsidRPr="000A5AEF">
        <w:t>Костирко</w:t>
      </w:r>
      <w:r w:rsidR="000A5AEF">
        <w:t xml:space="preserve">, </w:t>
      </w:r>
      <w:bookmarkEnd w:id="11"/>
      <w:r w:rsidR="000A5AEF">
        <w:t>. Д. Корольова, М. С. Жигалкіна. Миколаїв : НУК, 2019  80 с</w:t>
      </w:r>
    </w:p>
    <w:p w14:paraId="600457AA" w14:textId="778BA877" w:rsidR="00A86DCB" w:rsidRPr="00147EA8" w:rsidRDefault="00CE0EE4" w:rsidP="00A86DCB">
      <w:pPr>
        <w:widowControl/>
        <w:suppressAutoHyphens w:val="0"/>
        <w:ind w:firstLine="709"/>
        <w:jc w:val="both"/>
        <w:rPr>
          <w:rFonts w:ascii="Times New Roman" w:eastAsia="Times New Roman" w:hAnsi="Times New Roman" w:cs="Times New Roman"/>
          <w:bCs/>
          <w:color w:val="000000" w:themeColor="text1"/>
          <w:kern w:val="0"/>
          <w:lang w:eastAsia="en-US" w:bidi="ar-SA"/>
        </w:rPr>
      </w:pPr>
      <w:r>
        <w:t>1</w:t>
      </w:r>
      <w:r w:rsidR="00D64D4A">
        <w:t>7</w:t>
      </w:r>
      <w:r w:rsidR="00B86394">
        <w:t xml:space="preserve">. </w:t>
      </w:r>
      <w:r w:rsidR="00A86DCB" w:rsidRPr="00A86DCB">
        <w:t>Костюк</w:t>
      </w:r>
      <w:r w:rsidR="00A86DCB">
        <w:t xml:space="preserve"> М.</w:t>
      </w:r>
      <w:r w:rsidR="00A86DCB" w:rsidRPr="00A86DCB">
        <w:t>, Хворостяний</w:t>
      </w:r>
      <w:r w:rsidR="00A86DCB">
        <w:t xml:space="preserve"> </w:t>
      </w:r>
      <w:r w:rsidR="00A86DCB" w:rsidRPr="00A86DCB">
        <w:t>І., Унгурян</w:t>
      </w:r>
      <w:r w:rsidR="00A86DCB">
        <w:t xml:space="preserve"> </w:t>
      </w:r>
      <w:r w:rsidR="00A86DCB" w:rsidRPr="00A86DCB">
        <w:t xml:space="preserve">І. </w:t>
      </w:r>
      <w:r w:rsidR="00A86DCB">
        <w:t>Українська для всіх: як навчати тих, для кого українська мова не є рідною Київ : ТОВ «Видавництво «ЮСТОН», 2021</w:t>
      </w:r>
      <w:r w:rsidR="00B86394">
        <w:t>.</w:t>
      </w:r>
      <w:r w:rsidR="00A86DCB">
        <w:t xml:space="preserve"> 252 с.</w:t>
      </w:r>
    </w:p>
    <w:p w14:paraId="5FEE2D3B" w14:textId="58F3F931" w:rsidR="00C65E03" w:rsidRPr="00147EA8" w:rsidRDefault="00B86394"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1</w:t>
      </w:r>
      <w:r w:rsidR="00D64D4A">
        <w:rPr>
          <w:rFonts w:ascii="Times New Roman" w:eastAsia="Times New Roman" w:hAnsi="Times New Roman" w:cs="Times New Roman"/>
          <w:bCs/>
          <w:color w:val="000000" w:themeColor="text1"/>
          <w:kern w:val="0"/>
          <w:lang w:eastAsia="en-US" w:bidi="ar-SA"/>
        </w:rPr>
        <w:t>8</w:t>
      </w:r>
      <w:r>
        <w:rPr>
          <w:rFonts w:ascii="Times New Roman" w:eastAsia="Times New Roman" w:hAnsi="Times New Roman" w:cs="Times New Roman"/>
          <w:bCs/>
          <w:color w:val="000000" w:themeColor="text1"/>
          <w:kern w:val="0"/>
          <w:lang w:eastAsia="en-US" w:bidi="ar-SA"/>
        </w:rPr>
        <w:t xml:space="preserve">. </w:t>
      </w:r>
      <w:r w:rsidR="00C65E03" w:rsidRPr="00147EA8">
        <w:rPr>
          <w:rFonts w:ascii="Times New Roman" w:eastAsia="Times New Roman" w:hAnsi="Times New Roman" w:cs="Times New Roman"/>
          <w:bCs/>
          <w:color w:val="000000" w:themeColor="text1"/>
          <w:kern w:val="0"/>
          <w:lang w:eastAsia="en-US" w:bidi="ar-SA"/>
        </w:rPr>
        <w:t>Кузьма І. І. Формування медіаграмотності дітей старшого дошкільного віку: теорія і технологія</w:t>
      </w:r>
      <w:r w:rsidR="0076185F">
        <w:rPr>
          <w:rFonts w:ascii="Times New Roman" w:eastAsia="Times New Roman" w:hAnsi="Times New Roman" w:cs="Times New Roman"/>
          <w:bCs/>
          <w:color w:val="000000" w:themeColor="text1"/>
          <w:kern w:val="0"/>
          <w:lang w:val="ru-RU" w:eastAsia="en-US" w:bidi="ar-SA"/>
        </w:rPr>
        <w:t xml:space="preserve"> </w:t>
      </w:r>
      <w:r w:rsidR="00C65E03" w:rsidRPr="00147EA8">
        <w:rPr>
          <w:rFonts w:ascii="Times New Roman" w:eastAsia="Times New Roman" w:hAnsi="Times New Roman" w:cs="Times New Roman"/>
          <w:bCs/>
          <w:color w:val="000000" w:themeColor="text1"/>
          <w:kern w:val="0"/>
          <w:lang w:eastAsia="en-US" w:bidi="ar-SA"/>
        </w:rPr>
        <w:t>: монографія / за наук. ред. проф. Чайки В. М. Тернопіль: Осадца Ю.В., 2019. 188 с.</w:t>
      </w:r>
    </w:p>
    <w:p w14:paraId="51342873" w14:textId="2DD716BE" w:rsidR="00C80E35" w:rsidRDefault="00B86394" w:rsidP="00C80E35">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val="ru-RU" w:eastAsia="en-US" w:bidi="ar-SA"/>
        </w:rPr>
        <w:t>1</w:t>
      </w:r>
      <w:r w:rsidR="00D64D4A">
        <w:rPr>
          <w:rFonts w:ascii="Times New Roman" w:eastAsia="Times New Roman" w:hAnsi="Times New Roman" w:cs="Times New Roman"/>
          <w:bCs/>
          <w:color w:val="000000" w:themeColor="text1"/>
          <w:kern w:val="0"/>
          <w:lang w:val="ru-RU" w:eastAsia="en-US" w:bidi="ar-SA"/>
        </w:rPr>
        <w:t>9</w:t>
      </w:r>
      <w:r>
        <w:rPr>
          <w:rFonts w:ascii="Times New Roman" w:eastAsia="Times New Roman" w:hAnsi="Times New Roman" w:cs="Times New Roman"/>
          <w:bCs/>
          <w:color w:val="000000" w:themeColor="text1"/>
          <w:kern w:val="0"/>
          <w:lang w:val="ru-RU" w:eastAsia="en-US" w:bidi="ar-SA"/>
        </w:rPr>
        <w:t xml:space="preserve">. </w:t>
      </w:r>
      <w:r w:rsidR="0076185F">
        <w:rPr>
          <w:rFonts w:ascii="Times New Roman" w:eastAsia="Times New Roman" w:hAnsi="Times New Roman" w:cs="Times New Roman"/>
          <w:bCs/>
          <w:color w:val="000000" w:themeColor="text1"/>
          <w:kern w:val="0"/>
          <w:lang w:val="ru-RU" w:eastAsia="en-US" w:bidi="ar-SA"/>
        </w:rPr>
        <w:t>К</w:t>
      </w:r>
      <w:r w:rsidR="0076185F" w:rsidRPr="0076185F">
        <w:rPr>
          <w:rFonts w:ascii="Times New Roman" w:eastAsia="Times New Roman" w:hAnsi="Times New Roman" w:cs="Times New Roman"/>
          <w:bCs/>
          <w:color w:val="000000" w:themeColor="text1"/>
          <w:kern w:val="0"/>
          <w:lang w:val="ru-RU" w:eastAsia="en-US" w:bidi="ar-SA"/>
        </w:rPr>
        <w:t>упчишина В., Груб</w:t>
      </w:r>
      <w:r w:rsidR="0076185F">
        <w:rPr>
          <w:rFonts w:ascii="Times New Roman" w:eastAsia="Times New Roman" w:hAnsi="Times New Roman" w:cs="Times New Roman"/>
          <w:bCs/>
          <w:color w:val="000000" w:themeColor="text1"/>
          <w:kern w:val="0"/>
          <w:lang w:val="ru-RU" w:eastAsia="en-US" w:bidi="ar-SA"/>
        </w:rPr>
        <w:t>і</w:t>
      </w:r>
      <w:r w:rsidR="0076185F" w:rsidRPr="0076185F">
        <w:rPr>
          <w:rFonts w:ascii="Times New Roman" w:eastAsia="Times New Roman" w:hAnsi="Times New Roman" w:cs="Times New Roman"/>
          <w:bCs/>
          <w:color w:val="000000" w:themeColor="text1"/>
          <w:kern w:val="0"/>
          <w:lang w:val="ru-RU" w:eastAsia="en-US" w:bidi="ar-SA"/>
        </w:rPr>
        <w:t xml:space="preserve"> Т.</w:t>
      </w:r>
      <w:r w:rsidR="0076185F">
        <w:rPr>
          <w:rFonts w:ascii="Times New Roman" w:eastAsia="Times New Roman" w:hAnsi="Times New Roman" w:cs="Times New Roman"/>
          <w:bCs/>
          <w:color w:val="000000" w:themeColor="text1"/>
          <w:kern w:val="0"/>
          <w:lang w:val="ru-RU" w:eastAsia="en-US" w:bidi="ar-SA"/>
        </w:rPr>
        <w:t xml:space="preserve"> М</w:t>
      </w:r>
      <w:r w:rsidR="0076185F" w:rsidRPr="0076185F">
        <w:rPr>
          <w:rFonts w:ascii="Times New Roman" w:eastAsia="Times New Roman" w:hAnsi="Times New Roman" w:cs="Times New Roman"/>
          <w:bCs/>
          <w:color w:val="000000" w:themeColor="text1"/>
          <w:kern w:val="0"/>
          <w:lang w:val="ru-RU" w:eastAsia="en-US" w:bidi="ar-SA"/>
        </w:rPr>
        <w:t>едіаосвіт</w:t>
      </w:r>
      <w:r w:rsidR="0076185F">
        <w:rPr>
          <w:rFonts w:ascii="Times New Roman" w:eastAsia="Times New Roman" w:hAnsi="Times New Roman" w:cs="Times New Roman"/>
          <w:bCs/>
          <w:color w:val="000000" w:themeColor="text1"/>
          <w:kern w:val="0"/>
          <w:lang w:val="ru-RU" w:eastAsia="en-US" w:bidi="ar-SA"/>
        </w:rPr>
        <w:t>а</w:t>
      </w:r>
      <w:r w:rsidR="0076185F" w:rsidRPr="0076185F">
        <w:rPr>
          <w:rFonts w:ascii="Times New Roman" w:eastAsia="Times New Roman" w:hAnsi="Times New Roman" w:cs="Times New Roman"/>
          <w:bCs/>
          <w:color w:val="000000" w:themeColor="text1"/>
          <w:kern w:val="0"/>
          <w:lang w:val="ru-RU" w:eastAsia="en-US" w:bidi="ar-SA"/>
        </w:rPr>
        <w:t xml:space="preserve"> як складов</w:t>
      </w:r>
      <w:r w:rsidR="0076185F">
        <w:rPr>
          <w:rFonts w:ascii="Times New Roman" w:eastAsia="Times New Roman" w:hAnsi="Times New Roman" w:cs="Times New Roman"/>
          <w:bCs/>
          <w:color w:val="000000" w:themeColor="text1"/>
          <w:kern w:val="0"/>
          <w:lang w:val="ru-RU" w:eastAsia="en-US" w:bidi="ar-SA"/>
        </w:rPr>
        <w:t>а</w:t>
      </w:r>
      <w:r w:rsidR="0076185F" w:rsidRPr="0076185F">
        <w:rPr>
          <w:rFonts w:ascii="Times New Roman" w:eastAsia="Times New Roman" w:hAnsi="Times New Roman" w:cs="Times New Roman"/>
          <w:bCs/>
          <w:color w:val="000000" w:themeColor="text1"/>
          <w:kern w:val="0"/>
          <w:lang w:val="ru-RU" w:eastAsia="en-US" w:bidi="ar-SA"/>
        </w:rPr>
        <w:t xml:space="preserve"> освітнього процесу</w:t>
      </w:r>
      <w:r w:rsidR="0076185F">
        <w:rPr>
          <w:rFonts w:ascii="Times New Roman" w:eastAsia="Times New Roman" w:hAnsi="Times New Roman" w:cs="Times New Roman"/>
          <w:bCs/>
          <w:color w:val="000000" w:themeColor="text1"/>
          <w:kern w:val="0"/>
          <w:lang w:val="ru-RU" w:eastAsia="en-US" w:bidi="ar-SA"/>
        </w:rPr>
        <w:t xml:space="preserve">. </w:t>
      </w:r>
      <w:r w:rsidR="0076185F" w:rsidRPr="0076185F">
        <w:rPr>
          <w:rFonts w:ascii="Times New Roman" w:eastAsia="Times New Roman" w:hAnsi="Times New Roman" w:cs="Times New Roman"/>
          <w:bCs/>
          <w:i/>
          <w:iCs/>
          <w:color w:val="000000" w:themeColor="text1"/>
          <w:kern w:val="0"/>
          <w:lang w:eastAsia="en-US" w:bidi="ar-SA"/>
        </w:rPr>
        <w:t>Збірник наукових праць Національної академії Державної прикордонної служби України. Серія: педагогічні науки</w:t>
      </w:r>
      <w:r w:rsidR="0076185F">
        <w:rPr>
          <w:rFonts w:ascii="Times New Roman" w:eastAsia="Times New Roman" w:hAnsi="Times New Roman" w:cs="Times New Roman"/>
          <w:bCs/>
          <w:i/>
          <w:iCs/>
          <w:color w:val="000000" w:themeColor="text1"/>
          <w:kern w:val="0"/>
          <w:lang w:eastAsia="en-US" w:bidi="ar-SA"/>
        </w:rPr>
        <w:t xml:space="preserve">. </w:t>
      </w:r>
      <w:r w:rsidR="0076185F" w:rsidRPr="00C80E35">
        <w:rPr>
          <w:rFonts w:ascii="Times New Roman" w:eastAsia="Times New Roman" w:hAnsi="Times New Roman" w:cs="Times New Roman"/>
          <w:bCs/>
          <w:color w:val="000000" w:themeColor="text1"/>
          <w:kern w:val="0"/>
          <w:lang w:eastAsia="en-US" w:bidi="ar-SA"/>
        </w:rPr>
        <w:t>2023. № 3(34)</w:t>
      </w:r>
      <w:r w:rsidR="00126132" w:rsidRPr="00C80E35">
        <w:rPr>
          <w:rFonts w:ascii="Times New Roman" w:eastAsia="Times New Roman" w:hAnsi="Times New Roman" w:cs="Times New Roman"/>
          <w:bCs/>
          <w:color w:val="000000" w:themeColor="text1"/>
          <w:kern w:val="0"/>
          <w:lang w:eastAsia="en-US" w:bidi="ar-SA"/>
        </w:rPr>
        <w:t>. С. 183–199.</w:t>
      </w:r>
      <w:r w:rsidR="0076185F" w:rsidRPr="00C80E35">
        <w:rPr>
          <w:rFonts w:ascii="Times New Roman" w:eastAsia="Times New Roman" w:hAnsi="Times New Roman" w:cs="Times New Roman"/>
          <w:bCs/>
          <w:color w:val="000000" w:themeColor="text1"/>
          <w:kern w:val="0"/>
          <w:lang w:eastAsia="en-US" w:bidi="ar-SA"/>
        </w:rPr>
        <w:t xml:space="preserve"> </w:t>
      </w:r>
    </w:p>
    <w:p w14:paraId="5A5C2193" w14:textId="520C9FA0" w:rsidR="0076185F" w:rsidRDefault="00D64D4A" w:rsidP="00104276">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20</w:t>
      </w:r>
      <w:r w:rsidR="00B86394">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Мафтин Л.</w:t>
      </w:r>
      <w:r w:rsidR="00104276">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В</w:t>
      </w:r>
      <w:r w:rsidR="00104276">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Культура фахового мовлення вчителя</w:t>
      </w:r>
      <w:r w:rsidR="00104276">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 xml:space="preserve">: метод. реком. </w:t>
      </w:r>
      <w:r w:rsidR="00104276">
        <w:rPr>
          <w:rFonts w:ascii="Times New Roman" w:eastAsia="Times New Roman" w:hAnsi="Times New Roman" w:cs="Times New Roman"/>
          <w:bCs/>
          <w:color w:val="000000" w:themeColor="text1"/>
          <w:kern w:val="0"/>
          <w:lang w:eastAsia="en-US" w:bidi="ar-SA"/>
        </w:rPr>
        <w:t>д</w:t>
      </w:r>
      <w:r w:rsidR="00104276" w:rsidRPr="00104276">
        <w:rPr>
          <w:rFonts w:ascii="Times New Roman" w:eastAsia="Times New Roman" w:hAnsi="Times New Roman" w:cs="Times New Roman"/>
          <w:bCs/>
          <w:color w:val="000000" w:themeColor="text1"/>
          <w:kern w:val="0"/>
          <w:lang w:eastAsia="en-US" w:bidi="ar-SA"/>
        </w:rPr>
        <w:t>о</w:t>
      </w:r>
      <w:r w:rsidR="00104276">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вивчення курсу. Чернівці</w:t>
      </w:r>
      <w:r w:rsidR="00104276">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 Чернівец. нац. ун-т</w:t>
      </w:r>
      <w:r w:rsidR="00104276">
        <w:rPr>
          <w:rFonts w:ascii="Times New Roman" w:eastAsia="Times New Roman" w:hAnsi="Times New Roman" w:cs="Times New Roman"/>
          <w:bCs/>
          <w:color w:val="000000" w:themeColor="text1"/>
          <w:kern w:val="0"/>
          <w:lang w:eastAsia="en-US" w:bidi="ar-SA"/>
        </w:rPr>
        <w:t xml:space="preserve"> </w:t>
      </w:r>
      <w:r w:rsidR="00104276" w:rsidRPr="00104276">
        <w:rPr>
          <w:rFonts w:ascii="Times New Roman" w:eastAsia="Times New Roman" w:hAnsi="Times New Roman" w:cs="Times New Roman"/>
          <w:bCs/>
          <w:color w:val="000000" w:themeColor="text1"/>
          <w:kern w:val="0"/>
          <w:lang w:eastAsia="en-US" w:bidi="ar-SA"/>
        </w:rPr>
        <w:t>ім. Ю. Федьковича, 2023. 84 с.</w:t>
      </w:r>
    </w:p>
    <w:p w14:paraId="7FA1E6E9" w14:textId="49D0B506" w:rsidR="00366281" w:rsidRPr="00366281" w:rsidRDefault="00D64D4A" w:rsidP="00366281">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w:t>
      </w:r>
      <w:r w:rsidR="00B86394">
        <w:rPr>
          <w:rFonts w:ascii="Times New Roman" w:eastAsia="Times New Roman" w:hAnsi="Times New Roman" w:cs="Times New Roman"/>
          <w:bCs/>
          <w:color w:val="000000" w:themeColor="text1"/>
          <w:kern w:val="0"/>
          <w:lang w:eastAsia="en-US" w:bidi="ar-SA"/>
        </w:rPr>
        <w:t>1</w:t>
      </w:r>
      <w:r>
        <w:rPr>
          <w:rFonts w:ascii="Times New Roman" w:eastAsia="Times New Roman" w:hAnsi="Times New Roman" w:cs="Times New Roman"/>
          <w:bCs/>
          <w:color w:val="000000" w:themeColor="text1"/>
          <w:kern w:val="0"/>
          <w:lang w:eastAsia="en-US" w:bidi="ar-SA"/>
        </w:rPr>
        <w:t>.</w:t>
      </w:r>
      <w:r w:rsidR="00B86394">
        <w:rPr>
          <w:rFonts w:ascii="Times New Roman" w:eastAsia="Times New Roman" w:hAnsi="Times New Roman" w:cs="Times New Roman"/>
          <w:bCs/>
          <w:color w:val="000000" w:themeColor="text1"/>
          <w:kern w:val="0"/>
          <w:lang w:eastAsia="en-US" w:bidi="ar-SA"/>
        </w:rPr>
        <w:t xml:space="preserve"> </w:t>
      </w:r>
      <w:r w:rsidR="00366281" w:rsidRPr="00366281">
        <w:rPr>
          <w:rFonts w:ascii="Times New Roman" w:eastAsia="Times New Roman" w:hAnsi="Times New Roman" w:cs="Times New Roman"/>
          <w:bCs/>
          <w:color w:val="000000" w:themeColor="text1"/>
          <w:kern w:val="0"/>
          <w:lang w:eastAsia="en-US" w:bidi="ar-SA"/>
        </w:rPr>
        <w:t>Медіаграмотність: застосувати не можна відмовитись : зб. метод. матеріалів / відп. ред. І. М. Бакаленко. Запоріжжя, 2021. 196 с.</w:t>
      </w:r>
    </w:p>
    <w:p w14:paraId="4E602111" w14:textId="6FE7817C" w:rsidR="00366281" w:rsidRDefault="00D64D4A" w:rsidP="00366281">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22</w:t>
      </w:r>
      <w:r w:rsidR="00B86394">
        <w:rPr>
          <w:rFonts w:ascii="Times New Roman" w:eastAsia="Times New Roman" w:hAnsi="Times New Roman" w:cs="Times New Roman"/>
          <w:bCs/>
          <w:color w:val="000000" w:themeColor="text1"/>
          <w:kern w:val="0"/>
          <w:lang w:eastAsia="en-US" w:bidi="ar-SA"/>
        </w:rPr>
        <w:t xml:space="preserve">. </w:t>
      </w:r>
      <w:r w:rsidR="00366281" w:rsidRPr="00366281">
        <w:rPr>
          <w:rFonts w:ascii="Times New Roman" w:eastAsia="Times New Roman" w:hAnsi="Times New Roman" w:cs="Times New Roman"/>
          <w:bCs/>
          <w:color w:val="000000" w:themeColor="text1"/>
          <w:kern w:val="0"/>
          <w:lang w:eastAsia="en-US" w:bidi="ar-SA"/>
        </w:rPr>
        <w:t>Мірошниченко П. В., Гороховський О., Мельникова-Курганова О., Островська Н.</w:t>
      </w:r>
      <w:r w:rsidR="00366281">
        <w:rPr>
          <w:rFonts w:ascii="Times New Roman" w:eastAsia="Times New Roman" w:hAnsi="Times New Roman" w:cs="Times New Roman"/>
          <w:bCs/>
          <w:color w:val="000000" w:themeColor="text1"/>
          <w:kern w:val="0"/>
          <w:lang w:eastAsia="en-US" w:bidi="ar-SA"/>
        </w:rPr>
        <w:t> </w:t>
      </w:r>
      <w:r w:rsidR="00366281" w:rsidRPr="00366281">
        <w:rPr>
          <w:rFonts w:ascii="Times New Roman" w:eastAsia="Times New Roman" w:hAnsi="Times New Roman" w:cs="Times New Roman"/>
          <w:bCs/>
          <w:color w:val="000000" w:themeColor="text1"/>
          <w:kern w:val="0"/>
          <w:lang w:eastAsia="en-US" w:bidi="ar-SA"/>
        </w:rPr>
        <w:t>Фактчекінг і медіаграмотність : слов. термінів. Київ : Центр аналітики і розслідувань, 2020. 79</w:t>
      </w:r>
      <w:r w:rsidR="00366281">
        <w:rPr>
          <w:rFonts w:ascii="Times New Roman" w:eastAsia="Times New Roman" w:hAnsi="Times New Roman" w:cs="Times New Roman"/>
          <w:bCs/>
          <w:color w:val="000000" w:themeColor="text1"/>
          <w:kern w:val="0"/>
          <w:lang w:eastAsia="en-US" w:bidi="ar-SA"/>
        </w:rPr>
        <w:t> </w:t>
      </w:r>
      <w:r w:rsidR="00366281" w:rsidRPr="00366281">
        <w:rPr>
          <w:rFonts w:ascii="Times New Roman" w:eastAsia="Times New Roman" w:hAnsi="Times New Roman" w:cs="Times New Roman"/>
          <w:bCs/>
          <w:color w:val="000000" w:themeColor="text1"/>
          <w:kern w:val="0"/>
          <w:lang w:eastAsia="en-US" w:bidi="ar-SA"/>
        </w:rPr>
        <w:t xml:space="preserve">с. </w:t>
      </w:r>
    </w:p>
    <w:p w14:paraId="5B3E4F80" w14:textId="00BD3584" w:rsidR="00366281"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23</w:t>
      </w:r>
      <w:r w:rsidR="00B86394">
        <w:rPr>
          <w:rFonts w:ascii="Times New Roman" w:eastAsia="Times New Roman" w:hAnsi="Times New Roman" w:cs="Times New Roman"/>
          <w:bCs/>
          <w:color w:val="000000" w:themeColor="text1"/>
          <w:kern w:val="0"/>
          <w:lang w:eastAsia="en-US" w:bidi="ar-SA"/>
        </w:rPr>
        <w:t xml:space="preserve">. </w:t>
      </w:r>
      <w:r w:rsidR="00A17BE8" w:rsidRPr="00A17BE8">
        <w:rPr>
          <w:rFonts w:ascii="Times New Roman" w:eastAsia="Times New Roman" w:hAnsi="Times New Roman" w:cs="Times New Roman"/>
          <w:bCs/>
          <w:color w:val="000000" w:themeColor="text1"/>
          <w:kern w:val="0"/>
          <w:lang w:eastAsia="en-US" w:bidi="ar-SA"/>
        </w:rPr>
        <w:t xml:space="preserve">Основи медіаграмотності : навч.-метод. посіб. / уклад. Г. В. Шумицька. Ужгород : УжНУ, 2023. 45 с. </w:t>
      </w:r>
    </w:p>
    <w:p w14:paraId="2869C03B" w14:textId="3C90D420" w:rsidR="00C65E03"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24</w:t>
      </w:r>
      <w:r w:rsidR="00B86394">
        <w:rPr>
          <w:rFonts w:ascii="Times New Roman" w:eastAsia="Times New Roman" w:hAnsi="Times New Roman" w:cs="Times New Roman"/>
          <w:bCs/>
          <w:color w:val="000000" w:themeColor="text1"/>
          <w:kern w:val="0"/>
          <w:lang w:eastAsia="en-US" w:bidi="ar-SA"/>
        </w:rPr>
        <w:t xml:space="preserve">. </w:t>
      </w:r>
      <w:r w:rsidR="00C65E03" w:rsidRPr="00147EA8">
        <w:rPr>
          <w:rFonts w:ascii="Times New Roman" w:eastAsia="Times New Roman" w:hAnsi="Times New Roman" w:cs="Times New Roman"/>
          <w:bCs/>
          <w:color w:val="000000" w:themeColor="text1"/>
          <w:kern w:val="0"/>
          <w:lang w:eastAsia="en-US" w:bidi="ar-SA"/>
        </w:rPr>
        <w:t xml:space="preserve">Писаренко Л. М. Медіаграмотність як інструмент інформаційно-комунікаційних технологій. </w:t>
      </w:r>
      <w:r w:rsidR="00C65E03" w:rsidRPr="00147EA8">
        <w:rPr>
          <w:rFonts w:ascii="Times New Roman" w:eastAsia="Times New Roman" w:hAnsi="Times New Roman" w:cs="Times New Roman"/>
          <w:bCs/>
          <w:i/>
          <w:iCs/>
          <w:color w:val="000000" w:themeColor="text1"/>
          <w:kern w:val="0"/>
          <w:lang w:eastAsia="en-US" w:bidi="ar-SA"/>
        </w:rPr>
        <w:t xml:space="preserve">Вчені записки ТНУ імені В. І. Вернадського. Серія: Філологія. Журналістика. </w:t>
      </w:r>
      <w:r w:rsidR="00C65E03" w:rsidRPr="00147EA8">
        <w:rPr>
          <w:rFonts w:ascii="Times New Roman" w:eastAsia="Times New Roman" w:hAnsi="Times New Roman" w:cs="Times New Roman"/>
          <w:bCs/>
          <w:color w:val="000000" w:themeColor="text1"/>
          <w:kern w:val="0"/>
          <w:lang w:eastAsia="en-US" w:bidi="ar-SA"/>
        </w:rPr>
        <w:t>2021. Том 32 (71). № 4. Ч. 3. С. 162–166.</w:t>
      </w:r>
    </w:p>
    <w:p w14:paraId="41A804E6" w14:textId="59F888FC" w:rsidR="00CE73B1" w:rsidRDefault="00D64D4A" w:rsidP="00D64D4A">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25</w:t>
      </w:r>
      <w:r w:rsidR="00B86394">
        <w:rPr>
          <w:rFonts w:ascii="Times New Roman" w:eastAsia="Times New Roman" w:hAnsi="Times New Roman" w:cs="Times New Roman"/>
          <w:bCs/>
          <w:color w:val="000000" w:themeColor="text1"/>
          <w:kern w:val="0"/>
          <w:lang w:eastAsia="en-US" w:bidi="ar-SA"/>
        </w:rPr>
        <w:t xml:space="preserve">. </w:t>
      </w:r>
      <w:r w:rsidR="00CE73B1" w:rsidRPr="00CE73B1">
        <w:rPr>
          <w:rFonts w:ascii="Times New Roman" w:eastAsia="Times New Roman" w:hAnsi="Times New Roman" w:cs="Times New Roman"/>
          <w:bCs/>
          <w:color w:val="000000" w:themeColor="text1"/>
          <w:kern w:val="0"/>
          <w:lang w:eastAsia="en-US" w:bidi="ar-SA"/>
        </w:rPr>
        <w:t>Практична медіаосвіта: медіаграмотність в освітньому просторі : навч.-метод. посіб. / уклад. : В. В. Байдик, О. В. Проніна ; за заг. ред. В. В. Байдик. Лисичанськ, 2021. 66 с.</w:t>
      </w:r>
    </w:p>
    <w:p w14:paraId="41132B19" w14:textId="3BF1DAA1" w:rsidR="00C374D3" w:rsidRPr="00C374D3" w:rsidRDefault="00C374D3" w:rsidP="00D64D4A">
      <w:pPr>
        <w:jc w:val="both"/>
        <w:rPr>
          <w:rFonts w:ascii="Times New Roman" w:eastAsia="Times New Roman" w:hAnsi="Times New Roman" w:cs="Times New Roman"/>
          <w:bCs/>
          <w:color w:val="000000" w:themeColor="text1"/>
          <w:kern w:val="0"/>
          <w:lang w:eastAsia="en-US" w:bidi="ar-SA"/>
        </w:rPr>
      </w:pPr>
      <w:r w:rsidRPr="00C374D3">
        <w:rPr>
          <w:rFonts w:ascii="Times New Roman" w:eastAsia="Times New Roman" w:hAnsi="Times New Roman" w:cs="Times New Roman"/>
          <w:bCs/>
          <w:color w:val="000000" w:themeColor="text1"/>
          <w:kern w:val="0"/>
          <w:lang w:eastAsia="en-US" w:bidi="ar-SA"/>
        </w:rPr>
        <w:t xml:space="preserve">Приходькіна Н., Дяченко М., Дяченко І. Формування медіаграмотності магістрів-педагогів та андрагогів у контексті самоменеджменту як засобу професійно-творчого розвитку. </w:t>
      </w:r>
      <w:r w:rsidRPr="00D64D4A">
        <w:rPr>
          <w:rFonts w:ascii="Times New Roman" w:eastAsia="Times New Roman" w:hAnsi="Times New Roman" w:cs="Times New Roman"/>
          <w:bCs/>
          <w:i/>
          <w:iCs/>
          <w:color w:val="000000" w:themeColor="text1"/>
          <w:kern w:val="0"/>
          <w:lang w:eastAsia="en-US" w:bidi="ar-SA"/>
        </w:rPr>
        <w:t>Витоки педагогічної майстерності</w:t>
      </w:r>
      <w:r w:rsidRPr="00C374D3">
        <w:rPr>
          <w:rFonts w:ascii="Times New Roman" w:eastAsia="Times New Roman" w:hAnsi="Times New Roman" w:cs="Times New Roman"/>
          <w:bCs/>
          <w:color w:val="000000" w:themeColor="text1"/>
          <w:kern w:val="0"/>
          <w:lang w:eastAsia="en-US" w:bidi="ar-SA"/>
        </w:rPr>
        <w:t xml:space="preserve"> : журнал / Полтав. Нац. пед. ун-т імені В. Г. Короленка. Полтава. 2024. Випуск 34. 257 с. (Серія «Педагогічні науки»). С. 190–196</w:t>
      </w:r>
      <w:r>
        <w:rPr>
          <w:rFonts w:ascii="Times New Roman" w:eastAsia="Times New Roman" w:hAnsi="Times New Roman" w:cs="Times New Roman"/>
          <w:bCs/>
          <w:color w:val="000000" w:themeColor="text1"/>
          <w:kern w:val="0"/>
          <w:lang w:eastAsia="en-US" w:bidi="ar-SA"/>
        </w:rPr>
        <w:t>.</w:t>
      </w:r>
    </w:p>
    <w:p w14:paraId="4F712F66" w14:textId="23425599" w:rsidR="005D0AD3" w:rsidRPr="005D0AD3" w:rsidRDefault="00CE0EE4" w:rsidP="00C65E03">
      <w:pPr>
        <w:widowControl/>
        <w:suppressAutoHyphens w:val="0"/>
        <w:ind w:firstLine="709"/>
        <w:jc w:val="both"/>
        <w:rPr>
          <w:rFonts w:ascii="Times New Roman" w:eastAsia="Times New Roman" w:hAnsi="Times New Roman" w:cs="Times New Roman"/>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lastRenderedPageBreak/>
        <w:t>2</w:t>
      </w:r>
      <w:r w:rsidR="00D64D4A">
        <w:rPr>
          <w:rFonts w:ascii="Times New Roman" w:eastAsia="Times New Roman" w:hAnsi="Times New Roman" w:cs="Times New Roman"/>
          <w:bCs/>
          <w:color w:val="000000" w:themeColor="text1"/>
          <w:kern w:val="0"/>
          <w:lang w:eastAsia="en-US" w:bidi="ar-SA"/>
        </w:rPr>
        <w:t>6</w:t>
      </w:r>
      <w:r w:rsidR="00B86394">
        <w:rPr>
          <w:rFonts w:ascii="Times New Roman" w:eastAsia="Times New Roman" w:hAnsi="Times New Roman" w:cs="Times New Roman"/>
          <w:bCs/>
          <w:color w:val="000000" w:themeColor="text1"/>
          <w:kern w:val="0"/>
          <w:lang w:eastAsia="en-US" w:bidi="ar-SA"/>
        </w:rPr>
        <w:t xml:space="preserve">. </w:t>
      </w:r>
      <w:r w:rsidR="005D0AD3" w:rsidRPr="005D0AD3">
        <w:rPr>
          <w:rStyle w:val="af2"/>
          <w:rFonts w:ascii="Times New Roman" w:hAnsi="Times New Roman" w:cs="Times New Roman"/>
          <w:i w:val="0"/>
          <w:iCs w:val="0"/>
          <w:color w:val="000000" w:themeColor="text1"/>
          <w:shd w:val="clear" w:color="auto" w:fill="FFFFFF"/>
        </w:rPr>
        <w:t>Семенова А</w:t>
      </w:r>
      <w:r w:rsidR="005D0AD3" w:rsidRPr="005D0AD3">
        <w:rPr>
          <w:rFonts w:ascii="Times New Roman" w:hAnsi="Times New Roman" w:cs="Times New Roman"/>
          <w:color w:val="000000" w:themeColor="text1"/>
          <w:shd w:val="clear" w:color="auto" w:fill="FFFFFF"/>
        </w:rPr>
        <w:t>. В.</w:t>
      </w:r>
      <w:r w:rsidR="005D0AD3">
        <w:rPr>
          <w:rFonts w:ascii="Times New Roman" w:hAnsi="Times New Roman" w:cs="Times New Roman"/>
          <w:color w:val="000000" w:themeColor="text1"/>
          <w:shd w:val="clear" w:color="auto" w:fill="FFFFFF"/>
        </w:rPr>
        <w:t xml:space="preserve">, </w:t>
      </w:r>
      <w:r w:rsidR="005D0AD3" w:rsidRPr="005D0AD3">
        <w:rPr>
          <w:rFonts w:ascii="Times New Roman" w:hAnsi="Times New Roman" w:cs="Times New Roman"/>
          <w:color w:val="000000" w:themeColor="text1"/>
          <w:shd w:val="clear" w:color="auto" w:fill="FFFFFF"/>
        </w:rPr>
        <w:t>Мельник</w:t>
      </w:r>
      <w:r w:rsidR="005D0AD3">
        <w:rPr>
          <w:rFonts w:ascii="Times New Roman" w:hAnsi="Times New Roman" w:cs="Times New Roman"/>
          <w:color w:val="000000" w:themeColor="text1"/>
          <w:shd w:val="clear" w:color="auto" w:fill="FFFFFF"/>
        </w:rPr>
        <w:t xml:space="preserve"> С. М.</w:t>
      </w:r>
      <w:r w:rsidR="005D0AD3" w:rsidRPr="005D0AD3">
        <w:rPr>
          <w:rFonts w:ascii="Times New Roman" w:hAnsi="Times New Roman" w:cs="Times New Roman"/>
          <w:color w:val="000000" w:themeColor="text1"/>
          <w:shd w:val="clear" w:color="auto" w:fill="FFFFFF"/>
        </w:rPr>
        <w:t xml:space="preserve"> Мистецтвο мοвлення сучаснοгο педагοга</w:t>
      </w:r>
      <w:r w:rsidR="005D0AD3">
        <w:rPr>
          <w:rFonts w:ascii="Times New Roman" w:hAnsi="Times New Roman" w:cs="Times New Roman"/>
          <w:color w:val="000000" w:themeColor="text1"/>
          <w:shd w:val="clear" w:color="auto" w:fill="FFFFFF"/>
        </w:rPr>
        <w:t xml:space="preserve"> </w:t>
      </w:r>
      <w:r w:rsidR="005D0AD3" w:rsidRPr="005D0AD3">
        <w:rPr>
          <w:rFonts w:ascii="Times New Roman" w:hAnsi="Times New Roman" w:cs="Times New Roman"/>
          <w:color w:val="000000" w:themeColor="text1"/>
          <w:shd w:val="clear" w:color="auto" w:fill="FFFFFF"/>
        </w:rPr>
        <w:t>:</w:t>
      </w:r>
      <w:r w:rsidR="005D0AD3">
        <w:rPr>
          <w:rFonts w:ascii="Times New Roman" w:hAnsi="Times New Roman" w:cs="Times New Roman"/>
          <w:color w:val="000000" w:themeColor="text1"/>
          <w:shd w:val="clear" w:color="auto" w:fill="FFFFFF"/>
        </w:rPr>
        <w:t xml:space="preserve"> </w:t>
      </w:r>
      <w:r w:rsidR="005D0AD3" w:rsidRPr="005D0AD3">
        <w:rPr>
          <w:rStyle w:val="af2"/>
          <w:rFonts w:ascii="Times New Roman" w:hAnsi="Times New Roman" w:cs="Times New Roman"/>
          <w:i w:val="0"/>
          <w:iCs w:val="0"/>
          <w:color w:val="000000" w:themeColor="text1"/>
          <w:shd w:val="clear" w:color="auto" w:fill="FFFFFF"/>
        </w:rPr>
        <w:t>навчальний</w:t>
      </w:r>
      <w:r w:rsidR="005D0AD3">
        <w:rPr>
          <w:rStyle w:val="af2"/>
          <w:rFonts w:ascii="Times New Roman" w:hAnsi="Times New Roman" w:cs="Times New Roman"/>
          <w:i w:val="0"/>
          <w:iCs w:val="0"/>
          <w:color w:val="000000" w:themeColor="text1"/>
          <w:shd w:val="clear" w:color="auto" w:fill="FFFFFF"/>
        </w:rPr>
        <w:t xml:space="preserve"> </w:t>
      </w:r>
      <w:r w:rsidR="005D0AD3" w:rsidRPr="005D0AD3">
        <w:rPr>
          <w:rStyle w:val="af2"/>
          <w:rFonts w:ascii="Times New Roman" w:hAnsi="Times New Roman" w:cs="Times New Roman"/>
          <w:i w:val="0"/>
          <w:iCs w:val="0"/>
          <w:color w:val="000000" w:themeColor="text1"/>
          <w:shd w:val="clear" w:color="auto" w:fill="FFFFFF"/>
        </w:rPr>
        <w:t>посібник</w:t>
      </w:r>
      <w:r w:rsidR="005D0AD3" w:rsidRPr="005D0AD3">
        <w:rPr>
          <w:rFonts w:ascii="Times New Roman" w:hAnsi="Times New Roman" w:cs="Times New Roman"/>
          <w:color w:val="000000" w:themeColor="text1"/>
          <w:shd w:val="clear" w:color="auto" w:fill="FFFFFF"/>
        </w:rPr>
        <w:t xml:space="preserve">. </w:t>
      </w:r>
      <w:r w:rsidR="005D0AD3" w:rsidRPr="005D0AD3">
        <w:rPr>
          <w:rStyle w:val="af2"/>
          <w:rFonts w:ascii="Times New Roman" w:hAnsi="Times New Roman" w:cs="Times New Roman"/>
          <w:i w:val="0"/>
          <w:iCs w:val="0"/>
          <w:color w:val="000000" w:themeColor="text1"/>
          <w:shd w:val="clear" w:color="auto" w:fill="FFFFFF"/>
        </w:rPr>
        <w:t>Одеса</w:t>
      </w:r>
      <w:r w:rsidR="005D0AD3">
        <w:rPr>
          <w:rStyle w:val="af2"/>
          <w:rFonts w:ascii="Times New Roman" w:hAnsi="Times New Roman" w:cs="Times New Roman"/>
          <w:i w:val="0"/>
          <w:iCs w:val="0"/>
          <w:color w:val="000000" w:themeColor="text1"/>
          <w:shd w:val="clear" w:color="auto" w:fill="FFFFFF"/>
        </w:rPr>
        <w:t xml:space="preserve"> </w:t>
      </w:r>
      <w:r w:rsidR="005D0AD3" w:rsidRPr="005D0AD3">
        <w:rPr>
          <w:rFonts w:ascii="Times New Roman" w:hAnsi="Times New Roman" w:cs="Times New Roman"/>
          <w:color w:val="000000" w:themeColor="text1"/>
          <w:shd w:val="clear" w:color="auto" w:fill="FFFFFF"/>
        </w:rPr>
        <w:t>: Бондаренко М. О., </w:t>
      </w:r>
      <w:r w:rsidR="005D0AD3" w:rsidRPr="005D0AD3">
        <w:rPr>
          <w:rStyle w:val="af2"/>
          <w:rFonts w:ascii="Times New Roman" w:hAnsi="Times New Roman" w:cs="Times New Roman"/>
          <w:i w:val="0"/>
          <w:iCs w:val="0"/>
          <w:color w:val="000000" w:themeColor="text1"/>
          <w:shd w:val="clear" w:color="auto" w:fill="FFFFFF"/>
        </w:rPr>
        <w:t>2020</w:t>
      </w:r>
      <w:r w:rsidR="005D0AD3" w:rsidRPr="005D0AD3">
        <w:rPr>
          <w:rFonts w:ascii="Times New Roman" w:hAnsi="Times New Roman" w:cs="Times New Roman"/>
          <w:color w:val="000000" w:themeColor="text1"/>
          <w:shd w:val="clear" w:color="auto" w:fill="FFFFFF"/>
        </w:rPr>
        <w:t>. </w:t>
      </w:r>
      <w:r w:rsidR="005D0AD3" w:rsidRPr="005D0AD3">
        <w:rPr>
          <w:rStyle w:val="af2"/>
          <w:rFonts w:ascii="Times New Roman" w:hAnsi="Times New Roman" w:cs="Times New Roman"/>
          <w:i w:val="0"/>
          <w:iCs w:val="0"/>
          <w:color w:val="000000" w:themeColor="text1"/>
          <w:shd w:val="clear" w:color="auto" w:fill="FFFFFF"/>
        </w:rPr>
        <w:t>308 с</w:t>
      </w:r>
      <w:r w:rsidR="005D0AD3" w:rsidRPr="005D0AD3">
        <w:rPr>
          <w:rFonts w:ascii="Times New Roman" w:hAnsi="Times New Roman" w:cs="Times New Roman"/>
          <w:color w:val="000000" w:themeColor="text1"/>
          <w:shd w:val="clear" w:color="auto" w:fill="FFFFFF"/>
        </w:rPr>
        <w:t>.</w:t>
      </w:r>
    </w:p>
    <w:p w14:paraId="2A9CD8BE" w14:textId="5748A241" w:rsidR="00F35C10" w:rsidRDefault="00CE0EE4"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w:t>
      </w:r>
      <w:r w:rsidR="00D64D4A">
        <w:rPr>
          <w:rFonts w:ascii="Times New Roman" w:eastAsia="Times New Roman" w:hAnsi="Times New Roman" w:cs="Times New Roman"/>
          <w:bCs/>
          <w:color w:val="000000" w:themeColor="text1"/>
          <w:kern w:val="0"/>
          <w:lang w:eastAsia="en-US" w:bidi="ar-SA"/>
        </w:rPr>
        <w:t>7</w:t>
      </w:r>
      <w:r w:rsidR="00B86394">
        <w:rPr>
          <w:rFonts w:ascii="Times New Roman" w:eastAsia="Times New Roman" w:hAnsi="Times New Roman" w:cs="Times New Roman"/>
          <w:bCs/>
          <w:color w:val="000000" w:themeColor="text1"/>
          <w:kern w:val="0"/>
          <w:lang w:eastAsia="en-US" w:bidi="ar-SA"/>
        </w:rPr>
        <w:t xml:space="preserve">. </w:t>
      </w:r>
      <w:r w:rsidR="00F35C10" w:rsidRPr="00F35C10">
        <w:rPr>
          <w:rFonts w:ascii="Times New Roman" w:eastAsia="Times New Roman" w:hAnsi="Times New Roman" w:cs="Times New Roman"/>
          <w:bCs/>
          <w:color w:val="000000" w:themeColor="text1"/>
          <w:kern w:val="0"/>
          <w:lang w:eastAsia="en-US" w:bidi="ar-SA"/>
        </w:rPr>
        <w:t xml:space="preserve">Сидоренко Т. М., Палажченко О. Є. Поняття та сутність інформаційної грамотності. </w:t>
      </w:r>
      <w:r w:rsidR="00F35C10" w:rsidRPr="00F35C10">
        <w:rPr>
          <w:rFonts w:ascii="Times New Roman" w:eastAsia="Times New Roman" w:hAnsi="Times New Roman" w:cs="Times New Roman"/>
          <w:bCs/>
          <w:i/>
          <w:iCs/>
          <w:color w:val="000000" w:themeColor="text1"/>
          <w:kern w:val="0"/>
          <w:lang w:eastAsia="en-US" w:bidi="ar-SA"/>
        </w:rPr>
        <w:t>Економіка. Менеджмент. Бізнес</w:t>
      </w:r>
      <w:r w:rsidR="00F35C10" w:rsidRPr="00F35C10">
        <w:rPr>
          <w:rFonts w:ascii="Times New Roman" w:eastAsia="Times New Roman" w:hAnsi="Times New Roman" w:cs="Times New Roman"/>
          <w:bCs/>
          <w:color w:val="000000" w:themeColor="text1"/>
          <w:kern w:val="0"/>
          <w:lang w:eastAsia="en-US" w:bidi="ar-SA"/>
        </w:rPr>
        <w:t>. 2021. № 3(37). С. 58–65.</w:t>
      </w:r>
    </w:p>
    <w:p w14:paraId="6AA1C38A" w14:textId="529D7DF7" w:rsidR="008512DD" w:rsidRDefault="00B86394" w:rsidP="008512DD">
      <w:pPr>
        <w:widowControl/>
        <w:suppressAutoHyphens w:val="0"/>
        <w:ind w:firstLine="709"/>
        <w:jc w:val="both"/>
      </w:pPr>
      <w:r>
        <w:rPr>
          <w:rFonts w:ascii="Times New Roman" w:eastAsia="Times New Roman" w:hAnsi="Times New Roman" w:cs="Times New Roman"/>
          <w:bCs/>
          <w:color w:val="000000" w:themeColor="text1"/>
          <w:kern w:val="0"/>
          <w:lang w:eastAsia="en-US" w:bidi="ar-SA"/>
        </w:rPr>
        <w:t>2</w:t>
      </w:r>
      <w:r w:rsidR="00D64D4A">
        <w:rPr>
          <w:rFonts w:ascii="Times New Roman" w:eastAsia="Times New Roman" w:hAnsi="Times New Roman" w:cs="Times New Roman"/>
          <w:bCs/>
          <w:color w:val="000000" w:themeColor="text1"/>
          <w:kern w:val="0"/>
          <w:lang w:eastAsia="en-US" w:bidi="ar-SA"/>
        </w:rPr>
        <w:t>8</w:t>
      </w:r>
      <w:r>
        <w:rPr>
          <w:rFonts w:ascii="Times New Roman" w:eastAsia="Times New Roman" w:hAnsi="Times New Roman" w:cs="Times New Roman"/>
          <w:bCs/>
          <w:color w:val="000000" w:themeColor="text1"/>
          <w:kern w:val="0"/>
          <w:lang w:eastAsia="en-US" w:bidi="ar-SA"/>
        </w:rPr>
        <w:t xml:space="preserve">. </w:t>
      </w:r>
      <w:r w:rsidR="008512DD">
        <w:t xml:space="preserve">Скляренко О. В., Ягодзінський С. М., Ніколаєвський О. Ю., Невзоров А. В. Цифрові інтерактивні технології навчання як невід’ємна складова сучасного освітнього процесу. </w:t>
      </w:r>
      <w:r w:rsidR="008512DD" w:rsidRPr="00A33E0D">
        <w:rPr>
          <w:i/>
          <w:iCs/>
        </w:rPr>
        <w:t>Інноваційна педагогіка</w:t>
      </w:r>
      <w:r w:rsidR="008512DD">
        <w:t xml:space="preserve">. </w:t>
      </w:r>
      <w:r w:rsidR="008512DD" w:rsidRPr="00FA1357">
        <w:t>2024</w:t>
      </w:r>
      <w:r w:rsidR="008512DD">
        <w:t xml:space="preserve">. </w:t>
      </w:r>
      <w:r w:rsidR="008512DD" w:rsidRPr="00A33E0D">
        <w:t>Випуск 68. Том 2.</w:t>
      </w:r>
      <w:r w:rsidR="008512DD">
        <w:t xml:space="preserve"> С. 250–256. </w:t>
      </w:r>
    </w:p>
    <w:p w14:paraId="2420CB8D" w14:textId="4C95F754" w:rsidR="005D0AD3" w:rsidRPr="005D0AD3" w:rsidRDefault="008512DD"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2</w:t>
      </w:r>
      <w:r w:rsidR="00D64D4A">
        <w:rPr>
          <w:rFonts w:ascii="Times New Roman" w:eastAsia="Times New Roman" w:hAnsi="Times New Roman" w:cs="Times New Roman"/>
          <w:bCs/>
          <w:color w:val="000000" w:themeColor="text1"/>
          <w:kern w:val="0"/>
          <w:lang w:eastAsia="en-US" w:bidi="ar-SA"/>
        </w:rPr>
        <w:t>9</w:t>
      </w:r>
      <w:r>
        <w:rPr>
          <w:rFonts w:ascii="Times New Roman" w:eastAsia="Times New Roman" w:hAnsi="Times New Roman" w:cs="Times New Roman"/>
          <w:bCs/>
          <w:color w:val="000000" w:themeColor="text1"/>
          <w:kern w:val="0"/>
          <w:lang w:eastAsia="en-US" w:bidi="ar-SA"/>
        </w:rPr>
        <w:t>. С</w:t>
      </w:r>
      <w:r w:rsidR="00CE73B1" w:rsidRPr="00CE73B1">
        <w:rPr>
          <w:rFonts w:ascii="Times New Roman" w:eastAsia="Times New Roman" w:hAnsi="Times New Roman" w:cs="Times New Roman"/>
          <w:bCs/>
          <w:color w:val="000000" w:themeColor="text1"/>
          <w:kern w:val="0"/>
          <w:lang w:eastAsia="en-US" w:bidi="ar-SA"/>
        </w:rPr>
        <w:t>тарагіна І. П. Нова українська школа: методика формування умінь з медіаграмотності на заняттях з предметів мовно-літературної галузі в початковій школі : навч.-метод. посіб. / за ред. О. В. Волошенюк, В. Ф. Іванова. Київ : Академія української преси, Центр вільної преси, 2020. 58 с.</w:t>
      </w:r>
    </w:p>
    <w:p w14:paraId="4FCA39CF" w14:textId="4EA2B3C1" w:rsidR="008A4435"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30</w:t>
      </w:r>
      <w:r w:rsidR="00B86394">
        <w:rPr>
          <w:rFonts w:ascii="Times New Roman" w:eastAsia="Times New Roman" w:hAnsi="Times New Roman" w:cs="Times New Roman"/>
          <w:bCs/>
          <w:color w:val="000000" w:themeColor="text1"/>
          <w:kern w:val="0"/>
          <w:lang w:eastAsia="en-US" w:bidi="ar-SA"/>
        </w:rPr>
        <w:t xml:space="preserve">. </w:t>
      </w:r>
      <w:r w:rsidR="008A4435" w:rsidRPr="008A4435">
        <w:rPr>
          <w:rFonts w:ascii="Times New Roman" w:eastAsia="Times New Roman" w:hAnsi="Times New Roman" w:cs="Times New Roman"/>
          <w:bCs/>
          <w:color w:val="000000" w:themeColor="text1"/>
          <w:kern w:val="0"/>
          <w:lang w:eastAsia="en-US" w:bidi="ar-SA"/>
        </w:rPr>
        <w:t>Тулодзєцький Г., Герціг Б., Графе С. Медіаосвіта в школі та на уроці: основи і приклади / за заг. ред. В. Ф. Іванова. Київ : Академія української преси, Центр вільної преси, 2020. 405</w:t>
      </w:r>
      <w:r w:rsidR="00B5307F">
        <w:rPr>
          <w:rFonts w:ascii="Times New Roman" w:eastAsia="Times New Roman" w:hAnsi="Times New Roman" w:cs="Times New Roman"/>
          <w:bCs/>
          <w:color w:val="000000" w:themeColor="text1"/>
          <w:kern w:val="0"/>
          <w:lang w:eastAsia="en-US" w:bidi="ar-SA"/>
        </w:rPr>
        <w:t> </w:t>
      </w:r>
      <w:r w:rsidR="008A4435" w:rsidRPr="008A4435">
        <w:rPr>
          <w:rFonts w:ascii="Times New Roman" w:eastAsia="Times New Roman" w:hAnsi="Times New Roman" w:cs="Times New Roman"/>
          <w:bCs/>
          <w:color w:val="000000" w:themeColor="text1"/>
          <w:kern w:val="0"/>
          <w:lang w:eastAsia="en-US" w:bidi="ar-SA"/>
        </w:rPr>
        <w:t>с.</w:t>
      </w:r>
    </w:p>
    <w:p w14:paraId="1A1E0DFC" w14:textId="338315DC" w:rsidR="00C65E03" w:rsidRPr="00147EA8"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31.</w:t>
      </w:r>
      <w:r w:rsidR="00C65E03" w:rsidRPr="00147EA8">
        <w:rPr>
          <w:rFonts w:ascii="Times New Roman" w:eastAsia="Times New Roman" w:hAnsi="Times New Roman" w:cs="Times New Roman"/>
          <w:bCs/>
          <w:color w:val="000000" w:themeColor="text1"/>
          <w:kern w:val="0"/>
          <w:lang w:eastAsia="en-US" w:bidi="ar-SA"/>
        </w:rPr>
        <w:t xml:space="preserve"> Чикалова Т. Г. Дидактичні можливості використання коміксів на уроках у початковій школі. Інноваційна педагогіка. 2020. Випуск 20. Т. 3. С. 52–55.</w:t>
      </w:r>
    </w:p>
    <w:p w14:paraId="6062932C" w14:textId="2A3BE048" w:rsidR="0045197E" w:rsidRDefault="00D64D4A" w:rsidP="0045197E">
      <w:pPr>
        <w:widowControl/>
        <w:suppressAutoHyphens w:val="0"/>
        <w:ind w:firstLine="709"/>
        <w:jc w:val="both"/>
        <w:rPr>
          <w:rFonts w:ascii="Times New Roman" w:eastAsia="Times New Roman" w:hAnsi="Times New Roman" w:cs="Times New Roman"/>
          <w:bCs/>
          <w:color w:val="000000"/>
          <w:kern w:val="0"/>
          <w:lang w:eastAsia="en-US" w:bidi="ar-SA"/>
        </w:rPr>
      </w:pPr>
      <w:r>
        <w:rPr>
          <w:rFonts w:ascii="Times New Roman" w:eastAsia="Times New Roman" w:hAnsi="Times New Roman" w:cs="Times New Roman"/>
          <w:bCs/>
          <w:color w:val="000000" w:themeColor="text1"/>
          <w:kern w:val="0"/>
          <w:lang w:eastAsia="en-US" w:bidi="ar-SA"/>
        </w:rPr>
        <w:t>3</w:t>
      </w:r>
      <w:r w:rsidR="00B86394">
        <w:rPr>
          <w:rFonts w:ascii="Times New Roman" w:eastAsia="Times New Roman" w:hAnsi="Times New Roman" w:cs="Times New Roman"/>
          <w:bCs/>
          <w:color w:val="000000" w:themeColor="text1"/>
          <w:kern w:val="0"/>
          <w:lang w:eastAsia="en-US" w:bidi="ar-SA"/>
        </w:rPr>
        <w:t>2</w:t>
      </w:r>
      <w:r w:rsidR="00C65E03" w:rsidRPr="00147EA8">
        <w:rPr>
          <w:rFonts w:ascii="Times New Roman" w:eastAsia="Times New Roman" w:hAnsi="Times New Roman" w:cs="Times New Roman"/>
          <w:bCs/>
          <w:color w:val="000000" w:themeColor="text1"/>
          <w:kern w:val="0"/>
          <w:lang w:eastAsia="en-US" w:bidi="ar-SA"/>
        </w:rPr>
        <w:t xml:space="preserve">. </w:t>
      </w:r>
      <w:r w:rsidR="0045197E">
        <w:t xml:space="preserve">Чорноус О. Формування інформаційної грамотності учнів як складова елементів навчального матеріалу електронних підручників. </w:t>
      </w:r>
      <w:r w:rsidR="0045197E" w:rsidRPr="002E61AF">
        <w:rPr>
          <w:i/>
          <w:iCs/>
        </w:rPr>
        <w:t>Проблеми сучасного підручника</w:t>
      </w:r>
      <w:r w:rsidR="0045197E" w:rsidRPr="002E61AF">
        <w:t xml:space="preserve"> : зб. наук. праць / [ред. кол.; голов. ред. О. М.Топузов]. 2021. Вип. 27. С. </w:t>
      </w:r>
      <w:r w:rsidR="0045197E">
        <w:t>277</w:t>
      </w:r>
      <w:r w:rsidR="0045197E" w:rsidRPr="002E61AF">
        <w:t>–</w:t>
      </w:r>
      <w:r w:rsidR="0045197E">
        <w:t>284</w:t>
      </w:r>
      <w:r w:rsidR="0045197E" w:rsidRPr="002E61AF">
        <w:t>.</w:t>
      </w:r>
    </w:p>
    <w:p w14:paraId="6D8CB0E4" w14:textId="009BE653" w:rsidR="00662334" w:rsidRPr="00662334" w:rsidRDefault="00D64D4A" w:rsidP="00662334">
      <w:pPr>
        <w:widowControl/>
        <w:suppressAutoHyphens w:val="0"/>
        <w:ind w:firstLine="709"/>
        <w:jc w:val="both"/>
        <w:rPr>
          <w:rFonts w:ascii="Times New Roman" w:eastAsia="Calibri" w:hAnsi="Times New Roman" w:cs="Times New Roman"/>
          <w:lang w:val="en-US" w:eastAsia="en-US" w:bidi="ar-SA"/>
          <w14:ligatures w14:val="standardContextual"/>
        </w:rPr>
      </w:pPr>
      <w:r>
        <w:rPr>
          <w:rFonts w:ascii="Times New Roman" w:eastAsia="Times New Roman" w:hAnsi="Times New Roman" w:cs="Times New Roman"/>
          <w:bCs/>
          <w:color w:val="000000" w:themeColor="text1"/>
          <w:kern w:val="0"/>
          <w:lang w:eastAsia="en-US" w:bidi="ar-SA"/>
        </w:rPr>
        <w:t>33</w:t>
      </w:r>
      <w:r w:rsidR="0045197E">
        <w:rPr>
          <w:rFonts w:ascii="Times New Roman" w:eastAsia="Times New Roman" w:hAnsi="Times New Roman" w:cs="Times New Roman"/>
          <w:bCs/>
          <w:color w:val="000000" w:themeColor="text1"/>
          <w:kern w:val="0"/>
          <w:lang w:eastAsia="en-US" w:bidi="ar-SA"/>
        </w:rPr>
        <w:t xml:space="preserve">. </w:t>
      </w:r>
      <w:bookmarkStart w:id="12" w:name="_Hlk210049797"/>
      <w:r w:rsidR="00662334" w:rsidRPr="00363616">
        <w:rPr>
          <w:rFonts w:ascii="Times New Roman" w:eastAsia="Calibri" w:hAnsi="Times New Roman" w:cs="Times New Roman"/>
          <w:lang w:val="ru-RU" w:eastAsia="en-US" w:bidi="ar-SA"/>
          <w14:ligatures w14:val="standardContextual"/>
        </w:rPr>
        <w:t xml:space="preserve">Яворська T. Цифрова трансформація освітнього процесу в умовах воєнного стану в Україні. </w:t>
      </w:r>
      <w:r w:rsidR="00662334" w:rsidRPr="00363616">
        <w:rPr>
          <w:rFonts w:ascii="Times New Roman" w:eastAsia="Calibri" w:hAnsi="Times New Roman" w:cs="Times New Roman"/>
          <w:i/>
          <w:iCs/>
          <w:lang w:val="ru-RU" w:eastAsia="en-US" w:bidi="ar-SA"/>
          <w14:ligatures w14:val="standardContextual"/>
        </w:rPr>
        <w:t>Вища освіта України у контексті інтеграції до європейського освітнього простору</w:t>
      </w:r>
      <w:r w:rsidR="00662334" w:rsidRPr="00363616">
        <w:rPr>
          <w:rFonts w:ascii="Times New Roman" w:eastAsia="Calibri" w:hAnsi="Times New Roman" w:cs="Times New Roman"/>
          <w:lang w:val="ru-RU" w:eastAsia="en-US" w:bidi="ar-SA"/>
          <w14:ligatures w14:val="standardContextual"/>
        </w:rPr>
        <w:t xml:space="preserve">. </w:t>
      </w:r>
      <w:r w:rsidR="00662334" w:rsidRPr="00662334">
        <w:rPr>
          <w:rFonts w:ascii="Times New Roman" w:eastAsia="Calibri" w:hAnsi="Times New Roman" w:cs="Times New Roman"/>
          <w:lang w:val="en-US" w:eastAsia="en-US" w:bidi="ar-SA"/>
          <w14:ligatures w14:val="standardContextual"/>
        </w:rPr>
        <w:t xml:space="preserve">2023. </w:t>
      </w:r>
      <w:r w:rsidR="00662334" w:rsidRPr="00363616">
        <w:rPr>
          <w:rFonts w:ascii="Times New Roman" w:eastAsia="Calibri" w:hAnsi="Times New Roman" w:cs="Times New Roman"/>
          <w:lang w:val="ru-RU" w:eastAsia="en-US" w:bidi="ar-SA"/>
          <w14:ligatures w14:val="standardContextual"/>
        </w:rPr>
        <w:t>Т</w:t>
      </w:r>
      <w:r w:rsidR="00662334" w:rsidRPr="00662334">
        <w:rPr>
          <w:rFonts w:ascii="Times New Roman" w:eastAsia="Calibri" w:hAnsi="Times New Roman" w:cs="Times New Roman"/>
          <w:lang w:val="en-US" w:eastAsia="en-US" w:bidi="ar-SA"/>
          <w14:ligatures w14:val="standardContextual"/>
        </w:rPr>
        <w:t xml:space="preserve">. II (91) №1. </w:t>
      </w:r>
      <w:r w:rsidR="00662334" w:rsidRPr="00363616">
        <w:rPr>
          <w:rFonts w:ascii="Times New Roman" w:eastAsia="Calibri" w:hAnsi="Times New Roman" w:cs="Times New Roman"/>
          <w:lang w:val="ru-RU" w:eastAsia="en-US" w:bidi="ar-SA"/>
          <w14:ligatures w14:val="standardContextual"/>
        </w:rPr>
        <w:t>С</w:t>
      </w:r>
      <w:r w:rsidR="00662334" w:rsidRPr="00662334">
        <w:rPr>
          <w:rFonts w:ascii="Times New Roman" w:eastAsia="Calibri" w:hAnsi="Times New Roman" w:cs="Times New Roman"/>
          <w:lang w:val="en-US" w:eastAsia="en-US" w:bidi="ar-SA"/>
          <w14:ligatures w14:val="standardContextual"/>
        </w:rPr>
        <w:t xml:space="preserve">. 217–226. </w:t>
      </w:r>
    </w:p>
    <w:bookmarkEnd w:id="12"/>
    <w:p w14:paraId="62E15270" w14:textId="728357F0" w:rsidR="00C65E03" w:rsidRPr="00147EA8"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34</w:t>
      </w:r>
      <w:r w:rsidR="00662334">
        <w:rPr>
          <w:rFonts w:ascii="Times New Roman" w:eastAsia="Times New Roman" w:hAnsi="Times New Roman" w:cs="Times New Roman"/>
          <w:bCs/>
          <w:color w:val="000000" w:themeColor="text1"/>
          <w:kern w:val="0"/>
          <w:lang w:eastAsia="en-US" w:bidi="ar-SA"/>
        </w:rPr>
        <w:t xml:space="preserve">. </w:t>
      </w:r>
      <w:r w:rsidR="00C65E03" w:rsidRPr="00147EA8">
        <w:rPr>
          <w:rFonts w:ascii="Times New Roman" w:eastAsia="Times New Roman" w:hAnsi="Times New Roman" w:cs="Times New Roman"/>
          <w:bCs/>
          <w:color w:val="000000" w:themeColor="text1"/>
          <w:kern w:val="0"/>
          <w:lang w:eastAsia="en-US" w:bidi="ar-SA"/>
        </w:rPr>
        <w:t>Bondarevskaya, I., Bondar, K., &amp; Krzywosz-Rynkiewicz, B. (2022). Citizenship activity of young Ukrainians: Democracy and human rights challenges. In Reconstructing Democracy and Citizenship Education</w:t>
      </w:r>
      <w:r w:rsidR="000D78F4">
        <w:rPr>
          <w:rFonts w:ascii="Times New Roman" w:eastAsia="Times New Roman" w:hAnsi="Times New Roman" w:cs="Times New Roman"/>
          <w:bCs/>
          <w:color w:val="000000" w:themeColor="text1"/>
          <w:kern w:val="0"/>
          <w:lang w:eastAsia="en-US" w:bidi="ar-SA"/>
        </w:rPr>
        <w:t xml:space="preserve">, </w:t>
      </w:r>
      <w:r w:rsidR="00C65E03" w:rsidRPr="00147EA8">
        <w:rPr>
          <w:rFonts w:ascii="Times New Roman" w:eastAsia="Times New Roman" w:hAnsi="Times New Roman" w:cs="Times New Roman"/>
          <w:bCs/>
          <w:color w:val="000000" w:themeColor="text1"/>
          <w:kern w:val="0"/>
          <w:lang w:eastAsia="en-US" w:bidi="ar-SA"/>
        </w:rPr>
        <w:t>pp. 160</w:t>
      </w:r>
      <w:r w:rsidR="000D78F4" w:rsidRPr="000D78F4">
        <w:rPr>
          <w:rFonts w:ascii="Times New Roman" w:eastAsia="Times New Roman" w:hAnsi="Times New Roman" w:cs="Times New Roman"/>
          <w:bCs/>
          <w:color w:val="000000" w:themeColor="text1"/>
          <w:kern w:val="0"/>
          <w:lang w:eastAsia="en-US" w:bidi="ar-SA"/>
        </w:rPr>
        <w:t>–</w:t>
      </w:r>
      <w:r w:rsidR="00C65E03" w:rsidRPr="00147EA8">
        <w:rPr>
          <w:rFonts w:ascii="Times New Roman" w:eastAsia="Times New Roman" w:hAnsi="Times New Roman" w:cs="Times New Roman"/>
          <w:bCs/>
          <w:color w:val="000000" w:themeColor="text1"/>
          <w:kern w:val="0"/>
          <w:lang w:eastAsia="en-US" w:bidi="ar-SA"/>
        </w:rPr>
        <w:t xml:space="preserve">178. </w:t>
      </w:r>
    </w:p>
    <w:p w14:paraId="5D046111" w14:textId="77777777" w:rsidR="00C65E03" w:rsidRPr="00147EA8" w:rsidRDefault="00C65E03" w:rsidP="00C65E03">
      <w:pPr>
        <w:widowControl/>
        <w:suppressAutoHyphens w:val="0"/>
        <w:spacing w:line="5" w:lineRule="exact"/>
        <w:rPr>
          <w:rFonts w:ascii="Times New Roman" w:eastAsia="Times New Roman" w:hAnsi="Times New Roman" w:cs="Times New Roman"/>
          <w:color w:val="000000" w:themeColor="text1"/>
          <w:kern w:val="0"/>
          <w:sz w:val="20"/>
          <w:szCs w:val="20"/>
          <w:lang w:eastAsia="en-US" w:bidi="ar-SA"/>
        </w:rPr>
      </w:pPr>
    </w:p>
    <w:p w14:paraId="60979C90" w14:textId="1330D13B" w:rsidR="0083537D" w:rsidRDefault="00D64D4A"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35</w:t>
      </w:r>
      <w:r w:rsidR="00B86394">
        <w:rPr>
          <w:rFonts w:ascii="Times New Roman" w:eastAsia="Times New Roman" w:hAnsi="Times New Roman" w:cs="Times New Roman"/>
          <w:bCs/>
          <w:color w:val="000000" w:themeColor="text1"/>
          <w:kern w:val="0"/>
          <w:lang w:eastAsia="en-US" w:bidi="ar-SA"/>
        </w:rPr>
        <w:t xml:space="preserve">. </w:t>
      </w:r>
      <w:r w:rsidR="0083537D" w:rsidRPr="0083537D">
        <w:rPr>
          <w:rFonts w:ascii="Times New Roman" w:eastAsia="Times New Roman" w:hAnsi="Times New Roman" w:cs="Times New Roman"/>
          <w:bCs/>
          <w:color w:val="000000" w:themeColor="text1"/>
          <w:kern w:val="0"/>
          <w:lang w:eastAsia="en-US" w:bidi="ar-SA"/>
        </w:rPr>
        <w:t>Haider J., Sundin O. P</w:t>
      </w:r>
      <w:r w:rsidR="00B86394">
        <w:rPr>
          <w:rFonts w:ascii="Times New Roman" w:eastAsia="Times New Roman" w:hAnsi="Times New Roman" w:cs="Times New Roman"/>
          <w:bCs/>
          <w:color w:val="000000" w:themeColor="text1"/>
          <w:kern w:val="0"/>
          <w:lang w:eastAsia="en-US" w:bidi="ar-SA"/>
        </w:rPr>
        <w:t xml:space="preserve">. </w:t>
      </w:r>
      <w:r w:rsidR="0083537D">
        <w:rPr>
          <w:rFonts w:ascii="Times New Roman" w:eastAsia="Times New Roman" w:hAnsi="Times New Roman" w:cs="Times New Roman"/>
          <w:bCs/>
          <w:color w:val="000000" w:themeColor="text1"/>
          <w:kern w:val="0"/>
          <w:lang w:eastAsia="en-US" w:bidi="ar-SA"/>
        </w:rPr>
        <w:t>(2022). Р</w:t>
      </w:r>
      <w:r w:rsidR="0083537D" w:rsidRPr="0083537D">
        <w:rPr>
          <w:rFonts w:ascii="Times New Roman" w:eastAsia="Times New Roman" w:hAnsi="Times New Roman" w:cs="Times New Roman"/>
          <w:bCs/>
          <w:color w:val="000000" w:themeColor="text1"/>
          <w:kern w:val="0"/>
          <w:lang w:eastAsia="en-US" w:bidi="ar-SA"/>
        </w:rPr>
        <w:t>aradoxes of Media and Information Literacy: The Crisis of Information. London : Routledge</w:t>
      </w:r>
      <w:r w:rsidR="008512DD">
        <w:rPr>
          <w:rFonts w:ascii="Times New Roman" w:eastAsia="Times New Roman" w:hAnsi="Times New Roman" w:cs="Times New Roman"/>
          <w:bCs/>
          <w:color w:val="000000" w:themeColor="text1"/>
          <w:kern w:val="0"/>
          <w:lang w:eastAsia="en-US" w:bidi="ar-SA"/>
        </w:rPr>
        <w:t>,</w:t>
      </w:r>
      <w:r w:rsidR="0083537D" w:rsidRPr="0083537D">
        <w:rPr>
          <w:rFonts w:ascii="Times New Roman" w:eastAsia="Times New Roman" w:hAnsi="Times New Roman" w:cs="Times New Roman"/>
          <w:bCs/>
          <w:color w:val="000000" w:themeColor="text1"/>
          <w:kern w:val="0"/>
          <w:lang w:eastAsia="en-US" w:bidi="ar-SA"/>
        </w:rPr>
        <w:t xml:space="preserve"> 159 p.</w:t>
      </w:r>
    </w:p>
    <w:p w14:paraId="3F14F9B3" w14:textId="2D87C9AF" w:rsidR="0083537D" w:rsidRDefault="00662334" w:rsidP="00C65E03">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w:t>
      </w:r>
      <w:r w:rsidR="00D64D4A">
        <w:rPr>
          <w:rFonts w:ascii="Times New Roman" w:eastAsia="Times New Roman" w:hAnsi="Times New Roman" w:cs="Times New Roman"/>
          <w:bCs/>
          <w:color w:val="000000" w:themeColor="text1"/>
          <w:kern w:val="0"/>
          <w:lang w:eastAsia="en-US" w:bidi="ar-SA"/>
        </w:rPr>
        <w:t>6</w:t>
      </w:r>
      <w:r w:rsidR="00B86394">
        <w:rPr>
          <w:rFonts w:ascii="Times New Roman" w:eastAsia="Times New Roman" w:hAnsi="Times New Roman" w:cs="Times New Roman"/>
          <w:bCs/>
          <w:color w:val="000000" w:themeColor="text1"/>
          <w:kern w:val="0"/>
          <w:lang w:eastAsia="en-US" w:bidi="ar-SA"/>
        </w:rPr>
        <w:t xml:space="preserve">. </w:t>
      </w:r>
      <w:r w:rsidR="000D78F4" w:rsidRPr="000D78F4">
        <w:rPr>
          <w:rFonts w:ascii="Times New Roman" w:eastAsia="Times New Roman" w:hAnsi="Times New Roman" w:cs="Times New Roman"/>
          <w:bCs/>
          <w:color w:val="000000" w:themeColor="text1"/>
          <w:kern w:val="0"/>
          <w:lang w:eastAsia="en-US" w:bidi="ar-SA"/>
        </w:rPr>
        <w:t>Handbook of Adolescent Digital Media Use and Mental Health / edited by J. Nesi, E.</w:t>
      </w:r>
      <w:r w:rsidR="000D78F4">
        <w:rPr>
          <w:rFonts w:ascii="Times New Roman" w:eastAsia="Times New Roman" w:hAnsi="Times New Roman" w:cs="Times New Roman"/>
          <w:bCs/>
          <w:color w:val="000000" w:themeColor="text1"/>
          <w:kern w:val="0"/>
          <w:lang w:eastAsia="en-US" w:bidi="ar-SA"/>
        </w:rPr>
        <w:t> </w:t>
      </w:r>
      <w:r w:rsidR="000D78F4" w:rsidRPr="000D78F4">
        <w:rPr>
          <w:rFonts w:ascii="Times New Roman" w:eastAsia="Times New Roman" w:hAnsi="Times New Roman" w:cs="Times New Roman"/>
          <w:bCs/>
          <w:color w:val="000000" w:themeColor="text1"/>
          <w:kern w:val="0"/>
          <w:lang w:eastAsia="en-US" w:bidi="ar-SA"/>
        </w:rPr>
        <w:t>H.</w:t>
      </w:r>
      <w:r w:rsidR="000D78F4">
        <w:rPr>
          <w:rFonts w:ascii="Times New Roman" w:eastAsia="Times New Roman" w:hAnsi="Times New Roman" w:cs="Times New Roman"/>
          <w:bCs/>
          <w:color w:val="000000" w:themeColor="text1"/>
          <w:kern w:val="0"/>
          <w:lang w:eastAsia="en-US" w:bidi="ar-SA"/>
        </w:rPr>
        <w:t> </w:t>
      </w:r>
      <w:r w:rsidR="000D78F4" w:rsidRPr="000D78F4">
        <w:rPr>
          <w:rFonts w:ascii="Times New Roman" w:eastAsia="Times New Roman" w:hAnsi="Times New Roman" w:cs="Times New Roman"/>
          <w:bCs/>
          <w:color w:val="000000" w:themeColor="text1"/>
          <w:kern w:val="0"/>
          <w:lang w:eastAsia="en-US" w:bidi="ar-SA"/>
        </w:rPr>
        <w:t>Telzer, M. J. Prinstein. Cambridge : Cambridge University Press, 2022. 437 p.</w:t>
      </w:r>
    </w:p>
    <w:p w14:paraId="2F203D74" w14:textId="36C71E5C" w:rsidR="00F3554C" w:rsidRDefault="00CE0EE4" w:rsidP="00F3554C">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w:t>
      </w:r>
      <w:r w:rsidR="00D64D4A">
        <w:rPr>
          <w:rFonts w:ascii="Times New Roman" w:eastAsia="Times New Roman" w:hAnsi="Times New Roman" w:cs="Times New Roman"/>
          <w:bCs/>
          <w:color w:val="000000" w:themeColor="text1"/>
          <w:kern w:val="0"/>
          <w:lang w:eastAsia="en-US" w:bidi="ar-SA"/>
        </w:rPr>
        <w:t>7</w:t>
      </w:r>
      <w:r w:rsidR="00C65E03" w:rsidRPr="00147EA8">
        <w:rPr>
          <w:rFonts w:ascii="Times New Roman" w:eastAsia="Times New Roman" w:hAnsi="Times New Roman" w:cs="Times New Roman"/>
          <w:bCs/>
          <w:color w:val="000000" w:themeColor="text1"/>
          <w:kern w:val="0"/>
          <w:lang w:eastAsia="en-US" w:bidi="ar-SA"/>
        </w:rPr>
        <w:t xml:space="preserve">. </w:t>
      </w:r>
      <w:r w:rsidR="00F3554C" w:rsidRPr="00F3554C">
        <w:rPr>
          <w:rFonts w:ascii="Times New Roman" w:eastAsia="Times New Roman" w:hAnsi="Times New Roman" w:cs="Times New Roman"/>
          <w:bCs/>
          <w:color w:val="000000" w:themeColor="text1"/>
          <w:kern w:val="0"/>
          <w:lang w:eastAsia="en-US" w:bidi="ar-SA"/>
        </w:rPr>
        <w:t>Infomedia literacy and critical thinking : a textbook (in English) / O. Golovko, L.</w:t>
      </w:r>
      <w:r w:rsidR="00B86394">
        <w:rPr>
          <w:rFonts w:ascii="Times New Roman" w:eastAsia="Times New Roman" w:hAnsi="Times New Roman" w:cs="Times New Roman"/>
          <w:bCs/>
          <w:color w:val="000000" w:themeColor="text1"/>
          <w:kern w:val="0"/>
          <w:lang w:eastAsia="en-US" w:bidi="ar-SA"/>
        </w:rPr>
        <w:t> </w:t>
      </w:r>
      <w:r w:rsidR="00F3554C" w:rsidRPr="00F3554C">
        <w:rPr>
          <w:rFonts w:ascii="Times New Roman" w:eastAsia="Times New Roman" w:hAnsi="Times New Roman" w:cs="Times New Roman"/>
          <w:bCs/>
          <w:color w:val="000000" w:themeColor="text1"/>
          <w:kern w:val="0"/>
          <w:lang w:eastAsia="en-US" w:bidi="ar-SA"/>
        </w:rPr>
        <w:t>Dobrovolska, N. Oliinyk, M. Hladysh ; edited by O. Golovko. Poltava : V. G. Korolenko Poltava National Pedagogical University, 2023</w:t>
      </w:r>
      <w:r w:rsidR="008512DD">
        <w:rPr>
          <w:rFonts w:ascii="Times New Roman" w:eastAsia="Times New Roman" w:hAnsi="Times New Roman" w:cs="Times New Roman"/>
          <w:bCs/>
          <w:color w:val="000000" w:themeColor="text1"/>
          <w:kern w:val="0"/>
          <w:lang w:eastAsia="en-US" w:bidi="ar-SA"/>
        </w:rPr>
        <w:t>,</w:t>
      </w:r>
      <w:r w:rsidR="00F3554C" w:rsidRPr="00F3554C">
        <w:rPr>
          <w:rFonts w:ascii="Times New Roman" w:eastAsia="Times New Roman" w:hAnsi="Times New Roman" w:cs="Times New Roman"/>
          <w:bCs/>
          <w:color w:val="000000" w:themeColor="text1"/>
          <w:kern w:val="0"/>
          <w:lang w:eastAsia="en-US" w:bidi="ar-SA"/>
        </w:rPr>
        <w:t xml:space="preserve"> 240 p. </w:t>
      </w:r>
    </w:p>
    <w:p w14:paraId="179BCC54" w14:textId="4B89F6FF" w:rsidR="00F3554C" w:rsidRDefault="00CE0EE4" w:rsidP="00F3554C">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3</w:t>
      </w:r>
      <w:r w:rsidR="00D64D4A">
        <w:rPr>
          <w:rFonts w:ascii="Times New Roman" w:eastAsia="Times New Roman" w:hAnsi="Times New Roman" w:cs="Times New Roman"/>
          <w:bCs/>
          <w:color w:val="000000" w:themeColor="text1"/>
          <w:kern w:val="0"/>
          <w:lang w:eastAsia="en-US" w:bidi="ar-SA"/>
        </w:rPr>
        <w:t>8</w:t>
      </w:r>
      <w:r w:rsidR="00B86394">
        <w:rPr>
          <w:rFonts w:ascii="Times New Roman" w:eastAsia="Times New Roman" w:hAnsi="Times New Roman" w:cs="Times New Roman"/>
          <w:bCs/>
          <w:color w:val="000000" w:themeColor="text1"/>
          <w:kern w:val="0"/>
          <w:lang w:eastAsia="en-US" w:bidi="ar-SA"/>
        </w:rPr>
        <w:t xml:space="preserve">.  </w:t>
      </w:r>
      <w:r w:rsidR="00F3554C" w:rsidRPr="00F3554C">
        <w:rPr>
          <w:rFonts w:ascii="Times New Roman" w:eastAsia="Times New Roman" w:hAnsi="Times New Roman" w:cs="Times New Roman"/>
          <w:bCs/>
          <w:color w:val="000000" w:themeColor="text1"/>
          <w:kern w:val="0"/>
          <w:lang w:eastAsia="en-US" w:bidi="ar-SA"/>
        </w:rPr>
        <w:t xml:space="preserve">Media Education and Digital Literacy / J. G. Galan, C. Lazaro-Perez (eds.). Basel : MDPI, 2023. 86 p. </w:t>
      </w:r>
    </w:p>
    <w:p w14:paraId="38204CD8" w14:textId="77777777" w:rsidR="00662334" w:rsidRPr="00F40B9B" w:rsidRDefault="00662334" w:rsidP="00662334">
      <w:pPr>
        <w:widowControl/>
        <w:suppressAutoHyphens w:val="0"/>
        <w:ind w:firstLine="709"/>
        <w:jc w:val="both"/>
        <w:rPr>
          <w:rFonts w:ascii="Times New Roman" w:eastAsia="Calibri" w:hAnsi="Times New Roman" w:cs="Times New Roman"/>
          <w:lang w:eastAsia="en-US" w:bidi="ar-SA"/>
          <w14:ligatures w14:val="standardContextual"/>
        </w:rPr>
      </w:pPr>
    </w:p>
    <w:p w14:paraId="78DFAAB5" w14:textId="49D62A44" w:rsidR="00BF22FD" w:rsidRPr="00147EA8" w:rsidRDefault="00FF2279" w:rsidP="00662334">
      <w:pPr>
        <w:widowControl/>
        <w:suppressAutoHyphens w:val="0"/>
        <w:ind w:firstLine="709"/>
        <w:jc w:val="both"/>
        <w:rPr>
          <w:rFonts w:ascii="Times New Roman" w:hAnsi="Times New Roman" w:cs="Times New Roman"/>
          <w:b/>
          <w:color w:val="000000" w:themeColor="text1"/>
        </w:rPr>
      </w:pPr>
      <w:r w:rsidRPr="00147EA8">
        <w:rPr>
          <w:rFonts w:ascii="Times New Roman" w:hAnsi="Times New Roman" w:cs="Times New Roman"/>
          <w:b/>
          <w:color w:val="000000" w:themeColor="text1"/>
        </w:rPr>
        <w:t>Інформаційні ресурси:</w:t>
      </w:r>
    </w:p>
    <w:p w14:paraId="623F2058" w14:textId="556B56E1" w:rsidR="00973D88" w:rsidRDefault="00365974" w:rsidP="00365974">
      <w:pPr>
        <w:widowControl/>
        <w:suppressAutoHyphens w:val="0"/>
        <w:ind w:firstLine="709"/>
        <w:jc w:val="both"/>
        <w:rPr>
          <w:rFonts w:ascii="Times New Roman" w:eastAsia="Calibri" w:hAnsi="Times New Roman" w:cs="Times New Roman"/>
          <w:color w:val="000000" w:themeColor="text1"/>
          <w:lang w:eastAsia="en-US" w:bidi="ar-SA"/>
        </w:rPr>
      </w:pPr>
      <w:r w:rsidRPr="00147EA8">
        <w:rPr>
          <w:rFonts w:ascii="Times New Roman" w:eastAsia="Calibri" w:hAnsi="Times New Roman" w:cs="Times New Roman"/>
          <w:color w:val="000000" w:themeColor="text1"/>
          <w:lang w:eastAsia="en-US" w:bidi="ar-SA"/>
        </w:rPr>
        <w:t xml:space="preserve">1. </w:t>
      </w:r>
      <w:r w:rsidR="00973D88" w:rsidRPr="00973D88">
        <w:rPr>
          <w:rFonts w:ascii="Times New Roman" w:eastAsia="Calibri" w:hAnsi="Times New Roman" w:cs="Times New Roman"/>
          <w:color w:val="000000" w:themeColor="text1"/>
          <w:lang w:eastAsia="en-US" w:bidi="ar-SA"/>
        </w:rPr>
        <w:t>AI та ПРОПАГАНДА: Як розпізнати ДІПФЕЙК? Та чи може це стати масовим, малоконтрольованим явищем?</w:t>
      </w:r>
      <w:r w:rsidR="00973D88">
        <w:rPr>
          <w:rFonts w:ascii="Times New Roman" w:eastAsia="Calibri" w:hAnsi="Times New Roman" w:cs="Times New Roman"/>
          <w:color w:val="000000" w:themeColor="text1"/>
          <w:lang w:eastAsia="en-US" w:bidi="ar-SA"/>
        </w:rPr>
        <w:t xml:space="preserve"> </w:t>
      </w:r>
      <w:r w:rsidR="00973D88" w:rsidRPr="00973D88">
        <w:rPr>
          <w:rFonts w:ascii="Times New Roman" w:eastAsia="Calibri" w:hAnsi="Times New Roman" w:cs="Times New Roman"/>
          <w:color w:val="000000" w:themeColor="text1"/>
          <w:lang w:eastAsia="en-US" w:bidi="ar-SA"/>
        </w:rPr>
        <w:t>URL:</w:t>
      </w:r>
      <w:r w:rsidR="00973D88">
        <w:rPr>
          <w:rFonts w:ascii="Times New Roman" w:eastAsia="Calibri" w:hAnsi="Times New Roman" w:cs="Times New Roman"/>
          <w:color w:val="000000" w:themeColor="text1"/>
          <w:lang w:eastAsia="en-US" w:bidi="ar-SA"/>
        </w:rPr>
        <w:t xml:space="preserve"> </w:t>
      </w:r>
      <w:hyperlink r:id="rId9" w:history="1">
        <w:r w:rsidR="005F3EB1" w:rsidRPr="00087B05">
          <w:rPr>
            <w:rStyle w:val="a3"/>
            <w:rFonts w:ascii="Times New Roman" w:eastAsia="Calibri" w:hAnsi="Times New Roman" w:cs="Times New Roman"/>
            <w:lang w:eastAsia="en-US" w:bidi="ar-SA"/>
          </w:rPr>
          <w:t>https://www.youtube.com/watch?v=9jMYK456EDQ</w:t>
        </w:r>
      </w:hyperlink>
    </w:p>
    <w:p w14:paraId="7A664890" w14:textId="5BC02478" w:rsidR="005F3EB1" w:rsidRDefault="005F3EB1" w:rsidP="005F3EB1">
      <w:pPr>
        <w:widowControl/>
        <w:suppressAutoHyphens w:val="0"/>
        <w:ind w:firstLine="709"/>
        <w:jc w:val="both"/>
        <w:rPr>
          <w:rFonts w:ascii="Times New Roman" w:eastAsia="Calibri" w:hAnsi="Times New Roman" w:cs="Times New Roman"/>
          <w:color w:val="000000" w:themeColor="text1"/>
          <w:lang w:eastAsia="en-US" w:bidi="ar-SA"/>
        </w:rPr>
      </w:pPr>
      <w:r>
        <w:rPr>
          <w:rFonts w:ascii="Times New Roman" w:eastAsia="Calibri" w:hAnsi="Times New Roman" w:cs="Times New Roman"/>
          <w:color w:val="000000" w:themeColor="text1"/>
          <w:lang w:eastAsia="en-US" w:bidi="ar-SA"/>
        </w:rPr>
        <w:t xml:space="preserve">2. </w:t>
      </w:r>
      <w:r w:rsidR="00E2120D" w:rsidRPr="00E2120D">
        <w:rPr>
          <w:rFonts w:ascii="Times New Roman" w:eastAsia="Calibri" w:hAnsi="Times New Roman" w:cs="Times New Roman"/>
          <w:color w:val="000000" w:themeColor="text1"/>
          <w:lang w:eastAsia="en-US" w:bidi="ar-SA"/>
        </w:rPr>
        <w:t>Види спілкування</w:t>
      </w:r>
      <w:r w:rsidR="00E2120D">
        <w:rPr>
          <w:rFonts w:ascii="Times New Roman" w:eastAsia="Calibri" w:hAnsi="Times New Roman" w:cs="Times New Roman"/>
          <w:color w:val="000000" w:themeColor="text1"/>
          <w:lang w:eastAsia="en-US" w:bidi="ar-SA"/>
        </w:rPr>
        <w:t>.</w:t>
      </w:r>
      <w:r w:rsidR="00E2120D" w:rsidRPr="00E2120D">
        <w:rPr>
          <w:rFonts w:ascii="Times New Roman" w:eastAsia="Calibri" w:hAnsi="Times New Roman" w:cs="Times New Roman"/>
          <w:color w:val="000000" w:themeColor="text1"/>
          <w:lang w:eastAsia="en-US" w:bidi="ar-SA"/>
        </w:rPr>
        <w:t xml:space="preserve"> </w:t>
      </w:r>
      <w:r w:rsidRPr="005F3EB1">
        <w:rPr>
          <w:rFonts w:ascii="Times New Roman" w:eastAsia="Calibri" w:hAnsi="Times New Roman" w:cs="Times New Roman"/>
          <w:color w:val="000000" w:themeColor="text1"/>
          <w:lang w:eastAsia="en-US" w:bidi="ar-SA"/>
        </w:rPr>
        <w:t xml:space="preserve">Комунікація. URL: </w:t>
      </w:r>
      <w:bookmarkStart w:id="13" w:name="_Hlk210028746"/>
      <w:r>
        <w:rPr>
          <w:rFonts w:ascii="Times New Roman" w:eastAsia="Calibri" w:hAnsi="Times New Roman" w:cs="Times New Roman"/>
          <w:color w:val="000000" w:themeColor="text1"/>
          <w:lang w:eastAsia="en-US" w:bidi="ar-SA"/>
        </w:rPr>
        <w:fldChar w:fldCharType="begin"/>
      </w:r>
      <w:r>
        <w:rPr>
          <w:rFonts w:ascii="Times New Roman" w:eastAsia="Calibri" w:hAnsi="Times New Roman" w:cs="Times New Roman"/>
          <w:color w:val="000000" w:themeColor="text1"/>
          <w:lang w:eastAsia="en-US" w:bidi="ar-SA"/>
        </w:rPr>
        <w:instrText>HYPERLINK "</w:instrText>
      </w:r>
      <w:r w:rsidRPr="005F3EB1">
        <w:rPr>
          <w:rFonts w:ascii="Times New Roman" w:eastAsia="Calibri" w:hAnsi="Times New Roman" w:cs="Times New Roman"/>
          <w:color w:val="000000" w:themeColor="text1"/>
          <w:lang w:eastAsia="en-US" w:bidi="ar-SA"/>
        </w:rPr>
        <w:instrText>https://www.youtube.com/watch?v=M9GJW_8SHZ0&amp;list=PLk9k-DHb7praTx8kmDvkyWZzD8t CX1HQz&amp;index=4</w:instrText>
      </w:r>
      <w:r>
        <w:rPr>
          <w:rFonts w:ascii="Times New Roman" w:eastAsia="Calibri" w:hAnsi="Times New Roman" w:cs="Times New Roman"/>
          <w:color w:val="000000" w:themeColor="text1"/>
          <w:lang w:eastAsia="en-US" w:bidi="ar-SA"/>
        </w:rPr>
        <w:instrText>"</w:instrText>
      </w:r>
      <w:r>
        <w:rPr>
          <w:rFonts w:ascii="Times New Roman" w:eastAsia="Calibri" w:hAnsi="Times New Roman" w:cs="Times New Roman"/>
          <w:color w:val="000000" w:themeColor="text1"/>
          <w:lang w:eastAsia="en-US" w:bidi="ar-SA"/>
        </w:rPr>
      </w:r>
      <w:r>
        <w:rPr>
          <w:rFonts w:ascii="Times New Roman" w:eastAsia="Calibri" w:hAnsi="Times New Roman" w:cs="Times New Roman"/>
          <w:color w:val="000000" w:themeColor="text1"/>
          <w:lang w:eastAsia="en-US" w:bidi="ar-SA"/>
        </w:rPr>
        <w:fldChar w:fldCharType="separate"/>
      </w:r>
      <w:r w:rsidRPr="00087B05">
        <w:rPr>
          <w:rStyle w:val="a3"/>
          <w:rFonts w:ascii="Times New Roman" w:eastAsia="Calibri" w:hAnsi="Times New Roman" w:cs="Times New Roman"/>
          <w:lang w:eastAsia="en-US" w:bidi="ar-SA"/>
        </w:rPr>
        <w:t>https://www.youtube.com/watch?v=M9GJW_8SHZ0&amp;list=PLk9k-DHb7praTx8kmDvkyWZzD8t CX1HQz&amp;index=4</w:t>
      </w:r>
      <w:r>
        <w:rPr>
          <w:rFonts w:ascii="Times New Roman" w:eastAsia="Calibri" w:hAnsi="Times New Roman" w:cs="Times New Roman"/>
          <w:color w:val="000000" w:themeColor="text1"/>
          <w:lang w:eastAsia="en-US" w:bidi="ar-SA"/>
        </w:rPr>
        <w:fldChar w:fldCharType="end"/>
      </w:r>
    </w:p>
    <w:bookmarkEnd w:id="13"/>
    <w:p w14:paraId="11EAEC8D" w14:textId="31C9F8ED" w:rsidR="005F3EB1" w:rsidRDefault="005F3EB1" w:rsidP="005F3EB1">
      <w:pPr>
        <w:widowControl/>
        <w:suppressAutoHyphens w:val="0"/>
        <w:ind w:firstLine="709"/>
        <w:jc w:val="both"/>
        <w:rPr>
          <w:rFonts w:ascii="Times New Roman" w:eastAsia="Calibri" w:hAnsi="Times New Roman" w:cs="Times New Roman"/>
          <w:color w:val="000000" w:themeColor="text1"/>
          <w:lang w:eastAsia="en-US" w:bidi="ar-SA"/>
        </w:rPr>
      </w:pPr>
      <w:r>
        <w:rPr>
          <w:rFonts w:ascii="Times New Roman" w:eastAsia="Calibri" w:hAnsi="Times New Roman" w:cs="Times New Roman"/>
          <w:color w:val="000000" w:themeColor="text1"/>
          <w:lang w:eastAsia="en-US" w:bidi="ar-SA"/>
        </w:rPr>
        <w:t xml:space="preserve">3. </w:t>
      </w:r>
      <w:r w:rsidR="00E2120D" w:rsidRPr="00E2120D">
        <w:rPr>
          <w:rFonts w:ascii="Times New Roman" w:eastAsia="Calibri" w:hAnsi="Times New Roman" w:cs="Times New Roman"/>
          <w:color w:val="000000" w:themeColor="text1"/>
          <w:lang w:eastAsia="en-US" w:bidi="ar-SA"/>
        </w:rPr>
        <w:t>Засоби спілкування. Вимова й інтонація</w:t>
      </w:r>
      <w:r w:rsidR="004A5982">
        <w:rPr>
          <w:rFonts w:ascii="Times New Roman" w:eastAsia="Calibri" w:hAnsi="Times New Roman" w:cs="Times New Roman"/>
          <w:color w:val="000000" w:themeColor="text1"/>
          <w:lang w:eastAsia="en-US" w:bidi="ar-SA"/>
        </w:rPr>
        <w:t xml:space="preserve">. </w:t>
      </w:r>
      <w:r w:rsidR="004A5982" w:rsidRPr="004A5982">
        <w:rPr>
          <w:rFonts w:ascii="Times New Roman" w:eastAsia="Calibri" w:hAnsi="Times New Roman" w:cs="Times New Roman"/>
          <w:color w:val="000000" w:themeColor="text1"/>
          <w:lang w:eastAsia="en-US" w:bidi="ar-SA"/>
        </w:rPr>
        <w:t>URL:</w:t>
      </w:r>
      <w:r w:rsidR="004A5982">
        <w:rPr>
          <w:rFonts w:ascii="Times New Roman" w:eastAsia="Calibri" w:hAnsi="Times New Roman" w:cs="Times New Roman"/>
          <w:color w:val="000000" w:themeColor="text1"/>
          <w:lang w:eastAsia="en-US" w:bidi="ar-SA"/>
        </w:rPr>
        <w:t xml:space="preserve"> </w:t>
      </w:r>
      <w:hyperlink r:id="rId10" w:history="1">
        <w:r w:rsidRPr="00087B05">
          <w:rPr>
            <w:rStyle w:val="a3"/>
            <w:rFonts w:ascii="Times New Roman" w:eastAsia="Calibri" w:hAnsi="Times New Roman" w:cs="Times New Roman"/>
            <w:lang w:eastAsia="en-US" w:bidi="ar-SA"/>
          </w:rPr>
          <w:t>https://www.youtube.com/watch?v=M9GJW_8SHZ0&amp;list=PLk9k-DHb7praTx8kmDvkyWZzD8t CX1HQz&amp;index=5</w:t>
        </w:r>
      </w:hyperlink>
    </w:p>
    <w:p w14:paraId="02D7DADA" w14:textId="136E4BBC" w:rsidR="005F3EB1" w:rsidRDefault="005F3EB1" w:rsidP="00365974">
      <w:pPr>
        <w:widowControl/>
        <w:suppressAutoHyphens w:val="0"/>
        <w:ind w:firstLine="709"/>
        <w:jc w:val="both"/>
        <w:rPr>
          <w:rFonts w:ascii="Times New Roman" w:eastAsia="Calibri" w:hAnsi="Times New Roman" w:cs="Times New Roman"/>
          <w:color w:val="000000" w:themeColor="text1"/>
          <w:lang w:eastAsia="en-US" w:bidi="ar-SA"/>
        </w:rPr>
      </w:pPr>
      <w:r>
        <w:rPr>
          <w:rFonts w:ascii="Times New Roman" w:eastAsia="Calibri" w:hAnsi="Times New Roman" w:cs="Times New Roman"/>
          <w:color w:val="000000" w:themeColor="text1"/>
          <w:lang w:eastAsia="en-US" w:bidi="ar-SA"/>
        </w:rPr>
        <w:t xml:space="preserve">4. </w:t>
      </w:r>
      <w:r w:rsidR="00365974" w:rsidRPr="00147EA8">
        <w:rPr>
          <w:rFonts w:ascii="Times New Roman" w:eastAsia="Calibri" w:hAnsi="Times New Roman" w:cs="Times New Roman"/>
          <w:color w:val="000000" w:themeColor="text1"/>
          <w:lang w:eastAsia="en-US" w:bidi="ar-SA"/>
        </w:rPr>
        <w:t xml:space="preserve">Безпека дітей в інтернеті. URL: </w:t>
      </w:r>
      <w:hyperlink r:id="rId11" w:history="1">
        <w:r w:rsidRPr="00087B05">
          <w:rPr>
            <w:rStyle w:val="a3"/>
            <w:rFonts w:ascii="Times New Roman" w:eastAsia="Calibri" w:hAnsi="Times New Roman" w:cs="Times New Roman"/>
            <w:lang w:eastAsia="en-US" w:bidi="ar-SA"/>
          </w:rPr>
          <w:t>https://mon.gov.ua/ua/osvita/pozashkilna-osvita/vihovna-robota-ta-zahist-pravditini/bezpeka-ditej-v-interneti</w:t>
        </w:r>
      </w:hyperlink>
    </w:p>
    <w:p w14:paraId="140F1C69" w14:textId="3E8F9644" w:rsidR="00365974" w:rsidRDefault="00365974" w:rsidP="00365974">
      <w:pPr>
        <w:widowControl/>
        <w:suppressAutoHyphens w:val="0"/>
        <w:ind w:firstLine="709"/>
        <w:jc w:val="both"/>
        <w:rPr>
          <w:rFonts w:ascii="Times New Roman" w:eastAsia="Calibri" w:hAnsi="Times New Roman" w:cs="Times New Roman"/>
          <w:color w:val="000000" w:themeColor="text1"/>
          <w:lang w:eastAsia="en-US" w:bidi="ar-SA"/>
        </w:rPr>
      </w:pPr>
      <w:r w:rsidRPr="00147EA8">
        <w:rPr>
          <w:rFonts w:ascii="Times New Roman" w:eastAsia="Calibri" w:hAnsi="Times New Roman" w:cs="Times New Roman"/>
          <w:color w:val="000000" w:themeColor="text1"/>
          <w:lang w:eastAsia="en-US" w:bidi="ar-SA"/>
        </w:rPr>
        <w:t>2. Біницька К. М. Досвід розвитку медіаосвіти в зарубіжних країнах. URL: </w:t>
      </w:r>
      <w:hyperlink r:id="rId12" w:history="1">
        <w:r w:rsidR="005F3EB1" w:rsidRPr="00087B05">
          <w:rPr>
            <w:rStyle w:val="a3"/>
            <w:rFonts w:ascii="Times New Roman" w:eastAsia="Calibri" w:hAnsi="Times New Roman" w:cs="Times New Roman"/>
            <w:lang w:eastAsia="en-US" w:bidi="ar-SA"/>
          </w:rPr>
          <w:t>file:///C:/Users/admin/Downloads/znpudpu_2014_1_7.pdf</w:t>
        </w:r>
      </w:hyperlink>
    </w:p>
    <w:p w14:paraId="22C1B64C" w14:textId="5E79B1A0" w:rsidR="00365974" w:rsidRDefault="00365974" w:rsidP="00365974">
      <w:pPr>
        <w:widowControl/>
        <w:suppressAutoHyphens w:val="0"/>
        <w:ind w:firstLine="709"/>
        <w:jc w:val="both"/>
        <w:rPr>
          <w:rFonts w:ascii="Times New Roman" w:eastAsia="Calibri" w:hAnsi="Times New Roman" w:cs="Times New Roman"/>
          <w:color w:val="000000" w:themeColor="text1"/>
          <w:lang w:eastAsia="en-US" w:bidi="ar-SA"/>
        </w:rPr>
      </w:pPr>
      <w:r w:rsidRPr="00147EA8">
        <w:rPr>
          <w:rFonts w:ascii="Times New Roman" w:eastAsia="Calibri" w:hAnsi="Times New Roman" w:cs="Times New Roman"/>
          <w:color w:val="000000" w:themeColor="text1"/>
          <w:lang w:eastAsia="en-US" w:bidi="ar-SA"/>
        </w:rPr>
        <w:t xml:space="preserve">3. Горбунова, А. Кібербулінг: чим він небезпечний і як захищатися від інтернетцькування? URL: </w:t>
      </w:r>
      <w:hyperlink r:id="rId13" w:history="1">
        <w:r w:rsidR="005F3EB1" w:rsidRPr="00087B05">
          <w:rPr>
            <w:rStyle w:val="a3"/>
            <w:rFonts w:ascii="Times New Roman" w:eastAsia="Calibri" w:hAnsi="Times New Roman" w:cs="Times New Roman"/>
            <w:lang w:eastAsia="en-US" w:bidi="ar-SA"/>
          </w:rPr>
          <w:t>https://informburo.kz/stati/kiberbulling-chem-on-opasen-i-kak-zashchishchatsya-ot-internettravli.html</w:t>
        </w:r>
      </w:hyperlink>
    </w:p>
    <w:p w14:paraId="3B6D52C9" w14:textId="37A11345" w:rsidR="00805FFB" w:rsidRDefault="00AB1D55"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lastRenderedPageBreak/>
        <w:t xml:space="preserve">4. </w:t>
      </w:r>
      <w:r w:rsidR="00F87DD4" w:rsidRPr="00F87DD4">
        <w:rPr>
          <w:rFonts w:ascii="Times New Roman" w:eastAsia="Times New Roman" w:hAnsi="Times New Roman" w:cs="Times New Roman"/>
          <w:bCs/>
          <w:color w:val="000000" w:themeColor="text1"/>
          <w:kern w:val="0"/>
          <w:lang w:eastAsia="en-US" w:bidi="ar-SA"/>
        </w:rPr>
        <w:t>Етикетні норми спілкування</w:t>
      </w:r>
      <w:r w:rsidR="00F87DD4">
        <w:rPr>
          <w:rFonts w:ascii="Times New Roman" w:eastAsia="Times New Roman" w:hAnsi="Times New Roman" w:cs="Times New Roman"/>
          <w:bCs/>
          <w:color w:val="000000" w:themeColor="text1"/>
          <w:kern w:val="0"/>
          <w:lang w:eastAsia="en-US" w:bidi="ar-SA"/>
        </w:rPr>
        <w:t xml:space="preserve">. </w:t>
      </w:r>
      <w:r w:rsidR="00F87DD4" w:rsidRPr="00F87DD4">
        <w:rPr>
          <w:rFonts w:ascii="Times New Roman" w:eastAsia="Times New Roman" w:hAnsi="Times New Roman" w:cs="Times New Roman"/>
          <w:bCs/>
          <w:color w:val="000000" w:themeColor="text1"/>
          <w:kern w:val="0"/>
          <w:lang w:eastAsia="en-US" w:bidi="ar-SA"/>
        </w:rPr>
        <w:t>URL:</w:t>
      </w:r>
      <w:r w:rsidR="00F87DD4">
        <w:rPr>
          <w:rFonts w:ascii="Times New Roman" w:eastAsia="Times New Roman" w:hAnsi="Times New Roman" w:cs="Times New Roman"/>
          <w:bCs/>
          <w:color w:val="000000" w:themeColor="text1"/>
          <w:kern w:val="0"/>
          <w:lang w:eastAsia="en-US" w:bidi="ar-SA"/>
        </w:rPr>
        <w:t xml:space="preserve"> </w:t>
      </w:r>
      <w:hyperlink r:id="rId14" w:history="1">
        <w:r w:rsidRPr="00087B05">
          <w:rPr>
            <w:rStyle w:val="a3"/>
            <w:rFonts w:ascii="Times New Roman" w:eastAsia="Times New Roman" w:hAnsi="Times New Roman" w:cs="Times New Roman"/>
            <w:bCs/>
            <w:kern w:val="0"/>
            <w:lang w:eastAsia="en-US" w:bidi="ar-SA"/>
          </w:rPr>
          <w:t>https://www.youtube.com/watch?v=l0vWl7pZAeA&amp;list=PLk9k-Hb7praTx8kmDvkyWZzD8t CX1HQz&amp;index=7</w:t>
        </w:r>
      </w:hyperlink>
    </w:p>
    <w:p w14:paraId="68CDCE83" w14:textId="29C4DF2F" w:rsidR="00805FFB" w:rsidRDefault="00AB1D55"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5. </w:t>
      </w:r>
      <w:r w:rsidR="00805FFB" w:rsidRPr="00805FFB">
        <w:rPr>
          <w:rFonts w:ascii="Times New Roman" w:eastAsia="Times New Roman" w:hAnsi="Times New Roman" w:cs="Times New Roman"/>
          <w:bCs/>
          <w:color w:val="000000" w:themeColor="text1"/>
          <w:kern w:val="0"/>
          <w:lang w:eastAsia="en-US" w:bidi="ar-SA"/>
        </w:rPr>
        <w:t>Інформаційна гігієна. Як розпізнати брехню?</w:t>
      </w:r>
      <w:r w:rsidR="00805FFB">
        <w:rPr>
          <w:rFonts w:ascii="Times New Roman" w:eastAsia="Times New Roman" w:hAnsi="Times New Roman" w:cs="Times New Roman"/>
          <w:bCs/>
          <w:color w:val="000000" w:themeColor="text1"/>
          <w:kern w:val="0"/>
          <w:lang w:eastAsia="en-US" w:bidi="ar-SA"/>
        </w:rPr>
        <w:t xml:space="preserve"> </w:t>
      </w:r>
      <w:r w:rsidR="00805FFB" w:rsidRPr="00805FFB">
        <w:rPr>
          <w:rFonts w:ascii="Times New Roman" w:eastAsia="Times New Roman" w:hAnsi="Times New Roman" w:cs="Times New Roman"/>
          <w:bCs/>
          <w:color w:val="000000" w:themeColor="text1"/>
          <w:kern w:val="0"/>
          <w:lang w:eastAsia="en-US" w:bidi="ar-SA"/>
        </w:rPr>
        <w:t>URL:</w:t>
      </w:r>
      <w:r w:rsidR="00805FFB">
        <w:rPr>
          <w:rFonts w:ascii="Times New Roman" w:eastAsia="Times New Roman" w:hAnsi="Times New Roman" w:cs="Times New Roman"/>
          <w:bCs/>
          <w:color w:val="000000" w:themeColor="text1"/>
          <w:kern w:val="0"/>
          <w:lang w:eastAsia="en-US" w:bidi="ar-SA"/>
        </w:rPr>
        <w:t xml:space="preserve"> </w:t>
      </w:r>
      <w:hyperlink r:id="rId15" w:history="1">
        <w:r w:rsidRPr="00087B05">
          <w:rPr>
            <w:rStyle w:val="a3"/>
            <w:rFonts w:ascii="Times New Roman" w:eastAsia="Times New Roman" w:hAnsi="Times New Roman" w:cs="Times New Roman"/>
            <w:bCs/>
            <w:kern w:val="0"/>
            <w:lang w:eastAsia="en-US" w:bidi="ar-SA"/>
          </w:rPr>
          <w:t>https://www.youtube.com/watch?v=JuN3219wwDk</w:t>
        </w:r>
      </w:hyperlink>
    </w:p>
    <w:p w14:paraId="379BDAD2" w14:textId="169D9669" w:rsidR="00805FFB" w:rsidRDefault="00AB1D55"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6. </w:t>
      </w:r>
      <w:r w:rsidR="00B5307F">
        <w:rPr>
          <w:rFonts w:ascii="Times New Roman" w:eastAsia="Times New Roman" w:hAnsi="Times New Roman" w:cs="Times New Roman"/>
          <w:bCs/>
          <w:color w:val="000000" w:themeColor="text1"/>
          <w:kern w:val="0"/>
          <w:lang w:eastAsia="en-US" w:bidi="ar-SA"/>
        </w:rPr>
        <w:t>І</w:t>
      </w:r>
      <w:r w:rsidR="00B5307F" w:rsidRPr="00B5307F">
        <w:rPr>
          <w:rFonts w:ascii="Times New Roman" w:eastAsia="Times New Roman" w:hAnsi="Times New Roman" w:cs="Times New Roman"/>
          <w:bCs/>
          <w:color w:val="000000" w:themeColor="text1"/>
          <w:kern w:val="0"/>
          <w:lang w:eastAsia="en-US" w:bidi="ar-SA"/>
        </w:rPr>
        <w:t>нформаційна грамотність</w:t>
      </w:r>
      <w:r w:rsidR="00B5307F">
        <w:rPr>
          <w:rFonts w:ascii="Times New Roman" w:eastAsia="Times New Roman" w:hAnsi="Times New Roman" w:cs="Times New Roman"/>
          <w:bCs/>
          <w:color w:val="000000" w:themeColor="text1"/>
          <w:kern w:val="0"/>
          <w:lang w:eastAsia="en-US" w:bidi="ar-SA"/>
        </w:rPr>
        <w:t xml:space="preserve">. </w:t>
      </w:r>
      <w:r w:rsidR="00B5307F" w:rsidRPr="00B5307F">
        <w:rPr>
          <w:rFonts w:ascii="Times New Roman" w:eastAsia="Times New Roman" w:hAnsi="Times New Roman" w:cs="Times New Roman"/>
          <w:bCs/>
          <w:color w:val="000000" w:themeColor="text1"/>
          <w:kern w:val="0"/>
          <w:lang w:eastAsia="en-US" w:bidi="ar-SA"/>
        </w:rPr>
        <w:t>URL:</w:t>
      </w:r>
      <w:r w:rsidR="00B5307F">
        <w:rPr>
          <w:rFonts w:ascii="Times New Roman" w:eastAsia="Times New Roman" w:hAnsi="Times New Roman" w:cs="Times New Roman"/>
          <w:bCs/>
          <w:color w:val="000000" w:themeColor="text1"/>
          <w:kern w:val="0"/>
          <w:lang w:eastAsia="en-US" w:bidi="ar-SA"/>
        </w:rPr>
        <w:t xml:space="preserve"> </w:t>
      </w:r>
      <w:hyperlink r:id="rId16" w:history="1">
        <w:r w:rsidRPr="00087B05">
          <w:rPr>
            <w:rStyle w:val="a3"/>
            <w:rFonts w:ascii="Times New Roman" w:eastAsia="Times New Roman" w:hAnsi="Times New Roman" w:cs="Times New Roman"/>
            <w:bCs/>
            <w:kern w:val="0"/>
            <w:lang w:eastAsia="en-US" w:bidi="ar-SA"/>
          </w:rPr>
          <w:t>https://pua.academia.vinnica.ua/edu-activity/informaciyna-gram</w:t>
        </w:r>
      </w:hyperlink>
    </w:p>
    <w:p w14:paraId="5E329266" w14:textId="376B306C" w:rsidR="00AB1D55" w:rsidRDefault="00AB1D55"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7. </w:t>
      </w:r>
      <w:r w:rsidR="00F84D72" w:rsidRPr="00F84D72">
        <w:rPr>
          <w:rFonts w:ascii="Times New Roman" w:eastAsia="Times New Roman" w:hAnsi="Times New Roman" w:cs="Times New Roman"/>
          <w:bCs/>
          <w:color w:val="000000" w:themeColor="text1"/>
          <w:kern w:val="0"/>
          <w:lang w:eastAsia="en-US" w:bidi="ar-SA"/>
        </w:rPr>
        <w:t>Інформаційна грамотність: підвищення здатності орієнтуватися у цифровому середовищі</w:t>
      </w:r>
      <w:r w:rsidR="00F84D72">
        <w:rPr>
          <w:rFonts w:ascii="Times New Roman" w:eastAsia="Times New Roman" w:hAnsi="Times New Roman" w:cs="Times New Roman"/>
          <w:bCs/>
          <w:color w:val="000000" w:themeColor="text1"/>
          <w:kern w:val="0"/>
          <w:lang w:eastAsia="en-US" w:bidi="ar-SA"/>
        </w:rPr>
        <w:t>.</w:t>
      </w:r>
      <w:r w:rsidR="00F84D72" w:rsidRPr="00F84D72">
        <w:t xml:space="preserve"> </w:t>
      </w:r>
      <w:r w:rsidR="00F84D72" w:rsidRPr="00F84D72">
        <w:rPr>
          <w:rFonts w:ascii="Times New Roman" w:eastAsia="Times New Roman" w:hAnsi="Times New Roman" w:cs="Times New Roman"/>
          <w:bCs/>
          <w:color w:val="000000" w:themeColor="text1"/>
          <w:kern w:val="0"/>
          <w:lang w:eastAsia="en-US" w:bidi="ar-SA"/>
        </w:rPr>
        <w:t>URL:</w:t>
      </w:r>
      <w:r w:rsidR="00F84D72">
        <w:rPr>
          <w:rFonts w:ascii="Times New Roman" w:eastAsia="Times New Roman" w:hAnsi="Times New Roman" w:cs="Times New Roman"/>
          <w:bCs/>
          <w:color w:val="000000" w:themeColor="text1"/>
          <w:kern w:val="0"/>
          <w:lang w:eastAsia="en-US" w:bidi="ar-SA"/>
        </w:rPr>
        <w:t xml:space="preserve"> </w:t>
      </w:r>
      <w:hyperlink r:id="rId17" w:history="1">
        <w:r w:rsidRPr="00087B05">
          <w:rPr>
            <w:rStyle w:val="a3"/>
            <w:rFonts w:ascii="Times New Roman" w:eastAsia="Times New Roman" w:hAnsi="Times New Roman" w:cs="Times New Roman"/>
            <w:bCs/>
            <w:kern w:val="0"/>
            <w:lang w:eastAsia="en-US" w:bidi="ar-SA"/>
          </w:rPr>
          <w:t>https://www.vpnunlimited.com/ua/help/cybersecurity/information-literacy?srsltid=AfmBOorD3tg-2MkZAKEVExJ-4UWJTWAL1_5etdrErvu2nKlb_TxIgsaD</w:t>
        </w:r>
      </w:hyperlink>
    </w:p>
    <w:p w14:paraId="45F99D20" w14:textId="13DECDB5" w:rsidR="00AB1D55" w:rsidRDefault="00AB1D55"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8</w:t>
      </w:r>
      <w:r w:rsidR="00F84D72">
        <w:rPr>
          <w:rFonts w:ascii="Times New Roman" w:eastAsia="Times New Roman" w:hAnsi="Times New Roman" w:cs="Times New Roman"/>
          <w:bCs/>
          <w:color w:val="000000" w:themeColor="text1"/>
          <w:kern w:val="0"/>
          <w:lang w:eastAsia="en-US" w:bidi="ar-SA"/>
        </w:rPr>
        <w:t>.</w:t>
      </w:r>
      <w:r>
        <w:rPr>
          <w:rFonts w:ascii="Times New Roman" w:eastAsia="Times New Roman" w:hAnsi="Times New Roman" w:cs="Times New Roman"/>
          <w:bCs/>
          <w:color w:val="000000" w:themeColor="text1"/>
          <w:kern w:val="0"/>
          <w:lang w:eastAsia="en-US" w:bidi="ar-SA"/>
        </w:rPr>
        <w:t xml:space="preserve"> </w:t>
      </w:r>
      <w:r w:rsidR="00BF5777" w:rsidRPr="00BF5777">
        <w:rPr>
          <w:rFonts w:ascii="Times New Roman" w:eastAsia="Times New Roman" w:hAnsi="Times New Roman" w:cs="Times New Roman"/>
          <w:bCs/>
          <w:color w:val="000000" w:themeColor="text1"/>
          <w:kern w:val="0"/>
          <w:lang w:eastAsia="en-US" w:bidi="ar-SA"/>
        </w:rPr>
        <w:t xml:space="preserve">Інформаційна та медійна грамотність </w:t>
      </w:r>
      <w:r w:rsidR="00BF5777">
        <w:rPr>
          <w:rFonts w:ascii="Times New Roman" w:eastAsia="Times New Roman" w:hAnsi="Times New Roman" w:cs="Times New Roman"/>
          <w:bCs/>
          <w:color w:val="000000" w:themeColor="text1"/>
          <w:kern w:val="0"/>
          <w:lang w:eastAsia="en-US" w:bidi="ar-SA"/>
        </w:rPr>
        <w:t>–</w:t>
      </w:r>
      <w:r w:rsidR="00BF5777" w:rsidRPr="00BF5777">
        <w:rPr>
          <w:rFonts w:ascii="Times New Roman" w:eastAsia="Times New Roman" w:hAnsi="Times New Roman" w:cs="Times New Roman"/>
          <w:bCs/>
          <w:color w:val="000000" w:themeColor="text1"/>
          <w:kern w:val="0"/>
          <w:lang w:eastAsia="en-US" w:bidi="ar-SA"/>
        </w:rPr>
        <w:t xml:space="preserve"> головна компетенція сучасної людини</w:t>
      </w:r>
      <w:r w:rsidR="00BF5777">
        <w:rPr>
          <w:rFonts w:ascii="Times New Roman" w:eastAsia="Times New Roman" w:hAnsi="Times New Roman" w:cs="Times New Roman"/>
          <w:bCs/>
          <w:color w:val="000000" w:themeColor="text1"/>
          <w:kern w:val="0"/>
          <w:lang w:eastAsia="en-US" w:bidi="ar-SA"/>
        </w:rPr>
        <w:t xml:space="preserve">. </w:t>
      </w:r>
      <w:r w:rsidR="00BF5777" w:rsidRPr="00BF5777">
        <w:rPr>
          <w:rFonts w:ascii="Times New Roman" w:eastAsia="Times New Roman" w:hAnsi="Times New Roman" w:cs="Times New Roman"/>
          <w:bCs/>
          <w:i/>
          <w:iCs/>
          <w:color w:val="000000" w:themeColor="text1"/>
          <w:kern w:val="0"/>
          <w:lang w:eastAsia="en-US" w:bidi="ar-SA"/>
        </w:rPr>
        <w:t>Портал медіаосвіти та медіаграмотності АУП.</w:t>
      </w:r>
      <w:r w:rsidR="00BF5777" w:rsidRPr="00BF5777">
        <w:rPr>
          <w:rFonts w:ascii="Times New Roman" w:eastAsia="Times New Roman" w:hAnsi="Times New Roman" w:cs="Times New Roman"/>
          <w:bCs/>
          <w:color w:val="000000" w:themeColor="text1"/>
          <w:kern w:val="0"/>
          <w:lang w:eastAsia="en-US" w:bidi="ar-SA"/>
        </w:rPr>
        <w:t xml:space="preserve"> </w:t>
      </w:r>
      <w:r w:rsidR="00BF5777" w:rsidRPr="00805FFB">
        <w:rPr>
          <w:rFonts w:ascii="Times New Roman" w:eastAsia="Times New Roman" w:hAnsi="Times New Roman" w:cs="Times New Roman"/>
          <w:bCs/>
          <w:color w:val="000000" w:themeColor="text1"/>
          <w:kern w:val="0"/>
          <w:lang w:eastAsia="en-US" w:bidi="ar-SA"/>
        </w:rPr>
        <w:t>URL:</w:t>
      </w:r>
      <w:r w:rsidR="00BF5777">
        <w:rPr>
          <w:rFonts w:ascii="Times New Roman" w:eastAsia="Times New Roman" w:hAnsi="Times New Roman" w:cs="Times New Roman"/>
          <w:bCs/>
          <w:color w:val="000000" w:themeColor="text1"/>
          <w:kern w:val="0"/>
          <w:lang w:eastAsia="en-US" w:bidi="ar-SA"/>
        </w:rPr>
        <w:t xml:space="preserve"> </w:t>
      </w:r>
      <w:hyperlink r:id="rId18" w:history="1">
        <w:r w:rsidRPr="00087B05">
          <w:rPr>
            <w:rStyle w:val="a3"/>
            <w:rFonts w:ascii="Times New Roman" w:eastAsia="Times New Roman" w:hAnsi="Times New Roman" w:cs="Times New Roman"/>
            <w:bCs/>
            <w:kern w:val="0"/>
            <w:lang w:eastAsia="en-US" w:bidi="ar-SA"/>
          </w:rPr>
          <w:t>https://medialiteracy.org.ua/informatsijna-ta-medijna-gramotnist-golovna-kompetentsiya-suchasnoyi-lyudyny/</w:t>
        </w:r>
      </w:hyperlink>
    </w:p>
    <w:p w14:paraId="490FB3BD" w14:textId="47024FC0" w:rsidR="00365974" w:rsidRPr="00147EA8" w:rsidRDefault="00AB1D55"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9</w:t>
      </w:r>
      <w:r w:rsidR="00365974" w:rsidRPr="00147EA8">
        <w:rPr>
          <w:rFonts w:ascii="Times New Roman" w:eastAsia="Times New Roman" w:hAnsi="Times New Roman" w:cs="Times New Roman"/>
          <w:bCs/>
          <w:color w:val="000000" w:themeColor="text1"/>
          <w:kern w:val="0"/>
          <w:lang w:eastAsia="en-US" w:bidi="ar-SA"/>
        </w:rPr>
        <w:t xml:space="preserve">. </w:t>
      </w:r>
      <w:r w:rsidR="002C37C4" w:rsidRPr="002C37C4">
        <w:rPr>
          <w:rFonts w:ascii="Times New Roman" w:eastAsia="Times New Roman" w:hAnsi="Times New Roman" w:cs="Times New Roman"/>
          <w:bCs/>
          <w:color w:val="000000" w:themeColor="text1"/>
          <w:kern w:val="0"/>
          <w:lang w:eastAsia="en-US" w:bidi="ar-SA"/>
        </w:rPr>
        <w:t xml:space="preserve">Концепція впровадження медіаосвіти в Україні : постанова Президії Національної академії педагогічних наук України від 27.04.2016. URL: http:// www.ispp.org.ua. </w:t>
      </w:r>
    </w:p>
    <w:p w14:paraId="7A6F3FC9" w14:textId="524540E1" w:rsidR="00365974" w:rsidRDefault="00974989"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10</w:t>
      </w:r>
      <w:r w:rsidR="00365974" w:rsidRPr="00147EA8">
        <w:rPr>
          <w:rFonts w:ascii="Times New Roman" w:eastAsia="Times New Roman" w:hAnsi="Times New Roman" w:cs="Times New Roman"/>
          <w:bCs/>
          <w:color w:val="000000" w:themeColor="text1"/>
          <w:kern w:val="0"/>
          <w:lang w:eastAsia="en-US" w:bidi="ar-SA"/>
        </w:rPr>
        <w:t xml:space="preserve">. Медіаграмотність для освітян. URL:  </w:t>
      </w:r>
      <w:hyperlink r:id="rId19" w:history="1">
        <w:r w:rsidR="00610FA7" w:rsidRPr="00087B05">
          <w:rPr>
            <w:rStyle w:val="a3"/>
            <w:rFonts w:ascii="Times New Roman" w:eastAsia="Times New Roman" w:hAnsi="Times New Roman" w:cs="Times New Roman"/>
            <w:bCs/>
            <w:kern w:val="0"/>
            <w:lang w:eastAsia="en-US" w:bidi="ar-SA"/>
          </w:rPr>
          <w:t>https://ms.detector.media/mediaprosvita/mediaosvita/mediagramotnist_dlya_osvityan_avtori_rozpovili_pro_noviy_kurs_prometheus/</w:t>
        </w:r>
      </w:hyperlink>
    </w:p>
    <w:p w14:paraId="67962BCC" w14:textId="4FD423EC" w:rsidR="00610FA7" w:rsidRDefault="00974989" w:rsidP="00610FA7">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11. </w:t>
      </w:r>
      <w:r w:rsidR="00610FA7" w:rsidRPr="00610FA7">
        <w:rPr>
          <w:rFonts w:ascii="Times New Roman" w:eastAsia="Times New Roman" w:hAnsi="Times New Roman" w:cs="Times New Roman"/>
          <w:bCs/>
          <w:color w:val="000000" w:themeColor="text1"/>
          <w:kern w:val="0"/>
          <w:lang w:eastAsia="en-US" w:bidi="ar-SA"/>
        </w:rPr>
        <w:t>Медіа та медіарамотність: що це і навіщо</w:t>
      </w:r>
      <w:r w:rsidR="00610FA7">
        <w:rPr>
          <w:rFonts w:ascii="Times New Roman" w:eastAsia="Times New Roman" w:hAnsi="Times New Roman" w:cs="Times New Roman"/>
          <w:bCs/>
          <w:color w:val="000000" w:themeColor="text1"/>
          <w:kern w:val="0"/>
          <w:lang w:eastAsia="en-US" w:bidi="ar-SA"/>
        </w:rPr>
        <w:t xml:space="preserve">. </w:t>
      </w:r>
      <w:r w:rsidR="00610FA7" w:rsidRPr="00610FA7">
        <w:rPr>
          <w:rFonts w:ascii="Times New Roman" w:eastAsia="Times New Roman" w:hAnsi="Times New Roman" w:cs="Times New Roman"/>
          <w:bCs/>
          <w:color w:val="000000" w:themeColor="text1"/>
          <w:kern w:val="0"/>
          <w:lang w:eastAsia="en-US" w:bidi="ar-SA"/>
        </w:rPr>
        <w:t>URL</w:t>
      </w:r>
      <w:r w:rsidR="00610FA7">
        <w:rPr>
          <w:rFonts w:ascii="Times New Roman" w:eastAsia="Times New Roman" w:hAnsi="Times New Roman" w:cs="Times New Roman"/>
          <w:bCs/>
          <w:color w:val="000000" w:themeColor="text1"/>
          <w:kern w:val="0"/>
          <w:lang w:eastAsia="en-US" w:bidi="ar-SA"/>
        </w:rPr>
        <w:t xml:space="preserve">: </w:t>
      </w:r>
      <w:hyperlink r:id="rId20" w:history="1">
        <w:r w:rsidRPr="00087B05">
          <w:rPr>
            <w:rStyle w:val="a3"/>
            <w:rFonts w:ascii="Times New Roman" w:eastAsia="Times New Roman" w:hAnsi="Times New Roman" w:cs="Times New Roman"/>
            <w:bCs/>
            <w:kern w:val="0"/>
            <w:lang w:eastAsia="en-US" w:bidi="ar-SA"/>
          </w:rPr>
          <w:t>https://youtu.be/8Puq1OqwXYg?si=DrBx82lgjTxSfE0_</w:t>
        </w:r>
      </w:hyperlink>
      <w:r>
        <w:rPr>
          <w:rFonts w:ascii="Times New Roman" w:eastAsia="Times New Roman" w:hAnsi="Times New Roman" w:cs="Times New Roman"/>
          <w:bCs/>
          <w:color w:val="000000" w:themeColor="text1"/>
          <w:kern w:val="0"/>
          <w:lang w:eastAsia="en-US" w:bidi="ar-SA"/>
        </w:rPr>
        <w:t xml:space="preserve"> </w:t>
      </w:r>
    </w:p>
    <w:p w14:paraId="0DB59DE1" w14:textId="77777777" w:rsidR="00974989" w:rsidRDefault="00974989" w:rsidP="00974989">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12. </w:t>
      </w:r>
      <w:r w:rsidR="00365974" w:rsidRPr="00147EA8">
        <w:rPr>
          <w:rFonts w:ascii="Times New Roman" w:eastAsia="Times New Roman" w:hAnsi="Times New Roman" w:cs="Times New Roman"/>
          <w:bCs/>
          <w:color w:val="000000" w:themeColor="text1"/>
          <w:kern w:val="0"/>
          <w:lang w:eastAsia="en-US" w:bidi="ar-SA"/>
        </w:rPr>
        <w:t xml:space="preserve">Медіаграмотність потрібно запровадити в практику кожного вчителя. </w:t>
      </w:r>
      <w:r w:rsidRPr="00974989">
        <w:rPr>
          <w:rFonts w:ascii="Times New Roman" w:eastAsia="Times New Roman" w:hAnsi="Times New Roman" w:cs="Times New Roman"/>
          <w:bCs/>
          <w:color w:val="000000" w:themeColor="text1"/>
          <w:kern w:val="0"/>
          <w:lang w:eastAsia="en-US" w:bidi="ar-SA"/>
        </w:rPr>
        <w:t xml:space="preserve">URL: </w:t>
      </w:r>
      <w:hyperlink r:id="rId21" w:history="1">
        <w:r w:rsidRPr="00087B05">
          <w:rPr>
            <w:rStyle w:val="a3"/>
            <w:rFonts w:ascii="Times New Roman" w:eastAsia="Times New Roman" w:hAnsi="Times New Roman" w:cs="Times New Roman"/>
            <w:bCs/>
            <w:kern w:val="0"/>
            <w:lang w:eastAsia="en-US" w:bidi="ar-SA"/>
          </w:rPr>
          <w:t>http://www.ukr.life/uk/osvita/mediagramotnist-potribno-zaprovaditi-v-praktiku-kozhnogo-vchitelyaliliya-grinevich/</w:t>
        </w:r>
      </w:hyperlink>
    </w:p>
    <w:p w14:paraId="582D1B16" w14:textId="51D593FC" w:rsidR="005A519A" w:rsidRDefault="00974989" w:rsidP="00365974">
      <w:pPr>
        <w:widowControl/>
        <w:suppressAutoHyphens w:val="0"/>
        <w:ind w:firstLine="709"/>
        <w:jc w:val="both"/>
        <w:rPr>
          <w:color w:val="000000" w:themeColor="text1"/>
        </w:rPr>
      </w:pPr>
      <w:r>
        <w:rPr>
          <w:color w:val="000000" w:themeColor="text1"/>
        </w:rPr>
        <w:t xml:space="preserve">13. </w:t>
      </w:r>
      <w:r w:rsidR="005A519A" w:rsidRPr="005A519A">
        <w:rPr>
          <w:color w:val="000000" w:themeColor="text1"/>
        </w:rPr>
        <w:t>Медійна та інформаційна грамотність</w:t>
      </w:r>
      <w:r w:rsidR="005A519A">
        <w:rPr>
          <w:color w:val="000000" w:themeColor="text1"/>
        </w:rPr>
        <w:t xml:space="preserve">. </w:t>
      </w:r>
      <w:r w:rsidR="005A519A" w:rsidRPr="005A519A">
        <w:rPr>
          <w:color w:val="000000" w:themeColor="text1"/>
        </w:rPr>
        <w:t>URL:</w:t>
      </w:r>
      <w:r w:rsidR="005A519A">
        <w:rPr>
          <w:color w:val="000000" w:themeColor="text1"/>
        </w:rPr>
        <w:t xml:space="preserve"> </w:t>
      </w:r>
      <w:hyperlink r:id="rId22" w:history="1">
        <w:r w:rsidRPr="00087B05">
          <w:rPr>
            <w:rStyle w:val="a3"/>
          </w:rPr>
          <w:t>https://cedem.org.ua/direction-nezalezhni-media/mediyna-ta-info-gramotnist/</w:t>
        </w:r>
      </w:hyperlink>
    </w:p>
    <w:p w14:paraId="39528DF5" w14:textId="266889B7" w:rsidR="00612CF5" w:rsidRDefault="00974989" w:rsidP="00365974">
      <w:pPr>
        <w:widowControl/>
        <w:suppressAutoHyphens w:val="0"/>
        <w:ind w:firstLine="709"/>
        <w:jc w:val="both"/>
        <w:rPr>
          <w:color w:val="000000" w:themeColor="text1"/>
        </w:rPr>
      </w:pPr>
      <w:r>
        <w:rPr>
          <w:color w:val="000000" w:themeColor="text1"/>
        </w:rPr>
        <w:t xml:space="preserve">14. </w:t>
      </w:r>
      <w:r w:rsidR="00612CF5" w:rsidRPr="00612CF5">
        <w:rPr>
          <w:color w:val="000000" w:themeColor="text1"/>
        </w:rPr>
        <w:t>Медійна та інформаційна грамотність кожного і для всіх</w:t>
      </w:r>
      <w:r w:rsidR="00612CF5">
        <w:rPr>
          <w:color w:val="000000" w:themeColor="text1"/>
        </w:rPr>
        <w:t xml:space="preserve">. </w:t>
      </w:r>
      <w:r w:rsidR="00612CF5" w:rsidRPr="001C1C16">
        <w:rPr>
          <w:i/>
          <w:iCs/>
          <w:color w:val="000000" w:themeColor="text1"/>
        </w:rPr>
        <w:t>Профспілка працівників освіти і науки України</w:t>
      </w:r>
      <w:r w:rsidR="00612CF5">
        <w:rPr>
          <w:color w:val="000000" w:themeColor="text1"/>
        </w:rPr>
        <w:t xml:space="preserve"> : о</w:t>
      </w:r>
      <w:r w:rsidR="00612CF5" w:rsidRPr="00612CF5">
        <w:rPr>
          <w:color w:val="000000" w:themeColor="text1"/>
        </w:rPr>
        <w:t>фіційний сайт</w:t>
      </w:r>
      <w:r w:rsidR="00612CF5">
        <w:rPr>
          <w:color w:val="000000" w:themeColor="text1"/>
        </w:rPr>
        <w:t xml:space="preserve">. </w:t>
      </w:r>
      <w:r w:rsidR="00612CF5" w:rsidRPr="00612CF5">
        <w:rPr>
          <w:color w:val="000000" w:themeColor="text1"/>
        </w:rPr>
        <w:t>URL:</w:t>
      </w:r>
      <w:r w:rsidR="00612CF5">
        <w:rPr>
          <w:color w:val="000000" w:themeColor="text1"/>
        </w:rPr>
        <w:t xml:space="preserve"> </w:t>
      </w:r>
      <w:hyperlink r:id="rId23" w:history="1">
        <w:r w:rsidRPr="00087B05">
          <w:rPr>
            <w:rStyle w:val="a3"/>
          </w:rPr>
          <w:t>https://pon.org.ua/novyny/8281-medyna-ta-nformacyna-gramotnst-kozhnogo-dlya-vsh.html</w:t>
        </w:r>
      </w:hyperlink>
    </w:p>
    <w:p w14:paraId="28045300" w14:textId="0758B612" w:rsidR="0092088F" w:rsidRDefault="00974989" w:rsidP="00365974">
      <w:pPr>
        <w:widowControl/>
        <w:suppressAutoHyphens w:val="0"/>
        <w:ind w:firstLine="709"/>
        <w:jc w:val="both"/>
        <w:rPr>
          <w:color w:val="000000" w:themeColor="text1"/>
        </w:rPr>
      </w:pPr>
      <w:r>
        <w:rPr>
          <w:color w:val="000000" w:themeColor="text1"/>
        </w:rPr>
        <w:t xml:space="preserve">15. </w:t>
      </w:r>
      <w:r w:rsidR="0092088F" w:rsidRPr="0092088F">
        <w:rPr>
          <w:color w:val="000000" w:themeColor="text1"/>
        </w:rPr>
        <w:t>Мовлення як діяльність</w:t>
      </w:r>
      <w:r w:rsidR="0092088F">
        <w:rPr>
          <w:color w:val="000000" w:themeColor="text1"/>
        </w:rPr>
        <w:t>.</w:t>
      </w:r>
      <w:r w:rsidR="0092088F" w:rsidRPr="0092088F">
        <w:rPr>
          <w:color w:val="000000" w:themeColor="text1"/>
        </w:rPr>
        <w:t xml:space="preserve"> Комунікація</w:t>
      </w:r>
      <w:r w:rsidR="0092088F">
        <w:rPr>
          <w:color w:val="000000" w:themeColor="text1"/>
        </w:rPr>
        <w:t xml:space="preserve">. </w:t>
      </w:r>
      <w:r w:rsidR="0092088F" w:rsidRPr="0092088F">
        <w:rPr>
          <w:color w:val="000000" w:themeColor="text1"/>
        </w:rPr>
        <w:t>URL:</w:t>
      </w:r>
      <w:r w:rsidR="0092088F">
        <w:rPr>
          <w:color w:val="000000" w:themeColor="text1"/>
        </w:rPr>
        <w:t xml:space="preserve"> </w:t>
      </w:r>
      <w:hyperlink r:id="rId24" w:history="1">
        <w:r w:rsidRPr="00087B05">
          <w:rPr>
            <w:rStyle w:val="a3"/>
          </w:rPr>
          <w:t>https://www.youtube.com/watch?v=iaDmXzvQGRM&amp;list=PLk9k-DHb7praTx8kmDvkyWZzD8tCX1HQz</w:t>
        </w:r>
      </w:hyperlink>
    </w:p>
    <w:p w14:paraId="6921467A" w14:textId="7042BCE9" w:rsidR="003B5616" w:rsidRDefault="00974989" w:rsidP="003B5616">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16. </w:t>
      </w:r>
      <w:r w:rsidR="003B5616" w:rsidRPr="003B5616">
        <w:rPr>
          <w:rFonts w:ascii="Times New Roman" w:eastAsia="Times New Roman" w:hAnsi="Times New Roman" w:cs="Times New Roman"/>
          <w:bCs/>
          <w:color w:val="000000" w:themeColor="text1"/>
          <w:kern w:val="0"/>
          <w:lang w:eastAsia="en-US" w:bidi="ar-SA"/>
        </w:rPr>
        <w:t>Новий правопис: повний текст та основні зміни. Освіторія</w:t>
      </w:r>
      <w:r w:rsidR="003B5616">
        <w:rPr>
          <w:rFonts w:ascii="Times New Roman" w:eastAsia="Times New Roman" w:hAnsi="Times New Roman" w:cs="Times New Roman"/>
          <w:bCs/>
          <w:color w:val="000000" w:themeColor="text1"/>
          <w:kern w:val="0"/>
          <w:lang w:eastAsia="en-US" w:bidi="ar-SA"/>
        </w:rPr>
        <w:t xml:space="preserve">. </w:t>
      </w:r>
      <w:r w:rsidR="003B5616" w:rsidRPr="003B5616">
        <w:rPr>
          <w:rFonts w:ascii="Times New Roman" w:eastAsia="Times New Roman" w:hAnsi="Times New Roman" w:cs="Times New Roman"/>
          <w:bCs/>
          <w:color w:val="000000" w:themeColor="text1"/>
          <w:kern w:val="0"/>
          <w:lang w:eastAsia="en-US" w:bidi="ar-SA"/>
        </w:rPr>
        <w:t>https://osvitoria.media Український правопис. 2019.</w:t>
      </w:r>
      <w:r w:rsidR="003B5616">
        <w:rPr>
          <w:rFonts w:ascii="Times New Roman" w:eastAsia="Times New Roman" w:hAnsi="Times New Roman" w:cs="Times New Roman"/>
          <w:bCs/>
          <w:color w:val="000000" w:themeColor="text1"/>
          <w:kern w:val="0"/>
          <w:lang w:eastAsia="en-US" w:bidi="ar-SA"/>
        </w:rPr>
        <w:t xml:space="preserve"> </w:t>
      </w:r>
      <w:r w:rsidR="003B5616" w:rsidRPr="003B5616">
        <w:rPr>
          <w:rFonts w:ascii="Times New Roman" w:eastAsia="Times New Roman" w:hAnsi="Times New Roman" w:cs="Times New Roman"/>
          <w:bCs/>
          <w:color w:val="000000" w:themeColor="text1"/>
          <w:kern w:val="0"/>
          <w:lang w:eastAsia="en-US" w:bidi="ar-SA"/>
        </w:rPr>
        <w:t>URL:</w:t>
      </w:r>
      <w:r w:rsidR="003B5616">
        <w:rPr>
          <w:rFonts w:ascii="Times New Roman" w:eastAsia="Times New Roman" w:hAnsi="Times New Roman" w:cs="Times New Roman"/>
          <w:bCs/>
          <w:color w:val="000000" w:themeColor="text1"/>
          <w:kern w:val="0"/>
          <w:lang w:eastAsia="en-US" w:bidi="ar-SA"/>
        </w:rPr>
        <w:t xml:space="preserve"> </w:t>
      </w:r>
      <w:hyperlink r:id="rId25" w:history="1">
        <w:r w:rsidR="00805FFB" w:rsidRPr="00087B05">
          <w:rPr>
            <w:rStyle w:val="a3"/>
            <w:rFonts w:ascii="Times New Roman" w:eastAsia="Times New Roman" w:hAnsi="Times New Roman" w:cs="Times New Roman"/>
            <w:bCs/>
            <w:kern w:val="0"/>
            <w:lang w:eastAsia="en-US" w:bidi="ar-SA"/>
          </w:rPr>
          <w:t>https://mon.gov.ua/storage/app/media/zagalna%20serednya/%202019.pdf</w:t>
        </w:r>
      </w:hyperlink>
    </w:p>
    <w:p w14:paraId="25DD9DD4" w14:textId="1DEA2288" w:rsidR="005F3EB1" w:rsidRDefault="00974989" w:rsidP="005F3EB1">
      <w:pPr>
        <w:widowControl/>
        <w:suppressAutoHyphens w:val="0"/>
        <w:ind w:firstLine="709"/>
        <w:jc w:val="both"/>
        <w:rPr>
          <w:rFonts w:ascii="Times New Roman" w:eastAsia="Calibri" w:hAnsi="Times New Roman" w:cs="Times New Roman"/>
          <w:color w:val="000000" w:themeColor="text1"/>
          <w:lang w:eastAsia="en-US" w:bidi="ar-SA"/>
        </w:rPr>
      </w:pPr>
      <w:r>
        <w:rPr>
          <w:rFonts w:ascii="Times New Roman" w:eastAsia="Calibri" w:hAnsi="Times New Roman" w:cs="Times New Roman"/>
          <w:color w:val="000000" w:themeColor="text1"/>
          <w:lang w:eastAsia="en-US" w:bidi="ar-SA"/>
        </w:rPr>
        <w:t xml:space="preserve">17. </w:t>
      </w:r>
      <w:r w:rsidR="005F3EB1" w:rsidRPr="00147EA8">
        <w:rPr>
          <w:rFonts w:ascii="Times New Roman" w:eastAsia="Calibri" w:hAnsi="Times New Roman" w:cs="Times New Roman"/>
          <w:color w:val="000000" w:themeColor="text1"/>
          <w:lang w:eastAsia="en-US" w:bidi="ar-SA"/>
        </w:rPr>
        <w:t>Про інформацію</w:t>
      </w:r>
      <w:r w:rsidR="005F3EB1">
        <w:rPr>
          <w:rFonts w:ascii="Times New Roman" w:eastAsia="Calibri" w:hAnsi="Times New Roman" w:cs="Times New Roman"/>
          <w:color w:val="000000" w:themeColor="text1"/>
          <w:lang w:eastAsia="en-US" w:bidi="ar-SA"/>
        </w:rPr>
        <w:t xml:space="preserve"> : </w:t>
      </w:r>
      <w:r w:rsidR="005F3EB1" w:rsidRPr="00147EA8">
        <w:rPr>
          <w:rFonts w:ascii="Times New Roman" w:eastAsia="Calibri" w:hAnsi="Times New Roman" w:cs="Times New Roman"/>
          <w:color w:val="000000" w:themeColor="text1"/>
          <w:lang w:eastAsia="en-US" w:bidi="ar-SA"/>
        </w:rPr>
        <w:t xml:space="preserve">Закон України. </w:t>
      </w:r>
      <w:r w:rsidR="005F3EB1" w:rsidRPr="005F3EB1">
        <w:rPr>
          <w:rFonts w:ascii="Times New Roman" w:eastAsia="Calibri" w:hAnsi="Times New Roman" w:cs="Times New Roman"/>
          <w:color w:val="000000" w:themeColor="text1"/>
          <w:lang w:eastAsia="en-US" w:bidi="ar-SA"/>
        </w:rPr>
        <w:t xml:space="preserve">URL: </w:t>
      </w:r>
      <w:hyperlink r:id="rId26" w:anchor="Text" w:history="1">
        <w:r w:rsidR="005F3EB1" w:rsidRPr="00087B05">
          <w:rPr>
            <w:rStyle w:val="a3"/>
            <w:rFonts w:ascii="Times New Roman" w:eastAsia="Calibri" w:hAnsi="Times New Roman" w:cs="Times New Roman"/>
            <w:lang w:eastAsia="en-US" w:bidi="ar-SA"/>
          </w:rPr>
          <w:t>https://zakon.rada.gov.ua/laws/show/2657-12#Text</w:t>
        </w:r>
      </w:hyperlink>
    </w:p>
    <w:p w14:paraId="41FC9D71" w14:textId="12B31F70" w:rsidR="005F3EB1" w:rsidRDefault="00974989" w:rsidP="005F3EB1">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18. </w:t>
      </w:r>
      <w:r w:rsidR="005F3EB1" w:rsidRPr="00147EA8">
        <w:rPr>
          <w:rFonts w:ascii="Times New Roman" w:eastAsia="Times New Roman" w:hAnsi="Times New Roman" w:cs="Times New Roman"/>
          <w:bCs/>
          <w:color w:val="000000" w:themeColor="text1"/>
          <w:kern w:val="0"/>
          <w:lang w:eastAsia="en-US" w:bidi="ar-SA"/>
        </w:rPr>
        <w:t>Про доступ громадян до публічної інформації</w:t>
      </w:r>
      <w:r w:rsidR="005F3EB1">
        <w:rPr>
          <w:rFonts w:ascii="Times New Roman" w:eastAsia="Times New Roman" w:hAnsi="Times New Roman" w:cs="Times New Roman"/>
          <w:bCs/>
          <w:color w:val="000000" w:themeColor="text1"/>
          <w:kern w:val="0"/>
          <w:lang w:eastAsia="en-US" w:bidi="ar-SA"/>
        </w:rPr>
        <w:t xml:space="preserve"> </w:t>
      </w:r>
      <w:bookmarkStart w:id="14" w:name="_Hlk210029099"/>
      <w:r w:rsidR="005F3EB1">
        <w:rPr>
          <w:rFonts w:ascii="Times New Roman" w:eastAsia="Times New Roman" w:hAnsi="Times New Roman" w:cs="Times New Roman"/>
          <w:bCs/>
          <w:color w:val="000000" w:themeColor="text1"/>
          <w:kern w:val="0"/>
          <w:lang w:eastAsia="en-US" w:bidi="ar-SA"/>
        </w:rPr>
        <w:t xml:space="preserve">: </w:t>
      </w:r>
      <w:r w:rsidR="005F3EB1" w:rsidRPr="005F3EB1">
        <w:rPr>
          <w:rFonts w:ascii="Times New Roman" w:eastAsia="Times New Roman" w:hAnsi="Times New Roman" w:cs="Times New Roman"/>
          <w:bCs/>
          <w:color w:val="000000" w:themeColor="text1"/>
          <w:kern w:val="0"/>
          <w:lang w:eastAsia="en-US" w:bidi="ar-SA"/>
        </w:rPr>
        <w:t>Закон України</w:t>
      </w:r>
      <w:r w:rsidR="005F3EB1">
        <w:rPr>
          <w:rFonts w:ascii="Times New Roman" w:eastAsia="Times New Roman" w:hAnsi="Times New Roman" w:cs="Times New Roman"/>
          <w:bCs/>
          <w:color w:val="000000" w:themeColor="text1"/>
          <w:kern w:val="0"/>
          <w:lang w:eastAsia="en-US" w:bidi="ar-SA"/>
        </w:rPr>
        <w:t xml:space="preserve">. </w:t>
      </w:r>
      <w:bookmarkEnd w:id="14"/>
      <w:r w:rsidR="005F3EB1" w:rsidRPr="00147EA8">
        <w:rPr>
          <w:rFonts w:ascii="Times New Roman" w:eastAsia="Times New Roman" w:hAnsi="Times New Roman" w:cs="Times New Roman"/>
          <w:bCs/>
          <w:color w:val="000000" w:themeColor="text1"/>
          <w:kern w:val="0"/>
          <w:lang w:eastAsia="en-US" w:bidi="ar-SA"/>
        </w:rPr>
        <w:t>URL: </w:t>
      </w:r>
      <w:hyperlink r:id="rId27" w:history="1">
        <w:r w:rsidR="005F3EB1" w:rsidRPr="00087B05">
          <w:rPr>
            <w:rStyle w:val="a3"/>
            <w:rFonts w:ascii="Times New Roman" w:eastAsia="Times New Roman" w:hAnsi="Times New Roman" w:cs="Times New Roman"/>
            <w:bCs/>
            <w:kern w:val="0"/>
            <w:lang w:eastAsia="en-US" w:bidi="ar-SA"/>
          </w:rPr>
          <w:t>https://zakon.rada.gov.ua/laws/show/2939-17</w:t>
        </w:r>
      </w:hyperlink>
    </w:p>
    <w:p w14:paraId="189D20A8" w14:textId="690BC6E7" w:rsidR="00805FFB" w:rsidRDefault="00974989" w:rsidP="003B5616">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19. </w:t>
      </w:r>
      <w:r w:rsidR="00805FFB" w:rsidRPr="00805FFB">
        <w:rPr>
          <w:rFonts w:ascii="Times New Roman" w:eastAsia="Times New Roman" w:hAnsi="Times New Roman" w:cs="Times New Roman"/>
          <w:bCs/>
          <w:color w:val="000000" w:themeColor="text1"/>
          <w:kern w:val="0"/>
          <w:lang w:eastAsia="en-US" w:bidi="ar-SA"/>
        </w:rPr>
        <w:t>Світ інформації та масмедіа в умовах воєнного часу</w:t>
      </w:r>
      <w:r w:rsidR="00805FFB">
        <w:rPr>
          <w:rFonts w:ascii="Times New Roman" w:eastAsia="Times New Roman" w:hAnsi="Times New Roman" w:cs="Times New Roman"/>
          <w:bCs/>
          <w:color w:val="000000" w:themeColor="text1"/>
          <w:kern w:val="0"/>
          <w:lang w:eastAsia="en-US" w:bidi="ar-SA"/>
        </w:rPr>
        <w:t xml:space="preserve">. </w:t>
      </w:r>
      <w:r w:rsidR="00805FFB" w:rsidRPr="00805FFB">
        <w:rPr>
          <w:rFonts w:ascii="Times New Roman" w:eastAsia="Times New Roman" w:hAnsi="Times New Roman" w:cs="Times New Roman"/>
          <w:bCs/>
          <w:color w:val="000000" w:themeColor="text1"/>
          <w:kern w:val="0"/>
          <w:lang w:eastAsia="en-US" w:bidi="ar-SA"/>
        </w:rPr>
        <w:t>URL:</w:t>
      </w:r>
      <w:r w:rsidR="00805FFB">
        <w:rPr>
          <w:rFonts w:ascii="Times New Roman" w:eastAsia="Times New Roman" w:hAnsi="Times New Roman" w:cs="Times New Roman"/>
          <w:bCs/>
          <w:color w:val="000000" w:themeColor="text1"/>
          <w:kern w:val="0"/>
          <w:lang w:eastAsia="en-US" w:bidi="ar-SA"/>
        </w:rPr>
        <w:t xml:space="preserve"> </w:t>
      </w:r>
      <w:hyperlink r:id="rId28" w:history="1">
        <w:r w:rsidR="00B86394" w:rsidRPr="00087B05">
          <w:rPr>
            <w:rStyle w:val="a3"/>
            <w:rFonts w:ascii="Times New Roman" w:eastAsia="Times New Roman" w:hAnsi="Times New Roman" w:cs="Times New Roman"/>
            <w:bCs/>
            <w:kern w:val="0"/>
            <w:lang w:eastAsia="en-US" w:bidi="ar-SA"/>
          </w:rPr>
          <w:t>https://www.youtube.com/watch?v=pKCO5UdHujg</w:t>
        </w:r>
      </w:hyperlink>
      <w:r w:rsidR="00805FFB">
        <w:rPr>
          <w:rFonts w:ascii="Times New Roman" w:eastAsia="Times New Roman" w:hAnsi="Times New Roman" w:cs="Times New Roman"/>
          <w:bCs/>
          <w:color w:val="000000" w:themeColor="text1"/>
          <w:kern w:val="0"/>
          <w:lang w:eastAsia="en-US" w:bidi="ar-SA"/>
        </w:rPr>
        <w:t>.</w:t>
      </w:r>
      <w:r w:rsidR="00B86394">
        <w:rPr>
          <w:rFonts w:ascii="Times New Roman" w:eastAsia="Times New Roman" w:hAnsi="Times New Roman" w:cs="Times New Roman"/>
          <w:bCs/>
          <w:color w:val="000000" w:themeColor="text1"/>
          <w:kern w:val="0"/>
          <w:lang w:eastAsia="en-US" w:bidi="ar-SA"/>
        </w:rPr>
        <w:t xml:space="preserve"> </w:t>
      </w:r>
    </w:p>
    <w:p w14:paraId="1E1DA6FE" w14:textId="039817EA" w:rsidR="002F4390" w:rsidRDefault="00974989" w:rsidP="00365974">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20. </w:t>
      </w:r>
      <w:r w:rsidR="002F4390" w:rsidRPr="002F4390">
        <w:rPr>
          <w:rFonts w:ascii="Times New Roman" w:eastAsia="Times New Roman" w:hAnsi="Times New Roman" w:cs="Times New Roman"/>
          <w:bCs/>
          <w:color w:val="000000" w:themeColor="text1"/>
          <w:kern w:val="0"/>
          <w:lang w:eastAsia="en-US" w:bidi="ar-SA"/>
        </w:rPr>
        <w:t>Ситуація спілкування</w:t>
      </w:r>
      <w:r w:rsidR="002F4390">
        <w:rPr>
          <w:rFonts w:ascii="Times New Roman" w:eastAsia="Times New Roman" w:hAnsi="Times New Roman" w:cs="Times New Roman"/>
          <w:bCs/>
          <w:color w:val="000000" w:themeColor="text1"/>
          <w:kern w:val="0"/>
          <w:lang w:eastAsia="en-US" w:bidi="ar-SA"/>
        </w:rPr>
        <w:t>.</w:t>
      </w:r>
      <w:r w:rsidR="002F4390" w:rsidRPr="002F4390">
        <w:rPr>
          <w:rFonts w:ascii="Times New Roman" w:eastAsia="Times New Roman" w:hAnsi="Times New Roman" w:cs="Times New Roman"/>
          <w:bCs/>
          <w:color w:val="000000" w:themeColor="text1"/>
          <w:kern w:val="0"/>
          <w:lang w:eastAsia="en-US" w:bidi="ar-SA"/>
        </w:rPr>
        <w:t xml:space="preserve"> Комунікація</w:t>
      </w:r>
      <w:r w:rsidR="002F4390">
        <w:rPr>
          <w:rFonts w:ascii="Times New Roman" w:eastAsia="Times New Roman" w:hAnsi="Times New Roman" w:cs="Times New Roman"/>
          <w:bCs/>
          <w:color w:val="000000" w:themeColor="text1"/>
          <w:kern w:val="0"/>
          <w:lang w:eastAsia="en-US" w:bidi="ar-SA"/>
        </w:rPr>
        <w:t xml:space="preserve">. </w:t>
      </w:r>
      <w:r w:rsidR="002F4390" w:rsidRPr="002F4390">
        <w:rPr>
          <w:rFonts w:ascii="Times New Roman" w:eastAsia="Times New Roman" w:hAnsi="Times New Roman" w:cs="Times New Roman"/>
          <w:bCs/>
          <w:color w:val="000000" w:themeColor="text1"/>
          <w:kern w:val="0"/>
          <w:lang w:eastAsia="en-US" w:bidi="ar-SA"/>
        </w:rPr>
        <w:t>URL:</w:t>
      </w:r>
      <w:r w:rsidR="00B86394">
        <w:rPr>
          <w:rFonts w:ascii="Times New Roman" w:eastAsia="Times New Roman" w:hAnsi="Times New Roman" w:cs="Times New Roman"/>
          <w:bCs/>
          <w:color w:val="000000" w:themeColor="text1"/>
          <w:kern w:val="0"/>
          <w:lang w:eastAsia="en-US" w:bidi="ar-SA"/>
        </w:rPr>
        <w:t xml:space="preserve"> </w:t>
      </w:r>
      <w:hyperlink r:id="rId29" w:history="1">
        <w:r w:rsidR="00B86394" w:rsidRPr="00087B05">
          <w:rPr>
            <w:rStyle w:val="a3"/>
            <w:rFonts w:ascii="Times New Roman" w:eastAsia="Times New Roman" w:hAnsi="Times New Roman" w:cs="Times New Roman"/>
            <w:bCs/>
            <w:kern w:val="0"/>
            <w:lang w:eastAsia="en-US" w:bidi="ar-SA"/>
          </w:rPr>
          <w:t>https://www.youtube.com/watch?v=--dRpg5fA5g&amp;list=PLk9k-DHb7praTx8kmDvkyWZzD8tCX1HQz&amp;index=6</w:t>
        </w:r>
      </w:hyperlink>
      <w:r w:rsidR="00B86394">
        <w:rPr>
          <w:rFonts w:ascii="Times New Roman" w:eastAsia="Times New Roman" w:hAnsi="Times New Roman" w:cs="Times New Roman"/>
          <w:bCs/>
          <w:color w:val="000000" w:themeColor="text1"/>
          <w:kern w:val="0"/>
          <w:lang w:eastAsia="en-US" w:bidi="ar-SA"/>
        </w:rPr>
        <w:t>.</w:t>
      </w:r>
    </w:p>
    <w:p w14:paraId="55F29452" w14:textId="1E15CFC6" w:rsidR="00357611" w:rsidRDefault="00974989" w:rsidP="00C80E35">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21. </w:t>
      </w:r>
      <w:r w:rsidR="00357611" w:rsidRPr="00357611">
        <w:rPr>
          <w:rFonts w:ascii="Times New Roman" w:eastAsia="Times New Roman" w:hAnsi="Times New Roman" w:cs="Times New Roman"/>
          <w:bCs/>
          <w:color w:val="000000" w:themeColor="text1"/>
          <w:kern w:val="0"/>
          <w:lang w:eastAsia="en-US" w:bidi="ar-SA"/>
        </w:rPr>
        <w:t>Федорів</w:t>
      </w:r>
      <w:r w:rsidR="00357611">
        <w:rPr>
          <w:rFonts w:ascii="Times New Roman" w:eastAsia="Times New Roman" w:hAnsi="Times New Roman" w:cs="Times New Roman"/>
          <w:bCs/>
          <w:color w:val="000000" w:themeColor="text1"/>
          <w:kern w:val="0"/>
          <w:lang w:eastAsia="en-US" w:bidi="ar-SA"/>
        </w:rPr>
        <w:t xml:space="preserve"> М. І</w:t>
      </w:r>
      <w:r w:rsidR="00357611" w:rsidRPr="00357611">
        <w:rPr>
          <w:rFonts w:ascii="Times New Roman" w:eastAsia="Times New Roman" w:hAnsi="Times New Roman" w:cs="Times New Roman"/>
          <w:bCs/>
          <w:color w:val="000000" w:themeColor="text1"/>
          <w:kern w:val="0"/>
          <w:lang w:eastAsia="en-US" w:bidi="ar-SA"/>
        </w:rPr>
        <w:t>нформаційна грамотність</w:t>
      </w:r>
      <w:r w:rsidR="00357611">
        <w:rPr>
          <w:rFonts w:ascii="Times New Roman" w:eastAsia="Times New Roman" w:hAnsi="Times New Roman" w:cs="Times New Roman"/>
          <w:bCs/>
          <w:color w:val="000000" w:themeColor="text1"/>
          <w:kern w:val="0"/>
          <w:lang w:eastAsia="en-US" w:bidi="ar-SA"/>
        </w:rPr>
        <w:t>.</w:t>
      </w:r>
      <w:r w:rsidR="00357611" w:rsidRPr="00357611">
        <w:rPr>
          <w:rFonts w:ascii="Times New Roman" w:eastAsia="Times New Roman" w:hAnsi="Times New Roman" w:cs="Times New Roman"/>
          <w:bCs/>
          <w:color w:val="000000" w:themeColor="text1"/>
          <w:kern w:val="0"/>
          <w:lang w:eastAsia="en-US" w:bidi="ar-SA"/>
        </w:rPr>
        <w:t xml:space="preserve"> НаУКМА</w:t>
      </w:r>
      <w:r w:rsidR="00357611">
        <w:rPr>
          <w:rFonts w:ascii="Times New Roman" w:eastAsia="Times New Roman" w:hAnsi="Times New Roman" w:cs="Times New Roman"/>
          <w:bCs/>
          <w:color w:val="000000" w:themeColor="text1"/>
          <w:kern w:val="0"/>
          <w:lang w:eastAsia="en-US" w:bidi="ar-SA"/>
        </w:rPr>
        <w:t xml:space="preserve">, 2021. </w:t>
      </w:r>
      <w:r w:rsidR="00357611" w:rsidRPr="00357611">
        <w:rPr>
          <w:rFonts w:ascii="Times New Roman" w:eastAsia="Times New Roman" w:hAnsi="Times New Roman" w:cs="Times New Roman"/>
          <w:bCs/>
          <w:color w:val="000000" w:themeColor="text1"/>
          <w:kern w:val="0"/>
          <w:lang w:eastAsia="en-US" w:bidi="ar-SA"/>
        </w:rPr>
        <w:t xml:space="preserve">URL: </w:t>
      </w:r>
      <w:r w:rsidR="00357611">
        <w:rPr>
          <w:rFonts w:ascii="Times New Roman" w:eastAsia="Times New Roman" w:hAnsi="Times New Roman" w:cs="Times New Roman"/>
          <w:bCs/>
          <w:color w:val="000000" w:themeColor="text1"/>
          <w:kern w:val="0"/>
          <w:lang w:eastAsia="en-US" w:bidi="ar-SA"/>
        </w:rPr>
        <w:t xml:space="preserve"> </w:t>
      </w:r>
      <w:hyperlink r:id="rId30" w:history="1">
        <w:r w:rsidRPr="00087B05">
          <w:rPr>
            <w:rStyle w:val="a3"/>
            <w:rFonts w:ascii="Times New Roman" w:eastAsia="Times New Roman" w:hAnsi="Times New Roman" w:cs="Times New Roman"/>
            <w:bCs/>
            <w:kern w:val="0"/>
            <w:lang w:eastAsia="en-US" w:bidi="ar-SA"/>
          </w:rPr>
          <w:t>https://ekmair.ukma.edu.ua/server/api/core/bitstreams/439d0a69-bd63-4cb3-9556-a5731ebc9dce/ content</w:t>
        </w:r>
      </w:hyperlink>
      <w:r w:rsidR="00357611">
        <w:rPr>
          <w:rFonts w:ascii="Times New Roman" w:eastAsia="Times New Roman" w:hAnsi="Times New Roman" w:cs="Times New Roman"/>
          <w:bCs/>
          <w:color w:val="000000" w:themeColor="text1"/>
          <w:kern w:val="0"/>
          <w:lang w:eastAsia="en-US" w:bidi="ar-SA"/>
        </w:rPr>
        <w:t>.</w:t>
      </w:r>
    </w:p>
    <w:p w14:paraId="48FD8B28" w14:textId="460D4D42" w:rsidR="004F2F3F" w:rsidRDefault="00974989" w:rsidP="00C80E35">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22. </w:t>
      </w:r>
      <w:r w:rsidR="004F2F3F" w:rsidRPr="004F2F3F">
        <w:rPr>
          <w:rFonts w:ascii="Times New Roman" w:eastAsia="Times New Roman" w:hAnsi="Times New Roman" w:cs="Times New Roman"/>
          <w:bCs/>
          <w:color w:val="000000" w:themeColor="text1"/>
          <w:kern w:val="0"/>
          <w:lang w:eastAsia="en-US" w:bidi="ar-SA"/>
        </w:rPr>
        <w:t>ШІ та інформаційна грамотніст</w:t>
      </w:r>
      <w:r w:rsidR="004F2F3F">
        <w:rPr>
          <w:rFonts w:ascii="Times New Roman" w:eastAsia="Times New Roman" w:hAnsi="Times New Roman" w:cs="Times New Roman"/>
          <w:bCs/>
          <w:color w:val="000000" w:themeColor="text1"/>
          <w:kern w:val="0"/>
          <w:lang w:eastAsia="en-US" w:bidi="ar-SA"/>
        </w:rPr>
        <w:t xml:space="preserve">ь. </w:t>
      </w:r>
      <w:r w:rsidR="004F2F3F" w:rsidRPr="004F2F3F">
        <w:rPr>
          <w:rFonts w:ascii="Times New Roman" w:eastAsia="Times New Roman" w:hAnsi="Times New Roman" w:cs="Times New Roman"/>
          <w:bCs/>
          <w:color w:val="000000" w:themeColor="text1"/>
          <w:kern w:val="0"/>
          <w:lang w:eastAsia="en-US" w:bidi="ar-SA"/>
        </w:rPr>
        <w:t xml:space="preserve">URL:  </w:t>
      </w:r>
      <w:hyperlink r:id="rId31" w:history="1">
        <w:r w:rsidRPr="00087B05">
          <w:rPr>
            <w:rStyle w:val="a3"/>
            <w:rFonts w:ascii="Times New Roman" w:eastAsia="Times New Roman" w:hAnsi="Times New Roman" w:cs="Times New Roman"/>
            <w:bCs/>
            <w:kern w:val="0"/>
            <w:lang w:eastAsia="en-US" w:bidi="ar-SA"/>
          </w:rPr>
          <w:t>https://www.aup.com.ua/shi-ta-informaciyna-gramotnist-yak-shi-m/</w:t>
        </w:r>
      </w:hyperlink>
    </w:p>
    <w:p w14:paraId="5E1601EC" w14:textId="4FB44741" w:rsidR="00C80E35" w:rsidRDefault="00974989" w:rsidP="00C80E35">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t xml:space="preserve">23. </w:t>
      </w:r>
      <w:r w:rsidR="00C80E35" w:rsidRPr="00C80E35">
        <w:rPr>
          <w:rFonts w:ascii="Times New Roman" w:eastAsia="Times New Roman" w:hAnsi="Times New Roman" w:cs="Times New Roman"/>
          <w:bCs/>
          <w:color w:val="000000" w:themeColor="text1"/>
          <w:kern w:val="0"/>
          <w:lang w:eastAsia="en-US" w:bidi="ar-SA"/>
        </w:rPr>
        <w:t>ЮНЕСКО опублікувала п’ять принципів медійної та інформаційної</w:t>
      </w:r>
      <w:r w:rsidR="00C80E35">
        <w:rPr>
          <w:rFonts w:ascii="Times New Roman" w:eastAsia="Times New Roman" w:hAnsi="Times New Roman" w:cs="Times New Roman"/>
          <w:bCs/>
          <w:color w:val="000000" w:themeColor="text1"/>
          <w:kern w:val="0"/>
          <w:lang w:eastAsia="en-US" w:bidi="ar-SA"/>
        </w:rPr>
        <w:t xml:space="preserve"> </w:t>
      </w:r>
      <w:r w:rsidR="00C80E35" w:rsidRPr="00C80E35">
        <w:rPr>
          <w:rFonts w:ascii="Times New Roman" w:eastAsia="Times New Roman" w:hAnsi="Times New Roman" w:cs="Times New Roman"/>
          <w:bCs/>
          <w:color w:val="000000" w:themeColor="text1"/>
          <w:kern w:val="0"/>
          <w:lang w:eastAsia="en-US" w:bidi="ar-SA"/>
        </w:rPr>
        <w:t xml:space="preserve">грамотності. URL: </w:t>
      </w:r>
      <w:hyperlink r:id="rId32" w:history="1">
        <w:r w:rsidRPr="00087B05">
          <w:rPr>
            <w:rStyle w:val="a3"/>
            <w:rFonts w:ascii="Times New Roman" w:eastAsia="Times New Roman" w:hAnsi="Times New Roman" w:cs="Times New Roman"/>
            <w:bCs/>
            <w:kern w:val="0"/>
            <w:lang w:eastAsia="en-US" w:bidi="ar-SA"/>
          </w:rPr>
          <w:t>http://www.osvita.mediasapiens.ua/mediaprosvita/mediaosvita/yunesko_opublikuvala_ pyat_printsipiv_mediynoi_ta_informatsiynoi_gramotnosti</w:t>
        </w:r>
      </w:hyperlink>
    </w:p>
    <w:p w14:paraId="0FC07244" w14:textId="72BAA7BD" w:rsidR="00973D88" w:rsidRDefault="00974989" w:rsidP="00973D88">
      <w:pPr>
        <w:widowControl/>
        <w:suppressAutoHyphens w:val="0"/>
        <w:ind w:firstLine="709"/>
        <w:jc w:val="both"/>
        <w:rPr>
          <w:rFonts w:ascii="Times New Roman" w:eastAsia="Times New Roman" w:hAnsi="Times New Roman" w:cs="Times New Roman"/>
          <w:bCs/>
          <w:color w:val="000000" w:themeColor="text1"/>
          <w:kern w:val="0"/>
          <w:lang w:eastAsia="en-US" w:bidi="ar-SA"/>
        </w:rPr>
      </w:pPr>
      <w:r>
        <w:rPr>
          <w:rFonts w:ascii="Times New Roman" w:eastAsia="Times New Roman" w:hAnsi="Times New Roman" w:cs="Times New Roman"/>
          <w:bCs/>
          <w:color w:val="000000" w:themeColor="text1"/>
          <w:kern w:val="0"/>
          <w:lang w:eastAsia="en-US" w:bidi="ar-SA"/>
        </w:rPr>
        <w:lastRenderedPageBreak/>
        <w:t xml:space="preserve">24. </w:t>
      </w:r>
      <w:r w:rsidR="00973D88" w:rsidRPr="00805FFB">
        <w:rPr>
          <w:rFonts w:ascii="Times New Roman" w:eastAsia="Times New Roman" w:hAnsi="Times New Roman" w:cs="Times New Roman"/>
          <w:bCs/>
          <w:color w:val="000000" w:themeColor="text1"/>
          <w:kern w:val="0"/>
          <w:lang w:eastAsia="en-US" w:bidi="ar-SA"/>
        </w:rPr>
        <w:t>Як медіа впливають на емоції?</w:t>
      </w:r>
      <w:r w:rsidR="00973D88">
        <w:rPr>
          <w:rFonts w:ascii="Times New Roman" w:eastAsia="Times New Roman" w:hAnsi="Times New Roman" w:cs="Times New Roman"/>
          <w:bCs/>
          <w:color w:val="000000" w:themeColor="text1"/>
          <w:kern w:val="0"/>
          <w:lang w:eastAsia="en-US" w:bidi="ar-SA"/>
        </w:rPr>
        <w:t xml:space="preserve"> </w:t>
      </w:r>
      <w:r w:rsidR="00973D88" w:rsidRPr="00805FFB">
        <w:rPr>
          <w:rFonts w:ascii="Times New Roman" w:eastAsia="Times New Roman" w:hAnsi="Times New Roman" w:cs="Times New Roman"/>
          <w:bCs/>
          <w:color w:val="000000" w:themeColor="text1"/>
          <w:kern w:val="0"/>
          <w:lang w:eastAsia="en-US" w:bidi="ar-SA"/>
        </w:rPr>
        <w:t>URL:</w:t>
      </w:r>
      <w:r w:rsidR="00973D88">
        <w:rPr>
          <w:rFonts w:ascii="Times New Roman" w:eastAsia="Times New Roman" w:hAnsi="Times New Roman" w:cs="Times New Roman"/>
          <w:bCs/>
          <w:color w:val="000000" w:themeColor="text1"/>
          <w:kern w:val="0"/>
          <w:lang w:eastAsia="en-US" w:bidi="ar-SA"/>
        </w:rPr>
        <w:t xml:space="preserve"> </w:t>
      </w:r>
      <w:hyperlink r:id="rId33" w:history="1">
        <w:r w:rsidRPr="00087B05">
          <w:rPr>
            <w:rStyle w:val="a3"/>
            <w:rFonts w:ascii="Times New Roman" w:eastAsia="Times New Roman" w:hAnsi="Times New Roman" w:cs="Times New Roman"/>
            <w:bCs/>
            <w:kern w:val="0"/>
            <w:lang w:eastAsia="en-US" w:bidi="ar-SA"/>
          </w:rPr>
          <w:t>https://www.youtube.com/watch?v=dP2f3W-rboI</w:t>
        </w:r>
      </w:hyperlink>
    </w:p>
    <w:p w14:paraId="6E82202B" w14:textId="77777777" w:rsidR="00F40B9B" w:rsidRDefault="00974989" w:rsidP="00F40B9B">
      <w:pPr>
        <w:widowControl/>
        <w:suppressAutoHyphens w:val="0"/>
        <w:ind w:firstLine="709"/>
        <w:jc w:val="both"/>
      </w:pPr>
      <w:r>
        <w:rPr>
          <w:rFonts w:ascii="Times New Roman" w:eastAsia="Times New Roman" w:hAnsi="Times New Roman" w:cs="Times New Roman"/>
          <w:bCs/>
          <w:color w:val="000000" w:themeColor="text1"/>
          <w:kern w:val="0"/>
          <w:lang w:eastAsia="en-US" w:bidi="ar-SA"/>
        </w:rPr>
        <w:t xml:space="preserve">25. </w:t>
      </w:r>
      <w:r w:rsidR="00973D88" w:rsidRPr="00973D88">
        <w:rPr>
          <w:rFonts w:ascii="Times New Roman" w:eastAsia="Times New Roman" w:hAnsi="Times New Roman" w:cs="Times New Roman"/>
          <w:bCs/>
          <w:color w:val="000000" w:themeColor="text1"/>
          <w:kern w:val="0"/>
          <w:lang w:eastAsia="en-US" w:bidi="ar-SA"/>
        </w:rPr>
        <w:t>Як тобою маніпулюють?</w:t>
      </w:r>
      <w:r w:rsidR="00973D88">
        <w:rPr>
          <w:rFonts w:ascii="Times New Roman" w:eastAsia="Times New Roman" w:hAnsi="Times New Roman" w:cs="Times New Roman"/>
          <w:bCs/>
          <w:color w:val="000000" w:themeColor="text1"/>
          <w:kern w:val="0"/>
          <w:lang w:eastAsia="en-US" w:bidi="ar-SA"/>
        </w:rPr>
        <w:t xml:space="preserve"> </w:t>
      </w:r>
      <w:r w:rsidR="00973D88" w:rsidRPr="00973D88">
        <w:rPr>
          <w:rFonts w:ascii="Times New Roman" w:eastAsia="Times New Roman" w:hAnsi="Times New Roman" w:cs="Times New Roman"/>
          <w:bCs/>
          <w:color w:val="000000" w:themeColor="text1"/>
          <w:kern w:val="0"/>
          <w:lang w:eastAsia="en-US" w:bidi="ar-SA"/>
        </w:rPr>
        <w:t>URL:</w:t>
      </w:r>
      <w:r w:rsidR="00973D88">
        <w:rPr>
          <w:rFonts w:ascii="Times New Roman" w:eastAsia="Times New Roman" w:hAnsi="Times New Roman" w:cs="Times New Roman"/>
          <w:bCs/>
          <w:color w:val="000000" w:themeColor="text1"/>
          <w:kern w:val="0"/>
          <w:lang w:eastAsia="en-US" w:bidi="ar-SA"/>
        </w:rPr>
        <w:t xml:space="preserve"> </w:t>
      </w:r>
      <w:hyperlink r:id="rId34" w:history="1">
        <w:r w:rsidR="00F40B9B" w:rsidRPr="00087B05">
          <w:rPr>
            <w:rStyle w:val="a3"/>
            <w:rFonts w:ascii="Times New Roman" w:eastAsia="Times New Roman" w:hAnsi="Times New Roman" w:cs="Times New Roman"/>
            <w:bCs/>
            <w:kern w:val="0"/>
            <w:lang w:eastAsia="en-US" w:bidi="ar-SA"/>
          </w:rPr>
          <w:t>https://www.youtube.com/watch?v=M0q4_qXdCQk</w:t>
        </w:r>
      </w:hyperlink>
    </w:p>
    <w:p w14:paraId="44D2A745" w14:textId="6F33BA17" w:rsidR="006569B4" w:rsidRDefault="006569B4" w:rsidP="00F40B9B">
      <w:pPr>
        <w:widowControl/>
        <w:suppressAutoHyphens w:val="0"/>
        <w:ind w:firstLine="709"/>
        <w:jc w:val="both"/>
        <w:rPr>
          <w:rFonts w:ascii="Times New Roman" w:eastAsia="Times New Roman" w:hAnsi="Times New Roman" w:cs="Times New Roman"/>
          <w:color w:val="000000"/>
          <w:kern w:val="0"/>
          <w:sz w:val="22"/>
          <w:szCs w:val="22"/>
          <w:lang w:eastAsia="ru-RU" w:bidi="ar-SA"/>
        </w:rPr>
      </w:pPr>
      <w:r>
        <w:rPr>
          <w:rFonts w:ascii="Times New Roman" w:eastAsia="Times New Roman" w:hAnsi="Times New Roman" w:cs="Times New Roman"/>
          <w:color w:val="000000"/>
          <w:kern w:val="0"/>
          <w:sz w:val="22"/>
          <w:szCs w:val="22"/>
          <w:lang w:eastAsia="ru-RU" w:bidi="ar-SA"/>
        </w:rPr>
        <w:t xml:space="preserve">26. </w:t>
      </w:r>
      <w:r w:rsidRPr="006569B4">
        <w:rPr>
          <w:rFonts w:ascii="Times New Roman" w:eastAsia="Times New Roman" w:hAnsi="Times New Roman" w:cs="Times New Roman"/>
          <w:color w:val="000000"/>
          <w:kern w:val="0"/>
          <w:sz w:val="22"/>
          <w:szCs w:val="22"/>
          <w:lang w:eastAsia="ru-RU" w:bidi="ar-SA"/>
        </w:rPr>
        <w:t>Borysenko, O., Diachenko, M., Diachenko, I., Kravchenko, O., &amp; Shunevych, Y. (2024).Impact of media space design on audience engagement in the digital age: A scoping review.</w:t>
      </w:r>
      <w:r w:rsidRPr="006569B4">
        <w:rPr>
          <w:rFonts w:ascii="Times New Roman" w:eastAsia="Times New Roman" w:hAnsi="Times New Roman" w:cs="Times New Roman"/>
          <w:i/>
          <w:iCs/>
          <w:color w:val="000000"/>
          <w:kern w:val="0"/>
          <w:sz w:val="22"/>
          <w:szCs w:val="22"/>
          <w:lang w:eastAsia="ru-RU" w:bidi="ar-SA"/>
        </w:rPr>
        <w:t xml:space="preserve"> Amazonia Investiga,</w:t>
      </w:r>
      <w:r w:rsidRPr="006569B4">
        <w:rPr>
          <w:rFonts w:ascii="Times New Roman" w:eastAsia="Times New Roman" w:hAnsi="Times New Roman" w:cs="Times New Roman"/>
          <w:color w:val="000000"/>
          <w:kern w:val="0"/>
          <w:sz w:val="22"/>
          <w:szCs w:val="22"/>
          <w:lang w:eastAsia="ru-RU" w:bidi="ar-SA"/>
        </w:rPr>
        <w:t xml:space="preserve">13(84), 221-236. https://doi.org/10.34069/AI/2024.84.12.14. URL: </w:t>
      </w:r>
      <w:hyperlink r:id="rId35" w:history="1">
        <w:r w:rsidRPr="00087B05">
          <w:rPr>
            <w:rStyle w:val="a3"/>
            <w:rFonts w:ascii="Times New Roman" w:eastAsia="Times New Roman" w:hAnsi="Times New Roman" w:cs="Times New Roman"/>
            <w:kern w:val="0"/>
            <w:sz w:val="22"/>
            <w:szCs w:val="22"/>
            <w:lang w:eastAsia="ru-RU" w:bidi="ar-SA"/>
          </w:rPr>
          <w:t>https://amazoniainvestiga.info/index.php/amazonia/article/view/2923</w:t>
        </w:r>
      </w:hyperlink>
    </w:p>
    <w:p w14:paraId="13625187" w14:textId="77777777" w:rsidR="006569B4" w:rsidRDefault="006569B4" w:rsidP="00F40B9B">
      <w:pPr>
        <w:widowControl/>
        <w:suppressAutoHyphens w:val="0"/>
        <w:ind w:firstLine="709"/>
        <w:jc w:val="both"/>
      </w:pPr>
    </w:p>
    <w:bookmarkEnd w:id="9"/>
    <w:bookmarkEnd w:id="10"/>
    <w:p w14:paraId="4A72232A" w14:textId="77777777" w:rsidR="002C37C4" w:rsidRDefault="002C37C4" w:rsidP="00B56C83">
      <w:pPr>
        <w:jc w:val="center"/>
        <w:rPr>
          <w:rFonts w:ascii="Times New Roman" w:eastAsia="Calibri" w:hAnsi="Times New Roman" w:cs="Times New Roman"/>
          <w:color w:val="000000" w:themeColor="text1"/>
          <w:lang w:eastAsia="en-US" w:bidi="ar-SA"/>
        </w:rPr>
      </w:pPr>
    </w:p>
    <w:p w14:paraId="2BD756E0" w14:textId="6D53FF32" w:rsidR="00B56C83" w:rsidRPr="00147EA8" w:rsidRDefault="00E90BDA" w:rsidP="00B56C83">
      <w:pPr>
        <w:jc w:val="center"/>
        <w:rPr>
          <w:rFonts w:ascii="Times New Roman" w:hAnsi="Times New Roman" w:cs="Times New Roman"/>
          <w:b/>
          <w:bCs/>
          <w:color w:val="000000" w:themeColor="text1"/>
          <w:sz w:val="28"/>
        </w:rPr>
      </w:pPr>
      <w:r w:rsidRPr="00147EA8">
        <w:rPr>
          <w:rFonts w:ascii="Times New Roman" w:hAnsi="Times New Roman" w:cs="Times New Roman"/>
          <w:b/>
          <w:bCs/>
          <w:color w:val="000000" w:themeColor="text1"/>
          <w:sz w:val="28"/>
        </w:rPr>
        <w:t>7. </w:t>
      </w:r>
      <w:r w:rsidR="00B56C83" w:rsidRPr="00147EA8">
        <w:rPr>
          <w:rFonts w:ascii="Times New Roman" w:hAnsi="Times New Roman" w:cs="Times New Roman"/>
          <w:b/>
          <w:bCs/>
          <w:color w:val="000000" w:themeColor="text1"/>
          <w:sz w:val="28"/>
        </w:rPr>
        <w:t>Регуляції і політики курсу</w:t>
      </w:r>
    </w:p>
    <w:p w14:paraId="7F2C87A5" w14:textId="77777777" w:rsidR="00100B11" w:rsidRPr="00147EA8" w:rsidRDefault="00100B11" w:rsidP="00B56C83">
      <w:pPr>
        <w:jc w:val="center"/>
        <w:rPr>
          <w:rFonts w:ascii="Times New Roman" w:hAnsi="Times New Roman" w:cs="Times New Roman"/>
          <w:b/>
          <w:bCs/>
          <w:color w:val="000000" w:themeColor="text1"/>
          <w:sz w:val="28"/>
          <w:highlight w:val="yellow"/>
        </w:rPr>
      </w:pPr>
    </w:p>
    <w:p w14:paraId="4C94637D" w14:textId="77777777" w:rsidR="005F346F" w:rsidRPr="00147EA8" w:rsidRDefault="005F346F" w:rsidP="00BD622C">
      <w:pPr>
        <w:ind w:firstLine="709"/>
        <w:rPr>
          <w:b/>
          <w:bCs/>
          <w:color w:val="000000" w:themeColor="text1"/>
        </w:rPr>
      </w:pPr>
      <w:bookmarkStart w:id="15" w:name="_Hlk210054029"/>
      <w:r w:rsidRPr="00147EA8">
        <w:rPr>
          <w:b/>
          <w:bCs/>
          <w:color w:val="000000" w:themeColor="text1"/>
        </w:rPr>
        <w:t>Відвідування занять. Регуляція пропусків.</w:t>
      </w:r>
    </w:p>
    <w:p w14:paraId="73B99BD5" w14:textId="77777777" w:rsidR="005F346F" w:rsidRPr="00147EA8" w:rsidRDefault="005F346F" w:rsidP="00BD622C">
      <w:pPr>
        <w:ind w:firstLine="709"/>
        <w:jc w:val="both"/>
        <w:rPr>
          <w:bCs/>
          <w:i/>
          <w:color w:val="000000" w:themeColor="text1"/>
        </w:rPr>
      </w:pPr>
      <w:r w:rsidRPr="00147EA8">
        <w:rPr>
          <w:bCs/>
          <w:i/>
          <w:color w:val="000000" w:themeColor="text1"/>
        </w:rPr>
        <w:t>Регулярне відвідування занять є обов’язковою умовою засвоєння навчального матеріалу та досягнення результатів навчання. Студенти зобов’язані бути присутніми на всіх видах навчальної діяльності (лекції, практичні заняття, поточні консультації тощо).</w:t>
      </w:r>
    </w:p>
    <w:p w14:paraId="329C2A06" w14:textId="77777777" w:rsidR="005F346F" w:rsidRPr="00147EA8" w:rsidRDefault="005F346F" w:rsidP="00BD622C">
      <w:pPr>
        <w:ind w:firstLine="709"/>
        <w:jc w:val="both"/>
        <w:rPr>
          <w:bCs/>
          <w:i/>
          <w:color w:val="000000" w:themeColor="text1"/>
        </w:rPr>
      </w:pPr>
      <w:r w:rsidRPr="00147EA8">
        <w:rPr>
          <w:i/>
          <w:color w:val="000000" w:themeColor="text1"/>
        </w:rPr>
        <w:t>Пропуски занять регулюються таким чином: поважні причини</w:t>
      </w:r>
      <w:r w:rsidRPr="00147EA8">
        <w:rPr>
          <w:bCs/>
          <w:i/>
          <w:color w:val="000000" w:themeColor="text1"/>
        </w:rPr>
        <w:t xml:space="preserve"> (хвороба, офіційне відрядження, участь у наукових/професійних заходах тощо) підтверджуються відповідними документами (медична довідка, наказ, офіційне запрошення). П</w:t>
      </w:r>
      <w:r w:rsidRPr="00147EA8">
        <w:rPr>
          <w:i/>
          <w:color w:val="000000" w:themeColor="text1"/>
        </w:rPr>
        <w:t>ропущені заняття</w:t>
      </w:r>
      <w:r w:rsidRPr="00147EA8">
        <w:rPr>
          <w:bCs/>
          <w:i/>
          <w:color w:val="000000" w:themeColor="text1"/>
        </w:rPr>
        <w:t xml:space="preserve"> з поважних причин студент може відпрацювати у визначений викладачем термін у форматі додаткових завдань або індивідуального обговорення теми. Навчальна політика курсу передбачає заохочення активної участі у заняттях, взаємодію з викладачем, добросовісність і академічну відповідальність студента. </w:t>
      </w:r>
      <w:r w:rsidRPr="00147EA8">
        <w:rPr>
          <w:i/>
          <w:color w:val="000000" w:themeColor="text1"/>
        </w:rPr>
        <w:t>При наявності 35 балів поточного контролю, студент допускається до підсумкового контролю (екзамену).</w:t>
      </w:r>
    </w:p>
    <w:p w14:paraId="2C04F462" w14:textId="77777777" w:rsidR="005F346F" w:rsidRPr="00147EA8" w:rsidRDefault="005F346F" w:rsidP="00BD622C">
      <w:pPr>
        <w:ind w:firstLine="709"/>
        <w:jc w:val="both"/>
        <w:rPr>
          <w:bCs/>
          <w:i/>
          <w:color w:val="000000" w:themeColor="text1"/>
        </w:rPr>
      </w:pPr>
    </w:p>
    <w:p w14:paraId="55202306" w14:textId="77777777" w:rsidR="005F346F" w:rsidRPr="00147EA8" w:rsidRDefault="005F346F" w:rsidP="00BD622C">
      <w:pPr>
        <w:ind w:firstLine="709"/>
        <w:rPr>
          <w:b/>
          <w:bCs/>
          <w:color w:val="000000" w:themeColor="text1"/>
        </w:rPr>
      </w:pPr>
      <w:r w:rsidRPr="00147EA8">
        <w:rPr>
          <w:b/>
          <w:bCs/>
          <w:color w:val="000000" w:themeColor="text1"/>
        </w:rPr>
        <w:t>Політика академічної доброчесності</w:t>
      </w:r>
    </w:p>
    <w:p w14:paraId="4CEC8BB3" w14:textId="77777777" w:rsidR="005F346F" w:rsidRPr="00147EA8" w:rsidRDefault="005F346F" w:rsidP="00BD622C">
      <w:pPr>
        <w:ind w:firstLine="709"/>
        <w:jc w:val="both"/>
        <w:rPr>
          <w:i/>
          <w:iCs/>
          <w:color w:val="000000" w:themeColor="text1"/>
        </w:rPr>
      </w:pPr>
      <w:r w:rsidRPr="00147EA8">
        <w:rPr>
          <w:i/>
          <w:iCs/>
          <w:color w:val="000000" w:themeColor="text1"/>
        </w:rPr>
        <w:t>Виконання всіх завдань у межах навчальної дисципліни ґрунтується на принципах академічної доброчесності, що передбачають: самостійне виконання письмових, практичних, контрольних, екзаменаційних робіт; дотримання норм академічного цитування з відповідним покликанням на джерела; неприпустимість плагіату, фабрикації, фальсифікації результатів навчальної чи дослідницької діяльності; заборону списування, передачі/отримання сторонньої допомоги під час контрольних заходів (у тому числі в онлайн-форматі); етичну поведінку під час освітнього процесу, взаємну повагу до викладачів, колег і чужої інтелектуальної праці. Академічна доброчесність є базовою умовою якісної підготовки фахівця й основою професійної репутації студента.</w:t>
      </w:r>
    </w:p>
    <w:p w14:paraId="29B828CC" w14:textId="77777777" w:rsidR="005F346F" w:rsidRPr="00147EA8" w:rsidRDefault="005F346F" w:rsidP="00BD622C">
      <w:pPr>
        <w:ind w:firstLine="709"/>
        <w:jc w:val="both"/>
        <w:rPr>
          <w:bCs/>
          <w:i/>
          <w:color w:val="000000" w:themeColor="text1"/>
        </w:rPr>
      </w:pPr>
      <w:r w:rsidRPr="00147EA8">
        <w:rPr>
          <w:bCs/>
          <w:i/>
          <w:color w:val="000000" w:themeColor="text1"/>
        </w:rPr>
        <w:t xml:space="preserve">Роботи, у яких буде виявлено плагіат чи інші прояви недоброчесної поведінки до розгляду не приймаються і не зараховуються. До таких студентів можуть бути застосовані різні дисциплінарні заходи (див. посилання на Кодекс академічної доброчесності ЗНУ в додатку до силабусу). </w:t>
      </w:r>
    </w:p>
    <w:p w14:paraId="1901DAA0" w14:textId="77777777" w:rsidR="005F346F" w:rsidRPr="00147EA8" w:rsidRDefault="005F346F" w:rsidP="00BD622C">
      <w:pPr>
        <w:ind w:firstLine="709"/>
        <w:jc w:val="both"/>
        <w:rPr>
          <w:iCs/>
          <w:color w:val="000000" w:themeColor="text1"/>
        </w:rPr>
      </w:pPr>
      <w:r w:rsidRPr="00147EA8">
        <w:rPr>
          <w:i/>
          <w:iCs/>
          <w:color w:val="000000" w:themeColor="text1"/>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Покликання на такі ресурси, як Wikipedia, Studopedia тощо є неприпустимим. Рекомендованою базою даних для пошуку джерел: електронні ресурси Національної бібліотеки імені В. І. Вернадського: </w:t>
      </w:r>
      <w:hyperlink r:id="rId36" w:history="1">
        <w:r w:rsidRPr="00147EA8">
          <w:rPr>
            <w:rStyle w:val="a3"/>
            <w:i/>
            <w:color w:val="000000" w:themeColor="text1"/>
          </w:rPr>
          <w:t>http://www.nbuv.gov.ua</w:t>
        </w:r>
      </w:hyperlink>
      <w:r w:rsidRPr="00147EA8">
        <w:rPr>
          <w:rStyle w:val="a3"/>
          <w:i/>
          <w:color w:val="000000" w:themeColor="text1"/>
        </w:rPr>
        <w:t xml:space="preserve">; </w:t>
      </w:r>
      <w:r w:rsidRPr="00147EA8">
        <w:rPr>
          <w:i/>
          <w:iCs/>
          <w:color w:val="000000" w:themeColor="text1"/>
        </w:rPr>
        <w:t xml:space="preserve">наукометрична база Scopus: </w:t>
      </w:r>
      <w:hyperlink r:id="rId37" w:history="1">
        <w:r w:rsidRPr="00147EA8">
          <w:rPr>
            <w:rStyle w:val="a3"/>
            <w:i/>
            <w:iCs/>
            <w:color w:val="000000" w:themeColor="text1"/>
          </w:rPr>
          <w:t>https://www.scopus.com</w:t>
        </w:r>
      </w:hyperlink>
      <w:r w:rsidRPr="00147EA8">
        <w:rPr>
          <w:rStyle w:val="a3"/>
          <w:iCs/>
          <w:color w:val="000000" w:themeColor="text1"/>
        </w:rPr>
        <w:t>;</w:t>
      </w:r>
      <w:r w:rsidRPr="00147EA8">
        <w:rPr>
          <w:iCs/>
          <w:color w:val="000000" w:themeColor="text1"/>
        </w:rPr>
        <w:t xml:space="preserve"> </w:t>
      </w:r>
      <w:r w:rsidRPr="00147EA8">
        <w:rPr>
          <w:i/>
          <w:iCs/>
          <w:color w:val="000000" w:themeColor="text1"/>
        </w:rPr>
        <w:t xml:space="preserve">наукометрична база Web of Science: </w:t>
      </w:r>
      <w:hyperlink r:id="rId38" w:history="1">
        <w:r w:rsidRPr="00147EA8">
          <w:rPr>
            <w:rStyle w:val="a3"/>
            <w:i/>
            <w:iCs/>
            <w:color w:val="000000" w:themeColor="text1"/>
          </w:rPr>
          <w:t>https://apps.webofknowledge.com</w:t>
        </w:r>
      </w:hyperlink>
      <w:r w:rsidRPr="00147EA8">
        <w:rPr>
          <w:rStyle w:val="a3"/>
          <w:i/>
          <w:iCs/>
          <w:color w:val="000000" w:themeColor="text1"/>
        </w:rPr>
        <w:t xml:space="preserve"> </w:t>
      </w:r>
      <w:r w:rsidRPr="00147EA8">
        <w:rPr>
          <w:rStyle w:val="a3"/>
          <w:iCs/>
          <w:color w:val="000000" w:themeColor="text1"/>
          <w:u w:val="none"/>
        </w:rPr>
        <w:t>та ін.</w:t>
      </w:r>
    </w:p>
    <w:p w14:paraId="772CEEA9" w14:textId="77777777" w:rsidR="005F346F" w:rsidRPr="00147EA8" w:rsidRDefault="005F346F" w:rsidP="00BD622C">
      <w:pPr>
        <w:ind w:firstLine="709"/>
        <w:jc w:val="both"/>
        <w:rPr>
          <w:rFonts w:ascii="Times New Roman" w:hAnsi="Times New Roman" w:cs="Times New Roman"/>
          <w:b/>
          <w:bCs/>
          <w:color w:val="000000" w:themeColor="text1"/>
        </w:rPr>
      </w:pPr>
    </w:p>
    <w:p w14:paraId="11DE8797" w14:textId="327B136C" w:rsidR="00100B11" w:rsidRPr="00147EA8" w:rsidRDefault="00100B11" w:rsidP="00BD622C">
      <w:pPr>
        <w:ind w:firstLine="709"/>
        <w:jc w:val="both"/>
        <w:rPr>
          <w:rFonts w:ascii="Times New Roman" w:hAnsi="Times New Roman" w:cs="Times New Roman"/>
          <w:b/>
          <w:bCs/>
          <w:color w:val="000000" w:themeColor="text1"/>
        </w:rPr>
      </w:pPr>
      <w:r w:rsidRPr="00147EA8">
        <w:rPr>
          <w:rFonts w:ascii="Times New Roman" w:hAnsi="Times New Roman" w:cs="Times New Roman"/>
          <w:b/>
          <w:bCs/>
          <w:color w:val="000000" w:themeColor="text1"/>
        </w:rPr>
        <w:t>Використання комп</w:t>
      </w:r>
      <w:r w:rsidR="00395AC7" w:rsidRPr="00147EA8">
        <w:rPr>
          <w:rFonts w:ascii="Times New Roman" w:hAnsi="Times New Roman" w:cs="Times New Roman"/>
          <w:b/>
          <w:bCs/>
          <w:color w:val="000000" w:themeColor="text1"/>
        </w:rPr>
        <w:t>’</w:t>
      </w:r>
      <w:r w:rsidRPr="00147EA8">
        <w:rPr>
          <w:rFonts w:ascii="Times New Roman" w:hAnsi="Times New Roman" w:cs="Times New Roman"/>
          <w:b/>
          <w:bCs/>
          <w:color w:val="000000" w:themeColor="text1"/>
        </w:rPr>
        <w:t>ютерів/телефонів на занятті</w:t>
      </w:r>
    </w:p>
    <w:p w14:paraId="210472BD" w14:textId="77777777" w:rsidR="00100B11" w:rsidRPr="00147EA8" w:rsidRDefault="00100B11" w:rsidP="00BD622C">
      <w:pPr>
        <w:ind w:firstLine="709"/>
        <w:jc w:val="both"/>
        <w:rPr>
          <w:rFonts w:ascii="Times New Roman" w:hAnsi="Times New Roman" w:cs="Times New Roman"/>
          <w:bCs/>
          <w:i/>
          <w:iCs/>
          <w:color w:val="000000" w:themeColor="text1"/>
        </w:rPr>
      </w:pPr>
      <w:r w:rsidRPr="00147EA8">
        <w:rPr>
          <w:rFonts w:ascii="Times New Roman" w:hAnsi="Times New Roman" w:cs="Times New Roman"/>
          <w:bCs/>
          <w:i/>
          <w:iCs/>
          <w:color w:val="000000" w:themeColor="text1"/>
        </w:rPr>
        <w:t>Будь ласка, вимкніть на беззвучний режим свої мобільні телефони та не користуйтеся ними під час занять. Мобільні телефони відволікають викладача та ваших колег. Під час занять заборонено надсилання текстових повідомлень, прослуховування музики, перевірка електронної пошти, соціальних мереж тощо. Електронні пристрої можна використовувати лише за умови виробничої необхідності в них (за погодженням з викладачем).</w:t>
      </w:r>
    </w:p>
    <w:p w14:paraId="42B2900E" w14:textId="77777777" w:rsidR="00100B11" w:rsidRPr="00147EA8" w:rsidRDefault="00100B11" w:rsidP="00BD622C">
      <w:pPr>
        <w:ind w:firstLine="709"/>
        <w:jc w:val="both"/>
        <w:rPr>
          <w:rFonts w:ascii="Times New Roman" w:hAnsi="Times New Roman" w:cs="Times New Roman"/>
          <w:bCs/>
          <w:color w:val="000000" w:themeColor="text1"/>
        </w:rPr>
      </w:pPr>
    </w:p>
    <w:p w14:paraId="574D494B" w14:textId="77777777" w:rsidR="00100B11" w:rsidRPr="00147EA8" w:rsidRDefault="00100B11" w:rsidP="00BD622C">
      <w:pPr>
        <w:ind w:firstLine="709"/>
        <w:jc w:val="both"/>
        <w:rPr>
          <w:rFonts w:ascii="Times New Roman" w:hAnsi="Times New Roman" w:cs="Times New Roman"/>
          <w:color w:val="000000" w:themeColor="text1"/>
        </w:rPr>
      </w:pPr>
      <w:r w:rsidRPr="00147EA8">
        <w:rPr>
          <w:rFonts w:ascii="Times New Roman" w:hAnsi="Times New Roman" w:cs="Times New Roman"/>
          <w:b/>
          <w:bCs/>
          <w:color w:val="000000" w:themeColor="text1"/>
        </w:rPr>
        <w:t>Комунікація</w:t>
      </w:r>
    </w:p>
    <w:p w14:paraId="4B01A4C7" w14:textId="743326AA" w:rsidR="00100B11" w:rsidRPr="00147EA8" w:rsidRDefault="00100B11" w:rsidP="00BD622C">
      <w:pPr>
        <w:ind w:firstLine="709"/>
        <w:jc w:val="both"/>
        <w:rPr>
          <w:rFonts w:ascii="Times New Roman" w:hAnsi="Times New Roman" w:cs="Times New Roman"/>
          <w:b/>
          <w:i/>
          <w:iCs/>
          <w:color w:val="000000" w:themeColor="text1"/>
        </w:rPr>
      </w:pPr>
      <w:r w:rsidRPr="00147EA8">
        <w:rPr>
          <w:rFonts w:ascii="Times New Roman" w:hAnsi="Times New Roman" w:cs="Times New Roman"/>
          <w:i/>
          <w:iCs/>
          <w:color w:val="000000" w:themeColor="text1"/>
        </w:rPr>
        <w:t xml:space="preserve">Очікується, що студенти перевірятимуть свою електронну пошту і сторінку дисципліни </w:t>
      </w:r>
      <w:r w:rsidR="0040780D" w:rsidRPr="00147EA8">
        <w:rPr>
          <w:rFonts w:ascii="Times New Roman" w:hAnsi="Times New Roman" w:cs="Times New Roman"/>
          <w:i/>
          <w:iCs/>
          <w:color w:val="000000" w:themeColor="text1"/>
        </w:rPr>
        <w:t xml:space="preserve">на СЕЗН Moodle </w:t>
      </w:r>
      <w:r w:rsidRPr="00147EA8">
        <w:rPr>
          <w:rFonts w:ascii="Times New Roman" w:hAnsi="Times New Roman" w:cs="Times New Roman"/>
          <w:i/>
          <w:iCs/>
          <w:color w:val="000000" w:themeColor="text1"/>
        </w:rPr>
        <w:t xml:space="preserve">та реагуватимуть своєчасно. Всі робочі оголошення можуть надсилатися через старосту, на електронну пошту та розміщуватимуться </w:t>
      </w:r>
      <w:r w:rsidR="0040780D" w:rsidRPr="00147EA8">
        <w:rPr>
          <w:rFonts w:ascii="Times New Roman" w:hAnsi="Times New Roman" w:cs="Times New Roman"/>
          <w:i/>
          <w:iCs/>
          <w:color w:val="000000" w:themeColor="text1"/>
        </w:rPr>
        <w:t>на СЕЗН</w:t>
      </w:r>
      <w:r w:rsidRPr="00147EA8">
        <w:rPr>
          <w:rFonts w:ascii="Times New Roman" w:hAnsi="Times New Roman" w:cs="Times New Roman"/>
          <w:i/>
          <w:iCs/>
          <w:color w:val="000000" w:themeColor="text1"/>
        </w:rPr>
        <w:t xml:space="preserve"> Moodle. Будь ласка, перевіряйте повідомлення вчасно. Ел</w:t>
      </w:r>
      <w:r w:rsidR="0040780D" w:rsidRPr="00147EA8">
        <w:rPr>
          <w:rFonts w:ascii="Times New Roman" w:hAnsi="Times New Roman" w:cs="Times New Roman"/>
          <w:i/>
          <w:iCs/>
          <w:color w:val="000000" w:themeColor="text1"/>
        </w:rPr>
        <w:t>ектронна</w:t>
      </w:r>
      <w:r w:rsidRPr="00147EA8">
        <w:rPr>
          <w:rFonts w:ascii="Times New Roman" w:hAnsi="Times New Roman" w:cs="Times New Roman"/>
          <w:i/>
          <w:iCs/>
          <w:color w:val="000000" w:themeColor="text1"/>
        </w:rPr>
        <w:t xml:space="preserve"> пошта має бути підписана справжнім ім</w:t>
      </w:r>
      <w:r w:rsidR="00395AC7" w:rsidRPr="00147EA8">
        <w:rPr>
          <w:rFonts w:ascii="Times New Roman" w:hAnsi="Times New Roman" w:cs="Times New Roman"/>
          <w:i/>
          <w:iCs/>
          <w:color w:val="000000" w:themeColor="text1"/>
        </w:rPr>
        <w:t>’</w:t>
      </w:r>
      <w:r w:rsidRPr="00147EA8">
        <w:rPr>
          <w:rFonts w:ascii="Times New Roman" w:hAnsi="Times New Roman" w:cs="Times New Roman"/>
          <w:i/>
          <w:iCs/>
          <w:color w:val="000000" w:themeColor="text1"/>
        </w:rPr>
        <w:t xml:space="preserve">ям і прізвищем. Адреси типу </w:t>
      </w:r>
      <w:r w:rsidRPr="00147EA8">
        <w:rPr>
          <w:rFonts w:ascii="Times New Roman" w:hAnsi="Times New Roman" w:cs="Times New Roman"/>
          <w:b/>
          <w:i/>
          <w:iCs/>
          <w:color w:val="000000" w:themeColor="text1"/>
        </w:rPr>
        <w:t>user123@gmail.com</w:t>
      </w:r>
      <w:r w:rsidRPr="00147EA8">
        <w:rPr>
          <w:rFonts w:ascii="Times New Roman" w:hAnsi="Times New Roman" w:cs="Times New Roman"/>
          <w:i/>
          <w:iCs/>
          <w:color w:val="000000" w:themeColor="text1"/>
        </w:rPr>
        <w:t xml:space="preserve"> </w:t>
      </w:r>
      <w:r w:rsidRPr="00147EA8">
        <w:rPr>
          <w:rFonts w:ascii="Times New Roman" w:hAnsi="Times New Roman" w:cs="Times New Roman"/>
          <w:b/>
          <w:i/>
          <w:iCs/>
          <w:color w:val="000000" w:themeColor="text1"/>
        </w:rPr>
        <w:t>не приймаються!</w:t>
      </w:r>
    </w:p>
    <w:p w14:paraId="3BDCCF8D" w14:textId="77777777" w:rsidR="00B56C83" w:rsidRPr="00147EA8" w:rsidRDefault="00B56C83" w:rsidP="00BD622C">
      <w:pPr>
        <w:pStyle w:val="a6"/>
        <w:ind w:firstLine="709"/>
        <w:rPr>
          <w:b/>
          <w:i/>
          <w:color w:val="000000" w:themeColor="text1"/>
          <w:sz w:val="22"/>
          <w:szCs w:val="22"/>
        </w:rPr>
      </w:pPr>
    </w:p>
    <w:p w14:paraId="04F73828" w14:textId="77777777" w:rsidR="001F1307" w:rsidRDefault="001F1307" w:rsidP="001F1307">
      <w:pPr>
        <w:jc w:val="center"/>
        <w:rPr>
          <w:rFonts w:ascii="Times New Roman" w:hAnsi="Times New Roman" w:cs="Times New Roman"/>
          <w:b/>
          <w:caps/>
        </w:rPr>
      </w:pPr>
      <w:r w:rsidRPr="00DF7D51">
        <w:rPr>
          <w:rFonts w:ascii="Times New Roman" w:hAnsi="Times New Roman" w:cs="Times New Roman"/>
          <w:b/>
          <w:caps/>
        </w:rPr>
        <w:t>Додаткова інформація</w:t>
      </w:r>
    </w:p>
    <w:p w14:paraId="4B74A2B1" w14:textId="77777777" w:rsidR="005D63C5" w:rsidRPr="00DF7D51" w:rsidRDefault="005D63C5" w:rsidP="001F1307">
      <w:pPr>
        <w:jc w:val="center"/>
        <w:rPr>
          <w:rFonts w:ascii="Times New Roman" w:hAnsi="Times New Roman" w:cs="Times New Roman"/>
          <w:b/>
          <w:caps/>
        </w:rPr>
      </w:pPr>
    </w:p>
    <w:p w14:paraId="1B320B22" w14:textId="77777777" w:rsidR="001F1307" w:rsidRPr="00DF7D51" w:rsidRDefault="001F1307" w:rsidP="009A3EF7">
      <w:pPr>
        <w:ind w:firstLine="709"/>
        <w:jc w:val="both"/>
        <w:rPr>
          <w:rFonts w:ascii="Times New Roman" w:hAnsi="Times New Roman" w:cs="Times New Roman"/>
          <w:b/>
        </w:rPr>
      </w:pPr>
      <w:r w:rsidRPr="00DF7D51">
        <w:rPr>
          <w:rFonts w:ascii="Times New Roman" w:hAnsi="Times New Roman" w:cs="Times New Roman"/>
          <w:b/>
        </w:rPr>
        <w:t xml:space="preserve">ГРАФІК ОСВІТНЬОГО ПРОЦЕСУ НА 2025-2026 н.р. </w:t>
      </w:r>
      <w:r w:rsidRPr="00DF7D51">
        <w:rPr>
          <w:rFonts w:ascii="Times New Roman" w:hAnsi="Times New Roman" w:cs="Times New Roman"/>
        </w:rPr>
        <w:t xml:space="preserve">доступний </w:t>
      </w:r>
      <w:r w:rsidRPr="00CA39F1">
        <w:rPr>
          <w:rFonts w:ascii="Times New Roman" w:hAnsi="Times New Roman" w:cs="Times New Roman"/>
        </w:rPr>
        <w:t>за адресою:</w:t>
      </w:r>
      <w:r w:rsidRPr="00CA39F1">
        <w:t xml:space="preserve"> </w:t>
      </w:r>
      <w:hyperlink r:id="rId39" w:history="1">
        <w:r w:rsidRPr="00053D5E">
          <w:rPr>
            <w:rStyle w:val="a3"/>
            <w:rFonts w:ascii="Times New Roman" w:hAnsi="Times New Roman" w:cs="Times New Roman"/>
          </w:rPr>
          <w:t>https://sites.znu.edu.ua/navchalnyj_viddil/1635.ukr.html</w:t>
        </w:r>
      </w:hyperlink>
      <w:r>
        <w:rPr>
          <w:rFonts w:ascii="Times New Roman" w:hAnsi="Times New Roman" w:cs="Times New Roman"/>
        </w:rPr>
        <w:t xml:space="preserve">. </w:t>
      </w:r>
    </w:p>
    <w:p w14:paraId="69E1DE75" w14:textId="77777777" w:rsidR="001F1307" w:rsidRPr="00DF7D51" w:rsidRDefault="001F1307" w:rsidP="009A3EF7">
      <w:pPr>
        <w:ind w:firstLine="709"/>
        <w:jc w:val="both"/>
        <w:rPr>
          <w:rFonts w:ascii="Times New Roman" w:hAnsi="Times New Roman" w:cs="Times New Roman"/>
          <w:b/>
        </w:rPr>
      </w:pPr>
    </w:p>
    <w:p w14:paraId="192016CF" w14:textId="77777777"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b/>
        </w:rPr>
        <w:t xml:space="preserve">НАВЧАННЯ ТА ЗАБЕЗПЕЧЕННЯ ЯКОСТІ ОСВІТИ. </w:t>
      </w:r>
      <w:r w:rsidRPr="00DF7D51">
        <w:rPr>
          <w:rFonts w:ascii="Times New Roman" w:hAnsi="Times New Roman" w:cs="Times New Roman"/>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40" w:history="1">
        <w:r w:rsidRPr="00DF7D51">
          <w:rPr>
            <w:rStyle w:val="a3"/>
            <w:rFonts w:ascii="Times New Roman" w:hAnsi="Times New Roman" w:cs="Times New Roman"/>
          </w:rPr>
          <w:t>https://lnk.ua/gk4x2wkVy</w:t>
        </w:r>
      </w:hyperlink>
      <w:r w:rsidRPr="00DF7D51">
        <w:rPr>
          <w:rFonts w:ascii="Times New Roman" w:hAnsi="Times New Roman" w:cs="Times New Roman"/>
        </w:rPr>
        <w:t xml:space="preserve"> </w:t>
      </w:r>
      <w:r w:rsidRPr="00DF7D51">
        <w:rPr>
          <w:rFonts w:ascii="Times New Roman" w:hAnsi="Times New Roman" w:cs="Times New Roman"/>
          <w:bCs/>
          <w:shd w:val="clear" w:color="auto" w:fill="FFFFFF"/>
        </w:rPr>
        <w:t>.</w:t>
      </w:r>
    </w:p>
    <w:p w14:paraId="7F17B0AD" w14:textId="77777777" w:rsidR="001F1307" w:rsidRPr="00DF7D51" w:rsidRDefault="001F1307" w:rsidP="009A3EF7">
      <w:pPr>
        <w:ind w:firstLine="709"/>
        <w:jc w:val="both"/>
        <w:rPr>
          <w:rFonts w:ascii="Times New Roman" w:hAnsi="Times New Roman" w:cs="Times New Roman"/>
        </w:rPr>
      </w:pPr>
    </w:p>
    <w:p w14:paraId="4AE1E6DE" w14:textId="77777777" w:rsidR="001F1307" w:rsidRPr="00DF7D51" w:rsidRDefault="001F1307" w:rsidP="009A3EF7">
      <w:pPr>
        <w:widowControl/>
        <w:shd w:val="clear" w:color="auto" w:fill="FFFFFF"/>
        <w:suppressAutoHyphens w:val="0"/>
        <w:ind w:firstLine="709"/>
        <w:jc w:val="both"/>
        <w:rPr>
          <w:rFonts w:ascii="Times New Roman" w:hAnsi="Times New Roman" w:cs="Times New Roman"/>
        </w:rPr>
      </w:pPr>
      <w:r w:rsidRPr="00DF7D51">
        <w:rPr>
          <w:rFonts w:ascii="Times New Roman" w:hAnsi="Times New Roman" w:cs="Times New Roman"/>
          <w:b/>
        </w:rPr>
        <w:t xml:space="preserve">ПОВТОРНЕ ВИВЧЕННЯ ДИСЦИПЛІН. </w:t>
      </w:r>
      <w:r w:rsidRPr="00DF7D51">
        <w:rPr>
          <w:rFonts w:ascii="Times New Roman" w:hAnsi="Times New Roman" w:cs="Times New Roman"/>
        </w:rPr>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hyperlink r:id="rId41" w:history="1">
        <w:r w:rsidRPr="00DF7D51">
          <w:rPr>
            <w:rStyle w:val="a3"/>
            <w:rFonts w:ascii="Times New Roman" w:hAnsi="Times New Roman" w:cs="Times New Roman"/>
            <w:color w:val="auto"/>
            <w:u w:val="none"/>
          </w:rPr>
          <w:t>Положенням  про порядок повторного вивчення навчальних дисциплін та повторного навчання у ЗНУ</w:t>
        </w:r>
      </w:hyperlink>
      <w:r w:rsidRPr="00DF7D51">
        <w:rPr>
          <w:rFonts w:ascii="Times New Roman" w:hAnsi="Times New Roman" w:cs="Times New Roman"/>
        </w:rPr>
        <w:t xml:space="preserve">: </w:t>
      </w:r>
      <w:hyperlink r:id="rId42" w:history="1">
        <w:r w:rsidRPr="00DF7D51">
          <w:rPr>
            <w:rStyle w:val="a3"/>
            <w:rFonts w:ascii="Times New Roman" w:hAnsi="Times New Roman" w:cs="Times New Roman"/>
          </w:rPr>
          <w:t>https://lnk.ua/9MVwgEpVz</w:t>
        </w:r>
      </w:hyperlink>
      <w:r w:rsidRPr="00DF7D51">
        <w:rPr>
          <w:rFonts w:ascii="Times New Roman" w:hAnsi="Times New Roman" w:cs="Times New Roman"/>
        </w:rPr>
        <w:t xml:space="preserve"> . </w:t>
      </w:r>
    </w:p>
    <w:p w14:paraId="110A4165" w14:textId="77777777" w:rsidR="0034352E" w:rsidRDefault="0034352E" w:rsidP="009A3EF7">
      <w:pPr>
        <w:ind w:firstLine="709"/>
        <w:jc w:val="both"/>
        <w:rPr>
          <w:rFonts w:ascii="Times New Roman" w:hAnsi="Times New Roman" w:cs="Times New Roman"/>
          <w:b/>
        </w:rPr>
      </w:pPr>
    </w:p>
    <w:p w14:paraId="7D1EA47F" w14:textId="2C714900"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b/>
        </w:rPr>
        <w:t xml:space="preserve">ВИРІШЕННЯ КОНФЛІКТІВ. </w:t>
      </w:r>
      <w:r w:rsidRPr="00DF7D51">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43" w:history="1">
        <w:r w:rsidRPr="00DF7D51">
          <w:rPr>
            <w:rStyle w:val="a3"/>
            <w:rFonts w:ascii="Times New Roman" w:hAnsi="Times New Roman" w:cs="Times New Roman"/>
          </w:rPr>
          <w:t>https://lnk.ua/EYNg6GpVZ</w:t>
        </w:r>
      </w:hyperlink>
      <w:r w:rsidRPr="00DF7D51">
        <w:rPr>
          <w:rFonts w:ascii="Times New Roman" w:hAnsi="Times New Roman" w:cs="Times New Roman"/>
        </w:rPr>
        <w:t xml:space="preserve"> . </w:t>
      </w:r>
    </w:p>
    <w:p w14:paraId="1B999333" w14:textId="77777777"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rP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44" w:history="1">
        <w:r w:rsidRPr="00053D5E">
          <w:rPr>
            <w:rStyle w:val="a3"/>
            <w:rFonts w:ascii="Times New Roman" w:hAnsi="Times New Roman" w:cs="Times New Roman"/>
          </w:rPr>
          <w:t>https://lnk.ua/QRVdWGwe3</w:t>
        </w:r>
      </w:hyperlink>
      <w:r>
        <w:rPr>
          <w:rFonts w:ascii="Times New Roman" w:hAnsi="Times New Roman" w:cs="Times New Roman"/>
        </w:rPr>
        <w:t>;</w:t>
      </w:r>
      <w:r w:rsidRPr="00DF7D51">
        <w:rPr>
          <w:rFonts w:ascii="Times New Roman" w:hAnsi="Times New Roman" w:cs="Times New Roman"/>
        </w:rPr>
        <w:t xml:space="preserve"> </w:t>
      </w:r>
      <w:r w:rsidRPr="00DF7D51">
        <w:rPr>
          <w:rFonts w:ascii="Times New Roman" w:hAnsi="Times New Roman" w:cs="Times New Roman"/>
          <w:iCs/>
        </w:rPr>
        <w:t>Положення про призначення та виплату соціальних стипендій у ЗНУ</w:t>
      </w:r>
      <w:r w:rsidRPr="00DF7D51">
        <w:rPr>
          <w:rFonts w:ascii="Times New Roman" w:hAnsi="Times New Roman" w:cs="Times New Roman"/>
        </w:rPr>
        <w:t xml:space="preserve">: </w:t>
      </w:r>
      <w:hyperlink r:id="rId45" w:history="1">
        <w:r w:rsidRPr="00053D5E">
          <w:rPr>
            <w:rStyle w:val="a3"/>
            <w:rFonts w:ascii="Times New Roman" w:hAnsi="Times New Roman" w:cs="Times New Roman"/>
          </w:rPr>
          <w:t>https://lnk.ua/3R4avGqeJ</w:t>
        </w:r>
      </w:hyperlink>
      <w:r>
        <w:rPr>
          <w:rFonts w:ascii="Times New Roman" w:hAnsi="Times New Roman" w:cs="Times New Roman"/>
        </w:rPr>
        <w:t>.</w:t>
      </w:r>
      <w:r w:rsidRPr="00DF7D51">
        <w:rPr>
          <w:rFonts w:ascii="Times New Roman" w:hAnsi="Times New Roman" w:cs="Times New Roman"/>
        </w:rPr>
        <w:t xml:space="preserve"> </w:t>
      </w:r>
    </w:p>
    <w:p w14:paraId="6DB0D721" w14:textId="77777777" w:rsidR="001F1307" w:rsidRPr="00DF7D51" w:rsidRDefault="001F1307" w:rsidP="009A3EF7">
      <w:pPr>
        <w:ind w:firstLine="709"/>
        <w:jc w:val="both"/>
        <w:rPr>
          <w:rFonts w:ascii="Times New Roman" w:hAnsi="Times New Roman" w:cs="Times New Roman"/>
          <w:b/>
        </w:rPr>
      </w:pPr>
    </w:p>
    <w:p w14:paraId="3439F165" w14:textId="77777777"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b/>
        </w:rPr>
        <w:t xml:space="preserve">ПСИХОЛОГІЧНА ДОПОМОГА. </w:t>
      </w:r>
      <w:r w:rsidRPr="00DF7D51">
        <w:rPr>
          <w:rFonts w:ascii="Times New Roman" w:hAnsi="Times New Roman" w:cs="Times New Roman"/>
        </w:rPr>
        <w:t xml:space="preserve">Телефон довіри практичного психолога </w:t>
      </w:r>
      <w:r w:rsidRPr="00DF7D51">
        <w:rPr>
          <w:rFonts w:ascii="Times New Roman" w:hAnsi="Times New Roman" w:cs="Times New Roman"/>
          <w:b/>
        </w:rPr>
        <w:t>Марті Ірини Вадимівни</w:t>
      </w:r>
      <w:r w:rsidRPr="00DF7D51">
        <w:rPr>
          <w:rFonts w:ascii="Times New Roman" w:hAnsi="Times New Roman" w:cs="Times New Roman"/>
        </w:rPr>
        <w:t xml:space="preserve"> (061) 228-15-84, (099) 253-78-73 (щоденно з 9 до 21). </w:t>
      </w:r>
    </w:p>
    <w:p w14:paraId="327D899C" w14:textId="77777777" w:rsidR="008D0838" w:rsidRDefault="008D0838" w:rsidP="009A3EF7">
      <w:pPr>
        <w:ind w:firstLine="709"/>
        <w:jc w:val="both"/>
        <w:rPr>
          <w:rFonts w:ascii="Times New Roman" w:eastAsia="Times New Roman" w:hAnsi="Times New Roman" w:cs="Times New Roman"/>
          <w:b/>
          <w:bCs/>
          <w:lang w:eastAsia="uk-UA"/>
        </w:rPr>
      </w:pPr>
      <w:bookmarkStart w:id="16" w:name="_Hlk142433006"/>
    </w:p>
    <w:p w14:paraId="2FA99FE9" w14:textId="6A39479F" w:rsidR="001F1307" w:rsidRPr="00DF7D51" w:rsidRDefault="001F1307" w:rsidP="009A3EF7">
      <w:pPr>
        <w:ind w:firstLine="709"/>
        <w:jc w:val="both"/>
        <w:rPr>
          <w:rFonts w:ascii="Times New Roman" w:eastAsia="Times New Roman" w:hAnsi="Times New Roman" w:cs="Times New Roman"/>
          <w:b/>
          <w:bCs/>
          <w:lang w:eastAsia="uk-UA"/>
        </w:rPr>
      </w:pPr>
      <w:r w:rsidRPr="00DF7D51">
        <w:rPr>
          <w:rFonts w:ascii="Times New Roman" w:eastAsia="Times New Roman" w:hAnsi="Times New Roman" w:cs="Times New Roman"/>
          <w:b/>
          <w:bCs/>
          <w:lang w:eastAsia="uk-UA"/>
        </w:rPr>
        <w:t>УПОВНОВАЖЕНА ОСОБА З ПИТАНЬ ЗАПОБІГАННЯ ТА ВИЯВЛЕННЯ КОРУПЦІЇ</w:t>
      </w:r>
      <w:r w:rsidRPr="00DF7D51">
        <w:rPr>
          <w:rFonts w:ascii="Times New Roman" w:eastAsia="Times New Roman" w:hAnsi="Times New Roman" w:cs="Times New Roman"/>
          <w:lang w:eastAsia="uk-UA"/>
        </w:rPr>
        <w:t xml:space="preserve"> Запорізького національного університету: </w:t>
      </w:r>
      <w:r w:rsidRPr="00DF7D51">
        <w:rPr>
          <w:rFonts w:ascii="Times New Roman" w:eastAsia="Times New Roman" w:hAnsi="Times New Roman" w:cs="Times New Roman"/>
          <w:b/>
          <w:bCs/>
          <w:lang w:eastAsia="uk-UA"/>
        </w:rPr>
        <w:t>Банах Віктор Аркадійович</w:t>
      </w:r>
    </w:p>
    <w:p w14:paraId="19688A55" w14:textId="77777777" w:rsidR="001F1307" w:rsidRPr="00605D5D" w:rsidRDefault="001F1307" w:rsidP="009A3EF7">
      <w:pPr>
        <w:ind w:firstLine="709"/>
        <w:jc w:val="both"/>
        <w:rPr>
          <w:rFonts w:ascii="Times New Roman" w:eastAsia="Times New Roman" w:hAnsi="Times New Roman" w:cs="Times New Roman"/>
          <w:lang w:eastAsia="uk-UA"/>
        </w:rPr>
      </w:pPr>
      <w:r w:rsidRPr="00DF7D51">
        <w:rPr>
          <w:rFonts w:ascii="Times New Roman" w:eastAsia="Times New Roman" w:hAnsi="Times New Roman" w:cs="Times New Roman"/>
          <w:lang w:eastAsia="uk-UA"/>
        </w:rPr>
        <w:t>Електронна адреса: </w:t>
      </w:r>
      <w:hyperlink r:id="rId46" w:history="1">
        <w:r w:rsidRPr="00605D5D">
          <w:rPr>
            <w:rStyle w:val="a3"/>
            <w:rFonts w:ascii="Times New Roman" w:hAnsi="Times New Roman" w:cs="Times New Roman"/>
            <w:color w:val="auto"/>
            <w:u w:val="none"/>
            <w:shd w:val="clear" w:color="auto" w:fill="FFFFFF"/>
          </w:rPr>
          <w:t>v_banakh@znu.edu.ua</w:t>
        </w:r>
      </w:hyperlink>
    </w:p>
    <w:p w14:paraId="5A8FACCE" w14:textId="77777777" w:rsidR="001F1307" w:rsidRPr="00DF7D51" w:rsidRDefault="001F1307" w:rsidP="009A3EF7">
      <w:pPr>
        <w:ind w:firstLine="709"/>
        <w:jc w:val="both"/>
        <w:rPr>
          <w:rFonts w:ascii="Times New Roman" w:eastAsia="Times New Roman" w:hAnsi="Times New Roman" w:cs="Times New Roman"/>
          <w:lang w:eastAsia="uk-UA"/>
        </w:rPr>
      </w:pPr>
      <w:r w:rsidRPr="00DF7D51">
        <w:rPr>
          <w:rFonts w:ascii="Times New Roman" w:eastAsia="Times New Roman" w:hAnsi="Times New Roman" w:cs="Times New Roman"/>
          <w:lang w:eastAsia="uk-UA"/>
        </w:rPr>
        <w:t>Гаряча лінія: тел. </w:t>
      </w:r>
      <w:bookmarkEnd w:id="16"/>
      <w:r w:rsidRPr="00DF7D51">
        <w:rPr>
          <w:rFonts w:ascii="Times New Roman" w:eastAsia="Times New Roman" w:hAnsi="Times New Roman" w:cs="Times New Roman"/>
          <w:lang w:eastAsia="uk-UA"/>
        </w:rPr>
        <w:t xml:space="preserve"> (</w:t>
      </w:r>
      <w:r w:rsidRPr="00DF7D51">
        <w:rPr>
          <w:rFonts w:ascii="Times New Roman" w:hAnsi="Times New Roman" w:cs="Times New Roman"/>
          <w:shd w:val="clear" w:color="auto" w:fill="FFFFFF"/>
        </w:rPr>
        <w:t>061) 227-12-76, факс 227-12-88</w:t>
      </w:r>
    </w:p>
    <w:p w14:paraId="54E53114" w14:textId="77777777" w:rsidR="001F1307" w:rsidRPr="00DF7D51" w:rsidRDefault="001F1307" w:rsidP="009A3EF7">
      <w:pPr>
        <w:ind w:firstLine="709"/>
        <w:jc w:val="both"/>
        <w:rPr>
          <w:rFonts w:ascii="Times New Roman" w:eastAsia="Times New Roman" w:hAnsi="Times New Roman" w:cs="Times New Roman"/>
          <w:lang w:eastAsia="uk-UA"/>
        </w:rPr>
      </w:pPr>
    </w:p>
    <w:p w14:paraId="7798A8B9" w14:textId="77777777"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b/>
        </w:rPr>
        <w:t xml:space="preserve">РІВНІ МОЖЛИВОСТІ ТА ІНКЛЮЗИВНЕ ОСВІТНЄ СЕРЕДОВИЩЕ. </w:t>
      </w:r>
      <w:r w:rsidRPr="00DF7D51">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маломобільних груп населення у ЗНУ: </w:t>
      </w:r>
      <w:hyperlink r:id="rId47" w:history="1">
        <w:r w:rsidRPr="00053D5E">
          <w:rPr>
            <w:rStyle w:val="a3"/>
            <w:rFonts w:ascii="Times New Roman" w:hAnsi="Times New Roman" w:cs="Times New Roman"/>
          </w:rPr>
          <w:t>https://lnk.ua/5pVJr17VP</w:t>
        </w:r>
      </w:hyperlink>
      <w:r>
        <w:rPr>
          <w:rFonts w:ascii="Times New Roman" w:hAnsi="Times New Roman" w:cs="Times New Roman"/>
        </w:rPr>
        <w:t>.</w:t>
      </w:r>
      <w:r w:rsidRPr="00DF7D51">
        <w:rPr>
          <w:rFonts w:ascii="Times New Roman" w:hAnsi="Times New Roman" w:cs="Times New Roman"/>
        </w:rPr>
        <w:t xml:space="preserve"> </w:t>
      </w:r>
    </w:p>
    <w:p w14:paraId="368DC6F4" w14:textId="77777777" w:rsidR="001F1307" w:rsidRPr="00DF7D51" w:rsidRDefault="001F1307" w:rsidP="009A3EF7">
      <w:pPr>
        <w:ind w:firstLine="709"/>
        <w:jc w:val="both"/>
        <w:rPr>
          <w:rFonts w:ascii="Times New Roman" w:hAnsi="Times New Roman" w:cs="Times New Roman"/>
          <w:b/>
        </w:rPr>
      </w:pPr>
    </w:p>
    <w:p w14:paraId="78166151" w14:textId="77777777" w:rsidR="001F1307" w:rsidRPr="00DF7D51" w:rsidRDefault="001F1307" w:rsidP="009A3EF7">
      <w:pPr>
        <w:ind w:firstLine="709"/>
        <w:jc w:val="center"/>
        <w:rPr>
          <w:rFonts w:ascii="Times New Roman" w:hAnsi="Times New Roman" w:cs="Times New Roman"/>
          <w:b/>
        </w:rPr>
      </w:pPr>
      <w:r w:rsidRPr="00DF7D51">
        <w:rPr>
          <w:rFonts w:ascii="Times New Roman" w:hAnsi="Times New Roman" w:cs="Times New Roman"/>
          <w:b/>
        </w:rPr>
        <w:t>РЕСУРСИ ДЛЯ НАВЧАННЯ</w:t>
      </w:r>
    </w:p>
    <w:p w14:paraId="0DA06919" w14:textId="0080A2D4"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b/>
          <w:caps/>
        </w:rPr>
        <w:t>Наукова бібліотека</w:t>
      </w:r>
      <w:r w:rsidRPr="00DF7D51">
        <w:rPr>
          <w:rFonts w:ascii="Times New Roman" w:hAnsi="Times New Roman" w:cs="Times New Roman"/>
        </w:rPr>
        <w:t xml:space="preserve">: </w:t>
      </w:r>
      <w:hyperlink r:id="rId48" w:history="1">
        <w:r w:rsidRPr="00053D5E">
          <w:rPr>
            <w:rStyle w:val="a3"/>
            <w:rFonts w:ascii="Times New Roman" w:hAnsi="Times New Roman" w:cs="Times New Roman"/>
          </w:rPr>
          <w:t>https://library.znu.edu.ua/</w:t>
        </w:r>
      </w:hyperlink>
      <w:r>
        <w:rPr>
          <w:rFonts w:ascii="Times New Roman" w:hAnsi="Times New Roman" w:cs="Times New Roman"/>
        </w:rPr>
        <w:t>.</w:t>
      </w:r>
      <w:r w:rsidRPr="00DF7D51">
        <w:rPr>
          <w:rFonts w:ascii="Times New Roman" w:hAnsi="Times New Roman" w:cs="Times New Roman"/>
        </w:rPr>
        <w:t xml:space="preserve"> Графік роботи абонементів: понеділок-п</w:t>
      </w:r>
      <w:r w:rsidR="005D63C5">
        <w:rPr>
          <w:rFonts w:ascii="Times New Roman" w:hAnsi="Times New Roman" w:cs="Times New Roman"/>
        </w:rPr>
        <w:t>’</w:t>
      </w:r>
      <w:r w:rsidRPr="00DF7D51">
        <w:rPr>
          <w:rFonts w:ascii="Times New Roman" w:hAnsi="Times New Roman" w:cs="Times New Roman"/>
        </w:rPr>
        <w:t>ятниця з 08.00 до 16.00; вихідні дні: субота і неділя.</w:t>
      </w:r>
    </w:p>
    <w:p w14:paraId="5DECA38B" w14:textId="77777777" w:rsidR="001F1307" w:rsidRPr="00DF7D51" w:rsidRDefault="001F1307" w:rsidP="009A3EF7">
      <w:pPr>
        <w:ind w:firstLine="709"/>
        <w:jc w:val="both"/>
        <w:rPr>
          <w:rFonts w:ascii="Times New Roman" w:hAnsi="Times New Roman" w:cs="Times New Roman"/>
        </w:rPr>
      </w:pPr>
    </w:p>
    <w:p w14:paraId="5A4B05ED" w14:textId="77777777" w:rsidR="001F1307" w:rsidRPr="00DF7D51" w:rsidRDefault="001F1307" w:rsidP="009A3EF7">
      <w:pPr>
        <w:ind w:firstLine="709"/>
        <w:jc w:val="both"/>
        <w:rPr>
          <w:rFonts w:ascii="Times New Roman" w:hAnsi="Times New Roman" w:cs="Times New Roman"/>
          <w:b/>
        </w:rPr>
      </w:pPr>
      <w:r w:rsidRPr="00DF7D51">
        <w:rPr>
          <w:rFonts w:ascii="Times New Roman" w:hAnsi="Times New Roman" w:cs="Times New Roman"/>
          <w:b/>
          <w:caps/>
        </w:rPr>
        <w:t>Система ЕЛЕКТРОННого</w:t>
      </w:r>
      <w:r w:rsidRPr="00DF7D51">
        <w:rPr>
          <w:rFonts w:ascii="Times New Roman" w:hAnsi="Times New Roman" w:cs="Times New Roman"/>
          <w:b/>
        </w:rPr>
        <w:t xml:space="preserve"> ЗАБЕЗПЕЧЕННЯ НАВЧАННЯ ЗАПОРІЗЬКОГО НАЦІОНАЛЬНОГО УНІВЕРСИТЕТУ  (СЕЗН ЗНУ): </w:t>
      </w:r>
      <w:hyperlink r:id="rId49" w:history="1">
        <w:r w:rsidRPr="00053D5E">
          <w:rPr>
            <w:rStyle w:val="a3"/>
            <w:rFonts w:ascii="Times New Roman" w:hAnsi="Times New Roman" w:cs="Times New Roman"/>
          </w:rPr>
          <w:t>https://moodle.znu.edu.ua/</w:t>
        </w:r>
      </w:hyperlink>
      <w:r>
        <w:rPr>
          <w:rFonts w:ascii="Times New Roman" w:hAnsi="Times New Roman" w:cs="Times New Roman"/>
        </w:rPr>
        <w:t>.</w:t>
      </w:r>
      <w:r w:rsidRPr="00DF7D51">
        <w:rPr>
          <w:rFonts w:ascii="Times New Roman" w:hAnsi="Times New Roman" w:cs="Times New Roman"/>
          <w:u w:val="single"/>
        </w:rPr>
        <w:t xml:space="preserve"> </w:t>
      </w:r>
    </w:p>
    <w:p w14:paraId="0B2F4DA9" w14:textId="77777777"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rPr>
        <w:t xml:space="preserve">Посилання для відновлення паролю: </w:t>
      </w:r>
      <w:hyperlink r:id="rId50" w:history="1">
        <w:r w:rsidRPr="00053D5E">
          <w:rPr>
            <w:rStyle w:val="a3"/>
            <w:rFonts w:ascii="Times New Roman" w:hAnsi="Times New Roman" w:cs="Times New Roman"/>
          </w:rPr>
          <w:t>https://moodle.znu.edu.ua/mod/page/view.php?id=133015</w:t>
        </w:r>
      </w:hyperlink>
      <w:r>
        <w:rPr>
          <w:rFonts w:ascii="Times New Roman" w:hAnsi="Times New Roman" w:cs="Times New Roman"/>
          <w:u w:val="single"/>
        </w:rPr>
        <w:t>.</w:t>
      </w:r>
    </w:p>
    <w:p w14:paraId="30C309D6" w14:textId="77777777" w:rsidR="001F1307" w:rsidRPr="00DF7D51" w:rsidRDefault="001F1307" w:rsidP="009A3EF7">
      <w:pPr>
        <w:ind w:firstLine="709"/>
        <w:jc w:val="both"/>
        <w:rPr>
          <w:rFonts w:ascii="Times New Roman" w:hAnsi="Times New Roman" w:cs="Times New Roman"/>
          <w:b/>
          <w:caps/>
        </w:rPr>
      </w:pPr>
    </w:p>
    <w:p w14:paraId="455D2E7C" w14:textId="77777777" w:rsidR="001F1307" w:rsidRPr="00DF7D51" w:rsidRDefault="001F1307" w:rsidP="009A3EF7">
      <w:pPr>
        <w:ind w:firstLine="709"/>
        <w:jc w:val="both"/>
        <w:rPr>
          <w:rFonts w:ascii="Times New Roman" w:hAnsi="Times New Roman" w:cs="Times New Roman"/>
        </w:rPr>
      </w:pPr>
      <w:r w:rsidRPr="00DF7D51">
        <w:rPr>
          <w:rFonts w:ascii="Times New Roman" w:hAnsi="Times New Roman" w:cs="Times New Roman"/>
          <w:b/>
          <w:caps/>
        </w:rPr>
        <w:t>Центр інтенсивного вивчення іноземних мов</w:t>
      </w:r>
      <w:r w:rsidRPr="00DF7D51">
        <w:rPr>
          <w:rFonts w:ascii="Times New Roman" w:hAnsi="Times New Roman" w:cs="Times New Roman"/>
          <w:caps/>
        </w:rPr>
        <w:t xml:space="preserve">: </w:t>
      </w:r>
      <w:hyperlink r:id="rId51" w:history="1">
        <w:r w:rsidRPr="00053D5E">
          <w:rPr>
            <w:rStyle w:val="a3"/>
            <w:rFonts w:ascii="Times New Roman" w:hAnsi="Times New Roman" w:cs="Times New Roman"/>
          </w:rPr>
          <w:t>https://sites.znu.edu.ua/child-advance/</w:t>
        </w:r>
      </w:hyperlink>
      <w:r>
        <w:rPr>
          <w:rFonts w:ascii="Times New Roman" w:hAnsi="Times New Roman" w:cs="Times New Roman"/>
          <w:u w:val="single"/>
        </w:rPr>
        <w:t xml:space="preserve">. </w:t>
      </w:r>
    </w:p>
    <w:p w14:paraId="2AF601E7" w14:textId="77777777" w:rsidR="00B56C83" w:rsidRPr="00147EA8" w:rsidRDefault="00B56C83" w:rsidP="009A3EF7">
      <w:pPr>
        <w:ind w:firstLine="709"/>
        <w:jc w:val="center"/>
        <w:rPr>
          <w:rFonts w:ascii="Times New Roman" w:hAnsi="Times New Roman" w:cs="Times New Roman"/>
          <w:b/>
          <w:color w:val="000000" w:themeColor="text1"/>
          <w:sz w:val="26"/>
          <w:szCs w:val="26"/>
        </w:rPr>
      </w:pPr>
    </w:p>
    <w:p w14:paraId="3AB3CDA4" w14:textId="77777777" w:rsidR="00B56C83" w:rsidRPr="00147EA8" w:rsidRDefault="00B56C83" w:rsidP="009A3EF7">
      <w:pPr>
        <w:ind w:firstLine="709"/>
        <w:jc w:val="center"/>
        <w:rPr>
          <w:rFonts w:ascii="Times New Roman" w:hAnsi="Times New Roman" w:cs="Times New Roman"/>
          <w:b/>
          <w:color w:val="000000" w:themeColor="text1"/>
          <w:sz w:val="26"/>
          <w:szCs w:val="26"/>
        </w:rPr>
      </w:pPr>
    </w:p>
    <w:bookmarkEnd w:id="15"/>
    <w:p w14:paraId="1EE4D470" w14:textId="77777777" w:rsidR="0059267C" w:rsidRPr="00147EA8" w:rsidRDefault="0059267C" w:rsidP="009A3EF7">
      <w:pPr>
        <w:ind w:firstLine="709"/>
        <w:rPr>
          <w:rFonts w:ascii="Times New Roman" w:hAnsi="Times New Roman" w:cs="Times New Roman"/>
          <w:color w:val="000000" w:themeColor="text1"/>
        </w:rPr>
      </w:pPr>
    </w:p>
    <w:sectPr w:rsidR="0059267C" w:rsidRPr="00147EA8" w:rsidSect="00235EB6">
      <w:headerReference w:type="default"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0D119" w14:textId="77777777" w:rsidR="00EE0B31" w:rsidRDefault="00EE0B31" w:rsidP="00CC7CAB">
      <w:r>
        <w:separator/>
      </w:r>
    </w:p>
  </w:endnote>
  <w:endnote w:type="continuationSeparator" w:id="0">
    <w:p w14:paraId="60815C74" w14:textId="77777777" w:rsidR="00EE0B31" w:rsidRDefault="00EE0B31" w:rsidP="00CC7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Droid Sans Fallback">
    <w:altName w:val="Yu Gothic"/>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C901" w14:textId="77777777" w:rsidR="00EE0B31" w:rsidRDefault="00EE0B31" w:rsidP="00CC7CAB">
      <w:r>
        <w:separator/>
      </w:r>
    </w:p>
  </w:footnote>
  <w:footnote w:type="continuationSeparator" w:id="0">
    <w:p w14:paraId="0A97EF10" w14:textId="77777777" w:rsidR="00EE0B31" w:rsidRDefault="00EE0B31" w:rsidP="00CC7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3C73" w14:textId="77777777" w:rsidR="00103B9A" w:rsidRPr="001D55E9" w:rsidRDefault="00103B9A" w:rsidP="00213DF9">
    <w:pPr>
      <w:tabs>
        <w:tab w:val="center" w:pos="4680"/>
        <w:tab w:val="right" w:pos="9360"/>
      </w:tabs>
      <w:suppressAutoHyphens w:val="0"/>
      <w:jc w:val="center"/>
      <w:rPr>
        <w:rFonts w:ascii="Gotham Pro" w:hAnsi="Gotham Pro" w:cs="Tahoma"/>
        <w:b/>
        <w:sz w:val="22"/>
        <w:lang w:eastAsia="en-US"/>
      </w:rPr>
    </w:pPr>
    <w:r w:rsidRPr="001D55E9">
      <w:rPr>
        <w:rFonts w:ascii="Gotham Pro" w:hAnsi="Gotham Pro" w:cs="Tahoma"/>
        <w:b/>
        <w:noProof/>
        <w:sz w:val="22"/>
        <w:lang w:val="ru-RU" w:eastAsia="ru-RU" w:bidi="ar-SA"/>
      </w:rPr>
      <w:drawing>
        <wp:anchor distT="0" distB="0" distL="114300" distR="114300" simplePos="0" relativeHeight="251659264" behindDoc="0" locked="0" layoutInCell="1" allowOverlap="1" wp14:anchorId="49E7FBBE" wp14:editId="63B18409">
          <wp:simplePos x="0" y="0"/>
          <wp:positionH relativeFrom="margin">
            <wp:posOffset>5461635</wp:posOffset>
          </wp:positionH>
          <wp:positionV relativeFrom="margin">
            <wp:posOffset>-867410</wp:posOffset>
          </wp:positionV>
          <wp:extent cx="803910" cy="739140"/>
          <wp:effectExtent l="0" t="0" r="0" b="381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1D55E9">
      <w:rPr>
        <w:rFonts w:ascii="Gotham Pro" w:hAnsi="Gotham Pro" w:cs="Tahoma"/>
        <w:b/>
        <w:sz w:val="22"/>
        <w:lang w:eastAsia="en-US"/>
      </w:rPr>
      <w:t>ЗАПОРІЗЬКИЙ НАЦІОНАЛЬНИЙ УНІВЕРСИТЕТ</w:t>
    </w:r>
  </w:p>
  <w:p w14:paraId="7491FD0A" w14:textId="77777777" w:rsidR="00103B9A" w:rsidRPr="001D55E9" w:rsidRDefault="00103B9A" w:rsidP="00213DF9">
    <w:pPr>
      <w:tabs>
        <w:tab w:val="center" w:pos="4680"/>
        <w:tab w:val="right" w:pos="9360"/>
      </w:tabs>
      <w:suppressAutoHyphens w:val="0"/>
      <w:jc w:val="center"/>
      <w:rPr>
        <w:rFonts w:ascii="Gotham Pro" w:hAnsi="Gotham Pro" w:cs="Tahoma"/>
        <w:b/>
        <w:sz w:val="22"/>
        <w:lang w:val="ru-RU" w:eastAsia="en-US"/>
      </w:rPr>
    </w:pPr>
    <w:r w:rsidRPr="001D55E9">
      <w:rPr>
        <w:rFonts w:ascii="Gotham Pro" w:hAnsi="Gotham Pro" w:cs="Tahoma"/>
        <w:b/>
        <w:sz w:val="22"/>
        <w:lang w:eastAsia="en-US"/>
      </w:rPr>
      <w:t>Силабус навчальної дисципліни</w:t>
    </w:r>
  </w:p>
  <w:p w14:paraId="1FA54CBD" w14:textId="53313443" w:rsidR="00103B9A" w:rsidRPr="00185D85" w:rsidRDefault="00103B9A" w:rsidP="007B0AC2">
    <w:pPr>
      <w:pStyle w:val="ae"/>
      <w:jc w:val="center"/>
      <w:rPr>
        <w:rFonts w:ascii="Times New Roman" w:hAnsi="Times New Roman" w:cs="Times New Roman"/>
        <w:color w:val="000000" w:themeColor="text1"/>
      </w:rPr>
    </w:pPr>
    <w:r w:rsidRPr="007B0AC2">
      <w:rPr>
        <w:rFonts w:ascii="Times New Roman" w:hAnsi="Times New Roman" w:cs="Times New Roman"/>
        <w:i/>
        <w:color w:val="000000" w:themeColor="text1"/>
        <w:szCs w:val="24"/>
      </w:rPr>
      <w:t>Інформаційна грамотність і мовленнєва культура вчителя НУШ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C6B"/>
    <w:multiLevelType w:val="hybridMultilevel"/>
    <w:tmpl w:val="358E06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A9364A"/>
    <w:multiLevelType w:val="multilevel"/>
    <w:tmpl w:val="E0F4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E20E2"/>
    <w:multiLevelType w:val="hybridMultilevel"/>
    <w:tmpl w:val="69AEB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21E7F"/>
    <w:multiLevelType w:val="hybridMultilevel"/>
    <w:tmpl w:val="09241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0842E6"/>
    <w:multiLevelType w:val="hybridMultilevel"/>
    <w:tmpl w:val="358E06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C53C29"/>
    <w:multiLevelType w:val="hybridMultilevel"/>
    <w:tmpl w:val="CC7AE966"/>
    <w:lvl w:ilvl="0" w:tplc="AEBA87D0">
      <w:start w:val="1"/>
      <w:numFmt w:val="decimal"/>
      <w:lvlText w:val="%1."/>
      <w:lvlJc w:val="left"/>
      <w:pPr>
        <w:ind w:left="720" w:hanging="360"/>
      </w:pPr>
      <w:rPr>
        <w:rFonts w:hint="default"/>
        <w:b w:val="0"/>
        <w:i w:val="0"/>
        <w:i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BD61ADB"/>
    <w:multiLevelType w:val="hybridMultilevel"/>
    <w:tmpl w:val="FE3E50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16C5313"/>
    <w:multiLevelType w:val="hybridMultilevel"/>
    <w:tmpl w:val="5C8A9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01228E"/>
    <w:multiLevelType w:val="hybridMultilevel"/>
    <w:tmpl w:val="EE446E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A7334F2"/>
    <w:multiLevelType w:val="hybridMultilevel"/>
    <w:tmpl w:val="BB38E5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50B1ACD"/>
    <w:multiLevelType w:val="hybridMultilevel"/>
    <w:tmpl w:val="B5CA8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E3787B"/>
    <w:multiLevelType w:val="hybridMultilevel"/>
    <w:tmpl w:val="726E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033BC"/>
    <w:multiLevelType w:val="hybridMultilevel"/>
    <w:tmpl w:val="6C74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A32B01"/>
    <w:multiLevelType w:val="hybridMultilevel"/>
    <w:tmpl w:val="B8D08D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45077A5"/>
    <w:multiLevelType w:val="hybridMultilevel"/>
    <w:tmpl w:val="2C7AA6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2D0941"/>
    <w:multiLevelType w:val="hybridMultilevel"/>
    <w:tmpl w:val="EE446E9E"/>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6" w15:restartNumberingAfterBreak="0">
    <w:nsid w:val="47CD5492"/>
    <w:multiLevelType w:val="hybridMultilevel"/>
    <w:tmpl w:val="16AAB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5B52E3"/>
    <w:multiLevelType w:val="hybridMultilevel"/>
    <w:tmpl w:val="4148ED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D6F6799"/>
    <w:multiLevelType w:val="hybridMultilevel"/>
    <w:tmpl w:val="B5527E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DC540EB"/>
    <w:multiLevelType w:val="hybridMultilevel"/>
    <w:tmpl w:val="B1A0C474"/>
    <w:lvl w:ilvl="0" w:tplc="E054BAB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1E04A3E"/>
    <w:multiLevelType w:val="hybridMultilevel"/>
    <w:tmpl w:val="692AF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A609E9"/>
    <w:multiLevelType w:val="hybridMultilevel"/>
    <w:tmpl w:val="C22454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5AA01B5"/>
    <w:multiLevelType w:val="hybridMultilevel"/>
    <w:tmpl w:val="C0D07DDC"/>
    <w:lvl w:ilvl="0" w:tplc="0419000F">
      <w:start w:val="1"/>
      <w:numFmt w:val="decimal"/>
      <w:lvlText w:val="%1."/>
      <w:lvlJc w:val="left"/>
      <w:pPr>
        <w:ind w:left="720" w:hanging="360"/>
      </w:pPr>
      <w:rPr>
        <w:rFonts w:ascii="Times New Roman" w:hAnsi="Times New Roman"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B92BC4"/>
    <w:multiLevelType w:val="hybridMultilevel"/>
    <w:tmpl w:val="0B643E88"/>
    <w:lvl w:ilvl="0" w:tplc="B95C87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B3E6702"/>
    <w:multiLevelType w:val="hybridMultilevel"/>
    <w:tmpl w:val="76C295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F902F0E"/>
    <w:multiLevelType w:val="hybridMultilevel"/>
    <w:tmpl w:val="C1429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2D24BF"/>
    <w:multiLevelType w:val="hybridMultilevel"/>
    <w:tmpl w:val="812CD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FD32B1"/>
    <w:multiLevelType w:val="hybridMultilevel"/>
    <w:tmpl w:val="C616F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8A73BC"/>
    <w:multiLevelType w:val="hybridMultilevel"/>
    <w:tmpl w:val="28662D24"/>
    <w:lvl w:ilvl="0" w:tplc="0419000F">
      <w:start w:val="1"/>
      <w:numFmt w:val="decimal"/>
      <w:lvlText w:val="%1."/>
      <w:lvlJc w:val="left"/>
      <w:pPr>
        <w:ind w:left="53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F560C0"/>
    <w:multiLevelType w:val="hybridMultilevel"/>
    <w:tmpl w:val="5002DF36"/>
    <w:lvl w:ilvl="0" w:tplc="0419000F">
      <w:start w:val="1"/>
      <w:numFmt w:val="decimal"/>
      <w:lvlText w:val="%1."/>
      <w:lvlJc w:val="left"/>
      <w:pPr>
        <w:ind w:left="720" w:hanging="360"/>
      </w:pPr>
      <w:rPr>
        <w:rFonts w:ascii="Times New Roman" w:hAnsi="Times New Roman"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6927E4"/>
    <w:multiLevelType w:val="hybridMultilevel"/>
    <w:tmpl w:val="00A4F0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85205765">
    <w:abstractNumId w:val="21"/>
  </w:num>
  <w:num w:numId="2" w16cid:durableId="1189640622">
    <w:abstractNumId w:val="19"/>
  </w:num>
  <w:num w:numId="3" w16cid:durableId="1286962415">
    <w:abstractNumId w:val="4"/>
  </w:num>
  <w:num w:numId="4" w16cid:durableId="221791354">
    <w:abstractNumId w:val="0"/>
  </w:num>
  <w:num w:numId="5" w16cid:durableId="1231770576">
    <w:abstractNumId w:val="17"/>
  </w:num>
  <w:num w:numId="6" w16cid:durableId="1945533317">
    <w:abstractNumId w:val="20"/>
  </w:num>
  <w:num w:numId="7" w16cid:durableId="2122020664">
    <w:abstractNumId w:val="12"/>
  </w:num>
  <w:num w:numId="8" w16cid:durableId="1840193267">
    <w:abstractNumId w:val="2"/>
  </w:num>
  <w:num w:numId="9" w16cid:durableId="1779982598">
    <w:abstractNumId w:val="27"/>
  </w:num>
  <w:num w:numId="10" w16cid:durableId="1367633142">
    <w:abstractNumId w:val="10"/>
  </w:num>
  <w:num w:numId="11" w16cid:durableId="2035231224">
    <w:abstractNumId w:val="26"/>
  </w:num>
  <w:num w:numId="12" w16cid:durableId="418479036">
    <w:abstractNumId w:val="25"/>
  </w:num>
  <w:num w:numId="13" w16cid:durableId="9649589">
    <w:abstractNumId w:val="3"/>
  </w:num>
  <w:num w:numId="14" w16cid:durableId="1061247172">
    <w:abstractNumId w:val="7"/>
  </w:num>
  <w:num w:numId="15" w16cid:durableId="1301883351">
    <w:abstractNumId w:val="11"/>
  </w:num>
  <w:num w:numId="16" w16cid:durableId="768356117">
    <w:abstractNumId w:val="28"/>
  </w:num>
  <w:num w:numId="17" w16cid:durableId="765730254">
    <w:abstractNumId w:val="29"/>
  </w:num>
  <w:num w:numId="18" w16cid:durableId="246964568">
    <w:abstractNumId w:val="22"/>
  </w:num>
  <w:num w:numId="19" w16cid:durableId="1067995213">
    <w:abstractNumId w:val="16"/>
  </w:num>
  <w:num w:numId="20" w16cid:durableId="641809062">
    <w:abstractNumId w:val="14"/>
  </w:num>
  <w:num w:numId="21" w16cid:durableId="644091257">
    <w:abstractNumId w:val="13"/>
  </w:num>
  <w:num w:numId="22" w16cid:durableId="945575461">
    <w:abstractNumId w:val="5"/>
  </w:num>
  <w:num w:numId="23" w16cid:durableId="302735596">
    <w:abstractNumId w:val="18"/>
  </w:num>
  <w:num w:numId="24" w16cid:durableId="476382758">
    <w:abstractNumId w:val="9"/>
  </w:num>
  <w:num w:numId="25" w16cid:durableId="531264268">
    <w:abstractNumId w:val="24"/>
  </w:num>
  <w:num w:numId="26" w16cid:durableId="389037928">
    <w:abstractNumId w:val="30"/>
  </w:num>
  <w:num w:numId="27" w16cid:durableId="1891258915">
    <w:abstractNumId w:val="6"/>
  </w:num>
  <w:num w:numId="28" w16cid:durableId="1801917554">
    <w:abstractNumId w:val="15"/>
  </w:num>
  <w:num w:numId="29" w16cid:durableId="1342390584">
    <w:abstractNumId w:val="8"/>
  </w:num>
  <w:num w:numId="30" w16cid:durableId="1965653045">
    <w:abstractNumId w:val="23"/>
  </w:num>
  <w:num w:numId="31" w16cid:durableId="534974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D24"/>
    <w:rsid w:val="0000054E"/>
    <w:rsid w:val="00001162"/>
    <w:rsid w:val="00001C9C"/>
    <w:rsid w:val="00002BA6"/>
    <w:rsid w:val="000141CA"/>
    <w:rsid w:val="00030227"/>
    <w:rsid w:val="000359F3"/>
    <w:rsid w:val="00035E2C"/>
    <w:rsid w:val="00040878"/>
    <w:rsid w:val="000420BC"/>
    <w:rsid w:val="00052EF0"/>
    <w:rsid w:val="00056486"/>
    <w:rsid w:val="00056D21"/>
    <w:rsid w:val="000605CC"/>
    <w:rsid w:val="000646C7"/>
    <w:rsid w:val="0006544E"/>
    <w:rsid w:val="00065F0D"/>
    <w:rsid w:val="00066653"/>
    <w:rsid w:val="0006700C"/>
    <w:rsid w:val="0007533B"/>
    <w:rsid w:val="000835D0"/>
    <w:rsid w:val="000901C6"/>
    <w:rsid w:val="000A5AEF"/>
    <w:rsid w:val="000B0532"/>
    <w:rsid w:val="000B2A3C"/>
    <w:rsid w:val="000B3142"/>
    <w:rsid w:val="000C03F2"/>
    <w:rsid w:val="000C513A"/>
    <w:rsid w:val="000C7C34"/>
    <w:rsid w:val="000D0433"/>
    <w:rsid w:val="000D4FD6"/>
    <w:rsid w:val="000D6DE1"/>
    <w:rsid w:val="000D78F4"/>
    <w:rsid w:val="000D79FD"/>
    <w:rsid w:val="000E3E3F"/>
    <w:rsid w:val="000F2272"/>
    <w:rsid w:val="00100B11"/>
    <w:rsid w:val="00103B9A"/>
    <w:rsid w:val="00104276"/>
    <w:rsid w:val="001047C1"/>
    <w:rsid w:val="00106F05"/>
    <w:rsid w:val="0011066F"/>
    <w:rsid w:val="00117277"/>
    <w:rsid w:val="0011769C"/>
    <w:rsid w:val="00117748"/>
    <w:rsid w:val="00122655"/>
    <w:rsid w:val="00126132"/>
    <w:rsid w:val="0012660A"/>
    <w:rsid w:val="001306AE"/>
    <w:rsid w:val="00130BBD"/>
    <w:rsid w:val="00132878"/>
    <w:rsid w:val="00134658"/>
    <w:rsid w:val="0014107C"/>
    <w:rsid w:val="001423BA"/>
    <w:rsid w:val="0014544C"/>
    <w:rsid w:val="00147EA8"/>
    <w:rsid w:val="00154D27"/>
    <w:rsid w:val="00157881"/>
    <w:rsid w:val="00161378"/>
    <w:rsid w:val="001736EB"/>
    <w:rsid w:val="00174B92"/>
    <w:rsid w:val="001758B5"/>
    <w:rsid w:val="00184FFD"/>
    <w:rsid w:val="00185D85"/>
    <w:rsid w:val="00190B75"/>
    <w:rsid w:val="001B0FA4"/>
    <w:rsid w:val="001B2064"/>
    <w:rsid w:val="001B3424"/>
    <w:rsid w:val="001B35B8"/>
    <w:rsid w:val="001B3A91"/>
    <w:rsid w:val="001B4A59"/>
    <w:rsid w:val="001C009C"/>
    <w:rsid w:val="001C1C16"/>
    <w:rsid w:val="001C288B"/>
    <w:rsid w:val="001C4773"/>
    <w:rsid w:val="001C591D"/>
    <w:rsid w:val="001C5F24"/>
    <w:rsid w:val="001D20E7"/>
    <w:rsid w:val="001D26C1"/>
    <w:rsid w:val="001E4659"/>
    <w:rsid w:val="001F0456"/>
    <w:rsid w:val="001F1307"/>
    <w:rsid w:val="001F5F78"/>
    <w:rsid w:val="001F73D6"/>
    <w:rsid w:val="002005CB"/>
    <w:rsid w:val="00210BEF"/>
    <w:rsid w:val="00210EFD"/>
    <w:rsid w:val="00213DF9"/>
    <w:rsid w:val="002212A4"/>
    <w:rsid w:val="00221FF5"/>
    <w:rsid w:val="00235EB6"/>
    <w:rsid w:val="00240C6D"/>
    <w:rsid w:val="002421B1"/>
    <w:rsid w:val="00246E24"/>
    <w:rsid w:val="0024761E"/>
    <w:rsid w:val="00270E46"/>
    <w:rsid w:val="002719EF"/>
    <w:rsid w:val="00275012"/>
    <w:rsid w:val="0028048C"/>
    <w:rsid w:val="00281DCA"/>
    <w:rsid w:val="00290AFE"/>
    <w:rsid w:val="00294041"/>
    <w:rsid w:val="002A0FED"/>
    <w:rsid w:val="002A3C1F"/>
    <w:rsid w:val="002A4669"/>
    <w:rsid w:val="002B021C"/>
    <w:rsid w:val="002B4577"/>
    <w:rsid w:val="002B51D9"/>
    <w:rsid w:val="002C37C4"/>
    <w:rsid w:val="002C7870"/>
    <w:rsid w:val="002D1412"/>
    <w:rsid w:val="002E10A5"/>
    <w:rsid w:val="002E1358"/>
    <w:rsid w:val="002E227D"/>
    <w:rsid w:val="002F4390"/>
    <w:rsid w:val="00301CB4"/>
    <w:rsid w:val="0030276A"/>
    <w:rsid w:val="00312B65"/>
    <w:rsid w:val="00316001"/>
    <w:rsid w:val="0032013B"/>
    <w:rsid w:val="00323074"/>
    <w:rsid w:val="003249B4"/>
    <w:rsid w:val="0033149C"/>
    <w:rsid w:val="003327CA"/>
    <w:rsid w:val="003348D6"/>
    <w:rsid w:val="00334FAF"/>
    <w:rsid w:val="0034352E"/>
    <w:rsid w:val="00345921"/>
    <w:rsid w:val="00347DF5"/>
    <w:rsid w:val="003516DB"/>
    <w:rsid w:val="00357611"/>
    <w:rsid w:val="0036357C"/>
    <w:rsid w:val="00363616"/>
    <w:rsid w:val="00365974"/>
    <w:rsid w:val="00366281"/>
    <w:rsid w:val="0037609A"/>
    <w:rsid w:val="00377871"/>
    <w:rsid w:val="0039239C"/>
    <w:rsid w:val="00395AC7"/>
    <w:rsid w:val="00397BC0"/>
    <w:rsid w:val="003A4785"/>
    <w:rsid w:val="003A5C00"/>
    <w:rsid w:val="003B5616"/>
    <w:rsid w:val="003B579A"/>
    <w:rsid w:val="003C5F74"/>
    <w:rsid w:val="003D1996"/>
    <w:rsid w:val="003E1010"/>
    <w:rsid w:val="003E1186"/>
    <w:rsid w:val="003E20B9"/>
    <w:rsid w:val="003E24AD"/>
    <w:rsid w:val="003E4153"/>
    <w:rsid w:val="003E5E3F"/>
    <w:rsid w:val="003E6826"/>
    <w:rsid w:val="003F3A38"/>
    <w:rsid w:val="0040167B"/>
    <w:rsid w:val="004036FB"/>
    <w:rsid w:val="0040780D"/>
    <w:rsid w:val="00410281"/>
    <w:rsid w:val="00412F9B"/>
    <w:rsid w:val="00415E6C"/>
    <w:rsid w:val="00425AA6"/>
    <w:rsid w:val="00431CD9"/>
    <w:rsid w:val="004438EC"/>
    <w:rsid w:val="00444533"/>
    <w:rsid w:val="004507BD"/>
    <w:rsid w:val="004516EC"/>
    <w:rsid w:val="0045197E"/>
    <w:rsid w:val="00452DEF"/>
    <w:rsid w:val="004566E8"/>
    <w:rsid w:val="00460B8F"/>
    <w:rsid w:val="00463E9E"/>
    <w:rsid w:val="00476F85"/>
    <w:rsid w:val="00483037"/>
    <w:rsid w:val="004923D2"/>
    <w:rsid w:val="00493B14"/>
    <w:rsid w:val="00497097"/>
    <w:rsid w:val="00497C3C"/>
    <w:rsid w:val="004A5982"/>
    <w:rsid w:val="004B0690"/>
    <w:rsid w:val="004B3E3A"/>
    <w:rsid w:val="004B46D9"/>
    <w:rsid w:val="004F2F3F"/>
    <w:rsid w:val="004F7919"/>
    <w:rsid w:val="00504D24"/>
    <w:rsid w:val="0051584B"/>
    <w:rsid w:val="0051697D"/>
    <w:rsid w:val="00524743"/>
    <w:rsid w:val="00524E6E"/>
    <w:rsid w:val="0052547D"/>
    <w:rsid w:val="005254B6"/>
    <w:rsid w:val="00525A01"/>
    <w:rsid w:val="00527C78"/>
    <w:rsid w:val="00533981"/>
    <w:rsid w:val="005377BF"/>
    <w:rsid w:val="00541A89"/>
    <w:rsid w:val="00544D52"/>
    <w:rsid w:val="00547B44"/>
    <w:rsid w:val="00554F9F"/>
    <w:rsid w:val="00576688"/>
    <w:rsid w:val="0058121A"/>
    <w:rsid w:val="00581289"/>
    <w:rsid w:val="00581B4F"/>
    <w:rsid w:val="005828E7"/>
    <w:rsid w:val="00584654"/>
    <w:rsid w:val="005859AB"/>
    <w:rsid w:val="0059267C"/>
    <w:rsid w:val="00592A36"/>
    <w:rsid w:val="00594780"/>
    <w:rsid w:val="00595FCB"/>
    <w:rsid w:val="00597E67"/>
    <w:rsid w:val="005A3730"/>
    <w:rsid w:val="005A519A"/>
    <w:rsid w:val="005C5A72"/>
    <w:rsid w:val="005D0AD3"/>
    <w:rsid w:val="005D1C86"/>
    <w:rsid w:val="005D63C5"/>
    <w:rsid w:val="005E61E9"/>
    <w:rsid w:val="005F091D"/>
    <w:rsid w:val="005F3267"/>
    <w:rsid w:val="005F346F"/>
    <w:rsid w:val="005F3EB1"/>
    <w:rsid w:val="005F47B6"/>
    <w:rsid w:val="005F5F7F"/>
    <w:rsid w:val="005F6971"/>
    <w:rsid w:val="005F7FC0"/>
    <w:rsid w:val="00600050"/>
    <w:rsid w:val="0060261A"/>
    <w:rsid w:val="006035FE"/>
    <w:rsid w:val="006041FB"/>
    <w:rsid w:val="00610FA7"/>
    <w:rsid w:val="00612CF5"/>
    <w:rsid w:val="006154CC"/>
    <w:rsid w:val="0061562C"/>
    <w:rsid w:val="0061664A"/>
    <w:rsid w:val="00620DB3"/>
    <w:rsid w:val="006329D4"/>
    <w:rsid w:val="00633DC1"/>
    <w:rsid w:val="00635990"/>
    <w:rsid w:val="00643AF4"/>
    <w:rsid w:val="00644DF1"/>
    <w:rsid w:val="006569B4"/>
    <w:rsid w:val="00657B77"/>
    <w:rsid w:val="00661BFE"/>
    <w:rsid w:val="00662334"/>
    <w:rsid w:val="00667E8E"/>
    <w:rsid w:val="00671B30"/>
    <w:rsid w:val="00675C64"/>
    <w:rsid w:val="00682D7B"/>
    <w:rsid w:val="006861E9"/>
    <w:rsid w:val="0069178F"/>
    <w:rsid w:val="00693E85"/>
    <w:rsid w:val="006A17EB"/>
    <w:rsid w:val="006A4370"/>
    <w:rsid w:val="006A5009"/>
    <w:rsid w:val="006A64FD"/>
    <w:rsid w:val="006B65DB"/>
    <w:rsid w:val="006C0254"/>
    <w:rsid w:val="006D1147"/>
    <w:rsid w:val="006E2A64"/>
    <w:rsid w:val="006F251F"/>
    <w:rsid w:val="006F735C"/>
    <w:rsid w:val="0070040A"/>
    <w:rsid w:val="007117F2"/>
    <w:rsid w:val="00716C17"/>
    <w:rsid w:val="00731E5B"/>
    <w:rsid w:val="00732286"/>
    <w:rsid w:val="00735DB4"/>
    <w:rsid w:val="00737953"/>
    <w:rsid w:val="0074085A"/>
    <w:rsid w:val="0074459D"/>
    <w:rsid w:val="0075143D"/>
    <w:rsid w:val="00751632"/>
    <w:rsid w:val="00752391"/>
    <w:rsid w:val="00752412"/>
    <w:rsid w:val="007558ED"/>
    <w:rsid w:val="0075759A"/>
    <w:rsid w:val="007605F2"/>
    <w:rsid w:val="00760724"/>
    <w:rsid w:val="0076185F"/>
    <w:rsid w:val="00766F53"/>
    <w:rsid w:val="0078045C"/>
    <w:rsid w:val="007840C5"/>
    <w:rsid w:val="007A1936"/>
    <w:rsid w:val="007A2ED2"/>
    <w:rsid w:val="007B0371"/>
    <w:rsid w:val="007B0AC2"/>
    <w:rsid w:val="007B3090"/>
    <w:rsid w:val="007C2F90"/>
    <w:rsid w:val="007C3F58"/>
    <w:rsid w:val="007D0AE7"/>
    <w:rsid w:val="007E0AD8"/>
    <w:rsid w:val="007E1FA3"/>
    <w:rsid w:val="007E7945"/>
    <w:rsid w:val="007F3BC7"/>
    <w:rsid w:val="007F4DF6"/>
    <w:rsid w:val="00801F85"/>
    <w:rsid w:val="008044B8"/>
    <w:rsid w:val="00805666"/>
    <w:rsid w:val="00805FFB"/>
    <w:rsid w:val="00811DB1"/>
    <w:rsid w:val="00812651"/>
    <w:rsid w:val="00815531"/>
    <w:rsid w:val="00816F56"/>
    <w:rsid w:val="008243A4"/>
    <w:rsid w:val="00824B4E"/>
    <w:rsid w:val="0083537D"/>
    <w:rsid w:val="0083699C"/>
    <w:rsid w:val="008420C4"/>
    <w:rsid w:val="00845749"/>
    <w:rsid w:val="008469AE"/>
    <w:rsid w:val="008512DD"/>
    <w:rsid w:val="00853220"/>
    <w:rsid w:val="00853F1D"/>
    <w:rsid w:val="00857528"/>
    <w:rsid w:val="00860643"/>
    <w:rsid w:val="00865ABF"/>
    <w:rsid w:val="00867319"/>
    <w:rsid w:val="00882DC6"/>
    <w:rsid w:val="0088619F"/>
    <w:rsid w:val="008869B0"/>
    <w:rsid w:val="00887904"/>
    <w:rsid w:val="0089155B"/>
    <w:rsid w:val="0089729D"/>
    <w:rsid w:val="008978F1"/>
    <w:rsid w:val="008A0204"/>
    <w:rsid w:val="008A4435"/>
    <w:rsid w:val="008B3EB5"/>
    <w:rsid w:val="008B5703"/>
    <w:rsid w:val="008B6C63"/>
    <w:rsid w:val="008B7B40"/>
    <w:rsid w:val="008D0838"/>
    <w:rsid w:val="008D5A10"/>
    <w:rsid w:val="008D5AF7"/>
    <w:rsid w:val="008E0E6C"/>
    <w:rsid w:val="008E7288"/>
    <w:rsid w:val="008F4B42"/>
    <w:rsid w:val="008F6027"/>
    <w:rsid w:val="00900FE5"/>
    <w:rsid w:val="009174FE"/>
    <w:rsid w:val="0092088F"/>
    <w:rsid w:val="00920C33"/>
    <w:rsid w:val="00921DA4"/>
    <w:rsid w:val="009253B7"/>
    <w:rsid w:val="009275AB"/>
    <w:rsid w:val="00932099"/>
    <w:rsid w:val="0094115C"/>
    <w:rsid w:val="009437C7"/>
    <w:rsid w:val="00953DAA"/>
    <w:rsid w:val="00956F6F"/>
    <w:rsid w:val="00973D88"/>
    <w:rsid w:val="00974989"/>
    <w:rsid w:val="009779E9"/>
    <w:rsid w:val="009818DA"/>
    <w:rsid w:val="009915C8"/>
    <w:rsid w:val="009937D4"/>
    <w:rsid w:val="00996A64"/>
    <w:rsid w:val="009A04A2"/>
    <w:rsid w:val="009A3EF7"/>
    <w:rsid w:val="009B0792"/>
    <w:rsid w:val="009B2313"/>
    <w:rsid w:val="009B5099"/>
    <w:rsid w:val="009C11B2"/>
    <w:rsid w:val="009C58F4"/>
    <w:rsid w:val="009D29BC"/>
    <w:rsid w:val="009D38CA"/>
    <w:rsid w:val="009D4AA9"/>
    <w:rsid w:val="009E1A47"/>
    <w:rsid w:val="009E5F58"/>
    <w:rsid w:val="009F0AEB"/>
    <w:rsid w:val="009F1E3E"/>
    <w:rsid w:val="009F24A9"/>
    <w:rsid w:val="009F37FE"/>
    <w:rsid w:val="00A04E24"/>
    <w:rsid w:val="00A11BCB"/>
    <w:rsid w:val="00A1642C"/>
    <w:rsid w:val="00A17BE8"/>
    <w:rsid w:val="00A25CB3"/>
    <w:rsid w:val="00A33B59"/>
    <w:rsid w:val="00A42037"/>
    <w:rsid w:val="00A44866"/>
    <w:rsid w:val="00A47365"/>
    <w:rsid w:val="00A4782E"/>
    <w:rsid w:val="00A52E6E"/>
    <w:rsid w:val="00A53866"/>
    <w:rsid w:val="00A56722"/>
    <w:rsid w:val="00A650ED"/>
    <w:rsid w:val="00A655D4"/>
    <w:rsid w:val="00A819F8"/>
    <w:rsid w:val="00A85383"/>
    <w:rsid w:val="00A86DCB"/>
    <w:rsid w:val="00A91B8A"/>
    <w:rsid w:val="00A97C9C"/>
    <w:rsid w:val="00AA16B6"/>
    <w:rsid w:val="00AA63D8"/>
    <w:rsid w:val="00AB1D55"/>
    <w:rsid w:val="00AB67ED"/>
    <w:rsid w:val="00AC2216"/>
    <w:rsid w:val="00AC26CE"/>
    <w:rsid w:val="00AE26EA"/>
    <w:rsid w:val="00AE46D3"/>
    <w:rsid w:val="00B017CE"/>
    <w:rsid w:val="00B16104"/>
    <w:rsid w:val="00B228DA"/>
    <w:rsid w:val="00B2314A"/>
    <w:rsid w:val="00B247F8"/>
    <w:rsid w:val="00B2665F"/>
    <w:rsid w:val="00B27DB5"/>
    <w:rsid w:val="00B318EA"/>
    <w:rsid w:val="00B35F0B"/>
    <w:rsid w:val="00B46A7D"/>
    <w:rsid w:val="00B5307F"/>
    <w:rsid w:val="00B56C83"/>
    <w:rsid w:val="00B61089"/>
    <w:rsid w:val="00B615E5"/>
    <w:rsid w:val="00B61D9F"/>
    <w:rsid w:val="00B62A5D"/>
    <w:rsid w:val="00B633AF"/>
    <w:rsid w:val="00B646DD"/>
    <w:rsid w:val="00B767CA"/>
    <w:rsid w:val="00B77A60"/>
    <w:rsid w:val="00B82C5E"/>
    <w:rsid w:val="00B86394"/>
    <w:rsid w:val="00B91234"/>
    <w:rsid w:val="00B94A6C"/>
    <w:rsid w:val="00B96862"/>
    <w:rsid w:val="00BA192B"/>
    <w:rsid w:val="00BB5AF5"/>
    <w:rsid w:val="00BC4D9C"/>
    <w:rsid w:val="00BC5469"/>
    <w:rsid w:val="00BC6596"/>
    <w:rsid w:val="00BC6737"/>
    <w:rsid w:val="00BD1A3B"/>
    <w:rsid w:val="00BD622C"/>
    <w:rsid w:val="00BD7104"/>
    <w:rsid w:val="00BE4DA3"/>
    <w:rsid w:val="00BF1E38"/>
    <w:rsid w:val="00BF22FD"/>
    <w:rsid w:val="00BF4B08"/>
    <w:rsid w:val="00BF5777"/>
    <w:rsid w:val="00C15997"/>
    <w:rsid w:val="00C20C09"/>
    <w:rsid w:val="00C23E6D"/>
    <w:rsid w:val="00C260F8"/>
    <w:rsid w:val="00C27207"/>
    <w:rsid w:val="00C30F3A"/>
    <w:rsid w:val="00C32496"/>
    <w:rsid w:val="00C324D5"/>
    <w:rsid w:val="00C32691"/>
    <w:rsid w:val="00C361D5"/>
    <w:rsid w:val="00C373D6"/>
    <w:rsid w:val="00C374D3"/>
    <w:rsid w:val="00C53BE8"/>
    <w:rsid w:val="00C5648F"/>
    <w:rsid w:val="00C62310"/>
    <w:rsid w:val="00C65E03"/>
    <w:rsid w:val="00C66BA6"/>
    <w:rsid w:val="00C70B18"/>
    <w:rsid w:val="00C76077"/>
    <w:rsid w:val="00C8046E"/>
    <w:rsid w:val="00C80E35"/>
    <w:rsid w:val="00C86728"/>
    <w:rsid w:val="00C93FCC"/>
    <w:rsid w:val="00CA1229"/>
    <w:rsid w:val="00CB1FA7"/>
    <w:rsid w:val="00CB568B"/>
    <w:rsid w:val="00CB7188"/>
    <w:rsid w:val="00CC7CAB"/>
    <w:rsid w:val="00CC7FF9"/>
    <w:rsid w:val="00CD18CD"/>
    <w:rsid w:val="00CD2151"/>
    <w:rsid w:val="00CE0EE4"/>
    <w:rsid w:val="00CE1863"/>
    <w:rsid w:val="00CE63A8"/>
    <w:rsid w:val="00CE73B1"/>
    <w:rsid w:val="00CF4CA4"/>
    <w:rsid w:val="00CF753B"/>
    <w:rsid w:val="00D01D11"/>
    <w:rsid w:val="00D1153E"/>
    <w:rsid w:val="00D16EB5"/>
    <w:rsid w:val="00D22068"/>
    <w:rsid w:val="00D2395A"/>
    <w:rsid w:val="00D33F5A"/>
    <w:rsid w:val="00D3434C"/>
    <w:rsid w:val="00D34951"/>
    <w:rsid w:val="00D357E8"/>
    <w:rsid w:val="00D42E12"/>
    <w:rsid w:val="00D44053"/>
    <w:rsid w:val="00D524E4"/>
    <w:rsid w:val="00D533F9"/>
    <w:rsid w:val="00D54A3F"/>
    <w:rsid w:val="00D603A9"/>
    <w:rsid w:val="00D64D4A"/>
    <w:rsid w:val="00D65DC9"/>
    <w:rsid w:val="00D677C0"/>
    <w:rsid w:val="00D772CE"/>
    <w:rsid w:val="00D8511B"/>
    <w:rsid w:val="00D92184"/>
    <w:rsid w:val="00D938AB"/>
    <w:rsid w:val="00DB2FD9"/>
    <w:rsid w:val="00DB33A4"/>
    <w:rsid w:val="00DB669C"/>
    <w:rsid w:val="00DB7C4D"/>
    <w:rsid w:val="00DC6BC3"/>
    <w:rsid w:val="00DD0420"/>
    <w:rsid w:val="00DD5666"/>
    <w:rsid w:val="00DD6489"/>
    <w:rsid w:val="00DE27FC"/>
    <w:rsid w:val="00DF6A24"/>
    <w:rsid w:val="00DF6D91"/>
    <w:rsid w:val="00E0205C"/>
    <w:rsid w:val="00E022BC"/>
    <w:rsid w:val="00E13D37"/>
    <w:rsid w:val="00E15C05"/>
    <w:rsid w:val="00E2120D"/>
    <w:rsid w:val="00E27B2C"/>
    <w:rsid w:val="00E3025C"/>
    <w:rsid w:val="00E35F72"/>
    <w:rsid w:val="00E36BB6"/>
    <w:rsid w:val="00E41DE9"/>
    <w:rsid w:val="00E4429C"/>
    <w:rsid w:val="00E61159"/>
    <w:rsid w:val="00E64966"/>
    <w:rsid w:val="00E7282F"/>
    <w:rsid w:val="00E72A41"/>
    <w:rsid w:val="00E73B5B"/>
    <w:rsid w:val="00E76010"/>
    <w:rsid w:val="00E76A97"/>
    <w:rsid w:val="00E84B6A"/>
    <w:rsid w:val="00E8749A"/>
    <w:rsid w:val="00E90BDA"/>
    <w:rsid w:val="00E91F0D"/>
    <w:rsid w:val="00E93825"/>
    <w:rsid w:val="00E93E8D"/>
    <w:rsid w:val="00E949BE"/>
    <w:rsid w:val="00EA3D68"/>
    <w:rsid w:val="00EA40BF"/>
    <w:rsid w:val="00EB04CA"/>
    <w:rsid w:val="00EB0E8C"/>
    <w:rsid w:val="00EB13E8"/>
    <w:rsid w:val="00EB26EC"/>
    <w:rsid w:val="00EB442D"/>
    <w:rsid w:val="00EB5C9B"/>
    <w:rsid w:val="00EB7AA7"/>
    <w:rsid w:val="00EE0B31"/>
    <w:rsid w:val="00EF08BA"/>
    <w:rsid w:val="00EF2A28"/>
    <w:rsid w:val="00EF436C"/>
    <w:rsid w:val="00EF4BA0"/>
    <w:rsid w:val="00F03D73"/>
    <w:rsid w:val="00F05256"/>
    <w:rsid w:val="00F1046C"/>
    <w:rsid w:val="00F20768"/>
    <w:rsid w:val="00F240D2"/>
    <w:rsid w:val="00F25A74"/>
    <w:rsid w:val="00F3033E"/>
    <w:rsid w:val="00F3554C"/>
    <w:rsid w:val="00F35C10"/>
    <w:rsid w:val="00F36186"/>
    <w:rsid w:val="00F40B9B"/>
    <w:rsid w:val="00F4160A"/>
    <w:rsid w:val="00F44A7F"/>
    <w:rsid w:val="00F54FF4"/>
    <w:rsid w:val="00F61221"/>
    <w:rsid w:val="00F6180A"/>
    <w:rsid w:val="00F66D43"/>
    <w:rsid w:val="00F71F07"/>
    <w:rsid w:val="00F72045"/>
    <w:rsid w:val="00F7455B"/>
    <w:rsid w:val="00F74C71"/>
    <w:rsid w:val="00F75916"/>
    <w:rsid w:val="00F77A03"/>
    <w:rsid w:val="00F84D72"/>
    <w:rsid w:val="00F85B4B"/>
    <w:rsid w:val="00F87DD4"/>
    <w:rsid w:val="00F918BA"/>
    <w:rsid w:val="00F9634A"/>
    <w:rsid w:val="00F9638B"/>
    <w:rsid w:val="00F967D8"/>
    <w:rsid w:val="00FA44B0"/>
    <w:rsid w:val="00FB4465"/>
    <w:rsid w:val="00FC067B"/>
    <w:rsid w:val="00FD0947"/>
    <w:rsid w:val="00FD42CF"/>
    <w:rsid w:val="00FD575C"/>
    <w:rsid w:val="00FD5B6E"/>
    <w:rsid w:val="00FE1823"/>
    <w:rsid w:val="00FF0FF4"/>
    <w:rsid w:val="00FF2279"/>
    <w:rsid w:val="00FF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0AB39"/>
  <w15:docId w15:val="{675DA79A-9982-42D7-BA4A-3E22055F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A5D"/>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customStyle="1" w:styleId="docdata">
    <w:name w:val="docdata"/>
    <w:aliases w:val="docy,v5,2538,baiaagaaboqcaaaduguaaaxibqaaaaaaaaaaaaaaaaaaaaaaaaaaaaaaaaaaaaaaaaaaaaaaaaaaaaaaaaaaaaaaaaaaaaaaaaaaaaaaaaaaaaaaaaaaaaaaaaaaaaaaaaaaaaaaaaaaaaaaaaaaaaaaaaaaaaaaaaaaaaaaaaaaaaaaaaaaaaaaaaaaaaaaaaaaaaaaaaaaaaaaaaaaaaaaaaaaaaaaaaaaaaaa"/>
    <w:basedOn w:val="a"/>
    <w:rsid w:val="008D5AF7"/>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2944">
    <w:name w:val="2944"/>
    <w:aliases w:val="baiaagaaboqcaaaddqcaaawdbwaaaaaaaaaaaaaaaaaaaaaaaaaaaaaaaaaaaaaaaaaaaaaaaaaaaaaaaaaaaaaaaaaaaaaaaaaaaaaaaaaaaaaaaaaaaaaaaaaaaaaaaaaaaaaaaaaaaaaaaaaaaaaaaaaaaaaaaaaaaaaaaaaaaaaaaaaaaaaaaaaaaaaaaaaaaaaaaaaaaaaaaaaaaaaaaaaaaaaaaaaaaaaa"/>
    <w:basedOn w:val="a0"/>
    <w:rsid w:val="008D5AF7"/>
  </w:style>
  <w:style w:type="character" w:customStyle="1" w:styleId="1">
    <w:name w:val="Незакрита згадка1"/>
    <w:basedOn w:val="a0"/>
    <w:uiPriority w:val="99"/>
    <w:semiHidden/>
    <w:unhideWhenUsed/>
    <w:rsid w:val="001423BA"/>
    <w:rPr>
      <w:color w:val="605E5C"/>
      <w:shd w:val="clear" w:color="auto" w:fill="E1DFDD"/>
    </w:rPr>
  </w:style>
  <w:style w:type="paragraph" w:styleId="aa">
    <w:name w:val="List Paragraph"/>
    <w:basedOn w:val="a"/>
    <w:uiPriority w:val="34"/>
    <w:qFormat/>
    <w:rsid w:val="00C373D6"/>
    <w:pPr>
      <w:ind w:left="720"/>
      <w:contextualSpacing/>
    </w:pPr>
    <w:rPr>
      <w:rFonts w:cs="Mangal"/>
      <w:szCs w:val="21"/>
    </w:rPr>
  </w:style>
  <w:style w:type="character" w:styleId="ab">
    <w:name w:val="footnote reference"/>
    <w:basedOn w:val="a0"/>
    <w:uiPriority w:val="99"/>
    <w:semiHidden/>
    <w:unhideWhenUsed/>
    <w:rsid w:val="00CC7CAB"/>
    <w:rPr>
      <w:vertAlign w:val="superscript"/>
    </w:rPr>
  </w:style>
  <w:style w:type="paragraph" w:styleId="ac">
    <w:name w:val="Balloon Text"/>
    <w:basedOn w:val="a"/>
    <w:link w:val="ad"/>
    <w:uiPriority w:val="99"/>
    <w:semiHidden/>
    <w:unhideWhenUsed/>
    <w:rsid w:val="00E93825"/>
    <w:rPr>
      <w:rFonts w:ascii="Tahoma" w:hAnsi="Tahoma" w:cs="Mangal"/>
      <w:sz w:val="16"/>
      <w:szCs w:val="14"/>
    </w:rPr>
  </w:style>
  <w:style w:type="character" w:customStyle="1" w:styleId="ad">
    <w:name w:val="Текст выноски Знак"/>
    <w:basedOn w:val="a0"/>
    <w:link w:val="ac"/>
    <w:uiPriority w:val="99"/>
    <w:semiHidden/>
    <w:rsid w:val="00E93825"/>
    <w:rPr>
      <w:rFonts w:ascii="Tahoma" w:eastAsia="Droid Sans Fallback" w:hAnsi="Tahoma" w:cs="Mangal"/>
      <w:kern w:val="2"/>
      <w:sz w:val="16"/>
      <w:szCs w:val="14"/>
      <w:lang w:val="uk-UA" w:eastAsia="zh-CN" w:bidi="hi-IN"/>
    </w:rPr>
  </w:style>
  <w:style w:type="paragraph" w:styleId="ae">
    <w:name w:val="header"/>
    <w:basedOn w:val="a"/>
    <w:link w:val="af"/>
    <w:uiPriority w:val="99"/>
    <w:unhideWhenUsed/>
    <w:rsid w:val="00213DF9"/>
    <w:pPr>
      <w:tabs>
        <w:tab w:val="center" w:pos="4677"/>
        <w:tab w:val="right" w:pos="9355"/>
      </w:tabs>
    </w:pPr>
    <w:rPr>
      <w:rFonts w:cs="Mangal"/>
      <w:szCs w:val="21"/>
    </w:rPr>
  </w:style>
  <w:style w:type="character" w:customStyle="1" w:styleId="af">
    <w:name w:val="Верхний колонтитул Знак"/>
    <w:basedOn w:val="a0"/>
    <w:link w:val="ae"/>
    <w:uiPriority w:val="99"/>
    <w:rsid w:val="00213DF9"/>
    <w:rPr>
      <w:rFonts w:ascii="Liberation Serif" w:eastAsia="Droid Sans Fallback" w:hAnsi="Liberation Serif" w:cs="Mangal"/>
      <w:kern w:val="2"/>
      <w:sz w:val="24"/>
      <w:szCs w:val="21"/>
      <w:lang w:val="uk-UA" w:eastAsia="zh-CN" w:bidi="hi-IN"/>
    </w:rPr>
  </w:style>
  <w:style w:type="paragraph" w:styleId="af0">
    <w:name w:val="footer"/>
    <w:basedOn w:val="a"/>
    <w:link w:val="af1"/>
    <w:uiPriority w:val="99"/>
    <w:unhideWhenUsed/>
    <w:rsid w:val="00213DF9"/>
    <w:pPr>
      <w:tabs>
        <w:tab w:val="center" w:pos="4677"/>
        <w:tab w:val="right" w:pos="9355"/>
      </w:tabs>
    </w:pPr>
    <w:rPr>
      <w:rFonts w:cs="Mangal"/>
      <w:szCs w:val="21"/>
    </w:rPr>
  </w:style>
  <w:style w:type="character" w:customStyle="1" w:styleId="af1">
    <w:name w:val="Нижний колонтитул Знак"/>
    <w:basedOn w:val="a0"/>
    <w:link w:val="af0"/>
    <w:uiPriority w:val="99"/>
    <w:rsid w:val="00213DF9"/>
    <w:rPr>
      <w:rFonts w:ascii="Liberation Serif" w:eastAsia="Droid Sans Fallback" w:hAnsi="Liberation Serif" w:cs="Mangal"/>
      <w:kern w:val="2"/>
      <w:sz w:val="24"/>
      <w:szCs w:val="21"/>
      <w:lang w:val="uk-UA" w:eastAsia="zh-CN" w:bidi="hi-IN"/>
    </w:rPr>
  </w:style>
  <w:style w:type="paragraph" w:customStyle="1" w:styleId="Default">
    <w:name w:val="Default"/>
    <w:rsid w:val="00F05256"/>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A80">
    <w:name w:val="A8"/>
    <w:uiPriority w:val="99"/>
    <w:rsid w:val="00F05256"/>
    <w:rPr>
      <w:color w:val="000000"/>
      <w:sz w:val="15"/>
      <w:szCs w:val="15"/>
    </w:rPr>
  </w:style>
  <w:style w:type="character" w:styleId="af2">
    <w:name w:val="Emphasis"/>
    <w:basedOn w:val="a0"/>
    <w:uiPriority w:val="20"/>
    <w:qFormat/>
    <w:rsid w:val="005D0AD3"/>
    <w:rPr>
      <w:i/>
      <w:iCs/>
    </w:rPr>
  </w:style>
  <w:style w:type="character" w:styleId="af3">
    <w:name w:val="Unresolved Mention"/>
    <w:basedOn w:val="a0"/>
    <w:uiPriority w:val="99"/>
    <w:semiHidden/>
    <w:unhideWhenUsed/>
    <w:rsid w:val="00610FA7"/>
    <w:rPr>
      <w:color w:val="605E5C"/>
      <w:shd w:val="clear" w:color="auto" w:fill="E1DFDD"/>
    </w:rPr>
  </w:style>
  <w:style w:type="character" w:styleId="af4">
    <w:name w:val="FollowedHyperlink"/>
    <w:basedOn w:val="a0"/>
    <w:uiPriority w:val="99"/>
    <w:semiHidden/>
    <w:unhideWhenUsed/>
    <w:rsid w:val="00974989"/>
    <w:rPr>
      <w:color w:val="954F72" w:themeColor="followedHyperlink"/>
      <w:u w:val="single"/>
    </w:rPr>
  </w:style>
  <w:style w:type="character" w:styleId="af5">
    <w:name w:val="Strong"/>
    <w:basedOn w:val="a0"/>
    <w:uiPriority w:val="22"/>
    <w:qFormat/>
    <w:rsid w:val="006A50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7059">
      <w:bodyDiv w:val="1"/>
      <w:marLeft w:val="0"/>
      <w:marRight w:val="0"/>
      <w:marTop w:val="0"/>
      <w:marBottom w:val="0"/>
      <w:divBdr>
        <w:top w:val="none" w:sz="0" w:space="0" w:color="auto"/>
        <w:left w:val="none" w:sz="0" w:space="0" w:color="auto"/>
        <w:bottom w:val="none" w:sz="0" w:space="0" w:color="auto"/>
        <w:right w:val="none" w:sz="0" w:space="0" w:color="auto"/>
      </w:divBdr>
    </w:div>
    <w:div w:id="423458551">
      <w:bodyDiv w:val="1"/>
      <w:marLeft w:val="0"/>
      <w:marRight w:val="0"/>
      <w:marTop w:val="0"/>
      <w:marBottom w:val="0"/>
      <w:divBdr>
        <w:top w:val="none" w:sz="0" w:space="0" w:color="auto"/>
        <w:left w:val="none" w:sz="0" w:space="0" w:color="auto"/>
        <w:bottom w:val="none" w:sz="0" w:space="0" w:color="auto"/>
        <w:right w:val="none" w:sz="0" w:space="0" w:color="auto"/>
      </w:divBdr>
    </w:div>
    <w:div w:id="614679128">
      <w:bodyDiv w:val="1"/>
      <w:marLeft w:val="0"/>
      <w:marRight w:val="0"/>
      <w:marTop w:val="0"/>
      <w:marBottom w:val="0"/>
      <w:divBdr>
        <w:top w:val="none" w:sz="0" w:space="0" w:color="auto"/>
        <w:left w:val="none" w:sz="0" w:space="0" w:color="auto"/>
        <w:bottom w:val="none" w:sz="0" w:space="0" w:color="auto"/>
        <w:right w:val="none" w:sz="0" w:space="0" w:color="auto"/>
      </w:divBdr>
    </w:div>
    <w:div w:id="673146917">
      <w:bodyDiv w:val="1"/>
      <w:marLeft w:val="0"/>
      <w:marRight w:val="0"/>
      <w:marTop w:val="0"/>
      <w:marBottom w:val="0"/>
      <w:divBdr>
        <w:top w:val="none" w:sz="0" w:space="0" w:color="auto"/>
        <w:left w:val="none" w:sz="0" w:space="0" w:color="auto"/>
        <w:bottom w:val="none" w:sz="0" w:space="0" w:color="auto"/>
        <w:right w:val="none" w:sz="0" w:space="0" w:color="auto"/>
      </w:divBdr>
    </w:div>
    <w:div w:id="933902266">
      <w:bodyDiv w:val="1"/>
      <w:marLeft w:val="0"/>
      <w:marRight w:val="0"/>
      <w:marTop w:val="0"/>
      <w:marBottom w:val="0"/>
      <w:divBdr>
        <w:top w:val="none" w:sz="0" w:space="0" w:color="auto"/>
        <w:left w:val="none" w:sz="0" w:space="0" w:color="auto"/>
        <w:bottom w:val="none" w:sz="0" w:space="0" w:color="auto"/>
        <w:right w:val="none" w:sz="0" w:space="0" w:color="auto"/>
      </w:divBdr>
    </w:div>
    <w:div w:id="1167667283">
      <w:bodyDiv w:val="1"/>
      <w:marLeft w:val="0"/>
      <w:marRight w:val="0"/>
      <w:marTop w:val="0"/>
      <w:marBottom w:val="0"/>
      <w:divBdr>
        <w:top w:val="none" w:sz="0" w:space="0" w:color="auto"/>
        <w:left w:val="none" w:sz="0" w:space="0" w:color="auto"/>
        <w:bottom w:val="none" w:sz="0" w:space="0" w:color="auto"/>
        <w:right w:val="none" w:sz="0" w:space="0" w:color="auto"/>
      </w:divBdr>
    </w:div>
    <w:div w:id="1557233577">
      <w:bodyDiv w:val="1"/>
      <w:marLeft w:val="0"/>
      <w:marRight w:val="0"/>
      <w:marTop w:val="0"/>
      <w:marBottom w:val="0"/>
      <w:divBdr>
        <w:top w:val="none" w:sz="0" w:space="0" w:color="auto"/>
        <w:left w:val="none" w:sz="0" w:space="0" w:color="auto"/>
        <w:bottom w:val="none" w:sz="0" w:space="0" w:color="auto"/>
        <w:right w:val="none" w:sz="0" w:space="0" w:color="auto"/>
      </w:divBdr>
    </w:div>
    <w:div w:id="1940480475">
      <w:bodyDiv w:val="1"/>
      <w:marLeft w:val="0"/>
      <w:marRight w:val="0"/>
      <w:marTop w:val="0"/>
      <w:marBottom w:val="0"/>
      <w:divBdr>
        <w:top w:val="none" w:sz="0" w:space="0" w:color="auto"/>
        <w:left w:val="none" w:sz="0" w:space="0" w:color="auto"/>
        <w:bottom w:val="none" w:sz="0" w:space="0" w:color="auto"/>
        <w:right w:val="none" w:sz="0" w:space="0" w:color="auto"/>
      </w:divBdr>
    </w:div>
    <w:div w:id="1949657920">
      <w:bodyDiv w:val="1"/>
      <w:marLeft w:val="0"/>
      <w:marRight w:val="0"/>
      <w:marTop w:val="0"/>
      <w:marBottom w:val="0"/>
      <w:divBdr>
        <w:top w:val="none" w:sz="0" w:space="0" w:color="auto"/>
        <w:left w:val="none" w:sz="0" w:space="0" w:color="auto"/>
        <w:bottom w:val="none" w:sz="0" w:space="0" w:color="auto"/>
        <w:right w:val="none" w:sz="0" w:space="0" w:color="auto"/>
      </w:divBdr>
    </w:div>
    <w:div w:id="2083678508">
      <w:bodyDiv w:val="1"/>
      <w:marLeft w:val="0"/>
      <w:marRight w:val="0"/>
      <w:marTop w:val="0"/>
      <w:marBottom w:val="0"/>
      <w:divBdr>
        <w:top w:val="none" w:sz="0" w:space="0" w:color="auto"/>
        <w:left w:val="none" w:sz="0" w:space="0" w:color="auto"/>
        <w:bottom w:val="none" w:sz="0" w:space="0" w:color="auto"/>
        <w:right w:val="none" w:sz="0" w:space="0" w:color="auto"/>
      </w:divBdr>
    </w:div>
    <w:div w:id="209951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rmburo.kz/stati/kiberbulling-chem-on-opasen-i-kak-zashchishchatsya-ot-internettravli.html" TargetMode="External"/><Relationship Id="rId18" Type="http://schemas.openxmlformats.org/officeDocument/2006/relationships/hyperlink" Target="https://medialiteracy.org.ua/informatsijna-ta-medijna-gramotnist-golovna-kompetentsiya-suchasnoyi-lyudyny/" TargetMode="External"/><Relationship Id="rId26" Type="http://schemas.openxmlformats.org/officeDocument/2006/relationships/hyperlink" Target="https://zakon.rada.gov.ua/laws/show/2657-12" TargetMode="External"/><Relationship Id="rId39" Type="http://schemas.openxmlformats.org/officeDocument/2006/relationships/hyperlink" Target="https://sites.znu.edu.ua/navchalnyj_viddil/1635.ukr.html" TargetMode="External"/><Relationship Id="rId21" Type="http://schemas.openxmlformats.org/officeDocument/2006/relationships/hyperlink" Target="http://www.ukr.life/uk/osvita/mediagramotnist-potribno-zaprovaditi-v-praktiku-kozhnogo-vchitelyaliliya-grinevich/" TargetMode="External"/><Relationship Id="rId34" Type="http://schemas.openxmlformats.org/officeDocument/2006/relationships/hyperlink" Target="https://www.youtube.com/watch?v=M0q4_qXdCQkhttp://ppsh.udpu.edu.ua/article/view/268057" TargetMode="External"/><Relationship Id="rId42" Type="http://schemas.openxmlformats.org/officeDocument/2006/relationships/hyperlink" Target="https://lnk.ua/9MVwgEpVz" TargetMode="External"/><Relationship Id="rId47" Type="http://schemas.openxmlformats.org/officeDocument/2006/relationships/hyperlink" Target="https://lnk.ua/5pVJr17VP" TargetMode="External"/><Relationship Id="rId50" Type="http://schemas.openxmlformats.org/officeDocument/2006/relationships/hyperlink" Target="https://moodle.znu.edu.ua/mod/page/view.php?id=133015" TargetMode="External"/><Relationship Id="rId7" Type="http://schemas.openxmlformats.org/officeDocument/2006/relationships/hyperlink" Target="https://moodle.znu.edu.ua/course/view.php?id=16859" TargetMode="External"/><Relationship Id="rId2" Type="http://schemas.openxmlformats.org/officeDocument/2006/relationships/styles" Target="styles.xml"/><Relationship Id="rId16" Type="http://schemas.openxmlformats.org/officeDocument/2006/relationships/hyperlink" Target="https://pua.academia.vinnica.ua/edu-activity/informaciyna-gram" TargetMode="External"/><Relationship Id="rId29" Type="http://schemas.openxmlformats.org/officeDocument/2006/relationships/hyperlink" Target="https://www.youtube.com/watch?v=--dRpg5fA5g&amp;list=PLk9k-DHb7praTx8kmDvkyWZzD8tCX1HQz&amp;index=6" TargetMode="External"/><Relationship Id="rId11" Type="http://schemas.openxmlformats.org/officeDocument/2006/relationships/hyperlink" Target="https://mon.gov.ua/ua/osvita/pozashkilna-osvita/vihovna-robota-ta-zahist-pravditini/bezpeka-ditej-v-interneti" TargetMode="External"/><Relationship Id="rId24" Type="http://schemas.openxmlformats.org/officeDocument/2006/relationships/hyperlink" Target="https://www.youtube.com/watch?v=iaDmXzvQGRM&amp;list=PLk9k-DHb7praTx8kmDvkyWZzD8tCX1HQz" TargetMode="External"/><Relationship Id="rId32" Type="http://schemas.openxmlformats.org/officeDocument/2006/relationships/hyperlink" Target="http://www.osvita.mediasapiens.ua/mediaprosvita/mediaosvita/yunesko_opublikuvala_%20pyat_printsipiv_mediynoi_ta_informatsiynoi_gramotnosti" TargetMode="External"/><Relationship Id="rId37" Type="http://schemas.openxmlformats.org/officeDocument/2006/relationships/hyperlink" Target="https://www.scopus.com" TargetMode="External"/><Relationship Id="rId40" Type="http://schemas.openxmlformats.org/officeDocument/2006/relationships/hyperlink" Target="https://lnk.ua/gk4x2wkVy" TargetMode="External"/><Relationship Id="rId45" Type="http://schemas.openxmlformats.org/officeDocument/2006/relationships/hyperlink" Target="https://lnk.ua/3R4avGqeJ"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youtube.com/watch?v=M9GJW_8SHZ0&amp;list=PLk9k-DHb7praTx8kmDvkyWZzD8t%20CX1HQz&amp;index=5" TargetMode="External"/><Relationship Id="rId19" Type="http://schemas.openxmlformats.org/officeDocument/2006/relationships/hyperlink" Target="https://ms.detector.media/mediaprosvita/mediaosvita/mediagramotnist_dlya_osvityan_avtori_rozpovili_pro_noviy_kurs_prometheus/" TargetMode="External"/><Relationship Id="rId31" Type="http://schemas.openxmlformats.org/officeDocument/2006/relationships/hyperlink" Target="https://www.aup.com.ua/shi-ta-informaciyna-gramotnist-yak-shi-m/" TargetMode="External"/><Relationship Id="rId44" Type="http://schemas.openxmlformats.org/officeDocument/2006/relationships/hyperlink" Target="https://lnk.ua/QRVdWGwe3"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9jMYK456EDQ" TargetMode="External"/><Relationship Id="rId14" Type="http://schemas.openxmlformats.org/officeDocument/2006/relationships/hyperlink" Target="https://www.youtube.com/watch?v=l0vWl7pZAeA&amp;list=PLk9k-Hb7praTx8kmDvkyWZzD8t%20CX1HQz&amp;index=7" TargetMode="External"/><Relationship Id="rId22" Type="http://schemas.openxmlformats.org/officeDocument/2006/relationships/hyperlink" Target="https://cedem.org.ua/direction-nezalezhni-media/mediyna-ta-info-gramotnist/" TargetMode="External"/><Relationship Id="rId27" Type="http://schemas.openxmlformats.org/officeDocument/2006/relationships/hyperlink" Target="https://zakon.rada.gov.ua/laws/show/2939-17" TargetMode="External"/><Relationship Id="rId30" Type="http://schemas.openxmlformats.org/officeDocument/2006/relationships/hyperlink" Target="https://ekmair.ukma.edu.ua/server/api/core/bitstreams/439d0a69-bd63-4cb3-9556-a5731ebc9dce/%20content" TargetMode="External"/><Relationship Id="rId35" Type="http://schemas.openxmlformats.org/officeDocument/2006/relationships/hyperlink" Target="https://amazoniainvestiga.info/index.php/amazonia/article/view/2923" TargetMode="External"/><Relationship Id="rId43" Type="http://schemas.openxmlformats.org/officeDocument/2006/relationships/hyperlink" Target="https://lnk.ua/EYNg6GpVZ" TargetMode="External"/><Relationship Id="rId48" Type="http://schemas.openxmlformats.org/officeDocument/2006/relationships/hyperlink" Target="https://library.znu.edu.ua/" TargetMode="External"/><Relationship Id="rId8" Type="http://schemas.openxmlformats.org/officeDocument/2006/relationships/hyperlink" Target="https://moodle.znu.edu.ua/course/view.php?id=16859" TargetMode="External"/><Relationship Id="rId51" Type="http://schemas.openxmlformats.org/officeDocument/2006/relationships/hyperlink" Target="https://sites.znu.edu.ua/child-advance/" TargetMode="External"/><Relationship Id="rId3" Type="http://schemas.openxmlformats.org/officeDocument/2006/relationships/settings" Target="settings.xml"/><Relationship Id="rId12" Type="http://schemas.openxmlformats.org/officeDocument/2006/relationships/hyperlink" Target="file:///C:/Users/admin/Downloads/znpudpu_2014_1_7.pdf" TargetMode="External"/><Relationship Id="rId17" Type="http://schemas.openxmlformats.org/officeDocument/2006/relationships/hyperlink" Target="https://www.vpnunlimited.com/ua/help/cybersecurity/information-literacy?srsltid=AfmBOorD3tg-2MkZAKEVExJ-4UWJTWAL1_5etdrErvu2nKlb_TxIgsaD" TargetMode="External"/><Relationship Id="rId25" Type="http://schemas.openxmlformats.org/officeDocument/2006/relationships/hyperlink" Target="https://mon.gov.ua/storage/app/media/zagalna%20serednya/%202019.pdf" TargetMode="External"/><Relationship Id="rId33" Type="http://schemas.openxmlformats.org/officeDocument/2006/relationships/hyperlink" Target="https://www.youtube.com/watch?v=dP2f3W-rboI" TargetMode="External"/><Relationship Id="rId38" Type="http://schemas.openxmlformats.org/officeDocument/2006/relationships/hyperlink" Target="https://apps.webofknowledge.com" TargetMode="External"/><Relationship Id="rId46" Type="http://schemas.openxmlformats.org/officeDocument/2006/relationships/hyperlink" Target="mailto:v_banakh@znu.edu.ua" TargetMode="External"/><Relationship Id="rId20" Type="http://schemas.openxmlformats.org/officeDocument/2006/relationships/hyperlink" Target="https://youtu.be/8Puq1OqwXYg?si=DrBx82lgjTxSfE0_" TargetMode="External"/><Relationship Id="rId41" Type="http://schemas.openxmlformats.org/officeDocument/2006/relationships/hyperlink" Target="https://sites.znu.edu.ua/navchalnyj_viddil/normatyvna_basa/polozhennya_pro_poryadok_povtornogo_vivchennya_navchal__nikh_distsipl__n_ta_povtornogo_navchannya_u_znu.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utube.com/watch?v=JuN3219wwDk" TargetMode="External"/><Relationship Id="rId23" Type="http://schemas.openxmlformats.org/officeDocument/2006/relationships/hyperlink" Target="https://pon.org.ua/novyny/8281-medyna-ta-nformacyna-gramotnst-kozhnogo-dlya-vsh.html" TargetMode="External"/><Relationship Id="rId28" Type="http://schemas.openxmlformats.org/officeDocument/2006/relationships/hyperlink" Target="https://www.youtube.com/watch?v=pKCO5UdHujg" TargetMode="External"/><Relationship Id="rId36" Type="http://schemas.openxmlformats.org/officeDocument/2006/relationships/hyperlink" Target="http://www.nbuv.gov.ua" TargetMode="External"/><Relationship Id="rId49" Type="http://schemas.openxmlformats.org/officeDocument/2006/relationships/hyperlink" Target="https://moodle.znu.edu.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21</Pages>
  <Words>8958</Words>
  <Characters>51067</Characters>
  <Application>Microsoft Office Word</Application>
  <DocSecurity>0</DocSecurity>
  <Lines>425</Lines>
  <Paragraphs>119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ZNU</Company>
  <LinksUpToDate>false</LinksUpToDate>
  <CharactersWithSpaces>59906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Арина Колосовская</cp:lastModifiedBy>
  <cp:revision>15</cp:revision>
  <cp:lastPrinted>2025-01-27T11:59:00Z</cp:lastPrinted>
  <dcterms:created xsi:type="dcterms:W3CDTF">2026-09-01T12:37:00Z</dcterms:created>
  <dcterms:modified xsi:type="dcterms:W3CDTF">2026-09-01T21:03:00Z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424496f6-4c4f-4c84-9d07-275a8f98d99b</vt:lpwstr>
  </property>
</Properties>
</file>