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1442" w14:textId="1CA48B5D" w:rsidR="005C3DF3" w:rsidRPr="00762331" w:rsidRDefault="003C502E" w:rsidP="00583C1E">
      <w:pPr>
        <w:spacing w:line="240" w:lineRule="auto"/>
        <w:jc w:val="center"/>
        <w:rPr>
          <w:bCs/>
          <w:color w:val="000000"/>
          <w:sz w:val="28"/>
          <w:lang w:val="uk-UA"/>
        </w:rPr>
      </w:pPr>
      <w:r w:rsidRPr="00762331">
        <w:rPr>
          <w:b/>
          <w:bCs/>
          <w:color w:val="000000"/>
          <w:sz w:val="28"/>
          <w:lang w:val="uk-UA"/>
        </w:rPr>
        <w:t>ТРИБОЛОГІЯ ТА ТРИБОТЕХНІКА В МАШИНОБУДУВАННІ</w:t>
      </w:r>
    </w:p>
    <w:p w14:paraId="577ADAED" w14:textId="77777777" w:rsidR="005C3DF3" w:rsidRPr="00762331" w:rsidRDefault="005C3DF3" w:rsidP="00E0196A">
      <w:pPr>
        <w:spacing w:line="240" w:lineRule="auto"/>
        <w:jc w:val="left"/>
        <w:rPr>
          <w:b/>
          <w:bCs/>
          <w:lang w:val="uk-UA"/>
        </w:rPr>
      </w:pPr>
    </w:p>
    <w:p w14:paraId="1F2DA3B8" w14:textId="72388AB6" w:rsidR="005C3DF3" w:rsidRPr="00762331" w:rsidRDefault="009C74EB" w:rsidP="00E0196A">
      <w:pPr>
        <w:spacing w:line="240" w:lineRule="auto"/>
        <w:jc w:val="left"/>
        <w:rPr>
          <w:sz w:val="26"/>
          <w:szCs w:val="26"/>
          <w:lang w:val="uk-UA"/>
        </w:rPr>
      </w:pPr>
      <w:r w:rsidRPr="00762331">
        <w:rPr>
          <w:b/>
          <w:sz w:val="26"/>
          <w:szCs w:val="26"/>
          <w:lang w:val="uk-UA"/>
        </w:rPr>
        <w:t>Викладач:</w:t>
      </w:r>
      <w:r w:rsidRPr="00762331">
        <w:rPr>
          <w:sz w:val="26"/>
          <w:szCs w:val="26"/>
          <w:lang w:val="uk-UA"/>
        </w:rPr>
        <w:t xml:space="preserve"> </w:t>
      </w:r>
      <w:proofErr w:type="spellStart"/>
      <w:r w:rsidR="00C24099" w:rsidRPr="00762331">
        <w:rPr>
          <w:sz w:val="26"/>
          <w:szCs w:val="26"/>
          <w:lang w:val="uk-UA"/>
        </w:rPr>
        <w:t>д.т.н</w:t>
      </w:r>
      <w:proofErr w:type="spellEnd"/>
      <w:r w:rsidR="00C24099" w:rsidRPr="00762331">
        <w:rPr>
          <w:sz w:val="26"/>
          <w:szCs w:val="26"/>
          <w:lang w:val="uk-UA"/>
        </w:rPr>
        <w:t xml:space="preserve">., ст. наук. </w:t>
      </w:r>
      <w:proofErr w:type="spellStart"/>
      <w:r w:rsidR="00C24099" w:rsidRPr="00762331">
        <w:rPr>
          <w:sz w:val="26"/>
          <w:szCs w:val="26"/>
          <w:lang w:val="uk-UA"/>
        </w:rPr>
        <w:t>співр</w:t>
      </w:r>
      <w:proofErr w:type="spellEnd"/>
      <w:r w:rsidR="00C24099" w:rsidRPr="00762331">
        <w:rPr>
          <w:sz w:val="26"/>
          <w:szCs w:val="26"/>
          <w:lang w:val="uk-UA"/>
        </w:rPr>
        <w:t>., професор кафедри</w:t>
      </w:r>
      <w:r w:rsidR="00EB35CC" w:rsidRPr="00762331">
        <w:rPr>
          <w:sz w:val="26"/>
          <w:szCs w:val="26"/>
          <w:lang w:val="uk-UA"/>
        </w:rPr>
        <w:t xml:space="preserve"> </w:t>
      </w:r>
      <w:bookmarkStart w:id="0" w:name="_Hlk145998907"/>
      <w:r w:rsidR="00EB35CC" w:rsidRPr="00762331">
        <w:rPr>
          <w:sz w:val="26"/>
          <w:szCs w:val="26"/>
          <w:lang w:val="uk-UA"/>
        </w:rPr>
        <w:t>Огінський Йосип Кузьмич</w:t>
      </w:r>
      <w:bookmarkEnd w:id="0"/>
    </w:p>
    <w:p w14:paraId="34EE99B8" w14:textId="77777777" w:rsidR="005C3DF3" w:rsidRPr="00762331" w:rsidRDefault="009C74EB" w:rsidP="00E0196A">
      <w:pPr>
        <w:spacing w:line="240" w:lineRule="auto"/>
        <w:jc w:val="left"/>
        <w:rPr>
          <w:sz w:val="26"/>
          <w:szCs w:val="26"/>
          <w:lang w:val="uk-UA"/>
        </w:rPr>
      </w:pPr>
      <w:r w:rsidRPr="00762331">
        <w:rPr>
          <w:b/>
          <w:sz w:val="26"/>
          <w:szCs w:val="26"/>
          <w:lang w:val="uk-UA"/>
        </w:rPr>
        <w:t xml:space="preserve">Кафедра: </w:t>
      </w:r>
      <w:r w:rsidR="004F4B7E" w:rsidRPr="00762331">
        <w:rPr>
          <w:sz w:val="26"/>
          <w:szCs w:val="26"/>
          <w:lang w:val="uk-UA"/>
        </w:rPr>
        <w:t>металургійного обладнання</w:t>
      </w:r>
      <w:r w:rsidRPr="00762331">
        <w:rPr>
          <w:sz w:val="26"/>
          <w:szCs w:val="26"/>
          <w:lang w:val="uk-UA"/>
        </w:rPr>
        <w:t xml:space="preserve">, </w:t>
      </w:r>
      <w:r w:rsidR="004F4B7E" w:rsidRPr="00762331">
        <w:rPr>
          <w:sz w:val="26"/>
          <w:szCs w:val="26"/>
          <w:lang w:val="uk-UA"/>
        </w:rPr>
        <w:t>9-</w:t>
      </w:r>
      <w:r w:rsidRPr="00762331">
        <w:rPr>
          <w:sz w:val="26"/>
          <w:szCs w:val="26"/>
          <w:lang w:val="uk-UA"/>
        </w:rPr>
        <w:t xml:space="preserve">й </w:t>
      </w:r>
      <w:proofErr w:type="spellStart"/>
      <w:r w:rsidRPr="00762331">
        <w:rPr>
          <w:sz w:val="26"/>
          <w:szCs w:val="26"/>
          <w:lang w:val="uk-UA"/>
        </w:rPr>
        <w:t>корп</w:t>
      </w:r>
      <w:proofErr w:type="spellEnd"/>
      <w:r w:rsidRPr="00762331">
        <w:rPr>
          <w:sz w:val="26"/>
          <w:szCs w:val="26"/>
          <w:lang w:val="uk-UA"/>
        </w:rPr>
        <w:t xml:space="preserve">. ЗНУ, </w:t>
      </w:r>
      <w:proofErr w:type="spellStart"/>
      <w:r w:rsidRPr="00762331">
        <w:rPr>
          <w:sz w:val="26"/>
          <w:szCs w:val="26"/>
          <w:lang w:val="uk-UA"/>
        </w:rPr>
        <w:t>ауд</w:t>
      </w:r>
      <w:proofErr w:type="spellEnd"/>
      <w:r w:rsidRPr="00762331">
        <w:rPr>
          <w:sz w:val="26"/>
          <w:szCs w:val="26"/>
          <w:lang w:val="uk-UA"/>
        </w:rPr>
        <w:t xml:space="preserve">. </w:t>
      </w:r>
      <w:r w:rsidR="004F4B7E" w:rsidRPr="00762331">
        <w:rPr>
          <w:sz w:val="26"/>
          <w:szCs w:val="26"/>
          <w:lang w:val="uk-UA"/>
        </w:rPr>
        <w:t>30</w:t>
      </w:r>
      <w:r w:rsidRPr="00762331">
        <w:rPr>
          <w:sz w:val="26"/>
          <w:szCs w:val="26"/>
          <w:lang w:val="uk-UA"/>
        </w:rPr>
        <w:t xml:space="preserve"> </w:t>
      </w:r>
    </w:p>
    <w:p w14:paraId="408BF372" w14:textId="055EB29D" w:rsidR="005C3DF3" w:rsidRPr="00762331" w:rsidRDefault="009C74EB" w:rsidP="00E0196A">
      <w:pPr>
        <w:spacing w:line="240" w:lineRule="auto"/>
        <w:jc w:val="left"/>
        <w:rPr>
          <w:sz w:val="26"/>
          <w:szCs w:val="26"/>
          <w:lang w:val="uk-UA"/>
        </w:rPr>
      </w:pPr>
      <w:proofErr w:type="spellStart"/>
      <w:r w:rsidRPr="00762331">
        <w:rPr>
          <w:b/>
          <w:sz w:val="26"/>
          <w:szCs w:val="26"/>
          <w:lang w:val="uk-UA"/>
        </w:rPr>
        <w:t>Email</w:t>
      </w:r>
      <w:proofErr w:type="spellEnd"/>
      <w:r w:rsidRPr="00762331">
        <w:rPr>
          <w:b/>
          <w:sz w:val="26"/>
          <w:szCs w:val="26"/>
          <w:lang w:val="uk-UA"/>
        </w:rPr>
        <w:t xml:space="preserve">: </w:t>
      </w:r>
      <w:hyperlink r:id="rId7" w:history="1">
        <w:r w:rsidR="00C24099" w:rsidRPr="00762331">
          <w:rPr>
            <w:rStyle w:val="a3"/>
            <w:sz w:val="26"/>
            <w:szCs w:val="26"/>
            <w:lang w:val="uk-UA"/>
          </w:rPr>
          <w:t>oginskyy@znu.edu.ua</w:t>
        </w:r>
      </w:hyperlink>
    </w:p>
    <w:p w14:paraId="540740D1" w14:textId="579EFE60" w:rsidR="005C3DF3" w:rsidRPr="00762331" w:rsidRDefault="009C74EB" w:rsidP="00E0196A">
      <w:pPr>
        <w:spacing w:line="240" w:lineRule="auto"/>
        <w:jc w:val="left"/>
        <w:rPr>
          <w:sz w:val="26"/>
          <w:szCs w:val="26"/>
          <w:lang w:val="uk-UA"/>
        </w:rPr>
      </w:pPr>
      <w:r w:rsidRPr="00762331">
        <w:rPr>
          <w:b/>
          <w:sz w:val="26"/>
          <w:szCs w:val="26"/>
          <w:lang w:val="uk-UA"/>
        </w:rPr>
        <w:t>Телефон:</w:t>
      </w:r>
      <w:r w:rsidRPr="00762331">
        <w:rPr>
          <w:sz w:val="26"/>
          <w:szCs w:val="26"/>
          <w:lang w:val="uk-UA"/>
        </w:rPr>
        <w:t xml:space="preserve"> </w:t>
      </w:r>
      <w:r w:rsidR="004F4B7E" w:rsidRPr="00762331">
        <w:rPr>
          <w:sz w:val="26"/>
          <w:szCs w:val="26"/>
          <w:lang w:val="uk-UA"/>
        </w:rPr>
        <w:t>(06</w:t>
      </w:r>
      <w:r w:rsidR="00C24099" w:rsidRPr="00762331">
        <w:rPr>
          <w:sz w:val="26"/>
          <w:szCs w:val="26"/>
          <w:lang w:val="uk-UA"/>
        </w:rPr>
        <w:t>7</w:t>
      </w:r>
      <w:r w:rsidR="004F4B7E" w:rsidRPr="00762331">
        <w:rPr>
          <w:sz w:val="26"/>
          <w:szCs w:val="26"/>
          <w:lang w:val="uk-UA"/>
        </w:rPr>
        <w:t>) 6</w:t>
      </w:r>
      <w:r w:rsidR="00C24099" w:rsidRPr="00762331">
        <w:rPr>
          <w:sz w:val="26"/>
          <w:szCs w:val="26"/>
          <w:lang w:val="uk-UA"/>
        </w:rPr>
        <w:t>109107</w:t>
      </w:r>
      <w:r w:rsidR="004F4B7E" w:rsidRPr="00762331">
        <w:rPr>
          <w:sz w:val="26"/>
          <w:szCs w:val="26"/>
          <w:lang w:val="uk-UA"/>
        </w:rPr>
        <w:t xml:space="preserve"> (особистий) (061) 227-12-42</w:t>
      </w:r>
      <w:r w:rsidRPr="00762331">
        <w:rPr>
          <w:sz w:val="26"/>
          <w:szCs w:val="26"/>
          <w:lang w:val="uk-UA"/>
        </w:rPr>
        <w:t xml:space="preserve"> (кафедра), </w:t>
      </w:r>
      <w:r w:rsidR="004F4B7E" w:rsidRPr="00762331">
        <w:rPr>
          <w:sz w:val="26"/>
          <w:szCs w:val="26"/>
          <w:lang w:val="uk-UA"/>
        </w:rPr>
        <w:t>(061) 227-12-07</w:t>
      </w:r>
      <w:r w:rsidRPr="00762331">
        <w:rPr>
          <w:sz w:val="26"/>
          <w:szCs w:val="26"/>
          <w:lang w:val="uk-UA"/>
        </w:rPr>
        <w:t xml:space="preserve"> (деканат)</w:t>
      </w:r>
    </w:p>
    <w:p w14:paraId="354E7B0D" w14:textId="77777777" w:rsidR="005C3DF3" w:rsidRPr="00762331" w:rsidRDefault="005C3DF3" w:rsidP="00E0196A">
      <w:pPr>
        <w:spacing w:line="240" w:lineRule="auto"/>
        <w:jc w:val="left"/>
        <w:rPr>
          <w:sz w:val="26"/>
          <w:szCs w:val="26"/>
          <w:lang w:val="uk-UA"/>
        </w:rPr>
      </w:pPr>
    </w:p>
    <w:p w14:paraId="1ED3757F" w14:textId="77777777" w:rsidR="005C3DF3" w:rsidRPr="00762331" w:rsidRDefault="005C3DF3" w:rsidP="00E0196A">
      <w:pPr>
        <w:spacing w:line="240" w:lineRule="auto"/>
        <w:jc w:val="left"/>
        <w:rPr>
          <w:sz w:val="26"/>
          <w:szCs w:val="26"/>
          <w:lang w:val="uk-UA"/>
        </w:rPr>
      </w:pPr>
    </w:p>
    <w:tbl>
      <w:tblPr>
        <w:tblW w:w="9781" w:type="dxa"/>
        <w:tblInd w:w="-5" w:type="dxa"/>
        <w:tblLayout w:type="fixed"/>
        <w:tblLook w:val="0000" w:firstRow="0" w:lastRow="0" w:firstColumn="0" w:lastColumn="0" w:noHBand="0" w:noVBand="0"/>
      </w:tblPr>
      <w:tblGrid>
        <w:gridCol w:w="2127"/>
        <w:gridCol w:w="709"/>
        <w:gridCol w:w="992"/>
        <w:gridCol w:w="1560"/>
        <w:gridCol w:w="962"/>
        <w:gridCol w:w="709"/>
        <w:gridCol w:w="1178"/>
        <w:gridCol w:w="1544"/>
      </w:tblGrid>
      <w:tr w:rsidR="005C3DF3" w:rsidRPr="00762331" w14:paraId="3561C4FD" w14:textId="77777777" w:rsidTr="006B13A9">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14:paraId="314F3F76" w14:textId="77777777" w:rsidR="005C3DF3" w:rsidRPr="00762331" w:rsidRDefault="009C74EB" w:rsidP="00E0196A">
            <w:pPr>
              <w:widowControl w:val="0"/>
              <w:spacing w:line="240" w:lineRule="auto"/>
              <w:jc w:val="left"/>
              <w:rPr>
                <w:rFonts w:eastAsia="Times New Roman"/>
                <w:b/>
                <w:sz w:val="26"/>
                <w:szCs w:val="26"/>
                <w:lang w:val="uk-UA"/>
              </w:rPr>
            </w:pPr>
            <w:r w:rsidRPr="00762331">
              <w:rPr>
                <w:b/>
                <w:sz w:val="26"/>
                <w:szCs w:val="26"/>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14:paraId="48425FCB" w14:textId="77777777" w:rsidR="005C3DF3" w:rsidRPr="00762331" w:rsidRDefault="00977CBF" w:rsidP="00E0196A">
            <w:pPr>
              <w:widowControl w:val="0"/>
              <w:spacing w:after="20" w:line="240" w:lineRule="auto"/>
              <w:jc w:val="left"/>
              <w:rPr>
                <w:rFonts w:eastAsia="Times New Roman"/>
                <w:sz w:val="26"/>
                <w:szCs w:val="26"/>
                <w:lang w:val="uk-UA"/>
              </w:rPr>
            </w:pPr>
            <w:r w:rsidRPr="00762331">
              <w:rPr>
                <w:bCs/>
                <w:sz w:val="26"/>
                <w:szCs w:val="26"/>
                <w:lang w:val="uk-UA"/>
              </w:rPr>
              <w:t>Металургійне обладнання</w:t>
            </w:r>
            <w:r w:rsidR="009C74EB" w:rsidRPr="00762331">
              <w:rPr>
                <w:sz w:val="26"/>
                <w:szCs w:val="26"/>
                <w:lang w:val="uk-UA"/>
              </w:rPr>
              <w:t>; Магістр</w:t>
            </w:r>
          </w:p>
        </w:tc>
      </w:tr>
      <w:tr w:rsidR="005C3DF3" w:rsidRPr="00762331" w14:paraId="031E4CCE" w14:textId="77777777" w:rsidTr="006B13A9">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14:paraId="02CEFA60" w14:textId="77777777" w:rsidR="005C3DF3" w:rsidRPr="00762331" w:rsidRDefault="009C74EB" w:rsidP="00E0196A">
            <w:pPr>
              <w:widowControl w:val="0"/>
              <w:spacing w:line="240" w:lineRule="auto"/>
              <w:jc w:val="left"/>
              <w:rPr>
                <w:b/>
                <w:bCs/>
                <w:sz w:val="26"/>
                <w:szCs w:val="26"/>
                <w:lang w:val="uk-UA"/>
              </w:rPr>
            </w:pPr>
            <w:r w:rsidRPr="00762331">
              <w:rPr>
                <w:b/>
                <w:bCs/>
                <w:sz w:val="26"/>
                <w:szCs w:val="26"/>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14:paraId="5967EDE5" w14:textId="77777777" w:rsidR="005C3DF3" w:rsidRPr="00762331" w:rsidRDefault="0028530F" w:rsidP="00E0196A">
            <w:pPr>
              <w:widowControl w:val="0"/>
              <w:spacing w:after="20" w:line="240" w:lineRule="auto"/>
              <w:jc w:val="left"/>
              <w:rPr>
                <w:sz w:val="26"/>
                <w:szCs w:val="26"/>
                <w:lang w:val="uk-UA"/>
              </w:rPr>
            </w:pPr>
            <w:r w:rsidRPr="00762331">
              <w:rPr>
                <w:b/>
                <w:sz w:val="26"/>
                <w:szCs w:val="26"/>
                <w:lang w:val="uk-UA"/>
              </w:rPr>
              <w:t>Обов’яз</w:t>
            </w:r>
            <w:r w:rsidR="00977CBF" w:rsidRPr="00762331">
              <w:rPr>
                <w:b/>
                <w:sz w:val="26"/>
                <w:szCs w:val="26"/>
                <w:lang w:val="uk-UA"/>
              </w:rPr>
              <w:t xml:space="preserve">кова (дисципліни </w:t>
            </w:r>
            <w:r w:rsidRPr="00762331">
              <w:rPr>
                <w:b/>
                <w:sz w:val="26"/>
                <w:szCs w:val="26"/>
                <w:lang w:val="uk-UA"/>
              </w:rPr>
              <w:t>циклу професійної підготовки спеціальності</w:t>
            </w:r>
            <w:r w:rsidR="00977CBF" w:rsidRPr="00762331">
              <w:rPr>
                <w:b/>
                <w:sz w:val="26"/>
                <w:szCs w:val="26"/>
                <w:lang w:val="uk-UA"/>
              </w:rPr>
              <w:t>)</w:t>
            </w:r>
          </w:p>
        </w:tc>
      </w:tr>
      <w:tr w:rsidR="005C3DF3" w:rsidRPr="00762331" w14:paraId="63C70676" w14:textId="77777777" w:rsidTr="00EE6D1B">
        <w:trPr>
          <w:trHeight w:val="250"/>
        </w:trPr>
        <w:tc>
          <w:tcPr>
            <w:tcW w:w="2127" w:type="dxa"/>
            <w:tcBorders>
              <w:top w:val="single" w:sz="4" w:space="0" w:color="000000"/>
              <w:left w:val="single" w:sz="4" w:space="0" w:color="000000"/>
              <w:bottom w:val="single" w:sz="4" w:space="0" w:color="000000"/>
              <w:right w:val="single" w:sz="4" w:space="0" w:color="000000"/>
            </w:tcBorders>
          </w:tcPr>
          <w:p w14:paraId="3C752073" w14:textId="77777777" w:rsidR="005C3DF3" w:rsidRPr="00762331" w:rsidRDefault="009C74EB" w:rsidP="00E0196A">
            <w:pPr>
              <w:widowControl w:val="0"/>
              <w:spacing w:line="240" w:lineRule="auto"/>
              <w:jc w:val="left"/>
              <w:rPr>
                <w:rFonts w:eastAsia="Times New Roman"/>
                <w:b/>
                <w:sz w:val="26"/>
                <w:szCs w:val="26"/>
                <w:lang w:val="uk-UA"/>
              </w:rPr>
            </w:pPr>
            <w:r w:rsidRPr="00762331">
              <w:rPr>
                <w:b/>
                <w:sz w:val="26"/>
                <w:szCs w:val="26"/>
                <w:lang w:val="uk-UA"/>
              </w:rPr>
              <w:t>Кредити ECTS</w:t>
            </w:r>
          </w:p>
        </w:tc>
        <w:tc>
          <w:tcPr>
            <w:tcW w:w="709" w:type="dxa"/>
            <w:tcBorders>
              <w:top w:val="single" w:sz="4" w:space="0" w:color="000000"/>
              <w:left w:val="single" w:sz="4" w:space="0" w:color="000000"/>
              <w:bottom w:val="single" w:sz="4" w:space="0" w:color="000000"/>
              <w:right w:val="single" w:sz="4" w:space="0" w:color="000000"/>
            </w:tcBorders>
          </w:tcPr>
          <w:p w14:paraId="746ABCA9" w14:textId="1956C36D" w:rsidR="005C3DF3" w:rsidRPr="00762331" w:rsidRDefault="00DB44B1" w:rsidP="00E0196A">
            <w:pPr>
              <w:widowControl w:val="0"/>
              <w:spacing w:line="240" w:lineRule="auto"/>
              <w:jc w:val="left"/>
              <w:rPr>
                <w:rFonts w:eastAsia="Times New Roman"/>
                <w:sz w:val="26"/>
                <w:szCs w:val="26"/>
                <w:lang w:val="uk-UA"/>
              </w:rPr>
            </w:pPr>
            <w:r w:rsidRPr="00762331">
              <w:rPr>
                <w:rFonts w:eastAsia="Times New Roman"/>
                <w:sz w:val="26"/>
                <w:szCs w:val="26"/>
                <w:lang w:val="uk-UA"/>
              </w:rPr>
              <w:t>5</w:t>
            </w:r>
          </w:p>
        </w:tc>
        <w:tc>
          <w:tcPr>
            <w:tcW w:w="992" w:type="dxa"/>
            <w:tcBorders>
              <w:top w:val="single" w:sz="4" w:space="0" w:color="000000"/>
              <w:left w:val="single" w:sz="4" w:space="0" w:color="000000"/>
              <w:bottom w:val="single" w:sz="4" w:space="0" w:color="000000"/>
              <w:right w:val="single" w:sz="4" w:space="0" w:color="000000"/>
            </w:tcBorders>
          </w:tcPr>
          <w:p w14:paraId="3DD48AEB" w14:textId="77777777" w:rsidR="005C3DF3" w:rsidRPr="00762331" w:rsidRDefault="009C74EB" w:rsidP="00E0196A">
            <w:pPr>
              <w:widowControl w:val="0"/>
              <w:spacing w:line="240" w:lineRule="auto"/>
              <w:jc w:val="left"/>
              <w:rPr>
                <w:rFonts w:eastAsia="Times New Roman"/>
                <w:b/>
                <w:sz w:val="26"/>
                <w:szCs w:val="26"/>
                <w:lang w:val="uk-UA"/>
              </w:rPr>
            </w:pPr>
            <w:proofErr w:type="spellStart"/>
            <w:r w:rsidRPr="00762331">
              <w:rPr>
                <w:b/>
                <w:sz w:val="26"/>
                <w:szCs w:val="26"/>
                <w:lang w:val="uk-UA"/>
              </w:rPr>
              <w:t>Навч</w:t>
            </w:r>
            <w:proofErr w:type="spellEnd"/>
            <w:r w:rsidRPr="00762331">
              <w:rPr>
                <w:b/>
                <w:sz w:val="26"/>
                <w:szCs w:val="26"/>
                <w:lang w:val="uk-UA"/>
              </w:rPr>
              <w:t>. рік</w:t>
            </w:r>
          </w:p>
        </w:tc>
        <w:tc>
          <w:tcPr>
            <w:tcW w:w="1560" w:type="dxa"/>
            <w:tcBorders>
              <w:top w:val="single" w:sz="4" w:space="0" w:color="000000"/>
              <w:left w:val="single" w:sz="4" w:space="0" w:color="000000"/>
              <w:bottom w:val="single" w:sz="4" w:space="0" w:color="000000"/>
              <w:right w:val="single" w:sz="4" w:space="0" w:color="000000"/>
            </w:tcBorders>
          </w:tcPr>
          <w:p w14:paraId="1DE22606" w14:textId="77777777" w:rsidR="006B13A9" w:rsidRPr="00762331" w:rsidRDefault="009C74EB" w:rsidP="00E0196A">
            <w:pPr>
              <w:widowControl w:val="0"/>
              <w:spacing w:line="240" w:lineRule="auto"/>
              <w:jc w:val="left"/>
              <w:rPr>
                <w:rFonts w:eastAsia="Times New Roman"/>
                <w:sz w:val="26"/>
                <w:szCs w:val="26"/>
                <w:lang w:val="uk-UA"/>
              </w:rPr>
            </w:pPr>
            <w:r w:rsidRPr="00762331">
              <w:rPr>
                <w:rFonts w:eastAsia="Times New Roman"/>
                <w:sz w:val="26"/>
                <w:szCs w:val="26"/>
                <w:lang w:val="uk-UA"/>
              </w:rPr>
              <w:t>202</w:t>
            </w:r>
            <w:r w:rsidR="004F4B7E" w:rsidRPr="00762331">
              <w:rPr>
                <w:rFonts w:eastAsia="Times New Roman"/>
                <w:sz w:val="26"/>
                <w:szCs w:val="26"/>
                <w:lang w:val="uk-UA"/>
              </w:rPr>
              <w:t>3</w:t>
            </w:r>
            <w:r w:rsidRPr="00762331">
              <w:rPr>
                <w:rFonts w:eastAsia="Times New Roman"/>
                <w:sz w:val="26"/>
                <w:szCs w:val="26"/>
                <w:lang w:val="uk-UA"/>
              </w:rPr>
              <w:t>-202</w:t>
            </w:r>
            <w:r w:rsidR="004F4B7E" w:rsidRPr="00762331">
              <w:rPr>
                <w:rFonts w:eastAsia="Times New Roman"/>
                <w:sz w:val="26"/>
                <w:szCs w:val="26"/>
                <w:lang w:val="uk-UA"/>
              </w:rPr>
              <w:t>4</w:t>
            </w:r>
            <w:r w:rsidRPr="00762331">
              <w:rPr>
                <w:rFonts w:eastAsia="Times New Roman"/>
                <w:sz w:val="26"/>
                <w:szCs w:val="26"/>
                <w:lang w:val="uk-UA"/>
              </w:rPr>
              <w:t xml:space="preserve"> </w:t>
            </w:r>
          </w:p>
          <w:p w14:paraId="07D9870E" w14:textId="77777777" w:rsidR="005C3DF3" w:rsidRPr="00762331" w:rsidRDefault="0028530F" w:rsidP="00E0196A">
            <w:pPr>
              <w:widowControl w:val="0"/>
              <w:spacing w:line="240" w:lineRule="auto"/>
              <w:jc w:val="left"/>
              <w:rPr>
                <w:rFonts w:eastAsia="Times New Roman"/>
                <w:sz w:val="26"/>
                <w:szCs w:val="26"/>
                <w:lang w:val="uk-UA"/>
              </w:rPr>
            </w:pPr>
            <w:r w:rsidRPr="00762331">
              <w:rPr>
                <w:rFonts w:eastAsia="Times New Roman"/>
                <w:sz w:val="26"/>
                <w:szCs w:val="26"/>
                <w:lang w:val="uk-UA"/>
              </w:rPr>
              <w:t>2</w:t>
            </w:r>
            <w:r w:rsidR="009C74EB" w:rsidRPr="00762331">
              <w:rPr>
                <w:rFonts w:eastAsia="Times New Roman"/>
                <w:sz w:val="26"/>
                <w:szCs w:val="26"/>
                <w:lang w:val="uk-UA"/>
              </w:rPr>
              <w:t xml:space="preserve"> семестр</w:t>
            </w:r>
          </w:p>
        </w:tc>
        <w:tc>
          <w:tcPr>
            <w:tcW w:w="1671" w:type="dxa"/>
            <w:gridSpan w:val="2"/>
            <w:tcBorders>
              <w:top w:val="single" w:sz="4" w:space="0" w:color="000000"/>
              <w:left w:val="single" w:sz="4" w:space="0" w:color="000000"/>
              <w:bottom w:val="single" w:sz="4" w:space="0" w:color="000000"/>
              <w:right w:val="single" w:sz="4" w:space="0" w:color="000000"/>
            </w:tcBorders>
          </w:tcPr>
          <w:p w14:paraId="3F1ED384" w14:textId="77777777" w:rsidR="005C3DF3" w:rsidRPr="00762331" w:rsidRDefault="009C74EB" w:rsidP="00E0196A">
            <w:pPr>
              <w:widowControl w:val="0"/>
              <w:spacing w:line="240" w:lineRule="auto"/>
              <w:jc w:val="left"/>
              <w:rPr>
                <w:rFonts w:eastAsia="Times New Roman"/>
                <w:b/>
                <w:sz w:val="26"/>
                <w:szCs w:val="26"/>
                <w:lang w:val="uk-UA"/>
              </w:rPr>
            </w:pPr>
            <w:r w:rsidRPr="00762331">
              <w:rPr>
                <w:rFonts w:eastAsia="Times New Roman"/>
                <w:b/>
                <w:sz w:val="26"/>
                <w:szCs w:val="26"/>
                <w:lang w:val="uk-UA"/>
              </w:rPr>
              <w:t xml:space="preserve">Рік навчання - </w:t>
            </w:r>
            <w:r w:rsidR="0028530F" w:rsidRPr="00762331">
              <w:rPr>
                <w:rFonts w:eastAsia="Times New Roman"/>
                <w:sz w:val="26"/>
                <w:szCs w:val="26"/>
                <w:lang w:val="uk-UA"/>
              </w:rPr>
              <w:t>1</w:t>
            </w:r>
          </w:p>
        </w:tc>
        <w:tc>
          <w:tcPr>
            <w:tcW w:w="1178" w:type="dxa"/>
            <w:tcBorders>
              <w:top w:val="single" w:sz="4" w:space="0" w:color="000000"/>
              <w:left w:val="single" w:sz="4" w:space="0" w:color="000000"/>
              <w:bottom w:val="single" w:sz="4" w:space="0" w:color="000000"/>
              <w:right w:val="single" w:sz="4" w:space="0" w:color="000000"/>
            </w:tcBorders>
          </w:tcPr>
          <w:p w14:paraId="1CA547F8" w14:textId="77777777" w:rsidR="005C3DF3" w:rsidRPr="00762331" w:rsidRDefault="009C74EB" w:rsidP="00E0196A">
            <w:pPr>
              <w:widowControl w:val="0"/>
              <w:spacing w:line="240" w:lineRule="auto"/>
              <w:jc w:val="left"/>
              <w:rPr>
                <w:rFonts w:eastAsia="Times New Roman"/>
                <w:sz w:val="26"/>
                <w:szCs w:val="26"/>
                <w:lang w:val="uk-UA"/>
              </w:rPr>
            </w:pPr>
            <w:r w:rsidRPr="00762331">
              <w:rPr>
                <w:b/>
                <w:sz w:val="26"/>
                <w:szCs w:val="26"/>
                <w:lang w:val="uk-UA"/>
              </w:rPr>
              <w:t>Тижні</w:t>
            </w:r>
          </w:p>
        </w:tc>
        <w:tc>
          <w:tcPr>
            <w:tcW w:w="1544" w:type="dxa"/>
            <w:tcBorders>
              <w:top w:val="single" w:sz="4" w:space="0" w:color="000000"/>
              <w:left w:val="single" w:sz="4" w:space="0" w:color="000000"/>
              <w:bottom w:val="single" w:sz="4" w:space="0" w:color="000000"/>
              <w:right w:val="single" w:sz="4" w:space="0" w:color="000000"/>
            </w:tcBorders>
          </w:tcPr>
          <w:p w14:paraId="0BC6C6D8" w14:textId="77777777" w:rsidR="005C3DF3" w:rsidRPr="00762331" w:rsidRDefault="009C74EB" w:rsidP="00E0196A">
            <w:pPr>
              <w:widowControl w:val="0"/>
              <w:spacing w:line="240" w:lineRule="auto"/>
              <w:jc w:val="left"/>
              <w:rPr>
                <w:rFonts w:eastAsia="Times New Roman"/>
                <w:sz w:val="26"/>
                <w:szCs w:val="26"/>
                <w:lang w:val="uk-UA"/>
              </w:rPr>
            </w:pPr>
            <w:r w:rsidRPr="00762331">
              <w:rPr>
                <w:rFonts w:eastAsia="Times New Roman"/>
                <w:sz w:val="26"/>
                <w:szCs w:val="26"/>
                <w:lang w:val="uk-UA"/>
              </w:rPr>
              <w:t>1</w:t>
            </w:r>
            <w:r w:rsidR="0028530F" w:rsidRPr="00762331">
              <w:rPr>
                <w:rFonts w:eastAsia="Times New Roman"/>
                <w:sz w:val="26"/>
                <w:szCs w:val="26"/>
                <w:lang w:val="uk-UA"/>
              </w:rPr>
              <w:t>2</w:t>
            </w:r>
          </w:p>
        </w:tc>
      </w:tr>
      <w:tr w:rsidR="005C3DF3" w:rsidRPr="00762331" w14:paraId="26DA0408" w14:textId="77777777" w:rsidTr="00EE6D1B">
        <w:trPr>
          <w:trHeight w:val="250"/>
        </w:trPr>
        <w:tc>
          <w:tcPr>
            <w:tcW w:w="2127" w:type="dxa"/>
            <w:tcBorders>
              <w:top w:val="single" w:sz="4" w:space="0" w:color="000000"/>
              <w:left w:val="single" w:sz="4" w:space="0" w:color="000000"/>
              <w:bottom w:val="single" w:sz="4" w:space="0" w:color="000000"/>
              <w:right w:val="single" w:sz="4" w:space="0" w:color="000000"/>
            </w:tcBorders>
          </w:tcPr>
          <w:p w14:paraId="654FCD55" w14:textId="77777777" w:rsidR="005C3DF3" w:rsidRPr="00762331" w:rsidRDefault="009C74EB" w:rsidP="00E0196A">
            <w:pPr>
              <w:widowControl w:val="0"/>
              <w:spacing w:line="240" w:lineRule="auto"/>
              <w:jc w:val="left"/>
              <w:rPr>
                <w:b/>
                <w:sz w:val="26"/>
                <w:szCs w:val="26"/>
                <w:lang w:val="uk-UA"/>
              </w:rPr>
            </w:pPr>
            <w:r w:rsidRPr="00762331">
              <w:rPr>
                <w:b/>
                <w:sz w:val="26"/>
                <w:szCs w:val="26"/>
                <w:lang w:val="uk-UA"/>
              </w:rPr>
              <w:t>Кількість годин</w:t>
            </w:r>
          </w:p>
        </w:tc>
        <w:tc>
          <w:tcPr>
            <w:tcW w:w="709" w:type="dxa"/>
            <w:tcBorders>
              <w:top w:val="single" w:sz="4" w:space="0" w:color="000000"/>
              <w:left w:val="single" w:sz="4" w:space="0" w:color="000000"/>
              <w:bottom w:val="single" w:sz="4" w:space="0" w:color="000000"/>
              <w:right w:val="single" w:sz="4" w:space="0" w:color="000000"/>
            </w:tcBorders>
          </w:tcPr>
          <w:p w14:paraId="4185285F" w14:textId="563EE9E0" w:rsidR="005C3DF3" w:rsidRPr="00762331" w:rsidRDefault="004F4B7E" w:rsidP="00E0196A">
            <w:pPr>
              <w:widowControl w:val="0"/>
              <w:spacing w:line="240" w:lineRule="auto"/>
              <w:jc w:val="left"/>
              <w:rPr>
                <w:rFonts w:eastAsia="Times New Roman"/>
                <w:sz w:val="26"/>
                <w:szCs w:val="26"/>
                <w:lang w:val="uk-UA"/>
              </w:rPr>
            </w:pPr>
            <w:r w:rsidRPr="00762331">
              <w:rPr>
                <w:rFonts w:eastAsia="Times New Roman"/>
                <w:sz w:val="26"/>
                <w:szCs w:val="26"/>
                <w:lang w:val="uk-UA"/>
              </w:rPr>
              <w:t>1</w:t>
            </w:r>
            <w:r w:rsidR="00AB2655" w:rsidRPr="00762331">
              <w:rPr>
                <w:rFonts w:eastAsia="Times New Roman"/>
                <w:sz w:val="26"/>
                <w:szCs w:val="26"/>
                <w:lang w:val="uk-UA"/>
              </w:rPr>
              <w:t>5</w:t>
            </w:r>
            <w:r w:rsidRPr="00762331">
              <w:rPr>
                <w:rFonts w:eastAsia="Times New Roman"/>
                <w:sz w:val="26"/>
                <w:szCs w:val="26"/>
                <w:lang w:val="uk-UA"/>
              </w:rPr>
              <w:t>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C6A8CF8" w14:textId="77777777" w:rsidR="005C3DF3" w:rsidRPr="00762331" w:rsidRDefault="009C74EB" w:rsidP="00E0196A">
            <w:pPr>
              <w:widowControl w:val="0"/>
              <w:spacing w:line="240" w:lineRule="auto"/>
              <w:jc w:val="left"/>
              <w:rPr>
                <w:rFonts w:eastAsia="Times New Roman"/>
                <w:b/>
                <w:sz w:val="26"/>
                <w:szCs w:val="26"/>
                <w:lang w:val="uk-UA"/>
              </w:rPr>
            </w:pPr>
            <w:r w:rsidRPr="00762331">
              <w:rPr>
                <w:b/>
                <w:sz w:val="26"/>
                <w:szCs w:val="26"/>
                <w:lang w:val="uk-UA"/>
              </w:rPr>
              <w:t>Кількість змістових модулів</w:t>
            </w:r>
          </w:p>
        </w:tc>
        <w:tc>
          <w:tcPr>
            <w:tcW w:w="962" w:type="dxa"/>
            <w:tcBorders>
              <w:top w:val="single" w:sz="4" w:space="0" w:color="000000"/>
              <w:left w:val="single" w:sz="4" w:space="0" w:color="000000"/>
              <w:bottom w:val="single" w:sz="4" w:space="0" w:color="000000"/>
              <w:right w:val="single" w:sz="4" w:space="0" w:color="000000"/>
            </w:tcBorders>
            <w:vAlign w:val="center"/>
          </w:tcPr>
          <w:p w14:paraId="0EAED260" w14:textId="154F132C" w:rsidR="005C3DF3" w:rsidRPr="00762331" w:rsidRDefault="00FE3CA3" w:rsidP="00FE3CA3">
            <w:pPr>
              <w:widowControl w:val="0"/>
              <w:spacing w:line="240" w:lineRule="auto"/>
              <w:jc w:val="center"/>
              <w:rPr>
                <w:sz w:val="26"/>
                <w:szCs w:val="26"/>
                <w:lang w:val="uk-UA"/>
              </w:rPr>
            </w:pPr>
            <w:r w:rsidRPr="00762331">
              <w:rPr>
                <w:sz w:val="26"/>
                <w:szCs w:val="26"/>
                <w:lang w:val="uk-UA"/>
              </w:rPr>
              <w:t>8</w:t>
            </w:r>
          </w:p>
        </w:tc>
        <w:tc>
          <w:tcPr>
            <w:tcW w:w="3431" w:type="dxa"/>
            <w:gridSpan w:val="3"/>
            <w:tcBorders>
              <w:top w:val="single" w:sz="4" w:space="0" w:color="000000"/>
              <w:left w:val="single" w:sz="4" w:space="0" w:color="000000"/>
              <w:bottom w:val="single" w:sz="4" w:space="0" w:color="000000"/>
              <w:right w:val="single" w:sz="4" w:space="0" w:color="000000"/>
            </w:tcBorders>
          </w:tcPr>
          <w:p w14:paraId="63C95CE7" w14:textId="77777777" w:rsidR="005C3DF3" w:rsidRPr="00762331" w:rsidRDefault="009C74EB" w:rsidP="00E0196A">
            <w:pPr>
              <w:widowControl w:val="0"/>
              <w:spacing w:line="240" w:lineRule="auto"/>
              <w:jc w:val="left"/>
              <w:rPr>
                <w:i/>
                <w:iCs/>
                <w:sz w:val="26"/>
                <w:szCs w:val="26"/>
                <w:lang w:val="uk-UA"/>
              </w:rPr>
            </w:pPr>
            <w:r w:rsidRPr="00762331">
              <w:rPr>
                <w:b/>
                <w:bCs/>
                <w:sz w:val="26"/>
                <w:szCs w:val="26"/>
                <w:lang w:val="uk-UA"/>
              </w:rPr>
              <w:t xml:space="preserve">Лекційні заняття – </w:t>
            </w:r>
            <w:r w:rsidR="0028530F" w:rsidRPr="00762331">
              <w:rPr>
                <w:b/>
                <w:bCs/>
                <w:sz w:val="26"/>
                <w:szCs w:val="26"/>
                <w:lang w:val="uk-UA"/>
              </w:rPr>
              <w:t>24</w:t>
            </w:r>
            <w:r w:rsidRPr="00762331">
              <w:rPr>
                <w:b/>
                <w:bCs/>
                <w:sz w:val="26"/>
                <w:szCs w:val="26"/>
                <w:lang w:val="uk-UA"/>
              </w:rPr>
              <w:t xml:space="preserve"> год</w:t>
            </w:r>
          </w:p>
          <w:p w14:paraId="3EFDF451" w14:textId="2482FFFF" w:rsidR="005C3DF3" w:rsidRPr="00762331" w:rsidRDefault="009C74EB" w:rsidP="00E0196A">
            <w:pPr>
              <w:widowControl w:val="0"/>
              <w:spacing w:line="240" w:lineRule="auto"/>
              <w:jc w:val="left"/>
              <w:rPr>
                <w:b/>
                <w:bCs/>
                <w:sz w:val="26"/>
                <w:szCs w:val="26"/>
                <w:lang w:val="uk-UA"/>
              </w:rPr>
            </w:pPr>
            <w:r w:rsidRPr="00762331">
              <w:rPr>
                <w:b/>
                <w:bCs/>
                <w:sz w:val="26"/>
                <w:szCs w:val="26"/>
                <w:lang w:val="uk-UA"/>
              </w:rPr>
              <w:t xml:space="preserve">Практичні заняття – </w:t>
            </w:r>
            <w:r w:rsidR="003B2E53" w:rsidRPr="00762331">
              <w:rPr>
                <w:b/>
                <w:bCs/>
                <w:sz w:val="26"/>
                <w:szCs w:val="26"/>
                <w:lang w:val="uk-UA"/>
              </w:rPr>
              <w:t>24</w:t>
            </w:r>
            <w:r w:rsidRPr="00762331">
              <w:rPr>
                <w:b/>
                <w:bCs/>
                <w:sz w:val="26"/>
                <w:szCs w:val="26"/>
                <w:lang w:val="uk-UA"/>
              </w:rPr>
              <w:t xml:space="preserve"> год</w:t>
            </w:r>
          </w:p>
          <w:p w14:paraId="2F929E92" w14:textId="06B8198A" w:rsidR="005C3DF3" w:rsidRPr="00762331" w:rsidRDefault="009C74EB" w:rsidP="00E0196A">
            <w:pPr>
              <w:widowControl w:val="0"/>
              <w:spacing w:line="240" w:lineRule="auto"/>
              <w:jc w:val="left"/>
              <w:rPr>
                <w:rFonts w:eastAsia="Times New Roman"/>
                <w:sz w:val="26"/>
                <w:szCs w:val="26"/>
                <w:lang w:val="uk-UA"/>
              </w:rPr>
            </w:pPr>
            <w:r w:rsidRPr="00762331">
              <w:rPr>
                <w:b/>
                <w:bCs/>
                <w:sz w:val="26"/>
                <w:szCs w:val="26"/>
                <w:lang w:val="uk-UA"/>
              </w:rPr>
              <w:t>Самостійна робота –</w:t>
            </w:r>
            <w:r w:rsidRPr="00762331">
              <w:rPr>
                <w:rFonts w:eastAsia="Times New Roman"/>
                <w:sz w:val="26"/>
                <w:szCs w:val="26"/>
                <w:lang w:val="uk-UA"/>
              </w:rPr>
              <w:t xml:space="preserve"> </w:t>
            </w:r>
            <w:r w:rsidR="00DB44B1" w:rsidRPr="00762331">
              <w:rPr>
                <w:rFonts w:eastAsia="Times New Roman"/>
                <w:b/>
                <w:sz w:val="26"/>
                <w:szCs w:val="26"/>
                <w:lang w:val="uk-UA"/>
              </w:rPr>
              <w:t>102</w:t>
            </w:r>
            <w:r w:rsidR="003B2E53" w:rsidRPr="00762331">
              <w:rPr>
                <w:rFonts w:eastAsia="Times New Roman"/>
                <w:b/>
                <w:sz w:val="26"/>
                <w:szCs w:val="26"/>
                <w:lang w:val="uk-UA"/>
              </w:rPr>
              <w:t xml:space="preserve"> </w:t>
            </w:r>
            <w:r w:rsidRPr="00762331">
              <w:rPr>
                <w:rFonts w:eastAsia="Times New Roman"/>
                <w:b/>
                <w:sz w:val="26"/>
                <w:szCs w:val="26"/>
                <w:lang w:val="uk-UA"/>
              </w:rPr>
              <w:t>год.</w:t>
            </w:r>
          </w:p>
        </w:tc>
      </w:tr>
      <w:tr w:rsidR="005C3DF3" w:rsidRPr="00762331" w14:paraId="485FC867" w14:textId="77777777" w:rsidTr="00EE6D1B">
        <w:trPr>
          <w:trHeight w:val="250"/>
        </w:trPr>
        <w:tc>
          <w:tcPr>
            <w:tcW w:w="2127" w:type="dxa"/>
            <w:tcBorders>
              <w:top w:val="single" w:sz="4" w:space="0" w:color="000000"/>
              <w:left w:val="single" w:sz="4" w:space="0" w:color="000000"/>
              <w:bottom w:val="single" w:sz="4" w:space="0" w:color="000000"/>
              <w:right w:val="single" w:sz="4" w:space="0" w:color="000000"/>
            </w:tcBorders>
          </w:tcPr>
          <w:p w14:paraId="14D97B34" w14:textId="77777777" w:rsidR="005C3DF3" w:rsidRPr="00762331" w:rsidRDefault="009C74EB" w:rsidP="00E0196A">
            <w:pPr>
              <w:widowControl w:val="0"/>
              <w:spacing w:line="240" w:lineRule="auto"/>
              <w:jc w:val="left"/>
              <w:rPr>
                <w:rFonts w:eastAsia="Times New Roman"/>
                <w:b/>
                <w:bCs/>
                <w:sz w:val="26"/>
                <w:szCs w:val="26"/>
                <w:lang w:val="uk-UA"/>
              </w:rPr>
            </w:pPr>
            <w:r w:rsidRPr="00762331">
              <w:rPr>
                <w:b/>
                <w:bCs/>
                <w:sz w:val="26"/>
                <w:szCs w:val="26"/>
                <w:lang w:val="uk-UA"/>
              </w:rPr>
              <w:t>Вид контролю</w:t>
            </w:r>
          </w:p>
        </w:tc>
        <w:tc>
          <w:tcPr>
            <w:tcW w:w="4223" w:type="dxa"/>
            <w:gridSpan w:val="4"/>
            <w:tcBorders>
              <w:top w:val="single" w:sz="4" w:space="0" w:color="000000"/>
              <w:left w:val="single" w:sz="4" w:space="0" w:color="000000"/>
              <w:bottom w:val="single" w:sz="4" w:space="0" w:color="000000"/>
              <w:right w:val="single" w:sz="4" w:space="0" w:color="000000"/>
            </w:tcBorders>
          </w:tcPr>
          <w:p w14:paraId="76583AA0" w14:textId="41A00BCC" w:rsidR="005C3DF3" w:rsidRPr="00762331" w:rsidRDefault="00992FA0" w:rsidP="00E0196A">
            <w:pPr>
              <w:widowControl w:val="0"/>
              <w:spacing w:line="240" w:lineRule="auto"/>
              <w:jc w:val="left"/>
              <w:rPr>
                <w:i/>
                <w:sz w:val="26"/>
                <w:szCs w:val="26"/>
                <w:lang w:val="uk-UA"/>
              </w:rPr>
            </w:pPr>
            <w:r w:rsidRPr="00762331">
              <w:rPr>
                <w:i/>
                <w:sz w:val="26"/>
                <w:szCs w:val="26"/>
                <w:lang w:val="uk-UA"/>
              </w:rPr>
              <w:t>І</w:t>
            </w:r>
            <w:r w:rsidR="003B2E53" w:rsidRPr="00762331">
              <w:rPr>
                <w:i/>
                <w:sz w:val="26"/>
                <w:szCs w:val="26"/>
                <w:lang w:val="uk-UA"/>
              </w:rPr>
              <w:t>спит</w:t>
            </w:r>
          </w:p>
        </w:tc>
        <w:tc>
          <w:tcPr>
            <w:tcW w:w="3431" w:type="dxa"/>
            <w:gridSpan w:val="3"/>
            <w:tcBorders>
              <w:top w:val="single" w:sz="4" w:space="0" w:color="000000"/>
              <w:left w:val="single" w:sz="4" w:space="0" w:color="000000"/>
              <w:bottom w:val="single" w:sz="4" w:space="0" w:color="000000"/>
              <w:right w:val="single" w:sz="4" w:space="0" w:color="000000"/>
            </w:tcBorders>
          </w:tcPr>
          <w:p w14:paraId="31CE09EE" w14:textId="77777777" w:rsidR="005C3DF3" w:rsidRPr="00762331" w:rsidRDefault="005C3DF3" w:rsidP="00E0196A">
            <w:pPr>
              <w:widowControl w:val="0"/>
              <w:spacing w:line="240" w:lineRule="auto"/>
              <w:jc w:val="left"/>
              <w:rPr>
                <w:b/>
                <w:bCs/>
                <w:sz w:val="26"/>
                <w:szCs w:val="26"/>
                <w:lang w:val="uk-UA"/>
              </w:rPr>
            </w:pPr>
          </w:p>
        </w:tc>
      </w:tr>
      <w:tr w:rsidR="005C3DF3" w:rsidRPr="00762331" w14:paraId="74338FAB" w14:textId="77777777" w:rsidTr="006B13A9">
        <w:trPr>
          <w:trHeight w:val="250"/>
        </w:trPr>
        <w:tc>
          <w:tcPr>
            <w:tcW w:w="3828" w:type="dxa"/>
            <w:gridSpan w:val="3"/>
            <w:tcBorders>
              <w:top w:val="single" w:sz="4" w:space="0" w:color="000000"/>
              <w:left w:val="single" w:sz="4" w:space="0" w:color="000000"/>
              <w:bottom w:val="single" w:sz="4" w:space="0" w:color="000000"/>
              <w:right w:val="single" w:sz="4" w:space="0" w:color="000000"/>
            </w:tcBorders>
          </w:tcPr>
          <w:p w14:paraId="1D97E233" w14:textId="77777777" w:rsidR="005C3DF3" w:rsidRPr="00762331" w:rsidRDefault="009C74EB" w:rsidP="00E0196A">
            <w:pPr>
              <w:widowControl w:val="0"/>
              <w:spacing w:line="240" w:lineRule="auto"/>
              <w:jc w:val="left"/>
              <w:rPr>
                <w:rFonts w:eastAsia="Times New Roman"/>
                <w:b/>
                <w:sz w:val="26"/>
                <w:szCs w:val="26"/>
                <w:lang w:val="uk-UA"/>
              </w:rPr>
            </w:pPr>
            <w:r w:rsidRPr="00762331">
              <w:rPr>
                <w:b/>
                <w:sz w:val="26"/>
                <w:szCs w:val="26"/>
                <w:lang w:val="uk-UA"/>
              </w:rPr>
              <w:t xml:space="preserve">Посилання на курс в </w:t>
            </w:r>
            <w:proofErr w:type="spellStart"/>
            <w:r w:rsidRPr="00762331">
              <w:rPr>
                <w:b/>
                <w:sz w:val="26"/>
                <w:szCs w:val="26"/>
                <w:lang w:val="uk-UA"/>
              </w:rPr>
              <w:t>Moodle</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Pr>
          <w:p w14:paraId="66CD7CA4" w14:textId="74888B9B" w:rsidR="005C3DF3" w:rsidRPr="00762331" w:rsidRDefault="00000000" w:rsidP="00E0196A">
            <w:pPr>
              <w:widowControl w:val="0"/>
              <w:spacing w:line="240" w:lineRule="auto"/>
              <w:jc w:val="left"/>
              <w:rPr>
                <w:rFonts w:eastAsia="Times New Roman"/>
                <w:sz w:val="26"/>
                <w:szCs w:val="26"/>
                <w:highlight w:val="red"/>
                <w:lang w:val="uk-UA"/>
              </w:rPr>
            </w:pPr>
            <w:hyperlink r:id="rId8" w:history="1">
              <w:r w:rsidR="00220219" w:rsidRPr="00762331">
                <w:rPr>
                  <w:rStyle w:val="a3"/>
                  <w:rFonts w:eastAsia="Times New Roman"/>
                  <w:sz w:val="26"/>
                  <w:szCs w:val="26"/>
                  <w:lang w:val="uk-UA"/>
                </w:rPr>
                <w:t>https://moodle.znu.edu.ua/course/view.php?id=8945</w:t>
              </w:r>
            </w:hyperlink>
            <w:r w:rsidR="00220219" w:rsidRPr="00762331">
              <w:rPr>
                <w:rFonts w:eastAsia="Times New Roman"/>
                <w:sz w:val="26"/>
                <w:szCs w:val="26"/>
                <w:lang w:val="uk-UA"/>
              </w:rPr>
              <w:t xml:space="preserve"> </w:t>
            </w:r>
          </w:p>
        </w:tc>
      </w:tr>
      <w:tr w:rsidR="005C3DF3" w:rsidRPr="00762331" w14:paraId="3DF7A268" w14:textId="77777777" w:rsidTr="006B13A9">
        <w:trPr>
          <w:trHeight w:val="250"/>
        </w:trPr>
        <w:tc>
          <w:tcPr>
            <w:tcW w:w="3828" w:type="dxa"/>
            <w:gridSpan w:val="3"/>
            <w:tcBorders>
              <w:top w:val="single" w:sz="4" w:space="0" w:color="000000"/>
              <w:left w:val="single" w:sz="4" w:space="0" w:color="000000"/>
              <w:bottom w:val="single" w:sz="4" w:space="0" w:color="000000"/>
              <w:right w:val="single" w:sz="4" w:space="0" w:color="000000"/>
            </w:tcBorders>
          </w:tcPr>
          <w:p w14:paraId="791B8921" w14:textId="77777777" w:rsidR="005C3DF3" w:rsidRPr="00762331" w:rsidRDefault="009C74EB" w:rsidP="00E0196A">
            <w:pPr>
              <w:widowControl w:val="0"/>
              <w:spacing w:line="240" w:lineRule="auto"/>
              <w:jc w:val="left"/>
              <w:rPr>
                <w:rStyle w:val="s1"/>
                <w:b/>
                <w:sz w:val="26"/>
                <w:szCs w:val="26"/>
                <w:lang w:val="uk-UA"/>
              </w:rPr>
            </w:pPr>
            <w:r w:rsidRPr="00762331">
              <w:rPr>
                <w:b/>
                <w:iCs/>
                <w:sz w:val="26"/>
                <w:szCs w:val="26"/>
                <w:lang w:val="uk-UA"/>
              </w:rPr>
              <w:t>Консультації:</w:t>
            </w:r>
          </w:p>
          <w:p w14:paraId="3068BA7D" w14:textId="77777777" w:rsidR="005C3DF3" w:rsidRPr="00762331" w:rsidRDefault="005C3DF3" w:rsidP="00E0196A">
            <w:pPr>
              <w:widowControl w:val="0"/>
              <w:spacing w:line="240" w:lineRule="auto"/>
              <w:jc w:val="left"/>
              <w:rPr>
                <w:b/>
                <w:sz w:val="26"/>
                <w:szCs w:val="26"/>
                <w:lang w:val="uk-UA"/>
              </w:rPr>
            </w:pPr>
          </w:p>
        </w:tc>
        <w:tc>
          <w:tcPr>
            <w:tcW w:w="5953" w:type="dxa"/>
            <w:gridSpan w:val="5"/>
            <w:tcBorders>
              <w:top w:val="single" w:sz="4" w:space="0" w:color="000000"/>
              <w:left w:val="single" w:sz="4" w:space="0" w:color="000000"/>
              <w:bottom w:val="single" w:sz="4" w:space="0" w:color="000000"/>
              <w:right w:val="single" w:sz="4" w:space="0" w:color="000000"/>
            </w:tcBorders>
          </w:tcPr>
          <w:p w14:paraId="3CC71EDC" w14:textId="77777777" w:rsidR="005C3DF3" w:rsidRPr="00762331" w:rsidRDefault="009C74EB" w:rsidP="00E0196A">
            <w:pPr>
              <w:widowControl w:val="0"/>
              <w:spacing w:line="240" w:lineRule="auto"/>
              <w:jc w:val="left"/>
              <w:rPr>
                <w:sz w:val="26"/>
                <w:szCs w:val="26"/>
                <w:lang w:val="uk-UA"/>
              </w:rPr>
            </w:pPr>
            <w:r w:rsidRPr="00762331">
              <w:rPr>
                <w:rStyle w:val="s1"/>
                <w:sz w:val="26"/>
                <w:szCs w:val="26"/>
                <w:lang w:val="uk-UA"/>
              </w:rPr>
              <w:t>що</w:t>
            </w:r>
            <w:r w:rsidR="00977CBF" w:rsidRPr="00762331">
              <w:rPr>
                <w:rStyle w:val="s1"/>
                <w:sz w:val="26"/>
                <w:szCs w:val="26"/>
                <w:lang w:val="uk-UA"/>
              </w:rPr>
              <w:t>понеділка</w:t>
            </w:r>
            <w:r w:rsidRPr="00762331">
              <w:rPr>
                <w:rStyle w:val="s1"/>
                <w:sz w:val="26"/>
                <w:szCs w:val="26"/>
                <w:lang w:val="uk-UA"/>
              </w:rPr>
              <w:t xml:space="preserve">, </w:t>
            </w:r>
            <w:r w:rsidR="00977CBF" w:rsidRPr="00762331">
              <w:rPr>
                <w:rStyle w:val="s1"/>
                <w:sz w:val="26"/>
                <w:szCs w:val="26"/>
                <w:lang w:val="uk-UA"/>
              </w:rPr>
              <w:t xml:space="preserve">з 09:00 до </w:t>
            </w:r>
            <w:r w:rsidRPr="00762331">
              <w:rPr>
                <w:rStyle w:val="s1"/>
                <w:sz w:val="26"/>
                <w:szCs w:val="26"/>
                <w:lang w:val="uk-UA"/>
              </w:rPr>
              <w:t>14.</w:t>
            </w:r>
            <w:r w:rsidR="00977CBF" w:rsidRPr="00762331">
              <w:rPr>
                <w:rStyle w:val="s1"/>
                <w:sz w:val="26"/>
                <w:szCs w:val="26"/>
                <w:lang w:val="uk-UA"/>
              </w:rPr>
              <w:t>30</w:t>
            </w:r>
            <w:r w:rsidRPr="00762331">
              <w:rPr>
                <w:rStyle w:val="s1"/>
                <w:sz w:val="26"/>
                <w:szCs w:val="26"/>
                <w:lang w:val="uk-UA"/>
              </w:rPr>
              <w:t xml:space="preserve"> або за домовленістю </w:t>
            </w:r>
            <w:r w:rsidR="00977CBF" w:rsidRPr="00762331">
              <w:rPr>
                <w:rStyle w:val="s1"/>
                <w:sz w:val="26"/>
                <w:szCs w:val="26"/>
                <w:lang w:val="uk-UA"/>
              </w:rPr>
              <w:t xml:space="preserve">за особистим телефоном </w:t>
            </w:r>
            <w:r w:rsidRPr="00762331">
              <w:rPr>
                <w:rStyle w:val="s1"/>
                <w:sz w:val="26"/>
                <w:szCs w:val="26"/>
                <w:lang w:val="uk-UA"/>
              </w:rPr>
              <w:t>чи ел</w:t>
            </w:r>
            <w:r w:rsidR="00977CBF" w:rsidRPr="00762331">
              <w:rPr>
                <w:rStyle w:val="s1"/>
                <w:sz w:val="26"/>
                <w:szCs w:val="26"/>
                <w:lang w:val="uk-UA"/>
              </w:rPr>
              <w:t>ектронною</w:t>
            </w:r>
            <w:r w:rsidRPr="00762331">
              <w:rPr>
                <w:rStyle w:val="s1"/>
                <w:sz w:val="26"/>
                <w:szCs w:val="26"/>
                <w:lang w:val="uk-UA"/>
              </w:rPr>
              <w:t xml:space="preserve"> поштою</w:t>
            </w:r>
          </w:p>
        </w:tc>
      </w:tr>
    </w:tbl>
    <w:p w14:paraId="601E4A5E" w14:textId="77777777" w:rsidR="005C3DF3" w:rsidRPr="00762331" w:rsidRDefault="005C3DF3" w:rsidP="00E0196A">
      <w:pPr>
        <w:spacing w:line="240" w:lineRule="auto"/>
        <w:jc w:val="left"/>
        <w:rPr>
          <w:b/>
          <w:sz w:val="26"/>
          <w:szCs w:val="26"/>
          <w:lang w:val="uk-UA"/>
        </w:rPr>
      </w:pPr>
    </w:p>
    <w:p w14:paraId="0517E925" w14:textId="77777777" w:rsidR="005C3DF3" w:rsidRPr="00762331" w:rsidRDefault="009C74EB" w:rsidP="00E0196A">
      <w:pPr>
        <w:spacing w:line="240" w:lineRule="auto"/>
        <w:jc w:val="left"/>
        <w:rPr>
          <w:b/>
          <w:sz w:val="26"/>
          <w:szCs w:val="26"/>
          <w:lang w:val="uk-UA"/>
        </w:rPr>
      </w:pPr>
      <w:r w:rsidRPr="00762331">
        <w:rPr>
          <w:b/>
          <w:sz w:val="26"/>
          <w:szCs w:val="26"/>
          <w:lang w:val="uk-UA"/>
        </w:rPr>
        <w:t xml:space="preserve">ОПИС КУРСУ </w:t>
      </w:r>
    </w:p>
    <w:p w14:paraId="0157E0A0" w14:textId="77777777" w:rsidR="006B13A9" w:rsidRPr="00762331" w:rsidRDefault="006B13A9" w:rsidP="00E0196A">
      <w:pPr>
        <w:spacing w:line="240" w:lineRule="auto"/>
        <w:jc w:val="left"/>
        <w:rPr>
          <w:sz w:val="26"/>
          <w:szCs w:val="26"/>
          <w:lang w:val="uk-UA"/>
        </w:rPr>
      </w:pPr>
    </w:p>
    <w:p w14:paraId="7655CC32" w14:textId="3795522C" w:rsidR="005C3DF3" w:rsidRPr="00762331" w:rsidRDefault="00C24099" w:rsidP="00E0196A">
      <w:pPr>
        <w:spacing w:line="240" w:lineRule="auto"/>
        <w:jc w:val="left"/>
        <w:rPr>
          <w:sz w:val="26"/>
          <w:szCs w:val="26"/>
          <w:lang w:val="uk-UA"/>
        </w:rPr>
      </w:pPr>
      <w:r w:rsidRPr="00762331">
        <w:rPr>
          <w:sz w:val="26"/>
          <w:szCs w:val="26"/>
          <w:lang w:val="uk-UA"/>
        </w:rPr>
        <w:t>Метою вивчення навчальної дисципліни «</w:t>
      </w:r>
      <w:bookmarkStart w:id="1" w:name="_Hlk145998483"/>
      <w:r w:rsidRPr="00762331">
        <w:rPr>
          <w:sz w:val="26"/>
          <w:szCs w:val="26"/>
          <w:lang w:val="uk-UA"/>
        </w:rPr>
        <w:t xml:space="preserve">Трибологія та </w:t>
      </w:r>
      <w:proofErr w:type="spellStart"/>
      <w:r w:rsidRPr="00762331">
        <w:rPr>
          <w:sz w:val="26"/>
          <w:szCs w:val="26"/>
          <w:lang w:val="uk-UA"/>
        </w:rPr>
        <w:t>триботехніка</w:t>
      </w:r>
      <w:proofErr w:type="spellEnd"/>
      <w:r w:rsidRPr="00762331">
        <w:rPr>
          <w:sz w:val="26"/>
          <w:szCs w:val="26"/>
          <w:lang w:val="uk-UA"/>
        </w:rPr>
        <w:t xml:space="preserve"> в машинобудуванні</w:t>
      </w:r>
      <w:bookmarkEnd w:id="1"/>
      <w:r w:rsidRPr="00762331">
        <w:rPr>
          <w:sz w:val="26"/>
          <w:szCs w:val="26"/>
          <w:lang w:val="uk-UA"/>
        </w:rPr>
        <w:t xml:space="preserve">» поглиблення фундаментальної підготовки магістрів з теоретичних основ зносостійкості при терті та по забезпеченню довговічності </w:t>
      </w:r>
      <w:proofErr w:type="spellStart"/>
      <w:r w:rsidRPr="00762331">
        <w:rPr>
          <w:sz w:val="26"/>
          <w:szCs w:val="26"/>
          <w:lang w:val="uk-UA"/>
        </w:rPr>
        <w:t>трибовузлів</w:t>
      </w:r>
      <w:proofErr w:type="spellEnd"/>
      <w:r w:rsidRPr="00762331">
        <w:rPr>
          <w:sz w:val="26"/>
          <w:szCs w:val="26"/>
          <w:lang w:val="uk-UA"/>
        </w:rPr>
        <w:t xml:space="preserve"> металургійного обладнання засобами </w:t>
      </w:r>
      <w:proofErr w:type="spellStart"/>
      <w:r w:rsidRPr="00762331">
        <w:rPr>
          <w:sz w:val="26"/>
          <w:szCs w:val="26"/>
          <w:lang w:val="uk-UA"/>
        </w:rPr>
        <w:t>триботехніки</w:t>
      </w:r>
      <w:proofErr w:type="spellEnd"/>
    </w:p>
    <w:p w14:paraId="2F545AB0" w14:textId="77777777" w:rsidR="00C24099" w:rsidRPr="00762331" w:rsidRDefault="00C24099" w:rsidP="00E0196A">
      <w:pPr>
        <w:spacing w:line="240" w:lineRule="auto"/>
        <w:jc w:val="left"/>
        <w:rPr>
          <w:i/>
          <w:iCs/>
          <w:sz w:val="26"/>
          <w:szCs w:val="26"/>
          <w:lang w:val="uk-UA"/>
        </w:rPr>
      </w:pPr>
    </w:p>
    <w:p w14:paraId="548789C5" w14:textId="77777777" w:rsidR="005C3DF3" w:rsidRPr="00762331" w:rsidRDefault="009C74EB" w:rsidP="00E0196A">
      <w:pPr>
        <w:spacing w:line="240" w:lineRule="auto"/>
        <w:jc w:val="left"/>
        <w:rPr>
          <w:b/>
          <w:sz w:val="26"/>
          <w:szCs w:val="26"/>
          <w:lang w:val="uk-UA"/>
        </w:rPr>
      </w:pPr>
      <w:r w:rsidRPr="00762331">
        <w:rPr>
          <w:b/>
          <w:sz w:val="26"/>
          <w:szCs w:val="26"/>
          <w:lang w:val="uk-UA"/>
        </w:rPr>
        <w:t>ОЧІКУВАНІ РЕЗУЛЬТАТИ НАВЧАННЯ</w:t>
      </w:r>
    </w:p>
    <w:p w14:paraId="6EBD2680" w14:textId="77777777" w:rsidR="006B13A9" w:rsidRPr="00762331" w:rsidRDefault="006B13A9" w:rsidP="00E0196A">
      <w:pPr>
        <w:spacing w:line="240" w:lineRule="auto"/>
        <w:jc w:val="left"/>
        <w:rPr>
          <w:sz w:val="26"/>
          <w:szCs w:val="26"/>
          <w:lang w:val="uk-UA"/>
        </w:rPr>
      </w:pPr>
    </w:p>
    <w:p w14:paraId="0C5BBED4" w14:textId="643374B4" w:rsidR="00C24099" w:rsidRPr="00762331" w:rsidRDefault="009C74EB" w:rsidP="00E0196A">
      <w:pPr>
        <w:spacing w:line="240" w:lineRule="auto"/>
        <w:jc w:val="left"/>
        <w:rPr>
          <w:b/>
          <w:sz w:val="26"/>
          <w:szCs w:val="26"/>
          <w:lang w:val="uk-UA"/>
        </w:rPr>
      </w:pPr>
      <w:r w:rsidRPr="00762331">
        <w:rPr>
          <w:b/>
          <w:sz w:val="26"/>
          <w:szCs w:val="26"/>
          <w:lang w:val="uk-UA"/>
        </w:rPr>
        <w:t xml:space="preserve">У разі успішного завершення курсу студент </w:t>
      </w:r>
      <w:r w:rsidRPr="00762331">
        <w:rPr>
          <w:b/>
          <w:sz w:val="26"/>
          <w:szCs w:val="26"/>
          <w:u w:val="single"/>
          <w:lang w:val="uk-UA"/>
        </w:rPr>
        <w:t>зможе</w:t>
      </w:r>
      <w:r w:rsidRPr="00762331">
        <w:rPr>
          <w:b/>
          <w:sz w:val="26"/>
          <w:szCs w:val="26"/>
          <w:lang w:val="uk-UA"/>
        </w:rPr>
        <w:t>:</w:t>
      </w:r>
    </w:p>
    <w:p w14:paraId="383175A2" w14:textId="40EA910B" w:rsidR="00D33D25" w:rsidRPr="00762331" w:rsidRDefault="00D33D25" w:rsidP="00E0196A">
      <w:pPr>
        <w:spacing w:line="240" w:lineRule="auto"/>
        <w:jc w:val="left"/>
        <w:rPr>
          <w:sz w:val="26"/>
          <w:szCs w:val="26"/>
          <w:lang w:val="uk-UA"/>
        </w:rPr>
      </w:pPr>
      <w:r w:rsidRPr="00762331">
        <w:rPr>
          <w:sz w:val="26"/>
          <w:szCs w:val="26"/>
          <w:lang w:val="uk-UA"/>
        </w:rPr>
        <w:t>1. проектувати та конструювати деталі і складальні одиниці виробів з використанням прогнозування мінімального зношування;</w:t>
      </w:r>
    </w:p>
    <w:p w14:paraId="02E5C223" w14:textId="5D9A2D93" w:rsidR="00D33D25" w:rsidRPr="00762331" w:rsidRDefault="00D33D25" w:rsidP="00E0196A">
      <w:pPr>
        <w:spacing w:line="240" w:lineRule="auto"/>
        <w:jc w:val="left"/>
        <w:rPr>
          <w:sz w:val="26"/>
          <w:szCs w:val="26"/>
          <w:lang w:val="uk-UA"/>
        </w:rPr>
      </w:pPr>
      <w:r w:rsidRPr="00762331">
        <w:rPr>
          <w:sz w:val="26"/>
          <w:szCs w:val="26"/>
          <w:lang w:val="uk-UA"/>
        </w:rPr>
        <w:t xml:space="preserve">2. аналізувати виробничі ситуації та здійснювати </w:t>
      </w:r>
      <w:r w:rsidR="00421031" w:rsidRPr="00762331">
        <w:rPr>
          <w:sz w:val="26"/>
          <w:szCs w:val="26"/>
          <w:lang w:val="uk-UA"/>
        </w:rPr>
        <w:t>мінімізацію</w:t>
      </w:r>
      <w:r w:rsidRPr="00762331">
        <w:rPr>
          <w:sz w:val="26"/>
          <w:szCs w:val="26"/>
          <w:lang w:val="uk-UA"/>
        </w:rPr>
        <w:t xml:space="preserve"> зношування машин і механізмів</w:t>
      </w:r>
      <w:r w:rsidR="00421031" w:rsidRPr="00762331">
        <w:rPr>
          <w:sz w:val="26"/>
          <w:szCs w:val="26"/>
          <w:lang w:val="uk-UA"/>
        </w:rPr>
        <w:t>;</w:t>
      </w:r>
      <w:r w:rsidRPr="00762331">
        <w:rPr>
          <w:sz w:val="26"/>
          <w:szCs w:val="26"/>
          <w:lang w:val="uk-UA"/>
        </w:rPr>
        <w:t xml:space="preserve">  </w:t>
      </w:r>
    </w:p>
    <w:p w14:paraId="6A556363" w14:textId="34370359" w:rsidR="00421031" w:rsidRPr="00762331" w:rsidRDefault="00421031" w:rsidP="00E0196A">
      <w:pPr>
        <w:spacing w:line="240" w:lineRule="auto"/>
        <w:jc w:val="left"/>
        <w:rPr>
          <w:sz w:val="26"/>
          <w:szCs w:val="26"/>
          <w:lang w:val="uk-UA"/>
        </w:rPr>
      </w:pPr>
      <w:r w:rsidRPr="00762331">
        <w:rPr>
          <w:sz w:val="26"/>
          <w:szCs w:val="26"/>
          <w:lang w:val="uk-UA"/>
        </w:rPr>
        <w:t xml:space="preserve">3. прогнозувати поведінку металургійного обладнання з </w:t>
      </w:r>
      <w:proofErr w:type="spellStart"/>
      <w:r w:rsidRPr="00762331">
        <w:rPr>
          <w:sz w:val="26"/>
          <w:szCs w:val="26"/>
          <w:lang w:val="uk-UA"/>
        </w:rPr>
        <w:t>трибологічних</w:t>
      </w:r>
      <w:proofErr w:type="spellEnd"/>
      <w:r w:rsidRPr="00762331">
        <w:rPr>
          <w:sz w:val="26"/>
          <w:szCs w:val="26"/>
          <w:lang w:val="uk-UA"/>
        </w:rPr>
        <w:t xml:space="preserve"> позицій протягом його життєвого циклу</w:t>
      </w:r>
      <w:r w:rsidR="00914C7D" w:rsidRPr="00762331">
        <w:rPr>
          <w:sz w:val="26"/>
          <w:szCs w:val="26"/>
          <w:lang w:val="uk-UA"/>
        </w:rPr>
        <w:t>;</w:t>
      </w:r>
    </w:p>
    <w:p w14:paraId="55135DD9" w14:textId="7679FA21" w:rsidR="00D33D25" w:rsidRPr="00762331" w:rsidRDefault="00421031" w:rsidP="00E0196A">
      <w:pPr>
        <w:spacing w:line="240" w:lineRule="auto"/>
        <w:jc w:val="left"/>
        <w:rPr>
          <w:sz w:val="26"/>
          <w:szCs w:val="26"/>
          <w:lang w:val="uk-UA"/>
        </w:rPr>
      </w:pPr>
      <w:r w:rsidRPr="00762331">
        <w:rPr>
          <w:sz w:val="26"/>
          <w:szCs w:val="26"/>
          <w:lang w:val="uk-UA"/>
        </w:rPr>
        <w:t>4. виконувати діагностування умов тертя, які дозволяють прогнозувати поведінку обладнання під час експлуатації;</w:t>
      </w:r>
    </w:p>
    <w:p w14:paraId="3D876472" w14:textId="6AF8FCC4" w:rsidR="001C4985" w:rsidRPr="00762331" w:rsidRDefault="00421031" w:rsidP="00E0196A">
      <w:pPr>
        <w:spacing w:line="240" w:lineRule="auto"/>
        <w:jc w:val="left"/>
        <w:rPr>
          <w:sz w:val="26"/>
          <w:szCs w:val="26"/>
          <w:lang w:val="uk-UA"/>
        </w:rPr>
      </w:pPr>
      <w:r w:rsidRPr="00762331">
        <w:rPr>
          <w:sz w:val="26"/>
          <w:szCs w:val="26"/>
          <w:lang w:val="uk-UA"/>
        </w:rPr>
        <w:t>5</w:t>
      </w:r>
      <w:r w:rsidR="001C4985" w:rsidRPr="00762331">
        <w:rPr>
          <w:sz w:val="26"/>
          <w:szCs w:val="26"/>
          <w:lang w:val="uk-UA"/>
        </w:rPr>
        <w:t>.</w:t>
      </w:r>
      <w:r w:rsidR="00D33D25" w:rsidRPr="00762331">
        <w:rPr>
          <w:sz w:val="26"/>
          <w:szCs w:val="26"/>
          <w:lang w:val="uk-UA"/>
        </w:rPr>
        <w:t xml:space="preserve"> </w:t>
      </w:r>
      <w:r w:rsidRPr="00762331">
        <w:rPr>
          <w:sz w:val="26"/>
          <w:szCs w:val="26"/>
          <w:lang w:val="uk-UA"/>
        </w:rPr>
        <w:t xml:space="preserve">розробляти основні параметри вузлів тертя, конструювати </w:t>
      </w:r>
      <w:proofErr w:type="spellStart"/>
      <w:r w:rsidRPr="00762331">
        <w:rPr>
          <w:sz w:val="26"/>
          <w:szCs w:val="26"/>
          <w:lang w:val="uk-UA"/>
        </w:rPr>
        <w:t>конструювати</w:t>
      </w:r>
      <w:proofErr w:type="spellEnd"/>
      <w:r w:rsidRPr="00762331">
        <w:rPr>
          <w:sz w:val="26"/>
          <w:szCs w:val="26"/>
          <w:lang w:val="uk-UA"/>
        </w:rPr>
        <w:t xml:space="preserve"> </w:t>
      </w:r>
      <w:r w:rsidR="00914C7D" w:rsidRPr="00762331">
        <w:rPr>
          <w:sz w:val="26"/>
          <w:szCs w:val="26"/>
          <w:lang w:val="uk-UA"/>
        </w:rPr>
        <w:t>ї</w:t>
      </w:r>
      <w:r w:rsidRPr="00762331">
        <w:rPr>
          <w:sz w:val="26"/>
          <w:szCs w:val="26"/>
          <w:lang w:val="uk-UA"/>
        </w:rPr>
        <w:t>х на основі довгочасного про</w:t>
      </w:r>
      <w:r w:rsidR="00914C7D" w:rsidRPr="00762331">
        <w:rPr>
          <w:sz w:val="26"/>
          <w:szCs w:val="26"/>
          <w:lang w:val="uk-UA"/>
        </w:rPr>
        <w:t>г</w:t>
      </w:r>
      <w:r w:rsidRPr="00762331">
        <w:rPr>
          <w:sz w:val="26"/>
          <w:szCs w:val="26"/>
          <w:lang w:val="uk-UA"/>
        </w:rPr>
        <w:t>нозування</w:t>
      </w:r>
      <w:r w:rsidR="00914C7D" w:rsidRPr="00762331">
        <w:rPr>
          <w:sz w:val="26"/>
          <w:szCs w:val="26"/>
          <w:lang w:val="uk-UA"/>
        </w:rPr>
        <w:t>;</w:t>
      </w:r>
      <w:r w:rsidRPr="00762331">
        <w:rPr>
          <w:sz w:val="26"/>
          <w:szCs w:val="26"/>
          <w:lang w:val="uk-UA"/>
        </w:rPr>
        <w:t xml:space="preserve"> </w:t>
      </w:r>
    </w:p>
    <w:p w14:paraId="1E607CB1" w14:textId="40E47C42" w:rsidR="00D33D25" w:rsidRPr="00762331" w:rsidRDefault="00914C7D" w:rsidP="00E0196A">
      <w:pPr>
        <w:spacing w:line="240" w:lineRule="auto"/>
        <w:jc w:val="left"/>
        <w:rPr>
          <w:sz w:val="26"/>
          <w:szCs w:val="26"/>
          <w:lang w:val="uk-UA"/>
        </w:rPr>
      </w:pPr>
      <w:r w:rsidRPr="00762331">
        <w:rPr>
          <w:sz w:val="26"/>
          <w:szCs w:val="26"/>
          <w:lang w:val="uk-UA"/>
        </w:rPr>
        <w:lastRenderedPageBreak/>
        <w:t>6</w:t>
      </w:r>
      <w:r w:rsidR="00D33D25" w:rsidRPr="00762331">
        <w:rPr>
          <w:sz w:val="26"/>
          <w:szCs w:val="26"/>
          <w:lang w:val="uk-UA"/>
        </w:rPr>
        <w:t>.</w:t>
      </w:r>
      <w:r w:rsidRPr="00762331">
        <w:rPr>
          <w:sz w:val="26"/>
          <w:szCs w:val="26"/>
          <w:lang w:val="uk-UA"/>
        </w:rPr>
        <w:t xml:space="preserve"> з</w:t>
      </w:r>
      <w:r w:rsidR="00D33D25" w:rsidRPr="00762331">
        <w:rPr>
          <w:sz w:val="26"/>
          <w:szCs w:val="26"/>
          <w:lang w:val="uk-UA"/>
        </w:rPr>
        <w:t xml:space="preserve">находити </w:t>
      </w:r>
      <w:r w:rsidRPr="00762331">
        <w:rPr>
          <w:sz w:val="26"/>
          <w:szCs w:val="26"/>
          <w:lang w:val="uk-UA"/>
        </w:rPr>
        <w:t>закономірності</w:t>
      </w:r>
      <w:r w:rsidR="00D33D25" w:rsidRPr="00762331">
        <w:rPr>
          <w:sz w:val="26"/>
          <w:szCs w:val="26"/>
          <w:lang w:val="uk-UA"/>
        </w:rPr>
        <w:t xml:space="preserve"> відмов та вести розрахунки деталей на обмежену довговічність з використанням</w:t>
      </w:r>
      <w:r w:rsidRPr="00762331">
        <w:rPr>
          <w:sz w:val="26"/>
          <w:szCs w:val="26"/>
          <w:lang w:val="uk-UA"/>
        </w:rPr>
        <w:t xml:space="preserve"> світових</w:t>
      </w:r>
      <w:r w:rsidR="00D33D25" w:rsidRPr="00762331">
        <w:rPr>
          <w:sz w:val="26"/>
          <w:szCs w:val="26"/>
          <w:lang w:val="uk-UA"/>
        </w:rPr>
        <w:t xml:space="preserve"> </w:t>
      </w:r>
      <w:r w:rsidRPr="00762331">
        <w:rPr>
          <w:sz w:val="26"/>
          <w:szCs w:val="26"/>
          <w:lang w:val="uk-UA"/>
        </w:rPr>
        <w:t>досягнень.</w:t>
      </w:r>
    </w:p>
    <w:p w14:paraId="739776CD" w14:textId="77777777" w:rsidR="00E0196A" w:rsidRPr="00762331" w:rsidRDefault="00E0196A" w:rsidP="00E0196A">
      <w:pPr>
        <w:spacing w:line="240" w:lineRule="auto"/>
        <w:jc w:val="left"/>
        <w:rPr>
          <w:sz w:val="26"/>
          <w:szCs w:val="26"/>
          <w:lang w:val="uk-UA"/>
        </w:rPr>
      </w:pPr>
    </w:p>
    <w:p w14:paraId="48A208FD" w14:textId="77777777" w:rsidR="006B13A9" w:rsidRPr="00762331" w:rsidRDefault="006B13A9" w:rsidP="00E0196A">
      <w:pPr>
        <w:tabs>
          <w:tab w:val="left" w:pos="284"/>
          <w:tab w:val="left" w:pos="567"/>
        </w:tabs>
        <w:spacing w:line="240" w:lineRule="auto"/>
        <w:ind w:firstLineChars="251" w:firstLine="653"/>
        <w:jc w:val="left"/>
        <w:rPr>
          <w:sz w:val="28"/>
          <w:szCs w:val="28"/>
          <w:lang w:val="uk-UA"/>
        </w:rPr>
      </w:pPr>
      <w:r w:rsidRPr="00762331">
        <w:rPr>
          <w:sz w:val="26"/>
          <w:szCs w:val="26"/>
          <w:lang w:val="uk-UA"/>
        </w:rPr>
        <w:t xml:space="preserve">У результаті вивчення навчальної дисципліни студент повинен набути таких результатів навчання (знання, уміння тощо) та </w:t>
      </w:r>
      <w:proofErr w:type="spellStart"/>
      <w:r w:rsidRPr="00762331">
        <w:rPr>
          <w:sz w:val="26"/>
          <w:szCs w:val="26"/>
          <w:lang w:val="uk-UA"/>
        </w:rPr>
        <w:t>компетентностей</w:t>
      </w:r>
      <w:proofErr w:type="spellEnd"/>
      <w:r w:rsidRPr="00762331">
        <w:rPr>
          <w:sz w:val="26"/>
          <w:szCs w:val="26"/>
          <w:lang w:val="uk-UA"/>
        </w:rPr>
        <w:t>:</w:t>
      </w:r>
    </w:p>
    <w:p w14:paraId="2309094E" w14:textId="77777777" w:rsidR="006B13A9" w:rsidRPr="00762331" w:rsidRDefault="006B13A9" w:rsidP="00E0196A">
      <w:pPr>
        <w:tabs>
          <w:tab w:val="left" w:pos="284"/>
          <w:tab w:val="left" w:pos="567"/>
        </w:tabs>
        <w:spacing w:line="240" w:lineRule="auto"/>
        <w:jc w:val="left"/>
        <w:rPr>
          <w:sz w:val="28"/>
          <w:szCs w:val="28"/>
          <w:lang w:val="uk-UA"/>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43"/>
      </w:tblGrid>
      <w:tr w:rsidR="006B13A9" w:rsidRPr="00762331" w14:paraId="3B9CCD7D" w14:textId="77777777" w:rsidTr="00237CDD">
        <w:tc>
          <w:tcPr>
            <w:tcW w:w="8359" w:type="dxa"/>
            <w:vAlign w:val="center"/>
          </w:tcPr>
          <w:p w14:paraId="2CB6C297" w14:textId="77777777" w:rsidR="006B13A9" w:rsidRPr="00762331" w:rsidRDefault="006B13A9" w:rsidP="00E0196A">
            <w:pPr>
              <w:spacing w:line="240" w:lineRule="auto"/>
              <w:jc w:val="left"/>
              <w:rPr>
                <w:sz w:val="26"/>
                <w:szCs w:val="26"/>
                <w:lang w:val="uk-UA"/>
              </w:rPr>
            </w:pPr>
            <w:r w:rsidRPr="00762331">
              <w:rPr>
                <w:sz w:val="26"/>
                <w:szCs w:val="26"/>
                <w:lang w:val="uk-UA"/>
              </w:rPr>
              <w:t>Заплановані робочою програмою результати навчання</w:t>
            </w:r>
          </w:p>
          <w:p w14:paraId="7A53D8BE" w14:textId="77777777" w:rsidR="006B13A9" w:rsidRPr="00762331" w:rsidRDefault="006B13A9" w:rsidP="00E0196A">
            <w:pPr>
              <w:spacing w:line="240" w:lineRule="auto"/>
              <w:jc w:val="left"/>
              <w:rPr>
                <w:sz w:val="26"/>
                <w:szCs w:val="26"/>
                <w:lang w:val="uk-UA"/>
              </w:rPr>
            </w:pPr>
            <w:r w:rsidRPr="00762331">
              <w:rPr>
                <w:sz w:val="26"/>
                <w:szCs w:val="26"/>
                <w:lang w:val="uk-UA"/>
              </w:rPr>
              <w:t xml:space="preserve">та компетентності </w:t>
            </w:r>
          </w:p>
        </w:tc>
        <w:tc>
          <w:tcPr>
            <w:tcW w:w="1843" w:type="dxa"/>
            <w:vAlign w:val="center"/>
          </w:tcPr>
          <w:p w14:paraId="7DAEF292" w14:textId="77777777" w:rsidR="006B13A9" w:rsidRPr="00762331" w:rsidRDefault="006B13A9" w:rsidP="00E0196A">
            <w:pPr>
              <w:spacing w:line="240" w:lineRule="auto"/>
              <w:jc w:val="left"/>
              <w:rPr>
                <w:sz w:val="26"/>
                <w:szCs w:val="26"/>
                <w:lang w:val="uk-UA"/>
              </w:rPr>
            </w:pPr>
            <w:r w:rsidRPr="00762331">
              <w:rPr>
                <w:sz w:val="26"/>
                <w:szCs w:val="26"/>
                <w:lang w:val="uk-UA"/>
              </w:rPr>
              <w:t>Методи і контрольні заходи</w:t>
            </w:r>
          </w:p>
        </w:tc>
      </w:tr>
      <w:tr w:rsidR="006B13A9" w:rsidRPr="00762331" w14:paraId="3C5773C9" w14:textId="77777777" w:rsidTr="00237CDD">
        <w:tc>
          <w:tcPr>
            <w:tcW w:w="8359" w:type="dxa"/>
            <w:vAlign w:val="center"/>
          </w:tcPr>
          <w:p w14:paraId="09841765" w14:textId="77777777" w:rsidR="006B13A9" w:rsidRPr="00762331" w:rsidRDefault="006B13A9" w:rsidP="006218E8">
            <w:pPr>
              <w:spacing w:line="240" w:lineRule="auto"/>
              <w:jc w:val="center"/>
              <w:rPr>
                <w:sz w:val="20"/>
                <w:szCs w:val="20"/>
                <w:lang w:val="uk-UA"/>
              </w:rPr>
            </w:pPr>
            <w:r w:rsidRPr="00762331">
              <w:rPr>
                <w:sz w:val="20"/>
                <w:szCs w:val="20"/>
                <w:lang w:val="uk-UA"/>
              </w:rPr>
              <w:t>1</w:t>
            </w:r>
          </w:p>
        </w:tc>
        <w:tc>
          <w:tcPr>
            <w:tcW w:w="1843" w:type="dxa"/>
            <w:vAlign w:val="center"/>
          </w:tcPr>
          <w:p w14:paraId="2B822F25" w14:textId="77777777" w:rsidR="006B13A9" w:rsidRPr="00762331" w:rsidRDefault="006B13A9" w:rsidP="006218E8">
            <w:pPr>
              <w:spacing w:line="240" w:lineRule="auto"/>
              <w:jc w:val="center"/>
              <w:rPr>
                <w:sz w:val="20"/>
                <w:szCs w:val="20"/>
                <w:lang w:val="uk-UA"/>
              </w:rPr>
            </w:pPr>
            <w:r w:rsidRPr="00762331">
              <w:rPr>
                <w:sz w:val="20"/>
                <w:szCs w:val="20"/>
                <w:lang w:val="uk-UA"/>
              </w:rPr>
              <w:t>2</w:t>
            </w:r>
          </w:p>
        </w:tc>
      </w:tr>
      <w:tr w:rsidR="006B13A9" w:rsidRPr="00762331" w14:paraId="175008D8" w14:textId="77777777" w:rsidTr="00237CDD">
        <w:tc>
          <w:tcPr>
            <w:tcW w:w="8359" w:type="dxa"/>
            <w:vAlign w:val="center"/>
          </w:tcPr>
          <w:p w14:paraId="0201BB97" w14:textId="02703327" w:rsidR="006B13A9" w:rsidRPr="00762331" w:rsidRDefault="006B13A9" w:rsidP="00E0196A">
            <w:pPr>
              <w:pStyle w:val="af0"/>
              <w:spacing w:line="240" w:lineRule="auto"/>
              <w:jc w:val="left"/>
              <w:rPr>
                <w:sz w:val="26"/>
                <w:szCs w:val="26"/>
                <w:lang w:val="uk-UA"/>
              </w:rPr>
            </w:pPr>
            <w:r w:rsidRPr="00762331">
              <w:rPr>
                <w:sz w:val="26"/>
                <w:szCs w:val="26"/>
                <w:lang w:val="uk-UA"/>
              </w:rPr>
              <w:t>ІК. Здатність розв’язувати</w:t>
            </w:r>
            <w:r w:rsidR="00D9579A" w:rsidRPr="00762331">
              <w:rPr>
                <w:sz w:val="26"/>
                <w:szCs w:val="26"/>
                <w:lang w:val="uk-UA"/>
              </w:rPr>
              <w:t xml:space="preserve"> </w:t>
            </w:r>
            <w:r w:rsidRPr="00762331">
              <w:rPr>
                <w:sz w:val="26"/>
                <w:szCs w:val="26"/>
                <w:lang w:val="uk-UA"/>
              </w:rPr>
              <w:t xml:space="preserve"> задачі  галузевого машинобудування, що передбачають </w:t>
            </w:r>
            <w:r w:rsidR="00C24099" w:rsidRPr="00762331">
              <w:rPr>
                <w:sz w:val="26"/>
                <w:szCs w:val="26"/>
                <w:lang w:val="uk-UA"/>
              </w:rPr>
              <w:t>знання</w:t>
            </w:r>
            <w:r w:rsidRPr="00762331">
              <w:rPr>
                <w:sz w:val="26"/>
                <w:szCs w:val="26"/>
                <w:lang w:val="uk-UA"/>
              </w:rPr>
              <w:t xml:space="preserve"> та/або здійснення </w:t>
            </w:r>
            <w:r w:rsidR="00C24099" w:rsidRPr="00762331">
              <w:rPr>
                <w:sz w:val="26"/>
                <w:szCs w:val="26"/>
                <w:lang w:val="uk-UA"/>
              </w:rPr>
              <w:t xml:space="preserve">рішень в </w:t>
            </w:r>
            <w:r w:rsidR="009128BF" w:rsidRPr="00762331">
              <w:rPr>
                <w:sz w:val="26"/>
                <w:szCs w:val="26"/>
                <w:lang w:val="uk-UA"/>
              </w:rPr>
              <w:t>г</w:t>
            </w:r>
            <w:r w:rsidR="00D9579A" w:rsidRPr="00762331">
              <w:rPr>
                <w:sz w:val="26"/>
                <w:szCs w:val="26"/>
                <w:lang w:val="uk-UA"/>
              </w:rPr>
              <w:t>а</w:t>
            </w:r>
            <w:r w:rsidR="009128BF" w:rsidRPr="00762331">
              <w:rPr>
                <w:sz w:val="26"/>
                <w:szCs w:val="26"/>
                <w:lang w:val="uk-UA"/>
              </w:rPr>
              <w:t xml:space="preserve">лузі </w:t>
            </w:r>
            <w:r w:rsidR="00D9579A" w:rsidRPr="00762331">
              <w:rPr>
                <w:sz w:val="26"/>
                <w:szCs w:val="26"/>
                <w:lang w:val="uk-UA"/>
              </w:rPr>
              <w:t>тертя</w:t>
            </w:r>
          </w:p>
        </w:tc>
        <w:tc>
          <w:tcPr>
            <w:tcW w:w="1843" w:type="dxa"/>
            <w:vAlign w:val="center"/>
          </w:tcPr>
          <w:p w14:paraId="178653F8" w14:textId="77777777" w:rsidR="006B13A9" w:rsidRPr="00762331" w:rsidRDefault="006B13A9" w:rsidP="00E0196A">
            <w:pPr>
              <w:spacing w:line="240" w:lineRule="auto"/>
              <w:jc w:val="left"/>
              <w:rPr>
                <w:b/>
                <w:sz w:val="26"/>
                <w:szCs w:val="26"/>
                <w:lang w:val="uk-UA"/>
              </w:rPr>
            </w:pPr>
            <w:r w:rsidRPr="00762331">
              <w:rPr>
                <w:sz w:val="26"/>
                <w:szCs w:val="26"/>
                <w:lang w:val="uk-UA"/>
              </w:rPr>
              <w:t>Лекційний курс та практичні заняття</w:t>
            </w:r>
          </w:p>
        </w:tc>
      </w:tr>
      <w:tr w:rsidR="006B13A9" w:rsidRPr="00762331" w14:paraId="5415CA0C" w14:textId="77777777" w:rsidTr="00237CDD">
        <w:tc>
          <w:tcPr>
            <w:tcW w:w="8359" w:type="dxa"/>
            <w:vAlign w:val="center"/>
          </w:tcPr>
          <w:p w14:paraId="53FD5060" w14:textId="0D70DB6A" w:rsidR="004C0DC6" w:rsidRPr="00762331" w:rsidRDefault="00A613F3" w:rsidP="00E0196A">
            <w:pPr>
              <w:pStyle w:val="af0"/>
              <w:spacing w:beforeAutospacing="0" w:afterAutospacing="0" w:line="240" w:lineRule="auto"/>
              <w:jc w:val="left"/>
              <w:textAlignment w:val="baseline"/>
              <w:rPr>
                <w:sz w:val="26"/>
                <w:szCs w:val="26"/>
                <w:lang w:val="uk-UA"/>
              </w:rPr>
            </w:pPr>
            <w:r w:rsidRPr="00762331">
              <w:rPr>
                <w:sz w:val="26"/>
                <w:szCs w:val="26"/>
                <w:lang w:val="uk-UA"/>
              </w:rPr>
              <w:t>3</w:t>
            </w:r>
            <w:r w:rsidR="004C0DC6" w:rsidRPr="00762331">
              <w:rPr>
                <w:sz w:val="26"/>
                <w:szCs w:val="26"/>
                <w:lang w:val="uk-UA"/>
              </w:rPr>
              <w:t xml:space="preserve">К3. Здатність до пошуку, оброблення та аналізу інформації з різних джерел. </w:t>
            </w:r>
          </w:p>
          <w:p w14:paraId="38015209" w14:textId="77777777" w:rsidR="004C0DC6" w:rsidRPr="00762331" w:rsidRDefault="004C0DC6" w:rsidP="00E0196A">
            <w:pPr>
              <w:pStyle w:val="af0"/>
              <w:spacing w:beforeAutospacing="0" w:afterAutospacing="0" w:line="240" w:lineRule="auto"/>
              <w:jc w:val="left"/>
              <w:textAlignment w:val="baseline"/>
              <w:rPr>
                <w:sz w:val="26"/>
                <w:szCs w:val="26"/>
                <w:lang w:val="uk-UA"/>
              </w:rPr>
            </w:pPr>
            <w:r w:rsidRPr="00762331">
              <w:rPr>
                <w:sz w:val="26"/>
                <w:szCs w:val="26"/>
                <w:lang w:val="uk-UA"/>
              </w:rPr>
              <w:t>ЗК4. 3датність бути критичним і самокритичним</w:t>
            </w:r>
          </w:p>
          <w:p w14:paraId="0B15F993" w14:textId="25B4F0F9" w:rsidR="006B13A9" w:rsidRPr="00762331" w:rsidRDefault="004C0DC6" w:rsidP="00E0196A">
            <w:pPr>
              <w:pStyle w:val="af0"/>
              <w:spacing w:beforeAutospacing="0" w:afterAutospacing="0" w:line="240" w:lineRule="auto"/>
              <w:jc w:val="left"/>
              <w:textAlignment w:val="baseline"/>
              <w:rPr>
                <w:sz w:val="26"/>
                <w:szCs w:val="26"/>
                <w:lang w:val="uk-UA"/>
              </w:rPr>
            </w:pPr>
            <w:r w:rsidRPr="00762331">
              <w:rPr>
                <w:sz w:val="26"/>
                <w:szCs w:val="26"/>
                <w:lang w:val="uk-UA"/>
              </w:rPr>
              <w:t>ЗК8. Здатність приймати обґрунтовані рішення</w:t>
            </w:r>
          </w:p>
        </w:tc>
        <w:tc>
          <w:tcPr>
            <w:tcW w:w="1843" w:type="dxa"/>
            <w:vAlign w:val="center"/>
          </w:tcPr>
          <w:p w14:paraId="65143A84" w14:textId="2784B939" w:rsidR="006B13A9" w:rsidRPr="00762331" w:rsidRDefault="009128BF" w:rsidP="00E0196A">
            <w:pPr>
              <w:spacing w:line="240" w:lineRule="auto"/>
              <w:jc w:val="left"/>
              <w:rPr>
                <w:sz w:val="26"/>
                <w:szCs w:val="26"/>
                <w:lang w:val="uk-UA"/>
              </w:rPr>
            </w:pPr>
            <w:r w:rsidRPr="00762331">
              <w:rPr>
                <w:sz w:val="26"/>
                <w:szCs w:val="26"/>
                <w:lang w:val="uk-UA"/>
              </w:rPr>
              <w:t>Лекційний курс та п</w:t>
            </w:r>
            <w:r w:rsidR="006B13A9" w:rsidRPr="00762331">
              <w:rPr>
                <w:sz w:val="26"/>
                <w:szCs w:val="26"/>
                <w:lang w:val="uk-UA"/>
              </w:rPr>
              <w:t>рактичні заняття</w:t>
            </w:r>
          </w:p>
        </w:tc>
      </w:tr>
      <w:tr w:rsidR="006B13A9" w:rsidRPr="00762331" w14:paraId="76EA62C9" w14:textId="77777777" w:rsidTr="00237CDD">
        <w:tc>
          <w:tcPr>
            <w:tcW w:w="8359" w:type="dxa"/>
            <w:vAlign w:val="center"/>
          </w:tcPr>
          <w:p w14:paraId="62F4FE02" w14:textId="509A00FE" w:rsidR="006B13A9" w:rsidRPr="00762331" w:rsidRDefault="006B13A9" w:rsidP="00E0196A">
            <w:pPr>
              <w:pStyle w:val="210"/>
              <w:shd w:val="clear" w:color="auto" w:fill="auto"/>
              <w:spacing w:line="240" w:lineRule="auto"/>
              <w:jc w:val="left"/>
              <w:rPr>
                <w:rStyle w:val="22"/>
                <w:sz w:val="26"/>
                <w:szCs w:val="26"/>
              </w:rPr>
            </w:pPr>
            <w:r w:rsidRPr="00762331">
              <w:rPr>
                <w:sz w:val="26"/>
                <w:szCs w:val="26"/>
              </w:rPr>
              <w:t xml:space="preserve">СК1. Здатність </w:t>
            </w:r>
            <w:r w:rsidR="009128BF" w:rsidRPr="00762331">
              <w:rPr>
                <w:sz w:val="26"/>
                <w:szCs w:val="26"/>
              </w:rPr>
              <w:t>оцінювати можливість застосування нових технічних рішення для конкретних задач</w:t>
            </w:r>
            <w:r w:rsidR="00D9579A" w:rsidRPr="00762331">
              <w:rPr>
                <w:sz w:val="26"/>
                <w:szCs w:val="26"/>
              </w:rPr>
              <w:t xml:space="preserve">, </w:t>
            </w:r>
            <w:r w:rsidR="00A1662E" w:rsidRPr="00762331">
              <w:rPr>
                <w:sz w:val="26"/>
                <w:szCs w:val="26"/>
              </w:rPr>
              <w:t>пов'язаних</w:t>
            </w:r>
            <w:r w:rsidR="00D9579A" w:rsidRPr="00762331">
              <w:rPr>
                <w:sz w:val="26"/>
                <w:szCs w:val="26"/>
              </w:rPr>
              <w:t xml:space="preserve"> з вибором </w:t>
            </w:r>
            <w:r w:rsidR="00A1662E" w:rsidRPr="00762331">
              <w:rPr>
                <w:sz w:val="26"/>
                <w:szCs w:val="26"/>
              </w:rPr>
              <w:t>оптимальних умов тертя</w:t>
            </w:r>
            <w:r w:rsidR="00614F7D" w:rsidRPr="00762331">
              <w:rPr>
                <w:sz w:val="26"/>
                <w:szCs w:val="26"/>
              </w:rPr>
              <w:t>.</w:t>
            </w:r>
          </w:p>
        </w:tc>
        <w:tc>
          <w:tcPr>
            <w:tcW w:w="1843" w:type="dxa"/>
            <w:vAlign w:val="center"/>
          </w:tcPr>
          <w:p w14:paraId="6BC16FC9" w14:textId="77777777" w:rsidR="006B13A9" w:rsidRPr="00762331" w:rsidRDefault="006B13A9" w:rsidP="00E0196A">
            <w:pPr>
              <w:spacing w:line="240" w:lineRule="auto"/>
              <w:jc w:val="left"/>
              <w:rPr>
                <w:sz w:val="26"/>
                <w:szCs w:val="26"/>
                <w:lang w:val="uk-UA"/>
              </w:rPr>
            </w:pPr>
            <w:r w:rsidRPr="00762331">
              <w:rPr>
                <w:sz w:val="26"/>
                <w:szCs w:val="26"/>
                <w:lang w:val="uk-UA"/>
              </w:rPr>
              <w:t>Лекційний курс, практичні заняття та модульний контроль</w:t>
            </w:r>
          </w:p>
        </w:tc>
      </w:tr>
    </w:tbl>
    <w:p w14:paraId="4D77FA45" w14:textId="77777777" w:rsidR="006B13A9" w:rsidRPr="00762331" w:rsidRDefault="006B13A9" w:rsidP="00E0196A">
      <w:pPr>
        <w:spacing w:line="240" w:lineRule="auto"/>
        <w:jc w:val="left"/>
        <w:rPr>
          <w:lang w:val="uk-UA"/>
        </w:rPr>
      </w:pPr>
    </w:p>
    <w:p w14:paraId="6ED7829F" w14:textId="77777777" w:rsidR="00E0196A" w:rsidRPr="00762331" w:rsidRDefault="00E0196A" w:rsidP="00E0196A">
      <w:pPr>
        <w:spacing w:line="240" w:lineRule="auto"/>
        <w:jc w:val="left"/>
        <w:rPr>
          <w:lang w:val="uk-UA"/>
        </w:rPr>
      </w:pPr>
    </w:p>
    <w:p w14:paraId="0EC8FFFD" w14:textId="77777777" w:rsidR="005C3DF3" w:rsidRPr="00762331" w:rsidRDefault="009C74EB" w:rsidP="00E0196A">
      <w:pPr>
        <w:spacing w:line="240" w:lineRule="auto"/>
        <w:jc w:val="left"/>
        <w:rPr>
          <w:b/>
          <w:bCs/>
          <w:kern w:val="2"/>
          <w:sz w:val="26"/>
          <w:szCs w:val="26"/>
          <w:lang w:val="uk-UA"/>
        </w:rPr>
      </w:pPr>
      <w:r w:rsidRPr="00762331">
        <w:rPr>
          <w:b/>
          <w:bCs/>
          <w:kern w:val="2"/>
          <w:sz w:val="26"/>
          <w:szCs w:val="26"/>
          <w:lang w:val="uk-UA"/>
        </w:rPr>
        <w:t>ОСНОВНІ НАВЧАЛЬНІ РЕСУРСИ</w:t>
      </w:r>
    </w:p>
    <w:p w14:paraId="501134FF" w14:textId="77777777" w:rsidR="008C2999" w:rsidRPr="00762331" w:rsidRDefault="008C2999" w:rsidP="00E0196A">
      <w:pPr>
        <w:spacing w:line="240" w:lineRule="auto"/>
        <w:jc w:val="left"/>
        <w:rPr>
          <w:rFonts w:eastAsia="Times New Roman"/>
          <w:b/>
          <w:bCs/>
          <w:kern w:val="2"/>
          <w:sz w:val="26"/>
          <w:szCs w:val="26"/>
          <w:lang w:val="uk-UA"/>
        </w:rPr>
      </w:pPr>
    </w:p>
    <w:p w14:paraId="3F2AFB4B" w14:textId="17239C96" w:rsidR="005C3DF3" w:rsidRPr="00762331" w:rsidRDefault="00943ED0" w:rsidP="00E0196A">
      <w:pPr>
        <w:spacing w:line="240" w:lineRule="auto"/>
        <w:ind w:firstLine="709"/>
        <w:jc w:val="left"/>
        <w:rPr>
          <w:iCs/>
          <w:sz w:val="26"/>
          <w:szCs w:val="26"/>
          <w:lang w:val="uk-UA"/>
        </w:rPr>
      </w:pPr>
      <w:r w:rsidRPr="00762331">
        <w:rPr>
          <w:iCs/>
          <w:sz w:val="26"/>
          <w:szCs w:val="26"/>
          <w:lang w:val="uk-UA"/>
        </w:rPr>
        <w:t>Курс «</w:t>
      </w:r>
      <w:r w:rsidR="003C502E" w:rsidRPr="00762331">
        <w:rPr>
          <w:bCs/>
          <w:iCs/>
          <w:sz w:val="26"/>
          <w:szCs w:val="26"/>
          <w:lang w:val="uk-UA"/>
        </w:rPr>
        <w:t xml:space="preserve">Трибологія та </w:t>
      </w:r>
      <w:proofErr w:type="spellStart"/>
      <w:r w:rsidR="003C502E" w:rsidRPr="00762331">
        <w:rPr>
          <w:bCs/>
          <w:iCs/>
          <w:sz w:val="26"/>
          <w:szCs w:val="26"/>
          <w:lang w:val="uk-UA"/>
        </w:rPr>
        <w:t>триботехніка</w:t>
      </w:r>
      <w:proofErr w:type="spellEnd"/>
      <w:r w:rsidR="003C502E" w:rsidRPr="00762331">
        <w:rPr>
          <w:bCs/>
          <w:iCs/>
          <w:sz w:val="26"/>
          <w:szCs w:val="26"/>
          <w:lang w:val="uk-UA"/>
        </w:rPr>
        <w:t xml:space="preserve"> в машинобудуванні» </w:t>
      </w:r>
      <w:r w:rsidRPr="00762331">
        <w:rPr>
          <w:iCs/>
          <w:sz w:val="26"/>
          <w:szCs w:val="26"/>
          <w:lang w:val="uk-UA"/>
        </w:rPr>
        <w:t xml:space="preserve">на платформі дистанційного навчання </w:t>
      </w:r>
      <w:proofErr w:type="spellStart"/>
      <w:r w:rsidRPr="00762331">
        <w:rPr>
          <w:iCs/>
          <w:sz w:val="26"/>
          <w:szCs w:val="26"/>
          <w:lang w:val="uk-UA"/>
        </w:rPr>
        <w:t>Moodle</w:t>
      </w:r>
      <w:proofErr w:type="spellEnd"/>
      <w:r w:rsidRPr="00762331">
        <w:rPr>
          <w:iCs/>
          <w:sz w:val="26"/>
          <w:szCs w:val="26"/>
          <w:lang w:val="uk-UA"/>
        </w:rPr>
        <w:t xml:space="preserve">. Режим доступу URL: </w:t>
      </w:r>
      <w:hyperlink r:id="rId9" w:history="1">
        <w:r w:rsidR="00220219" w:rsidRPr="00762331">
          <w:rPr>
            <w:rStyle w:val="a3"/>
            <w:iCs/>
            <w:sz w:val="26"/>
            <w:szCs w:val="26"/>
            <w:lang w:val="uk-UA"/>
          </w:rPr>
          <w:t>https://moodle.znu.edu.ua/course/view.php?id=8945</w:t>
        </w:r>
      </w:hyperlink>
      <w:r w:rsidR="00220219" w:rsidRPr="00762331">
        <w:rPr>
          <w:iCs/>
          <w:sz w:val="26"/>
          <w:szCs w:val="26"/>
          <w:lang w:val="uk-UA"/>
        </w:rPr>
        <w:t xml:space="preserve"> </w:t>
      </w:r>
    </w:p>
    <w:p w14:paraId="6EF75239" w14:textId="77777777" w:rsidR="005C3DF3" w:rsidRPr="00762331" w:rsidRDefault="009C74EB" w:rsidP="00E0196A">
      <w:pPr>
        <w:spacing w:line="240" w:lineRule="auto"/>
        <w:jc w:val="left"/>
        <w:rPr>
          <w:rFonts w:eastAsia="Times New Roman"/>
          <w:i/>
          <w:sz w:val="26"/>
          <w:szCs w:val="26"/>
          <w:u w:val="single"/>
          <w:lang w:val="uk-UA"/>
        </w:rPr>
      </w:pPr>
      <w:r w:rsidRPr="00762331">
        <w:rPr>
          <w:b/>
          <w:i/>
          <w:sz w:val="26"/>
          <w:szCs w:val="26"/>
          <w:u w:val="single"/>
          <w:lang w:val="uk-UA"/>
        </w:rPr>
        <w:t xml:space="preserve">+ до кожного заняття рекомендуються додаткові джерела (див. </w:t>
      </w:r>
      <w:proofErr w:type="spellStart"/>
      <w:r w:rsidRPr="00762331">
        <w:rPr>
          <w:b/>
          <w:i/>
          <w:sz w:val="26"/>
          <w:szCs w:val="26"/>
          <w:u w:val="single"/>
          <w:lang w:val="uk-UA"/>
        </w:rPr>
        <w:t>Moodle</w:t>
      </w:r>
      <w:proofErr w:type="spellEnd"/>
      <w:r w:rsidRPr="00762331">
        <w:rPr>
          <w:b/>
          <w:i/>
          <w:sz w:val="26"/>
          <w:szCs w:val="26"/>
          <w:u w:val="single"/>
          <w:lang w:val="uk-UA"/>
        </w:rPr>
        <w:t>).</w:t>
      </w:r>
    </w:p>
    <w:p w14:paraId="211A36B7" w14:textId="77777777" w:rsidR="005C3DF3" w:rsidRPr="00762331" w:rsidRDefault="005C3DF3" w:rsidP="00E0196A">
      <w:pPr>
        <w:spacing w:line="240" w:lineRule="auto"/>
        <w:jc w:val="left"/>
        <w:rPr>
          <w:rFonts w:eastAsia="Times New Roman"/>
          <w:sz w:val="26"/>
          <w:szCs w:val="26"/>
          <w:lang w:val="uk-UA"/>
        </w:rPr>
      </w:pPr>
    </w:p>
    <w:p w14:paraId="05B1D470" w14:textId="77777777" w:rsidR="005C3DF3" w:rsidRPr="00762331" w:rsidRDefault="009C74EB" w:rsidP="00E0196A">
      <w:pPr>
        <w:spacing w:line="240" w:lineRule="auto"/>
        <w:jc w:val="left"/>
        <w:rPr>
          <w:b/>
          <w:sz w:val="26"/>
          <w:szCs w:val="26"/>
          <w:lang w:val="uk-UA"/>
        </w:rPr>
      </w:pPr>
      <w:r w:rsidRPr="00762331">
        <w:rPr>
          <w:b/>
          <w:sz w:val="26"/>
          <w:szCs w:val="26"/>
          <w:lang w:val="uk-UA"/>
        </w:rPr>
        <w:t>КОНТРОЛЬНІ ЗАХОДИ</w:t>
      </w:r>
    </w:p>
    <w:p w14:paraId="67E4E24B" w14:textId="77777777" w:rsidR="00A613F3" w:rsidRPr="00762331" w:rsidRDefault="00A613F3" w:rsidP="00E0196A">
      <w:pPr>
        <w:spacing w:line="240" w:lineRule="auto"/>
        <w:jc w:val="left"/>
        <w:rPr>
          <w:b/>
          <w:sz w:val="26"/>
          <w:szCs w:val="26"/>
          <w:lang w:val="uk-UA"/>
        </w:rPr>
      </w:pPr>
    </w:p>
    <w:p w14:paraId="543FA6A3" w14:textId="745B87D4" w:rsidR="00A613F3" w:rsidRPr="00762331" w:rsidRDefault="00A613F3" w:rsidP="00D0464A">
      <w:pPr>
        <w:suppressAutoHyphens/>
        <w:spacing w:line="240" w:lineRule="auto"/>
        <w:jc w:val="left"/>
        <w:rPr>
          <w:b/>
          <w:sz w:val="26"/>
          <w:szCs w:val="26"/>
          <w:lang w:val="uk-UA"/>
        </w:rPr>
      </w:pPr>
      <w:r w:rsidRPr="00762331">
        <w:rPr>
          <w:b/>
          <w:i/>
          <w:sz w:val="26"/>
          <w:szCs w:val="26"/>
          <w:u w:val="single"/>
          <w:lang w:val="uk-UA"/>
        </w:rPr>
        <w:t>Поточні контрольні заходи (</w:t>
      </w:r>
      <w:proofErr w:type="spellStart"/>
      <w:r w:rsidRPr="00762331">
        <w:rPr>
          <w:b/>
          <w:i/>
          <w:sz w:val="26"/>
          <w:szCs w:val="26"/>
          <w:u w:val="single"/>
          <w:lang w:val="uk-UA"/>
        </w:rPr>
        <w:t>max</w:t>
      </w:r>
      <w:proofErr w:type="spellEnd"/>
      <w:r w:rsidRPr="00762331">
        <w:rPr>
          <w:b/>
          <w:i/>
          <w:sz w:val="26"/>
          <w:szCs w:val="26"/>
          <w:u w:val="single"/>
          <w:lang w:val="uk-UA"/>
        </w:rPr>
        <w:t xml:space="preserve"> 60 балів):</w:t>
      </w:r>
    </w:p>
    <w:p w14:paraId="2D16326E" w14:textId="77777777" w:rsidR="00A613F3" w:rsidRPr="00762331" w:rsidRDefault="00A613F3" w:rsidP="00D0464A">
      <w:pPr>
        <w:spacing w:line="240" w:lineRule="auto"/>
        <w:jc w:val="left"/>
        <w:rPr>
          <w:sz w:val="26"/>
          <w:szCs w:val="26"/>
          <w:lang w:val="uk-UA"/>
        </w:rPr>
      </w:pPr>
      <w:r w:rsidRPr="00762331">
        <w:rPr>
          <w:sz w:val="26"/>
          <w:szCs w:val="26"/>
          <w:lang w:val="uk-UA"/>
        </w:rPr>
        <w:t>Поточний контроль здійснюється за тестовою методикою, з отриманням оцінок, які характеризують рівень засвоєння студентами теоретичного та практичного матеріалу та бальною оцінкою якості виконання індивідуальних завдань із самостійної роботи. Накопичення балів, при вивченні курсу здобувачами, розподіляється наступним чином:</w:t>
      </w:r>
    </w:p>
    <w:p w14:paraId="479969EC" w14:textId="77777777" w:rsidR="00A613F3" w:rsidRPr="00762331" w:rsidRDefault="00A613F3" w:rsidP="00A613F3">
      <w:pPr>
        <w:spacing w:line="240" w:lineRule="auto"/>
        <w:jc w:val="left"/>
        <w:rPr>
          <w:sz w:val="26"/>
          <w:szCs w:val="26"/>
          <w:lang w:val="uk-UA"/>
        </w:rPr>
      </w:pPr>
      <w:r w:rsidRPr="00762331">
        <w:rPr>
          <w:sz w:val="26"/>
          <w:szCs w:val="26"/>
          <w:lang w:val="uk-UA"/>
        </w:rPr>
        <w:t>-</w:t>
      </w:r>
      <w:r w:rsidRPr="00762331">
        <w:rPr>
          <w:sz w:val="26"/>
          <w:szCs w:val="26"/>
          <w:lang w:val="uk-UA"/>
        </w:rPr>
        <w:tab/>
        <w:t>при контролі засвоєння теоретичного матеріалу здобувач виконує 6 поточних тестів до 5  балів за кожен (разом до 30 балів);</w:t>
      </w:r>
    </w:p>
    <w:p w14:paraId="122F8AE2" w14:textId="638169E9" w:rsidR="005C3DF3" w:rsidRPr="00762331" w:rsidRDefault="00A613F3" w:rsidP="00A613F3">
      <w:pPr>
        <w:spacing w:line="240" w:lineRule="auto"/>
        <w:jc w:val="left"/>
        <w:rPr>
          <w:sz w:val="26"/>
          <w:szCs w:val="26"/>
          <w:lang w:val="uk-UA"/>
        </w:rPr>
      </w:pPr>
      <w:r w:rsidRPr="00762331">
        <w:rPr>
          <w:sz w:val="26"/>
          <w:szCs w:val="26"/>
          <w:lang w:val="uk-UA"/>
        </w:rPr>
        <w:t>-</w:t>
      </w:r>
      <w:r w:rsidRPr="00762331">
        <w:rPr>
          <w:sz w:val="26"/>
          <w:szCs w:val="26"/>
          <w:lang w:val="uk-UA"/>
        </w:rPr>
        <w:tab/>
        <w:t xml:space="preserve"> при контролі засвоєння практичного матеріалу здобувач виконує 6 задач практичного спрямування до 5  балів за кожну (разом до 30 балів);</w:t>
      </w:r>
    </w:p>
    <w:p w14:paraId="3F7A596B" w14:textId="5266FB39" w:rsidR="00943ED0" w:rsidRPr="00762331" w:rsidRDefault="00943ED0" w:rsidP="00E0196A">
      <w:pPr>
        <w:numPr>
          <w:ilvl w:val="0"/>
          <w:numId w:val="2"/>
        </w:numPr>
        <w:spacing w:line="240" w:lineRule="auto"/>
        <w:ind w:left="0" w:firstLine="0"/>
        <w:jc w:val="left"/>
        <w:rPr>
          <w:iCs/>
          <w:sz w:val="26"/>
          <w:szCs w:val="26"/>
          <w:lang w:val="uk-UA"/>
        </w:rPr>
      </w:pPr>
      <w:r w:rsidRPr="00762331">
        <w:rPr>
          <w:iCs/>
          <w:sz w:val="26"/>
          <w:szCs w:val="26"/>
          <w:lang w:val="uk-UA"/>
        </w:rPr>
        <w:t xml:space="preserve">при контролі засвоєння теоретичного матеріалу здобувач виконує </w:t>
      </w:r>
      <w:r w:rsidR="008C2999" w:rsidRPr="00762331">
        <w:rPr>
          <w:iCs/>
          <w:sz w:val="26"/>
          <w:szCs w:val="26"/>
          <w:lang w:val="uk-UA"/>
        </w:rPr>
        <w:t>6</w:t>
      </w:r>
      <w:r w:rsidRPr="00762331">
        <w:rPr>
          <w:iCs/>
          <w:sz w:val="26"/>
          <w:szCs w:val="26"/>
          <w:lang w:val="uk-UA"/>
        </w:rPr>
        <w:t xml:space="preserve"> поточних тестів до </w:t>
      </w:r>
      <w:r w:rsidR="008C2999" w:rsidRPr="00762331">
        <w:rPr>
          <w:iCs/>
          <w:sz w:val="26"/>
          <w:szCs w:val="26"/>
          <w:lang w:val="uk-UA"/>
        </w:rPr>
        <w:t>10</w:t>
      </w:r>
      <w:r w:rsidRPr="00762331">
        <w:rPr>
          <w:iCs/>
          <w:sz w:val="26"/>
          <w:szCs w:val="26"/>
          <w:lang w:val="uk-UA"/>
        </w:rPr>
        <w:t xml:space="preserve"> балів за кожен (разом до </w:t>
      </w:r>
      <w:r w:rsidR="008C2999" w:rsidRPr="00762331">
        <w:rPr>
          <w:iCs/>
          <w:sz w:val="26"/>
          <w:szCs w:val="26"/>
          <w:lang w:val="uk-UA"/>
        </w:rPr>
        <w:t>6</w:t>
      </w:r>
      <w:r w:rsidRPr="00762331">
        <w:rPr>
          <w:iCs/>
          <w:sz w:val="26"/>
          <w:szCs w:val="26"/>
          <w:lang w:val="uk-UA"/>
        </w:rPr>
        <w:t xml:space="preserve">0 балів);  </w:t>
      </w:r>
    </w:p>
    <w:p w14:paraId="53C524C1" w14:textId="77777777" w:rsidR="005C3DF3" w:rsidRPr="00762331" w:rsidRDefault="005C3DF3" w:rsidP="00E0196A">
      <w:pPr>
        <w:spacing w:line="240" w:lineRule="auto"/>
        <w:jc w:val="left"/>
        <w:rPr>
          <w:sz w:val="26"/>
          <w:szCs w:val="26"/>
          <w:lang w:val="uk-UA"/>
        </w:rPr>
      </w:pPr>
    </w:p>
    <w:p w14:paraId="2FCE635D" w14:textId="77777777" w:rsidR="00D0464A" w:rsidRPr="00762331" w:rsidRDefault="00D0464A" w:rsidP="00E0196A">
      <w:pPr>
        <w:spacing w:line="240" w:lineRule="auto"/>
        <w:jc w:val="left"/>
        <w:rPr>
          <w:b/>
          <w:i/>
          <w:sz w:val="26"/>
          <w:szCs w:val="26"/>
          <w:u w:val="single"/>
          <w:lang w:val="uk-UA"/>
        </w:rPr>
      </w:pPr>
    </w:p>
    <w:p w14:paraId="4D1FD382" w14:textId="3D8EF15D" w:rsidR="005C3DF3" w:rsidRPr="00762331" w:rsidRDefault="009C74EB" w:rsidP="00E0196A">
      <w:pPr>
        <w:spacing w:line="240" w:lineRule="auto"/>
        <w:jc w:val="left"/>
        <w:rPr>
          <w:b/>
          <w:i/>
          <w:sz w:val="26"/>
          <w:szCs w:val="26"/>
          <w:u w:val="single"/>
          <w:lang w:val="uk-UA"/>
        </w:rPr>
      </w:pPr>
      <w:r w:rsidRPr="00762331">
        <w:rPr>
          <w:b/>
          <w:i/>
          <w:sz w:val="26"/>
          <w:szCs w:val="26"/>
          <w:u w:val="single"/>
          <w:lang w:val="uk-UA"/>
        </w:rPr>
        <w:t>Підсумкові контрольні заходи (</w:t>
      </w:r>
      <w:proofErr w:type="spellStart"/>
      <w:r w:rsidRPr="00762331">
        <w:rPr>
          <w:b/>
          <w:i/>
          <w:sz w:val="26"/>
          <w:szCs w:val="26"/>
          <w:u w:val="single"/>
          <w:lang w:val="uk-UA"/>
        </w:rPr>
        <w:t>max</w:t>
      </w:r>
      <w:proofErr w:type="spellEnd"/>
      <w:r w:rsidRPr="00762331">
        <w:rPr>
          <w:b/>
          <w:i/>
          <w:sz w:val="26"/>
          <w:szCs w:val="26"/>
          <w:u w:val="single"/>
          <w:lang w:val="uk-UA"/>
        </w:rPr>
        <w:t xml:space="preserve"> 40 балів):</w:t>
      </w:r>
    </w:p>
    <w:p w14:paraId="78B94699" w14:textId="77777777" w:rsidR="002B71B4" w:rsidRPr="00762331" w:rsidRDefault="002B71B4" w:rsidP="00E0196A">
      <w:pPr>
        <w:spacing w:line="240" w:lineRule="auto"/>
        <w:jc w:val="left"/>
        <w:rPr>
          <w:b/>
          <w:i/>
          <w:sz w:val="26"/>
          <w:szCs w:val="26"/>
          <w:u w:val="single"/>
          <w:lang w:val="uk-UA"/>
        </w:rPr>
      </w:pPr>
    </w:p>
    <w:p w14:paraId="719A6422" w14:textId="0432AE0E" w:rsidR="005C3DF3" w:rsidRPr="00762331" w:rsidRDefault="002B71B4" w:rsidP="00E0196A">
      <w:pPr>
        <w:spacing w:after="120" w:line="240" w:lineRule="auto"/>
        <w:jc w:val="left"/>
        <w:rPr>
          <w:sz w:val="26"/>
          <w:szCs w:val="26"/>
          <w:lang w:val="uk-UA"/>
        </w:rPr>
      </w:pPr>
      <w:r w:rsidRPr="00762331">
        <w:rPr>
          <w:sz w:val="26"/>
          <w:szCs w:val="26"/>
          <w:lang w:val="uk-UA"/>
        </w:rPr>
        <w:t xml:space="preserve">Підсумком курсу є складання екзамену у вигляді теоретичного опитування та вирішення задачі практичного спрямування. За вирішення кожного завдання здобувач може отримати до 20 балів, загальна кількість за підсумковий семестровий контроль складає до 40 балів. Перелік питань див. на сторінці курсу </w:t>
      </w:r>
      <w:proofErr w:type="spellStart"/>
      <w:r w:rsidRPr="00762331">
        <w:rPr>
          <w:sz w:val="26"/>
          <w:szCs w:val="26"/>
          <w:lang w:val="uk-UA"/>
        </w:rPr>
        <w:t>Moodle</w:t>
      </w:r>
      <w:proofErr w:type="spellEnd"/>
      <w:r w:rsidR="00EE6D1B" w:rsidRPr="00762331">
        <w:rPr>
          <w:sz w:val="26"/>
          <w:szCs w:val="26"/>
          <w:lang w:val="uk-UA"/>
        </w:rPr>
        <w:t xml:space="preserve"> </w:t>
      </w:r>
      <w:hyperlink r:id="rId10" w:history="1">
        <w:r w:rsidR="00220219" w:rsidRPr="00762331">
          <w:rPr>
            <w:rStyle w:val="a3"/>
            <w:sz w:val="26"/>
            <w:szCs w:val="26"/>
            <w:lang w:val="uk-UA"/>
          </w:rPr>
          <w:t>https://moodle.znu.edu.ua/course/view.php?id=8945</w:t>
        </w:r>
      </w:hyperlink>
      <w:r w:rsidR="00220219" w:rsidRPr="00762331">
        <w:rPr>
          <w:sz w:val="26"/>
          <w:szCs w:val="26"/>
          <w:lang w:val="uk-UA"/>
        </w:rPr>
        <w:t xml:space="preserve"> </w:t>
      </w:r>
    </w:p>
    <w:p w14:paraId="04A15335" w14:textId="77777777" w:rsidR="002B71B4" w:rsidRPr="00762331" w:rsidRDefault="002B71B4" w:rsidP="00E0196A">
      <w:pPr>
        <w:spacing w:after="120" w:line="240" w:lineRule="auto"/>
        <w:jc w:val="left"/>
        <w:rPr>
          <w:b/>
          <w:bCs/>
          <w:sz w:val="26"/>
          <w:szCs w:val="26"/>
          <w:lang w:val="uk-UA"/>
        </w:rPr>
      </w:pPr>
    </w:p>
    <w:tbl>
      <w:tblPr>
        <w:tblW w:w="10090" w:type="dxa"/>
        <w:jc w:val="center"/>
        <w:tblLayout w:type="fixed"/>
        <w:tblLook w:val="00A0" w:firstRow="1" w:lastRow="0" w:firstColumn="1" w:lastColumn="0" w:noHBand="0" w:noVBand="0"/>
      </w:tblPr>
      <w:tblGrid>
        <w:gridCol w:w="1555"/>
        <w:gridCol w:w="5050"/>
        <w:gridCol w:w="1562"/>
        <w:gridCol w:w="1923"/>
      </w:tblGrid>
      <w:tr w:rsidR="002B71B4" w:rsidRPr="00762331" w14:paraId="26B228CE" w14:textId="77777777" w:rsidTr="009D7792">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5D274B" w14:textId="77777777" w:rsidR="002B71B4" w:rsidRPr="00762331" w:rsidRDefault="002B71B4" w:rsidP="002B71B4">
            <w:pPr>
              <w:suppressAutoHyphens/>
              <w:spacing w:line="240" w:lineRule="auto"/>
              <w:jc w:val="center"/>
              <w:rPr>
                <w:sz w:val="26"/>
                <w:szCs w:val="26"/>
                <w:lang w:val="uk-UA"/>
              </w:rPr>
            </w:pPr>
            <w:r w:rsidRPr="00762331">
              <w:rPr>
                <w:sz w:val="26"/>
                <w:szCs w:val="26"/>
                <w:lang w:val="uk-UA"/>
              </w:rPr>
              <w:t>Контрольний захід</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5C3A" w14:textId="77777777" w:rsidR="002B71B4" w:rsidRPr="00762331" w:rsidRDefault="002B71B4" w:rsidP="002B71B4">
            <w:pPr>
              <w:suppressAutoHyphens/>
              <w:spacing w:line="240" w:lineRule="auto"/>
              <w:jc w:val="center"/>
              <w:rPr>
                <w:sz w:val="26"/>
                <w:szCs w:val="26"/>
                <w:lang w:val="uk-UA"/>
              </w:rPr>
            </w:pPr>
            <w:r w:rsidRPr="00762331">
              <w:rPr>
                <w:sz w:val="26"/>
                <w:szCs w:val="26"/>
                <w:lang w:val="uk-UA"/>
              </w:rPr>
              <w:t>Термін виконання</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3EE84" w14:textId="77777777" w:rsidR="002B71B4" w:rsidRPr="00762331" w:rsidRDefault="002B71B4" w:rsidP="002B71B4">
            <w:pPr>
              <w:suppressAutoHyphens/>
              <w:spacing w:line="240" w:lineRule="auto"/>
              <w:jc w:val="center"/>
              <w:rPr>
                <w:sz w:val="26"/>
                <w:szCs w:val="26"/>
                <w:lang w:val="uk-UA"/>
              </w:rPr>
            </w:pPr>
            <w:r w:rsidRPr="00762331">
              <w:rPr>
                <w:sz w:val="26"/>
                <w:szCs w:val="26"/>
                <w:lang w:val="uk-UA"/>
              </w:rPr>
              <w:t>% від загальної оцінки</w:t>
            </w:r>
          </w:p>
        </w:tc>
      </w:tr>
      <w:tr w:rsidR="002B71B4" w:rsidRPr="00762331" w14:paraId="26CB6131" w14:textId="77777777" w:rsidTr="009D7792">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tcPr>
          <w:p w14:paraId="1BD41B10" w14:textId="77777777" w:rsidR="002B71B4" w:rsidRPr="00762331" w:rsidRDefault="002B71B4" w:rsidP="002B71B4">
            <w:pPr>
              <w:suppressAutoHyphens/>
              <w:spacing w:line="240" w:lineRule="auto"/>
              <w:jc w:val="left"/>
              <w:rPr>
                <w:sz w:val="26"/>
                <w:szCs w:val="26"/>
                <w:lang w:val="uk-UA"/>
              </w:rPr>
            </w:pPr>
            <w:r w:rsidRPr="00762331">
              <w:rPr>
                <w:sz w:val="26"/>
                <w:szCs w:val="26"/>
                <w:lang w:val="uk-UA"/>
              </w:rPr>
              <w:t>Поточний контроль (</w:t>
            </w:r>
            <w:proofErr w:type="spellStart"/>
            <w:r w:rsidRPr="00762331">
              <w:rPr>
                <w:sz w:val="26"/>
                <w:szCs w:val="26"/>
                <w:lang w:val="uk-UA"/>
              </w:rPr>
              <w:t>max</w:t>
            </w:r>
            <w:proofErr w:type="spellEnd"/>
            <w:r w:rsidRPr="00762331">
              <w:rPr>
                <w:sz w:val="26"/>
                <w:szCs w:val="26"/>
                <w:lang w:val="uk-UA"/>
              </w:rPr>
              <w:t xml:space="preserve"> 60%)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14:paraId="331EFF71" w14:textId="77777777" w:rsidR="002B71B4" w:rsidRPr="00762331" w:rsidRDefault="002B71B4" w:rsidP="002B71B4">
            <w:pPr>
              <w:suppressAutoHyphens/>
              <w:spacing w:line="240" w:lineRule="auto"/>
              <w:jc w:val="left"/>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73A6898" w14:textId="77777777" w:rsidR="002B71B4" w:rsidRPr="00762331" w:rsidRDefault="002B71B4" w:rsidP="002B71B4">
            <w:pPr>
              <w:suppressAutoHyphens/>
              <w:spacing w:line="240" w:lineRule="auto"/>
              <w:jc w:val="left"/>
              <w:rPr>
                <w:sz w:val="26"/>
                <w:szCs w:val="26"/>
                <w:lang w:val="uk-UA"/>
              </w:rPr>
            </w:pPr>
          </w:p>
        </w:tc>
      </w:tr>
      <w:tr w:rsidR="002B71B4" w:rsidRPr="00762331" w14:paraId="2E13CADE" w14:textId="77777777" w:rsidTr="00D53C6F">
        <w:trPr>
          <w:trHeight w:val="113"/>
          <w:jc w:val="center"/>
        </w:trPr>
        <w:tc>
          <w:tcPr>
            <w:tcW w:w="1555" w:type="dxa"/>
            <w:vMerge w:val="restart"/>
            <w:tcBorders>
              <w:top w:val="single" w:sz="4" w:space="0" w:color="000000"/>
              <w:left w:val="single" w:sz="4" w:space="0" w:color="000000"/>
              <w:right w:val="single" w:sz="4" w:space="0" w:color="000000"/>
            </w:tcBorders>
            <w:shd w:val="clear" w:color="auto" w:fill="auto"/>
          </w:tcPr>
          <w:p w14:paraId="635C63B3" w14:textId="77777777" w:rsidR="002B71B4" w:rsidRPr="00762331" w:rsidRDefault="002B71B4" w:rsidP="002B71B4">
            <w:pPr>
              <w:suppressAutoHyphens/>
              <w:spacing w:line="240" w:lineRule="auto"/>
              <w:jc w:val="left"/>
              <w:rPr>
                <w:sz w:val="26"/>
                <w:szCs w:val="26"/>
                <w:lang w:val="uk-UA"/>
              </w:rPr>
            </w:pPr>
            <w:r w:rsidRPr="00762331">
              <w:rPr>
                <w:sz w:val="26"/>
                <w:szCs w:val="26"/>
                <w:lang w:val="uk-UA"/>
              </w:rPr>
              <w:t>Змістовий модуль 1</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6A69AE21" w14:textId="0FA5AA25" w:rsidR="002B71B4" w:rsidRPr="00762331" w:rsidRDefault="00F01A83" w:rsidP="002B71B4">
            <w:pPr>
              <w:suppressAutoHyphens/>
              <w:spacing w:line="240" w:lineRule="auto"/>
              <w:jc w:val="left"/>
              <w:rPr>
                <w:sz w:val="26"/>
                <w:szCs w:val="26"/>
                <w:lang w:val="uk-UA"/>
              </w:rPr>
            </w:pPr>
            <w:r w:rsidRPr="00762331">
              <w:rPr>
                <w:sz w:val="26"/>
                <w:szCs w:val="26"/>
                <w:lang w:val="uk-UA"/>
              </w:rPr>
              <w:t>Вид теоретичного завдання: 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734A1B9A" w14:textId="77777777" w:rsidR="002B71B4" w:rsidRPr="00762331" w:rsidRDefault="002B71B4" w:rsidP="002B71B4">
            <w:pPr>
              <w:suppressAutoHyphens/>
              <w:spacing w:line="240" w:lineRule="auto"/>
              <w:jc w:val="center"/>
              <w:rPr>
                <w:sz w:val="26"/>
                <w:szCs w:val="26"/>
                <w:lang w:val="uk-UA"/>
              </w:rPr>
            </w:pPr>
            <w:r w:rsidRPr="00762331">
              <w:rPr>
                <w:sz w:val="26"/>
                <w:szCs w:val="26"/>
                <w:lang w:val="uk-UA"/>
              </w:rPr>
              <w:t>тиждень 2</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C732" w14:textId="4E88C33A" w:rsidR="002B71B4" w:rsidRPr="00762331" w:rsidRDefault="008270DE" w:rsidP="002B71B4">
            <w:pPr>
              <w:suppressAutoHyphens/>
              <w:spacing w:line="240" w:lineRule="auto"/>
              <w:jc w:val="center"/>
              <w:rPr>
                <w:sz w:val="26"/>
                <w:szCs w:val="26"/>
                <w:lang w:val="uk-UA"/>
              </w:rPr>
            </w:pPr>
            <w:r w:rsidRPr="00762331">
              <w:rPr>
                <w:sz w:val="26"/>
                <w:szCs w:val="26"/>
                <w:lang w:val="uk-UA"/>
              </w:rPr>
              <w:t>1</w:t>
            </w:r>
          </w:p>
        </w:tc>
      </w:tr>
      <w:tr w:rsidR="002B71B4" w:rsidRPr="00762331" w14:paraId="78107A86" w14:textId="77777777" w:rsidTr="00D53C6F">
        <w:trPr>
          <w:trHeight w:val="113"/>
          <w:jc w:val="center"/>
        </w:trPr>
        <w:tc>
          <w:tcPr>
            <w:tcW w:w="1555" w:type="dxa"/>
            <w:vMerge/>
            <w:tcBorders>
              <w:left w:val="single" w:sz="4" w:space="0" w:color="000000"/>
              <w:bottom w:val="single" w:sz="4" w:space="0" w:color="000000"/>
              <w:right w:val="single" w:sz="4" w:space="0" w:color="000000"/>
            </w:tcBorders>
            <w:shd w:val="clear" w:color="auto" w:fill="auto"/>
          </w:tcPr>
          <w:p w14:paraId="485A6A4F" w14:textId="77777777" w:rsidR="002B71B4" w:rsidRPr="00762331" w:rsidRDefault="002B71B4" w:rsidP="002B71B4">
            <w:pPr>
              <w:suppressAutoHyphens/>
              <w:spacing w:line="240" w:lineRule="auto"/>
              <w:jc w:val="left"/>
              <w:rPr>
                <w:sz w:val="26"/>
                <w:szCs w:val="26"/>
                <w:lang w:val="uk-UA"/>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4FAD335D" w14:textId="34E4F8B8" w:rsidR="002B71B4" w:rsidRPr="00762331" w:rsidRDefault="00FB7BB5" w:rsidP="002B71B4">
            <w:pPr>
              <w:suppressAutoHyphens/>
              <w:spacing w:line="240" w:lineRule="auto"/>
              <w:jc w:val="left"/>
              <w:rPr>
                <w:sz w:val="26"/>
                <w:szCs w:val="26"/>
                <w:lang w:val="uk-UA"/>
              </w:rPr>
            </w:pPr>
            <w:r w:rsidRPr="00762331">
              <w:rPr>
                <w:sz w:val="26"/>
                <w:szCs w:val="26"/>
                <w:lang w:val="uk-UA"/>
              </w:rPr>
              <w:t>Вид практичного завдання:</w:t>
            </w:r>
            <w:r w:rsidRPr="00762331">
              <w:rPr>
                <w:lang w:val="uk-UA"/>
              </w:rPr>
              <w:t xml:space="preserve"> </w:t>
            </w:r>
            <w:r w:rsidRPr="00762331">
              <w:rPr>
                <w:sz w:val="26"/>
                <w:szCs w:val="26"/>
                <w:lang w:val="uk-UA"/>
              </w:rPr>
              <w:t>з</w:t>
            </w:r>
            <w:r w:rsidR="000D0EF5" w:rsidRPr="00762331">
              <w:rPr>
                <w:sz w:val="26"/>
                <w:szCs w:val="26"/>
                <w:lang w:val="uk-UA"/>
              </w:rPr>
              <w:t xml:space="preserve">адача </w:t>
            </w:r>
          </w:p>
        </w:tc>
        <w:tc>
          <w:tcPr>
            <w:tcW w:w="1562" w:type="dxa"/>
            <w:vMerge/>
            <w:tcBorders>
              <w:left w:val="single" w:sz="4" w:space="0" w:color="000000"/>
              <w:bottom w:val="single" w:sz="4" w:space="0" w:color="000000"/>
              <w:right w:val="single" w:sz="4" w:space="0" w:color="000000"/>
            </w:tcBorders>
            <w:shd w:val="clear" w:color="auto" w:fill="auto"/>
            <w:vAlign w:val="center"/>
          </w:tcPr>
          <w:p w14:paraId="42984862" w14:textId="77777777" w:rsidR="002B71B4" w:rsidRPr="00762331" w:rsidRDefault="002B71B4" w:rsidP="002B71B4">
            <w:pPr>
              <w:suppressAutoHyphens/>
              <w:spacing w:line="240" w:lineRule="auto"/>
              <w:jc w:val="cente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DAA05" w14:textId="531A7A3E" w:rsidR="002B71B4" w:rsidRPr="00762331" w:rsidRDefault="00145BEA" w:rsidP="002B71B4">
            <w:pPr>
              <w:suppressAutoHyphens/>
              <w:spacing w:line="240" w:lineRule="auto"/>
              <w:jc w:val="center"/>
              <w:rPr>
                <w:sz w:val="26"/>
                <w:szCs w:val="26"/>
                <w:lang w:val="uk-UA"/>
              </w:rPr>
            </w:pPr>
            <w:r w:rsidRPr="00762331">
              <w:rPr>
                <w:sz w:val="26"/>
                <w:szCs w:val="26"/>
                <w:lang w:val="uk-UA"/>
              </w:rPr>
              <w:t>4</w:t>
            </w:r>
          </w:p>
        </w:tc>
      </w:tr>
      <w:tr w:rsidR="002B71B4" w:rsidRPr="00762331" w14:paraId="072C7D66" w14:textId="77777777" w:rsidTr="00D53C6F">
        <w:trPr>
          <w:trHeight w:val="113"/>
          <w:jc w:val="center"/>
        </w:trPr>
        <w:tc>
          <w:tcPr>
            <w:tcW w:w="1555" w:type="dxa"/>
            <w:vMerge w:val="restart"/>
            <w:tcBorders>
              <w:top w:val="single" w:sz="4" w:space="0" w:color="000000"/>
              <w:left w:val="single" w:sz="4" w:space="0" w:color="000000"/>
              <w:right w:val="single" w:sz="4" w:space="0" w:color="000000"/>
            </w:tcBorders>
            <w:shd w:val="clear" w:color="auto" w:fill="auto"/>
          </w:tcPr>
          <w:p w14:paraId="2B39586C" w14:textId="77777777" w:rsidR="002B71B4" w:rsidRPr="00762331" w:rsidRDefault="002B71B4" w:rsidP="002B71B4">
            <w:pPr>
              <w:suppressAutoHyphens/>
              <w:spacing w:line="240" w:lineRule="auto"/>
              <w:jc w:val="center"/>
              <w:rPr>
                <w:sz w:val="26"/>
                <w:szCs w:val="26"/>
                <w:lang w:val="uk-UA"/>
              </w:rPr>
            </w:pPr>
            <w:r w:rsidRPr="00762331">
              <w:rPr>
                <w:sz w:val="26"/>
                <w:szCs w:val="26"/>
                <w:lang w:val="uk-UA"/>
              </w:rPr>
              <w:t>Змістовий модуль 2</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5201F6E2" w14:textId="5A29C4AD" w:rsidR="002B71B4" w:rsidRPr="00762331" w:rsidRDefault="00F01A83" w:rsidP="002B71B4">
            <w:pPr>
              <w:suppressAutoHyphens/>
              <w:spacing w:line="240" w:lineRule="auto"/>
              <w:jc w:val="left"/>
              <w:rPr>
                <w:sz w:val="26"/>
                <w:szCs w:val="26"/>
                <w:lang w:val="uk-UA"/>
              </w:rPr>
            </w:pPr>
            <w:r w:rsidRPr="00762331">
              <w:rPr>
                <w:sz w:val="26"/>
                <w:szCs w:val="26"/>
                <w:lang w:val="uk-UA"/>
              </w:rPr>
              <w:t>Вид теоретичного завдання: 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3069192A" w14:textId="6253B093" w:rsidR="002B71B4" w:rsidRPr="00762331" w:rsidRDefault="002B71B4" w:rsidP="002B71B4">
            <w:pPr>
              <w:suppressAutoHyphens/>
              <w:spacing w:line="240" w:lineRule="auto"/>
              <w:jc w:val="center"/>
              <w:rPr>
                <w:sz w:val="26"/>
                <w:szCs w:val="26"/>
                <w:lang w:val="uk-UA"/>
              </w:rPr>
            </w:pPr>
            <w:r w:rsidRPr="00762331">
              <w:rPr>
                <w:sz w:val="26"/>
                <w:szCs w:val="26"/>
                <w:lang w:val="uk-UA"/>
              </w:rPr>
              <w:t xml:space="preserve">тиждень </w:t>
            </w:r>
            <w:r w:rsidR="00AA41BE" w:rsidRPr="00762331">
              <w:rPr>
                <w:sz w:val="26"/>
                <w:szCs w:val="26"/>
                <w:lang w:val="uk-UA"/>
              </w:rPr>
              <w:t>3</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72AA9" w14:textId="1523AC9A" w:rsidR="002B71B4" w:rsidRPr="00762331" w:rsidRDefault="008270DE" w:rsidP="002B71B4">
            <w:pPr>
              <w:suppressAutoHyphens/>
              <w:spacing w:line="240" w:lineRule="auto"/>
              <w:jc w:val="center"/>
              <w:rPr>
                <w:lang w:val="uk-UA"/>
              </w:rPr>
            </w:pPr>
            <w:r w:rsidRPr="00762331">
              <w:rPr>
                <w:lang w:val="uk-UA"/>
              </w:rPr>
              <w:t>1</w:t>
            </w:r>
          </w:p>
        </w:tc>
      </w:tr>
      <w:tr w:rsidR="002B71B4" w:rsidRPr="00762331" w14:paraId="6D7664DE" w14:textId="77777777" w:rsidTr="00D53C6F">
        <w:trPr>
          <w:trHeight w:val="113"/>
          <w:jc w:val="center"/>
        </w:trPr>
        <w:tc>
          <w:tcPr>
            <w:tcW w:w="1555" w:type="dxa"/>
            <w:vMerge/>
            <w:tcBorders>
              <w:left w:val="single" w:sz="4" w:space="0" w:color="000000"/>
              <w:bottom w:val="single" w:sz="4" w:space="0" w:color="000000"/>
              <w:right w:val="single" w:sz="4" w:space="0" w:color="000000"/>
            </w:tcBorders>
            <w:shd w:val="clear" w:color="auto" w:fill="auto"/>
          </w:tcPr>
          <w:p w14:paraId="50D36A07" w14:textId="77777777" w:rsidR="002B71B4" w:rsidRPr="00762331" w:rsidRDefault="002B71B4" w:rsidP="002B71B4">
            <w:pPr>
              <w:suppressAutoHyphens/>
              <w:spacing w:line="240" w:lineRule="auto"/>
              <w:jc w:val="left"/>
              <w:rPr>
                <w:sz w:val="26"/>
                <w:szCs w:val="26"/>
                <w:lang w:val="uk-UA"/>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59975C51" w14:textId="022C9D78" w:rsidR="002B71B4" w:rsidRPr="00762331" w:rsidRDefault="00FB7BB5" w:rsidP="002B71B4">
            <w:pPr>
              <w:suppressAutoHyphens/>
              <w:spacing w:line="240" w:lineRule="auto"/>
              <w:jc w:val="left"/>
              <w:rPr>
                <w:sz w:val="26"/>
                <w:szCs w:val="26"/>
                <w:lang w:val="uk-UA"/>
              </w:rPr>
            </w:pPr>
            <w:r w:rsidRPr="00762331">
              <w:rPr>
                <w:sz w:val="26"/>
                <w:szCs w:val="26"/>
                <w:lang w:val="uk-UA"/>
              </w:rPr>
              <w:t>Вид практичного завдання:</w:t>
            </w:r>
            <w:r w:rsidRPr="00762331">
              <w:rPr>
                <w:lang w:val="uk-UA"/>
              </w:rPr>
              <w:t xml:space="preserve"> </w:t>
            </w:r>
            <w:r w:rsidRPr="00762331">
              <w:rPr>
                <w:sz w:val="26"/>
                <w:szCs w:val="26"/>
                <w:lang w:val="uk-UA"/>
              </w:rPr>
              <w:t>з</w:t>
            </w:r>
            <w:r w:rsidR="000D0EF5" w:rsidRPr="00762331">
              <w:rPr>
                <w:sz w:val="26"/>
                <w:szCs w:val="26"/>
                <w:lang w:val="uk-UA"/>
              </w:rPr>
              <w:t>адача</w:t>
            </w:r>
          </w:p>
        </w:tc>
        <w:tc>
          <w:tcPr>
            <w:tcW w:w="1562" w:type="dxa"/>
            <w:vMerge/>
            <w:tcBorders>
              <w:left w:val="single" w:sz="4" w:space="0" w:color="000000"/>
              <w:bottom w:val="single" w:sz="4" w:space="0" w:color="000000"/>
              <w:right w:val="single" w:sz="4" w:space="0" w:color="000000"/>
            </w:tcBorders>
            <w:shd w:val="clear" w:color="auto" w:fill="auto"/>
            <w:vAlign w:val="center"/>
          </w:tcPr>
          <w:p w14:paraId="1EBD7E19" w14:textId="77777777" w:rsidR="002B71B4" w:rsidRPr="00762331" w:rsidRDefault="002B71B4" w:rsidP="002B71B4">
            <w:pPr>
              <w:suppressAutoHyphens/>
              <w:spacing w:line="240" w:lineRule="auto"/>
              <w:jc w:val="cente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B436C" w14:textId="0DC11ACE" w:rsidR="002B71B4" w:rsidRPr="00762331" w:rsidRDefault="00145BEA" w:rsidP="002B71B4">
            <w:pPr>
              <w:suppressAutoHyphens/>
              <w:spacing w:line="240" w:lineRule="auto"/>
              <w:jc w:val="center"/>
              <w:rPr>
                <w:lang w:val="uk-UA"/>
              </w:rPr>
            </w:pPr>
            <w:r w:rsidRPr="00762331">
              <w:rPr>
                <w:lang w:val="uk-UA"/>
              </w:rPr>
              <w:t>8</w:t>
            </w:r>
          </w:p>
        </w:tc>
      </w:tr>
      <w:tr w:rsidR="002B71B4" w:rsidRPr="00762331" w14:paraId="50DA9EE7" w14:textId="77777777" w:rsidTr="00D53C6F">
        <w:trPr>
          <w:trHeight w:val="113"/>
          <w:jc w:val="center"/>
        </w:trPr>
        <w:tc>
          <w:tcPr>
            <w:tcW w:w="1555" w:type="dxa"/>
            <w:vMerge w:val="restart"/>
            <w:tcBorders>
              <w:top w:val="single" w:sz="4" w:space="0" w:color="000000"/>
              <w:left w:val="single" w:sz="4" w:space="0" w:color="000000"/>
              <w:right w:val="single" w:sz="4" w:space="0" w:color="000000"/>
            </w:tcBorders>
            <w:shd w:val="clear" w:color="auto" w:fill="auto"/>
          </w:tcPr>
          <w:p w14:paraId="7208824B" w14:textId="77777777" w:rsidR="002B71B4" w:rsidRPr="00762331" w:rsidRDefault="002B71B4" w:rsidP="002B71B4">
            <w:pPr>
              <w:suppressAutoHyphens/>
              <w:spacing w:line="240" w:lineRule="auto"/>
              <w:jc w:val="left"/>
              <w:rPr>
                <w:sz w:val="26"/>
                <w:szCs w:val="26"/>
                <w:lang w:val="uk-UA"/>
              </w:rPr>
            </w:pPr>
            <w:r w:rsidRPr="00762331">
              <w:rPr>
                <w:sz w:val="26"/>
                <w:szCs w:val="26"/>
                <w:lang w:val="uk-UA"/>
              </w:rPr>
              <w:t>Змістовий модуль 3</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4B7B7BF2" w14:textId="7B63EBD5" w:rsidR="002B71B4" w:rsidRPr="00762331" w:rsidRDefault="00F01A83" w:rsidP="002B71B4">
            <w:pPr>
              <w:suppressAutoHyphens/>
              <w:spacing w:line="240" w:lineRule="auto"/>
              <w:jc w:val="left"/>
              <w:rPr>
                <w:sz w:val="26"/>
                <w:szCs w:val="26"/>
                <w:lang w:val="uk-UA"/>
              </w:rPr>
            </w:pPr>
            <w:r w:rsidRPr="00762331">
              <w:rPr>
                <w:sz w:val="26"/>
                <w:szCs w:val="26"/>
                <w:lang w:val="uk-UA"/>
              </w:rPr>
              <w:t>Вид теоретичного завдання: 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5B4EC0C3" w14:textId="7B093D3E" w:rsidR="002B71B4" w:rsidRPr="00762331" w:rsidRDefault="002B71B4" w:rsidP="002B71B4">
            <w:pPr>
              <w:suppressAutoHyphens/>
              <w:spacing w:line="240" w:lineRule="auto"/>
              <w:jc w:val="center"/>
              <w:rPr>
                <w:sz w:val="26"/>
                <w:szCs w:val="26"/>
                <w:lang w:val="uk-UA"/>
              </w:rPr>
            </w:pPr>
            <w:r w:rsidRPr="00762331">
              <w:rPr>
                <w:sz w:val="26"/>
                <w:szCs w:val="26"/>
                <w:lang w:val="uk-UA"/>
              </w:rPr>
              <w:t xml:space="preserve">тиждень </w:t>
            </w:r>
            <w:r w:rsidR="00AA41BE" w:rsidRPr="00762331">
              <w:rPr>
                <w:sz w:val="26"/>
                <w:szCs w:val="26"/>
                <w:lang w:val="uk-UA"/>
              </w:rPr>
              <w:t>5</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EE79" w14:textId="1A0DA8A8" w:rsidR="002B71B4" w:rsidRPr="00762331" w:rsidRDefault="008270DE" w:rsidP="002B71B4">
            <w:pPr>
              <w:suppressAutoHyphens/>
              <w:spacing w:line="240" w:lineRule="auto"/>
              <w:jc w:val="center"/>
              <w:rPr>
                <w:lang w:val="uk-UA"/>
              </w:rPr>
            </w:pPr>
            <w:r w:rsidRPr="00762331">
              <w:rPr>
                <w:lang w:val="uk-UA"/>
              </w:rPr>
              <w:t>1</w:t>
            </w:r>
          </w:p>
        </w:tc>
      </w:tr>
      <w:tr w:rsidR="002B71B4" w:rsidRPr="00762331" w14:paraId="0EEB4BEA" w14:textId="77777777" w:rsidTr="00D53C6F">
        <w:trPr>
          <w:trHeight w:val="113"/>
          <w:jc w:val="center"/>
        </w:trPr>
        <w:tc>
          <w:tcPr>
            <w:tcW w:w="1555" w:type="dxa"/>
            <w:vMerge/>
            <w:tcBorders>
              <w:left w:val="single" w:sz="4" w:space="0" w:color="000000"/>
              <w:bottom w:val="single" w:sz="4" w:space="0" w:color="000000"/>
              <w:right w:val="single" w:sz="4" w:space="0" w:color="000000"/>
            </w:tcBorders>
            <w:shd w:val="clear" w:color="auto" w:fill="auto"/>
          </w:tcPr>
          <w:p w14:paraId="6E0EE300" w14:textId="77777777" w:rsidR="002B71B4" w:rsidRPr="00762331" w:rsidRDefault="002B71B4" w:rsidP="002B71B4">
            <w:pPr>
              <w:suppressAutoHyphens/>
              <w:spacing w:line="240" w:lineRule="auto"/>
              <w:jc w:val="left"/>
              <w:rPr>
                <w:sz w:val="26"/>
                <w:szCs w:val="26"/>
                <w:lang w:val="uk-UA"/>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4C276418" w14:textId="106FB46B" w:rsidR="002B71B4" w:rsidRPr="00762331" w:rsidRDefault="00FB7BB5" w:rsidP="002B71B4">
            <w:pPr>
              <w:suppressAutoHyphens/>
              <w:spacing w:line="240" w:lineRule="auto"/>
              <w:jc w:val="left"/>
              <w:rPr>
                <w:sz w:val="26"/>
                <w:szCs w:val="26"/>
                <w:lang w:val="uk-UA"/>
              </w:rPr>
            </w:pPr>
            <w:r w:rsidRPr="00762331">
              <w:rPr>
                <w:sz w:val="26"/>
                <w:szCs w:val="26"/>
                <w:lang w:val="uk-UA"/>
              </w:rPr>
              <w:t>Вид практичного завдання:</w:t>
            </w:r>
            <w:r w:rsidRPr="00762331">
              <w:rPr>
                <w:lang w:val="uk-UA"/>
              </w:rPr>
              <w:t xml:space="preserve"> </w:t>
            </w:r>
            <w:r w:rsidR="005D2594" w:rsidRPr="00762331">
              <w:rPr>
                <w:sz w:val="26"/>
                <w:szCs w:val="26"/>
                <w:lang w:val="uk-UA"/>
              </w:rPr>
              <w:t>задача</w:t>
            </w:r>
          </w:p>
        </w:tc>
        <w:tc>
          <w:tcPr>
            <w:tcW w:w="1562" w:type="dxa"/>
            <w:vMerge/>
            <w:tcBorders>
              <w:left w:val="single" w:sz="4" w:space="0" w:color="000000"/>
              <w:bottom w:val="single" w:sz="4" w:space="0" w:color="000000"/>
              <w:right w:val="single" w:sz="4" w:space="0" w:color="000000"/>
            </w:tcBorders>
            <w:shd w:val="clear" w:color="auto" w:fill="auto"/>
            <w:vAlign w:val="center"/>
          </w:tcPr>
          <w:p w14:paraId="1E37D88B" w14:textId="77777777" w:rsidR="002B71B4" w:rsidRPr="00762331" w:rsidRDefault="002B71B4" w:rsidP="002B71B4">
            <w:pPr>
              <w:suppressAutoHyphens/>
              <w:spacing w:line="240" w:lineRule="auto"/>
              <w:jc w:val="cente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B0E95" w14:textId="351A7AB8" w:rsidR="002B71B4" w:rsidRPr="00762331" w:rsidRDefault="00145BEA" w:rsidP="002B71B4">
            <w:pPr>
              <w:suppressAutoHyphens/>
              <w:spacing w:line="240" w:lineRule="auto"/>
              <w:jc w:val="center"/>
              <w:rPr>
                <w:lang w:val="uk-UA"/>
              </w:rPr>
            </w:pPr>
            <w:r w:rsidRPr="00762331">
              <w:rPr>
                <w:lang w:val="uk-UA"/>
              </w:rPr>
              <w:t>8</w:t>
            </w:r>
          </w:p>
        </w:tc>
      </w:tr>
      <w:tr w:rsidR="002B71B4" w:rsidRPr="00762331" w14:paraId="0644FF85" w14:textId="77777777" w:rsidTr="00D53C6F">
        <w:trPr>
          <w:trHeight w:val="113"/>
          <w:jc w:val="center"/>
        </w:trPr>
        <w:tc>
          <w:tcPr>
            <w:tcW w:w="1555" w:type="dxa"/>
            <w:vMerge w:val="restart"/>
            <w:tcBorders>
              <w:top w:val="single" w:sz="4" w:space="0" w:color="000000"/>
              <w:left w:val="single" w:sz="4" w:space="0" w:color="000000"/>
              <w:right w:val="single" w:sz="4" w:space="0" w:color="000000"/>
            </w:tcBorders>
            <w:shd w:val="clear" w:color="auto" w:fill="auto"/>
          </w:tcPr>
          <w:p w14:paraId="73CC050E" w14:textId="77777777" w:rsidR="002B71B4" w:rsidRPr="00762331" w:rsidRDefault="002B71B4" w:rsidP="002B71B4">
            <w:pPr>
              <w:suppressAutoHyphens/>
              <w:spacing w:line="240" w:lineRule="auto"/>
              <w:jc w:val="left"/>
              <w:rPr>
                <w:sz w:val="26"/>
                <w:szCs w:val="26"/>
                <w:lang w:val="uk-UA"/>
              </w:rPr>
            </w:pPr>
            <w:r w:rsidRPr="00762331">
              <w:rPr>
                <w:sz w:val="26"/>
                <w:szCs w:val="26"/>
                <w:lang w:val="uk-UA"/>
              </w:rPr>
              <w:t>Змістовий модуль 4</w:t>
            </w:r>
          </w:p>
        </w:tc>
        <w:tc>
          <w:tcPr>
            <w:tcW w:w="5050" w:type="dxa"/>
            <w:tcBorders>
              <w:top w:val="single" w:sz="4" w:space="0" w:color="000000"/>
              <w:left w:val="single" w:sz="4" w:space="0" w:color="000000"/>
              <w:bottom w:val="single" w:sz="6" w:space="0" w:color="auto"/>
              <w:right w:val="single" w:sz="4" w:space="0" w:color="000000"/>
            </w:tcBorders>
            <w:shd w:val="clear" w:color="auto" w:fill="auto"/>
          </w:tcPr>
          <w:p w14:paraId="74EADB00" w14:textId="26DC46B1" w:rsidR="002B71B4" w:rsidRPr="00762331" w:rsidRDefault="005D2594" w:rsidP="002B71B4">
            <w:pPr>
              <w:suppressAutoHyphens/>
              <w:spacing w:line="240" w:lineRule="auto"/>
              <w:jc w:val="left"/>
              <w:rPr>
                <w:sz w:val="26"/>
                <w:szCs w:val="26"/>
                <w:lang w:val="uk-UA"/>
              </w:rPr>
            </w:pPr>
            <w:r w:rsidRPr="00762331">
              <w:rPr>
                <w:sz w:val="26"/>
                <w:szCs w:val="26"/>
                <w:lang w:val="uk-UA"/>
              </w:rPr>
              <w:t>Вид теоретичного завдання: 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70E08502" w14:textId="0A4125DB" w:rsidR="002B71B4" w:rsidRPr="00762331" w:rsidRDefault="002B71B4" w:rsidP="002B71B4">
            <w:pPr>
              <w:suppressAutoHyphens/>
              <w:spacing w:line="240" w:lineRule="auto"/>
              <w:jc w:val="center"/>
              <w:rPr>
                <w:sz w:val="26"/>
                <w:szCs w:val="26"/>
                <w:lang w:val="uk-UA"/>
              </w:rPr>
            </w:pPr>
            <w:r w:rsidRPr="00762331">
              <w:rPr>
                <w:sz w:val="26"/>
                <w:szCs w:val="26"/>
                <w:lang w:val="uk-UA"/>
              </w:rPr>
              <w:t xml:space="preserve">тиждень </w:t>
            </w:r>
            <w:r w:rsidR="00AA41BE" w:rsidRPr="00762331">
              <w:rPr>
                <w:sz w:val="26"/>
                <w:szCs w:val="26"/>
                <w:lang w:val="uk-UA"/>
              </w:rPr>
              <w:t>7</w:t>
            </w:r>
          </w:p>
        </w:tc>
        <w:tc>
          <w:tcPr>
            <w:tcW w:w="1923" w:type="dxa"/>
            <w:tcBorders>
              <w:top w:val="single" w:sz="4" w:space="0" w:color="000000"/>
              <w:left w:val="single" w:sz="4" w:space="0" w:color="000000"/>
              <w:bottom w:val="single" w:sz="6" w:space="0" w:color="auto"/>
              <w:right w:val="single" w:sz="4" w:space="0" w:color="000000"/>
            </w:tcBorders>
            <w:shd w:val="clear" w:color="auto" w:fill="auto"/>
            <w:vAlign w:val="center"/>
          </w:tcPr>
          <w:p w14:paraId="705BA139" w14:textId="190BFA7E" w:rsidR="002B71B4" w:rsidRPr="00762331" w:rsidRDefault="008270DE" w:rsidP="002B71B4">
            <w:pPr>
              <w:suppressAutoHyphens/>
              <w:spacing w:line="240" w:lineRule="auto"/>
              <w:jc w:val="center"/>
              <w:rPr>
                <w:lang w:val="uk-UA"/>
              </w:rPr>
            </w:pPr>
            <w:r w:rsidRPr="00762331">
              <w:rPr>
                <w:lang w:val="uk-UA"/>
              </w:rPr>
              <w:t>1</w:t>
            </w:r>
          </w:p>
        </w:tc>
      </w:tr>
      <w:tr w:rsidR="002B71B4" w:rsidRPr="00762331" w14:paraId="4057D56E" w14:textId="77777777" w:rsidTr="00D53C6F">
        <w:trPr>
          <w:trHeight w:val="113"/>
          <w:jc w:val="center"/>
        </w:trPr>
        <w:tc>
          <w:tcPr>
            <w:tcW w:w="1555" w:type="dxa"/>
            <w:vMerge/>
            <w:tcBorders>
              <w:left w:val="single" w:sz="4" w:space="0" w:color="000000"/>
              <w:bottom w:val="single" w:sz="6" w:space="0" w:color="auto"/>
              <w:right w:val="single" w:sz="4" w:space="0" w:color="000000"/>
            </w:tcBorders>
            <w:shd w:val="clear" w:color="auto" w:fill="auto"/>
          </w:tcPr>
          <w:p w14:paraId="200B55E1" w14:textId="77777777" w:rsidR="002B71B4" w:rsidRPr="00762331" w:rsidRDefault="002B71B4" w:rsidP="002B71B4">
            <w:pPr>
              <w:suppressAutoHyphens/>
              <w:spacing w:line="240" w:lineRule="auto"/>
              <w:jc w:val="left"/>
              <w:rPr>
                <w:sz w:val="26"/>
                <w:szCs w:val="26"/>
                <w:lang w:val="uk-UA"/>
              </w:rPr>
            </w:pPr>
          </w:p>
        </w:tc>
        <w:tc>
          <w:tcPr>
            <w:tcW w:w="5050" w:type="dxa"/>
            <w:tcBorders>
              <w:top w:val="single" w:sz="4" w:space="0" w:color="000000"/>
              <w:left w:val="single" w:sz="4" w:space="0" w:color="000000"/>
              <w:bottom w:val="single" w:sz="6" w:space="0" w:color="auto"/>
              <w:right w:val="single" w:sz="4" w:space="0" w:color="000000"/>
            </w:tcBorders>
            <w:shd w:val="clear" w:color="auto" w:fill="auto"/>
          </w:tcPr>
          <w:p w14:paraId="6DEA53EE" w14:textId="64CC3CC3" w:rsidR="002B71B4" w:rsidRPr="00762331" w:rsidRDefault="00FB7BB5" w:rsidP="002B71B4">
            <w:pPr>
              <w:suppressAutoHyphens/>
              <w:spacing w:line="240" w:lineRule="auto"/>
              <w:jc w:val="left"/>
              <w:rPr>
                <w:sz w:val="26"/>
                <w:szCs w:val="26"/>
                <w:lang w:val="uk-UA"/>
              </w:rPr>
            </w:pPr>
            <w:r w:rsidRPr="00762331">
              <w:rPr>
                <w:sz w:val="26"/>
                <w:szCs w:val="26"/>
                <w:lang w:val="uk-UA"/>
              </w:rPr>
              <w:t>Вид практичного завдання:</w:t>
            </w:r>
            <w:r w:rsidRPr="00762331">
              <w:rPr>
                <w:lang w:val="uk-UA"/>
              </w:rPr>
              <w:t xml:space="preserve"> </w:t>
            </w:r>
            <w:r w:rsidR="005D2594" w:rsidRPr="00762331">
              <w:rPr>
                <w:sz w:val="26"/>
                <w:szCs w:val="26"/>
                <w:lang w:val="uk-UA"/>
              </w:rPr>
              <w:t>задача</w:t>
            </w:r>
          </w:p>
        </w:tc>
        <w:tc>
          <w:tcPr>
            <w:tcW w:w="1562" w:type="dxa"/>
            <w:vMerge/>
            <w:tcBorders>
              <w:left w:val="single" w:sz="4" w:space="0" w:color="000000"/>
              <w:bottom w:val="single" w:sz="6" w:space="0" w:color="auto"/>
              <w:right w:val="single" w:sz="4" w:space="0" w:color="000000"/>
            </w:tcBorders>
            <w:shd w:val="clear" w:color="auto" w:fill="auto"/>
            <w:vAlign w:val="center"/>
          </w:tcPr>
          <w:p w14:paraId="51A2BE55" w14:textId="77777777" w:rsidR="002B71B4" w:rsidRPr="00762331" w:rsidRDefault="002B71B4" w:rsidP="002B71B4">
            <w:pPr>
              <w:suppressAutoHyphens/>
              <w:spacing w:line="240" w:lineRule="auto"/>
              <w:jc w:val="center"/>
              <w:rPr>
                <w:sz w:val="26"/>
                <w:szCs w:val="26"/>
                <w:lang w:val="uk-UA"/>
              </w:rPr>
            </w:pPr>
          </w:p>
        </w:tc>
        <w:tc>
          <w:tcPr>
            <w:tcW w:w="1923" w:type="dxa"/>
            <w:tcBorders>
              <w:top w:val="single" w:sz="4" w:space="0" w:color="000000"/>
              <w:left w:val="single" w:sz="4" w:space="0" w:color="000000"/>
              <w:bottom w:val="single" w:sz="6" w:space="0" w:color="auto"/>
              <w:right w:val="single" w:sz="4" w:space="0" w:color="000000"/>
            </w:tcBorders>
            <w:shd w:val="clear" w:color="auto" w:fill="auto"/>
            <w:vAlign w:val="center"/>
          </w:tcPr>
          <w:p w14:paraId="6B6C99DE" w14:textId="38DD3DBC" w:rsidR="002B71B4" w:rsidRPr="00762331" w:rsidRDefault="00145BEA" w:rsidP="002B71B4">
            <w:pPr>
              <w:suppressAutoHyphens/>
              <w:spacing w:line="240" w:lineRule="auto"/>
              <w:jc w:val="center"/>
              <w:rPr>
                <w:lang w:val="uk-UA"/>
              </w:rPr>
            </w:pPr>
            <w:r w:rsidRPr="00762331">
              <w:rPr>
                <w:lang w:val="uk-UA"/>
              </w:rPr>
              <w:t>8</w:t>
            </w:r>
          </w:p>
        </w:tc>
      </w:tr>
      <w:tr w:rsidR="002B71B4" w:rsidRPr="00762331" w14:paraId="2F475059" w14:textId="77777777" w:rsidTr="00D53C6F">
        <w:trPr>
          <w:trHeight w:val="113"/>
          <w:jc w:val="center"/>
        </w:trPr>
        <w:tc>
          <w:tcPr>
            <w:tcW w:w="1555" w:type="dxa"/>
            <w:vMerge w:val="restart"/>
            <w:tcBorders>
              <w:top w:val="single" w:sz="4" w:space="0" w:color="000000"/>
              <w:left w:val="single" w:sz="4" w:space="0" w:color="000000"/>
              <w:right w:val="single" w:sz="4" w:space="0" w:color="000000"/>
            </w:tcBorders>
            <w:shd w:val="clear" w:color="auto" w:fill="auto"/>
          </w:tcPr>
          <w:p w14:paraId="04A3B980" w14:textId="77777777" w:rsidR="002B71B4" w:rsidRPr="00762331" w:rsidRDefault="002B71B4" w:rsidP="002B71B4">
            <w:pPr>
              <w:suppressAutoHyphens/>
              <w:spacing w:line="240" w:lineRule="auto"/>
              <w:jc w:val="left"/>
              <w:rPr>
                <w:sz w:val="26"/>
                <w:szCs w:val="26"/>
                <w:lang w:val="uk-UA"/>
              </w:rPr>
            </w:pPr>
            <w:r w:rsidRPr="00762331">
              <w:rPr>
                <w:sz w:val="26"/>
                <w:szCs w:val="26"/>
                <w:lang w:val="uk-UA"/>
              </w:rPr>
              <w:t>Змістовий модуль 5</w:t>
            </w:r>
          </w:p>
        </w:tc>
        <w:tc>
          <w:tcPr>
            <w:tcW w:w="5050" w:type="dxa"/>
            <w:tcBorders>
              <w:top w:val="single" w:sz="4" w:space="0" w:color="000000"/>
              <w:left w:val="single" w:sz="4" w:space="0" w:color="000000"/>
              <w:bottom w:val="single" w:sz="4" w:space="0" w:color="auto"/>
              <w:right w:val="single" w:sz="4" w:space="0" w:color="000000"/>
            </w:tcBorders>
            <w:shd w:val="clear" w:color="auto" w:fill="auto"/>
          </w:tcPr>
          <w:p w14:paraId="1810237E" w14:textId="489093A1" w:rsidR="002B71B4" w:rsidRPr="00762331" w:rsidRDefault="005D2594" w:rsidP="002B71B4">
            <w:pPr>
              <w:suppressAutoHyphens/>
              <w:spacing w:line="240" w:lineRule="auto"/>
              <w:jc w:val="left"/>
              <w:rPr>
                <w:sz w:val="26"/>
                <w:szCs w:val="26"/>
                <w:lang w:val="uk-UA"/>
              </w:rPr>
            </w:pPr>
            <w:r w:rsidRPr="00762331">
              <w:rPr>
                <w:sz w:val="26"/>
                <w:szCs w:val="26"/>
                <w:lang w:val="uk-UA"/>
              </w:rPr>
              <w:t>Вид теоретичного завдання: 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3E2E50E5" w14:textId="6FCDBA4E" w:rsidR="002B71B4" w:rsidRPr="00762331" w:rsidRDefault="002B71B4" w:rsidP="002B71B4">
            <w:pPr>
              <w:suppressAutoHyphens/>
              <w:spacing w:line="240" w:lineRule="auto"/>
              <w:jc w:val="center"/>
              <w:rPr>
                <w:sz w:val="26"/>
                <w:szCs w:val="26"/>
                <w:lang w:val="uk-UA"/>
              </w:rPr>
            </w:pPr>
            <w:r w:rsidRPr="00762331">
              <w:rPr>
                <w:sz w:val="26"/>
                <w:szCs w:val="26"/>
                <w:lang w:val="uk-UA"/>
              </w:rPr>
              <w:t xml:space="preserve">тиждень </w:t>
            </w:r>
            <w:r w:rsidR="00AA41BE" w:rsidRPr="00762331">
              <w:rPr>
                <w:sz w:val="26"/>
                <w:szCs w:val="26"/>
                <w:lang w:val="uk-UA"/>
              </w:rPr>
              <w:t>8</w:t>
            </w:r>
          </w:p>
        </w:tc>
        <w:tc>
          <w:tcPr>
            <w:tcW w:w="1923" w:type="dxa"/>
            <w:tcBorders>
              <w:top w:val="single" w:sz="4" w:space="0" w:color="000000"/>
              <w:left w:val="single" w:sz="4" w:space="0" w:color="000000"/>
              <w:bottom w:val="single" w:sz="4" w:space="0" w:color="auto"/>
              <w:right w:val="single" w:sz="4" w:space="0" w:color="000000"/>
            </w:tcBorders>
            <w:shd w:val="clear" w:color="auto" w:fill="auto"/>
            <w:vAlign w:val="center"/>
          </w:tcPr>
          <w:p w14:paraId="11E23CE8" w14:textId="7B9575DB" w:rsidR="002B71B4" w:rsidRPr="00762331" w:rsidRDefault="008270DE" w:rsidP="002B71B4">
            <w:pPr>
              <w:suppressAutoHyphens/>
              <w:spacing w:line="240" w:lineRule="auto"/>
              <w:jc w:val="center"/>
              <w:rPr>
                <w:lang w:val="uk-UA"/>
              </w:rPr>
            </w:pPr>
            <w:r w:rsidRPr="00762331">
              <w:rPr>
                <w:lang w:val="uk-UA"/>
              </w:rPr>
              <w:t>1</w:t>
            </w:r>
          </w:p>
        </w:tc>
      </w:tr>
      <w:tr w:rsidR="002B71B4" w:rsidRPr="00762331" w14:paraId="4B100FE3" w14:textId="77777777" w:rsidTr="00D53C6F">
        <w:trPr>
          <w:trHeight w:val="113"/>
          <w:jc w:val="center"/>
        </w:trPr>
        <w:tc>
          <w:tcPr>
            <w:tcW w:w="1555" w:type="dxa"/>
            <w:vMerge/>
            <w:tcBorders>
              <w:left w:val="single" w:sz="4" w:space="0" w:color="000000"/>
              <w:bottom w:val="single" w:sz="4" w:space="0" w:color="000000"/>
              <w:right w:val="single" w:sz="4" w:space="0" w:color="000000"/>
            </w:tcBorders>
            <w:shd w:val="clear" w:color="auto" w:fill="auto"/>
          </w:tcPr>
          <w:p w14:paraId="5DE2256C" w14:textId="77777777" w:rsidR="002B71B4" w:rsidRPr="00762331" w:rsidRDefault="002B71B4" w:rsidP="002B71B4">
            <w:pPr>
              <w:suppressAutoHyphens/>
              <w:spacing w:line="240" w:lineRule="auto"/>
              <w:jc w:val="left"/>
              <w:rPr>
                <w:sz w:val="26"/>
                <w:szCs w:val="26"/>
                <w:lang w:val="uk-UA"/>
              </w:rPr>
            </w:pPr>
          </w:p>
        </w:tc>
        <w:tc>
          <w:tcPr>
            <w:tcW w:w="5050" w:type="dxa"/>
            <w:tcBorders>
              <w:top w:val="single" w:sz="4" w:space="0" w:color="000000"/>
              <w:left w:val="single" w:sz="4" w:space="0" w:color="000000"/>
              <w:bottom w:val="single" w:sz="4" w:space="0" w:color="auto"/>
              <w:right w:val="single" w:sz="4" w:space="0" w:color="000000"/>
            </w:tcBorders>
            <w:shd w:val="clear" w:color="auto" w:fill="auto"/>
          </w:tcPr>
          <w:p w14:paraId="47C277D3" w14:textId="0826B704" w:rsidR="002B71B4" w:rsidRPr="00762331" w:rsidRDefault="00FB7BB5" w:rsidP="002B71B4">
            <w:pPr>
              <w:suppressAutoHyphens/>
              <w:spacing w:line="240" w:lineRule="auto"/>
              <w:jc w:val="left"/>
              <w:rPr>
                <w:sz w:val="26"/>
                <w:szCs w:val="26"/>
                <w:lang w:val="uk-UA"/>
              </w:rPr>
            </w:pPr>
            <w:r w:rsidRPr="00762331">
              <w:rPr>
                <w:sz w:val="26"/>
                <w:szCs w:val="26"/>
                <w:lang w:val="uk-UA"/>
              </w:rPr>
              <w:t>Вид практичного завдання:</w:t>
            </w:r>
            <w:r w:rsidRPr="00762331">
              <w:rPr>
                <w:lang w:val="uk-UA"/>
              </w:rPr>
              <w:t xml:space="preserve"> </w:t>
            </w:r>
            <w:r w:rsidR="005D2594" w:rsidRPr="00762331">
              <w:rPr>
                <w:sz w:val="26"/>
                <w:szCs w:val="26"/>
                <w:lang w:val="uk-UA"/>
              </w:rPr>
              <w:t>задача</w:t>
            </w:r>
          </w:p>
        </w:tc>
        <w:tc>
          <w:tcPr>
            <w:tcW w:w="1562" w:type="dxa"/>
            <w:vMerge/>
            <w:tcBorders>
              <w:left w:val="single" w:sz="4" w:space="0" w:color="000000"/>
              <w:bottom w:val="single" w:sz="4" w:space="0" w:color="auto"/>
              <w:right w:val="single" w:sz="4" w:space="0" w:color="000000"/>
            </w:tcBorders>
            <w:shd w:val="clear" w:color="auto" w:fill="auto"/>
            <w:vAlign w:val="center"/>
          </w:tcPr>
          <w:p w14:paraId="0A7BC075" w14:textId="77777777" w:rsidR="002B71B4" w:rsidRPr="00762331" w:rsidRDefault="002B71B4" w:rsidP="002B71B4">
            <w:pPr>
              <w:suppressAutoHyphens/>
              <w:spacing w:line="240" w:lineRule="auto"/>
              <w:jc w:val="center"/>
              <w:rPr>
                <w:sz w:val="26"/>
                <w:szCs w:val="26"/>
                <w:lang w:val="uk-UA"/>
              </w:rPr>
            </w:pPr>
          </w:p>
        </w:tc>
        <w:tc>
          <w:tcPr>
            <w:tcW w:w="1923" w:type="dxa"/>
            <w:tcBorders>
              <w:top w:val="single" w:sz="4" w:space="0" w:color="000000"/>
              <w:left w:val="single" w:sz="4" w:space="0" w:color="000000"/>
              <w:bottom w:val="single" w:sz="4" w:space="0" w:color="auto"/>
              <w:right w:val="single" w:sz="4" w:space="0" w:color="000000"/>
            </w:tcBorders>
            <w:shd w:val="clear" w:color="auto" w:fill="auto"/>
            <w:vAlign w:val="center"/>
          </w:tcPr>
          <w:p w14:paraId="48930412" w14:textId="0E44E745" w:rsidR="002B71B4" w:rsidRPr="00762331" w:rsidRDefault="00145BEA" w:rsidP="002B71B4">
            <w:pPr>
              <w:suppressAutoHyphens/>
              <w:spacing w:line="240" w:lineRule="auto"/>
              <w:jc w:val="center"/>
              <w:rPr>
                <w:lang w:val="uk-UA"/>
              </w:rPr>
            </w:pPr>
            <w:r w:rsidRPr="00762331">
              <w:rPr>
                <w:lang w:val="uk-UA"/>
              </w:rPr>
              <w:t>4</w:t>
            </w:r>
          </w:p>
        </w:tc>
      </w:tr>
      <w:tr w:rsidR="002B71B4" w:rsidRPr="00762331" w14:paraId="09148450" w14:textId="77777777" w:rsidTr="00D53C6F">
        <w:trPr>
          <w:trHeight w:val="113"/>
          <w:jc w:val="center"/>
        </w:trPr>
        <w:tc>
          <w:tcPr>
            <w:tcW w:w="1555" w:type="dxa"/>
            <w:vMerge w:val="restart"/>
            <w:tcBorders>
              <w:top w:val="single" w:sz="4" w:space="0" w:color="000000"/>
              <w:left w:val="single" w:sz="4" w:space="0" w:color="000000"/>
              <w:right w:val="single" w:sz="4" w:space="0" w:color="auto"/>
            </w:tcBorders>
            <w:shd w:val="clear" w:color="auto" w:fill="auto"/>
            <w:vAlign w:val="center"/>
          </w:tcPr>
          <w:p w14:paraId="423E6024" w14:textId="77777777" w:rsidR="002B71B4" w:rsidRPr="00762331" w:rsidRDefault="002B71B4" w:rsidP="002B71B4">
            <w:pPr>
              <w:suppressAutoHyphens/>
              <w:spacing w:line="240" w:lineRule="auto"/>
              <w:jc w:val="left"/>
              <w:rPr>
                <w:sz w:val="26"/>
                <w:szCs w:val="26"/>
                <w:lang w:val="uk-UA"/>
              </w:rPr>
            </w:pPr>
            <w:r w:rsidRPr="00762331">
              <w:rPr>
                <w:sz w:val="26"/>
                <w:szCs w:val="26"/>
                <w:lang w:val="uk-UA"/>
              </w:rPr>
              <w:t>Змістовий модуль 6</w:t>
            </w:r>
          </w:p>
        </w:tc>
        <w:tc>
          <w:tcPr>
            <w:tcW w:w="5050" w:type="dxa"/>
            <w:tcBorders>
              <w:top w:val="single" w:sz="4" w:space="0" w:color="auto"/>
              <w:left w:val="single" w:sz="4" w:space="0" w:color="auto"/>
              <w:right w:val="single" w:sz="4" w:space="0" w:color="auto"/>
            </w:tcBorders>
            <w:shd w:val="clear" w:color="auto" w:fill="auto"/>
          </w:tcPr>
          <w:p w14:paraId="6DFB1566" w14:textId="6C133C3C" w:rsidR="002B71B4" w:rsidRPr="00762331" w:rsidRDefault="005D2594" w:rsidP="002B71B4">
            <w:pPr>
              <w:suppressAutoHyphens/>
              <w:spacing w:line="240" w:lineRule="auto"/>
              <w:jc w:val="left"/>
              <w:rPr>
                <w:sz w:val="26"/>
                <w:szCs w:val="26"/>
                <w:lang w:val="uk-UA"/>
              </w:rPr>
            </w:pPr>
            <w:r w:rsidRPr="00762331">
              <w:rPr>
                <w:sz w:val="26"/>
                <w:szCs w:val="26"/>
                <w:lang w:val="uk-UA"/>
              </w:rPr>
              <w:t>Вид теоретичного завдання: опитування</w:t>
            </w:r>
          </w:p>
        </w:tc>
        <w:tc>
          <w:tcPr>
            <w:tcW w:w="1562" w:type="dxa"/>
            <w:vMerge w:val="restart"/>
            <w:tcBorders>
              <w:top w:val="single" w:sz="4" w:space="0" w:color="auto"/>
              <w:left w:val="single" w:sz="4" w:space="0" w:color="auto"/>
              <w:right w:val="single" w:sz="4" w:space="0" w:color="auto"/>
            </w:tcBorders>
            <w:shd w:val="clear" w:color="auto" w:fill="auto"/>
            <w:vAlign w:val="center"/>
          </w:tcPr>
          <w:p w14:paraId="5470DF77" w14:textId="5B2B63A1" w:rsidR="002B71B4" w:rsidRPr="00762331" w:rsidRDefault="002B71B4" w:rsidP="002B71B4">
            <w:pPr>
              <w:suppressAutoHyphens/>
              <w:spacing w:line="240" w:lineRule="auto"/>
              <w:jc w:val="center"/>
              <w:rPr>
                <w:sz w:val="26"/>
                <w:szCs w:val="26"/>
                <w:lang w:val="uk-UA"/>
              </w:rPr>
            </w:pPr>
            <w:r w:rsidRPr="00762331">
              <w:rPr>
                <w:sz w:val="26"/>
                <w:szCs w:val="26"/>
                <w:lang w:val="uk-UA"/>
              </w:rPr>
              <w:t xml:space="preserve">тиждень </w:t>
            </w:r>
            <w:r w:rsidR="00AA41BE" w:rsidRPr="00762331">
              <w:rPr>
                <w:sz w:val="26"/>
                <w:szCs w:val="26"/>
                <w:lang w:val="uk-UA"/>
              </w:rPr>
              <w:t>9</w:t>
            </w:r>
          </w:p>
        </w:tc>
        <w:tc>
          <w:tcPr>
            <w:tcW w:w="1923" w:type="dxa"/>
            <w:tcBorders>
              <w:top w:val="single" w:sz="4" w:space="0" w:color="auto"/>
              <w:left w:val="single" w:sz="4" w:space="0" w:color="auto"/>
              <w:right w:val="single" w:sz="4" w:space="0" w:color="auto"/>
            </w:tcBorders>
            <w:shd w:val="clear" w:color="auto" w:fill="auto"/>
            <w:vAlign w:val="center"/>
          </w:tcPr>
          <w:p w14:paraId="0939CA5A" w14:textId="2FD75AB4" w:rsidR="002B71B4" w:rsidRPr="00762331" w:rsidRDefault="008270DE" w:rsidP="002B71B4">
            <w:pPr>
              <w:suppressAutoHyphens/>
              <w:spacing w:line="240" w:lineRule="auto"/>
              <w:jc w:val="center"/>
              <w:rPr>
                <w:lang w:val="uk-UA"/>
              </w:rPr>
            </w:pPr>
            <w:r w:rsidRPr="00762331">
              <w:rPr>
                <w:lang w:val="uk-UA"/>
              </w:rPr>
              <w:t>1</w:t>
            </w:r>
          </w:p>
        </w:tc>
      </w:tr>
      <w:tr w:rsidR="002B71B4" w:rsidRPr="00762331" w14:paraId="14C13E0D" w14:textId="77777777" w:rsidTr="00D53C6F">
        <w:trPr>
          <w:trHeight w:val="113"/>
          <w:jc w:val="center"/>
        </w:trPr>
        <w:tc>
          <w:tcPr>
            <w:tcW w:w="1555" w:type="dxa"/>
            <w:vMerge/>
            <w:tcBorders>
              <w:left w:val="single" w:sz="4" w:space="0" w:color="000000"/>
              <w:right w:val="single" w:sz="4" w:space="0" w:color="auto"/>
            </w:tcBorders>
            <w:shd w:val="clear" w:color="auto" w:fill="auto"/>
            <w:vAlign w:val="center"/>
          </w:tcPr>
          <w:p w14:paraId="7324AB94" w14:textId="77777777" w:rsidR="002B71B4" w:rsidRPr="00762331" w:rsidRDefault="002B71B4" w:rsidP="002B71B4">
            <w:pPr>
              <w:suppressAutoHyphens/>
              <w:spacing w:line="240" w:lineRule="auto"/>
              <w:jc w:val="left"/>
              <w:rPr>
                <w:sz w:val="26"/>
                <w:szCs w:val="26"/>
                <w:lang w:val="uk-UA"/>
              </w:rPr>
            </w:pPr>
          </w:p>
        </w:tc>
        <w:tc>
          <w:tcPr>
            <w:tcW w:w="5050" w:type="dxa"/>
            <w:tcBorders>
              <w:top w:val="single" w:sz="4" w:space="0" w:color="auto"/>
              <w:left w:val="single" w:sz="4" w:space="0" w:color="auto"/>
              <w:right w:val="single" w:sz="4" w:space="0" w:color="auto"/>
            </w:tcBorders>
            <w:shd w:val="clear" w:color="auto" w:fill="auto"/>
          </w:tcPr>
          <w:p w14:paraId="60D747A5" w14:textId="20B09A18" w:rsidR="002B71B4" w:rsidRPr="00762331" w:rsidRDefault="00FB7BB5" w:rsidP="002B71B4">
            <w:pPr>
              <w:suppressAutoHyphens/>
              <w:spacing w:line="240" w:lineRule="auto"/>
              <w:jc w:val="left"/>
              <w:rPr>
                <w:sz w:val="26"/>
                <w:szCs w:val="26"/>
                <w:lang w:val="uk-UA"/>
              </w:rPr>
            </w:pPr>
            <w:r w:rsidRPr="00762331">
              <w:rPr>
                <w:sz w:val="26"/>
                <w:szCs w:val="26"/>
                <w:lang w:val="uk-UA"/>
              </w:rPr>
              <w:t>Вид практичного завдання:</w:t>
            </w:r>
            <w:r w:rsidRPr="00762331">
              <w:rPr>
                <w:lang w:val="uk-UA"/>
              </w:rPr>
              <w:t xml:space="preserve"> </w:t>
            </w:r>
            <w:r w:rsidR="005D2594" w:rsidRPr="00762331">
              <w:rPr>
                <w:sz w:val="26"/>
                <w:szCs w:val="26"/>
                <w:lang w:val="uk-UA"/>
              </w:rPr>
              <w:t>задача</w:t>
            </w:r>
          </w:p>
        </w:tc>
        <w:tc>
          <w:tcPr>
            <w:tcW w:w="1562" w:type="dxa"/>
            <w:vMerge/>
            <w:tcBorders>
              <w:left w:val="single" w:sz="4" w:space="0" w:color="auto"/>
              <w:right w:val="single" w:sz="4" w:space="0" w:color="auto"/>
            </w:tcBorders>
            <w:shd w:val="clear" w:color="auto" w:fill="auto"/>
            <w:vAlign w:val="center"/>
          </w:tcPr>
          <w:p w14:paraId="3DE480F3" w14:textId="77777777" w:rsidR="002B71B4" w:rsidRPr="00762331" w:rsidRDefault="002B71B4" w:rsidP="002B71B4">
            <w:pPr>
              <w:suppressAutoHyphens/>
              <w:spacing w:line="240" w:lineRule="auto"/>
              <w:jc w:val="center"/>
              <w:rPr>
                <w:sz w:val="26"/>
                <w:szCs w:val="26"/>
                <w:lang w:val="uk-UA"/>
              </w:rPr>
            </w:pPr>
          </w:p>
        </w:tc>
        <w:tc>
          <w:tcPr>
            <w:tcW w:w="1923" w:type="dxa"/>
            <w:tcBorders>
              <w:top w:val="single" w:sz="4" w:space="0" w:color="auto"/>
              <w:left w:val="single" w:sz="4" w:space="0" w:color="auto"/>
              <w:right w:val="single" w:sz="4" w:space="0" w:color="auto"/>
            </w:tcBorders>
            <w:shd w:val="clear" w:color="auto" w:fill="auto"/>
            <w:vAlign w:val="center"/>
          </w:tcPr>
          <w:p w14:paraId="0233B55C" w14:textId="4AD71933" w:rsidR="002B71B4" w:rsidRPr="00762331" w:rsidRDefault="00145BEA" w:rsidP="002B71B4">
            <w:pPr>
              <w:suppressAutoHyphens/>
              <w:spacing w:line="240" w:lineRule="auto"/>
              <w:jc w:val="center"/>
              <w:rPr>
                <w:lang w:val="uk-UA"/>
              </w:rPr>
            </w:pPr>
            <w:r w:rsidRPr="00762331">
              <w:rPr>
                <w:lang w:val="uk-UA"/>
              </w:rPr>
              <w:t>8</w:t>
            </w:r>
          </w:p>
        </w:tc>
      </w:tr>
      <w:tr w:rsidR="00E87666" w:rsidRPr="00762331" w14:paraId="50060A02" w14:textId="77777777" w:rsidTr="00D53C6F">
        <w:trPr>
          <w:trHeight w:val="113"/>
          <w:jc w:val="center"/>
        </w:trPr>
        <w:tc>
          <w:tcPr>
            <w:tcW w:w="1555" w:type="dxa"/>
            <w:vMerge w:val="restart"/>
            <w:tcBorders>
              <w:top w:val="single" w:sz="4" w:space="0" w:color="000000"/>
              <w:left w:val="single" w:sz="4" w:space="0" w:color="000000"/>
              <w:right w:val="single" w:sz="4" w:space="0" w:color="000000"/>
            </w:tcBorders>
            <w:shd w:val="clear" w:color="auto" w:fill="auto"/>
          </w:tcPr>
          <w:p w14:paraId="66AEAECE" w14:textId="47500935" w:rsidR="00E87666" w:rsidRPr="00762331" w:rsidRDefault="00E87666" w:rsidP="00AA41BE">
            <w:pPr>
              <w:suppressAutoHyphens/>
              <w:spacing w:line="240" w:lineRule="auto"/>
              <w:jc w:val="left"/>
              <w:rPr>
                <w:sz w:val="26"/>
                <w:szCs w:val="26"/>
                <w:lang w:val="uk-UA"/>
              </w:rPr>
            </w:pPr>
            <w:r w:rsidRPr="00762331">
              <w:rPr>
                <w:sz w:val="26"/>
                <w:szCs w:val="26"/>
                <w:lang w:val="uk-UA"/>
              </w:rPr>
              <w:t>Змістовий модуль 7</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7C566259" w14:textId="07C08CE7" w:rsidR="00E87666" w:rsidRPr="00762331" w:rsidRDefault="005D2594" w:rsidP="00AA41BE">
            <w:pPr>
              <w:suppressAutoHyphens/>
              <w:spacing w:line="240" w:lineRule="auto"/>
              <w:jc w:val="left"/>
              <w:rPr>
                <w:sz w:val="26"/>
                <w:szCs w:val="26"/>
                <w:lang w:val="uk-UA"/>
              </w:rPr>
            </w:pPr>
            <w:r w:rsidRPr="00762331">
              <w:rPr>
                <w:sz w:val="26"/>
                <w:szCs w:val="26"/>
                <w:lang w:val="uk-UA"/>
              </w:rPr>
              <w:t>Вид теоретичного завдання: 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1907DE54" w14:textId="0FF93EA7" w:rsidR="00E87666" w:rsidRPr="00762331" w:rsidRDefault="00E87666" w:rsidP="00AA41BE">
            <w:pPr>
              <w:suppressAutoHyphens/>
              <w:spacing w:line="240" w:lineRule="auto"/>
              <w:jc w:val="center"/>
              <w:rPr>
                <w:sz w:val="26"/>
                <w:szCs w:val="26"/>
                <w:lang w:val="uk-UA"/>
              </w:rPr>
            </w:pPr>
            <w:r w:rsidRPr="00762331">
              <w:rPr>
                <w:sz w:val="26"/>
                <w:szCs w:val="26"/>
                <w:lang w:val="uk-UA"/>
              </w:rPr>
              <w:t>тиждень 10</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908DE" w14:textId="73BF86E0" w:rsidR="00E87666" w:rsidRPr="00762331" w:rsidRDefault="008270DE" w:rsidP="00AA41BE">
            <w:pPr>
              <w:suppressAutoHyphens/>
              <w:spacing w:line="240" w:lineRule="auto"/>
              <w:jc w:val="center"/>
              <w:rPr>
                <w:sz w:val="26"/>
                <w:szCs w:val="26"/>
                <w:lang w:val="uk-UA"/>
              </w:rPr>
            </w:pPr>
            <w:r w:rsidRPr="00762331">
              <w:rPr>
                <w:sz w:val="26"/>
                <w:szCs w:val="26"/>
                <w:lang w:val="uk-UA"/>
              </w:rPr>
              <w:t>1</w:t>
            </w:r>
          </w:p>
        </w:tc>
      </w:tr>
      <w:tr w:rsidR="00E87666" w:rsidRPr="00762331" w14:paraId="59FD53CE" w14:textId="77777777" w:rsidTr="00D53C6F">
        <w:trPr>
          <w:trHeight w:val="113"/>
          <w:jc w:val="center"/>
        </w:trPr>
        <w:tc>
          <w:tcPr>
            <w:tcW w:w="1555" w:type="dxa"/>
            <w:vMerge/>
            <w:tcBorders>
              <w:left w:val="single" w:sz="4" w:space="0" w:color="000000"/>
              <w:right w:val="single" w:sz="4" w:space="0" w:color="000000"/>
            </w:tcBorders>
            <w:shd w:val="clear" w:color="auto" w:fill="auto"/>
          </w:tcPr>
          <w:p w14:paraId="29897D16" w14:textId="77777777" w:rsidR="00E87666" w:rsidRPr="00762331" w:rsidRDefault="00E87666" w:rsidP="00AA41BE">
            <w:pPr>
              <w:suppressAutoHyphens/>
              <w:spacing w:line="240" w:lineRule="auto"/>
              <w:jc w:val="left"/>
              <w:rPr>
                <w:sz w:val="26"/>
                <w:szCs w:val="26"/>
                <w:lang w:val="uk-UA"/>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1A90853E" w14:textId="31419FA8" w:rsidR="00E87666" w:rsidRPr="00762331" w:rsidRDefault="00FB7BB5" w:rsidP="00AA41BE">
            <w:pPr>
              <w:suppressAutoHyphens/>
              <w:spacing w:line="240" w:lineRule="auto"/>
              <w:jc w:val="left"/>
              <w:rPr>
                <w:sz w:val="26"/>
                <w:szCs w:val="26"/>
                <w:lang w:val="uk-UA"/>
              </w:rPr>
            </w:pPr>
            <w:r w:rsidRPr="00762331">
              <w:rPr>
                <w:sz w:val="26"/>
                <w:szCs w:val="26"/>
                <w:lang w:val="uk-UA"/>
              </w:rPr>
              <w:t>Вид практичного завдання:</w:t>
            </w:r>
            <w:r w:rsidRPr="00762331">
              <w:rPr>
                <w:lang w:val="uk-UA"/>
              </w:rPr>
              <w:t xml:space="preserve"> </w:t>
            </w:r>
            <w:r w:rsidR="005D2594" w:rsidRPr="00762331">
              <w:rPr>
                <w:sz w:val="26"/>
                <w:szCs w:val="26"/>
                <w:lang w:val="uk-UA"/>
              </w:rPr>
              <w:t>задача</w:t>
            </w:r>
          </w:p>
        </w:tc>
        <w:tc>
          <w:tcPr>
            <w:tcW w:w="1562" w:type="dxa"/>
            <w:vMerge/>
            <w:tcBorders>
              <w:left w:val="single" w:sz="4" w:space="0" w:color="000000"/>
              <w:bottom w:val="single" w:sz="4" w:space="0" w:color="000000"/>
              <w:right w:val="single" w:sz="4" w:space="0" w:color="000000"/>
            </w:tcBorders>
            <w:shd w:val="clear" w:color="auto" w:fill="auto"/>
            <w:vAlign w:val="center"/>
          </w:tcPr>
          <w:p w14:paraId="3554639B" w14:textId="77777777" w:rsidR="00E87666" w:rsidRPr="00762331" w:rsidRDefault="00E87666" w:rsidP="00AA41BE">
            <w:pPr>
              <w:suppressAutoHyphens/>
              <w:spacing w:line="240" w:lineRule="auto"/>
              <w:jc w:val="cente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011D" w14:textId="35D17537" w:rsidR="00E87666" w:rsidRPr="00762331" w:rsidRDefault="00145BEA" w:rsidP="00AA41BE">
            <w:pPr>
              <w:suppressAutoHyphens/>
              <w:spacing w:line="240" w:lineRule="auto"/>
              <w:jc w:val="center"/>
              <w:rPr>
                <w:sz w:val="26"/>
                <w:szCs w:val="26"/>
                <w:lang w:val="uk-UA"/>
              </w:rPr>
            </w:pPr>
            <w:r w:rsidRPr="00762331">
              <w:rPr>
                <w:sz w:val="26"/>
                <w:szCs w:val="26"/>
                <w:lang w:val="uk-UA"/>
              </w:rPr>
              <w:t>4</w:t>
            </w:r>
          </w:p>
        </w:tc>
      </w:tr>
      <w:tr w:rsidR="00AA41BE" w:rsidRPr="00762331" w14:paraId="059DF393" w14:textId="77777777" w:rsidTr="00D53C6F">
        <w:trPr>
          <w:trHeight w:val="113"/>
          <w:jc w:val="center"/>
        </w:trPr>
        <w:tc>
          <w:tcPr>
            <w:tcW w:w="1555" w:type="dxa"/>
            <w:vMerge w:val="restart"/>
            <w:tcBorders>
              <w:top w:val="single" w:sz="4" w:space="0" w:color="000000"/>
              <w:left w:val="single" w:sz="4" w:space="0" w:color="000000"/>
              <w:right w:val="single" w:sz="4" w:space="0" w:color="000000"/>
            </w:tcBorders>
            <w:shd w:val="clear" w:color="auto" w:fill="auto"/>
          </w:tcPr>
          <w:p w14:paraId="680B928C" w14:textId="1473F016" w:rsidR="00AA41BE" w:rsidRPr="00762331" w:rsidRDefault="00AA41BE" w:rsidP="00AA41BE">
            <w:pPr>
              <w:suppressAutoHyphens/>
              <w:spacing w:line="240" w:lineRule="auto"/>
              <w:jc w:val="left"/>
              <w:rPr>
                <w:sz w:val="26"/>
                <w:szCs w:val="26"/>
                <w:lang w:val="uk-UA"/>
              </w:rPr>
            </w:pPr>
            <w:r w:rsidRPr="00762331">
              <w:rPr>
                <w:sz w:val="26"/>
                <w:szCs w:val="26"/>
                <w:lang w:val="uk-UA"/>
              </w:rPr>
              <w:t>Змістовий модуль 8</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158174F4" w14:textId="6E236EC2" w:rsidR="00AA41BE" w:rsidRPr="00762331" w:rsidRDefault="005D2594" w:rsidP="00AA41BE">
            <w:pPr>
              <w:suppressAutoHyphens/>
              <w:spacing w:line="240" w:lineRule="auto"/>
              <w:jc w:val="left"/>
              <w:rPr>
                <w:sz w:val="26"/>
                <w:szCs w:val="26"/>
                <w:lang w:val="uk-UA"/>
              </w:rPr>
            </w:pPr>
            <w:r w:rsidRPr="00762331">
              <w:rPr>
                <w:sz w:val="26"/>
                <w:szCs w:val="26"/>
                <w:lang w:val="uk-UA"/>
              </w:rPr>
              <w:t>Вид теоретичного завдання: опитування</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06E30" w14:textId="41A06215" w:rsidR="00AA41BE" w:rsidRPr="00762331" w:rsidRDefault="00AA41BE" w:rsidP="00AA41BE">
            <w:pPr>
              <w:suppressAutoHyphens/>
              <w:spacing w:line="240" w:lineRule="auto"/>
              <w:jc w:val="cente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FEE18" w14:textId="15A63743" w:rsidR="00AA41BE" w:rsidRPr="00762331" w:rsidRDefault="008270DE" w:rsidP="00AA41BE">
            <w:pPr>
              <w:suppressAutoHyphens/>
              <w:spacing w:line="240" w:lineRule="auto"/>
              <w:jc w:val="center"/>
              <w:rPr>
                <w:sz w:val="26"/>
                <w:szCs w:val="26"/>
                <w:lang w:val="uk-UA"/>
              </w:rPr>
            </w:pPr>
            <w:r w:rsidRPr="00762331">
              <w:rPr>
                <w:sz w:val="26"/>
                <w:szCs w:val="26"/>
                <w:lang w:val="uk-UA"/>
              </w:rPr>
              <w:t>1</w:t>
            </w:r>
          </w:p>
        </w:tc>
      </w:tr>
      <w:tr w:rsidR="00AA41BE" w:rsidRPr="00762331" w14:paraId="21BDEA40" w14:textId="77777777" w:rsidTr="00D53C6F">
        <w:trPr>
          <w:trHeight w:val="113"/>
          <w:jc w:val="center"/>
        </w:trPr>
        <w:tc>
          <w:tcPr>
            <w:tcW w:w="1555" w:type="dxa"/>
            <w:vMerge/>
            <w:tcBorders>
              <w:left w:val="single" w:sz="4" w:space="0" w:color="000000"/>
              <w:bottom w:val="single" w:sz="4" w:space="0" w:color="000000"/>
              <w:right w:val="single" w:sz="4" w:space="0" w:color="000000"/>
            </w:tcBorders>
            <w:shd w:val="clear" w:color="auto" w:fill="auto"/>
          </w:tcPr>
          <w:p w14:paraId="6C35B448" w14:textId="77777777" w:rsidR="00AA41BE" w:rsidRPr="00762331" w:rsidRDefault="00AA41BE" w:rsidP="00AA41BE">
            <w:pPr>
              <w:suppressAutoHyphens/>
              <w:spacing w:line="240" w:lineRule="auto"/>
              <w:jc w:val="left"/>
              <w:rPr>
                <w:sz w:val="26"/>
                <w:szCs w:val="26"/>
                <w:lang w:val="uk-UA"/>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797AB8EA" w14:textId="12C21932" w:rsidR="00AA41BE" w:rsidRPr="00762331" w:rsidRDefault="00FB7BB5" w:rsidP="00AA41BE">
            <w:pPr>
              <w:suppressAutoHyphens/>
              <w:spacing w:line="240" w:lineRule="auto"/>
              <w:jc w:val="left"/>
              <w:rPr>
                <w:sz w:val="26"/>
                <w:szCs w:val="26"/>
                <w:lang w:val="uk-UA"/>
              </w:rPr>
            </w:pPr>
            <w:r w:rsidRPr="00762331">
              <w:rPr>
                <w:sz w:val="26"/>
                <w:szCs w:val="26"/>
                <w:lang w:val="uk-UA"/>
              </w:rPr>
              <w:t>Вид практичного завдання:</w:t>
            </w:r>
            <w:r w:rsidRPr="00762331">
              <w:rPr>
                <w:lang w:val="uk-UA"/>
              </w:rPr>
              <w:t xml:space="preserve"> </w:t>
            </w:r>
            <w:r w:rsidR="005D2594" w:rsidRPr="00762331">
              <w:rPr>
                <w:sz w:val="26"/>
                <w:szCs w:val="26"/>
                <w:lang w:val="uk-UA"/>
              </w:rPr>
              <w:t>задача</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4CF0F" w14:textId="24AB2D6F" w:rsidR="00AA41BE" w:rsidRPr="00762331" w:rsidRDefault="00AA41BE" w:rsidP="00AA41BE">
            <w:pPr>
              <w:suppressAutoHyphens/>
              <w:spacing w:line="240" w:lineRule="auto"/>
              <w:jc w:val="center"/>
              <w:rPr>
                <w:sz w:val="26"/>
                <w:szCs w:val="26"/>
                <w:lang w:val="uk-UA"/>
              </w:rPr>
            </w:pPr>
            <w:r w:rsidRPr="00762331">
              <w:rPr>
                <w:sz w:val="26"/>
                <w:szCs w:val="26"/>
                <w:lang w:val="uk-UA"/>
              </w:rPr>
              <w:t>тиждень 11</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5B92" w14:textId="41779496" w:rsidR="00AA41BE" w:rsidRPr="00762331" w:rsidRDefault="00145BEA" w:rsidP="00AA41BE">
            <w:pPr>
              <w:suppressAutoHyphens/>
              <w:spacing w:line="240" w:lineRule="auto"/>
              <w:jc w:val="center"/>
              <w:rPr>
                <w:sz w:val="26"/>
                <w:szCs w:val="26"/>
                <w:lang w:val="uk-UA"/>
              </w:rPr>
            </w:pPr>
            <w:r w:rsidRPr="00762331">
              <w:rPr>
                <w:sz w:val="26"/>
                <w:szCs w:val="26"/>
                <w:lang w:val="uk-UA"/>
              </w:rPr>
              <w:t>8</w:t>
            </w:r>
          </w:p>
        </w:tc>
      </w:tr>
      <w:tr w:rsidR="00AA41BE" w:rsidRPr="00762331" w14:paraId="5D720CA4" w14:textId="77777777" w:rsidTr="00D53C6F">
        <w:trPr>
          <w:trHeight w:val="113"/>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tcPr>
          <w:p w14:paraId="547631F8" w14:textId="77777777" w:rsidR="00AA41BE" w:rsidRPr="00762331" w:rsidRDefault="00AA41BE" w:rsidP="00AA41BE">
            <w:pPr>
              <w:suppressAutoHyphens/>
              <w:spacing w:line="240" w:lineRule="auto"/>
              <w:jc w:val="left"/>
              <w:rPr>
                <w:sz w:val="26"/>
                <w:szCs w:val="26"/>
                <w:lang w:val="uk-UA"/>
              </w:rPr>
            </w:pPr>
            <w:r w:rsidRPr="00762331">
              <w:rPr>
                <w:sz w:val="26"/>
                <w:szCs w:val="26"/>
                <w:lang w:val="uk-UA"/>
              </w:rPr>
              <w:t>Підсумковий контроль (</w:t>
            </w:r>
            <w:proofErr w:type="spellStart"/>
            <w:r w:rsidRPr="00762331">
              <w:rPr>
                <w:sz w:val="26"/>
                <w:szCs w:val="26"/>
                <w:lang w:val="uk-UA"/>
              </w:rPr>
              <w:t>max</w:t>
            </w:r>
            <w:proofErr w:type="spellEnd"/>
            <w:r w:rsidRPr="00762331">
              <w:rPr>
                <w:sz w:val="26"/>
                <w:szCs w:val="26"/>
                <w:lang w:val="uk-UA"/>
              </w:rPr>
              <w:t xml:space="preserve"> 40%)</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DF3E" w14:textId="77777777" w:rsidR="00AA41BE" w:rsidRPr="00762331" w:rsidRDefault="00AA41BE" w:rsidP="00AA41BE">
            <w:pPr>
              <w:suppressAutoHyphens/>
              <w:spacing w:line="240" w:lineRule="auto"/>
              <w:jc w:val="cente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C39CC" w14:textId="35FA3FA1" w:rsidR="00AA41BE" w:rsidRPr="00762331" w:rsidRDefault="00AA41BE" w:rsidP="00AA41BE">
            <w:pPr>
              <w:suppressAutoHyphens/>
              <w:spacing w:line="240" w:lineRule="auto"/>
              <w:jc w:val="center"/>
              <w:rPr>
                <w:sz w:val="26"/>
                <w:szCs w:val="26"/>
                <w:lang w:val="uk-UA"/>
              </w:rPr>
            </w:pPr>
          </w:p>
        </w:tc>
      </w:tr>
      <w:tr w:rsidR="00AA41BE" w:rsidRPr="00762331" w14:paraId="3164BCD4" w14:textId="77777777" w:rsidTr="00D53C6F">
        <w:trPr>
          <w:trHeight w:val="113"/>
          <w:jc w:val="center"/>
        </w:trPr>
        <w:tc>
          <w:tcPr>
            <w:tcW w:w="6605" w:type="dxa"/>
            <w:gridSpan w:val="2"/>
            <w:tcBorders>
              <w:top w:val="single" w:sz="4" w:space="0" w:color="000000"/>
              <w:left w:val="single" w:sz="4" w:space="0" w:color="000000"/>
              <w:right w:val="single" w:sz="4" w:space="0" w:color="000000"/>
            </w:tcBorders>
            <w:shd w:val="clear" w:color="auto" w:fill="auto"/>
          </w:tcPr>
          <w:p w14:paraId="7B5BDEFE" w14:textId="77777777" w:rsidR="00AA41BE" w:rsidRPr="00762331" w:rsidRDefault="00AA41BE" w:rsidP="00AA41BE">
            <w:pPr>
              <w:suppressAutoHyphens/>
              <w:spacing w:line="240" w:lineRule="auto"/>
              <w:jc w:val="left"/>
              <w:rPr>
                <w:sz w:val="26"/>
                <w:szCs w:val="26"/>
                <w:lang w:val="uk-UA"/>
              </w:rPr>
            </w:pPr>
            <w:r w:rsidRPr="00762331">
              <w:rPr>
                <w:sz w:val="26"/>
                <w:szCs w:val="26"/>
                <w:lang w:val="uk-UA"/>
              </w:rPr>
              <w:t xml:space="preserve">Підсумкове теоретичне завдання: </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0E86BA4D" w14:textId="49E9E93D" w:rsidR="00AA41BE" w:rsidRPr="00762331" w:rsidRDefault="00AA41BE" w:rsidP="00AA41BE">
            <w:pPr>
              <w:suppressAutoHyphens/>
              <w:spacing w:line="240" w:lineRule="auto"/>
              <w:jc w:val="center"/>
              <w:rPr>
                <w:sz w:val="26"/>
                <w:szCs w:val="26"/>
                <w:lang w:val="uk-UA"/>
              </w:rPr>
            </w:pPr>
            <w:r w:rsidRPr="00762331">
              <w:rPr>
                <w:sz w:val="26"/>
                <w:szCs w:val="26"/>
                <w:lang w:val="uk-UA"/>
              </w:rPr>
              <w:t>тиждень 12</w:t>
            </w:r>
          </w:p>
        </w:tc>
        <w:tc>
          <w:tcPr>
            <w:tcW w:w="1923" w:type="dxa"/>
            <w:tcBorders>
              <w:top w:val="single" w:sz="4" w:space="0" w:color="000000"/>
              <w:left w:val="single" w:sz="4" w:space="0" w:color="000000"/>
              <w:right w:val="single" w:sz="4" w:space="0" w:color="000000"/>
            </w:tcBorders>
            <w:shd w:val="clear" w:color="auto" w:fill="auto"/>
            <w:vAlign w:val="center"/>
          </w:tcPr>
          <w:p w14:paraId="61A5D18B" w14:textId="511AAA13" w:rsidR="00AA41BE" w:rsidRPr="00762331" w:rsidRDefault="00AA41BE" w:rsidP="00AA41BE">
            <w:pPr>
              <w:suppressAutoHyphens/>
              <w:spacing w:line="240" w:lineRule="auto"/>
              <w:jc w:val="center"/>
              <w:rPr>
                <w:sz w:val="26"/>
                <w:szCs w:val="26"/>
                <w:lang w:val="uk-UA"/>
              </w:rPr>
            </w:pPr>
            <w:r w:rsidRPr="00762331">
              <w:rPr>
                <w:sz w:val="26"/>
                <w:szCs w:val="26"/>
                <w:lang w:val="uk-UA"/>
              </w:rPr>
              <w:t>15 %</w:t>
            </w:r>
          </w:p>
        </w:tc>
      </w:tr>
      <w:tr w:rsidR="00AA41BE" w:rsidRPr="00762331" w14:paraId="268ED359" w14:textId="77777777" w:rsidTr="00D53C6F">
        <w:trPr>
          <w:trHeight w:val="113"/>
          <w:jc w:val="center"/>
        </w:trPr>
        <w:tc>
          <w:tcPr>
            <w:tcW w:w="6605" w:type="dxa"/>
            <w:gridSpan w:val="2"/>
            <w:tcBorders>
              <w:top w:val="single" w:sz="4" w:space="0" w:color="000000"/>
              <w:left w:val="single" w:sz="4" w:space="0" w:color="000000"/>
              <w:right w:val="single" w:sz="4" w:space="0" w:color="000000"/>
            </w:tcBorders>
            <w:shd w:val="clear" w:color="auto" w:fill="auto"/>
          </w:tcPr>
          <w:p w14:paraId="00ACEA1C" w14:textId="77777777" w:rsidR="00AA41BE" w:rsidRPr="00762331" w:rsidRDefault="00AA41BE" w:rsidP="00AA41BE">
            <w:pPr>
              <w:suppressAutoHyphens/>
              <w:spacing w:line="240" w:lineRule="auto"/>
              <w:jc w:val="left"/>
              <w:rPr>
                <w:sz w:val="26"/>
                <w:szCs w:val="26"/>
                <w:lang w:val="uk-UA"/>
              </w:rPr>
            </w:pPr>
            <w:r w:rsidRPr="00762331">
              <w:rPr>
                <w:sz w:val="26"/>
                <w:szCs w:val="26"/>
                <w:lang w:val="uk-UA"/>
              </w:rPr>
              <w:t>Підсумкове практичне завдання</w:t>
            </w:r>
          </w:p>
        </w:tc>
        <w:tc>
          <w:tcPr>
            <w:tcW w:w="1562" w:type="dxa"/>
            <w:vMerge/>
            <w:tcBorders>
              <w:left w:val="single" w:sz="4" w:space="0" w:color="000000"/>
              <w:right w:val="single" w:sz="4" w:space="0" w:color="000000"/>
            </w:tcBorders>
            <w:shd w:val="clear" w:color="auto" w:fill="auto"/>
            <w:vAlign w:val="center"/>
          </w:tcPr>
          <w:p w14:paraId="049DE687" w14:textId="77777777" w:rsidR="00AA41BE" w:rsidRPr="00762331" w:rsidRDefault="00AA41BE" w:rsidP="00AA41BE">
            <w:pPr>
              <w:suppressAutoHyphens/>
              <w:spacing w:line="240" w:lineRule="auto"/>
              <w:jc w:val="center"/>
              <w:rPr>
                <w:sz w:val="26"/>
                <w:szCs w:val="26"/>
                <w:lang w:val="uk-UA"/>
              </w:rPr>
            </w:pPr>
          </w:p>
        </w:tc>
        <w:tc>
          <w:tcPr>
            <w:tcW w:w="1923" w:type="dxa"/>
            <w:tcBorders>
              <w:top w:val="single" w:sz="4" w:space="0" w:color="000000"/>
              <w:left w:val="single" w:sz="4" w:space="0" w:color="000000"/>
              <w:right w:val="single" w:sz="4" w:space="0" w:color="000000"/>
            </w:tcBorders>
            <w:shd w:val="clear" w:color="auto" w:fill="auto"/>
            <w:vAlign w:val="center"/>
          </w:tcPr>
          <w:p w14:paraId="38A17EEB" w14:textId="5A0DAD46" w:rsidR="00AA41BE" w:rsidRPr="00762331" w:rsidRDefault="005D12D9" w:rsidP="00AA41BE">
            <w:pPr>
              <w:suppressAutoHyphens/>
              <w:spacing w:line="240" w:lineRule="auto"/>
              <w:jc w:val="center"/>
              <w:rPr>
                <w:sz w:val="26"/>
                <w:szCs w:val="26"/>
                <w:lang w:val="uk-UA"/>
              </w:rPr>
            </w:pPr>
            <w:r w:rsidRPr="00762331">
              <w:rPr>
                <w:sz w:val="26"/>
                <w:szCs w:val="26"/>
                <w:lang w:val="uk-UA"/>
              </w:rPr>
              <w:t>2</w:t>
            </w:r>
            <w:r w:rsidR="00AA41BE" w:rsidRPr="00762331">
              <w:rPr>
                <w:sz w:val="26"/>
                <w:szCs w:val="26"/>
                <w:lang w:val="uk-UA"/>
              </w:rPr>
              <w:t>5 %</w:t>
            </w:r>
          </w:p>
        </w:tc>
      </w:tr>
      <w:tr w:rsidR="00AA41BE" w:rsidRPr="00762331" w14:paraId="288B33F6" w14:textId="77777777" w:rsidTr="00D53C6F">
        <w:trPr>
          <w:trHeight w:val="113"/>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tcPr>
          <w:p w14:paraId="504ECCFB" w14:textId="77777777" w:rsidR="00AA41BE" w:rsidRPr="00762331" w:rsidRDefault="00AA41BE" w:rsidP="00AA41BE">
            <w:pPr>
              <w:suppressAutoHyphens/>
              <w:spacing w:line="240" w:lineRule="auto"/>
              <w:jc w:val="left"/>
              <w:rPr>
                <w:sz w:val="26"/>
                <w:szCs w:val="26"/>
                <w:lang w:val="uk-UA"/>
              </w:rPr>
            </w:pPr>
            <w:r w:rsidRPr="00762331">
              <w:rPr>
                <w:sz w:val="26"/>
                <w:szCs w:val="26"/>
                <w:lang w:val="uk-UA"/>
              </w:rPr>
              <w:t>Разом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14:paraId="7A1A963E" w14:textId="77777777" w:rsidR="00AA41BE" w:rsidRPr="00762331" w:rsidRDefault="00AA41BE" w:rsidP="00AA41BE">
            <w:pPr>
              <w:suppressAutoHyphens/>
              <w:spacing w:line="240" w:lineRule="auto"/>
              <w:jc w:val="left"/>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2B94A" w14:textId="77777777" w:rsidR="00AA41BE" w:rsidRPr="00762331" w:rsidRDefault="00AA41BE" w:rsidP="00AA41BE">
            <w:pPr>
              <w:suppressAutoHyphens/>
              <w:spacing w:line="240" w:lineRule="auto"/>
              <w:jc w:val="center"/>
              <w:rPr>
                <w:sz w:val="26"/>
                <w:szCs w:val="26"/>
                <w:lang w:val="uk-UA"/>
              </w:rPr>
            </w:pPr>
            <w:r w:rsidRPr="00762331">
              <w:rPr>
                <w:sz w:val="26"/>
                <w:szCs w:val="26"/>
                <w:lang w:val="uk-UA"/>
              </w:rPr>
              <w:t>100 %</w:t>
            </w:r>
          </w:p>
        </w:tc>
      </w:tr>
    </w:tbl>
    <w:p w14:paraId="14D5E7DC" w14:textId="77777777" w:rsidR="002B71B4" w:rsidRPr="00762331" w:rsidRDefault="002B71B4" w:rsidP="00E0196A">
      <w:pPr>
        <w:spacing w:after="120" w:line="240" w:lineRule="auto"/>
        <w:jc w:val="left"/>
        <w:rPr>
          <w:b/>
          <w:bCs/>
          <w:sz w:val="26"/>
          <w:szCs w:val="26"/>
          <w:lang w:val="uk-UA"/>
        </w:rPr>
      </w:pPr>
    </w:p>
    <w:p w14:paraId="438C13DD" w14:textId="31EFE760" w:rsidR="00F77977" w:rsidRPr="00762331" w:rsidRDefault="00CE796F" w:rsidP="00F77977">
      <w:pPr>
        <w:suppressAutoHyphens/>
        <w:spacing w:after="120" w:line="240" w:lineRule="auto"/>
        <w:jc w:val="center"/>
        <w:rPr>
          <w:b/>
          <w:bCs/>
          <w:sz w:val="26"/>
          <w:szCs w:val="26"/>
          <w:lang w:val="uk-UA"/>
        </w:rPr>
      </w:pPr>
      <w:r w:rsidRPr="00762331">
        <w:rPr>
          <w:b/>
          <w:bCs/>
          <w:sz w:val="26"/>
          <w:szCs w:val="26"/>
          <w:lang w:val="uk-UA"/>
        </w:rPr>
        <w:t>Шкала оцінювання: національна та ECTS</w:t>
      </w:r>
    </w:p>
    <w:p w14:paraId="5033F171" w14:textId="77777777" w:rsidR="003E52C1" w:rsidRPr="00762331" w:rsidRDefault="003E52C1" w:rsidP="00F77977">
      <w:pPr>
        <w:suppressAutoHyphens/>
        <w:spacing w:after="120" w:line="240" w:lineRule="auto"/>
        <w:jc w:val="center"/>
        <w:rPr>
          <w:b/>
          <w:bCs/>
          <w:sz w:val="26"/>
          <w:szCs w:val="26"/>
          <w:lang w:val="uk-UA"/>
        </w:rPr>
      </w:pPr>
    </w:p>
    <w:tbl>
      <w:tblPr>
        <w:tblW w:w="10009" w:type="dxa"/>
        <w:jc w:val="center"/>
        <w:tblLayout w:type="fixed"/>
        <w:tblLook w:val="0000" w:firstRow="0" w:lastRow="0" w:firstColumn="0" w:lastColumn="0" w:noHBand="0" w:noVBand="0"/>
      </w:tblPr>
      <w:tblGrid>
        <w:gridCol w:w="1501"/>
        <w:gridCol w:w="4510"/>
        <w:gridCol w:w="2126"/>
        <w:gridCol w:w="1872"/>
      </w:tblGrid>
      <w:tr w:rsidR="00487D40" w:rsidRPr="00762331" w14:paraId="06FD1A23" w14:textId="77777777" w:rsidTr="009D779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18A722DD" w14:textId="77777777" w:rsidR="00487D40" w:rsidRPr="00762331" w:rsidRDefault="00487D40" w:rsidP="00487D40">
            <w:pPr>
              <w:keepNext/>
              <w:keepLines/>
              <w:widowControl w:val="0"/>
              <w:suppressAutoHyphens/>
              <w:spacing w:line="220" w:lineRule="auto"/>
              <w:jc w:val="center"/>
              <w:outlineLvl w:val="1"/>
              <w:rPr>
                <w:rFonts w:eastAsia="MS Gothic"/>
                <w:sz w:val="26"/>
                <w:szCs w:val="26"/>
                <w:lang w:val="uk-UA"/>
              </w:rPr>
            </w:pPr>
            <w:r w:rsidRPr="00762331">
              <w:rPr>
                <w:rFonts w:eastAsia="MS Gothic"/>
                <w:caps/>
                <w:sz w:val="26"/>
                <w:szCs w:val="26"/>
                <w:lang w:val="uk-UA"/>
              </w:rPr>
              <w:t>З</w:t>
            </w:r>
            <w:r w:rsidRPr="00762331">
              <w:rPr>
                <w:rFonts w:eastAsia="MS Gothic"/>
                <w:sz w:val="26"/>
                <w:szCs w:val="26"/>
                <w:lang w:val="uk-UA"/>
              </w:rPr>
              <w:t>а шкалою</w:t>
            </w:r>
          </w:p>
          <w:p w14:paraId="5EF12444" w14:textId="77777777" w:rsidR="00487D40" w:rsidRPr="00762331" w:rsidRDefault="00487D40" w:rsidP="00487D40">
            <w:pPr>
              <w:keepNext/>
              <w:keepLines/>
              <w:widowControl w:val="0"/>
              <w:suppressAutoHyphens/>
              <w:spacing w:line="220" w:lineRule="auto"/>
              <w:jc w:val="center"/>
              <w:outlineLvl w:val="5"/>
              <w:rPr>
                <w:rFonts w:eastAsia="MS Gothic"/>
                <w:sz w:val="26"/>
                <w:szCs w:val="26"/>
                <w:lang w:val="uk-UA"/>
              </w:rPr>
            </w:pPr>
            <w:r w:rsidRPr="00762331">
              <w:rPr>
                <w:rFonts w:eastAsia="MS Gothic"/>
                <w:sz w:val="26"/>
                <w:szCs w:val="26"/>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64093671" w14:textId="77777777" w:rsidR="00487D40" w:rsidRPr="00762331" w:rsidRDefault="00487D40" w:rsidP="00487D40">
            <w:pPr>
              <w:keepNext/>
              <w:keepLines/>
              <w:widowControl w:val="0"/>
              <w:suppressAutoHyphens/>
              <w:spacing w:line="220" w:lineRule="auto"/>
              <w:ind w:right="-108"/>
              <w:jc w:val="center"/>
              <w:outlineLvl w:val="4"/>
              <w:rPr>
                <w:rFonts w:eastAsia="MS Gothic"/>
                <w:sz w:val="26"/>
                <w:szCs w:val="26"/>
                <w:lang w:val="uk-UA"/>
              </w:rPr>
            </w:pPr>
            <w:r w:rsidRPr="00762331">
              <w:rPr>
                <w:rFonts w:eastAsia="MS Gothic"/>
                <w:sz w:val="26"/>
                <w:szCs w:val="26"/>
                <w:lang w:val="uk-UA"/>
              </w:rPr>
              <w:t>За шкалою університету</w:t>
            </w:r>
          </w:p>
        </w:tc>
        <w:tc>
          <w:tcPr>
            <w:tcW w:w="3998" w:type="dxa"/>
            <w:gridSpan w:val="2"/>
            <w:tcBorders>
              <w:top w:val="single" w:sz="4" w:space="0" w:color="000000"/>
              <w:left w:val="single" w:sz="4" w:space="0" w:color="000000"/>
              <w:bottom w:val="single" w:sz="4" w:space="0" w:color="000000"/>
              <w:right w:val="single" w:sz="4" w:space="0" w:color="000000"/>
            </w:tcBorders>
          </w:tcPr>
          <w:p w14:paraId="507A82EA" w14:textId="77777777" w:rsidR="00487D40" w:rsidRPr="00762331" w:rsidRDefault="00487D40" w:rsidP="00487D40">
            <w:pPr>
              <w:keepNext/>
              <w:keepLines/>
              <w:widowControl w:val="0"/>
              <w:tabs>
                <w:tab w:val="left" w:pos="0"/>
              </w:tabs>
              <w:suppressAutoHyphens/>
              <w:spacing w:line="220" w:lineRule="auto"/>
              <w:jc w:val="center"/>
              <w:outlineLvl w:val="2"/>
              <w:rPr>
                <w:rFonts w:eastAsia="MS Gothic"/>
                <w:sz w:val="26"/>
                <w:szCs w:val="26"/>
                <w:lang w:val="uk-UA"/>
              </w:rPr>
            </w:pPr>
            <w:r w:rsidRPr="00762331">
              <w:rPr>
                <w:rFonts w:eastAsia="MS Gothic"/>
                <w:sz w:val="26"/>
                <w:szCs w:val="26"/>
                <w:lang w:val="uk-UA"/>
              </w:rPr>
              <w:t>За національною шкалою</w:t>
            </w:r>
          </w:p>
        </w:tc>
      </w:tr>
      <w:tr w:rsidR="00487D40" w:rsidRPr="00762331" w14:paraId="70250E47" w14:textId="77777777" w:rsidTr="009D779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36E05D00" w14:textId="77777777" w:rsidR="00487D40" w:rsidRPr="00762331" w:rsidRDefault="00487D40" w:rsidP="00487D40">
            <w:pPr>
              <w:keepNext/>
              <w:keepLines/>
              <w:widowControl w:val="0"/>
              <w:suppressAutoHyphens/>
              <w:spacing w:line="220" w:lineRule="auto"/>
              <w:jc w:val="left"/>
              <w:outlineLvl w:val="1"/>
              <w:rPr>
                <w:rFonts w:eastAsia="MS Gothic"/>
                <w:sz w:val="26"/>
                <w:szCs w:val="26"/>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585C89E3" w14:textId="77777777" w:rsidR="00487D40" w:rsidRPr="00762331" w:rsidRDefault="00487D40" w:rsidP="00487D40">
            <w:pPr>
              <w:keepNext/>
              <w:keepLines/>
              <w:widowControl w:val="0"/>
              <w:suppressAutoHyphens/>
              <w:spacing w:line="220" w:lineRule="auto"/>
              <w:jc w:val="left"/>
              <w:outlineLvl w:val="4"/>
              <w:rPr>
                <w:rFonts w:eastAsia="MS Gothic"/>
                <w:sz w:val="26"/>
                <w:szCs w:val="26"/>
                <w:lang w:val="uk-UA"/>
              </w:rPr>
            </w:pPr>
          </w:p>
        </w:tc>
        <w:tc>
          <w:tcPr>
            <w:tcW w:w="2126" w:type="dxa"/>
            <w:tcBorders>
              <w:top w:val="single" w:sz="4" w:space="0" w:color="000000"/>
              <w:left w:val="single" w:sz="4" w:space="0" w:color="000000"/>
              <w:bottom w:val="single" w:sz="4" w:space="0" w:color="000000"/>
              <w:right w:val="single" w:sz="4" w:space="0" w:color="000000"/>
            </w:tcBorders>
          </w:tcPr>
          <w:p w14:paraId="7122AED7" w14:textId="77777777" w:rsidR="00487D40" w:rsidRPr="00762331" w:rsidRDefault="00487D40" w:rsidP="00487D40">
            <w:pPr>
              <w:keepNext/>
              <w:keepLines/>
              <w:widowControl w:val="0"/>
              <w:suppressAutoHyphens/>
              <w:spacing w:line="220" w:lineRule="auto"/>
              <w:jc w:val="center"/>
              <w:outlineLvl w:val="2"/>
              <w:rPr>
                <w:rFonts w:eastAsia="MS Gothic"/>
                <w:sz w:val="26"/>
                <w:szCs w:val="26"/>
                <w:lang w:val="uk-UA"/>
              </w:rPr>
            </w:pPr>
            <w:r w:rsidRPr="00762331">
              <w:rPr>
                <w:rFonts w:eastAsia="MS Gothic"/>
                <w:sz w:val="26"/>
                <w:szCs w:val="26"/>
                <w:lang w:val="uk-UA"/>
              </w:rPr>
              <w:t>Екзамен</w:t>
            </w:r>
          </w:p>
        </w:tc>
        <w:tc>
          <w:tcPr>
            <w:tcW w:w="1872" w:type="dxa"/>
            <w:tcBorders>
              <w:top w:val="single" w:sz="4" w:space="0" w:color="000000"/>
              <w:left w:val="single" w:sz="4" w:space="0" w:color="000000"/>
              <w:bottom w:val="single" w:sz="4" w:space="0" w:color="000000"/>
              <w:right w:val="single" w:sz="4" w:space="0" w:color="000000"/>
            </w:tcBorders>
          </w:tcPr>
          <w:p w14:paraId="5A9A6517" w14:textId="77777777" w:rsidR="00487D40" w:rsidRPr="00762331" w:rsidRDefault="00487D40" w:rsidP="00487D40">
            <w:pPr>
              <w:keepNext/>
              <w:keepLines/>
              <w:widowControl w:val="0"/>
              <w:suppressAutoHyphens/>
              <w:spacing w:line="220" w:lineRule="auto"/>
              <w:jc w:val="center"/>
              <w:outlineLvl w:val="2"/>
              <w:rPr>
                <w:rFonts w:eastAsia="MS Gothic"/>
                <w:sz w:val="26"/>
                <w:szCs w:val="26"/>
                <w:lang w:val="uk-UA"/>
              </w:rPr>
            </w:pPr>
            <w:r w:rsidRPr="00762331">
              <w:rPr>
                <w:rFonts w:eastAsia="MS Gothic"/>
                <w:sz w:val="26"/>
                <w:szCs w:val="26"/>
                <w:lang w:val="uk-UA"/>
              </w:rPr>
              <w:t>Залік</w:t>
            </w:r>
          </w:p>
        </w:tc>
      </w:tr>
      <w:tr w:rsidR="00487D40" w:rsidRPr="00762331" w14:paraId="25334B5F" w14:textId="77777777" w:rsidTr="009D779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8A19B59" w14:textId="77777777" w:rsidR="00487D40" w:rsidRPr="00762331" w:rsidRDefault="00487D40" w:rsidP="00487D40">
            <w:pPr>
              <w:widowControl w:val="0"/>
              <w:suppressAutoHyphens/>
              <w:spacing w:line="220" w:lineRule="auto"/>
              <w:ind w:right="-68"/>
              <w:jc w:val="center"/>
              <w:rPr>
                <w:spacing w:val="-2"/>
                <w:sz w:val="26"/>
                <w:szCs w:val="26"/>
                <w:lang w:val="uk-UA"/>
              </w:rPr>
            </w:pPr>
            <w:r w:rsidRPr="00762331">
              <w:rPr>
                <w:spacing w:val="-2"/>
                <w:sz w:val="26"/>
                <w:szCs w:val="26"/>
                <w:lang w:val="uk-UA"/>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4AD1925A" w14:textId="77777777" w:rsidR="00487D40" w:rsidRPr="00762331" w:rsidRDefault="00487D40" w:rsidP="00487D40">
            <w:pPr>
              <w:widowControl w:val="0"/>
              <w:suppressAutoHyphens/>
              <w:spacing w:line="220" w:lineRule="auto"/>
              <w:ind w:right="223"/>
              <w:jc w:val="center"/>
              <w:rPr>
                <w:spacing w:val="-2"/>
                <w:sz w:val="26"/>
                <w:szCs w:val="26"/>
                <w:lang w:val="uk-UA"/>
              </w:rPr>
            </w:pPr>
            <w:r w:rsidRPr="00762331">
              <w:rPr>
                <w:spacing w:val="-2"/>
                <w:sz w:val="26"/>
                <w:szCs w:val="26"/>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64E86B8C" w14:textId="77777777" w:rsidR="00487D40" w:rsidRPr="00762331" w:rsidRDefault="00487D40" w:rsidP="00487D40">
            <w:pPr>
              <w:keepNext/>
              <w:keepLines/>
              <w:widowControl w:val="0"/>
              <w:suppressAutoHyphens/>
              <w:spacing w:line="220" w:lineRule="auto"/>
              <w:jc w:val="center"/>
              <w:outlineLvl w:val="3"/>
              <w:rPr>
                <w:rFonts w:eastAsia="MS Gothic"/>
                <w:iCs/>
                <w:sz w:val="26"/>
                <w:szCs w:val="26"/>
                <w:lang w:val="uk-UA"/>
              </w:rPr>
            </w:pPr>
            <w:r w:rsidRPr="00762331">
              <w:rPr>
                <w:rFonts w:eastAsia="MS Gothic"/>
                <w:iCs/>
                <w:sz w:val="26"/>
                <w:szCs w:val="26"/>
                <w:lang w:val="uk-UA"/>
              </w:rPr>
              <w:t>5 (відмінно)</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4372C66E" w14:textId="77777777" w:rsidR="00487D40" w:rsidRPr="00762331" w:rsidRDefault="00487D40" w:rsidP="00487D40">
            <w:pPr>
              <w:keepNext/>
              <w:keepLines/>
              <w:widowControl w:val="0"/>
              <w:suppressAutoHyphens/>
              <w:spacing w:line="220" w:lineRule="auto"/>
              <w:jc w:val="center"/>
              <w:outlineLvl w:val="3"/>
              <w:rPr>
                <w:rFonts w:eastAsia="MS Gothic"/>
                <w:iCs/>
                <w:sz w:val="26"/>
                <w:szCs w:val="26"/>
                <w:lang w:val="uk-UA"/>
              </w:rPr>
            </w:pPr>
            <w:r w:rsidRPr="00762331">
              <w:rPr>
                <w:rFonts w:eastAsia="MS Gothic"/>
                <w:iCs/>
                <w:sz w:val="26"/>
                <w:szCs w:val="26"/>
                <w:lang w:val="uk-UA"/>
              </w:rPr>
              <w:t>Зараховано</w:t>
            </w:r>
          </w:p>
        </w:tc>
      </w:tr>
      <w:tr w:rsidR="00487D40" w:rsidRPr="00762331" w14:paraId="264D8B36" w14:textId="77777777" w:rsidTr="009D779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BDF3415" w14:textId="77777777" w:rsidR="00487D40" w:rsidRPr="00762331" w:rsidRDefault="00487D40" w:rsidP="00487D40">
            <w:pPr>
              <w:widowControl w:val="0"/>
              <w:suppressAutoHyphens/>
              <w:spacing w:line="220" w:lineRule="auto"/>
              <w:ind w:right="-68"/>
              <w:jc w:val="center"/>
              <w:rPr>
                <w:spacing w:val="-2"/>
                <w:sz w:val="26"/>
                <w:szCs w:val="26"/>
                <w:lang w:val="uk-UA"/>
              </w:rPr>
            </w:pPr>
            <w:r w:rsidRPr="00762331">
              <w:rPr>
                <w:spacing w:val="-2"/>
                <w:sz w:val="26"/>
                <w:szCs w:val="26"/>
                <w:lang w:val="uk-UA"/>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7CDDE8C9" w14:textId="77777777" w:rsidR="00487D40" w:rsidRPr="00762331" w:rsidRDefault="00487D40" w:rsidP="00487D40">
            <w:pPr>
              <w:widowControl w:val="0"/>
              <w:suppressAutoHyphens/>
              <w:spacing w:line="220" w:lineRule="auto"/>
              <w:ind w:right="223"/>
              <w:jc w:val="center"/>
              <w:rPr>
                <w:spacing w:val="-2"/>
                <w:sz w:val="26"/>
                <w:szCs w:val="26"/>
                <w:lang w:val="uk-UA"/>
              </w:rPr>
            </w:pPr>
            <w:r w:rsidRPr="00762331">
              <w:rPr>
                <w:spacing w:val="-2"/>
                <w:sz w:val="26"/>
                <w:szCs w:val="26"/>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68385B15" w14:textId="77777777" w:rsidR="00487D40" w:rsidRPr="00762331" w:rsidRDefault="00487D40" w:rsidP="00487D40">
            <w:pPr>
              <w:widowControl w:val="0"/>
              <w:suppressAutoHyphens/>
              <w:spacing w:line="220" w:lineRule="auto"/>
              <w:ind w:right="-54"/>
              <w:jc w:val="center"/>
              <w:rPr>
                <w:spacing w:val="-2"/>
                <w:sz w:val="26"/>
                <w:szCs w:val="26"/>
                <w:lang w:val="uk-UA"/>
              </w:rPr>
            </w:pPr>
            <w:r w:rsidRPr="00762331">
              <w:rPr>
                <w:spacing w:val="-2"/>
                <w:sz w:val="26"/>
                <w:szCs w:val="26"/>
                <w:lang w:val="uk-UA"/>
              </w:rPr>
              <w:t>4 (добре)</w:t>
            </w:r>
          </w:p>
        </w:tc>
        <w:tc>
          <w:tcPr>
            <w:tcW w:w="1872" w:type="dxa"/>
            <w:vMerge/>
            <w:tcBorders>
              <w:top w:val="single" w:sz="4" w:space="0" w:color="000000"/>
              <w:left w:val="single" w:sz="4" w:space="0" w:color="000000"/>
              <w:bottom w:val="single" w:sz="4" w:space="0" w:color="000000"/>
              <w:right w:val="single" w:sz="4" w:space="0" w:color="000000"/>
            </w:tcBorders>
          </w:tcPr>
          <w:p w14:paraId="550B1C67" w14:textId="77777777" w:rsidR="00487D40" w:rsidRPr="00762331" w:rsidRDefault="00487D40" w:rsidP="00487D40">
            <w:pPr>
              <w:widowControl w:val="0"/>
              <w:suppressAutoHyphens/>
              <w:spacing w:line="220" w:lineRule="auto"/>
              <w:ind w:right="-54"/>
              <w:jc w:val="center"/>
              <w:rPr>
                <w:spacing w:val="-2"/>
                <w:sz w:val="26"/>
                <w:szCs w:val="26"/>
                <w:lang w:val="uk-UA"/>
              </w:rPr>
            </w:pPr>
          </w:p>
        </w:tc>
      </w:tr>
      <w:tr w:rsidR="00487D40" w:rsidRPr="00762331" w14:paraId="07148EB2" w14:textId="77777777" w:rsidTr="009D779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7E270C2" w14:textId="77777777" w:rsidR="00487D40" w:rsidRPr="00762331" w:rsidRDefault="00487D40" w:rsidP="00487D40">
            <w:pPr>
              <w:widowControl w:val="0"/>
              <w:suppressAutoHyphens/>
              <w:spacing w:line="220" w:lineRule="auto"/>
              <w:ind w:right="-68"/>
              <w:jc w:val="center"/>
              <w:rPr>
                <w:spacing w:val="-2"/>
                <w:sz w:val="26"/>
                <w:szCs w:val="26"/>
                <w:lang w:val="uk-UA"/>
              </w:rPr>
            </w:pPr>
            <w:r w:rsidRPr="00762331">
              <w:rPr>
                <w:spacing w:val="-2"/>
                <w:sz w:val="26"/>
                <w:szCs w:val="26"/>
                <w:lang w:val="uk-UA"/>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150C89A9" w14:textId="77777777" w:rsidR="00487D40" w:rsidRPr="00762331" w:rsidRDefault="00487D40" w:rsidP="00487D40">
            <w:pPr>
              <w:widowControl w:val="0"/>
              <w:suppressAutoHyphens/>
              <w:spacing w:line="220" w:lineRule="auto"/>
              <w:ind w:right="223"/>
              <w:jc w:val="center"/>
              <w:rPr>
                <w:spacing w:val="-2"/>
                <w:sz w:val="26"/>
                <w:szCs w:val="26"/>
                <w:lang w:val="uk-UA"/>
              </w:rPr>
            </w:pPr>
            <w:r w:rsidRPr="00762331">
              <w:rPr>
                <w:spacing w:val="-2"/>
                <w:sz w:val="26"/>
                <w:szCs w:val="26"/>
                <w:lang w:val="uk-UA"/>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1D09E14D" w14:textId="77777777" w:rsidR="00487D40" w:rsidRPr="00762331" w:rsidRDefault="00487D40" w:rsidP="00487D40">
            <w:pPr>
              <w:widowControl w:val="0"/>
              <w:suppressAutoHyphens/>
              <w:spacing w:line="220" w:lineRule="auto"/>
              <w:ind w:right="-54"/>
              <w:jc w:val="center"/>
              <w:rPr>
                <w:spacing w:val="-2"/>
                <w:sz w:val="26"/>
                <w:szCs w:val="26"/>
                <w:lang w:val="uk-UA"/>
              </w:rPr>
            </w:pPr>
          </w:p>
        </w:tc>
        <w:tc>
          <w:tcPr>
            <w:tcW w:w="1872" w:type="dxa"/>
            <w:vMerge/>
            <w:tcBorders>
              <w:top w:val="single" w:sz="4" w:space="0" w:color="000000"/>
              <w:left w:val="single" w:sz="4" w:space="0" w:color="000000"/>
              <w:bottom w:val="single" w:sz="4" w:space="0" w:color="000000"/>
              <w:right w:val="single" w:sz="4" w:space="0" w:color="000000"/>
            </w:tcBorders>
          </w:tcPr>
          <w:p w14:paraId="1F1516B3" w14:textId="77777777" w:rsidR="00487D40" w:rsidRPr="00762331" w:rsidRDefault="00487D40" w:rsidP="00487D40">
            <w:pPr>
              <w:widowControl w:val="0"/>
              <w:suppressAutoHyphens/>
              <w:spacing w:line="220" w:lineRule="auto"/>
              <w:ind w:right="-54"/>
              <w:jc w:val="center"/>
              <w:rPr>
                <w:spacing w:val="-2"/>
                <w:sz w:val="26"/>
                <w:szCs w:val="26"/>
                <w:lang w:val="uk-UA"/>
              </w:rPr>
            </w:pPr>
          </w:p>
        </w:tc>
      </w:tr>
      <w:tr w:rsidR="00487D40" w:rsidRPr="00762331" w14:paraId="43AAF334" w14:textId="77777777" w:rsidTr="009D779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AB308F3" w14:textId="77777777" w:rsidR="00487D40" w:rsidRPr="00762331" w:rsidRDefault="00487D40" w:rsidP="00487D40">
            <w:pPr>
              <w:widowControl w:val="0"/>
              <w:suppressAutoHyphens/>
              <w:spacing w:line="220" w:lineRule="auto"/>
              <w:ind w:right="-68"/>
              <w:jc w:val="center"/>
              <w:rPr>
                <w:spacing w:val="-2"/>
                <w:sz w:val="26"/>
                <w:szCs w:val="26"/>
                <w:lang w:val="uk-UA"/>
              </w:rPr>
            </w:pPr>
            <w:r w:rsidRPr="00762331">
              <w:rPr>
                <w:spacing w:val="-2"/>
                <w:sz w:val="26"/>
                <w:szCs w:val="26"/>
                <w:lang w:val="uk-UA"/>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016B144B" w14:textId="77777777" w:rsidR="00487D40" w:rsidRPr="00762331" w:rsidRDefault="00487D40" w:rsidP="00487D40">
            <w:pPr>
              <w:widowControl w:val="0"/>
              <w:suppressAutoHyphens/>
              <w:spacing w:line="220" w:lineRule="auto"/>
              <w:ind w:right="223"/>
              <w:jc w:val="center"/>
              <w:rPr>
                <w:spacing w:val="-2"/>
                <w:sz w:val="26"/>
                <w:szCs w:val="26"/>
                <w:lang w:val="uk-UA"/>
              </w:rPr>
            </w:pPr>
            <w:r w:rsidRPr="00762331">
              <w:rPr>
                <w:spacing w:val="-2"/>
                <w:sz w:val="26"/>
                <w:szCs w:val="26"/>
                <w:lang w:val="uk-UA"/>
              </w:rPr>
              <w:t>70 – 74 (задовільно)</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3F635B3" w14:textId="77777777" w:rsidR="00487D40" w:rsidRPr="00762331" w:rsidRDefault="00487D40" w:rsidP="00487D40">
            <w:pPr>
              <w:widowControl w:val="0"/>
              <w:suppressAutoHyphens/>
              <w:spacing w:line="220" w:lineRule="auto"/>
              <w:ind w:right="-54"/>
              <w:jc w:val="center"/>
              <w:rPr>
                <w:spacing w:val="-2"/>
                <w:sz w:val="26"/>
                <w:szCs w:val="26"/>
                <w:lang w:val="uk-UA"/>
              </w:rPr>
            </w:pPr>
            <w:r w:rsidRPr="00762331">
              <w:rPr>
                <w:spacing w:val="-2"/>
                <w:sz w:val="26"/>
                <w:szCs w:val="26"/>
                <w:lang w:val="uk-UA"/>
              </w:rPr>
              <w:t>3 (задовільно)</w:t>
            </w:r>
          </w:p>
        </w:tc>
        <w:tc>
          <w:tcPr>
            <w:tcW w:w="1872" w:type="dxa"/>
            <w:vMerge/>
            <w:tcBorders>
              <w:top w:val="single" w:sz="4" w:space="0" w:color="000000"/>
              <w:left w:val="single" w:sz="4" w:space="0" w:color="000000"/>
              <w:bottom w:val="single" w:sz="4" w:space="0" w:color="000000"/>
              <w:right w:val="single" w:sz="4" w:space="0" w:color="000000"/>
            </w:tcBorders>
          </w:tcPr>
          <w:p w14:paraId="1776CD34" w14:textId="77777777" w:rsidR="00487D40" w:rsidRPr="00762331" w:rsidRDefault="00487D40" w:rsidP="00487D40">
            <w:pPr>
              <w:widowControl w:val="0"/>
              <w:suppressAutoHyphens/>
              <w:spacing w:line="220" w:lineRule="auto"/>
              <w:ind w:right="-54"/>
              <w:jc w:val="center"/>
              <w:rPr>
                <w:spacing w:val="-2"/>
                <w:sz w:val="26"/>
                <w:szCs w:val="26"/>
                <w:lang w:val="uk-UA"/>
              </w:rPr>
            </w:pPr>
          </w:p>
        </w:tc>
      </w:tr>
      <w:tr w:rsidR="00487D40" w:rsidRPr="00762331" w14:paraId="5ABB3B0D" w14:textId="77777777" w:rsidTr="009D779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040EC04" w14:textId="77777777" w:rsidR="00487D40" w:rsidRPr="00762331" w:rsidRDefault="00487D40" w:rsidP="00487D40">
            <w:pPr>
              <w:widowControl w:val="0"/>
              <w:suppressAutoHyphens/>
              <w:spacing w:line="220" w:lineRule="auto"/>
              <w:ind w:right="-68"/>
              <w:jc w:val="center"/>
              <w:rPr>
                <w:spacing w:val="-2"/>
                <w:sz w:val="26"/>
                <w:szCs w:val="26"/>
                <w:lang w:val="uk-UA"/>
              </w:rPr>
            </w:pPr>
            <w:r w:rsidRPr="00762331">
              <w:rPr>
                <w:spacing w:val="-2"/>
                <w:sz w:val="26"/>
                <w:szCs w:val="26"/>
                <w:lang w:val="uk-UA"/>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25AAFE24" w14:textId="77777777" w:rsidR="00487D40" w:rsidRPr="00762331" w:rsidRDefault="00487D40" w:rsidP="00487D40">
            <w:pPr>
              <w:widowControl w:val="0"/>
              <w:suppressAutoHyphens/>
              <w:spacing w:line="220" w:lineRule="auto"/>
              <w:ind w:right="223"/>
              <w:jc w:val="center"/>
              <w:rPr>
                <w:spacing w:val="-2"/>
                <w:sz w:val="26"/>
                <w:szCs w:val="26"/>
                <w:lang w:val="uk-UA"/>
              </w:rPr>
            </w:pPr>
            <w:r w:rsidRPr="00762331">
              <w:rPr>
                <w:spacing w:val="-2"/>
                <w:sz w:val="26"/>
                <w:szCs w:val="26"/>
                <w:lang w:val="uk-UA"/>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BE476C2" w14:textId="77777777" w:rsidR="00487D40" w:rsidRPr="00762331" w:rsidRDefault="00487D40" w:rsidP="00487D40">
            <w:pPr>
              <w:widowControl w:val="0"/>
              <w:suppressAutoHyphens/>
              <w:spacing w:line="220" w:lineRule="auto"/>
              <w:ind w:right="-54"/>
              <w:jc w:val="center"/>
              <w:rPr>
                <w:spacing w:val="-2"/>
                <w:sz w:val="26"/>
                <w:szCs w:val="26"/>
                <w:lang w:val="uk-UA"/>
              </w:rPr>
            </w:pPr>
          </w:p>
        </w:tc>
        <w:tc>
          <w:tcPr>
            <w:tcW w:w="1872" w:type="dxa"/>
            <w:vMerge/>
            <w:tcBorders>
              <w:top w:val="single" w:sz="4" w:space="0" w:color="000000"/>
              <w:left w:val="single" w:sz="4" w:space="0" w:color="000000"/>
              <w:bottom w:val="single" w:sz="4" w:space="0" w:color="000000"/>
              <w:right w:val="single" w:sz="4" w:space="0" w:color="000000"/>
            </w:tcBorders>
          </w:tcPr>
          <w:p w14:paraId="76ACB57C" w14:textId="77777777" w:rsidR="00487D40" w:rsidRPr="00762331" w:rsidRDefault="00487D40" w:rsidP="00487D40">
            <w:pPr>
              <w:widowControl w:val="0"/>
              <w:suppressAutoHyphens/>
              <w:spacing w:line="220" w:lineRule="auto"/>
              <w:ind w:right="-54"/>
              <w:jc w:val="center"/>
              <w:rPr>
                <w:spacing w:val="-2"/>
                <w:sz w:val="26"/>
                <w:szCs w:val="26"/>
                <w:lang w:val="uk-UA"/>
              </w:rPr>
            </w:pPr>
          </w:p>
        </w:tc>
      </w:tr>
      <w:tr w:rsidR="00487D40" w:rsidRPr="00762331" w14:paraId="26A0EF38" w14:textId="77777777" w:rsidTr="009D779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BD535DE" w14:textId="77777777" w:rsidR="00487D40" w:rsidRPr="00762331" w:rsidRDefault="00487D40" w:rsidP="00487D40">
            <w:pPr>
              <w:widowControl w:val="0"/>
              <w:suppressAutoHyphens/>
              <w:spacing w:line="220" w:lineRule="auto"/>
              <w:ind w:right="-68"/>
              <w:jc w:val="center"/>
              <w:rPr>
                <w:spacing w:val="-2"/>
                <w:sz w:val="26"/>
                <w:szCs w:val="26"/>
                <w:lang w:val="uk-UA"/>
              </w:rPr>
            </w:pPr>
            <w:r w:rsidRPr="00762331">
              <w:rPr>
                <w:spacing w:val="-2"/>
                <w:sz w:val="26"/>
                <w:szCs w:val="26"/>
                <w:lang w:val="uk-UA"/>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1D805ED1" w14:textId="77777777" w:rsidR="00487D40" w:rsidRPr="00762331" w:rsidRDefault="00487D40" w:rsidP="00487D40">
            <w:pPr>
              <w:widowControl w:val="0"/>
              <w:suppressAutoHyphens/>
              <w:spacing w:line="220" w:lineRule="auto"/>
              <w:ind w:right="223"/>
              <w:jc w:val="center"/>
              <w:rPr>
                <w:spacing w:val="-2"/>
                <w:sz w:val="26"/>
                <w:szCs w:val="26"/>
                <w:lang w:val="uk-UA"/>
              </w:rPr>
            </w:pPr>
            <w:r w:rsidRPr="00762331">
              <w:rPr>
                <w:spacing w:val="-2"/>
                <w:sz w:val="26"/>
                <w:szCs w:val="26"/>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60C2313F" w14:textId="77777777" w:rsidR="00487D40" w:rsidRPr="00762331" w:rsidRDefault="00487D40" w:rsidP="00487D40">
            <w:pPr>
              <w:widowControl w:val="0"/>
              <w:suppressAutoHyphens/>
              <w:spacing w:line="220" w:lineRule="auto"/>
              <w:ind w:right="-54"/>
              <w:jc w:val="center"/>
              <w:rPr>
                <w:spacing w:val="-2"/>
                <w:sz w:val="26"/>
                <w:szCs w:val="26"/>
                <w:lang w:val="uk-UA"/>
              </w:rPr>
            </w:pPr>
            <w:r w:rsidRPr="00762331">
              <w:rPr>
                <w:spacing w:val="-2"/>
                <w:sz w:val="26"/>
                <w:szCs w:val="26"/>
                <w:lang w:val="uk-UA"/>
              </w:rPr>
              <w:t>2 (незадовільно)</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14E81601" w14:textId="77777777" w:rsidR="00487D40" w:rsidRPr="00762331" w:rsidRDefault="00487D40" w:rsidP="00487D40">
            <w:pPr>
              <w:widowControl w:val="0"/>
              <w:suppressAutoHyphens/>
              <w:spacing w:line="220" w:lineRule="auto"/>
              <w:ind w:right="-54"/>
              <w:jc w:val="left"/>
              <w:rPr>
                <w:spacing w:val="-2"/>
                <w:sz w:val="26"/>
                <w:szCs w:val="26"/>
                <w:lang w:val="uk-UA"/>
              </w:rPr>
            </w:pPr>
            <w:r w:rsidRPr="00762331">
              <w:rPr>
                <w:spacing w:val="-2"/>
                <w:sz w:val="26"/>
                <w:szCs w:val="26"/>
                <w:lang w:val="uk-UA"/>
              </w:rPr>
              <w:t>Не зараховано</w:t>
            </w:r>
          </w:p>
        </w:tc>
      </w:tr>
      <w:tr w:rsidR="00487D40" w:rsidRPr="00762331" w14:paraId="468935DB" w14:textId="77777777" w:rsidTr="009D779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705FC6E" w14:textId="77777777" w:rsidR="00487D40" w:rsidRPr="00762331" w:rsidRDefault="00487D40" w:rsidP="00487D40">
            <w:pPr>
              <w:widowControl w:val="0"/>
              <w:suppressAutoHyphens/>
              <w:spacing w:line="220" w:lineRule="auto"/>
              <w:ind w:right="-68"/>
              <w:jc w:val="center"/>
              <w:rPr>
                <w:spacing w:val="-2"/>
                <w:sz w:val="26"/>
                <w:szCs w:val="26"/>
                <w:lang w:val="uk-UA"/>
              </w:rPr>
            </w:pPr>
            <w:r w:rsidRPr="00762331">
              <w:rPr>
                <w:spacing w:val="-2"/>
                <w:sz w:val="26"/>
                <w:szCs w:val="26"/>
                <w:lang w:val="uk-UA"/>
              </w:rPr>
              <w:lastRenderedPageBreak/>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BB1CD93" w14:textId="77777777" w:rsidR="00487D40" w:rsidRPr="00762331" w:rsidRDefault="00487D40" w:rsidP="00487D40">
            <w:pPr>
              <w:widowControl w:val="0"/>
              <w:suppressAutoHyphens/>
              <w:spacing w:line="220" w:lineRule="auto"/>
              <w:ind w:right="223"/>
              <w:jc w:val="center"/>
              <w:rPr>
                <w:spacing w:val="-2"/>
                <w:sz w:val="26"/>
                <w:szCs w:val="26"/>
                <w:lang w:val="uk-UA"/>
              </w:rPr>
            </w:pPr>
            <w:r w:rsidRPr="00762331">
              <w:rPr>
                <w:spacing w:val="-2"/>
                <w:sz w:val="26"/>
                <w:szCs w:val="26"/>
                <w:lang w:val="uk-UA"/>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tcPr>
          <w:p w14:paraId="3F282A10" w14:textId="77777777" w:rsidR="00487D40" w:rsidRPr="00762331" w:rsidRDefault="00487D40" w:rsidP="00487D40">
            <w:pPr>
              <w:widowControl w:val="0"/>
              <w:suppressAutoHyphens/>
              <w:spacing w:line="220" w:lineRule="auto"/>
              <w:ind w:right="-54"/>
              <w:jc w:val="center"/>
              <w:rPr>
                <w:spacing w:val="-2"/>
                <w:sz w:val="26"/>
                <w:szCs w:val="26"/>
                <w:lang w:val="uk-UA"/>
              </w:rPr>
            </w:pPr>
          </w:p>
        </w:tc>
        <w:tc>
          <w:tcPr>
            <w:tcW w:w="1872" w:type="dxa"/>
            <w:vMerge/>
            <w:tcBorders>
              <w:top w:val="single" w:sz="4" w:space="0" w:color="000000"/>
              <w:left w:val="single" w:sz="4" w:space="0" w:color="000000"/>
              <w:bottom w:val="single" w:sz="4" w:space="0" w:color="000000"/>
              <w:right w:val="single" w:sz="4" w:space="0" w:color="000000"/>
            </w:tcBorders>
          </w:tcPr>
          <w:p w14:paraId="02E2815B" w14:textId="77777777" w:rsidR="00487D40" w:rsidRPr="00762331" w:rsidRDefault="00487D40" w:rsidP="00487D40">
            <w:pPr>
              <w:widowControl w:val="0"/>
              <w:suppressAutoHyphens/>
              <w:spacing w:line="220" w:lineRule="auto"/>
              <w:ind w:right="-54"/>
              <w:jc w:val="center"/>
              <w:rPr>
                <w:spacing w:val="-2"/>
                <w:sz w:val="26"/>
                <w:szCs w:val="26"/>
                <w:lang w:val="uk-UA"/>
              </w:rPr>
            </w:pPr>
          </w:p>
        </w:tc>
      </w:tr>
    </w:tbl>
    <w:p w14:paraId="7FC77A70" w14:textId="77777777" w:rsidR="00487D40" w:rsidRPr="00762331" w:rsidRDefault="00487D40" w:rsidP="00E0196A">
      <w:pPr>
        <w:spacing w:after="120" w:line="240" w:lineRule="auto"/>
        <w:jc w:val="left"/>
        <w:rPr>
          <w:b/>
          <w:bCs/>
          <w:sz w:val="26"/>
          <w:szCs w:val="26"/>
          <w:lang w:val="uk-UA"/>
        </w:rPr>
      </w:pPr>
    </w:p>
    <w:p w14:paraId="26F29B5F" w14:textId="77777777" w:rsidR="00AD025C" w:rsidRPr="00762331" w:rsidRDefault="00AD025C" w:rsidP="00AD025C">
      <w:pPr>
        <w:suppressAutoHyphens/>
        <w:spacing w:line="240" w:lineRule="auto"/>
        <w:jc w:val="center"/>
        <w:rPr>
          <w:b/>
          <w:bCs/>
          <w:sz w:val="28"/>
          <w:lang w:val="uk-UA"/>
        </w:rPr>
      </w:pPr>
      <w:r w:rsidRPr="00762331">
        <w:rPr>
          <w:b/>
          <w:bCs/>
          <w:sz w:val="28"/>
          <w:lang w:val="uk-UA"/>
        </w:rPr>
        <w:t>РОЗКЛАД КУРСУ ЗА ТЕМАМИ І КОНТРОЛЬНІ ЗАВДАННЯ</w:t>
      </w:r>
    </w:p>
    <w:p w14:paraId="66855798" w14:textId="77777777" w:rsidR="001E560D" w:rsidRPr="00762331" w:rsidRDefault="001E560D" w:rsidP="00E0196A">
      <w:pPr>
        <w:spacing w:line="240" w:lineRule="auto"/>
        <w:jc w:val="left"/>
        <w:rPr>
          <w:i/>
          <w:iCs/>
          <w:sz w:val="26"/>
          <w:szCs w:val="26"/>
          <w:lang w:val="uk-UA"/>
        </w:rPr>
      </w:pPr>
    </w:p>
    <w:tbl>
      <w:tblPr>
        <w:tblW w:w="102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559"/>
        <w:gridCol w:w="3260"/>
        <w:gridCol w:w="3119"/>
        <w:gridCol w:w="1314"/>
      </w:tblGrid>
      <w:tr w:rsidR="001E560D" w:rsidRPr="00762331" w14:paraId="6EA09AF7" w14:textId="77777777" w:rsidTr="00534B28">
        <w:tc>
          <w:tcPr>
            <w:tcW w:w="959" w:type="dxa"/>
            <w:shd w:val="clear" w:color="auto" w:fill="auto"/>
            <w:vAlign w:val="center"/>
          </w:tcPr>
          <w:p w14:paraId="17579C97" w14:textId="77777777" w:rsidR="001E560D" w:rsidRPr="00762331" w:rsidRDefault="001E560D" w:rsidP="00534B28">
            <w:pPr>
              <w:jc w:val="center"/>
              <w:rPr>
                <w:b/>
                <w:color w:val="000000"/>
                <w:lang w:val="uk-UA"/>
              </w:rPr>
            </w:pPr>
            <w:r w:rsidRPr="00762331">
              <w:rPr>
                <w:b/>
                <w:color w:val="000000"/>
                <w:lang w:val="uk-UA"/>
              </w:rPr>
              <w:t>№ тижня</w:t>
            </w:r>
          </w:p>
        </w:tc>
        <w:tc>
          <w:tcPr>
            <w:tcW w:w="1559" w:type="dxa"/>
            <w:shd w:val="clear" w:color="auto" w:fill="auto"/>
            <w:vAlign w:val="center"/>
          </w:tcPr>
          <w:p w14:paraId="171F0B46" w14:textId="77777777" w:rsidR="001E560D" w:rsidRPr="00762331" w:rsidRDefault="001E560D" w:rsidP="00534B28">
            <w:pPr>
              <w:jc w:val="center"/>
              <w:rPr>
                <w:color w:val="000000"/>
                <w:lang w:val="uk-UA"/>
              </w:rPr>
            </w:pPr>
            <w:r w:rsidRPr="00762331">
              <w:rPr>
                <w:b/>
                <w:color w:val="000000"/>
                <w:lang w:val="uk-UA"/>
              </w:rPr>
              <w:t>Вид заняття</w:t>
            </w:r>
          </w:p>
        </w:tc>
        <w:tc>
          <w:tcPr>
            <w:tcW w:w="3260" w:type="dxa"/>
            <w:shd w:val="clear" w:color="auto" w:fill="auto"/>
            <w:vAlign w:val="center"/>
          </w:tcPr>
          <w:p w14:paraId="1D003BAC" w14:textId="77777777" w:rsidR="001E560D" w:rsidRPr="00762331" w:rsidRDefault="001E560D" w:rsidP="00534B28">
            <w:pPr>
              <w:jc w:val="center"/>
              <w:rPr>
                <w:b/>
                <w:color w:val="000000"/>
                <w:lang w:val="uk-UA"/>
              </w:rPr>
            </w:pPr>
            <w:r w:rsidRPr="00762331">
              <w:rPr>
                <w:b/>
                <w:color w:val="000000"/>
                <w:lang w:val="uk-UA"/>
              </w:rPr>
              <w:t xml:space="preserve">Тема </w:t>
            </w:r>
            <w:r w:rsidRPr="00762331">
              <w:rPr>
                <w:b/>
                <w:lang w:val="uk-UA"/>
              </w:rPr>
              <w:t>заняття</w:t>
            </w:r>
          </w:p>
        </w:tc>
        <w:tc>
          <w:tcPr>
            <w:tcW w:w="3119" w:type="dxa"/>
            <w:shd w:val="clear" w:color="auto" w:fill="auto"/>
            <w:vAlign w:val="center"/>
          </w:tcPr>
          <w:p w14:paraId="2CFDF4A7" w14:textId="77777777" w:rsidR="001E560D" w:rsidRPr="00762331" w:rsidRDefault="001E560D" w:rsidP="00534B28">
            <w:pPr>
              <w:jc w:val="center"/>
              <w:rPr>
                <w:b/>
                <w:color w:val="000000"/>
                <w:lang w:val="uk-UA"/>
              </w:rPr>
            </w:pPr>
            <w:r w:rsidRPr="00762331">
              <w:rPr>
                <w:b/>
                <w:color w:val="000000"/>
                <w:lang w:val="uk-UA"/>
              </w:rPr>
              <w:t>Контрольне завдання</w:t>
            </w:r>
          </w:p>
        </w:tc>
        <w:tc>
          <w:tcPr>
            <w:tcW w:w="1314" w:type="dxa"/>
            <w:shd w:val="clear" w:color="auto" w:fill="auto"/>
            <w:vAlign w:val="center"/>
          </w:tcPr>
          <w:p w14:paraId="259F62DE" w14:textId="77777777" w:rsidR="001E560D" w:rsidRPr="00762331" w:rsidRDefault="001E560D" w:rsidP="00534B28">
            <w:pPr>
              <w:jc w:val="center"/>
              <w:rPr>
                <w:b/>
                <w:color w:val="000000"/>
                <w:lang w:val="uk-UA"/>
              </w:rPr>
            </w:pPr>
            <w:r w:rsidRPr="00762331">
              <w:rPr>
                <w:b/>
                <w:color w:val="000000"/>
                <w:lang w:val="uk-UA"/>
              </w:rPr>
              <w:t>Кількість балів</w:t>
            </w:r>
          </w:p>
        </w:tc>
      </w:tr>
      <w:tr w:rsidR="001E560D" w:rsidRPr="00762331" w14:paraId="381DB719" w14:textId="77777777" w:rsidTr="00534B28">
        <w:tc>
          <w:tcPr>
            <w:tcW w:w="10211" w:type="dxa"/>
            <w:gridSpan w:val="5"/>
            <w:shd w:val="clear" w:color="auto" w:fill="auto"/>
            <w:vAlign w:val="center"/>
          </w:tcPr>
          <w:p w14:paraId="2265D80A" w14:textId="2242B0D5" w:rsidR="001E560D" w:rsidRPr="00762331" w:rsidRDefault="001E560D" w:rsidP="00534B28">
            <w:pPr>
              <w:tabs>
                <w:tab w:val="left" w:pos="284"/>
                <w:tab w:val="left" w:pos="567"/>
              </w:tabs>
              <w:jc w:val="center"/>
              <w:rPr>
                <w:b/>
                <w:lang w:val="uk-UA"/>
              </w:rPr>
            </w:pPr>
            <w:r w:rsidRPr="00762331">
              <w:rPr>
                <w:b/>
                <w:i/>
                <w:color w:val="000000"/>
                <w:lang w:val="uk-UA"/>
              </w:rPr>
              <w:t>Змістовий модуль 1 -</w:t>
            </w:r>
            <w:r w:rsidRPr="00762331">
              <w:rPr>
                <w:b/>
                <w:lang w:val="uk-UA"/>
              </w:rPr>
              <w:t xml:space="preserve"> </w:t>
            </w:r>
            <w:r w:rsidRPr="00762331">
              <w:rPr>
                <w:b/>
                <w:i/>
                <w:lang w:val="uk-UA"/>
              </w:rPr>
              <w:t xml:space="preserve">Теоретичні основи трибології і </w:t>
            </w:r>
            <w:proofErr w:type="spellStart"/>
            <w:r w:rsidRPr="00762331">
              <w:rPr>
                <w:b/>
                <w:i/>
                <w:lang w:val="uk-UA"/>
              </w:rPr>
              <w:t>триботехніки</w:t>
            </w:r>
            <w:proofErr w:type="spellEnd"/>
          </w:p>
        </w:tc>
      </w:tr>
      <w:tr w:rsidR="001E560D" w:rsidRPr="00762331" w14:paraId="644396B1" w14:textId="77777777" w:rsidTr="002056DD">
        <w:tc>
          <w:tcPr>
            <w:tcW w:w="959" w:type="dxa"/>
            <w:vMerge w:val="restart"/>
            <w:shd w:val="clear" w:color="auto" w:fill="auto"/>
            <w:vAlign w:val="center"/>
          </w:tcPr>
          <w:p w14:paraId="67060E26" w14:textId="77777777" w:rsidR="001E560D" w:rsidRPr="00762331" w:rsidRDefault="001E560D" w:rsidP="001E560D">
            <w:pPr>
              <w:jc w:val="center"/>
              <w:rPr>
                <w:color w:val="000000"/>
                <w:lang w:val="uk-UA"/>
              </w:rPr>
            </w:pPr>
            <w:r w:rsidRPr="00762331">
              <w:rPr>
                <w:color w:val="000000"/>
                <w:lang w:val="uk-UA"/>
              </w:rPr>
              <w:t>1</w:t>
            </w:r>
          </w:p>
        </w:tc>
        <w:tc>
          <w:tcPr>
            <w:tcW w:w="1559" w:type="dxa"/>
            <w:shd w:val="clear" w:color="auto" w:fill="auto"/>
            <w:vAlign w:val="center"/>
          </w:tcPr>
          <w:p w14:paraId="6E59C05D" w14:textId="77777777" w:rsidR="001E560D" w:rsidRPr="00762331" w:rsidRDefault="001E560D" w:rsidP="001E560D">
            <w:pPr>
              <w:rPr>
                <w:color w:val="000000"/>
                <w:lang w:val="uk-UA"/>
              </w:rPr>
            </w:pPr>
            <w:r w:rsidRPr="00762331">
              <w:rPr>
                <w:color w:val="000000"/>
                <w:lang w:val="uk-UA"/>
              </w:rPr>
              <w:t>Лекція №1</w:t>
            </w:r>
          </w:p>
        </w:tc>
        <w:tc>
          <w:tcPr>
            <w:tcW w:w="3260" w:type="dxa"/>
            <w:shd w:val="clear" w:color="auto" w:fill="auto"/>
          </w:tcPr>
          <w:p w14:paraId="04359398" w14:textId="1EBD9017" w:rsidR="001E560D" w:rsidRPr="00762331" w:rsidRDefault="001E560D" w:rsidP="001E560D">
            <w:pPr>
              <w:rPr>
                <w:lang w:val="uk-UA"/>
              </w:rPr>
            </w:pPr>
            <w:r w:rsidRPr="00762331">
              <w:rPr>
                <w:lang w:val="uk-UA"/>
              </w:rPr>
              <w:t xml:space="preserve">Інженерно-технічні проблеми дисципліни: трибологія і її структура, задачі трибології і </w:t>
            </w:r>
            <w:proofErr w:type="spellStart"/>
            <w:r w:rsidRPr="00762331">
              <w:rPr>
                <w:lang w:val="uk-UA"/>
              </w:rPr>
              <w:t>триботехніки</w:t>
            </w:r>
            <w:proofErr w:type="spellEnd"/>
            <w:r w:rsidRPr="00762331">
              <w:rPr>
                <w:lang w:val="uk-UA"/>
              </w:rPr>
              <w:t xml:space="preserve"> у машинознавстві. Стан науки про тертя i зношення в </w:t>
            </w:r>
            <w:proofErr w:type="spellStart"/>
            <w:r w:rsidRPr="00762331">
              <w:rPr>
                <w:lang w:val="uk-UA"/>
              </w:rPr>
              <w:t>Українi</w:t>
            </w:r>
            <w:proofErr w:type="spellEnd"/>
            <w:r w:rsidRPr="00762331">
              <w:rPr>
                <w:lang w:val="uk-UA"/>
              </w:rPr>
              <w:t>.</w:t>
            </w:r>
            <w:r w:rsidRPr="00762331">
              <w:rPr>
                <w:rFonts w:ascii="Calibri" w:eastAsia="Calibri" w:hAnsi="Calibri" w:cs="Calibri"/>
                <w:sz w:val="22"/>
                <w:lang w:val="uk-UA"/>
              </w:rPr>
              <w:t xml:space="preserve"> </w:t>
            </w:r>
            <w:r w:rsidRPr="00762331">
              <w:rPr>
                <w:lang w:val="uk-UA"/>
              </w:rPr>
              <w:t xml:space="preserve">Загальні поняття трибології і </w:t>
            </w:r>
            <w:proofErr w:type="spellStart"/>
            <w:r w:rsidRPr="00762331">
              <w:rPr>
                <w:lang w:val="uk-UA"/>
              </w:rPr>
              <w:t>триботехніки</w:t>
            </w:r>
            <w:proofErr w:type="spellEnd"/>
            <w:r w:rsidRPr="00762331">
              <w:rPr>
                <w:lang w:val="uk-UA"/>
              </w:rPr>
              <w:t xml:space="preserve">. Поняття про </w:t>
            </w:r>
            <w:proofErr w:type="spellStart"/>
            <w:r w:rsidRPr="00762331">
              <w:rPr>
                <w:lang w:val="uk-UA"/>
              </w:rPr>
              <w:t>трибосистеми</w:t>
            </w:r>
            <w:proofErr w:type="spellEnd"/>
            <w:r w:rsidRPr="00762331">
              <w:rPr>
                <w:lang w:val="uk-UA"/>
              </w:rPr>
              <w:t xml:space="preserve"> та </w:t>
            </w:r>
            <w:proofErr w:type="spellStart"/>
            <w:r w:rsidRPr="00762331">
              <w:rPr>
                <w:lang w:val="uk-UA"/>
              </w:rPr>
              <w:t>трибологічні</w:t>
            </w:r>
            <w:proofErr w:type="spellEnd"/>
            <w:r w:rsidRPr="00762331">
              <w:rPr>
                <w:lang w:val="uk-UA"/>
              </w:rPr>
              <w:t xml:space="preserve"> процеси. Основні види тертя у вузлах машин. </w:t>
            </w:r>
          </w:p>
        </w:tc>
        <w:tc>
          <w:tcPr>
            <w:tcW w:w="3119" w:type="dxa"/>
            <w:shd w:val="clear" w:color="auto" w:fill="auto"/>
            <w:vAlign w:val="center"/>
          </w:tcPr>
          <w:p w14:paraId="166BDF99" w14:textId="226ADB90" w:rsidR="001E560D" w:rsidRPr="00762331" w:rsidRDefault="000666B6" w:rsidP="001E560D">
            <w:pPr>
              <w:jc w:val="center"/>
              <w:rPr>
                <w:b/>
                <w:color w:val="000000"/>
                <w:lang w:val="uk-UA"/>
              </w:rPr>
            </w:pPr>
            <w:r w:rsidRPr="00762331">
              <w:rPr>
                <w:bCs/>
                <w:lang w:val="uk-UA"/>
              </w:rPr>
              <w:t>опитування</w:t>
            </w:r>
          </w:p>
        </w:tc>
        <w:tc>
          <w:tcPr>
            <w:tcW w:w="1314" w:type="dxa"/>
            <w:shd w:val="clear" w:color="auto" w:fill="auto"/>
            <w:vAlign w:val="center"/>
          </w:tcPr>
          <w:p w14:paraId="436DBEF5" w14:textId="072078E2" w:rsidR="001E560D" w:rsidRPr="00762331" w:rsidRDefault="00A64F58" w:rsidP="001E560D">
            <w:pPr>
              <w:jc w:val="center"/>
              <w:rPr>
                <w:bCs/>
                <w:color w:val="000000"/>
                <w:lang w:val="uk-UA"/>
              </w:rPr>
            </w:pPr>
            <w:r w:rsidRPr="00762331">
              <w:rPr>
                <w:bCs/>
                <w:color w:val="000000"/>
                <w:lang w:val="uk-UA"/>
              </w:rPr>
              <w:t>1</w:t>
            </w:r>
          </w:p>
        </w:tc>
      </w:tr>
      <w:tr w:rsidR="001E560D" w:rsidRPr="00762331" w14:paraId="323FA332" w14:textId="77777777" w:rsidTr="00534B28">
        <w:tc>
          <w:tcPr>
            <w:tcW w:w="959" w:type="dxa"/>
            <w:vMerge/>
            <w:shd w:val="clear" w:color="auto" w:fill="auto"/>
            <w:vAlign w:val="center"/>
          </w:tcPr>
          <w:p w14:paraId="0FF8EE67" w14:textId="77777777" w:rsidR="001E560D" w:rsidRPr="00762331" w:rsidRDefault="001E560D" w:rsidP="001E560D">
            <w:pPr>
              <w:widowControl w:val="0"/>
              <w:pBdr>
                <w:top w:val="nil"/>
                <w:left w:val="nil"/>
                <w:bottom w:val="nil"/>
                <w:right w:val="nil"/>
                <w:between w:val="nil"/>
              </w:pBdr>
              <w:spacing w:line="276" w:lineRule="auto"/>
              <w:rPr>
                <w:b/>
                <w:color w:val="000000"/>
                <w:lang w:val="uk-UA"/>
              </w:rPr>
            </w:pPr>
          </w:p>
        </w:tc>
        <w:tc>
          <w:tcPr>
            <w:tcW w:w="1559" w:type="dxa"/>
            <w:shd w:val="clear" w:color="auto" w:fill="auto"/>
            <w:vAlign w:val="center"/>
          </w:tcPr>
          <w:p w14:paraId="5BDEA0AF" w14:textId="1B034A90" w:rsidR="001E560D" w:rsidRPr="00762331" w:rsidRDefault="000666B6" w:rsidP="001E560D">
            <w:pPr>
              <w:rPr>
                <w:color w:val="000000"/>
                <w:lang w:val="uk-UA"/>
              </w:rPr>
            </w:pPr>
            <w:r w:rsidRPr="00762331">
              <w:rPr>
                <w:color w:val="000000"/>
                <w:lang w:val="uk-UA"/>
              </w:rPr>
              <w:t>Практичн</w:t>
            </w:r>
            <w:r w:rsidR="00C248FE" w:rsidRPr="00762331">
              <w:rPr>
                <w:color w:val="000000"/>
                <w:lang w:val="uk-UA"/>
              </w:rPr>
              <w:t xml:space="preserve">е заняття </w:t>
            </w:r>
            <w:r w:rsidR="001E560D" w:rsidRPr="00762331">
              <w:rPr>
                <w:color w:val="000000"/>
                <w:lang w:val="uk-UA"/>
              </w:rPr>
              <w:t>№1</w:t>
            </w:r>
          </w:p>
        </w:tc>
        <w:tc>
          <w:tcPr>
            <w:tcW w:w="3260" w:type="dxa"/>
            <w:shd w:val="clear" w:color="auto" w:fill="auto"/>
            <w:vAlign w:val="center"/>
          </w:tcPr>
          <w:p w14:paraId="06C74D6B" w14:textId="3191994E" w:rsidR="001E560D" w:rsidRPr="00762331" w:rsidRDefault="00F95BE3" w:rsidP="001E560D">
            <w:pPr>
              <w:rPr>
                <w:bCs/>
                <w:color w:val="000000"/>
                <w:lang w:val="uk-UA"/>
              </w:rPr>
            </w:pPr>
            <w:r w:rsidRPr="00762331">
              <w:rPr>
                <w:bCs/>
                <w:color w:val="000000"/>
                <w:lang w:val="uk-UA"/>
              </w:rPr>
              <w:t>Дослідження тертя і зношування</w:t>
            </w:r>
          </w:p>
        </w:tc>
        <w:tc>
          <w:tcPr>
            <w:tcW w:w="3119" w:type="dxa"/>
            <w:shd w:val="clear" w:color="auto" w:fill="auto"/>
            <w:vAlign w:val="center"/>
          </w:tcPr>
          <w:p w14:paraId="20B8B52A" w14:textId="426AF01F" w:rsidR="001E560D" w:rsidRPr="00762331" w:rsidRDefault="00A821D7" w:rsidP="00A821D7">
            <w:pPr>
              <w:jc w:val="center"/>
              <w:rPr>
                <w:b/>
                <w:color w:val="000000"/>
                <w:lang w:val="uk-UA"/>
              </w:rPr>
            </w:pPr>
            <w:r w:rsidRPr="00762331">
              <w:rPr>
                <w:lang w:val="uk-UA"/>
              </w:rPr>
              <w:t>задача</w:t>
            </w:r>
          </w:p>
        </w:tc>
        <w:tc>
          <w:tcPr>
            <w:tcW w:w="1314" w:type="dxa"/>
            <w:shd w:val="clear" w:color="auto" w:fill="auto"/>
            <w:vAlign w:val="center"/>
          </w:tcPr>
          <w:p w14:paraId="6C3116AC" w14:textId="5D68AAC3" w:rsidR="001E560D" w:rsidRPr="00762331" w:rsidRDefault="007B5689" w:rsidP="001E560D">
            <w:pPr>
              <w:jc w:val="center"/>
              <w:rPr>
                <w:color w:val="000000"/>
                <w:lang w:val="uk-UA"/>
              </w:rPr>
            </w:pPr>
            <w:r w:rsidRPr="00762331">
              <w:rPr>
                <w:color w:val="000000"/>
                <w:lang w:val="uk-UA"/>
              </w:rPr>
              <w:t>4</w:t>
            </w:r>
          </w:p>
        </w:tc>
      </w:tr>
      <w:tr w:rsidR="000666B6" w:rsidRPr="00762331" w14:paraId="3348A81E" w14:textId="77777777" w:rsidTr="00E93C36">
        <w:tc>
          <w:tcPr>
            <w:tcW w:w="10211" w:type="dxa"/>
            <w:gridSpan w:val="5"/>
            <w:shd w:val="clear" w:color="auto" w:fill="auto"/>
            <w:vAlign w:val="center"/>
          </w:tcPr>
          <w:p w14:paraId="6A0A96D0" w14:textId="2CCB6DCB" w:rsidR="000666B6" w:rsidRPr="00762331" w:rsidRDefault="000666B6" w:rsidP="001E560D">
            <w:pPr>
              <w:jc w:val="center"/>
              <w:rPr>
                <w:b/>
                <w:bCs/>
                <w:i/>
                <w:iCs/>
                <w:color w:val="000000"/>
                <w:lang w:val="uk-UA"/>
              </w:rPr>
            </w:pPr>
            <w:r w:rsidRPr="00762331">
              <w:rPr>
                <w:b/>
                <w:bCs/>
                <w:i/>
                <w:iCs/>
                <w:color w:val="000000"/>
                <w:lang w:val="uk-UA"/>
              </w:rPr>
              <w:t>Змістовий модуль 2. Топографія поверхні та контакт твердих тіл</w:t>
            </w:r>
          </w:p>
        </w:tc>
      </w:tr>
      <w:tr w:rsidR="000666B6" w:rsidRPr="00762331" w14:paraId="6BC8849A" w14:textId="77777777" w:rsidTr="006C5041">
        <w:tc>
          <w:tcPr>
            <w:tcW w:w="959" w:type="dxa"/>
            <w:vMerge w:val="restart"/>
            <w:shd w:val="clear" w:color="auto" w:fill="auto"/>
            <w:vAlign w:val="center"/>
          </w:tcPr>
          <w:p w14:paraId="4E647F6B" w14:textId="77777777" w:rsidR="000666B6" w:rsidRPr="00762331" w:rsidRDefault="000666B6" w:rsidP="000666B6">
            <w:pPr>
              <w:jc w:val="center"/>
              <w:rPr>
                <w:color w:val="000000"/>
                <w:lang w:val="uk-UA"/>
              </w:rPr>
            </w:pPr>
            <w:r w:rsidRPr="00762331">
              <w:rPr>
                <w:color w:val="000000"/>
                <w:lang w:val="uk-UA"/>
              </w:rPr>
              <w:t>2</w:t>
            </w:r>
          </w:p>
        </w:tc>
        <w:tc>
          <w:tcPr>
            <w:tcW w:w="1559" w:type="dxa"/>
            <w:shd w:val="clear" w:color="auto" w:fill="auto"/>
            <w:vAlign w:val="center"/>
          </w:tcPr>
          <w:p w14:paraId="007905F0" w14:textId="77777777" w:rsidR="000666B6" w:rsidRPr="00762331" w:rsidRDefault="000666B6" w:rsidP="000666B6">
            <w:pPr>
              <w:rPr>
                <w:color w:val="000000"/>
                <w:lang w:val="uk-UA"/>
              </w:rPr>
            </w:pPr>
            <w:r w:rsidRPr="00762331">
              <w:rPr>
                <w:color w:val="000000"/>
                <w:lang w:val="uk-UA"/>
              </w:rPr>
              <w:t>Лекція №2</w:t>
            </w:r>
          </w:p>
        </w:tc>
        <w:tc>
          <w:tcPr>
            <w:tcW w:w="3260" w:type="dxa"/>
            <w:shd w:val="clear" w:color="auto" w:fill="auto"/>
            <w:vAlign w:val="center"/>
          </w:tcPr>
          <w:p w14:paraId="32082740" w14:textId="77777777" w:rsidR="000666B6" w:rsidRPr="00762331" w:rsidRDefault="000666B6" w:rsidP="000666B6">
            <w:pPr>
              <w:suppressAutoHyphens/>
              <w:spacing w:line="240" w:lineRule="auto"/>
              <w:jc w:val="left"/>
              <w:rPr>
                <w:lang w:val="uk-UA"/>
              </w:rPr>
            </w:pPr>
            <w:r w:rsidRPr="00762331">
              <w:rPr>
                <w:lang w:val="uk-UA"/>
              </w:rPr>
              <w:t xml:space="preserve">Загальні поняття трибології і </w:t>
            </w:r>
            <w:proofErr w:type="spellStart"/>
            <w:r w:rsidRPr="00762331">
              <w:rPr>
                <w:lang w:val="uk-UA"/>
              </w:rPr>
              <w:t>триботехніки</w:t>
            </w:r>
            <w:proofErr w:type="spellEnd"/>
            <w:r w:rsidRPr="00762331">
              <w:rPr>
                <w:lang w:val="uk-UA"/>
              </w:rPr>
              <w:t xml:space="preserve">. Поняття про </w:t>
            </w:r>
            <w:proofErr w:type="spellStart"/>
            <w:r w:rsidRPr="00762331">
              <w:rPr>
                <w:lang w:val="uk-UA"/>
              </w:rPr>
              <w:t>трибосистеми</w:t>
            </w:r>
            <w:proofErr w:type="spellEnd"/>
            <w:r w:rsidRPr="00762331">
              <w:rPr>
                <w:lang w:val="uk-UA"/>
              </w:rPr>
              <w:t xml:space="preserve"> та </w:t>
            </w:r>
            <w:proofErr w:type="spellStart"/>
            <w:r w:rsidRPr="00762331">
              <w:rPr>
                <w:lang w:val="uk-UA"/>
              </w:rPr>
              <w:t>трибологічні</w:t>
            </w:r>
            <w:proofErr w:type="spellEnd"/>
            <w:r w:rsidRPr="00762331">
              <w:rPr>
                <w:lang w:val="uk-UA"/>
              </w:rPr>
              <w:t xml:space="preserve"> процеси. Основні види тертя у вузлах машин</w:t>
            </w:r>
          </w:p>
          <w:p w14:paraId="3DE58867" w14:textId="7DD68921" w:rsidR="000666B6" w:rsidRPr="00762331" w:rsidRDefault="000666B6" w:rsidP="000666B6">
            <w:pPr>
              <w:rPr>
                <w:lang w:val="uk-UA"/>
              </w:rPr>
            </w:pPr>
            <w:r w:rsidRPr="00762331">
              <w:rPr>
                <w:lang w:val="uk-UA"/>
              </w:rPr>
              <w:t>Поверхневий шар та його властивості: будова поверхневого шару, класифікація і номенклатура параметрів якості поверхневого шару.</w:t>
            </w:r>
          </w:p>
        </w:tc>
        <w:tc>
          <w:tcPr>
            <w:tcW w:w="3119" w:type="dxa"/>
            <w:shd w:val="clear" w:color="auto" w:fill="auto"/>
            <w:vAlign w:val="center"/>
          </w:tcPr>
          <w:p w14:paraId="29AEA472" w14:textId="24A2D0CB" w:rsidR="000666B6" w:rsidRPr="00762331" w:rsidRDefault="000666B6" w:rsidP="006C5041">
            <w:pPr>
              <w:jc w:val="center"/>
              <w:rPr>
                <w:lang w:val="uk-UA"/>
              </w:rPr>
            </w:pPr>
          </w:p>
        </w:tc>
        <w:tc>
          <w:tcPr>
            <w:tcW w:w="1314" w:type="dxa"/>
            <w:shd w:val="clear" w:color="auto" w:fill="auto"/>
            <w:vAlign w:val="center"/>
          </w:tcPr>
          <w:p w14:paraId="2BE7843B" w14:textId="77777777" w:rsidR="000666B6" w:rsidRPr="00762331" w:rsidRDefault="000666B6" w:rsidP="000666B6">
            <w:pPr>
              <w:jc w:val="center"/>
              <w:rPr>
                <w:color w:val="000000"/>
                <w:lang w:val="uk-UA"/>
              </w:rPr>
            </w:pPr>
          </w:p>
        </w:tc>
      </w:tr>
      <w:tr w:rsidR="000666B6" w:rsidRPr="00762331" w14:paraId="2A4E383D" w14:textId="77777777" w:rsidTr="00534B28">
        <w:tc>
          <w:tcPr>
            <w:tcW w:w="959" w:type="dxa"/>
            <w:vMerge/>
            <w:shd w:val="clear" w:color="auto" w:fill="auto"/>
            <w:vAlign w:val="center"/>
          </w:tcPr>
          <w:p w14:paraId="0693F87E" w14:textId="77777777" w:rsidR="000666B6" w:rsidRPr="00762331" w:rsidRDefault="000666B6" w:rsidP="000666B6">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75B0A6A7" w14:textId="05F9CD3B" w:rsidR="000666B6" w:rsidRPr="00762331" w:rsidRDefault="00C248FE" w:rsidP="000666B6">
            <w:pPr>
              <w:rPr>
                <w:color w:val="000000"/>
                <w:lang w:val="uk-UA"/>
              </w:rPr>
            </w:pPr>
            <w:r w:rsidRPr="00762331">
              <w:rPr>
                <w:color w:val="000000"/>
                <w:lang w:val="uk-UA"/>
              </w:rPr>
              <w:t>Практичне заняття</w:t>
            </w:r>
            <w:r w:rsidR="000666B6" w:rsidRPr="00762331">
              <w:rPr>
                <w:color w:val="000000"/>
                <w:lang w:val="uk-UA"/>
              </w:rPr>
              <w:t xml:space="preserve"> №2</w:t>
            </w:r>
          </w:p>
        </w:tc>
        <w:tc>
          <w:tcPr>
            <w:tcW w:w="3260" w:type="dxa"/>
            <w:shd w:val="clear" w:color="auto" w:fill="auto"/>
            <w:vAlign w:val="center"/>
          </w:tcPr>
          <w:p w14:paraId="14F64D4E" w14:textId="22B2E246" w:rsidR="000666B6" w:rsidRPr="00762331" w:rsidRDefault="00D22A14" w:rsidP="000666B6">
            <w:pPr>
              <w:rPr>
                <w:lang w:val="uk-UA"/>
              </w:rPr>
            </w:pPr>
            <w:r w:rsidRPr="00762331">
              <w:rPr>
                <w:sz w:val="23"/>
                <w:lang w:val="uk-UA"/>
              </w:rPr>
              <w:t xml:space="preserve">Методи розрахунків на зносостійкість </w:t>
            </w:r>
            <w:proofErr w:type="spellStart"/>
            <w:r w:rsidRPr="00762331">
              <w:rPr>
                <w:sz w:val="23"/>
                <w:lang w:val="uk-UA"/>
              </w:rPr>
              <w:t>трибосистем</w:t>
            </w:r>
            <w:proofErr w:type="spellEnd"/>
          </w:p>
        </w:tc>
        <w:tc>
          <w:tcPr>
            <w:tcW w:w="3119" w:type="dxa"/>
            <w:shd w:val="clear" w:color="auto" w:fill="auto"/>
            <w:vAlign w:val="center"/>
          </w:tcPr>
          <w:p w14:paraId="5384CBBF" w14:textId="5BC75C46" w:rsidR="000666B6" w:rsidRPr="00762331" w:rsidRDefault="00A821D7" w:rsidP="00A821D7">
            <w:pPr>
              <w:jc w:val="center"/>
              <w:rPr>
                <w:lang w:val="uk-UA"/>
              </w:rPr>
            </w:pPr>
            <w:r w:rsidRPr="00762331">
              <w:rPr>
                <w:lang w:val="uk-UA"/>
              </w:rPr>
              <w:t>задача</w:t>
            </w:r>
          </w:p>
        </w:tc>
        <w:tc>
          <w:tcPr>
            <w:tcW w:w="1314" w:type="dxa"/>
            <w:shd w:val="clear" w:color="auto" w:fill="auto"/>
            <w:vAlign w:val="center"/>
          </w:tcPr>
          <w:p w14:paraId="773794A3" w14:textId="2B776120" w:rsidR="000666B6" w:rsidRPr="00762331" w:rsidRDefault="007B5689" w:rsidP="000666B6">
            <w:pPr>
              <w:jc w:val="center"/>
              <w:rPr>
                <w:color w:val="000000"/>
                <w:lang w:val="uk-UA"/>
              </w:rPr>
            </w:pPr>
            <w:r w:rsidRPr="00762331">
              <w:rPr>
                <w:color w:val="000000"/>
                <w:lang w:val="uk-UA"/>
              </w:rPr>
              <w:t>4</w:t>
            </w:r>
          </w:p>
        </w:tc>
      </w:tr>
      <w:tr w:rsidR="000666B6" w:rsidRPr="00762331" w14:paraId="05A70975" w14:textId="77777777" w:rsidTr="006C5041">
        <w:tc>
          <w:tcPr>
            <w:tcW w:w="959" w:type="dxa"/>
            <w:vMerge w:val="restart"/>
            <w:shd w:val="clear" w:color="auto" w:fill="auto"/>
            <w:vAlign w:val="center"/>
          </w:tcPr>
          <w:p w14:paraId="15D03BED" w14:textId="77777777" w:rsidR="000666B6" w:rsidRPr="00762331" w:rsidRDefault="000666B6" w:rsidP="000666B6">
            <w:pPr>
              <w:jc w:val="center"/>
              <w:rPr>
                <w:color w:val="000000"/>
                <w:lang w:val="uk-UA"/>
              </w:rPr>
            </w:pPr>
            <w:r w:rsidRPr="00762331">
              <w:rPr>
                <w:color w:val="000000"/>
                <w:lang w:val="uk-UA"/>
              </w:rPr>
              <w:t>3</w:t>
            </w:r>
          </w:p>
        </w:tc>
        <w:tc>
          <w:tcPr>
            <w:tcW w:w="1559" w:type="dxa"/>
            <w:shd w:val="clear" w:color="auto" w:fill="auto"/>
            <w:vAlign w:val="center"/>
          </w:tcPr>
          <w:p w14:paraId="7097BCAD" w14:textId="77777777" w:rsidR="000666B6" w:rsidRPr="00762331" w:rsidRDefault="000666B6" w:rsidP="000666B6">
            <w:pPr>
              <w:rPr>
                <w:color w:val="000000"/>
                <w:lang w:val="uk-UA"/>
              </w:rPr>
            </w:pPr>
            <w:r w:rsidRPr="00762331">
              <w:rPr>
                <w:color w:val="000000"/>
                <w:lang w:val="uk-UA"/>
              </w:rPr>
              <w:t>Лекція №3</w:t>
            </w:r>
          </w:p>
        </w:tc>
        <w:tc>
          <w:tcPr>
            <w:tcW w:w="3260" w:type="dxa"/>
            <w:shd w:val="clear" w:color="auto" w:fill="auto"/>
            <w:vAlign w:val="center"/>
          </w:tcPr>
          <w:p w14:paraId="082E20ED" w14:textId="330B3757" w:rsidR="000666B6" w:rsidRPr="00762331" w:rsidRDefault="000666B6" w:rsidP="000666B6">
            <w:pPr>
              <w:rPr>
                <w:lang w:val="uk-UA"/>
              </w:rPr>
            </w:pPr>
            <w:r w:rsidRPr="00762331">
              <w:rPr>
                <w:lang w:val="uk-UA"/>
              </w:rPr>
              <w:t>Основні характеристики геометричних параметрів обробленої поверхні; параметри фізико-хіміко-механічного стану поверхневого шару: фі</w:t>
            </w:r>
            <w:r w:rsidRPr="00762331">
              <w:rPr>
                <w:lang w:val="uk-UA"/>
              </w:rPr>
              <w:lastRenderedPageBreak/>
              <w:t xml:space="preserve">зико-хімічні властивості поверхонь деталей, контакт поверхонь твердих тіл. </w:t>
            </w:r>
          </w:p>
        </w:tc>
        <w:tc>
          <w:tcPr>
            <w:tcW w:w="3119" w:type="dxa"/>
            <w:shd w:val="clear" w:color="auto" w:fill="auto"/>
            <w:vAlign w:val="center"/>
          </w:tcPr>
          <w:p w14:paraId="6CB1E31C" w14:textId="506C0E7B" w:rsidR="000666B6" w:rsidRPr="00762331" w:rsidRDefault="006C5041" w:rsidP="006C5041">
            <w:pPr>
              <w:jc w:val="center"/>
              <w:rPr>
                <w:lang w:val="uk-UA"/>
              </w:rPr>
            </w:pPr>
            <w:r w:rsidRPr="00762331">
              <w:rPr>
                <w:bCs/>
                <w:lang w:val="uk-UA"/>
              </w:rPr>
              <w:lastRenderedPageBreak/>
              <w:t>опитування</w:t>
            </w:r>
          </w:p>
        </w:tc>
        <w:tc>
          <w:tcPr>
            <w:tcW w:w="1314" w:type="dxa"/>
            <w:shd w:val="clear" w:color="auto" w:fill="auto"/>
            <w:vAlign w:val="center"/>
          </w:tcPr>
          <w:p w14:paraId="7F62A028" w14:textId="4D2E5FDD" w:rsidR="000666B6" w:rsidRPr="00762331" w:rsidRDefault="00A64F58" w:rsidP="000666B6">
            <w:pPr>
              <w:jc w:val="center"/>
              <w:rPr>
                <w:color w:val="000000"/>
                <w:lang w:val="uk-UA"/>
              </w:rPr>
            </w:pPr>
            <w:r w:rsidRPr="00762331">
              <w:rPr>
                <w:color w:val="000000"/>
                <w:lang w:val="uk-UA"/>
              </w:rPr>
              <w:t>1</w:t>
            </w:r>
          </w:p>
        </w:tc>
      </w:tr>
      <w:tr w:rsidR="000666B6" w:rsidRPr="00762331" w14:paraId="7F14AFC7" w14:textId="77777777" w:rsidTr="00534B28">
        <w:tc>
          <w:tcPr>
            <w:tcW w:w="959" w:type="dxa"/>
            <w:vMerge/>
            <w:shd w:val="clear" w:color="auto" w:fill="auto"/>
            <w:vAlign w:val="center"/>
          </w:tcPr>
          <w:p w14:paraId="742288C5" w14:textId="77777777" w:rsidR="000666B6" w:rsidRPr="00762331" w:rsidRDefault="000666B6" w:rsidP="000666B6">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6BE5E167" w14:textId="7C979AE6" w:rsidR="000666B6" w:rsidRPr="00762331" w:rsidRDefault="00C248FE" w:rsidP="000666B6">
            <w:pPr>
              <w:rPr>
                <w:color w:val="000000"/>
                <w:lang w:val="uk-UA"/>
              </w:rPr>
            </w:pPr>
            <w:r w:rsidRPr="00762331">
              <w:rPr>
                <w:color w:val="000000"/>
                <w:lang w:val="uk-UA"/>
              </w:rPr>
              <w:t>Практичне заняття</w:t>
            </w:r>
            <w:r w:rsidR="000666B6" w:rsidRPr="00762331">
              <w:rPr>
                <w:color w:val="000000"/>
                <w:lang w:val="uk-UA"/>
              </w:rPr>
              <w:t xml:space="preserve"> №3</w:t>
            </w:r>
          </w:p>
        </w:tc>
        <w:tc>
          <w:tcPr>
            <w:tcW w:w="3260" w:type="dxa"/>
            <w:shd w:val="clear" w:color="auto" w:fill="auto"/>
            <w:vAlign w:val="center"/>
          </w:tcPr>
          <w:p w14:paraId="6D0525B9" w14:textId="75FF6F1F" w:rsidR="000666B6" w:rsidRPr="00762331" w:rsidRDefault="00D22A14" w:rsidP="000666B6">
            <w:pPr>
              <w:rPr>
                <w:lang w:val="uk-UA"/>
              </w:rPr>
            </w:pPr>
            <w:r w:rsidRPr="00762331">
              <w:rPr>
                <w:sz w:val="23"/>
                <w:lang w:val="uk-UA"/>
              </w:rPr>
              <w:t xml:space="preserve">Розрахунок зносостійкості </w:t>
            </w:r>
            <w:proofErr w:type="spellStart"/>
            <w:r w:rsidRPr="00762331">
              <w:rPr>
                <w:sz w:val="23"/>
                <w:lang w:val="uk-UA"/>
              </w:rPr>
              <w:t>трибосистем</w:t>
            </w:r>
            <w:proofErr w:type="spellEnd"/>
          </w:p>
        </w:tc>
        <w:tc>
          <w:tcPr>
            <w:tcW w:w="3119" w:type="dxa"/>
            <w:shd w:val="clear" w:color="auto" w:fill="auto"/>
            <w:vAlign w:val="center"/>
          </w:tcPr>
          <w:p w14:paraId="052BCAB9" w14:textId="0E3555DA" w:rsidR="000666B6" w:rsidRPr="00762331" w:rsidRDefault="00A821D7" w:rsidP="00A821D7">
            <w:pPr>
              <w:jc w:val="center"/>
              <w:rPr>
                <w:lang w:val="uk-UA"/>
              </w:rPr>
            </w:pPr>
            <w:r w:rsidRPr="00762331">
              <w:rPr>
                <w:lang w:val="uk-UA"/>
              </w:rPr>
              <w:t>задача</w:t>
            </w:r>
          </w:p>
        </w:tc>
        <w:tc>
          <w:tcPr>
            <w:tcW w:w="1314" w:type="dxa"/>
            <w:shd w:val="clear" w:color="auto" w:fill="auto"/>
            <w:vAlign w:val="center"/>
          </w:tcPr>
          <w:p w14:paraId="3E708E6D" w14:textId="2EBD1F2A" w:rsidR="000666B6" w:rsidRPr="00762331" w:rsidRDefault="007B5689" w:rsidP="00A64F58">
            <w:pPr>
              <w:jc w:val="center"/>
              <w:rPr>
                <w:color w:val="000000"/>
                <w:lang w:val="uk-UA"/>
              </w:rPr>
            </w:pPr>
            <w:r w:rsidRPr="00762331">
              <w:rPr>
                <w:color w:val="000000"/>
                <w:lang w:val="uk-UA"/>
              </w:rPr>
              <w:t>4</w:t>
            </w:r>
          </w:p>
        </w:tc>
      </w:tr>
      <w:tr w:rsidR="000666B6" w:rsidRPr="00762331" w14:paraId="4E4621A0" w14:textId="77777777" w:rsidTr="00C63FAA">
        <w:tc>
          <w:tcPr>
            <w:tcW w:w="10211" w:type="dxa"/>
            <w:gridSpan w:val="5"/>
            <w:shd w:val="clear" w:color="auto" w:fill="auto"/>
            <w:vAlign w:val="center"/>
          </w:tcPr>
          <w:p w14:paraId="3E11DC88" w14:textId="4CB5E5D3" w:rsidR="000666B6" w:rsidRPr="00762331" w:rsidRDefault="000666B6" w:rsidP="000666B6">
            <w:pPr>
              <w:jc w:val="center"/>
              <w:rPr>
                <w:b/>
                <w:i/>
                <w:color w:val="000000"/>
                <w:lang w:val="uk-UA"/>
              </w:rPr>
            </w:pPr>
            <w:r w:rsidRPr="00762331">
              <w:rPr>
                <w:b/>
                <w:i/>
                <w:lang w:val="uk-UA"/>
              </w:rPr>
              <w:t xml:space="preserve">Змістовий модуль 3. Теоретичні основи тертя і зношування </w:t>
            </w:r>
            <w:proofErr w:type="spellStart"/>
            <w:r w:rsidRPr="00762331">
              <w:rPr>
                <w:b/>
                <w:i/>
                <w:lang w:val="uk-UA"/>
              </w:rPr>
              <w:t>трибопар</w:t>
            </w:r>
            <w:proofErr w:type="spellEnd"/>
          </w:p>
        </w:tc>
      </w:tr>
      <w:tr w:rsidR="000666B6" w:rsidRPr="00762331" w14:paraId="5CA93AEA" w14:textId="77777777" w:rsidTr="006C5041">
        <w:trPr>
          <w:trHeight w:val="457"/>
        </w:trPr>
        <w:tc>
          <w:tcPr>
            <w:tcW w:w="959" w:type="dxa"/>
            <w:vMerge w:val="restart"/>
            <w:shd w:val="clear" w:color="auto" w:fill="auto"/>
            <w:vAlign w:val="center"/>
          </w:tcPr>
          <w:p w14:paraId="57A870BC" w14:textId="77777777" w:rsidR="000666B6" w:rsidRPr="00762331" w:rsidRDefault="000666B6" w:rsidP="000666B6">
            <w:pPr>
              <w:jc w:val="center"/>
              <w:rPr>
                <w:color w:val="000000"/>
                <w:lang w:val="uk-UA"/>
              </w:rPr>
            </w:pPr>
            <w:r w:rsidRPr="00762331">
              <w:rPr>
                <w:color w:val="000000"/>
                <w:lang w:val="uk-UA"/>
              </w:rPr>
              <w:t>4</w:t>
            </w:r>
          </w:p>
        </w:tc>
        <w:tc>
          <w:tcPr>
            <w:tcW w:w="1559" w:type="dxa"/>
            <w:shd w:val="clear" w:color="auto" w:fill="auto"/>
            <w:vAlign w:val="center"/>
          </w:tcPr>
          <w:p w14:paraId="73F9B77B" w14:textId="77777777" w:rsidR="000666B6" w:rsidRPr="00762331" w:rsidRDefault="000666B6" w:rsidP="000666B6">
            <w:pPr>
              <w:rPr>
                <w:color w:val="000000"/>
                <w:lang w:val="uk-UA"/>
              </w:rPr>
            </w:pPr>
            <w:r w:rsidRPr="00762331">
              <w:rPr>
                <w:color w:val="000000"/>
                <w:lang w:val="uk-UA"/>
              </w:rPr>
              <w:t>Лекція №4</w:t>
            </w:r>
          </w:p>
        </w:tc>
        <w:tc>
          <w:tcPr>
            <w:tcW w:w="3260" w:type="dxa"/>
            <w:shd w:val="clear" w:color="auto" w:fill="auto"/>
            <w:vAlign w:val="center"/>
          </w:tcPr>
          <w:p w14:paraId="4E00EC0F" w14:textId="070AE61A" w:rsidR="000666B6" w:rsidRPr="00762331" w:rsidRDefault="000666B6" w:rsidP="000666B6">
            <w:pPr>
              <w:rPr>
                <w:lang w:val="uk-UA"/>
              </w:rPr>
            </w:pPr>
            <w:r w:rsidRPr="00762331">
              <w:rPr>
                <w:lang w:val="uk-UA"/>
              </w:rPr>
              <w:t xml:space="preserve">Загальні теорії тертя. Особливості тертя твердих тіл: засоби керування зносостійкістю деталей; вплив окисних, адсорбованих та інших поверхневих плівок на тертя твердих тіл; узагальнені закономірності тертя твердих тіл; основні закономірності зношування </w:t>
            </w:r>
            <w:proofErr w:type="spellStart"/>
            <w:r w:rsidRPr="00762331">
              <w:rPr>
                <w:lang w:val="uk-UA"/>
              </w:rPr>
              <w:t>трибопар</w:t>
            </w:r>
            <w:proofErr w:type="spellEnd"/>
            <w:r w:rsidRPr="00762331">
              <w:rPr>
                <w:lang w:val="uk-UA"/>
              </w:rPr>
              <w:t xml:space="preserve">: характеристики процесу зношування; стадії зношування </w:t>
            </w:r>
            <w:proofErr w:type="spellStart"/>
            <w:r w:rsidRPr="00762331">
              <w:rPr>
                <w:lang w:val="uk-UA"/>
              </w:rPr>
              <w:t>трибопар</w:t>
            </w:r>
            <w:proofErr w:type="spellEnd"/>
            <w:r w:rsidRPr="00762331">
              <w:rPr>
                <w:lang w:val="uk-UA"/>
              </w:rPr>
              <w:t xml:space="preserve">. </w:t>
            </w:r>
          </w:p>
        </w:tc>
        <w:tc>
          <w:tcPr>
            <w:tcW w:w="3119" w:type="dxa"/>
            <w:shd w:val="clear" w:color="auto" w:fill="auto"/>
            <w:vAlign w:val="center"/>
          </w:tcPr>
          <w:p w14:paraId="146CD764" w14:textId="5A61FB71" w:rsidR="000666B6" w:rsidRPr="00762331" w:rsidRDefault="000666B6" w:rsidP="006C5041">
            <w:pPr>
              <w:jc w:val="center"/>
              <w:rPr>
                <w:b/>
                <w:color w:val="000000"/>
                <w:lang w:val="uk-UA"/>
              </w:rPr>
            </w:pPr>
          </w:p>
        </w:tc>
        <w:tc>
          <w:tcPr>
            <w:tcW w:w="1314" w:type="dxa"/>
            <w:shd w:val="clear" w:color="auto" w:fill="auto"/>
            <w:vAlign w:val="center"/>
          </w:tcPr>
          <w:p w14:paraId="2E8FC5EF" w14:textId="77777777" w:rsidR="000666B6" w:rsidRPr="00762331" w:rsidRDefault="000666B6" w:rsidP="000666B6">
            <w:pPr>
              <w:jc w:val="center"/>
              <w:rPr>
                <w:color w:val="000000"/>
                <w:lang w:val="uk-UA"/>
              </w:rPr>
            </w:pPr>
          </w:p>
        </w:tc>
      </w:tr>
      <w:tr w:rsidR="000666B6" w:rsidRPr="00762331" w14:paraId="2B6569EE" w14:textId="77777777" w:rsidTr="00534B28">
        <w:tc>
          <w:tcPr>
            <w:tcW w:w="959" w:type="dxa"/>
            <w:vMerge/>
            <w:shd w:val="clear" w:color="auto" w:fill="auto"/>
            <w:vAlign w:val="center"/>
          </w:tcPr>
          <w:p w14:paraId="6345FBB9" w14:textId="77777777" w:rsidR="000666B6" w:rsidRPr="00762331" w:rsidRDefault="000666B6" w:rsidP="000666B6">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0ED6C472" w14:textId="607190C2" w:rsidR="000666B6" w:rsidRPr="00762331" w:rsidRDefault="00C248FE" w:rsidP="000666B6">
            <w:pPr>
              <w:rPr>
                <w:color w:val="000000"/>
                <w:lang w:val="uk-UA"/>
              </w:rPr>
            </w:pPr>
            <w:r w:rsidRPr="00762331">
              <w:rPr>
                <w:color w:val="000000"/>
                <w:lang w:val="uk-UA"/>
              </w:rPr>
              <w:t>Практичне заняття</w:t>
            </w:r>
            <w:r w:rsidR="000666B6" w:rsidRPr="00762331">
              <w:rPr>
                <w:color w:val="000000"/>
                <w:lang w:val="uk-UA"/>
              </w:rPr>
              <w:t xml:space="preserve"> №4</w:t>
            </w:r>
          </w:p>
        </w:tc>
        <w:tc>
          <w:tcPr>
            <w:tcW w:w="3260" w:type="dxa"/>
            <w:shd w:val="clear" w:color="auto" w:fill="auto"/>
            <w:vAlign w:val="center"/>
          </w:tcPr>
          <w:p w14:paraId="603B13E4" w14:textId="5E4D9628" w:rsidR="000666B6" w:rsidRPr="00762331" w:rsidRDefault="00590002" w:rsidP="000666B6">
            <w:pPr>
              <w:rPr>
                <w:b/>
                <w:color w:val="000000"/>
                <w:lang w:val="uk-UA"/>
              </w:rPr>
            </w:pPr>
            <w:r w:rsidRPr="00762331">
              <w:rPr>
                <w:sz w:val="23"/>
                <w:lang w:val="uk-UA"/>
              </w:rPr>
              <w:t xml:space="preserve">Методи інженерного розрахунку довговічності і зношування </w:t>
            </w:r>
            <w:proofErr w:type="spellStart"/>
            <w:r w:rsidRPr="00762331">
              <w:rPr>
                <w:sz w:val="23"/>
                <w:lang w:val="uk-UA"/>
              </w:rPr>
              <w:t>триботехнічних</w:t>
            </w:r>
            <w:proofErr w:type="spellEnd"/>
            <w:r w:rsidRPr="00762331">
              <w:rPr>
                <w:sz w:val="23"/>
                <w:lang w:val="uk-UA"/>
              </w:rPr>
              <w:t xml:space="preserve"> систем ковзання</w:t>
            </w:r>
          </w:p>
        </w:tc>
        <w:tc>
          <w:tcPr>
            <w:tcW w:w="3119" w:type="dxa"/>
            <w:shd w:val="clear" w:color="auto" w:fill="auto"/>
            <w:vAlign w:val="center"/>
          </w:tcPr>
          <w:p w14:paraId="51666C53" w14:textId="578931AC" w:rsidR="000666B6" w:rsidRPr="00762331" w:rsidRDefault="00A821D7" w:rsidP="00A821D7">
            <w:pPr>
              <w:jc w:val="center"/>
              <w:rPr>
                <w:b/>
                <w:color w:val="000000"/>
                <w:lang w:val="uk-UA"/>
              </w:rPr>
            </w:pPr>
            <w:r w:rsidRPr="00762331">
              <w:rPr>
                <w:lang w:val="uk-UA"/>
              </w:rPr>
              <w:t>задача</w:t>
            </w:r>
          </w:p>
        </w:tc>
        <w:tc>
          <w:tcPr>
            <w:tcW w:w="1314" w:type="dxa"/>
            <w:shd w:val="clear" w:color="auto" w:fill="auto"/>
            <w:vAlign w:val="center"/>
          </w:tcPr>
          <w:p w14:paraId="5F49C05C" w14:textId="3C9B507A" w:rsidR="000666B6" w:rsidRPr="00762331" w:rsidRDefault="007B5689" w:rsidP="00A64F58">
            <w:pPr>
              <w:jc w:val="center"/>
              <w:rPr>
                <w:color w:val="000000"/>
                <w:lang w:val="uk-UA"/>
              </w:rPr>
            </w:pPr>
            <w:r w:rsidRPr="00762331">
              <w:rPr>
                <w:color w:val="000000"/>
                <w:lang w:val="uk-UA"/>
              </w:rPr>
              <w:t>4</w:t>
            </w:r>
          </w:p>
        </w:tc>
      </w:tr>
      <w:tr w:rsidR="000666B6" w:rsidRPr="00762331" w14:paraId="7E47E1C6" w14:textId="77777777" w:rsidTr="006C5041">
        <w:tc>
          <w:tcPr>
            <w:tcW w:w="959" w:type="dxa"/>
            <w:vMerge w:val="restart"/>
            <w:shd w:val="clear" w:color="auto" w:fill="auto"/>
            <w:vAlign w:val="center"/>
          </w:tcPr>
          <w:p w14:paraId="6C9DA780" w14:textId="77777777" w:rsidR="000666B6" w:rsidRPr="00762331" w:rsidRDefault="000666B6" w:rsidP="000666B6">
            <w:pPr>
              <w:jc w:val="center"/>
              <w:rPr>
                <w:color w:val="000000"/>
                <w:lang w:val="uk-UA"/>
              </w:rPr>
            </w:pPr>
            <w:r w:rsidRPr="00762331">
              <w:rPr>
                <w:color w:val="000000"/>
                <w:lang w:val="uk-UA"/>
              </w:rPr>
              <w:t>5</w:t>
            </w:r>
          </w:p>
        </w:tc>
        <w:tc>
          <w:tcPr>
            <w:tcW w:w="1559" w:type="dxa"/>
            <w:shd w:val="clear" w:color="auto" w:fill="auto"/>
            <w:vAlign w:val="center"/>
          </w:tcPr>
          <w:p w14:paraId="772FC3BF" w14:textId="77777777" w:rsidR="000666B6" w:rsidRPr="00762331" w:rsidRDefault="000666B6" w:rsidP="000666B6">
            <w:pPr>
              <w:rPr>
                <w:color w:val="000000"/>
                <w:lang w:val="uk-UA"/>
              </w:rPr>
            </w:pPr>
            <w:r w:rsidRPr="00762331">
              <w:rPr>
                <w:color w:val="000000"/>
                <w:lang w:val="uk-UA"/>
              </w:rPr>
              <w:t>Лекція №5</w:t>
            </w:r>
          </w:p>
        </w:tc>
        <w:tc>
          <w:tcPr>
            <w:tcW w:w="3260" w:type="dxa"/>
            <w:shd w:val="clear" w:color="auto" w:fill="auto"/>
          </w:tcPr>
          <w:p w14:paraId="7E75661A" w14:textId="49316AD6" w:rsidR="000666B6" w:rsidRPr="00762331" w:rsidRDefault="000666B6" w:rsidP="000666B6">
            <w:pPr>
              <w:rPr>
                <w:lang w:val="uk-UA"/>
              </w:rPr>
            </w:pPr>
            <w:r w:rsidRPr="00762331">
              <w:rPr>
                <w:lang w:val="uk-UA"/>
              </w:rPr>
              <w:t>Механізм зношування металевих поверхонь: взаємодія поверхонь тертя; фрикційні зв’язки та їх руйнування; зміни поверхневого шару, викликані деформацією; вплив температури; хімічна дія середовища.</w:t>
            </w:r>
          </w:p>
        </w:tc>
        <w:tc>
          <w:tcPr>
            <w:tcW w:w="3119" w:type="dxa"/>
            <w:shd w:val="clear" w:color="auto" w:fill="auto"/>
            <w:vAlign w:val="center"/>
          </w:tcPr>
          <w:p w14:paraId="78DAED0D" w14:textId="264ECAD8" w:rsidR="000666B6" w:rsidRPr="00762331" w:rsidRDefault="006C5041" w:rsidP="006C5041">
            <w:pPr>
              <w:jc w:val="center"/>
              <w:rPr>
                <w:b/>
                <w:color w:val="000000"/>
                <w:lang w:val="uk-UA"/>
              </w:rPr>
            </w:pPr>
            <w:r w:rsidRPr="00762331">
              <w:rPr>
                <w:bCs/>
                <w:lang w:val="uk-UA"/>
              </w:rPr>
              <w:t>опитування</w:t>
            </w:r>
          </w:p>
        </w:tc>
        <w:tc>
          <w:tcPr>
            <w:tcW w:w="1314" w:type="dxa"/>
            <w:shd w:val="clear" w:color="auto" w:fill="auto"/>
            <w:vAlign w:val="center"/>
          </w:tcPr>
          <w:p w14:paraId="01C50470" w14:textId="0B02C7AD" w:rsidR="000666B6" w:rsidRPr="00762331" w:rsidRDefault="00A64F58" w:rsidP="000666B6">
            <w:pPr>
              <w:jc w:val="center"/>
              <w:rPr>
                <w:color w:val="000000"/>
                <w:lang w:val="uk-UA"/>
              </w:rPr>
            </w:pPr>
            <w:r w:rsidRPr="00762331">
              <w:rPr>
                <w:color w:val="000000"/>
                <w:lang w:val="uk-UA"/>
              </w:rPr>
              <w:t>1</w:t>
            </w:r>
          </w:p>
        </w:tc>
      </w:tr>
      <w:tr w:rsidR="000666B6" w:rsidRPr="00762331" w14:paraId="49C91197" w14:textId="77777777" w:rsidTr="00534B28">
        <w:tc>
          <w:tcPr>
            <w:tcW w:w="959" w:type="dxa"/>
            <w:vMerge/>
            <w:shd w:val="clear" w:color="auto" w:fill="auto"/>
            <w:vAlign w:val="center"/>
          </w:tcPr>
          <w:p w14:paraId="26AD65C4" w14:textId="77777777" w:rsidR="000666B6" w:rsidRPr="00762331" w:rsidRDefault="000666B6" w:rsidP="000666B6">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6525CBEB" w14:textId="5C564D10" w:rsidR="000666B6" w:rsidRPr="00762331" w:rsidRDefault="00056209" w:rsidP="000666B6">
            <w:pPr>
              <w:rPr>
                <w:color w:val="000000"/>
                <w:lang w:val="uk-UA"/>
              </w:rPr>
            </w:pPr>
            <w:r w:rsidRPr="00762331">
              <w:rPr>
                <w:color w:val="000000"/>
                <w:lang w:val="uk-UA"/>
              </w:rPr>
              <w:t>Практичне заняття</w:t>
            </w:r>
            <w:r w:rsidR="000666B6" w:rsidRPr="00762331">
              <w:rPr>
                <w:color w:val="000000"/>
                <w:lang w:val="uk-UA"/>
              </w:rPr>
              <w:t xml:space="preserve"> №5</w:t>
            </w:r>
          </w:p>
        </w:tc>
        <w:tc>
          <w:tcPr>
            <w:tcW w:w="3260" w:type="dxa"/>
            <w:shd w:val="clear" w:color="auto" w:fill="auto"/>
            <w:vAlign w:val="center"/>
          </w:tcPr>
          <w:p w14:paraId="760CEDA7" w14:textId="493C0812" w:rsidR="000666B6" w:rsidRPr="00762331" w:rsidRDefault="00590002" w:rsidP="000666B6">
            <w:pPr>
              <w:rPr>
                <w:lang w:val="uk-UA"/>
              </w:rPr>
            </w:pPr>
            <w:r w:rsidRPr="00762331">
              <w:rPr>
                <w:sz w:val="23"/>
                <w:lang w:val="uk-UA"/>
              </w:rPr>
              <w:t xml:space="preserve">Моделювання </w:t>
            </w:r>
            <w:proofErr w:type="spellStart"/>
            <w:r w:rsidRPr="00762331">
              <w:rPr>
                <w:sz w:val="23"/>
                <w:lang w:val="uk-UA"/>
              </w:rPr>
              <w:t>трибологічних</w:t>
            </w:r>
            <w:proofErr w:type="spellEnd"/>
            <w:r w:rsidRPr="00762331">
              <w:rPr>
                <w:sz w:val="23"/>
                <w:lang w:val="uk-UA"/>
              </w:rPr>
              <w:t xml:space="preserve"> процесів</w:t>
            </w:r>
          </w:p>
        </w:tc>
        <w:tc>
          <w:tcPr>
            <w:tcW w:w="3119" w:type="dxa"/>
            <w:shd w:val="clear" w:color="auto" w:fill="auto"/>
            <w:vAlign w:val="center"/>
          </w:tcPr>
          <w:p w14:paraId="2BFE7461" w14:textId="2BC5234A" w:rsidR="000666B6" w:rsidRPr="00762331" w:rsidRDefault="00A821D7" w:rsidP="008C32B3">
            <w:pPr>
              <w:jc w:val="center"/>
              <w:rPr>
                <w:b/>
                <w:color w:val="000000"/>
                <w:lang w:val="uk-UA"/>
              </w:rPr>
            </w:pPr>
            <w:r w:rsidRPr="00762331">
              <w:rPr>
                <w:lang w:val="uk-UA"/>
              </w:rPr>
              <w:t>задача</w:t>
            </w:r>
          </w:p>
        </w:tc>
        <w:tc>
          <w:tcPr>
            <w:tcW w:w="1314" w:type="dxa"/>
            <w:shd w:val="clear" w:color="auto" w:fill="auto"/>
            <w:vAlign w:val="center"/>
          </w:tcPr>
          <w:p w14:paraId="731D656E" w14:textId="0516D912" w:rsidR="000666B6" w:rsidRPr="00762331" w:rsidRDefault="007B5689" w:rsidP="00A64F58">
            <w:pPr>
              <w:jc w:val="center"/>
              <w:rPr>
                <w:color w:val="000000"/>
                <w:lang w:val="uk-UA"/>
              </w:rPr>
            </w:pPr>
            <w:r w:rsidRPr="00762331">
              <w:rPr>
                <w:color w:val="000000"/>
                <w:lang w:val="uk-UA"/>
              </w:rPr>
              <w:t>4</w:t>
            </w:r>
          </w:p>
        </w:tc>
      </w:tr>
      <w:tr w:rsidR="008B4FA2" w:rsidRPr="00762331" w14:paraId="0C67495F" w14:textId="77777777" w:rsidTr="007E43BD">
        <w:tc>
          <w:tcPr>
            <w:tcW w:w="10211" w:type="dxa"/>
            <w:gridSpan w:val="5"/>
            <w:shd w:val="clear" w:color="auto" w:fill="auto"/>
            <w:vAlign w:val="center"/>
          </w:tcPr>
          <w:p w14:paraId="14DD648E" w14:textId="31F06190" w:rsidR="008B4FA2" w:rsidRPr="00762331" w:rsidRDefault="008B4FA2" w:rsidP="000666B6">
            <w:pPr>
              <w:jc w:val="center"/>
              <w:rPr>
                <w:b/>
                <w:i/>
                <w:color w:val="000000"/>
                <w:lang w:val="uk-UA"/>
              </w:rPr>
            </w:pPr>
            <w:r w:rsidRPr="00762331">
              <w:rPr>
                <w:b/>
                <w:i/>
                <w:lang w:val="uk-UA"/>
              </w:rPr>
              <w:t>Змістовий модуль 4. Механізм зношування поверхонь</w:t>
            </w:r>
          </w:p>
        </w:tc>
      </w:tr>
      <w:tr w:rsidR="000666B6" w:rsidRPr="00762331" w14:paraId="1E8E9B7E" w14:textId="77777777" w:rsidTr="006C5041">
        <w:tc>
          <w:tcPr>
            <w:tcW w:w="959" w:type="dxa"/>
            <w:vMerge w:val="restart"/>
            <w:shd w:val="clear" w:color="auto" w:fill="auto"/>
            <w:vAlign w:val="center"/>
          </w:tcPr>
          <w:p w14:paraId="41B4A599" w14:textId="77777777" w:rsidR="000666B6" w:rsidRPr="00762331" w:rsidRDefault="000666B6" w:rsidP="000666B6">
            <w:pPr>
              <w:jc w:val="center"/>
              <w:rPr>
                <w:color w:val="000000"/>
                <w:lang w:val="uk-UA"/>
              </w:rPr>
            </w:pPr>
            <w:r w:rsidRPr="00762331">
              <w:rPr>
                <w:color w:val="000000"/>
                <w:lang w:val="uk-UA"/>
              </w:rPr>
              <w:t>6</w:t>
            </w:r>
          </w:p>
        </w:tc>
        <w:tc>
          <w:tcPr>
            <w:tcW w:w="1559" w:type="dxa"/>
            <w:shd w:val="clear" w:color="auto" w:fill="auto"/>
            <w:vAlign w:val="center"/>
          </w:tcPr>
          <w:p w14:paraId="4A41ACF5" w14:textId="77777777" w:rsidR="000666B6" w:rsidRPr="00762331" w:rsidRDefault="000666B6" w:rsidP="000666B6">
            <w:pPr>
              <w:rPr>
                <w:color w:val="000000"/>
                <w:lang w:val="uk-UA"/>
              </w:rPr>
            </w:pPr>
            <w:r w:rsidRPr="00762331">
              <w:rPr>
                <w:color w:val="000000"/>
                <w:lang w:val="uk-UA"/>
              </w:rPr>
              <w:t>Лекція №6</w:t>
            </w:r>
          </w:p>
        </w:tc>
        <w:tc>
          <w:tcPr>
            <w:tcW w:w="3260" w:type="dxa"/>
            <w:shd w:val="clear" w:color="auto" w:fill="auto"/>
            <w:vAlign w:val="center"/>
          </w:tcPr>
          <w:p w14:paraId="54950CB1" w14:textId="51962334" w:rsidR="000666B6" w:rsidRPr="00762331" w:rsidRDefault="000666B6" w:rsidP="00867081">
            <w:pPr>
              <w:spacing w:line="240" w:lineRule="auto"/>
              <w:ind w:left="-17"/>
              <w:rPr>
                <w:lang w:val="uk-UA"/>
              </w:rPr>
            </w:pPr>
            <w:r w:rsidRPr="00762331">
              <w:rPr>
                <w:lang w:val="uk-UA"/>
              </w:rPr>
              <w:t xml:space="preserve">Механізм зношування полімерів і гуми: теорії зношування; види зношування робочих поверхонь </w:t>
            </w:r>
            <w:proofErr w:type="spellStart"/>
            <w:r w:rsidRPr="00762331">
              <w:rPr>
                <w:lang w:val="uk-UA"/>
              </w:rPr>
              <w:t>трибопар</w:t>
            </w:r>
            <w:proofErr w:type="spellEnd"/>
            <w:r w:rsidRPr="00762331">
              <w:rPr>
                <w:lang w:val="uk-UA"/>
              </w:rPr>
              <w:t xml:space="preserve">; ефект </w:t>
            </w:r>
            <w:proofErr w:type="spellStart"/>
            <w:r w:rsidRPr="00762331">
              <w:rPr>
                <w:lang w:val="uk-UA"/>
              </w:rPr>
              <w:t>беззносності</w:t>
            </w:r>
            <w:proofErr w:type="spellEnd"/>
            <w:r w:rsidRPr="00762331">
              <w:rPr>
                <w:lang w:val="uk-UA"/>
              </w:rPr>
              <w:t xml:space="preserve"> (вибіркове перенесення). </w:t>
            </w:r>
          </w:p>
        </w:tc>
        <w:tc>
          <w:tcPr>
            <w:tcW w:w="3119" w:type="dxa"/>
            <w:shd w:val="clear" w:color="auto" w:fill="auto"/>
            <w:vAlign w:val="center"/>
          </w:tcPr>
          <w:p w14:paraId="7514CC65" w14:textId="032D7E89" w:rsidR="000666B6" w:rsidRPr="00762331" w:rsidRDefault="000666B6" w:rsidP="006C5041">
            <w:pPr>
              <w:jc w:val="center"/>
              <w:rPr>
                <w:b/>
                <w:color w:val="000000"/>
                <w:lang w:val="uk-UA"/>
              </w:rPr>
            </w:pPr>
          </w:p>
        </w:tc>
        <w:tc>
          <w:tcPr>
            <w:tcW w:w="1314" w:type="dxa"/>
            <w:shd w:val="clear" w:color="auto" w:fill="auto"/>
            <w:vAlign w:val="center"/>
          </w:tcPr>
          <w:p w14:paraId="39F246B0" w14:textId="77777777" w:rsidR="000666B6" w:rsidRPr="00762331" w:rsidRDefault="000666B6" w:rsidP="000666B6">
            <w:pPr>
              <w:jc w:val="center"/>
              <w:rPr>
                <w:color w:val="000000"/>
                <w:lang w:val="uk-UA"/>
              </w:rPr>
            </w:pPr>
          </w:p>
        </w:tc>
      </w:tr>
      <w:tr w:rsidR="000666B6" w:rsidRPr="00762331" w14:paraId="0DDF9258" w14:textId="77777777" w:rsidTr="008C32B3">
        <w:tc>
          <w:tcPr>
            <w:tcW w:w="959" w:type="dxa"/>
            <w:vMerge/>
            <w:shd w:val="clear" w:color="auto" w:fill="auto"/>
            <w:vAlign w:val="center"/>
          </w:tcPr>
          <w:p w14:paraId="5FEFE42C" w14:textId="77777777" w:rsidR="000666B6" w:rsidRPr="00762331" w:rsidRDefault="000666B6" w:rsidP="000666B6">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11115D0E" w14:textId="4302C085" w:rsidR="000666B6" w:rsidRPr="00762331" w:rsidRDefault="00056209" w:rsidP="000666B6">
            <w:pPr>
              <w:rPr>
                <w:color w:val="000000"/>
                <w:lang w:val="uk-UA"/>
              </w:rPr>
            </w:pPr>
            <w:r w:rsidRPr="00762331">
              <w:rPr>
                <w:color w:val="000000"/>
                <w:lang w:val="uk-UA"/>
              </w:rPr>
              <w:t>Практичне заняття</w:t>
            </w:r>
            <w:r w:rsidR="000666B6" w:rsidRPr="00762331">
              <w:rPr>
                <w:color w:val="000000"/>
                <w:lang w:val="uk-UA"/>
              </w:rPr>
              <w:t xml:space="preserve"> №6</w:t>
            </w:r>
          </w:p>
        </w:tc>
        <w:tc>
          <w:tcPr>
            <w:tcW w:w="3260" w:type="dxa"/>
            <w:shd w:val="clear" w:color="auto" w:fill="auto"/>
          </w:tcPr>
          <w:p w14:paraId="622B993B" w14:textId="514C7DCE" w:rsidR="000666B6" w:rsidRPr="00762331" w:rsidRDefault="00710DE0" w:rsidP="000666B6">
            <w:pPr>
              <w:rPr>
                <w:lang w:val="uk-UA"/>
              </w:rPr>
            </w:pPr>
            <w:r w:rsidRPr="00762331">
              <w:rPr>
                <w:lang w:val="uk-UA"/>
              </w:rPr>
              <w:t>Устаткування для нанесення мастильних матеріалів</w:t>
            </w:r>
          </w:p>
        </w:tc>
        <w:tc>
          <w:tcPr>
            <w:tcW w:w="3119" w:type="dxa"/>
            <w:shd w:val="clear" w:color="auto" w:fill="auto"/>
            <w:vAlign w:val="center"/>
          </w:tcPr>
          <w:p w14:paraId="19628F95" w14:textId="350A1EB3" w:rsidR="000666B6" w:rsidRPr="00762331" w:rsidRDefault="00A821D7" w:rsidP="008C32B3">
            <w:pPr>
              <w:jc w:val="center"/>
              <w:rPr>
                <w:b/>
                <w:color w:val="000000"/>
                <w:lang w:val="uk-UA"/>
              </w:rPr>
            </w:pPr>
            <w:r w:rsidRPr="00762331">
              <w:rPr>
                <w:lang w:val="uk-UA"/>
              </w:rPr>
              <w:t>задача</w:t>
            </w:r>
          </w:p>
        </w:tc>
        <w:tc>
          <w:tcPr>
            <w:tcW w:w="1314" w:type="dxa"/>
            <w:shd w:val="clear" w:color="auto" w:fill="auto"/>
            <w:vAlign w:val="center"/>
          </w:tcPr>
          <w:p w14:paraId="752B0158" w14:textId="7B8A6A28" w:rsidR="000666B6" w:rsidRPr="00762331" w:rsidRDefault="007B5689" w:rsidP="000666B6">
            <w:pPr>
              <w:jc w:val="center"/>
              <w:rPr>
                <w:color w:val="000000"/>
                <w:lang w:val="uk-UA"/>
              </w:rPr>
            </w:pPr>
            <w:r w:rsidRPr="00762331">
              <w:rPr>
                <w:color w:val="000000"/>
                <w:lang w:val="uk-UA"/>
              </w:rPr>
              <w:t>4</w:t>
            </w:r>
          </w:p>
        </w:tc>
      </w:tr>
      <w:tr w:rsidR="000666B6" w:rsidRPr="00762331" w14:paraId="3DCF5C33" w14:textId="77777777" w:rsidTr="006C5041">
        <w:tc>
          <w:tcPr>
            <w:tcW w:w="959" w:type="dxa"/>
            <w:vMerge w:val="restart"/>
            <w:shd w:val="clear" w:color="auto" w:fill="auto"/>
            <w:vAlign w:val="center"/>
          </w:tcPr>
          <w:p w14:paraId="54FDF9BB" w14:textId="77777777" w:rsidR="000666B6" w:rsidRPr="00762331" w:rsidRDefault="000666B6" w:rsidP="000666B6">
            <w:pPr>
              <w:jc w:val="center"/>
              <w:rPr>
                <w:color w:val="000000"/>
                <w:lang w:val="uk-UA"/>
              </w:rPr>
            </w:pPr>
            <w:r w:rsidRPr="00762331">
              <w:rPr>
                <w:color w:val="000000"/>
                <w:lang w:val="uk-UA"/>
              </w:rPr>
              <w:lastRenderedPageBreak/>
              <w:t>7</w:t>
            </w:r>
          </w:p>
        </w:tc>
        <w:tc>
          <w:tcPr>
            <w:tcW w:w="1559" w:type="dxa"/>
            <w:shd w:val="clear" w:color="auto" w:fill="auto"/>
            <w:vAlign w:val="center"/>
          </w:tcPr>
          <w:p w14:paraId="2E626AE1" w14:textId="77777777" w:rsidR="000666B6" w:rsidRPr="00762331" w:rsidRDefault="000666B6" w:rsidP="000666B6">
            <w:pPr>
              <w:rPr>
                <w:color w:val="000000"/>
                <w:lang w:val="uk-UA"/>
              </w:rPr>
            </w:pPr>
            <w:r w:rsidRPr="00762331">
              <w:rPr>
                <w:color w:val="000000"/>
                <w:lang w:val="uk-UA"/>
              </w:rPr>
              <w:t>Лекція №7</w:t>
            </w:r>
          </w:p>
        </w:tc>
        <w:tc>
          <w:tcPr>
            <w:tcW w:w="3260" w:type="dxa"/>
            <w:shd w:val="clear" w:color="auto" w:fill="auto"/>
            <w:vAlign w:val="center"/>
          </w:tcPr>
          <w:p w14:paraId="10AAFB74" w14:textId="7DC54ED8" w:rsidR="000666B6" w:rsidRPr="00762331" w:rsidRDefault="000666B6" w:rsidP="000666B6">
            <w:pPr>
              <w:rPr>
                <w:lang w:val="uk-UA"/>
              </w:rPr>
            </w:pPr>
            <w:r w:rsidRPr="00762331">
              <w:rPr>
                <w:lang w:val="uk-UA"/>
              </w:rPr>
              <w:t xml:space="preserve">Загальні характеристики режимів мащення. Мастильні матеріали: класифікація мастильних матеріалів; основні вимоги до властивостей мастильних матеріалів; основні властивості мастильних матеріалів; вибір мастильних матеріалів; способи змащування </w:t>
            </w:r>
            <w:proofErr w:type="spellStart"/>
            <w:r w:rsidRPr="00762331">
              <w:rPr>
                <w:lang w:val="uk-UA"/>
              </w:rPr>
              <w:t>трибо</w:t>
            </w:r>
            <w:proofErr w:type="spellEnd"/>
            <w:r w:rsidRPr="00762331">
              <w:rPr>
                <w:lang w:val="uk-UA"/>
              </w:rPr>
              <w:t xml:space="preserve"> вузлів.</w:t>
            </w:r>
          </w:p>
        </w:tc>
        <w:tc>
          <w:tcPr>
            <w:tcW w:w="3119" w:type="dxa"/>
            <w:shd w:val="clear" w:color="auto" w:fill="auto"/>
            <w:vAlign w:val="center"/>
          </w:tcPr>
          <w:p w14:paraId="0A7D5016" w14:textId="006A7F71" w:rsidR="000666B6" w:rsidRPr="00762331" w:rsidRDefault="006C5041" w:rsidP="006C5041">
            <w:pPr>
              <w:jc w:val="center"/>
              <w:rPr>
                <w:b/>
                <w:color w:val="000000"/>
                <w:lang w:val="uk-UA"/>
              </w:rPr>
            </w:pPr>
            <w:r w:rsidRPr="00762331">
              <w:rPr>
                <w:bCs/>
                <w:lang w:val="uk-UA"/>
              </w:rPr>
              <w:t>опитування</w:t>
            </w:r>
          </w:p>
        </w:tc>
        <w:tc>
          <w:tcPr>
            <w:tcW w:w="1314" w:type="dxa"/>
            <w:shd w:val="clear" w:color="auto" w:fill="auto"/>
            <w:vAlign w:val="center"/>
          </w:tcPr>
          <w:p w14:paraId="0475FF4A" w14:textId="7B429426" w:rsidR="000666B6" w:rsidRPr="00762331" w:rsidRDefault="00591085" w:rsidP="000666B6">
            <w:pPr>
              <w:jc w:val="center"/>
              <w:rPr>
                <w:color w:val="000000"/>
                <w:lang w:val="uk-UA"/>
              </w:rPr>
            </w:pPr>
            <w:r w:rsidRPr="00762331">
              <w:rPr>
                <w:color w:val="000000"/>
                <w:lang w:val="uk-UA"/>
              </w:rPr>
              <w:t>1</w:t>
            </w:r>
          </w:p>
        </w:tc>
      </w:tr>
      <w:tr w:rsidR="000666B6" w:rsidRPr="00762331" w14:paraId="25AB71BB" w14:textId="77777777" w:rsidTr="008C32B3">
        <w:tc>
          <w:tcPr>
            <w:tcW w:w="959" w:type="dxa"/>
            <w:vMerge/>
            <w:shd w:val="clear" w:color="auto" w:fill="auto"/>
            <w:vAlign w:val="center"/>
          </w:tcPr>
          <w:p w14:paraId="5710F1B5" w14:textId="77777777" w:rsidR="000666B6" w:rsidRPr="00762331" w:rsidRDefault="000666B6" w:rsidP="000666B6">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40159D26" w14:textId="3D8C65AC" w:rsidR="000666B6" w:rsidRPr="00762331" w:rsidRDefault="00056209" w:rsidP="000666B6">
            <w:pPr>
              <w:rPr>
                <w:color w:val="000000"/>
                <w:lang w:val="uk-UA"/>
              </w:rPr>
            </w:pPr>
            <w:r w:rsidRPr="00762331">
              <w:rPr>
                <w:color w:val="000000"/>
                <w:lang w:val="uk-UA"/>
              </w:rPr>
              <w:t>Практичне заняття</w:t>
            </w:r>
            <w:r w:rsidR="000666B6" w:rsidRPr="00762331">
              <w:rPr>
                <w:color w:val="000000"/>
                <w:lang w:val="uk-UA"/>
              </w:rPr>
              <w:t xml:space="preserve"> №7</w:t>
            </w:r>
          </w:p>
        </w:tc>
        <w:tc>
          <w:tcPr>
            <w:tcW w:w="3260" w:type="dxa"/>
            <w:shd w:val="clear" w:color="auto" w:fill="auto"/>
            <w:vAlign w:val="center"/>
          </w:tcPr>
          <w:p w14:paraId="183A7FF7" w14:textId="1633431C" w:rsidR="000666B6" w:rsidRPr="00762331" w:rsidRDefault="00710DE0" w:rsidP="000666B6">
            <w:pPr>
              <w:rPr>
                <w:bCs/>
                <w:color w:val="000000"/>
                <w:lang w:val="uk-UA"/>
              </w:rPr>
            </w:pPr>
            <w:r w:rsidRPr="00762331">
              <w:rPr>
                <w:bCs/>
                <w:color w:val="000000"/>
                <w:lang w:val="uk-UA"/>
              </w:rPr>
              <w:t>Дослідження шорсткості поверхонь</w:t>
            </w:r>
          </w:p>
        </w:tc>
        <w:tc>
          <w:tcPr>
            <w:tcW w:w="3119" w:type="dxa"/>
            <w:shd w:val="clear" w:color="auto" w:fill="auto"/>
            <w:vAlign w:val="center"/>
          </w:tcPr>
          <w:p w14:paraId="57C1E99A" w14:textId="7F643B86" w:rsidR="000666B6" w:rsidRPr="00762331" w:rsidRDefault="00A821D7" w:rsidP="008C32B3">
            <w:pPr>
              <w:jc w:val="center"/>
              <w:rPr>
                <w:b/>
                <w:color w:val="000000"/>
                <w:lang w:val="uk-UA"/>
              </w:rPr>
            </w:pPr>
            <w:r w:rsidRPr="00762331">
              <w:rPr>
                <w:lang w:val="uk-UA"/>
              </w:rPr>
              <w:t>задача</w:t>
            </w:r>
          </w:p>
        </w:tc>
        <w:tc>
          <w:tcPr>
            <w:tcW w:w="1314" w:type="dxa"/>
            <w:shd w:val="clear" w:color="auto" w:fill="auto"/>
            <w:vAlign w:val="center"/>
          </w:tcPr>
          <w:p w14:paraId="2FA69B95" w14:textId="0A78A99D" w:rsidR="000666B6" w:rsidRPr="00762331" w:rsidRDefault="007B5689" w:rsidP="000666B6">
            <w:pPr>
              <w:jc w:val="center"/>
              <w:rPr>
                <w:color w:val="000000"/>
                <w:lang w:val="uk-UA"/>
              </w:rPr>
            </w:pPr>
            <w:r w:rsidRPr="00762331">
              <w:rPr>
                <w:color w:val="000000"/>
                <w:lang w:val="uk-UA"/>
              </w:rPr>
              <w:t>4</w:t>
            </w:r>
          </w:p>
        </w:tc>
      </w:tr>
      <w:tr w:rsidR="008B4FA2" w:rsidRPr="00762331" w14:paraId="73DAAEF8" w14:textId="77777777" w:rsidTr="00E50466">
        <w:tc>
          <w:tcPr>
            <w:tcW w:w="10211" w:type="dxa"/>
            <w:gridSpan w:val="5"/>
            <w:shd w:val="clear" w:color="auto" w:fill="auto"/>
            <w:vAlign w:val="center"/>
          </w:tcPr>
          <w:p w14:paraId="46242636" w14:textId="291AE0C3" w:rsidR="008B4FA2" w:rsidRPr="00762331" w:rsidRDefault="008D62D2" w:rsidP="000666B6">
            <w:pPr>
              <w:jc w:val="center"/>
              <w:rPr>
                <w:color w:val="000000"/>
                <w:lang w:val="uk-UA"/>
              </w:rPr>
            </w:pPr>
            <w:r w:rsidRPr="00762331">
              <w:rPr>
                <w:b/>
                <w:i/>
                <w:lang w:val="uk-UA"/>
              </w:rPr>
              <w:t>Змістовий модуль</w:t>
            </w:r>
            <w:r w:rsidRPr="00762331">
              <w:rPr>
                <w:b/>
                <w:lang w:val="uk-UA"/>
              </w:rPr>
              <w:t xml:space="preserve"> </w:t>
            </w:r>
            <w:r w:rsidRPr="00762331">
              <w:rPr>
                <w:b/>
                <w:i/>
                <w:lang w:val="uk-UA"/>
              </w:rPr>
              <w:t>5</w:t>
            </w:r>
            <w:r w:rsidRPr="00762331">
              <w:rPr>
                <w:b/>
                <w:lang w:val="uk-UA"/>
              </w:rPr>
              <w:t xml:space="preserve">. </w:t>
            </w:r>
            <w:r w:rsidRPr="00762331">
              <w:rPr>
                <w:b/>
                <w:bCs/>
                <w:lang w:val="uk-UA"/>
              </w:rPr>
              <w:t xml:space="preserve">Мащення і мастильні матеріали в </w:t>
            </w:r>
            <w:proofErr w:type="spellStart"/>
            <w:r w:rsidRPr="00762331">
              <w:rPr>
                <w:b/>
                <w:bCs/>
                <w:lang w:val="uk-UA"/>
              </w:rPr>
              <w:t>трибомеханічних</w:t>
            </w:r>
            <w:proofErr w:type="spellEnd"/>
            <w:r w:rsidRPr="00762331">
              <w:rPr>
                <w:b/>
                <w:bCs/>
                <w:lang w:val="uk-UA"/>
              </w:rPr>
              <w:t xml:space="preserve"> системах</w:t>
            </w:r>
          </w:p>
        </w:tc>
      </w:tr>
      <w:tr w:rsidR="000666B6" w:rsidRPr="00762331" w14:paraId="7A57F913" w14:textId="77777777" w:rsidTr="006C5041">
        <w:tc>
          <w:tcPr>
            <w:tcW w:w="959" w:type="dxa"/>
            <w:vMerge w:val="restart"/>
            <w:shd w:val="clear" w:color="auto" w:fill="auto"/>
            <w:vAlign w:val="center"/>
          </w:tcPr>
          <w:p w14:paraId="3D36DB2A" w14:textId="77777777" w:rsidR="000666B6" w:rsidRPr="00762331" w:rsidRDefault="000666B6" w:rsidP="000666B6">
            <w:pPr>
              <w:jc w:val="center"/>
              <w:rPr>
                <w:color w:val="000000"/>
                <w:lang w:val="uk-UA"/>
              </w:rPr>
            </w:pPr>
            <w:r w:rsidRPr="00762331">
              <w:rPr>
                <w:color w:val="000000"/>
                <w:lang w:val="uk-UA"/>
              </w:rPr>
              <w:t>8</w:t>
            </w:r>
          </w:p>
        </w:tc>
        <w:tc>
          <w:tcPr>
            <w:tcW w:w="1559" w:type="dxa"/>
            <w:shd w:val="clear" w:color="auto" w:fill="auto"/>
            <w:vAlign w:val="center"/>
          </w:tcPr>
          <w:p w14:paraId="7C82B7FD" w14:textId="77777777" w:rsidR="000666B6" w:rsidRPr="00762331" w:rsidRDefault="000666B6" w:rsidP="000666B6">
            <w:pPr>
              <w:rPr>
                <w:color w:val="000000"/>
                <w:lang w:val="uk-UA"/>
              </w:rPr>
            </w:pPr>
            <w:r w:rsidRPr="00762331">
              <w:rPr>
                <w:color w:val="000000"/>
                <w:lang w:val="uk-UA"/>
              </w:rPr>
              <w:t>Лекція №8</w:t>
            </w:r>
          </w:p>
        </w:tc>
        <w:tc>
          <w:tcPr>
            <w:tcW w:w="3260" w:type="dxa"/>
            <w:shd w:val="clear" w:color="auto" w:fill="auto"/>
            <w:vAlign w:val="center"/>
          </w:tcPr>
          <w:p w14:paraId="3DD96E08" w14:textId="12ED52AE" w:rsidR="000666B6" w:rsidRPr="00762331" w:rsidRDefault="000666B6" w:rsidP="000666B6">
            <w:pPr>
              <w:rPr>
                <w:b/>
                <w:color w:val="000000"/>
                <w:lang w:val="uk-UA"/>
              </w:rPr>
            </w:pPr>
            <w:r w:rsidRPr="00762331">
              <w:rPr>
                <w:lang w:val="uk-UA"/>
              </w:rPr>
              <w:t xml:space="preserve">Механізм зношування полімерів і гуми. Загальні характеристики режимів мащення; </w:t>
            </w:r>
            <w:proofErr w:type="spellStart"/>
            <w:r w:rsidRPr="00762331">
              <w:rPr>
                <w:lang w:val="uk-UA"/>
              </w:rPr>
              <w:t>Триботехнічні</w:t>
            </w:r>
            <w:proofErr w:type="spellEnd"/>
            <w:r w:rsidRPr="00762331">
              <w:rPr>
                <w:lang w:val="uk-UA"/>
              </w:rPr>
              <w:t xml:space="preserve"> засоби підвищення зносостійкості матеріалів: загальні задачі створення зносостійких </w:t>
            </w:r>
            <w:proofErr w:type="spellStart"/>
            <w:r w:rsidRPr="00762331">
              <w:rPr>
                <w:lang w:val="uk-UA"/>
              </w:rPr>
              <w:t>трибо</w:t>
            </w:r>
            <w:proofErr w:type="spellEnd"/>
            <w:r w:rsidRPr="00762331">
              <w:rPr>
                <w:lang w:val="uk-UA"/>
              </w:rPr>
              <w:t xml:space="preserve"> вузлів; класифікація методів забезпечення зносостійкості.</w:t>
            </w:r>
          </w:p>
        </w:tc>
        <w:tc>
          <w:tcPr>
            <w:tcW w:w="3119" w:type="dxa"/>
            <w:shd w:val="clear" w:color="auto" w:fill="auto"/>
            <w:vAlign w:val="center"/>
          </w:tcPr>
          <w:p w14:paraId="595EEBF7" w14:textId="4C6E616D" w:rsidR="000666B6" w:rsidRPr="00762331" w:rsidRDefault="006C5041" w:rsidP="006C5041">
            <w:pPr>
              <w:jc w:val="center"/>
              <w:rPr>
                <w:b/>
                <w:color w:val="000000"/>
                <w:lang w:val="uk-UA"/>
              </w:rPr>
            </w:pPr>
            <w:r w:rsidRPr="00762331">
              <w:rPr>
                <w:bCs/>
                <w:lang w:val="uk-UA"/>
              </w:rPr>
              <w:t>опитування</w:t>
            </w:r>
          </w:p>
        </w:tc>
        <w:tc>
          <w:tcPr>
            <w:tcW w:w="1314" w:type="dxa"/>
            <w:shd w:val="clear" w:color="auto" w:fill="auto"/>
            <w:vAlign w:val="center"/>
          </w:tcPr>
          <w:p w14:paraId="298F5260" w14:textId="1FDAF4B7" w:rsidR="000666B6" w:rsidRPr="00762331" w:rsidRDefault="00591085" w:rsidP="000666B6">
            <w:pPr>
              <w:jc w:val="center"/>
              <w:rPr>
                <w:color w:val="000000"/>
                <w:lang w:val="uk-UA"/>
              </w:rPr>
            </w:pPr>
            <w:r w:rsidRPr="00762331">
              <w:rPr>
                <w:color w:val="000000"/>
                <w:lang w:val="uk-UA"/>
              </w:rPr>
              <w:t>1</w:t>
            </w:r>
          </w:p>
        </w:tc>
      </w:tr>
      <w:tr w:rsidR="000666B6" w:rsidRPr="00762331" w14:paraId="42F5A540" w14:textId="77777777" w:rsidTr="008C32B3">
        <w:tc>
          <w:tcPr>
            <w:tcW w:w="959" w:type="dxa"/>
            <w:vMerge/>
            <w:shd w:val="clear" w:color="auto" w:fill="auto"/>
            <w:vAlign w:val="center"/>
          </w:tcPr>
          <w:p w14:paraId="1BFB43B1" w14:textId="77777777" w:rsidR="000666B6" w:rsidRPr="00762331" w:rsidRDefault="000666B6" w:rsidP="000666B6">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1160A576" w14:textId="3E1F380C" w:rsidR="000666B6" w:rsidRPr="00762331" w:rsidRDefault="009E4B8E" w:rsidP="000666B6">
            <w:pPr>
              <w:rPr>
                <w:color w:val="000000"/>
                <w:lang w:val="uk-UA"/>
              </w:rPr>
            </w:pPr>
            <w:r w:rsidRPr="00762331">
              <w:rPr>
                <w:color w:val="000000"/>
                <w:lang w:val="uk-UA"/>
              </w:rPr>
              <w:t>Практичне заняття</w:t>
            </w:r>
            <w:r w:rsidR="000666B6" w:rsidRPr="00762331">
              <w:rPr>
                <w:color w:val="000000"/>
                <w:lang w:val="uk-UA"/>
              </w:rPr>
              <w:t xml:space="preserve"> №8</w:t>
            </w:r>
          </w:p>
        </w:tc>
        <w:tc>
          <w:tcPr>
            <w:tcW w:w="3260" w:type="dxa"/>
            <w:shd w:val="clear" w:color="auto" w:fill="auto"/>
            <w:vAlign w:val="center"/>
          </w:tcPr>
          <w:p w14:paraId="43B85045" w14:textId="66E22ECE" w:rsidR="000666B6" w:rsidRPr="00762331" w:rsidRDefault="009B7AFC" w:rsidP="000666B6">
            <w:pPr>
              <w:rPr>
                <w:bCs/>
                <w:color w:val="000000"/>
                <w:lang w:val="uk-UA"/>
              </w:rPr>
            </w:pPr>
            <w:r w:rsidRPr="00762331">
              <w:rPr>
                <w:bCs/>
                <w:color w:val="000000"/>
                <w:lang w:val="uk-UA"/>
              </w:rPr>
              <w:t>Методи дослідження з використанням машин тертя</w:t>
            </w:r>
          </w:p>
        </w:tc>
        <w:tc>
          <w:tcPr>
            <w:tcW w:w="3119" w:type="dxa"/>
            <w:shd w:val="clear" w:color="auto" w:fill="auto"/>
            <w:vAlign w:val="center"/>
          </w:tcPr>
          <w:p w14:paraId="5476FF73" w14:textId="69D2AE42" w:rsidR="000666B6" w:rsidRPr="00762331" w:rsidRDefault="00A821D7" w:rsidP="008C32B3">
            <w:pPr>
              <w:jc w:val="center"/>
              <w:rPr>
                <w:b/>
                <w:color w:val="000000"/>
                <w:lang w:val="uk-UA"/>
              </w:rPr>
            </w:pPr>
            <w:r w:rsidRPr="00762331">
              <w:rPr>
                <w:lang w:val="uk-UA"/>
              </w:rPr>
              <w:t>задача</w:t>
            </w:r>
          </w:p>
        </w:tc>
        <w:tc>
          <w:tcPr>
            <w:tcW w:w="1314" w:type="dxa"/>
            <w:shd w:val="clear" w:color="auto" w:fill="auto"/>
            <w:vAlign w:val="center"/>
          </w:tcPr>
          <w:p w14:paraId="51A50675" w14:textId="3D898933" w:rsidR="000666B6" w:rsidRPr="00762331" w:rsidRDefault="007B5689" w:rsidP="00591085">
            <w:pPr>
              <w:jc w:val="center"/>
              <w:rPr>
                <w:color w:val="000000"/>
                <w:lang w:val="uk-UA"/>
              </w:rPr>
            </w:pPr>
            <w:r w:rsidRPr="00762331">
              <w:rPr>
                <w:color w:val="000000"/>
                <w:lang w:val="uk-UA"/>
              </w:rPr>
              <w:t>4</w:t>
            </w:r>
          </w:p>
        </w:tc>
      </w:tr>
      <w:tr w:rsidR="008D62D2" w:rsidRPr="00762331" w14:paraId="2F36C676" w14:textId="77777777" w:rsidTr="00CC2ABD">
        <w:tc>
          <w:tcPr>
            <w:tcW w:w="10211" w:type="dxa"/>
            <w:gridSpan w:val="5"/>
            <w:shd w:val="clear" w:color="auto" w:fill="auto"/>
            <w:vAlign w:val="center"/>
          </w:tcPr>
          <w:p w14:paraId="23F2A87F" w14:textId="149AC223" w:rsidR="008D62D2" w:rsidRPr="00762331" w:rsidRDefault="00415C98" w:rsidP="000666B6">
            <w:pPr>
              <w:jc w:val="center"/>
              <w:rPr>
                <w:b/>
                <w:i/>
                <w:color w:val="000000"/>
                <w:lang w:val="uk-UA"/>
              </w:rPr>
            </w:pPr>
            <w:r w:rsidRPr="00762331">
              <w:rPr>
                <w:b/>
                <w:i/>
                <w:lang w:val="uk-UA"/>
              </w:rPr>
              <w:t xml:space="preserve">Змістовий модуль 6. </w:t>
            </w:r>
            <w:proofErr w:type="spellStart"/>
            <w:r w:rsidRPr="00762331">
              <w:rPr>
                <w:b/>
                <w:i/>
                <w:lang w:val="uk-UA"/>
              </w:rPr>
              <w:t>Триботехнічні</w:t>
            </w:r>
            <w:proofErr w:type="spellEnd"/>
            <w:r w:rsidRPr="00762331">
              <w:rPr>
                <w:b/>
                <w:i/>
                <w:lang w:val="uk-UA"/>
              </w:rPr>
              <w:t xml:space="preserve"> засоби підвищення зносостійкості  матеріалів і деталей </w:t>
            </w:r>
            <w:proofErr w:type="spellStart"/>
            <w:r w:rsidRPr="00762331">
              <w:rPr>
                <w:b/>
                <w:i/>
                <w:lang w:val="uk-UA"/>
              </w:rPr>
              <w:t>трибосистем</w:t>
            </w:r>
            <w:proofErr w:type="spellEnd"/>
          </w:p>
        </w:tc>
      </w:tr>
      <w:tr w:rsidR="000666B6" w:rsidRPr="00762331" w14:paraId="7C6B0BEE" w14:textId="77777777" w:rsidTr="006C5041">
        <w:tc>
          <w:tcPr>
            <w:tcW w:w="959" w:type="dxa"/>
            <w:vMerge w:val="restart"/>
            <w:shd w:val="clear" w:color="auto" w:fill="auto"/>
            <w:vAlign w:val="center"/>
          </w:tcPr>
          <w:p w14:paraId="64D14D8F" w14:textId="77777777" w:rsidR="000666B6" w:rsidRPr="00762331" w:rsidRDefault="000666B6" w:rsidP="000666B6">
            <w:pPr>
              <w:jc w:val="center"/>
              <w:rPr>
                <w:color w:val="000000"/>
                <w:lang w:val="uk-UA"/>
              </w:rPr>
            </w:pPr>
            <w:r w:rsidRPr="00762331">
              <w:rPr>
                <w:color w:val="000000"/>
                <w:lang w:val="uk-UA"/>
              </w:rPr>
              <w:t>9</w:t>
            </w:r>
          </w:p>
        </w:tc>
        <w:tc>
          <w:tcPr>
            <w:tcW w:w="1559" w:type="dxa"/>
            <w:shd w:val="clear" w:color="auto" w:fill="auto"/>
            <w:vAlign w:val="center"/>
          </w:tcPr>
          <w:p w14:paraId="4C994176" w14:textId="77777777" w:rsidR="000666B6" w:rsidRPr="00762331" w:rsidRDefault="000666B6" w:rsidP="000666B6">
            <w:pPr>
              <w:rPr>
                <w:color w:val="000000"/>
                <w:lang w:val="uk-UA"/>
              </w:rPr>
            </w:pPr>
            <w:r w:rsidRPr="00762331">
              <w:rPr>
                <w:color w:val="000000"/>
                <w:lang w:val="uk-UA"/>
              </w:rPr>
              <w:t>Лекція №9</w:t>
            </w:r>
          </w:p>
        </w:tc>
        <w:tc>
          <w:tcPr>
            <w:tcW w:w="3260" w:type="dxa"/>
            <w:shd w:val="clear" w:color="auto" w:fill="auto"/>
            <w:vAlign w:val="center"/>
          </w:tcPr>
          <w:p w14:paraId="2E7135E4" w14:textId="795CE14C" w:rsidR="000666B6" w:rsidRPr="00762331" w:rsidRDefault="000666B6" w:rsidP="000666B6">
            <w:pPr>
              <w:rPr>
                <w:color w:val="000000"/>
                <w:lang w:val="uk-UA"/>
              </w:rPr>
            </w:pPr>
            <w:r w:rsidRPr="00762331">
              <w:rPr>
                <w:lang w:val="uk-UA"/>
              </w:rPr>
              <w:t>Прогнозування по критеріям зносу. Основні характеристики та закономірності зношення. Методи вимірювання зношування.</w:t>
            </w:r>
          </w:p>
        </w:tc>
        <w:tc>
          <w:tcPr>
            <w:tcW w:w="3119" w:type="dxa"/>
            <w:shd w:val="clear" w:color="auto" w:fill="auto"/>
            <w:vAlign w:val="center"/>
          </w:tcPr>
          <w:p w14:paraId="482D467E" w14:textId="4257341C" w:rsidR="000666B6" w:rsidRPr="00762331" w:rsidRDefault="006C5041" w:rsidP="006C5041">
            <w:pPr>
              <w:jc w:val="center"/>
              <w:rPr>
                <w:b/>
                <w:color w:val="000000"/>
                <w:lang w:val="uk-UA"/>
              </w:rPr>
            </w:pPr>
            <w:r w:rsidRPr="00762331">
              <w:rPr>
                <w:bCs/>
                <w:lang w:val="uk-UA"/>
              </w:rPr>
              <w:t>опитування</w:t>
            </w:r>
          </w:p>
        </w:tc>
        <w:tc>
          <w:tcPr>
            <w:tcW w:w="1314" w:type="dxa"/>
            <w:shd w:val="clear" w:color="auto" w:fill="auto"/>
            <w:vAlign w:val="center"/>
          </w:tcPr>
          <w:p w14:paraId="0BF62160" w14:textId="54292400" w:rsidR="000666B6" w:rsidRPr="00762331" w:rsidRDefault="00591085" w:rsidP="000666B6">
            <w:pPr>
              <w:jc w:val="center"/>
              <w:rPr>
                <w:color w:val="000000"/>
                <w:lang w:val="uk-UA"/>
              </w:rPr>
            </w:pPr>
            <w:r w:rsidRPr="00762331">
              <w:rPr>
                <w:color w:val="000000"/>
                <w:lang w:val="uk-UA"/>
              </w:rPr>
              <w:t>1</w:t>
            </w:r>
          </w:p>
        </w:tc>
      </w:tr>
      <w:tr w:rsidR="000666B6" w:rsidRPr="00762331" w14:paraId="5151D18E" w14:textId="77777777" w:rsidTr="008C32B3">
        <w:tc>
          <w:tcPr>
            <w:tcW w:w="959" w:type="dxa"/>
            <w:vMerge/>
            <w:shd w:val="clear" w:color="auto" w:fill="auto"/>
            <w:vAlign w:val="center"/>
          </w:tcPr>
          <w:p w14:paraId="31B5A22C" w14:textId="77777777" w:rsidR="000666B6" w:rsidRPr="00762331" w:rsidRDefault="000666B6" w:rsidP="000666B6">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201B3D70" w14:textId="660D4A11" w:rsidR="000666B6" w:rsidRPr="00762331" w:rsidRDefault="009E4B8E" w:rsidP="000666B6">
            <w:pPr>
              <w:rPr>
                <w:color w:val="000000"/>
                <w:lang w:val="uk-UA"/>
              </w:rPr>
            </w:pPr>
            <w:r w:rsidRPr="00762331">
              <w:rPr>
                <w:color w:val="000000"/>
                <w:lang w:val="uk-UA"/>
              </w:rPr>
              <w:t>Практичне заняття</w:t>
            </w:r>
            <w:r w:rsidR="000666B6" w:rsidRPr="00762331">
              <w:rPr>
                <w:color w:val="000000"/>
                <w:lang w:val="uk-UA"/>
              </w:rPr>
              <w:t xml:space="preserve"> №9</w:t>
            </w:r>
          </w:p>
        </w:tc>
        <w:tc>
          <w:tcPr>
            <w:tcW w:w="3260" w:type="dxa"/>
            <w:shd w:val="clear" w:color="auto" w:fill="auto"/>
            <w:vAlign w:val="center"/>
          </w:tcPr>
          <w:p w14:paraId="5010C827" w14:textId="6C7691C2" w:rsidR="000666B6" w:rsidRPr="00762331" w:rsidRDefault="009B7AFC" w:rsidP="000666B6">
            <w:pPr>
              <w:rPr>
                <w:bCs/>
                <w:color w:val="000000"/>
                <w:lang w:val="uk-UA"/>
              </w:rPr>
            </w:pPr>
            <w:r w:rsidRPr="00762331">
              <w:rPr>
                <w:bCs/>
                <w:color w:val="000000"/>
                <w:lang w:val="uk-UA"/>
              </w:rPr>
              <w:t>Зносостійкість матеріалів із кольорових металів</w:t>
            </w:r>
          </w:p>
        </w:tc>
        <w:tc>
          <w:tcPr>
            <w:tcW w:w="3119" w:type="dxa"/>
            <w:shd w:val="clear" w:color="auto" w:fill="auto"/>
            <w:vAlign w:val="center"/>
          </w:tcPr>
          <w:p w14:paraId="339F67CB" w14:textId="436AC2D7" w:rsidR="000666B6" w:rsidRPr="00762331" w:rsidRDefault="00A821D7" w:rsidP="008C32B3">
            <w:pPr>
              <w:jc w:val="center"/>
              <w:rPr>
                <w:b/>
                <w:color w:val="000000"/>
                <w:lang w:val="uk-UA"/>
              </w:rPr>
            </w:pPr>
            <w:r w:rsidRPr="00762331">
              <w:rPr>
                <w:lang w:val="uk-UA"/>
              </w:rPr>
              <w:t>задача</w:t>
            </w:r>
          </w:p>
        </w:tc>
        <w:tc>
          <w:tcPr>
            <w:tcW w:w="1314" w:type="dxa"/>
            <w:shd w:val="clear" w:color="auto" w:fill="auto"/>
            <w:vAlign w:val="center"/>
          </w:tcPr>
          <w:p w14:paraId="3527C232" w14:textId="0F2E55A4" w:rsidR="000666B6" w:rsidRPr="00762331" w:rsidRDefault="007B5689" w:rsidP="00591085">
            <w:pPr>
              <w:jc w:val="center"/>
              <w:rPr>
                <w:color w:val="000000"/>
                <w:lang w:val="uk-UA"/>
              </w:rPr>
            </w:pPr>
            <w:r w:rsidRPr="00762331">
              <w:rPr>
                <w:color w:val="000000"/>
                <w:lang w:val="uk-UA"/>
              </w:rPr>
              <w:t>4</w:t>
            </w:r>
          </w:p>
        </w:tc>
      </w:tr>
      <w:tr w:rsidR="0052397C" w:rsidRPr="00762331" w14:paraId="1B79D96B" w14:textId="77777777" w:rsidTr="00534B28">
        <w:tc>
          <w:tcPr>
            <w:tcW w:w="10211" w:type="dxa"/>
            <w:gridSpan w:val="5"/>
            <w:shd w:val="clear" w:color="auto" w:fill="auto"/>
            <w:vAlign w:val="center"/>
          </w:tcPr>
          <w:p w14:paraId="079C8A7F" w14:textId="57DBF161" w:rsidR="0052397C" w:rsidRPr="00762331" w:rsidRDefault="0052397C" w:rsidP="0052397C">
            <w:pPr>
              <w:jc w:val="center"/>
              <w:rPr>
                <w:b/>
                <w:i/>
                <w:color w:val="000000"/>
                <w:lang w:val="uk-UA"/>
              </w:rPr>
            </w:pPr>
            <w:r w:rsidRPr="00762331">
              <w:rPr>
                <w:b/>
                <w:i/>
                <w:lang w:val="uk-UA"/>
              </w:rPr>
              <w:t xml:space="preserve">Змістовий модуль 7. Конструктивні методи підвищення зносостійкості </w:t>
            </w:r>
            <w:proofErr w:type="spellStart"/>
            <w:r w:rsidRPr="00762331">
              <w:rPr>
                <w:b/>
                <w:i/>
                <w:lang w:val="uk-UA"/>
              </w:rPr>
              <w:t>трибосистем</w:t>
            </w:r>
            <w:proofErr w:type="spellEnd"/>
          </w:p>
        </w:tc>
      </w:tr>
      <w:tr w:rsidR="0052397C" w:rsidRPr="00762331" w14:paraId="30D033EE" w14:textId="77777777" w:rsidTr="006C5041">
        <w:tc>
          <w:tcPr>
            <w:tcW w:w="959" w:type="dxa"/>
            <w:vMerge w:val="restart"/>
            <w:shd w:val="clear" w:color="auto" w:fill="auto"/>
            <w:vAlign w:val="center"/>
          </w:tcPr>
          <w:p w14:paraId="2C96A8F3" w14:textId="77777777" w:rsidR="0052397C" w:rsidRPr="00762331" w:rsidRDefault="0052397C" w:rsidP="0052397C">
            <w:pPr>
              <w:jc w:val="center"/>
              <w:rPr>
                <w:color w:val="000000"/>
                <w:lang w:val="uk-UA"/>
              </w:rPr>
            </w:pPr>
            <w:r w:rsidRPr="00762331">
              <w:rPr>
                <w:color w:val="000000"/>
                <w:lang w:val="uk-UA"/>
              </w:rPr>
              <w:t>10</w:t>
            </w:r>
          </w:p>
        </w:tc>
        <w:tc>
          <w:tcPr>
            <w:tcW w:w="1559" w:type="dxa"/>
            <w:shd w:val="clear" w:color="auto" w:fill="auto"/>
            <w:vAlign w:val="center"/>
          </w:tcPr>
          <w:p w14:paraId="2ADC4C45" w14:textId="77777777" w:rsidR="0052397C" w:rsidRPr="00762331" w:rsidRDefault="0052397C" w:rsidP="0052397C">
            <w:pPr>
              <w:rPr>
                <w:color w:val="000000"/>
                <w:lang w:val="uk-UA"/>
              </w:rPr>
            </w:pPr>
            <w:r w:rsidRPr="00762331">
              <w:rPr>
                <w:color w:val="000000"/>
                <w:lang w:val="uk-UA"/>
              </w:rPr>
              <w:t>Лекція №10</w:t>
            </w:r>
          </w:p>
        </w:tc>
        <w:tc>
          <w:tcPr>
            <w:tcW w:w="3260" w:type="dxa"/>
            <w:shd w:val="clear" w:color="auto" w:fill="auto"/>
            <w:vAlign w:val="center"/>
          </w:tcPr>
          <w:p w14:paraId="6066AC4F" w14:textId="7358A4FA" w:rsidR="0052397C" w:rsidRPr="00762331" w:rsidRDefault="0052397C" w:rsidP="0052397C">
            <w:pPr>
              <w:rPr>
                <w:b/>
                <w:color w:val="000000"/>
                <w:lang w:val="uk-UA"/>
              </w:rPr>
            </w:pPr>
            <w:r w:rsidRPr="00762331">
              <w:rPr>
                <w:lang w:val="uk-UA"/>
              </w:rPr>
              <w:t xml:space="preserve">Конструктивні методи підвищення зносостійкості </w:t>
            </w:r>
            <w:proofErr w:type="spellStart"/>
            <w:r w:rsidRPr="00762331">
              <w:rPr>
                <w:lang w:val="uk-UA"/>
              </w:rPr>
              <w:t>трибосистем</w:t>
            </w:r>
            <w:proofErr w:type="spellEnd"/>
            <w:r w:rsidRPr="00762331">
              <w:rPr>
                <w:lang w:val="uk-UA"/>
              </w:rPr>
              <w:t xml:space="preserve">: основні принципи конструювання вузлів тертя; принципи підбору матеріалів </w:t>
            </w:r>
            <w:proofErr w:type="spellStart"/>
            <w:r w:rsidRPr="00762331">
              <w:rPr>
                <w:lang w:val="uk-UA"/>
              </w:rPr>
              <w:t>трибопар</w:t>
            </w:r>
            <w:proofErr w:type="spellEnd"/>
            <w:r w:rsidRPr="00762331">
              <w:rPr>
                <w:lang w:val="uk-UA"/>
              </w:rPr>
              <w:t xml:space="preserve">; принципи підбору </w:t>
            </w:r>
            <w:r w:rsidRPr="00762331">
              <w:rPr>
                <w:lang w:val="uk-UA"/>
              </w:rPr>
              <w:lastRenderedPageBreak/>
              <w:t>геометричних розмірів вузлів тертя.</w:t>
            </w:r>
          </w:p>
        </w:tc>
        <w:tc>
          <w:tcPr>
            <w:tcW w:w="3119" w:type="dxa"/>
            <w:shd w:val="clear" w:color="auto" w:fill="auto"/>
            <w:vAlign w:val="center"/>
          </w:tcPr>
          <w:p w14:paraId="5DED4A35" w14:textId="7CC466D2" w:rsidR="0052397C" w:rsidRPr="00762331" w:rsidRDefault="006C5041" w:rsidP="006C5041">
            <w:pPr>
              <w:jc w:val="center"/>
              <w:rPr>
                <w:b/>
                <w:color w:val="000000"/>
                <w:lang w:val="uk-UA"/>
              </w:rPr>
            </w:pPr>
            <w:r w:rsidRPr="00762331">
              <w:rPr>
                <w:bCs/>
                <w:lang w:val="uk-UA"/>
              </w:rPr>
              <w:lastRenderedPageBreak/>
              <w:t>опитування</w:t>
            </w:r>
          </w:p>
        </w:tc>
        <w:tc>
          <w:tcPr>
            <w:tcW w:w="1314" w:type="dxa"/>
            <w:shd w:val="clear" w:color="auto" w:fill="auto"/>
            <w:vAlign w:val="center"/>
          </w:tcPr>
          <w:p w14:paraId="7344C897" w14:textId="1588E56C" w:rsidR="0052397C" w:rsidRPr="00762331" w:rsidRDefault="00591085" w:rsidP="0052397C">
            <w:pPr>
              <w:jc w:val="center"/>
              <w:rPr>
                <w:color w:val="000000"/>
                <w:lang w:val="uk-UA"/>
              </w:rPr>
            </w:pPr>
            <w:r w:rsidRPr="00762331">
              <w:rPr>
                <w:color w:val="000000"/>
                <w:lang w:val="uk-UA"/>
              </w:rPr>
              <w:t>1</w:t>
            </w:r>
          </w:p>
        </w:tc>
      </w:tr>
      <w:tr w:rsidR="0052397C" w:rsidRPr="00762331" w14:paraId="0D5590BC" w14:textId="77777777" w:rsidTr="008C32B3">
        <w:tc>
          <w:tcPr>
            <w:tcW w:w="959" w:type="dxa"/>
            <w:vMerge/>
            <w:shd w:val="clear" w:color="auto" w:fill="auto"/>
            <w:vAlign w:val="center"/>
          </w:tcPr>
          <w:p w14:paraId="3E64FAAB" w14:textId="77777777" w:rsidR="0052397C" w:rsidRPr="00762331" w:rsidRDefault="0052397C" w:rsidP="0052397C">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42F1375B" w14:textId="67618573" w:rsidR="0052397C" w:rsidRPr="00762331" w:rsidRDefault="009E4B8E" w:rsidP="0052397C">
            <w:pPr>
              <w:rPr>
                <w:color w:val="000000"/>
                <w:lang w:val="uk-UA"/>
              </w:rPr>
            </w:pPr>
            <w:r w:rsidRPr="00762331">
              <w:rPr>
                <w:color w:val="000000"/>
                <w:lang w:val="uk-UA"/>
              </w:rPr>
              <w:t>Практичне заняття</w:t>
            </w:r>
            <w:r w:rsidR="0052397C" w:rsidRPr="00762331">
              <w:rPr>
                <w:color w:val="000000"/>
                <w:lang w:val="uk-UA"/>
              </w:rPr>
              <w:t xml:space="preserve"> №10</w:t>
            </w:r>
          </w:p>
        </w:tc>
        <w:tc>
          <w:tcPr>
            <w:tcW w:w="3260" w:type="dxa"/>
            <w:shd w:val="clear" w:color="auto" w:fill="auto"/>
            <w:vAlign w:val="center"/>
          </w:tcPr>
          <w:p w14:paraId="3AE5719B" w14:textId="77E69CA4" w:rsidR="0052397C" w:rsidRPr="00762331" w:rsidRDefault="00BF6F98" w:rsidP="0052397C">
            <w:pPr>
              <w:rPr>
                <w:bCs/>
                <w:color w:val="000000"/>
                <w:lang w:val="uk-UA"/>
              </w:rPr>
            </w:pPr>
            <w:r w:rsidRPr="00762331">
              <w:rPr>
                <w:bCs/>
                <w:color w:val="000000"/>
                <w:lang w:val="uk-UA"/>
              </w:rPr>
              <w:t>Знос матеріалів з чорних металів та полімерів</w:t>
            </w:r>
          </w:p>
        </w:tc>
        <w:tc>
          <w:tcPr>
            <w:tcW w:w="3119" w:type="dxa"/>
            <w:shd w:val="clear" w:color="auto" w:fill="auto"/>
            <w:vAlign w:val="center"/>
          </w:tcPr>
          <w:p w14:paraId="4103BFA5" w14:textId="51696D4F" w:rsidR="0052397C" w:rsidRPr="00762331" w:rsidRDefault="00A821D7" w:rsidP="008C32B3">
            <w:pPr>
              <w:jc w:val="center"/>
              <w:rPr>
                <w:b/>
                <w:color w:val="000000"/>
                <w:lang w:val="uk-UA"/>
              </w:rPr>
            </w:pPr>
            <w:r w:rsidRPr="00762331">
              <w:rPr>
                <w:lang w:val="uk-UA"/>
              </w:rPr>
              <w:t>задача</w:t>
            </w:r>
          </w:p>
        </w:tc>
        <w:tc>
          <w:tcPr>
            <w:tcW w:w="1314" w:type="dxa"/>
            <w:shd w:val="clear" w:color="auto" w:fill="auto"/>
            <w:vAlign w:val="center"/>
          </w:tcPr>
          <w:p w14:paraId="0A9EE8CC" w14:textId="0D593AD6" w:rsidR="0052397C" w:rsidRPr="00762331" w:rsidRDefault="007B5689" w:rsidP="0052397C">
            <w:pPr>
              <w:jc w:val="center"/>
              <w:rPr>
                <w:color w:val="000000"/>
                <w:lang w:val="uk-UA"/>
              </w:rPr>
            </w:pPr>
            <w:r w:rsidRPr="00762331">
              <w:rPr>
                <w:color w:val="000000"/>
                <w:lang w:val="uk-UA"/>
              </w:rPr>
              <w:t>4</w:t>
            </w:r>
          </w:p>
        </w:tc>
      </w:tr>
      <w:tr w:rsidR="009E2152" w:rsidRPr="00762331" w14:paraId="4FABBCF6" w14:textId="77777777" w:rsidTr="00060F20">
        <w:tc>
          <w:tcPr>
            <w:tcW w:w="10211" w:type="dxa"/>
            <w:gridSpan w:val="5"/>
            <w:shd w:val="clear" w:color="auto" w:fill="auto"/>
            <w:vAlign w:val="center"/>
          </w:tcPr>
          <w:p w14:paraId="36CC1E1B" w14:textId="0E7EFDA7" w:rsidR="009E2152" w:rsidRPr="00762331" w:rsidRDefault="009E2152" w:rsidP="0052397C">
            <w:pPr>
              <w:jc w:val="center"/>
              <w:rPr>
                <w:color w:val="000000"/>
                <w:lang w:val="uk-UA"/>
              </w:rPr>
            </w:pPr>
            <w:r w:rsidRPr="00762331">
              <w:rPr>
                <w:b/>
                <w:i/>
                <w:lang w:val="uk-UA"/>
              </w:rPr>
              <w:t>Змістовий модуль</w:t>
            </w:r>
            <w:r w:rsidRPr="00762331">
              <w:rPr>
                <w:b/>
                <w:lang w:val="uk-UA"/>
              </w:rPr>
              <w:t xml:space="preserve"> </w:t>
            </w:r>
            <w:r w:rsidRPr="00762331">
              <w:rPr>
                <w:b/>
                <w:i/>
                <w:lang w:val="uk-UA"/>
              </w:rPr>
              <w:t>8</w:t>
            </w:r>
            <w:r w:rsidRPr="00762331">
              <w:rPr>
                <w:b/>
                <w:lang w:val="uk-UA"/>
              </w:rPr>
              <w:t xml:space="preserve">.  </w:t>
            </w:r>
            <w:r w:rsidRPr="00762331">
              <w:rPr>
                <w:b/>
                <w:bCs/>
                <w:lang w:val="uk-UA"/>
              </w:rPr>
              <w:t xml:space="preserve">Технологічні та експлуатаційні методи підвищення зносостійкості </w:t>
            </w:r>
            <w:proofErr w:type="spellStart"/>
            <w:r w:rsidRPr="00762331">
              <w:rPr>
                <w:b/>
                <w:bCs/>
                <w:lang w:val="uk-UA"/>
              </w:rPr>
              <w:t>трибосистем</w:t>
            </w:r>
            <w:proofErr w:type="spellEnd"/>
          </w:p>
        </w:tc>
      </w:tr>
      <w:tr w:rsidR="0052397C" w:rsidRPr="00762331" w14:paraId="448D4262" w14:textId="77777777" w:rsidTr="006C5041">
        <w:tc>
          <w:tcPr>
            <w:tcW w:w="959" w:type="dxa"/>
            <w:vMerge w:val="restart"/>
            <w:shd w:val="clear" w:color="auto" w:fill="auto"/>
            <w:vAlign w:val="center"/>
          </w:tcPr>
          <w:p w14:paraId="269E3FBC" w14:textId="77777777" w:rsidR="0052397C" w:rsidRPr="00762331" w:rsidRDefault="0052397C" w:rsidP="0052397C">
            <w:pPr>
              <w:jc w:val="center"/>
              <w:rPr>
                <w:color w:val="000000"/>
                <w:lang w:val="uk-UA"/>
              </w:rPr>
            </w:pPr>
            <w:r w:rsidRPr="00762331">
              <w:rPr>
                <w:color w:val="000000"/>
                <w:lang w:val="uk-UA"/>
              </w:rPr>
              <w:t>11</w:t>
            </w:r>
          </w:p>
        </w:tc>
        <w:tc>
          <w:tcPr>
            <w:tcW w:w="1559" w:type="dxa"/>
            <w:shd w:val="clear" w:color="auto" w:fill="auto"/>
            <w:vAlign w:val="center"/>
          </w:tcPr>
          <w:p w14:paraId="1FFFD50F" w14:textId="77777777" w:rsidR="0052397C" w:rsidRPr="00762331" w:rsidRDefault="0052397C" w:rsidP="0052397C">
            <w:pPr>
              <w:rPr>
                <w:color w:val="000000"/>
                <w:lang w:val="uk-UA"/>
              </w:rPr>
            </w:pPr>
            <w:r w:rsidRPr="00762331">
              <w:rPr>
                <w:color w:val="000000"/>
                <w:lang w:val="uk-UA"/>
              </w:rPr>
              <w:t>Лекція №11</w:t>
            </w:r>
          </w:p>
        </w:tc>
        <w:tc>
          <w:tcPr>
            <w:tcW w:w="3260" w:type="dxa"/>
            <w:shd w:val="clear" w:color="auto" w:fill="auto"/>
            <w:vAlign w:val="center"/>
          </w:tcPr>
          <w:p w14:paraId="349D580C" w14:textId="2086A0B2" w:rsidR="0052397C" w:rsidRPr="00762331" w:rsidRDefault="0052397C" w:rsidP="0052397C">
            <w:pPr>
              <w:rPr>
                <w:b/>
                <w:color w:val="000000"/>
                <w:lang w:val="uk-UA"/>
              </w:rPr>
            </w:pPr>
            <w:r w:rsidRPr="00762331">
              <w:rPr>
                <w:lang w:val="uk-UA"/>
              </w:rPr>
              <w:t xml:space="preserve">Технологічні методи підвищення зносостійкості </w:t>
            </w:r>
            <w:proofErr w:type="spellStart"/>
            <w:r w:rsidRPr="00762331">
              <w:rPr>
                <w:lang w:val="uk-UA"/>
              </w:rPr>
              <w:t>трибосистем</w:t>
            </w:r>
            <w:proofErr w:type="spellEnd"/>
            <w:r w:rsidRPr="00762331">
              <w:rPr>
                <w:lang w:val="uk-UA"/>
              </w:rPr>
              <w:t xml:space="preserve">: технологічне забезпечення зносостійкості </w:t>
            </w:r>
            <w:proofErr w:type="spellStart"/>
            <w:r w:rsidRPr="00762331">
              <w:rPr>
                <w:lang w:val="uk-UA"/>
              </w:rPr>
              <w:t>трибовузлів</w:t>
            </w:r>
            <w:proofErr w:type="spellEnd"/>
            <w:r w:rsidRPr="00762331">
              <w:rPr>
                <w:lang w:val="uk-UA"/>
              </w:rPr>
              <w:t>; постановка задачі забезпечення якості поверхневого шару.</w:t>
            </w:r>
          </w:p>
        </w:tc>
        <w:tc>
          <w:tcPr>
            <w:tcW w:w="3119" w:type="dxa"/>
            <w:shd w:val="clear" w:color="auto" w:fill="auto"/>
            <w:vAlign w:val="center"/>
          </w:tcPr>
          <w:p w14:paraId="134795A9" w14:textId="4F8241B5" w:rsidR="0052397C" w:rsidRPr="00762331" w:rsidRDefault="006C5041" w:rsidP="006C5041">
            <w:pPr>
              <w:jc w:val="center"/>
              <w:rPr>
                <w:b/>
                <w:color w:val="000000"/>
                <w:lang w:val="uk-UA"/>
              </w:rPr>
            </w:pPr>
            <w:r w:rsidRPr="00762331">
              <w:rPr>
                <w:bCs/>
                <w:lang w:val="uk-UA"/>
              </w:rPr>
              <w:t>опитування</w:t>
            </w:r>
          </w:p>
        </w:tc>
        <w:tc>
          <w:tcPr>
            <w:tcW w:w="1314" w:type="dxa"/>
            <w:shd w:val="clear" w:color="auto" w:fill="auto"/>
            <w:vAlign w:val="center"/>
          </w:tcPr>
          <w:p w14:paraId="3C452AF1" w14:textId="77777777" w:rsidR="0052397C" w:rsidRPr="00762331" w:rsidRDefault="0052397C" w:rsidP="0052397C">
            <w:pPr>
              <w:jc w:val="center"/>
              <w:rPr>
                <w:color w:val="000000"/>
                <w:lang w:val="uk-UA"/>
              </w:rPr>
            </w:pPr>
          </w:p>
        </w:tc>
      </w:tr>
      <w:tr w:rsidR="0052397C" w:rsidRPr="00762331" w14:paraId="118F53B6" w14:textId="77777777" w:rsidTr="00836D94">
        <w:tc>
          <w:tcPr>
            <w:tcW w:w="959" w:type="dxa"/>
            <w:vMerge/>
            <w:shd w:val="clear" w:color="auto" w:fill="auto"/>
            <w:vAlign w:val="center"/>
          </w:tcPr>
          <w:p w14:paraId="7A38737A" w14:textId="77777777" w:rsidR="0052397C" w:rsidRPr="00762331" w:rsidRDefault="0052397C" w:rsidP="0052397C">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62B31344" w14:textId="7167D080" w:rsidR="0052397C" w:rsidRPr="00762331" w:rsidRDefault="007D26BE" w:rsidP="0052397C">
            <w:pPr>
              <w:rPr>
                <w:color w:val="000000"/>
                <w:lang w:val="uk-UA"/>
              </w:rPr>
            </w:pPr>
            <w:r w:rsidRPr="00762331">
              <w:rPr>
                <w:color w:val="000000"/>
                <w:lang w:val="uk-UA"/>
              </w:rPr>
              <w:t>Практичне заняття</w:t>
            </w:r>
            <w:r w:rsidR="0052397C" w:rsidRPr="00762331">
              <w:rPr>
                <w:color w:val="000000"/>
                <w:lang w:val="uk-UA"/>
              </w:rPr>
              <w:t xml:space="preserve"> №11</w:t>
            </w:r>
          </w:p>
        </w:tc>
        <w:tc>
          <w:tcPr>
            <w:tcW w:w="3260" w:type="dxa"/>
            <w:shd w:val="clear" w:color="auto" w:fill="auto"/>
            <w:vAlign w:val="center"/>
          </w:tcPr>
          <w:p w14:paraId="0AF712F7" w14:textId="43FA80E7" w:rsidR="0052397C" w:rsidRPr="00762331" w:rsidRDefault="003A35E2" w:rsidP="0052397C">
            <w:pPr>
              <w:rPr>
                <w:bCs/>
                <w:color w:val="000000"/>
                <w:highlight w:val="yellow"/>
                <w:lang w:val="uk-UA"/>
              </w:rPr>
            </w:pPr>
            <w:r w:rsidRPr="00762331">
              <w:rPr>
                <w:bCs/>
                <w:color w:val="000000"/>
                <w:lang w:val="uk-UA"/>
              </w:rPr>
              <w:t xml:space="preserve">Тверді мастильні </w:t>
            </w:r>
            <w:proofErr w:type="spellStart"/>
            <w:r w:rsidRPr="00762331">
              <w:rPr>
                <w:bCs/>
                <w:color w:val="000000"/>
                <w:lang w:val="uk-UA"/>
              </w:rPr>
              <w:t>матріали</w:t>
            </w:r>
            <w:proofErr w:type="spellEnd"/>
            <w:r w:rsidRPr="00762331">
              <w:rPr>
                <w:bCs/>
                <w:color w:val="000000"/>
                <w:lang w:val="uk-UA"/>
              </w:rPr>
              <w:t xml:space="preserve"> та методи їх використання</w:t>
            </w:r>
          </w:p>
        </w:tc>
        <w:tc>
          <w:tcPr>
            <w:tcW w:w="3119" w:type="dxa"/>
            <w:shd w:val="clear" w:color="auto" w:fill="auto"/>
            <w:vAlign w:val="center"/>
          </w:tcPr>
          <w:p w14:paraId="4E6D4D3F" w14:textId="2863962A" w:rsidR="0052397C" w:rsidRPr="00762331" w:rsidRDefault="00A821D7" w:rsidP="00836D94">
            <w:pPr>
              <w:jc w:val="center"/>
              <w:rPr>
                <w:b/>
                <w:color w:val="000000"/>
                <w:lang w:val="uk-UA"/>
              </w:rPr>
            </w:pPr>
            <w:r w:rsidRPr="00762331">
              <w:rPr>
                <w:lang w:val="uk-UA"/>
              </w:rPr>
              <w:t>задача</w:t>
            </w:r>
          </w:p>
        </w:tc>
        <w:tc>
          <w:tcPr>
            <w:tcW w:w="1314" w:type="dxa"/>
            <w:shd w:val="clear" w:color="auto" w:fill="auto"/>
            <w:vAlign w:val="center"/>
          </w:tcPr>
          <w:p w14:paraId="76FE36F5" w14:textId="4123C942" w:rsidR="0052397C" w:rsidRPr="00762331" w:rsidRDefault="007B5689" w:rsidP="0052397C">
            <w:pPr>
              <w:jc w:val="center"/>
              <w:rPr>
                <w:color w:val="000000"/>
                <w:lang w:val="uk-UA"/>
              </w:rPr>
            </w:pPr>
            <w:r w:rsidRPr="00762331">
              <w:rPr>
                <w:color w:val="000000"/>
                <w:lang w:val="uk-UA"/>
              </w:rPr>
              <w:t>4</w:t>
            </w:r>
          </w:p>
        </w:tc>
      </w:tr>
      <w:tr w:rsidR="0052397C" w:rsidRPr="00762331" w14:paraId="71A41420" w14:textId="77777777" w:rsidTr="006C5041">
        <w:tc>
          <w:tcPr>
            <w:tcW w:w="959" w:type="dxa"/>
            <w:vMerge w:val="restart"/>
            <w:shd w:val="clear" w:color="auto" w:fill="auto"/>
            <w:vAlign w:val="center"/>
          </w:tcPr>
          <w:p w14:paraId="428B2696" w14:textId="77777777" w:rsidR="0052397C" w:rsidRPr="00762331" w:rsidRDefault="0052397C" w:rsidP="0052397C">
            <w:pPr>
              <w:jc w:val="center"/>
              <w:rPr>
                <w:color w:val="000000"/>
                <w:lang w:val="uk-UA"/>
              </w:rPr>
            </w:pPr>
            <w:r w:rsidRPr="00762331">
              <w:rPr>
                <w:color w:val="000000"/>
                <w:lang w:val="uk-UA"/>
              </w:rPr>
              <w:t>12</w:t>
            </w:r>
          </w:p>
        </w:tc>
        <w:tc>
          <w:tcPr>
            <w:tcW w:w="1559" w:type="dxa"/>
            <w:shd w:val="clear" w:color="auto" w:fill="auto"/>
            <w:vAlign w:val="center"/>
          </w:tcPr>
          <w:p w14:paraId="6F542E8B" w14:textId="77777777" w:rsidR="0052397C" w:rsidRPr="00762331" w:rsidRDefault="0052397C" w:rsidP="0052397C">
            <w:pPr>
              <w:rPr>
                <w:color w:val="000000"/>
                <w:lang w:val="uk-UA"/>
              </w:rPr>
            </w:pPr>
            <w:r w:rsidRPr="00762331">
              <w:rPr>
                <w:color w:val="000000"/>
                <w:lang w:val="uk-UA"/>
              </w:rPr>
              <w:t>Лекція №12</w:t>
            </w:r>
          </w:p>
        </w:tc>
        <w:tc>
          <w:tcPr>
            <w:tcW w:w="3260" w:type="dxa"/>
            <w:shd w:val="clear" w:color="auto" w:fill="auto"/>
            <w:vAlign w:val="center"/>
          </w:tcPr>
          <w:p w14:paraId="0B8A7379" w14:textId="4A3FC3B0" w:rsidR="0052397C" w:rsidRPr="00762331" w:rsidRDefault="0052397C" w:rsidP="0052397C">
            <w:pPr>
              <w:rPr>
                <w:b/>
                <w:color w:val="000000"/>
                <w:lang w:val="uk-UA"/>
              </w:rPr>
            </w:pPr>
            <w:r w:rsidRPr="00762331">
              <w:rPr>
                <w:lang w:val="uk-UA"/>
              </w:rPr>
              <w:t xml:space="preserve">Види і методи поверхневого зміцнення </w:t>
            </w:r>
            <w:proofErr w:type="spellStart"/>
            <w:r w:rsidRPr="00762331">
              <w:rPr>
                <w:lang w:val="uk-UA"/>
              </w:rPr>
              <w:t>трибовузлів</w:t>
            </w:r>
            <w:proofErr w:type="spellEnd"/>
            <w:r w:rsidRPr="00762331">
              <w:rPr>
                <w:lang w:val="uk-UA"/>
              </w:rPr>
              <w:t xml:space="preserve">. експлуатаційні методи підвищення зносостійкості деталей і </w:t>
            </w:r>
            <w:proofErr w:type="spellStart"/>
            <w:r w:rsidRPr="00762331">
              <w:rPr>
                <w:lang w:val="uk-UA"/>
              </w:rPr>
              <w:t>трибовузлів</w:t>
            </w:r>
            <w:proofErr w:type="spellEnd"/>
            <w:r w:rsidRPr="00762331">
              <w:rPr>
                <w:lang w:val="uk-UA"/>
              </w:rPr>
              <w:t xml:space="preserve"> машин.</w:t>
            </w:r>
          </w:p>
        </w:tc>
        <w:tc>
          <w:tcPr>
            <w:tcW w:w="3119" w:type="dxa"/>
            <w:shd w:val="clear" w:color="auto" w:fill="auto"/>
            <w:vAlign w:val="center"/>
          </w:tcPr>
          <w:p w14:paraId="597CAEDD" w14:textId="6FEBB761" w:rsidR="0052397C" w:rsidRPr="00762331" w:rsidRDefault="006C5041" w:rsidP="006C5041">
            <w:pPr>
              <w:jc w:val="center"/>
              <w:rPr>
                <w:b/>
                <w:color w:val="000000"/>
                <w:lang w:val="uk-UA"/>
              </w:rPr>
            </w:pPr>
            <w:r w:rsidRPr="00762331">
              <w:rPr>
                <w:bCs/>
                <w:lang w:val="uk-UA"/>
              </w:rPr>
              <w:t>опитування</w:t>
            </w:r>
          </w:p>
        </w:tc>
        <w:tc>
          <w:tcPr>
            <w:tcW w:w="1314" w:type="dxa"/>
            <w:shd w:val="clear" w:color="auto" w:fill="auto"/>
            <w:vAlign w:val="center"/>
          </w:tcPr>
          <w:p w14:paraId="1F4D402F" w14:textId="4EB29336" w:rsidR="0052397C" w:rsidRPr="00762331" w:rsidRDefault="00591085" w:rsidP="0052397C">
            <w:pPr>
              <w:jc w:val="center"/>
              <w:rPr>
                <w:color w:val="000000"/>
                <w:lang w:val="uk-UA"/>
              </w:rPr>
            </w:pPr>
            <w:r w:rsidRPr="00762331">
              <w:rPr>
                <w:color w:val="000000"/>
                <w:lang w:val="uk-UA"/>
              </w:rPr>
              <w:t>1</w:t>
            </w:r>
          </w:p>
        </w:tc>
      </w:tr>
      <w:tr w:rsidR="0052397C" w:rsidRPr="00762331" w14:paraId="3689BA4A" w14:textId="77777777" w:rsidTr="00836D94">
        <w:tc>
          <w:tcPr>
            <w:tcW w:w="959" w:type="dxa"/>
            <w:vMerge/>
            <w:shd w:val="clear" w:color="auto" w:fill="auto"/>
            <w:vAlign w:val="center"/>
          </w:tcPr>
          <w:p w14:paraId="3EA513A6" w14:textId="77777777" w:rsidR="0052397C" w:rsidRPr="00762331" w:rsidRDefault="0052397C" w:rsidP="0052397C">
            <w:pPr>
              <w:widowControl w:val="0"/>
              <w:pBdr>
                <w:top w:val="nil"/>
                <w:left w:val="nil"/>
                <w:bottom w:val="nil"/>
                <w:right w:val="nil"/>
                <w:between w:val="nil"/>
              </w:pBdr>
              <w:spacing w:line="276" w:lineRule="auto"/>
              <w:rPr>
                <w:color w:val="000000"/>
                <w:lang w:val="uk-UA"/>
              </w:rPr>
            </w:pPr>
          </w:p>
        </w:tc>
        <w:tc>
          <w:tcPr>
            <w:tcW w:w="1559" w:type="dxa"/>
            <w:shd w:val="clear" w:color="auto" w:fill="auto"/>
            <w:vAlign w:val="center"/>
          </w:tcPr>
          <w:p w14:paraId="5DEFA33D" w14:textId="6214D1F0" w:rsidR="0052397C" w:rsidRPr="00762331" w:rsidRDefault="007D26BE" w:rsidP="0052397C">
            <w:pPr>
              <w:rPr>
                <w:color w:val="000000"/>
                <w:lang w:val="uk-UA"/>
              </w:rPr>
            </w:pPr>
            <w:r w:rsidRPr="00762331">
              <w:rPr>
                <w:color w:val="000000"/>
                <w:lang w:val="uk-UA"/>
              </w:rPr>
              <w:t>Практичне заняття</w:t>
            </w:r>
            <w:r w:rsidR="0052397C" w:rsidRPr="00762331">
              <w:rPr>
                <w:color w:val="000000"/>
                <w:lang w:val="uk-UA"/>
              </w:rPr>
              <w:t xml:space="preserve"> №12</w:t>
            </w:r>
          </w:p>
        </w:tc>
        <w:tc>
          <w:tcPr>
            <w:tcW w:w="3260" w:type="dxa"/>
            <w:shd w:val="clear" w:color="auto" w:fill="auto"/>
            <w:vAlign w:val="center"/>
          </w:tcPr>
          <w:p w14:paraId="4D56567E" w14:textId="46E9528B" w:rsidR="0052397C" w:rsidRPr="00762331" w:rsidRDefault="003A35E2" w:rsidP="0052397C">
            <w:pPr>
              <w:rPr>
                <w:bCs/>
                <w:color w:val="000000"/>
                <w:lang w:val="uk-UA"/>
              </w:rPr>
            </w:pPr>
            <w:r w:rsidRPr="00762331">
              <w:rPr>
                <w:bCs/>
                <w:color w:val="000000"/>
                <w:lang w:val="uk-UA"/>
              </w:rPr>
              <w:t>Рідкі мастильні матеріали, способи використання та обладнання</w:t>
            </w:r>
          </w:p>
        </w:tc>
        <w:tc>
          <w:tcPr>
            <w:tcW w:w="3119" w:type="dxa"/>
            <w:shd w:val="clear" w:color="auto" w:fill="auto"/>
            <w:vAlign w:val="center"/>
          </w:tcPr>
          <w:p w14:paraId="4B980F00" w14:textId="55A58DC1" w:rsidR="0052397C" w:rsidRPr="00762331" w:rsidRDefault="00A821D7" w:rsidP="00836D94">
            <w:pPr>
              <w:jc w:val="center"/>
              <w:rPr>
                <w:b/>
                <w:color w:val="000000"/>
                <w:lang w:val="uk-UA"/>
              </w:rPr>
            </w:pPr>
            <w:r w:rsidRPr="00762331">
              <w:rPr>
                <w:lang w:val="uk-UA"/>
              </w:rPr>
              <w:t>задача</w:t>
            </w:r>
          </w:p>
        </w:tc>
        <w:tc>
          <w:tcPr>
            <w:tcW w:w="1314" w:type="dxa"/>
            <w:shd w:val="clear" w:color="auto" w:fill="auto"/>
            <w:vAlign w:val="center"/>
          </w:tcPr>
          <w:p w14:paraId="35A5D92F" w14:textId="5759FBDC" w:rsidR="0052397C" w:rsidRPr="00762331" w:rsidRDefault="007B5689" w:rsidP="0052397C">
            <w:pPr>
              <w:jc w:val="center"/>
              <w:rPr>
                <w:color w:val="000000"/>
                <w:lang w:val="uk-UA"/>
              </w:rPr>
            </w:pPr>
            <w:r w:rsidRPr="00762331">
              <w:rPr>
                <w:color w:val="000000"/>
                <w:lang w:val="uk-UA"/>
              </w:rPr>
              <w:t>4</w:t>
            </w:r>
          </w:p>
        </w:tc>
      </w:tr>
      <w:tr w:rsidR="00C61494" w:rsidRPr="00762331" w14:paraId="399FBC3D" w14:textId="77777777" w:rsidTr="00252259">
        <w:tc>
          <w:tcPr>
            <w:tcW w:w="959" w:type="dxa"/>
            <w:vMerge w:val="restart"/>
            <w:shd w:val="clear" w:color="auto" w:fill="auto"/>
            <w:vAlign w:val="center"/>
          </w:tcPr>
          <w:p w14:paraId="2E4ED8D5" w14:textId="6AFB1EEB" w:rsidR="00C61494" w:rsidRPr="00762331" w:rsidRDefault="00C61494" w:rsidP="00ED2CD4">
            <w:pPr>
              <w:widowControl w:val="0"/>
              <w:pBdr>
                <w:top w:val="nil"/>
                <w:left w:val="nil"/>
                <w:bottom w:val="nil"/>
                <w:right w:val="nil"/>
                <w:between w:val="nil"/>
              </w:pBdr>
              <w:spacing w:line="276" w:lineRule="auto"/>
              <w:rPr>
                <w:color w:val="000000"/>
                <w:lang w:val="uk-UA"/>
              </w:rPr>
            </w:pPr>
            <w:r w:rsidRPr="00762331">
              <w:rPr>
                <w:color w:val="000000"/>
                <w:lang w:val="uk-UA"/>
              </w:rPr>
              <w:t>14</w:t>
            </w:r>
          </w:p>
        </w:tc>
        <w:tc>
          <w:tcPr>
            <w:tcW w:w="4819" w:type="dxa"/>
            <w:gridSpan w:val="2"/>
            <w:shd w:val="clear" w:color="auto" w:fill="auto"/>
          </w:tcPr>
          <w:p w14:paraId="567DFB77" w14:textId="6A215214" w:rsidR="00C61494" w:rsidRPr="00762331" w:rsidRDefault="00C61494" w:rsidP="00ED2CD4">
            <w:pPr>
              <w:rPr>
                <w:b/>
                <w:color w:val="000000"/>
                <w:lang w:val="uk-UA"/>
              </w:rPr>
            </w:pPr>
            <w:r w:rsidRPr="00762331">
              <w:rPr>
                <w:sz w:val="26"/>
                <w:szCs w:val="26"/>
                <w:lang w:val="uk-UA"/>
              </w:rPr>
              <w:t>Підсумкове теоретичне завдання: тест</w:t>
            </w:r>
          </w:p>
        </w:tc>
        <w:tc>
          <w:tcPr>
            <w:tcW w:w="3119" w:type="dxa"/>
            <w:shd w:val="clear" w:color="auto" w:fill="auto"/>
            <w:vAlign w:val="center"/>
          </w:tcPr>
          <w:p w14:paraId="3A24F5E6" w14:textId="3FEA2DD9" w:rsidR="00C61494" w:rsidRPr="00762331" w:rsidRDefault="00C61494" w:rsidP="00ED2CD4">
            <w:pPr>
              <w:rPr>
                <w:lang w:val="uk-UA"/>
              </w:rPr>
            </w:pPr>
            <w:r w:rsidRPr="00762331">
              <w:rPr>
                <w:lang w:val="uk-UA"/>
              </w:rPr>
              <w:t>тестування</w:t>
            </w:r>
          </w:p>
        </w:tc>
        <w:tc>
          <w:tcPr>
            <w:tcW w:w="1314" w:type="dxa"/>
            <w:shd w:val="clear" w:color="auto" w:fill="auto"/>
            <w:vAlign w:val="center"/>
          </w:tcPr>
          <w:p w14:paraId="36FA4116" w14:textId="5C3BCCB0" w:rsidR="00C61494" w:rsidRPr="00762331" w:rsidRDefault="00C61494" w:rsidP="00ED2CD4">
            <w:pPr>
              <w:jc w:val="center"/>
              <w:rPr>
                <w:color w:val="000000"/>
                <w:lang w:val="uk-UA"/>
              </w:rPr>
            </w:pPr>
            <w:r w:rsidRPr="00762331">
              <w:rPr>
                <w:color w:val="000000"/>
                <w:lang w:val="uk-UA"/>
              </w:rPr>
              <w:t>15</w:t>
            </w:r>
          </w:p>
        </w:tc>
      </w:tr>
      <w:tr w:rsidR="00C61494" w:rsidRPr="00762331" w14:paraId="4EB39D8F" w14:textId="77777777" w:rsidTr="00252259">
        <w:tc>
          <w:tcPr>
            <w:tcW w:w="959" w:type="dxa"/>
            <w:vMerge/>
            <w:shd w:val="clear" w:color="auto" w:fill="auto"/>
            <w:vAlign w:val="center"/>
          </w:tcPr>
          <w:p w14:paraId="4E784FFE" w14:textId="77777777" w:rsidR="00C61494" w:rsidRPr="00762331" w:rsidRDefault="00C61494" w:rsidP="00ED2CD4">
            <w:pPr>
              <w:widowControl w:val="0"/>
              <w:pBdr>
                <w:top w:val="nil"/>
                <w:left w:val="nil"/>
                <w:bottom w:val="nil"/>
                <w:right w:val="nil"/>
                <w:between w:val="nil"/>
              </w:pBdr>
              <w:spacing w:line="276" w:lineRule="auto"/>
              <w:rPr>
                <w:color w:val="000000"/>
                <w:lang w:val="uk-UA"/>
              </w:rPr>
            </w:pPr>
          </w:p>
        </w:tc>
        <w:tc>
          <w:tcPr>
            <w:tcW w:w="4819" w:type="dxa"/>
            <w:gridSpan w:val="2"/>
            <w:shd w:val="clear" w:color="auto" w:fill="auto"/>
          </w:tcPr>
          <w:p w14:paraId="6E42AE9B" w14:textId="418B8543" w:rsidR="00C61494" w:rsidRPr="00762331" w:rsidRDefault="00C61494" w:rsidP="00ED2CD4">
            <w:pPr>
              <w:rPr>
                <w:b/>
                <w:color w:val="000000"/>
                <w:lang w:val="uk-UA"/>
              </w:rPr>
            </w:pPr>
            <w:r w:rsidRPr="00762331">
              <w:rPr>
                <w:sz w:val="26"/>
                <w:szCs w:val="26"/>
                <w:lang w:val="uk-UA"/>
              </w:rPr>
              <w:t>Підсумкове практичне завдання</w:t>
            </w:r>
          </w:p>
        </w:tc>
        <w:tc>
          <w:tcPr>
            <w:tcW w:w="3119" w:type="dxa"/>
            <w:shd w:val="clear" w:color="auto" w:fill="auto"/>
            <w:vAlign w:val="center"/>
          </w:tcPr>
          <w:p w14:paraId="0F3160C7" w14:textId="045771EA" w:rsidR="00C61494" w:rsidRPr="00762331" w:rsidRDefault="00C61494" w:rsidP="00ED2CD4">
            <w:pPr>
              <w:rPr>
                <w:lang w:val="uk-UA"/>
              </w:rPr>
            </w:pPr>
            <w:r w:rsidRPr="00762331">
              <w:rPr>
                <w:lang w:val="uk-UA"/>
              </w:rPr>
              <w:t>Індивідуальне завдання</w:t>
            </w:r>
          </w:p>
        </w:tc>
        <w:tc>
          <w:tcPr>
            <w:tcW w:w="1314" w:type="dxa"/>
            <w:shd w:val="clear" w:color="auto" w:fill="auto"/>
            <w:vAlign w:val="center"/>
          </w:tcPr>
          <w:p w14:paraId="745A7E7E" w14:textId="749F48FF" w:rsidR="00C61494" w:rsidRPr="00762331" w:rsidRDefault="00867081" w:rsidP="00ED2CD4">
            <w:pPr>
              <w:jc w:val="center"/>
              <w:rPr>
                <w:color w:val="000000"/>
                <w:lang w:val="uk-UA"/>
              </w:rPr>
            </w:pPr>
            <w:r w:rsidRPr="00762331">
              <w:rPr>
                <w:color w:val="000000"/>
                <w:lang w:val="uk-UA"/>
              </w:rPr>
              <w:t>25</w:t>
            </w:r>
          </w:p>
        </w:tc>
      </w:tr>
    </w:tbl>
    <w:p w14:paraId="1B5141D7" w14:textId="77777777" w:rsidR="001E560D" w:rsidRPr="00762331" w:rsidRDefault="001E560D" w:rsidP="00E0196A">
      <w:pPr>
        <w:spacing w:line="240" w:lineRule="auto"/>
        <w:jc w:val="left"/>
        <w:rPr>
          <w:i/>
          <w:iCs/>
          <w:sz w:val="26"/>
          <w:szCs w:val="26"/>
          <w:lang w:val="uk-UA"/>
        </w:rPr>
      </w:pPr>
    </w:p>
    <w:p w14:paraId="053A1679" w14:textId="77777777" w:rsidR="00487D40" w:rsidRPr="00762331" w:rsidRDefault="00487D40" w:rsidP="00E0196A">
      <w:pPr>
        <w:spacing w:line="240" w:lineRule="auto"/>
        <w:jc w:val="left"/>
        <w:rPr>
          <w:i/>
          <w:iCs/>
          <w:sz w:val="26"/>
          <w:szCs w:val="26"/>
          <w:lang w:val="uk-UA"/>
        </w:rPr>
      </w:pPr>
    </w:p>
    <w:p w14:paraId="27B597AE" w14:textId="7E265F58" w:rsidR="005C3DF3" w:rsidRPr="00762331" w:rsidRDefault="009C74EB" w:rsidP="00E0196A">
      <w:pPr>
        <w:spacing w:line="240" w:lineRule="auto"/>
        <w:jc w:val="left"/>
        <w:rPr>
          <w:b/>
          <w:bCs/>
          <w:sz w:val="26"/>
          <w:szCs w:val="26"/>
          <w:lang w:val="uk-UA"/>
        </w:rPr>
      </w:pPr>
      <w:r w:rsidRPr="00762331">
        <w:rPr>
          <w:b/>
          <w:bCs/>
          <w:sz w:val="26"/>
          <w:szCs w:val="26"/>
          <w:lang w:val="uk-UA"/>
        </w:rPr>
        <w:t xml:space="preserve">ОСНОВНІ ДЖЕРЕЛА </w:t>
      </w:r>
    </w:p>
    <w:p w14:paraId="1961CC08" w14:textId="77777777" w:rsidR="002075B5" w:rsidRPr="00762331" w:rsidRDefault="002075B5" w:rsidP="00E0196A">
      <w:pPr>
        <w:spacing w:line="240" w:lineRule="auto"/>
        <w:jc w:val="left"/>
        <w:rPr>
          <w:b/>
          <w:bCs/>
          <w:sz w:val="26"/>
          <w:szCs w:val="26"/>
          <w:lang w:val="uk-UA"/>
        </w:rPr>
      </w:pPr>
    </w:p>
    <w:p w14:paraId="22EEFEC1" w14:textId="77777777" w:rsidR="001E01D6" w:rsidRPr="00762331" w:rsidRDefault="001E01D6" w:rsidP="001E01D6">
      <w:pPr>
        <w:spacing w:line="240" w:lineRule="auto"/>
        <w:ind w:firstLine="708"/>
        <w:rPr>
          <w:color w:val="202122"/>
          <w:shd w:val="clear" w:color="auto" w:fill="FFFFFF"/>
          <w:lang w:val="uk-UA"/>
        </w:rPr>
      </w:pPr>
      <w:r w:rsidRPr="00762331">
        <w:rPr>
          <w:b/>
          <w:bCs/>
          <w:i/>
          <w:u w:val="single"/>
          <w:lang w:val="uk-UA"/>
        </w:rPr>
        <w:t>Основна:</w:t>
      </w:r>
      <w:r w:rsidRPr="00762331">
        <w:rPr>
          <w:color w:val="202122"/>
          <w:shd w:val="clear" w:color="auto" w:fill="FFFFFF"/>
          <w:lang w:val="uk-UA"/>
        </w:rPr>
        <w:br/>
        <w:t xml:space="preserve">1. </w:t>
      </w:r>
      <w:r w:rsidRPr="00762331">
        <w:rPr>
          <w:rFonts w:eastAsia="Times New Roman"/>
          <w:color w:val="202122"/>
          <w:lang w:val="uk-UA" w:eastAsia="uk-UA"/>
        </w:rPr>
        <w:t xml:space="preserve">Попов С.В., </w:t>
      </w:r>
      <w:proofErr w:type="spellStart"/>
      <w:r w:rsidRPr="00762331">
        <w:rPr>
          <w:rFonts w:eastAsia="Times New Roman"/>
          <w:color w:val="202122"/>
          <w:lang w:val="uk-UA" w:eastAsia="uk-UA"/>
        </w:rPr>
        <w:t>Бучинський</w:t>
      </w:r>
      <w:proofErr w:type="spellEnd"/>
      <w:r w:rsidRPr="00762331">
        <w:rPr>
          <w:rFonts w:eastAsia="Times New Roman"/>
          <w:color w:val="202122"/>
          <w:lang w:val="uk-UA" w:eastAsia="uk-UA"/>
        </w:rPr>
        <w:t xml:space="preserve"> М.Я., </w:t>
      </w:r>
      <w:proofErr w:type="spellStart"/>
      <w:r w:rsidRPr="00762331">
        <w:rPr>
          <w:rFonts w:eastAsia="Times New Roman"/>
          <w:color w:val="202122"/>
          <w:lang w:val="uk-UA" w:eastAsia="uk-UA"/>
        </w:rPr>
        <w:t>Гнітько</w:t>
      </w:r>
      <w:proofErr w:type="spellEnd"/>
      <w:r w:rsidRPr="00762331">
        <w:rPr>
          <w:rFonts w:eastAsia="Times New Roman"/>
          <w:color w:val="202122"/>
          <w:lang w:val="uk-UA" w:eastAsia="uk-UA"/>
        </w:rPr>
        <w:t xml:space="preserve"> С.М., Чернявський А.М. Теорія механізмів технологічних машин: підручник для студентів механічних спеціальностей закладів вищої освіти. Харків: НТМТ, 2019. 268 с.</w:t>
      </w:r>
    </w:p>
    <w:p w14:paraId="45AFFFF7" w14:textId="77777777" w:rsidR="001E01D6" w:rsidRPr="00762331" w:rsidRDefault="001E01D6" w:rsidP="001E01D6">
      <w:pPr>
        <w:ind w:left="-5"/>
        <w:rPr>
          <w:lang w:val="uk-UA"/>
        </w:rPr>
      </w:pPr>
      <w:r w:rsidRPr="00762331">
        <w:rPr>
          <w:lang w:val="uk-UA"/>
        </w:rPr>
        <w:t>2. «</w:t>
      </w:r>
      <w:proofErr w:type="spellStart"/>
      <w:r w:rsidRPr="00762331">
        <w:rPr>
          <w:lang w:val="uk-UA"/>
        </w:rPr>
        <w:t>Триботехніка</w:t>
      </w:r>
      <w:proofErr w:type="spellEnd"/>
      <w:r w:rsidRPr="00762331">
        <w:rPr>
          <w:lang w:val="uk-UA"/>
        </w:rPr>
        <w:t xml:space="preserve">». Курс лекцій / Д.П. Журавель, О.Ю. </w:t>
      </w:r>
      <w:proofErr w:type="spellStart"/>
      <w:r w:rsidRPr="00762331">
        <w:rPr>
          <w:lang w:val="uk-UA"/>
        </w:rPr>
        <w:t>Новик</w:t>
      </w:r>
      <w:proofErr w:type="spellEnd"/>
      <w:r w:rsidRPr="00762331">
        <w:rPr>
          <w:lang w:val="uk-UA"/>
        </w:rPr>
        <w:t xml:space="preserve">, А.М. Бондар, К.Г. Петренко. Мелітополь: </w:t>
      </w:r>
      <w:proofErr w:type="spellStart"/>
      <w:r w:rsidRPr="00762331">
        <w:rPr>
          <w:lang w:val="uk-UA"/>
        </w:rPr>
        <w:t>Видавничо</w:t>
      </w:r>
      <w:proofErr w:type="spellEnd"/>
      <w:r w:rsidRPr="00762331">
        <w:rPr>
          <w:lang w:val="uk-UA"/>
        </w:rPr>
        <w:t>-поліграфічний центр «Люкс», 2019. 280 с.</w:t>
      </w:r>
    </w:p>
    <w:p w14:paraId="0BFB7602" w14:textId="77777777" w:rsidR="001E01D6" w:rsidRPr="00762331" w:rsidRDefault="001E01D6" w:rsidP="001E01D6">
      <w:pPr>
        <w:spacing w:line="240" w:lineRule="auto"/>
        <w:rPr>
          <w:color w:val="202122"/>
          <w:shd w:val="clear" w:color="auto" w:fill="FFFFFF"/>
          <w:lang w:val="uk-UA"/>
        </w:rPr>
      </w:pPr>
      <w:r w:rsidRPr="00762331">
        <w:rPr>
          <w:color w:val="202122"/>
          <w:shd w:val="clear" w:color="auto" w:fill="FFFFFF"/>
          <w:lang w:val="uk-UA"/>
        </w:rPr>
        <w:t xml:space="preserve">3. Термінологічний словник-довідник з трибології: навчальний посібник / </w:t>
      </w:r>
      <w:proofErr w:type="spellStart"/>
      <w:r w:rsidRPr="00762331">
        <w:rPr>
          <w:color w:val="202122"/>
          <w:shd w:val="clear" w:color="auto" w:fill="FFFFFF"/>
          <w:lang w:val="uk-UA"/>
        </w:rPr>
        <w:t>Богуслаєв</w:t>
      </w:r>
      <w:proofErr w:type="spellEnd"/>
      <w:r w:rsidRPr="00762331">
        <w:rPr>
          <w:color w:val="202122"/>
          <w:shd w:val="clear" w:color="auto" w:fill="FFFFFF"/>
          <w:lang w:val="uk-UA"/>
        </w:rPr>
        <w:t xml:space="preserve"> В. О., </w:t>
      </w:r>
      <w:proofErr w:type="spellStart"/>
      <w:r w:rsidRPr="00762331">
        <w:rPr>
          <w:color w:val="202122"/>
          <w:shd w:val="clear" w:color="auto" w:fill="FFFFFF"/>
          <w:lang w:val="uk-UA"/>
        </w:rPr>
        <w:t>Івщенко</w:t>
      </w:r>
      <w:proofErr w:type="spellEnd"/>
      <w:r w:rsidRPr="00762331">
        <w:rPr>
          <w:color w:val="202122"/>
          <w:shd w:val="clear" w:color="auto" w:fill="FFFFFF"/>
          <w:lang w:val="uk-UA"/>
        </w:rPr>
        <w:t xml:space="preserve"> Л. Й., </w:t>
      </w:r>
      <w:proofErr w:type="spellStart"/>
      <w:r w:rsidRPr="00762331">
        <w:rPr>
          <w:color w:val="202122"/>
          <w:shd w:val="clear" w:color="auto" w:fill="FFFFFF"/>
          <w:lang w:val="uk-UA"/>
        </w:rPr>
        <w:t>Кубіч</w:t>
      </w:r>
      <w:proofErr w:type="spellEnd"/>
      <w:r w:rsidRPr="00762331">
        <w:rPr>
          <w:color w:val="202122"/>
          <w:shd w:val="clear" w:color="auto" w:fill="FFFFFF"/>
          <w:lang w:val="uk-UA"/>
        </w:rPr>
        <w:t xml:space="preserve"> В. І., </w:t>
      </w:r>
      <w:proofErr w:type="spellStart"/>
      <w:r w:rsidRPr="00762331">
        <w:rPr>
          <w:color w:val="202122"/>
          <w:shd w:val="clear" w:color="auto" w:fill="FFFFFF"/>
          <w:lang w:val="uk-UA"/>
        </w:rPr>
        <w:t>Фролов</w:t>
      </w:r>
      <w:proofErr w:type="spellEnd"/>
      <w:r w:rsidRPr="00762331">
        <w:rPr>
          <w:color w:val="202122"/>
          <w:shd w:val="clear" w:color="auto" w:fill="FFFFFF"/>
          <w:lang w:val="uk-UA"/>
        </w:rPr>
        <w:t xml:space="preserve"> М. В. ; за </w:t>
      </w:r>
      <w:proofErr w:type="spellStart"/>
      <w:r w:rsidRPr="00762331">
        <w:rPr>
          <w:color w:val="202122"/>
          <w:shd w:val="clear" w:color="auto" w:fill="FFFFFF"/>
          <w:lang w:val="uk-UA"/>
        </w:rPr>
        <w:t>заг</w:t>
      </w:r>
      <w:proofErr w:type="spellEnd"/>
      <w:r w:rsidRPr="00762331">
        <w:rPr>
          <w:color w:val="202122"/>
          <w:shd w:val="clear" w:color="auto" w:fill="FFFFFF"/>
          <w:lang w:val="uk-UA"/>
        </w:rPr>
        <w:t xml:space="preserve">. ред. Л. Й. </w:t>
      </w:r>
      <w:proofErr w:type="spellStart"/>
      <w:r w:rsidRPr="00762331">
        <w:rPr>
          <w:color w:val="202122"/>
          <w:shd w:val="clear" w:color="auto" w:fill="FFFFFF"/>
          <w:lang w:val="uk-UA"/>
        </w:rPr>
        <w:t>Івщенка</w:t>
      </w:r>
      <w:proofErr w:type="spellEnd"/>
      <w:r w:rsidRPr="00762331">
        <w:rPr>
          <w:color w:val="202122"/>
          <w:shd w:val="clear" w:color="auto" w:fill="FFFFFF"/>
          <w:lang w:val="uk-UA"/>
        </w:rPr>
        <w:t xml:space="preserve"> – Запоріжжя : ПАТ «Мотор Січ», 2018. – 218 с.</w:t>
      </w:r>
    </w:p>
    <w:p w14:paraId="48EAE4F2" w14:textId="77777777" w:rsidR="001E01D6" w:rsidRPr="00762331" w:rsidRDefault="001E01D6" w:rsidP="001E01D6">
      <w:pPr>
        <w:rPr>
          <w:rFonts w:eastAsia="Times New Roman"/>
          <w:kern w:val="2"/>
          <w:lang w:val="uk-UA" w:eastAsia="uk-UA"/>
          <w14:ligatures w14:val="standardContextual"/>
        </w:rPr>
      </w:pPr>
      <w:r w:rsidRPr="00762331">
        <w:rPr>
          <w:rFonts w:eastAsia="Times New Roman"/>
          <w:kern w:val="2"/>
          <w:lang w:val="uk-UA" w:eastAsia="uk-UA"/>
          <w14:ligatures w14:val="standardContextual"/>
        </w:rPr>
        <w:t xml:space="preserve">4. Пат. 122095 Україна,  Винахід B22D 11/06 від 10.09.2020 р. Огінський Й.К., </w:t>
      </w:r>
      <w:proofErr w:type="spellStart"/>
      <w:r w:rsidRPr="00762331">
        <w:rPr>
          <w:rFonts w:eastAsia="Times New Roman"/>
          <w:kern w:val="2"/>
          <w:lang w:val="uk-UA" w:eastAsia="uk-UA"/>
          <w14:ligatures w14:val="standardContextual"/>
        </w:rPr>
        <w:t>Таратута</w:t>
      </w:r>
      <w:proofErr w:type="spellEnd"/>
      <w:r w:rsidRPr="00762331">
        <w:rPr>
          <w:rFonts w:eastAsia="Times New Roman"/>
          <w:kern w:val="2"/>
          <w:lang w:val="uk-UA" w:eastAsia="uk-UA"/>
          <w14:ligatures w14:val="standardContextual"/>
        </w:rPr>
        <w:t xml:space="preserve"> К.В., </w:t>
      </w:r>
      <w:proofErr w:type="spellStart"/>
      <w:r w:rsidRPr="00762331">
        <w:rPr>
          <w:rFonts w:eastAsia="Times New Roman"/>
          <w:kern w:val="2"/>
          <w:lang w:val="uk-UA" w:eastAsia="uk-UA"/>
          <w14:ligatures w14:val="standardContextual"/>
        </w:rPr>
        <w:t>Грідін</w:t>
      </w:r>
      <w:proofErr w:type="spellEnd"/>
      <w:r w:rsidRPr="00762331">
        <w:rPr>
          <w:rFonts w:eastAsia="Times New Roman"/>
          <w:kern w:val="2"/>
          <w:lang w:val="uk-UA" w:eastAsia="uk-UA"/>
          <w14:ligatures w14:val="standardContextual"/>
        </w:rPr>
        <w:t xml:space="preserve"> О.Ю., Єршов С.В., </w:t>
      </w:r>
      <w:proofErr w:type="spellStart"/>
      <w:r w:rsidRPr="00762331">
        <w:rPr>
          <w:rFonts w:eastAsia="Times New Roman"/>
          <w:kern w:val="2"/>
          <w:lang w:val="uk-UA" w:eastAsia="uk-UA"/>
          <w14:ligatures w14:val="standardContextual"/>
        </w:rPr>
        <w:t>Востоцький</w:t>
      </w:r>
      <w:proofErr w:type="spellEnd"/>
      <w:r w:rsidRPr="00762331">
        <w:rPr>
          <w:rFonts w:eastAsia="Times New Roman"/>
          <w:kern w:val="2"/>
          <w:lang w:val="uk-UA" w:eastAsia="uk-UA"/>
          <w14:ligatures w14:val="standardContextual"/>
        </w:rPr>
        <w:t xml:space="preserve"> С.М. Пристрій для валкової розливки-прокатки металевих суцільних і порожнистих заготовок.</w:t>
      </w:r>
    </w:p>
    <w:p w14:paraId="765DF6EC" w14:textId="77777777" w:rsidR="001E01D6" w:rsidRPr="00762331" w:rsidRDefault="001E01D6" w:rsidP="001E01D6">
      <w:pPr>
        <w:spacing w:line="240" w:lineRule="auto"/>
        <w:rPr>
          <w:color w:val="202122"/>
          <w:shd w:val="clear" w:color="auto" w:fill="FFFFFF"/>
          <w:lang w:val="uk-UA"/>
        </w:rPr>
      </w:pPr>
    </w:p>
    <w:p w14:paraId="0DD6A1DD" w14:textId="77777777" w:rsidR="001E01D6" w:rsidRPr="00762331" w:rsidRDefault="001E01D6" w:rsidP="001E01D6">
      <w:pPr>
        <w:spacing w:line="240" w:lineRule="auto"/>
        <w:ind w:firstLine="708"/>
        <w:rPr>
          <w:b/>
          <w:bCs/>
          <w:i/>
          <w:lang w:val="uk-UA"/>
        </w:rPr>
      </w:pPr>
      <w:r w:rsidRPr="00762331">
        <w:rPr>
          <w:b/>
          <w:bCs/>
          <w:i/>
          <w:iCs/>
          <w:color w:val="202122"/>
          <w:u w:val="single"/>
          <w:shd w:val="clear" w:color="auto" w:fill="FFFFFF"/>
          <w:lang w:val="uk-UA"/>
        </w:rPr>
        <w:lastRenderedPageBreak/>
        <w:t>Додаткова:</w:t>
      </w:r>
    </w:p>
    <w:p w14:paraId="7E0C64F0" w14:textId="77777777" w:rsidR="001E01D6" w:rsidRPr="00762331" w:rsidRDefault="001E01D6" w:rsidP="001E01D6">
      <w:pPr>
        <w:spacing w:line="259" w:lineRule="auto"/>
        <w:rPr>
          <w:lang w:val="uk-UA"/>
        </w:rPr>
      </w:pPr>
      <w:r w:rsidRPr="00762331">
        <w:rPr>
          <w:lang w:val="uk-UA"/>
        </w:rPr>
        <w:t xml:space="preserve">1. Основи </w:t>
      </w:r>
      <w:proofErr w:type="spellStart"/>
      <w:r w:rsidRPr="00762331">
        <w:rPr>
          <w:lang w:val="uk-UA"/>
        </w:rPr>
        <w:t>трібології</w:t>
      </w:r>
      <w:proofErr w:type="spellEnd"/>
      <w:r w:rsidRPr="00762331">
        <w:rPr>
          <w:lang w:val="uk-UA"/>
        </w:rPr>
        <w:t xml:space="preserve">: Підручник / Антипенко А.М. , </w:t>
      </w:r>
      <w:proofErr w:type="spellStart"/>
      <w:r w:rsidRPr="00762331">
        <w:rPr>
          <w:lang w:val="uk-UA"/>
        </w:rPr>
        <w:t>Бєлас</w:t>
      </w:r>
      <w:proofErr w:type="spellEnd"/>
      <w:r w:rsidRPr="00762331">
        <w:rPr>
          <w:lang w:val="uk-UA"/>
        </w:rPr>
        <w:t xml:space="preserve"> О.М., </w:t>
      </w:r>
      <w:proofErr w:type="spellStart"/>
      <w:r w:rsidRPr="00762331">
        <w:rPr>
          <w:lang w:val="uk-UA"/>
        </w:rPr>
        <w:t>Войтов</w:t>
      </w:r>
      <w:proofErr w:type="spellEnd"/>
      <w:r w:rsidRPr="00762331">
        <w:rPr>
          <w:lang w:val="uk-UA"/>
        </w:rPr>
        <w:t xml:space="preserve"> В.А. та ін. / За ред.  </w:t>
      </w:r>
    </w:p>
    <w:p w14:paraId="3C893A3B" w14:textId="77777777" w:rsidR="001E01D6" w:rsidRPr="00762331" w:rsidRDefault="001E01D6" w:rsidP="001E01D6">
      <w:pPr>
        <w:ind w:left="-5"/>
        <w:rPr>
          <w:lang w:val="uk-UA"/>
        </w:rPr>
      </w:pPr>
      <w:proofErr w:type="spellStart"/>
      <w:r w:rsidRPr="00762331">
        <w:rPr>
          <w:lang w:val="uk-UA"/>
        </w:rPr>
        <w:t>Войтов</w:t>
      </w:r>
      <w:proofErr w:type="spellEnd"/>
      <w:r w:rsidRPr="00762331">
        <w:rPr>
          <w:lang w:val="uk-UA"/>
        </w:rPr>
        <w:t xml:space="preserve"> В.А. – Харків: ХНТУСГ, 2008. - 342с.  </w:t>
      </w:r>
    </w:p>
    <w:p w14:paraId="778BCAC3" w14:textId="77777777" w:rsidR="001E01D6" w:rsidRPr="00762331" w:rsidRDefault="001E01D6" w:rsidP="001E01D6">
      <w:pPr>
        <w:spacing w:after="10" w:line="271" w:lineRule="auto"/>
        <w:rPr>
          <w:lang w:val="uk-UA"/>
        </w:rPr>
      </w:pPr>
      <w:r w:rsidRPr="00762331">
        <w:rPr>
          <w:lang w:val="uk-UA"/>
        </w:rPr>
        <w:t>2. Шевченко І.А.</w:t>
      </w:r>
      <w:r w:rsidRPr="00762331">
        <w:rPr>
          <w:b/>
          <w:lang w:val="uk-UA"/>
        </w:rPr>
        <w:t xml:space="preserve"> </w:t>
      </w:r>
      <w:r w:rsidRPr="00762331">
        <w:rPr>
          <w:lang w:val="uk-UA"/>
        </w:rPr>
        <w:t xml:space="preserve">Використання трибоніки і </w:t>
      </w:r>
      <w:proofErr w:type="spellStart"/>
      <w:r w:rsidRPr="00762331">
        <w:rPr>
          <w:lang w:val="uk-UA"/>
        </w:rPr>
        <w:t>триботехніки</w:t>
      </w:r>
      <w:proofErr w:type="spellEnd"/>
      <w:r w:rsidRPr="00762331">
        <w:rPr>
          <w:lang w:val="uk-UA"/>
        </w:rPr>
        <w:t xml:space="preserve"> при створенні металургійного   обладнання: навчально-методичний посібник для магістрів за освітньою програмою   </w:t>
      </w:r>
    </w:p>
    <w:p w14:paraId="48EE992B" w14:textId="77777777" w:rsidR="001E01D6" w:rsidRPr="00762331" w:rsidRDefault="001E01D6" w:rsidP="001E01D6">
      <w:pPr>
        <w:spacing w:after="10" w:line="271" w:lineRule="auto"/>
        <w:ind w:left="-5"/>
        <w:rPr>
          <w:lang w:val="uk-UA"/>
        </w:rPr>
      </w:pPr>
      <w:r w:rsidRPr="00762331">
        <w:rPr>
          <w:lang w:val="uk-UA"/>
        </w:rPr>
        <w:t xml:space="preserve">«Металургійне обладнання» : навчально-методичний посібник. Запорізька державна інженерна     академія  Запоріжжя : ЗДІА, 2017. 160 с. </w:t>
      </w:r>
    </w:p>
    <w:p w14:paraId="0476EA0E" w14:textId="77777777" w:rsidR="001E01D6" w:rsidRPr="00762331" w:rsidRDefault="001E01D6" w:rsidP="001E01D6">
      <w:pPr>
        <w:spacing w:after="26"/>
        <w:rPr>
          <w:lang w:val="uk-UA"/>
        </w:rPr>
      </w:pPr>
      <w:r w:rsidRPr="00762331">
        <w:rPr>
          <w:lang w:val="uk-UA"/>
        </w:rPr>
        <w:t xml:space="preserve">URL : </w:t>
      </w:r>
      <w:hyperlink r:id="rId11">
        <w:r w:rsidRPr="00762331">
          <w:rPr>
            <w:rFonts w:eastAsia="Calibri"/>
            <w:lang w:val="uk-UA"/>
          </w:rPr>
          <w:t>https://libvo.znu.edu.ua/ukr/index.php?text=Polnotext&amp;bookid=60853</w:t>
        </w:r>
      </w:hyperlink>
      <w:hyperlink r:id="rId12">
        <w:r w:rsidRPr="00762331">
          <w:rPr>
            <w:rFonts w:eastAsia="Calibri"/>
            <w:lang w:val="uk-UA"/>
          </w:rPr>
          <w:t xml:space="preserve"> </w:t>
        </w:r>
      </w:hyperlink>
    </w:p>
    <w:p w14:paraId="60FDCFFC" w14:textId="77777777" w:rsidR="001E01D6" w:rsidRPr="00762331" w:rsidRDefault="001E01D6" w:rsidP="001E01D6">
      <w:pPr>
        <w:spacing w:line="259" w:lineRule="auto"/>
        <w:rPr>
          <w:lang w:val="uk-UA"/>
        </w:rPr>
      </w:pPr>
      <w:r w:rsidRPr="00762331">
        <w:rPr>
          <w:lang w:val="uk-UA"/>
        </w:rPr>
        <w:t xml:space="preserve">3. </w:t>
      </w:r>
      <w:proofErr w:type="spellStart"/>
      <w:r w:rsidRPr="00762331">
        <w:rPr>
          <w:lang w:val="uk-UA"/>
        </w:rPr>
        <w:t>Закалов</w:t>
      </w:r>
      <w:proofErr w:type="spellEnd"/>
      <w:r w:rsidRPr="00762331">
        <w:rPr>
          <w:lang w:val="uk-UA"/>
        </w:rPr>
        <w:t xml:space="preserve">, О.В. Основи тертя і зношування в машинах: Навчальний посібник / О.В. </w:t>
      </w:r>
      <w:proofErr w:type="spellStart"/>
      <w:r w:rsidRPr="00762331">
        <w:rPr>
          <w:lang w:val="uk-UA"/>
        </w:rPr>
        <w:t>Закалов</w:t>
      </w:r>
      <w:proofErr w:type="spellEnd"/>
      <w:r w:rsidRPr="00762331">
        <w:rPr>
          <w:lang w:val="uk-UA"/>
        </w:rPr>
        <w:t xml:space="preserve">,     І.О. </w:t>
      </w:r>
      <w:proofErr w:type="spellStart"/>
      <w:r w:rsidRPr="00762331">
        <w:rPr>
          <w:lang w:val="uk-UA"/>
        </w:rPr>
        <w:t>Закалов</w:t>
      </w:r>
      <w:proofErr w:type="spellEnd"/>
      <w:r w:rsidRPr="00762331">
        <w:rPr>
          <w:lang w:val="uk-UA"/>
        </w:rPr>
        <w:t xml:space="preserve">. – Тернопіль: Видавництво ТНТУ ім. </w:t>
      </w:r>
      <w:proofErr w:type="spellStart"/>
      <w:r w:rsidRPr="00762331">
        <w:rPr>
          <w:lang w:val="uk-UA"/>
        </w:rPr>
        <w:t>І.Пулюя</w:t>
      </w:r>
      <w:proofErr w:type="spellEnd"/>
      <w:r w:rsidRPr="00762331">
        <w:rPr>
          <w:lang w:val="uk-UA"/>
        </w:rPr>
        <w:t xml:space="preserve">, 2011. – 322 с.  </w:t>
      </w:r>
    </w:p>
    <w:p w14:paraId="0420D988" w14:textId="77777777" w:rsidR="001E01D6" w:rsidRPr="00762331" w:rsidRDefault="001E01D6" w:rsidP="001E01D6">
      <w:pPr>
        <w:rPr>
          <w:lang w:val="uk-UA"/>
        </w:rPr>
      </w:pPr>
      <w:r w:rsidRPr="00762331">
        <w:rPr>
          <w:lang w:val="uk-UA"/>
        </w:rPr>
        <w:t xml:space="preserve">4. ДСТУ 4129-2002 Матеріали мастильні, оливи індустріальні та споріднені продукти (Клас L). Позначення. Загальні вимоги. </w:t>
      </w:r>
      <w:bookmarkStart w:id="2" w:name="_Hlk146892215"/>
      <w:r w:rsidRPr="00762331">
        <w:rPr>
          <w:lang w:val="uk-UA"/>
        </w:rPr>
        <w:t>Київ. Держстандарт України. 2002 р.</w:t>
      </w:r>
      <w:bookmarkEnd w:id="2"/>
    </w:p>
    <w:p w14:paraId="7B45E7DB" w14:textId="77777777" w:rsidR="001E01D6" w:rsidRPr="00762331" w:rsidRDefault="001E01D6" w:rsidP="001E01D6">
      <w:pPr>
        <w:rPr>
          <w:lang w:val="uk-UA"/>
        </w:rPr>
      </w:pPr>
      <w:r w:rsidRPr="00762331">
        <w:rPr>
          <w:lang w:val="uk-UA"/>
        </w:rPr>
        <w:t>5. ДСТУ 4106-2002 Оливи мастильні. Номенклатура показників. Київ. Держстандарт України 2002 р.</w:t>
      </w:r>
    </w:p>
    <w:p w14:paraId="43DCB844" w14:textId="77777777" w:rsidR="001E01D6" w:rsidRPr="00762331" w:rsidRDefault="001E01D6" w:rsidP="001E01D6">
      <w:pPr>
        <w:ind w:left="-5"/>
        <w:rPr>
          <w:lang w:val="uk-UA"/>
        </w:rPr>
      </w:pPr>
      <w:r w:rsidRPr="00762331">
        <w:rPr>
          <w:lang w:val="uk-UA"/>
        </w:rPr>
        <w:t>6. «</w:t>
      </w:r>
      <w:proofErr w:type="spellStart"/>
      <w:r w:rsidRPr="00762331">
        <w:rPr>
          <w:lang w:val="uk-UA"/>
        </w:rPr>
        <w:t>Триботехніка</w:t>
      </w:r>
      <w:proofErr w:type="spellEnd"/>
      <w:r w:rsidRPr="00762331">
        <w:rPr>
          <w:lang w:val="uk-UA"/>
        </w:rPr>
        <w:t xml:space="preserve">». Методичні вказівки до самостійної роботи / Д.П. Журавель, О.Ю. </w:t>
      </w:r>
      <w:proofErr w:type="spellStart"/>
      <w:r w:rsidRPr="00762331">
        <w:rPr>
          <w:lang w:val="uk-UA"/>
        </w:rPr>
        <w:t>Новик</w:t>
      </w:r>
      <w:proofErr w:type="spellEnd"/>
      <w:r w:rsidRPr="00762331">
        <w:rPr>
          <w:lang w:val="uk-UA"/>
        </w:rPr>
        <w:t>, А.М. Бондар, В.В. Паніна. Мелітополь: ФОП «Верескун В.М.», 2019. 116 с.</w:t>
      </w:r>
    </w:p>
    <w:p w14:paraId="0595DE5A" w14:textId="77777777" w:rsidR="001E01D6" w:rsidRPr="00762331" w:rsidRDefault="001E01D6" w:rsidP="001E01D6">
      <w:pPr>
        <w:spacing w:after="23" w:line="259" w:lineRule="auto"/>
        <w:rPr>
          <w:lang w:val="uk-UA"/>
        </w:rPr>
      </w:pPr>
      <w:r w:rsidRPr="00762331">
        <w:rPr>
          <w:lang w:val="uk-UA"/>
        </w:rPr>
        <w:t>7. Проблеми трибології. Науковий журнал. Хмельницький національний університет.     URL E-</w:t>
      </w:r>
      <w:proofErr w:type="spellStart"/>
      <w:r w:rsidRPr="00762331">
        <w:rPr>
          <w:lang w:val="uk-UA"/>
        </w:rPr>
        <w:t>mail</w:t>
      </w:r>
      <w:proofErr w:type="spellEnd"/>
      <w:r w:rsidRPr="00762331">
        <w:rPr>
          <w:lang w:val="uk-UA"/>
        </w:rPr>
        <w:t xml:space="preserve">: </w:t>
      </w:r>
      <w:hyperlink r:id="rId13" w:history="1">
        <w:r w:rsidRPr="00762331">
          <w:rPr>
            <w:rStyle w:val="a3"/>
            <w:lang w:val="uk-UA"/>
          </w:rPr>
          <w:t>tribo@beta.tup.km.ua</w:t>
        </w:r>
      </w:hyperlink>
      <w:r w:rsidRPr="00762331">
        <w:rPr>
          <w:lang w:val="uk-UA"/>
        </w:rPr>
        <w:t xml:space="preserve">   </w:t>
      </w:r>
    </w:p>
    <w:p w14:paraId="617FC769" w14:textId="022BB6D8" w:rsidR="001E01D6" w:rsidRPr="00762331" w:rsidRDefault="001E01D6" w:rsidP="001E01D6">
      <w:pPr>
        <w:spacing w:line="259" w:lineRule="auto"/>
        <w:rPr>
          <w:lang w:val="uk-UA"/>
        </w:rPr>
      </w:pPr>
      <w:r w:rsidRPr="00762331">
        <w:rPr>
          <w:lang w:val="uk-UA"/>
        </w:rPr>
        <w:t xml:space="preserve">8. Архів статей міжнародного наукового журналу «Тертя та знос». URL : </w:t>
      </w:r>
      <w:hyperlink r:id="rId14" w:history="1">
        <w:r w:rsidRPr="00762331">
          <w:rPr>
            <w:rStyle w:val="a3"/>
            <w:lang w:val="uk-UA"/>
          </w:rPr>
          <w:t>http://mpri.org.by/editions/friction-a-wear.htm</w:t>
        </w:r>
      </w:hyperlink>
      <w:r w:rsidRPr="00762331">
        <w:rPr>
          <w:lang w:val="uk-UA"/>
        </w:rPr>
        <w:t xml:space="preserve">  </w:t>
      </w:r>
    </w:p>
    <w:p w14:paraId="0EF6B4F7" w14:textId="5526E050" w:rsidR="001E01D6" w:rsidRPr="00762331" w:rsidRDefault="001E01D6" w:rsidP="00D72893">
      <w:pPr>
        <w:spacing w:line="259" w:lineRule="auto"/>
        <w:rPr>
          <w:lang w:val="uk-UA"/>
        </w:rPr>
      </w:pPr>
      <w:r w:rsidRPr="00762331">
        <w:rPr>
          <w:lang w:val="uk-UA"/>
        </w:rPr>
        <w:t xml:space="preserve">9. Книжковий сайт з трибології і </w:t>
      </w:r>
      <w:proofErr w:type="spellStart"/>
      <w:r w:rsidRPr="00762331">
        <w:rPr>
          <w:lang w:val="uk-UA"/>
        </w:rPr>
        <w:t>триботехніці</w:t>
      </w:r>
      <w:proofErr w:type="spellEnd"/>
      <w:r w:rsidRPr="00762331">
        <w:rPr>
          <w:lang w:val="uk-UA"/>
        </w:rPr>
        <w:t xml:space="preserve">.  URL : </w:t>
      </w:r>
      <w:hyperlink r:id="rId15" w:history="1">
        <w:r w:rsidRPr="00762331">
          <w:rPr>
            <w:rStyle w:val="a3"/>
            <w:lang w:val="uk-UA"/>
          </w:rPr>
          <w:t>http://mirknig.com/2011/06/15/osnovy-tribologii-i-tribotehniki.html</w:t>
        </w:r>
      </w:hyperlink>
      <w:r w:rsidRPr="00762331">
        <w:rPr>
          <w:lang w:val="uk-UA"/>
        </w:rPr>
        <w:t xml:space="preserve"> </w:t>
      </w:r>
    </w:p>
    <w:p w14:paraId="29891284" w14:textId="77777777" w:rsidR="001E01D6" w:rsidRPr="00762331" w:rsidRDefault="001E01D6" w:rsidP="001E01D6">
      <w:pPr>
        <w:rPr>
          <w:lang w:val="uk-UA"/>
        </w:rPr>
      </w:pPr>
      <w:r w:rsidRPr="00762331">
        <w:rPr>
          <w:lang w:val="uk-UA"/>
        </w:rPr>
        <w:t xml:space="preserve">10.Колосюк Д.С., </w:t>
      </w:r>
      <w:proofErr w:type="spellStart"/>
      <w:r w:rsidRPr="00762331">
        <w:rPr>
          <w:lang w:val="uk-UA"/>
        </w:rPr>
        <w:t>Зеркалов</w:t>
      </w:r>
      <w:proofErr w:type="spellEnd"/>
      <w:r w:rsidRPr="00762331">
        <w:rPr>
          <w:lang w:val="uk-UA"/>
        </w:rPr>
        <w:t xml:space="preserve"> Д.В. Експлуатаційні матеріали. Підручник. – </w:t>
      </w:r>
      <w:proofErr w:type="spellStart"/>
      <w:r w:rsidRPr="00762331">
        <w:rPr>
          <w:lang w:val="uk-UA"/>
        </w:rPr>
        <w:t>К.:Основа</w:t>
      </w:r>
      <w:proofErr w:type="spellEnd"/>
      <w:r w:rsidRPr="00762331">
        <w:rPr>
          <w:lang w:val="uk-UA"/>
        </w:rPr>
        <w:t xml:space="preserve">, 2003 – 200с.  </w:t>
      </w:r>
    </w:p>
    <w:p w14:paraId="051C1AE0" w14:textId="77777777" w:rsidR="005C3DF3" w:rsidRPr="00762331" w:rsidRDefault="005C3DF3" w:rsidP="00E0196A">
      <w:pPr>
        <w:spacing w:line="240" w:lineRule="auto"/>
        <w:jc w:val="left"/>
        <w:rPr>
          <w:b/>
          <w:bCs/>
          <w:lang w:val="uk-UA"/>
        </w:rPr>
      </w:pPr>
    </w:p>
    <w:p w14:paraId="223FC8FC" w14:textId="77777777" w:rsidR="005C3DF3" w:rsidRPr="00762331" w:rsidRDefault="009C74EB" w:rsidP="00E0196A">
      <w:pPr>
        <w:spacing w:line="240" w:lineRule="auto"/>
        <w:jc w:val="left"/>
        <w:rPr>
          <w:b/>
          <w:bCs/>
          <w:sz w:val="26"/>
          <w:szCs w:val="26"/>
          <w:lang w:val="uk-UA"/>
        </w:rPr>
      </w:pPr>
      <w:r w:rsidRPr="00762331">
        <w:rPr>
          <w:b/>
          <w:bCs/>
          <w:sz w:val="26"/>
          <w:szCs w:val="26"/>
          <w:lang w:val="uk-UA"/>
        </w:rPr>
        <w:t>РЕГУЛЯЦІЇ І ПОЛІТИКИ КУРСУ</w:t>
      </w:r>
    </w:p>
    <w:p w14:paraId="040E3B93" w14:textId="77777777" w:rsidR="005C3DF3" w:rsidRPr="00762331" w:rsidRDefault="005C3DF3" w:rsidP="00E0196A">
      <w:pPr>
        <w:spacing w:line="240" w:lineRule="auto"/>
        <w:jc w:val="left"/>
        <w:rPr>
          <w:b/>
          <w:bCs/>
          <w:color w:val="000000"/>
          <w:sz w:val="26"/>
          <w:szCs w:val="26"/>
          <w:highlight w:val="yellow"/>
          <w:lang w:val="uk-UA"/>
        </w:rPr>
      </w:pPr>
    </w:p>
    <w:p w14:paraId="31102994" w14:textId="77777777" w:rsidR="005C3DF3" w:rsidRPr="00762331" w:rsidRDefault="009C74EB" w:rsidP="00E0196A">
      <w:pPr>
        <w:spacing w:line="240" w:lineRule="auto"/>
        <w:jc w:val="left"/>
        <w:rPr>
          <w:b/>
          <w:bCs/>
          <w:color w:val="000000"/>
          <w:sz w:val="26"/>
          <w:szCs w:val="26"/>
          <w:lang w:val="uk-UA"/>
        </w:rPr>
      </w:pPr>
      <w:r w:rsidRPr="00762331">
        <w:rPr>
          <w:b/>
          <w:bCs/>
          <w:color w:val="000000"/>
          <w:sz w:val="26"/>
          <w:szCs w:val="26"/>
          <w:lang w:val="uk-UA"/>
        </w:rPr>
        <w:t>Відвідування занять. Регуляція пропусків.</w:t>
      </w:r>
    </w:p>
    <w:p w14:paraId="5417EEED" w14:textId="77777777" w:rsidR="005C3DF3" w:rsidRPr="00762331" w:rsidRDefault="009C74EB" w:rsidP="00E0196A">
      <w:pPr>
        <w:spacing w:line="240" w:lineRule="auto"/>
        <w:jc w:val="left"/>
        <w:rPr>
          <w:bCs/>
          <w:color w:val="000000"/>
          <w:sz w:val="26"/>
          <w:szCs w:val="26"/>
          <w:lang w:val="uk-UA"/>
        </w:rPr>
      </w:pPr>
      <w:r w:rsidRPr="00762331">
        <w:rPr>
          <w:bCs/>
          <w:color w:val="000000"/>
          <w:sz w:val="26"/>
          <w:szCs w:val="26"/>
          <w:u w:val="single"/>
          <w:lang w:val="uk-UA"/>
        </w:rPr>
        <w:t>Відвідування занять обов’язкове</w:t>
      </w:r>
      <w:r w:rsidRPr="00762331">
        <w:rPr>
          <w:bCs/>
          <w:color w:val="000000"/>
          <w:sz w:val="26"/>
          <w:szCs w:val="26"/>
          <w:lang w:val="uk-UA"/>
        </w:rPr>
        <w:t>, оскільки курс зорієнтовано на максимальну практи</w:t>
      </w:r>
      <w:r w:rsidR="008639EB" w:rsidRPr="00762331">
        <w:rPr>
          <w:bCs/>
          <w:color w:val="000000"/>
          <w:sz w:val="26"/>
          <w:szCs w:val="26"/>
          <w:lang w:val="uk-UA"/>
        </w:rPr>
        <w:t>чну</w:t>
      </w:r>
      <w:r w:rsidRPr="00762331">
        <w:rPr>
          <w:bCs/>
          <w:color w:val="000000"/>
          <w:sz w:val="26"/>
          <w:szCs w:val="26"/>
          <w:lang w:val="uk-UA"/>
        </w:rPr>
        <w:t xml:space="preserve"> </w:t>
      </w:r>
      <w:r w:rsidR="008639EB" w:rsidRPr="00762331">
        <w:rPr>
          <w:bCs/>
          <w:color w:val="000000"/>
          <w:sz w:val="26"/>
          <w:szCs w:val="26"/>
          <w:lang w:val="uk-UA"/>
        </w:rPr>
        <w:t>підготовку майбутнього інженера-механіка</w:t>
      </w:r>
      <w:r w:rsidRPr="00762331">
        <w:rPr>
          <w:bCs/>
          <w:color w:val="000000"/>
          <w:sz w:val="26"/>
          <w:szCs w:val="26"/>
          <w:lang w:val="uk-UA"/>
        </w:rPr>
        <w:t xml:space="preserve">. Очікується, що і викладач, і студенти в аудиторії </w:t>
      </w:r>
      <w:r w:rsidR="008639EB" w:rsidRPr="00762331">
        <w:rPr>
          <w:bCs/>
          <w:color w:val="000000"/>
          <w:sz w:val="26"/>
          <w:szCs w:val="26"/>
          <w:lang w:val="uk-UA"/>
        </w:rPr>
        <w:t>будуть перебувати в контакті згідно тем лекційного курсу</w:t>
      </w:r>
      <w:r w:rsidRPr="00762331">
        <w:rPr>
          <w:bCs/>
          <w:color w:val="000000"/>
          <w:sz w:val="26"/>
          <w:szCs w:val="26"/>
          <w:lang w:val="uk-UA"/>
        </w:rPr>
        <w:t xml:space="preserve">. Будь ласка, беріть участь у обговоренні, навіть якщо соромитеся чи не впевнені у своїх знаннях! </w:t>
      </w:r>
    </w:p>
    <w:p w14:paraId="3535E3F9" w14:textId="77777777" w:rsidR="005C3DF3" w:rsidRPr="00762331" w:rsidRDefault="009C74EB" w:rsidP="00E0196A">
      <w:pPr>
        <w:spacing w:line="240" w:lineRule="auto"/>
        <w:jc w:val="left"/>
        <w:rPr>
          <w:bCs/>
          <w:color w:val="000000"/>
          <w:sz w:val="26"/>
          <w:szCs w:val="26"/>
          <w:lang w:val="uk-UA"/>
        </w:rPr>
      </w:pPr>
      <w:r w:rsidRPr="00762331">
        <w:rPr>
          <w:bCs/>
          <w:color w:val="000000"/>
          <w:sz w:val="26"/>
          <w:szCs w:val="26"/>
          <w:u w:val="single"/>
          <w:lang w:val="uk-UA"/>
        </w:rPr>
        <w:t>Завдання мають бути виконанні перед заняттями</w:t>
      </w:r>
      <w:r w:rsidRPr="00762331">
        <w:rPr>
          <w:bCs/>
          <w:color w:val="000000"/>
          <w:sz w:val="26"/>
          <w:szCs w:val="26"/>
          <w:lang w:val="uk-UA"/>
        </w:rPr>
        <w:t xml:space="preserve">. </w:t>
      </w:r>
      <w:r w:rsidRPr="00762331">
        <w:rPr>
          <w:bCs/>
          <w:color w:val="000000"/>
          <w:sz w:val="26"/>
          <w:szCs w:val="26"/>
          <w:u w:val="single"/>
          <w:lang w:val="uk-UA"/>
        </w:rPr>
        <w:t>Пропуски можливі лише з поважної причини</w:t>
      </w:r>
      <w:r w:rsidRPr="00762331">
        <w:rPr>
          <w:bCs/>
          <w:color w:val="000000"/>
          <w:sz w:val="26"/>
          <w:szCs w:val="26"/>
          <w:lang w:val="uk-UA"/>
        </w:rPr>
        <w:t xml:space="preserve">. Відпрацювання пропущених занять має бути регулярним за домовленістю з викладачем у години консультацій. Накопичення </w:t>
      </w:r>
      <w:proofErr w:type="spellStart"/>
      <w:r w:rsidRPr="00762331">
        <w:rPr>
          <w:bCs/>
          <w:color w:val="000000"/>
          <w:sz w:val="26"/>
          <w:szCs w:val="26"/>
          <w:lang w:val="uk-UA"/>
        </w:rPr>
        <w:t>відпрацювань</w:t>
      </w:r>
      <w:proofErr w:type="spellEnd"/>
      <w:r w:rsidRPr="00762331">
        <w:rPr>
          <w:bCs/>
          <w:color w:val="000000"/>
          <w:sz w:val="26"/>
          <w:szCs w:val="26"/>
          <w:lang w:val="uk-UA"/>
        </w:rPr>
        <w:t xml:space="preserve">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762331">
        <w:rPr>
          <w:bCs/>
          <w:color w:val="000000"/>
          <w:sz w:val="26"/>
          <w:szCs w:val="26"/>
          <w:lang w:val="uk-UA"/>
        </w:rPr>
        <w:t>силабусу</w:t>
      </w:r>
      <w:proofErr w:type="spellEnd"/>
      <w:r w:rsidRPr="00762331">
        <w:rPr>
          <w:bCs/>
          <w:color w:val="000000"/>
          <w:sz w:val="26"/>
          <w:szCs w:val="26"/>
          <w:lang w:val="uk-UA"/>
        </w:rPr>
        <w:t>).</w:t>
      </w:r>
    </w:p>
    <w:p w14:paraId="6F77942E" w14:textId="77777777" w:rsidR="005C3DF3" w:rsidRPr="00762331" w:rsidRDefault="005C3DF3" w:rsidP="00E0196A">
      <w:pPr>
        <w:spacing w:line="240" w:lineRule="auto"/>
        <w:jc w:val="left"/>
        <w:rPr>
          <w:bCs/>
          <w:color w:val="000000"/>
          <w:sz w:val="26"/>
          <w:szCs w:val="26"/>
          <w:lang w:val="uk-UA"/>
        </w:rPr>
      </w:pPr>
    </w:p>
    <w:p w14:paraId="597CA8E9" w14:textId="77777777" w:rsidR="005C3DF3" w:rsidRPr="00762331" w:rsidRDefault="009C74EB" w:rsidP="00E0196A">
      <w:pPr>
        <w:spacing w:line="240" w:lineRule="auto"/>
        <w:jc w:val="left"/>
        <w:rPr>
          <w:b/>
          <w:bCs/>
          <w:color w:val="000000"/>
          <w:sz w:val="26"/>
          <w:szCs w:val="26"/>
          <w:lang w:val="uk-UA"/>
        </w:rPr>
      </w:pPr>
      <w:r w:rsidRPr="00762331">
        <w:rPr>
          <w:b/>
          <w:bCs/>
          <w:color w:val="000000"/>
          <w:sz w:val="26"/>
          <w:szCs w:val="26"/>
          <w:lang w:val="uk-UA"/>
        </w:rPr>
        <w:t>Політика академічної доброчесності</w:t>
      </w:r>
    </w:p>
    <w:p w14:paraId="1E68EAC2" w14:textId="77777777" w:rsidR="005C3DF3" w:rsidRPr="00762331" w:rsidRDefault="009C74EB" w:rsidP="00E0196A">
      <w:pPr>
        <w:spacing w:line="240" w:lineRule="auto"/>
        <w:jc w:val="left"/>
        <w:rPr>
          <w:bCs/>
          <w:color w:val="000000"/>
          <w:sz w:val="26"/>
          <w:szCs w:val="26"/>
          <w:lang w:val="uk-UA"/>
        </w:rPr>
      </w:pPr>
      <w:r w:rsidRPr="00762331">
        <w:rPr>
          <w:bCs/>
          <w:color w:val="000000"/>
          <w:sz w:val="26"/>
          <w:szCs w:val="26"/>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762331">
        <w:rPr>
          <w:bCs/>
          <w:i/>
          <w:color w:val="000000"/>
          <w:sz w:val="26"/>
          <w:szCs w:val="26"/>
          <w:lang w:val="uk-UA"/>
        </w:rPr>
        <w:t>плагіат</w:t>
      </w:r>
      <w:r w:rsidRPr="00762331">
        <w:rPr>
          <w:bCs/>
          <w:color w:val="000000"/>
          <w:sz w:val="26"/>
          <w:szCs w:val="26"/>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w:t>
      </w:r>
      <w:r w:rsidRPr="00762331">
        <w:rPr>
          <w:bCs/>
          <w:color w:val="000000"/>
          <w:sz w:val="26"/>
          <w:szCs w:val="26"/>
          <w:lang w:val="uk-UA"/>
        </w:rPr>
        <w:lastRenderedPageBreak/>
        <w:t xml:space="preserve">можуть бути застосовані різні дисциплінарні заходи (див. посилання на Кодекс академічної доброчесності ЗНУ в додатку до </w:t>
      </w:r>
      <w:proofErr w:type="spellStart"/>
      <w:r w:rsidRPr="00762331">
        <w:rPr>
          <w:bCs/>
          <w:color w:val="000000"/>
          <w:sz w:val="26"/>
          <w:szCs w:val="26"/>
          <w:lang w:val="uk-UA"/>
        </w:rPr>
        <w:t>силабусу</w:t>
      </w:r>
      <w:proofErr w:type="spellEnd"/>
      <w:r w:rsidRPr="00762331">
        <w:rPr>
          <w:bCs/>
          <w:color w:val="000000"/>
          <w:sz w:val="26"/>
          <w:szCs w:val="26"/>
          <w:lang w:val="uk-UA"/>
        </w:rPr>
        <w:t>).</w:t>
      </w:r>
    </w:p>
    <w:p w14:paraId="3A02CE79" w14:textId="77777777" w:rsidR="005C3DF3" w:rsidRPr="00762331" w:rsidRDefault="005C3DF3" w:rsidP="00E0196A">
      <w:pPr>
        <w:spacing w:line="240" w:lineRule="auto"/>
        <w:jc w:val="left"/>
        <w:rPr>
          <w:bCs/>
          <w:color w:val="000000"/>
          <w:sz w:val="26"/>
          <w:szCs w:val="26"/>
          <w:lang w:val="uk-UA"/>
        </w:rPr>
      </w:pPr>
    </w:p>
    <w:p w14:paraId="18B7C210" w14:textId="77777777" w:rsidR="005C3DF3" w:rsidRPr="00762331" w:rsidRDefault="009C74EB" w:rsidP="00E0196A">
      <w:pPr>
        <w:spacing w:line="240" w:lineRule="auto"/>
        <w:jc w:val="left"/>
        <w:rPr>
          <w:b/>
          <w:bCs/>
          <w:color w:val="000000"/>
          <w:sz w:val="26"/>
          <w:szCs w:val="26"/>
          <w:lang w:val="uk-UA"/>
        </w:rPr>
      </w:pPr>
      <w:r w:rsidRPr="00762331">
        <w:rPr>
          <w:b/>
          <w:bCs/>
          <w:color w:val="000000"/>
          <w:sz w:val="26"/>
          <w:szCs w:val="26"/>
          <w:lang w:val="uk-UA"/>
        </w:rPr>
        <w:t>Використання комп’ютерів/телефонів на занятті</w:t>
      </w:r>
    </w:p>
    <w:p w14:paraId="5C9CABF0" w14:textId="77777777" w:rsidR="005C3DF3" w:rsidRPr="00762331" w:rsidRDefault="009C74EB" w:rsidP="00E0196A">
      <w:pPr>
        <w:spacing w:line="240" w:lineRule="auto"/>
        <w:jc w:val="left"/>
        <w:rPr>
          <w:bCs/>
          <w:color w:val="000000"/>
          <w:sz w:val="26"/>
          <w:szCs w:val="26"/>
          <w:highlight w:val="yellow"/>
          <w:lang w:val="uk-UA"/>
        </w:rPr>
      </w:pPr>
      <w:r w:rsidRPr="00762331">
        <w:rPr>
          <w:bCs/>
          <w:color w:val="000000"/>
          <w:sz w:val="26"/>
          <w:szCs w:val="26"/>
          <w:lang w:val="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017D0503" w14:textId="77777777" w:rsidR="005C3DF3" w:rsidRPr="00762331" w:rsidRDefault="005C3DF3" w:rsidP="00E0196A">
      <w:pPr>
        <w:spacing w:line="240" w:lineRule="auto"/>
        <w:jc w:val="left"/>
        <w:rPr>
          <w:rFonts w:eastAsia="Times New Roman"/>
          <w:sz w:val="26"/>
          <w:szCs w:val="26"/>
          <w:highlight w:val="yellow"/>
          <w:lang w:val="uk-UA"/>
        </w:rPr>
      </w:pPr>
    </w:p>
    <w:p w14:paraId="3435EA01" w14:textId="77777777" w:rsidR="005C3DF3" w:rsidRPr="00762331" w:rsidRDefault="009C74EB" w:rsidP="00E0196A">
      <w:pPr>
        <w:spacing w:line="240" w:lineRule="auto"/>
        <w:jc w:val="left"/>
        <w:rPr>
          <w:sz w:val="26"/>
          <w:szCs w:val="26"/>
          <w:lang w:val="uk-UA"/>
        </w:rPr>
      </w:pPr>
      <w:r w:rsidRPr="00762331">
        <w:rPr>
          <w:b/>
          <w:bCs/>
          <w:color w:val="000000"/>
          <w:sz w:val="26"/>
          <w:szCs w:val="26"/>
          <w:lang w:val="uk-UA"/>
        </w:rPr>
        <w:t>Комунікація</w:t>
      </w:r>
    </w:p>
    <w:p w14:paraId="135EFEC3" w14:textId="77777777" w:rsidR="005C3DF3" w:rsidRPr="00762331" w:rsidRDefault="009C74EB" w:rsidP="00E0196A">
      <w:pPr>
        <w:spacing w:line="240" w:lineRule="auto"/>
        <w:jc w:val="left"/>
        <w:rPr>
          <w:color w:val="000000"/>
          <w:sz w:val="26"/>
          <w:szCs w:val="26"/>
          <w:lang w:val="uk-UA"/>
        </w:rPr>
      </w:pPr>
      <w:r w:rsidRPr="00762331">
        <w:rPr>
          <w:color w:val="000000"/>
          <w:sz w:val="26"/>
          <w:szCs w:val="26"/>
          <w:lang w:val="uk-UA"/>
        </w:rPr>
        <w:t xml:space="preserve">Очікується, що студенти перевірятимуть свою електронну пошту і сторінку дисципліни в </w:t>
      </w:r>
      <w:proofErr w:type="spellStart"/>
      <w:r w:rsidRPr="00762331">
        <w:rPr>
          <w:color w:val="000000"/>
          <w:sz w:val="26"/>
          <w:szCs w:val="26"/>
          <w:lang w:val="uk-UA"/>
        </w:rPr>
        <w:t>Moodle</w:t>
      </w:r>
      <w:proofErr w:type="spellEnd"/>
      <w:r w:rsidRPr="00762331">
        <w:rPr>
          <w:color w:val="000000"/>
          <w:sz w:val="26"/>
          <w:szCs w:val="26"/>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762331">
        <w:rPr>
          <w:color w:val="000000"/>
          <w:sz w:val="26"/>
          <w:szCs w:val="26"/>
          <w:lang w:val="uk-UA"/>
        </w:rPr>
        <w:t>Moodle</w:t>
      </w:r>
      <w:proofErr w:type="spellEnd"/>
      <w:r w:rsidRPr="00762331">
        <w:rPr>
          <w:color w:val="000000"/>
          <w:sz w:val="26"/>
          <w:szCs w:val="26"/>
          <w:lang w:val="uk-UA"/>
        </w:rPr>
        <w:t xml:space="preserve">. Будь ласка, перевіряйте повідомлення вчасно. </w:t>
      </w:r>
      <w:r w:rsidRPr="00762331">
        <w:rPr>
          <w:i/>
          <w:color w:val="000000"/>
          <w:sz w:val="26"/>
          <w:szCs w:val="26"/>
          <w:u w:val="single"/>
          <w:lang w:val="uk-UA"/>
        </w:rPr>
        <w:t>Ел. пошта має бути підписана справжнім ім’ям і прізвищем</w:t>
      </w:r>
      <w:r w:rsidRPr="00762331">
        <w:rPr>
          <w:color w:val="000000"/>
          <w:sz w:val="26"/>
          <w:szCs w:val="26"/>
          <w:lang w:val="uk-UA"/>
        </w:rPr>
        <w:t>. Адреси типу user123@gmail.com не приймаються!</w:t>
      </w:r>
      <w:r w:rsidRPr="00762331">
        <w:rPr>
          <w:sz w:val="26"/>
          <w:szCs w:val="26"/>
          <w:lang w:val="uk-UA"/>
        </w:rPr>
        <w:br w:type="page"/>
      </w:r>
    </w:p>
    <w:p w14:paraId="3E602803" w14:textId="77777777" w:rsidR="00E25ABB" w:rsidRPr="00762331" w:rsidRDefault="00E25ABB" w:rsidP="00E0196A">
      <w:pPr>
        <w:spacing w:line="240" w:lineRule="auto"/>
        <w:jc w:val="left"/>
        <w:rPr>
          <w:b/>
          <w:color w:val="000000"/>
          <w:sz w:val="26"/>
          <w:szCs w:val="26"/>
          <w:lang w:val="uk-UA"/>
        </w:rPr>
      </w:pPr>
      <w:r w:rsidRPr="00762331">
        <w:rPr>
          <w:b/>
          <w:color w:val="000000"/>
          <w:sz w:val="26"/>
          <w:szCs w:val="26"/>
          <w:lang w:val="uk-UA"/>
        </w:rPr>
        <w:lastRenderedPageBreak/>
        <w:t>ДОДАТОК ДО СИЛАБУСУ ЗНУ – 2023-2024 рр.</w:t>
      </w:r>
    </w:p>
    <w:p w14:paraId="09EBE0E2" w14:textId="77777777" w:rsidR="00E25ABB" w:rsidRPr="00762331" w:rsidRDefault="00E25ABB" w:rsidP="00E0196A">
      <w:pPr>
        <w:spacing w:line="240" w:lineRule="auto"/>
        <w:jc w:val="left"/>
        <w:rPr>
          <w:i/>
          <w:sz w:val="26"/>
          <w:szCs w:val="26"/>
          <w:lang w:val="uk-UA"/>
        </w:rPr>
      </w:pPr>
    </w:p>
    <w:p w14:paraId="391EFB8B" w14:textId="5B2D4419" w:rsidR="00E25ABB" w:rsidRPr="00762331" w:rsidRDefault="00E25ABB" w:rsidP="00E0196A">
      <w:pPr>
        <w:spacing w:line="240" w:lineRule="auto"/>
        <w:jc w:val="left"/>
        <w:rPr>
          <w:b/>
          <w:sz w:val="26"/>
          <w:szCs w:val="26"/>
          <w:lang w:val="uk-UA"/>
        </w:rPr>
      </w:pPr>
      <w:r w:rsidRPr="00762331">
        <w:rPr>
          <w:b/>
          <w:sz w:val="26"/>
          <w:szCs w:val="26"/>
          <w:lang w:val="uk-UA"/>
        </w:rPr>
        <w:t xml:space="preserve">ГРАФІК ОСВІТНЬОГО ПРОЦЕСУ 2023-2024 н. р. </w:t>
      </w:r>
      <w:r w:rsidRPr="00762331">
        <w:rPr>
          <w:sz w:val="26"/>
          <w:szCs w:val="26"/>
          <w:lang w:val="uk-UA"/>
        </w:rPr>
        <w:t xml:space="preserve">доступний за </w:t>
      </w:r>
      <w:proofErr w:type="spellStart"/>
      <w:r w:rsidRPr="00762331">
        <w:rPr>
          <w:sz w:val="26"/>
          <w:szCs w:val="26"/>
          <w:lang w:val="uk-UA"/>
        </w:rPr>
        <w:t>адресою</w:t>
      </w:r>
      <w:proofErr w:type="spellEnd"/>
      <w:r w:rsidRPr="00762331">
        <w:rPr>
          <w:sz w:val="26"/>
          <w:szCs w:val="26"/>
          <w:lang w:val="uk-UA"/>
        </w:rPr>
        <w:t xml:space="preserve">: </w:t>
      </w:r>
      <w:hyperlink r:id="rId16" w:history="1">
        <w:r w:rsidR="002B71B4" w:rsidRPr="00762331">
          <w:rPr>
            <w:rStyle w:val="a3"/>
            <w:sz w:val="26"/>
            <w:szCs w:val="26"/>
            <w:lang w:val="uk-UA"/>
          </w:rPr>
          <w:t>https://tinyurl.com/yckze4jd</w:t>
        </w:r>
      </w:hyperlink>
      <w:r w:rsidRPr="00762331">
        <w:rPr>
          <w:sz w:val="26"/>
          <w:szCs w:val="26"/>
          <w:lang w:val="uk-UA"/>
        </w:rPr>
        <w:t>.</w:t>
      </w:r>
    </w:p>
    <w:p w14:paraId="74A4DB3C" w14:textId="77777777" w:rsidR="00E25ABB" w:rsidRPr="00762331" w:rsidRDefault="00E25ABB" w:rsidP="00E0196A">
      <w:pPr>
        <w:spacing w:line="240" w:lineRule="auto"/>
        <w:jc w:val="left"/>
        <w:rPr>
          <w:b/>
          <w:sz w:val="26"/>
          <w:szCs w:val="26"/>
          <w:lang w:val="uk-UA"/>
        </w:rPr>
      </w:pPr>
    </w:p>
    <w:p w14:paraId="737B8188" w14:textId="77777777" w:rsidR="00E25ABB" w:rsidRPr="00762331" w:rsidRDefault="00E25ABB" w:rsidP="00E0196A">
      <w:pPr>
        <w:spacing w:line="240" w:lineRule="auto"/>
        <w:jc w:val="left"/>
        <w:rPr>
          <w:sz w:val="26"/>
          <w:szCs w:val="26"/>
          <w:lang w:val="uk-UA"/>
        </w:rPr>
      </w:pPr>
      <w:r w:rsidRPr="00762331">
        <w:rPr>
          <w:b/>
          <w:sz w:val="26"/>
          <w:szCs w:val="26"/>
          <w:lang w:val="uk-UA"/>
        </w:rPr>
        <w:t xml:space="preserve">АКАДЕМІЧНА ДОБРОЧЕСНІСТЬ. </w:t>
      </w:r>
      <w:r w:rsidRPr="00762331">
        <w:rPr>
          <w:sz w:val="26"/>
          <w:szCs w:val="26"/>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762331">
        <w:rPr>
          <w:b/>
          <w:sz w:val="26"/>
          <w:szCs w:val="26"/>
          <w:lang w:val="uk-UA"/>
        </w:rPr>
        <w:t>Кодексом академічної доброчесності ЗНУ:</w:t>
      </w:r>
      <w:r w:rsidRPr="00762331">
        <w:rPr>
          <w:sz w:val="26"/>
          <w:szCs w:val="26"/>
          <w:lang w:val="uk-UA"/>
        </w:rPr>
        <w:t xml:space="preserve"> </w:t>
      </w:r>
      <w:hyperlink r:id="rId17" w:history="1">
        <w:r w:rsidRPr="00762331">
          <w:rPr>
            <w:rStyle w:val="a3"/>
            <w:sz w:val="26"/>
            <w:szCs w:val="26"/>
            <w:lang w:val="uk-UA"/>
          </w:rPr>
          <w:t>https://tinyurl.com/ya6yk4ad</w:t>
        </w:r>
      </w:hyperlink>
      <w:r w:rsidRPr="00762331">
        <w:rPr>
          <w:sz w:val="26"/>
          <w:szCs w:val="26"/>
          <w:lang w:val="uk-UA"/>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8" w:history="1">
        <w:r w:rsidRPr="00762331">
          <w:rPr>
            <w:rStyle w:val="a3"/>
            <w:sz w:val="26"/>
            <w:szCs w:val="26"/>
            <w:lang w:val="uk-UA"/>
          </w:rPr>
          <w:t>https://tinyurl.com/y6wzzlu3</w:t>
        </w:r>
      </w:hyperlink>
      <w:r w:rsidRPr="00762331">
        <w:rPr>
          <w:sz w:val="26"/>
          <w:szCs w:val="26"/>
          <w:lang w:val="uk-UA"/>
        </w:rPr>
        <w:t>.</w:t>
      </w:r>
    </w:p>
    <w:p w14:paraId="64253E9B" w14:textId="77777777" w:rsidR="00E25ABB" w:rsidRPr="00762331" w:rsidRDefault="00E25ABB" w:rsidP="00E0196A">
      <w:pPr>
        <w:spacing w:line="240" w:lineRule="auto"/>
        <w:jc w:val="left"/>
        <w:rPr>
          <w:sz w:val="26"/>
          <w:szCs w:val="26"/>
          <w:lang w:val="uk-UA"/>
        </w:rPr>
      </w:pPr>
    </w:p>
    <w:p w14:paraId="03DFB86C" w14:textId="77777777" w:rsidR="00E25ABB" w:rsidRPr="00762331" w:rsidRDefault="00E25ABB" w:rsidP="00E0196A">
      <w:pPr>
        <w:spacing w:line="240" w:lineRule="auto"/>
        <w:jc w:val="left"/>
        <w:rPr>
          <w:sz w:val="26"/>
          <w:szCs w:val="26"/>
          <w:lang w:val="uk-UA"/>
        </w:rPr>
      </w:pPr>
      <w:r w:rsidRPr="00762331">
        <w:rPr>
          <w:b/>
          <w:sz w:val="26"/>
          <w:szCs w:val="26"/>
          <w:lang w:val="uk-UA"/>
        </w:rPr>
        <w:t xml:space="preserve">НАВЧАЛЬНИЙ ПРОЦЕС ТА ЗАБЕЗПЕЧЕННЯ ЯКОСТІ ОСВІТИ. </w:t>
      </w:r>
      <w:r w:rsidRPr="00762331">
        <w:rPr>
          <w:sz w:val="26"/>
          <w:szCs w:val="26"/>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history="1">
        <w:r w:rsidRPr="00762331">
          <w:rPr>
            <w:rStyle w:val="a3"/>
            <w:bCs/>
            <w:sz w:val="26"/>
            <w:szCs w:val="26"/>
            <w:shd w:val="clear" w:color="auto" w:fill="FFFFFF"/>
            <w:lang w:val="uk-UA"/>
          </w:rPr>
          <w:t>https://tinyurl.com/y9tve4lk</w:t>
        </w:r>
      </w:hyperlink>
      <w:r w:rsidRPr="00762331">
        <w:rPr>
          <w:bCs/>
          <w:color w:val="000000"/>
          <w:sz w:val="26"/>
          <w:szCs w:val="26"/>
          <w:shd w:val="clear" w:color="auto" w:fill="FFFFFF"/>
          <w:lang w:val="uk-UA"/>
        </w:rPr>
        <w:t>.</w:t>
      </w:r>
    </w:p>
    <w:p w14:paraId="38B2C13B" w14:textId="77777777" w:rsidR="00E25ABB" w:rsidRPr="00762331" w:rsidRDefault="00E25ABB" w:rsidP="00E0196A">
      <w:pPr>
        <w:spacing w:line="240" w:lineRule="auto"/>
        <w:jc w:val="left"/>
        <w:rPr>
          <w:sz w:val="26"/>
          <w:szCs w:val="26"/>
          <w:lang w:val="uk-UA"/>
        </w:rPr>
      </w:pPr>
    </w:p>
    <w:p w14:paraId="3CABBE8A" w14:textId="77777777" w:rsidR="00E25ABB" w:rsidRPr="00762331" w:rsidRDefault="00E25ABB" w:rsidP="00E0196A">
      <w:pPr>
        <w:spacing w:line="240" w:lineRule="auto"/>
        <w:jc w:val="left"/>
        <w:rPr>
          <w:sz w:val="26"/>
          <w:szCs w:val="26"/>
          <w:lang w:val="uk-UA"/>
        </w:rPr>
      </w:pPr>
      <w:r w:rsidRPr="00762331">
        <w:rPr>
          <w:b/>
          <w:sz w:val="26"/>
          <w:szCs w:val="26"/>
          <w:lang w:val="uk-UA"/>
        </w:rPr>
        <w:t xml:space="preserve">ПОВТОРНЕ ВИВЧЕННЯ ДИСЦИПЛІН, ВІДРАХУВАННЯ. </w:t>
      </w:r>
      <w:r w:rsidRPr="00762331">
        <w:rPr>
          <w:sz w:val="26"/>
          <w:szCs w:val="26"/>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0" w:history="1">
        <w:r w:rsidRPr="00762331">
          <w:rPr>
            <w:rStyle w:val="a3"/>
            <w:sz w:val="26"/>
            <w:szCs w:val="26"/>
            <w:lang w:val="uk-UA"/>
          </w:rPr>
          <w:t>https://tinyurl.com/y9pkmmp5</w:t>
        </w:r>
      </w:hyperlink>
      <w:r w:rsidRPr="00762331">
        <w:rPr>
          <w:sz w:val="26"/>
          <w:szCs w:val="26"/>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1" w:history="1">
        <w:r w:rsidRPr="00762331">
          <w:rPr>
            <w:rStyle w:val="a3"/>
            <w:sz w:val="26"/>
            <w:szCs w:val="26"/>
            <w:lang w:val="uk-UA"/>
          </w:rPr>
          <w:t>https://tinyurl.com/ycds57la</w:t>
        </w:r>
      </w:hyperlink>
      <w:r w:rsidRPr="00762331">
        <w:rPr>
          <w:sz w:val="26"/>
          <w:szCs w:val="26"/>
          <w:lang w:val="uk-UA"/>
        </w:rPr>
        <w:t>.</w:t>
      </w:r>
    </w:p>
    <w:p w14:paraId="23B98043" w14:textId="77777777" w:rsidR="00E25ABB" w:rsidRPr="00762331" w:rsidRDefault="00E25ABB" w:rsidP="00E0196A">
      <w:pPr>
        <w:spacing w:line="240" w:lineRule="auto"/>
        <w:jc w:val="left"/>
        <w:rPr>
          <w:sz w:val="26"/>
          <w:szCs w:val="26"/>
          <w:lang w:val="uk-UA"/>
        </w:rPr>
      </w:pPr>
    </w:p>
    <w:p w14:paraId="1E7A52CC" w14:textId="77777777" w:rsidR="00E25ABB" w:rsidRPr="00762331" w:rsidRDefault="00E25ABB" w:rsidP="00E0196A">
      <w:pPr>
        <w:spacing w:line="240" w:lineRule="auto"/>
        <w:jc w:val="left"/>
        <w:rPr>
          <w:sz w:val="26"/>
          <w:szCs w:val="26"/>
          <w:lang w:val="uk-UA"/>
        </w:rPr>
      </w:pPr>
      <w:r w:rsidRPr="00762331">
        <w:rPr>
          <w:b/>
          <w:sz w:val="26"/>
          <w:szCs w:val="26"/>
          <w:lang w:val="uk-UA"/>
        </w:rPr>
        <w:t xml:space="preserve">НЕФОРМАЛЬНА ОСВІТА. </w:t>
      </w:r>
      <w:r w:rsidRPr="00762331">
        <w:rPr>
          <w:sz w:val="26"/>
          <w:szCs w:val="26"/>
          <w:lang w:val="uk-UA"/>
        </w:rPr>
        <w:t xml:space="preserve">Порядок зарахування результатів навчання, підтверджених сертифікатами, </w:t>
      </w:r>
      <w:proofErr w:type="spellStart"/>
      <w:r w:rsidRPr="00762331">
        <w:rPr>
          <w:sz w:val="26"/>
          <w:szCs w:val="26"/>
          <w:lang w:val="uk-UA"/>
        </w:rPr>
        <w:t>свідоцтвами</w:t>
      </w:r>
      <w:proofErr w:type="spellEnd"/>
      <w:r w:rsidRPr="00762331">
        <w:rPr>
          <w:sz w:val="26"/>
          <w:szCs w:val="26"/>
          <w:lang w:val="uk-UA"/>
        </w:rPr>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22" w:history="1">
        <w:r w:rsidRPr="00762331">
          <w:rPr>
            <w:rStyle w:val="a3"/>
            <w:sz w:val="26"/>
            <w:szCs w:val="26"/>
            <w:lang w:val="uk-UA"/>
          </w:rPr>
          <w:t>https://tinyurl.com/y8gbt4xs</w:t>
        </w:r>
      </w:hyperlink>
      <w:r w:rsidRPr="00762331">
        <w:rPr>
          <w:sz w:val="26"/>
          <w:szCs w:val="26"/>
          <w:lang w:val="uk-UA"/>
        </w:rPr>
        <w:t>.</w:t>
      </w:r>
    </w:p>
    <w:p w14:paraId="55C72863" w14:textId="77777777" w:rsidR="00E25ABB" w:rsidRPr="00762331" w:rsidRDefault="00E25ABB" w:rsidP="00E0196A">
      <w:pPr>
        <w:spacing w:line="240" w:lineRule="auto"/>
        <w:jc w:val="left"/>
        <w:rPr>
          <w:sz w:val="26"/>
          <w:szCs w:val="26"/>
          <w:lang w:val="uk-UA"/>
        </w:rPr>
      </w:pPr>
    </w:p>
    <w:p w14:paraId="5465345B" w14:textId="77777777" w:rsidR="00E25ABB" w:rsidRPr="00762331" w:rsidRDefault="00E25ABB" w:rsidP="00E0196A">
      <w:pPr>
        <w:spacing w:line="240" w:lineRule="auto"/>
        <w:jc w:val="left"/>
        <w:rPr>
          <w:sz w:val="26"/>
          <w:szCs w:val="26"/>
          <w:lang w:val="uk-UA"/>
        </w:rPr>
      </w:pPr>
      <w:r w:rsidRPr="00762331">
        <w:rPr>
          <w:b/>
          <w:sz w:val="26"/>
          <w:szCs w:val="26"/>
          <w:lang w:val="uk-UA"/>
        </w:rPr>
        <w:t xml:space="preserve">ВИРІШЕННЯ КОНФЛІКТІВ. </w:t>
      </w:r>
      <w:r w:rsidRPr="00762331">
        <w:rPr>
          <w:sz w:val="26"/>
          <w:szCs w:val="26"/>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762331">
          <w:rPr>
            <w:rStyle w:val="a3"/>
            <w:sz w:val="26"/>
            <w:szCs w:val="26"/>
            <w:lang w:val="uk-UA"/>
          </w:rPr>
          <w:t>https://tinyurl.com/57wha734</w:t>
        </w:r>
      </w:hyperlink>
      <w:r w:rsidRPr="00762331">
        <w:rPr>
          <w:sz w:val="26"/>
          <w:szCs w:val="26"/>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762331">
          <w:rPr>
            <w:rStyle w:val="a3"/>
            <w:sz w:val="26"/>
            <w:szCs w:val="26"/>
            <w:lang w:val="uk-UA"/>
          </w:rPr>
          <w:t>https://tinyurl.com/yd6bq6p9</w:t>
        </w:r>
      </w:hyperlink>
      <w:r w:rsidRPr="00762331">
        <w:rPr>
          <w:sz w:val="26"/>
          <w:szCs w:val="26"/>
          <w:lang w:val="uk-UA"/>
        </w:rPr>
        <w:t xml:space="preserve">; </w:t>
      </w:r>
      <w:r w:rsidRPr="00762331">
        <w:rPr>
          <w:iCs/>
          <w:sz w:val="26"/>
          <w:szCs w:val="26"/>
          <w:lang w:val="uk-UA"/>
        </w:rPr>
        <w:t>Положення про призначення та виплату соціальних стипендій у ЗНУ</w:t>
      </w:r>
      <w:r w:rsidRPr="00762331">
        <w:rPr>
          <w:sz w:val="26"/>
          <w:szCs w:val="26"/>
          <w:lang w:val="uk-UA"/>
        </w:rPr>
        <w:t xml:space="preserve">: </w:t>
      </w:r>
      <w:hyperlink r:id="rId25" w:history="1">
        <w:r w:rsidRPr="00762331">
          <w:rPr>
            <w:rStyle w:val="a3"/>
            <w:sz w:val="26"/>
            <w:szCs w:val="26"/>
            <w:lang w:val="uk-UA"/>
          </w:rPr>
          <w:t>https://tinyurl.com/y9r5dpwh</w:t>
        </w:r>
      </w:hyperlink>
      <w:r w:rsidRPr="00762331">
        <w:rPr>
          <w:sz w:val="26"/>
          <w:szCs w:val="26"/>
          <w:lang w:val="uk-UA"/>
        </w:rPr>
        <w:t xml:space="preserve">. </w:t>
      </w:r>
    </w:p>
    <w:p w14:paraId="49967175" w14:textId="77777777" w:rsidR="00E25ABB" w:rsidRPr="00762331" w:rsidRDefault="00E25ABB" w:rsidP="00E0196A">
      <w:pPr>
        <w:spacing w:line="240" w:lineRule="auto"/>
        <w:jc w:val="left"/>
        <w:rPr>
          <w:b/>
          <w:sz w:val="26"/>
          <w:szCs w:val="26"/>
          <w:lang w:val="uk-UA"/>
        </w:rPr>
      </w:pPr>
    </w:p>
    <w:p w14:paraId="2B8B6CA6" w14:textId="77777777" w:rsidR="00E25ABB" w:rsidRPr="00762331" w:rsidRDefault="00E25ABB" w:rsidP="00E0196A">
      <w:pPr>
        <w:spacing w:line="240" w:lineRule="auto"/>
        <w:jc w:val="left"/>
        <w:rPr>
          <w:sz w:val="26"/>
          <w:szCs w:val="26"/>
          <w:lang w:val="uk-UA"/>
        </w:rPr>
      </w:pPr>
      <w:r w:rsidRPr="00762331">
        <w:rPr>
          <w:b/>
          <w:sz w:val="26"/>
          <w:szCs w:val="26"/>
          <w:lang w:val="uk-UA"/>
        </w:rPr>
        <w:lastRenderedPageBreak/>
        <w:t xml:space="preserve">ПСИХОЛОГІЧНА ДОПОМОГА. </w:t>
      </w:r>
      <w:r w:rsidRPr="00762331">
        <w:rPr>
          <w:sz w:val="26"/>
          <w:szCs w:val="26"/>
          <w:lang w:val="uk-UA"/>
        </w:rPr>
        <w:t xml:space="preserve">Телефон довіри практичного психолога Марті Ірини Вадимівни (061)228-15-84, (099)253-78-73 (щоденно з 9 до 21). </w:t>
      </w:r>
    </w:p>
    <w:p w14:paraId="1ED3D94C" w14:textId="77777777" w:rsidR="00E25ABB" w:rsidRPr="00762331" w:rsidRDefault="00E25ABB" w:rsidP="00E0196A">
      <w:pPr>
        <w:spacing w:line="240" w:lineRule="auto"/>
        <w:jc w:val="left"/>
        <w:rPr>
          <w:rFonts w:eastAsia="Times New Roman"/>
          <w:b/>
          <w:bCs/>
          <w:color w:val="333333"/>
          <w:sz w:val="26"/>
          <w:szCs w:val="26"/>
          <w:lang w:val="uk-UA" w:eastAsia="uk-UA"/>
        </w:rPr>
      </w:pPr>
      <w:bookmarkStart w:id="3" w:name="_Hlk142433006"/>
    </w:p>
    <w:p w14:paraId="40440CE7" w14:textId="77777777" w:rsidR="00E25ABB" w:rsidRPr="00762331" w:rsidRDefault="00E25ABB" w:rsidP="00E0196A">
      <w:pPr>
        <w:spacing w:line="240" w:lineRule="auto"/>
        <w:jc w:val="left"/>
        <w:rPr>
          <w:rFonts w:eastAsia="Times New Roman"/>
          <w:b/>
          <w:bCs/>
          <w:sz w:val="26"/>
          <w:szCs w:val="26"/>
          <w:lang w:val="uk-UA" w:eastAsia="uk-UA"/>
        </w:rPr>
      </w:pPr>
      <w:r w:rsidRPr="00762331">
        <w:rPr>
          <w:rFonts w:eastAsia="Times New Roman"/>
          <w:b/>
          <w:bCs/>
          <w:sz w:val="26"/>
          <w:szCs w:val="26"/>
          <w:lang w:val="uk-UA" w:eastAsia="uk-UA"/>
        </w:rPr>
        <w:t>УПОВНОВАЖЕНА ОСОБА З ПИТАНЬ ЗАПОБІГАННЯ ТА ВИЯВЛЕННЯ КОРУПЦІЇ</w:t>
      </w:r>
      <w:r w:rsidRPr="00762331">
        <w:rPr>
          <w:rFonts w:eastAsia="Times New Roman"/>
          <w:sz w:val="26"/>
          <w:szCs w:val="26"/>
          <w:lang w:val="uk-UA" w:eastAsia="uk-UA"/>
        </w:rPr>
        <w:t xml:space="preserve"> Запорізького національного університету: </w:t>
      </w:r>
      <w:r w:rsidRPr="00762331">
        <w:rPr>
          <w:rFonts w:eastAsia="Times New Roman"/>
          <w:b/>
          <w:bCs/>
          <w:sz w:val="26"/>
          <w:szCs w:val="26"/>
          <w:lang w:val="uk-UA" w:eastAsia="uk-UA"/>
        </w:rPr>
        <w:t>Борисов Костянтин Борисович</w:t>
      </w:r>
    </w:p>
    <w:p w14:paraId="0DAFE106" w14:textId="77777777" w:rsidR="00E25ABB" w:rsidRPr="00762331" w:rsidRDefault="00E25ABB" w:rsidP="00E0196A">
      <w:pPr>
        <w:spacing w:line="240" w:lineRule="auto"/>
        <w:jc w:val="left"/>
        <w:rPr>
          <w:rFonts w:eastAsia="Times New Roman"/>
          <w:color w:val="333333"/>
          <w:sz w:val="26"/>
          <w:szCs w:val="26"/>
          <w:lang w:val="uk-UA" w:eastAsia="uk-UA"/>
        </w:rPr>
      </w:pPr>
      <w:r w:rsidRPr="00762331">
        <w:rPr>
          <w:rFonts w:eastAsia="Times New Roman"/>
          <w:sz w:val="26"/>
          <w:szCs w:val="26"/>
          <w:lang w:val="uk-UA" w:eastAsia="uk-UA"/>
        </w:rPr>
        <w:t>Електронна адреса</w:t>
      </w:r>
      <w:r w:rsidRPr="00762331">
        <w:rPr>
          <w:rFonts w:eastAsia="Times New Roman"/>
          <w:color w:val="333333"/>
          <w:sz w:val="26"/>
          <w:szCs w:val="26"/>
          <w:lang w:val="uk-UA" w:eastAsia="uk-UA"/>
        </w:rPr>
        <w:t>: </w:t>
      </w:r>
      <w:hyperlink r:id="rId26" w:history="1">
        <w:r w:rsidRPr="00762331">
          <w:rPr>
            <w:rFonts w:eastAsia="Times New Roman"/>
            <w:color w:val="3852A6"/>
            <w:sz w:val="26"/>
            <w:szCs w:val="26"/>
            <w:u w:val="single"/>
            <w:lang w:val="uk-UA" w:eastAsia="uk-UA"/>
          </w:rPr>
          <w:t>uv@znu.edu.ua</w:t>
        </w:r>
      </w:hyperlink>
      <w:r w:rsidRPr="00762331">
        <w:rPr>
          <w:rFonts w:eastAsia="Times New Roman"/>
          <w:color w:val="333333"/>
          <w:sz w:val="26"/>
          <w:szCs w:val="26"/>
          <w:lang w:val="uk-UA" w:eastAsia="uk-UA"/>
        </w:rPr>
        <w:t xml:space="preserve"> Гаряча лінія: </w:t>
      </w:r>
      <w:proofErr w:type="spellStart"/>
      <w:r w:rsidRPr="00762331">
        <w:rPr>
          <w:rFonts w:eastAsia="Times New Roman"/>
          <w:color w:val="333333"/>
          <w:sz w:val="26"/>
          <w:szCs w:val="26"/>
          <w:lang w:val="uk-UA" w:eastAsia="uk-UA"/>
        </w:rPr>
        <w:t>Тел</w:t>
      </w:r>
      <w:proofErr w:type="spellEnd"/>
      <w:r w:rsidRPr="00762331">
        <w:rPr>
          <w:rFonts w:eastAsia="Times New Roman"/>
          <w:color w:val="333333"/>
          <w:sz w:val="26"/>
          <w:szCs w:val="26"/>
          <w:lang w:val="uk-UA" w:eastAsia="uk-UA"/>
        </w:rPr>
        <w:t>. </w:t>
      </w:r>
      <w:hyperlink r:id="rId27" w:history="1">
        <w:r w:rsidRPr="00762331">
          <w:rPr>
            <w:rFonts w:eastAsia="Times New Roman"/>
            <w:color w:val="3852A6"/>
            <w:sz w:val="26"/>
            <w:szCs w:val="26"/>
            <w:u w:val="single"/>
            <w:lang w:val="uk-UA" w:eastAsia="uk-UA"/>
          </w:rPr>
          <w:t>(061) 228-75-50</w:t>
        </w:r>
      </w:hyperlink>
    </w:p>
    <w:bookmarkEnd w:id="3"/>
    <w:p w14:paraId="2F585442" w14:textId="77777777" w:rsidR="00E25ABB" w:rsidRPr="00762331" w:rsidRDefault="00E25ABB" w:rsidP="00E0196A">
      <w:pPr>
        <w:spacing w:line="240" w:lineRule="auto"/>
        <w:jc w:val="left"/>
        <w:rPr>
          <w:b/>
          <w:sz w:val="26"/>
          <w:szCs w:val="26"/>
          <w:lang w:val="uk-UA"/>
        </w:rPr>
      </w:pPr>
    </w:p>
    <w:p w14:paraId="6AA540D7" w14:textId="77777777" w:rsidR="00E25ABB" w:rsidRPr="00762331" w:rsidRDefault="00E25ABB" w:rsidP="00E0196A">
      <w:pPr>
        <w:spacing w:line="240" w:lineRule="auto"/>
        <w:jc w:val="left"/>
        <w:rPr>
          <w:sz w:val="26"/>
          <w:szCs w:val="26"/>
          <w:lang w:val="uk-UA"/>
        </w:rPr>
      </w:pPr>
      <w:r w:rsidRPr="00762331">
        <w:rPr>
          <w:b/>
          <w:sz w:val="26"/>
          <w:szCs w:val="26"/>
          <w:lang w:val="uk-UA"/>
        </w:rPr>
        <w:t xml:space="preserve">РІВНІ МОЖЛИВОСТІ ТА ІНКЛЮЗИВНЕ ОСВІТНЄ СЕРЕДОВИЩЕ. </w:t>
      </w:r>
      <w:r w:rsidRPr="00762331">
        <w:rPr>
          <w:sz w:val="26"/>
          <w:szCs w:val="26"/>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8" w:history="1">
        <w:r w:rsidRPr="00762331">
          <w:rPr>
            <w:rStyle w:val="a3"/>
            <w:sz w:val="26"/>
            <w:szCs w:val="26"/>
            <w:lang w:val="uk-UA"/>
          </w:rPr>
          <w:t>https://tinyurl.com/ydhcsagx</w:t>
        </w:r>
      </w:hyperlink>
      <w:r w:rsidRPr="00762331">
        <w:rPr>
          <w:sz w:val="26"/>
          <w:szCs w:val="26"/>
          <w:lang w:val="uk-UA"/>
        </w:rPr>
        <w:t xml:space="preserve">. </w:t>
      </w:r>
    </w:p>
    <w:p w14:paraId="60B56247" w14:textId="77777777" w:rsidR="00E25ABB" w:rsidRPr="00762331" w:rsidRDefault="00E25ABB" w:rsidP="00E0196A">
      <w:pPr>
        <w:spacing w:line="240" w:lineRule="auto"/>
        <w:jc w:val="left"/>
        <w:rPr>
          <w:b/>
          <w:sz w:val="26"/>
          <w:szCs w:val="26"/>
          <w:lang w:val="uk-UA"/>
        </w:rPr>
      </w:pPr>
    </w:p>
    <w:p w14:paraId="29882665" w14:textId="77777777" w:rsidR="00E25ABB" w:rsidRPr="00762331" w:rsidRDefault="00E25ABB" w:rsidP="00E0196A">
      <w:pPr>
        <w:spacing w:line="240" w:lineRule="auto"/>
        <w:jc w:val="left"/>
        <w:rPr>
          <w:sz w:val="26"/>
          <w:szCs w:val="26"/>
          <w:lang w:val="uk-UA"/>
        </w:rPr>
      </w:pPr>
      <w:r w:rsidRPr="00762331">
        <w:rPr>
          <w:b/>
          <w:sz w:val="26"/>
          <w:szCs w:val="26"/>
          <w:lang w:val="uk-UA"/>
        </w:rPr>
        <w:t>РЕСУРСИ ДЛЯ НАВЧАННЯ. Наукова бібліотека</w:t>
      </w:r>
      <w:r w:rsidRPr="00762331">
        <w:rPr>
          <w:sz w:val="26"/>
          <w:szCs w:val="26"/>
          <w:lang w:val="uk-UA"/>
        </w:rPr>
        <w:t xml:space="preserve">: </w:t>
      </w:r>
      <w:hyperlink r:id="rId29" w:history="1">
        <w:r w:rsidRPr="00762331">
          <w:rPr>
            <w:rStyle w:val="a3"/>
            <w:sz w:val="26"/>
            <w:szCs w:val="26"/>
            <w:lang w:val="uk-UA"/>
          </w:rPr>
          <w:t>http://library.znu.edu.ua</w:t>
        </w:r>
      </w:hyperlink>
      <w:r w:rsidRPr="00762331">
        <w:rPr>
          <w:sz w:val="26"/>
          <w:szCs w:val="26"/>
          <w:lang w:val="uk-UA"/>
        </w:rPr>
        <w:t>. Графік роботи абонементів: понеділок – п`ятниця з 08.00 до 16.00; вихідні дні: субота і неділя.</w:t>
      </w:r>
    </w:p>
    <w:p w14:paraId="6735BA0B" w14:textId="77777777" w:rsidR="00E25ABB" w:rsidRPr="00762331" w:rsidRDefault="00E25ABB" w:rsidP="00E0196A">
      <w:pPr>
        <w:spacing w:line="240" w:lineRule="auto"/>
        <w:jc w:val="left"/>
        <w:rPr>
          <w:sz w:val="26"/>
          <w:szCs w:val="26"/>
          <w:lang w:val="uk-UA"/>
        </w:rPr>
      </w:pPr>
    </w:p>
    <w:p w14:paraId="132F3188" w14:textId="77777777" w:rsidR="00E25ABB" w:rsidRPr="00762331" w:rsidRDefault="00E25ABB" w:rsidP="00E0196A">
      <w:pPr>
        <w:spacing w:line="240" w:lineRule="auto"/>
        <w:jc w:val="left"/>
        <w:rPr>
          <w:b/>
          <w:sz w:val="26"/>
          <w:szCs w:val="26"/>
          <w:lang w:val="uk-UA"/>
        </w:rPr>
      </w:pPr>
      <w:r w:rsidRPr="00762331">
        <w:rPr>
          <w:b/>
          <w:sz w:val="26"/>
          <w:szCs w:val="26"/>
          <w:lang w:val="uk-UA"/>
        </w:rPr>
        <w:t>ЕЛЕКТРОННЕ ЗАБЕЗПЕЧЕННЯ НАВЧАННЯ (MOODLE): https://moodle.znu.edu.ua</w:t>
      </w:r>
    </w:p>
    <w:p w14:paraId="148BF9B6" w14:textId="77777777" w:rsidR="00E25ABB" w:rsidRPr="00762331" w:rsidRDefault="00E25ABB" w:rsidP="00E0196A">
      <w:pPr>
        <w:spacing w:line="240" w:lineRule="auto"/>
        <w:jc w:val="left"/>
        <w:rPr>
          <w:sz w:val="26"/>
          <w:szCs w:val="26"/>
          <w:lang w:val="uk-UA"/>
        </w:rPr>
      </w:pPr>
      <w:r w:rsidRPr="00762331">
        <w:rPr>
          <w:sz w:val="26"/>
          <w:szCs w:val="26"/>
          <w:lang w:val="uk-UA"/>
        </w:rPr>
        <w:t xml:space="preserve">Якщо забули пароль/логін, </w:t>
      </w:r>
      <w:proofErr w:type="spellStart"/>
      <w:r w:rsidRPr="00762331">
        <w:rPr>
          <w:sz w:val="26"/>
          <w:szCs w:val="26"/>
          <w:lang w:val="uk-UA"/>
        </w:rPr>
        <w:t>направте</w:t>
      </w:r>
      <w:proofErr w:type="spellEnd"/>
      <w:r w:rsidRPr="00762331">
        <w:rPr>
          <w:sz w:val="26"/>
          <w:szCs w:val="26"/>
          <w:lang w:val="uk-UA"/>
        </w:rPr>
        <w:t xml:space="preserve"> листа з темою «</w:t>
      </w:r>
      <w:proofErr w:type="spellStart"/>
      <w:r w:rsidRPr="00762331">
        <w:rPr>
          <w:sz w:val="26"/>
          <w:szCs w:val="26"/>
          <w:lang w:val="uk-UA"/>
        </w:rPr>
        <w:t>Забув</w:t>
      </w:r>
      <w:proofErr w:type="spellEnd"/>
      <w:r w:rsidRPr="00762331">
        <w:rPr>
          <w:sz w:val="26"/>
          <w:szCs w:val="26"/>
          <w:lang w:val="uk-UA"/>
        </w:rPr>
        <w:t xml:space="preserve"> пароль/логін» за </w:t>
      </w:r>
      <w:proofErr w:type="spellStart"/>
      <w:r w:rsidRPr="00762331">
        <w:rPr>
          <w:sz w:val="26"/>
          <w:szCs w:val="26"/>
          <w:lang w:val="uk-UA"/>
        </w:rPr>
        <w:t>адресою</w:t>
      </w:r>
      <w:proofErr w:type="spellEnd"/>
      <w:r w:rsidRPr="00762331">
        <w:rPr>
          <w:sz w:val="26"/>
          <w:szCs w:val="26"/>
          <w:lang w:val="uk-UA"/>
        </w:rPr>
        <w:t xml:space="preserve">: </w:t>
      </w:r>
      <w:r w:rsidRPr="00762331">
        <w:rPr>
          <w:b/>
          <w:bCs/>
          <w:color w:val="333333"/>
          <w:sz w:val="26"/>
          <w:szCs w:val="26"/>
          <w:shd w:val="clear" w:color="auto" w:fill="FFFFFF"/>
          <w:lang w:val="uk-UA"/>
        </w:rPr>
        <w:t>moodle.znu@znu.edu.ua.</w:t>
      </w:r>
    </w:p>
    <w:p w14:paraId="58F783A6" w14:textId="77777777" w:rsidR="00E25ABB" w:rsidRPr="00762331" w:rsidRDefault="00E25ABB" w:rsidP="00E0196A">
      <w:pPr>
        <w:spacing w:line="240" w:lineRule="auto"/>
        <w:jc w:val="left"/>
        <w:rPr>
          <w:sz w:val="26"/>
          <w:szCs w:val="26"/>
          <w:lang w:val="uk-UA"/>
        </w:rPr>
      </w:pPr>
      <w:r w:rsidRPr="00762331">
        <w:rPr>
          <w:sz w:val="26"/>
          <w:szCs w:val="26"/>
          <w:lang w:val="uk-UA"/>
        </w:rPr>
        <w:t>У листі вкажіть: прізвище, ім'я, по-батькові українською мовою; шифр групи; електронну адресу.</w:t>
      </w:r>
    </w:p>
    <w:p w14:paraId="2A824A8D" w14:textId="77777777" w:rsidR="00E25ABB" w:rsidRPr="00762331" w:rsidRDefault="00E25ABB" w:rsidP="00E0196A">
      <w:pPr>
        <w:spacing w:line="240" w:lineRule="auto"/>
        <w:jc w:val="left"/>
        <w:rPr>
          <w:sz w:val="26"/>
          <w:szCs w:val="26"/>
          <w:lang w:val="uk-UA"/>
        </w:rPr>
      </w:pPr>
      <w:r w:rsidRPr="00762331">
        <w:rPr>
          <w:sz w:val="26"/>
          <w:szCs w:val="26"/>
          <w:lang w:val="uk-UA"/>
        </w:rPr>
        <w:t xml:space="preserve">Якщо ви вказували електронну адресу в профілі системи </w:t>
      </w:r>
      <w:proofErr w:type="spellStart"/>
      <w:r w:rsidRPr="00762331">
        <w:rPr>
          <w:sz w:val="26"/>
          <w:szCs w:val="26"/>
          <w:lang w:val="uk-UA"/>
        </w:rPr>
        <w:t>Moodle</w:t>
      </w:r>
      <w:proofErr w:type="spellEnd"/>
      <w:r w:rsidRPr="00762331">
        <w:rPr>
          <w:sz w:val="26"/>
          <w:szCs w:val="26"/>
          <w:lang w:val="uk-UA"/>
        </w:rPr>
        <w:t xml:space="preserve"> ЗНУ, то використовуйте посилання для відновлення паролю https://moodle.znu.edu.ua/mod/page/view.php?id=133015.</w:t>
      </w:r>
    </w:p>
    <w:p w14:paraId="6372D57E" w14:textId="77777777" w:rsidR="00E25ABB" w:rsidRPr="00762331" w:rsidRDefault="00E25ABB" w:rsidP="00E0196A">
      <w:pPr>
        <w:spacing w:line="240" w:lineRule="auto"/>
        <w:jc w:val="left"/>
        <w:rPr>
          <w:sz w:val="26"/>
          <w:szCs w:val="26"/>
          <w:lang w:val="uk-UA"/>
        </w:rPr>
      </w:pPr>
    </w:p>
    <w:p w14:paraId="47752D8C" w14:textId="77777777" w:rsidR="00E25ABB" w:rsidRPr="00762331" w:rsidRDefault="00E25ABB" w:rsidP="00E0196A">
      <w:pPr>
        <w:spacing w:line="240" w:lineRule="auto"/>
        <w:jc w:val="left"/>
        <w:rPr>
          <w:sz w:val="26"/>
          <w:szCs w:val="26"/>
          <w:lang w:val="uk-UA"/>
        </w:rPr>
      </w:pPr>
      <w:r w:rsidRPr="00762331">
        <w:rPr>
          <w:b/>
          <w:sz w:val="26"/>
          <w:szCs w:val="26"/>
          <w:lang w:val="uk-UA"/>
        </w:rPr>
        <w:t>Центр інтенсивного вивчення іноземних мов</w:t>
      </w:r>
      <w:r w:rsidRPr="00762331">
        <w:rPr>
          <w:sz w:val="26"/>
          <w:szCs w:val="26"/>
          <w:lang w:val="uk-UA"/>
        </w:rPr>
        <w:t>: http://sites.znu.edu.ua/child-advance/</w:t>
      </w:r>
    </w:p>
    <w:p w14:paraId="7561277A" w14:textId="77777777" w:rsidR="00E25ABB" w:rsidRPr="00762331" w:rsidRDefault="00E25ABB" w:rsidP="00E0196A">
      <w:pPr>
        <w:spacing w:line="240" w:lineRule="auto"/>
        <w:jc w:val="left"/>
        <w:rPr>
          <w:sz w:val="26"/>
          <w:szCs w:val="26"/>
          <w:lang w:val="uk-UA"/>
        </w:rPr>
      </w:pPr>
      <w:r w:rsidRPr="00762331">
        <w:rPr>
          <w:b/>
          <w:sz w:val="26"/>
          <w:szCs w:val="26"/>
          <w:lang w:val="uk-UA"/>
        </w:rPr>
        <w:t>Центр німецької мови, партнер Гете-інституту</w:t>
      </w:r>
      <w:r w:rsidRPr="00762331">
        <w:rPr>
          <w:sz w:val="26"/>
          <w:szCs w:val="26"/>
          <w:lang w:val="uk-UA"/>
        </w:rPr>
        <w:t>: https://www.znu.edu.ua/ukr/edu/ocznu/nim</w:t>
      </w:r>
    </w:p>
    <w:p w14:paraId="2B34686F" w14:textId="77777777" w:rsidR="00E25ABB" w:rsidRPr="00762331" w:rsidRDefault="00E25ABB" w:rsidP="00E0196A">
      <w:pPr>
        <w:spacing w:line="240" w:lineRule="auto"/>
        <w:jc w:val="left"/>
        <w:rPr>
          <w:sz w:val="26"/>
          <w:szCs w:val="26"/>
          <w:lang w:val="uk-UA"/>
        </w:rPr>
      </w:pPr>
      <w:r w:rsidRPr="00762331">
        <w:rPr>
          <w:b/>
          <w:sz w:val="26"/>
          <w:szCs w:val="26"/>
          <w:lang w:val="uk-UA"/>
        </w:rPr>
        <w:t>Школа Конфуція (вивчення китайської мови)</w:t>
      </w:r>
      <w:r w:rsidRPr="00762331">
        <w:rPr>
          <w:sz w:val="26"/>
          <w:szCs w:val="26"/>
          <w:lang w:val="uk-UA"/>
        </w:rPr>
        <w:t>: http://sites.znu.edu.ua/confucius</w:t>
      </w:r>
    </w:p>
    <w:p w14:paraId="14974092" w14:textId="77777777" w:rsidR="005C3DF3" w:rsidRPr="00762331" w:rsidRDefault="005C3DF3" w:rsidP="00E0196A">
      <w:pPr>
        <w:spacing w:line="240" w:lineRule="auto"/>
        <w:jc w:val="left"/>
        <w:rPr>
          <w:rFonts w:ascii="Cambria" w:hAnsi="Cambria"/>
          <w:i/>
          <w:lang w:val="uk-UA"/>
        </w:rPr>
      </w:pPr>
    </w:p>
    <w:sectPr w:rsidR="005C3DF3" w:rsidRPr="00762331" w:rsidSect="0089233F">
      <w:headerReference w:type="default" r:id="rId30"/>
      <w:pgSz w:w="11906" w:h="16838"/>
      <w:pgMar w:top="1134" w:right="567" w:bottom="1134" w:left="1134" w:header="68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595A" w14:textId="77777777" w:rsidR="00DA6CFA" w:rsidRDefault="00DA6CFA">
      <w:r>
        <w:separator/>
      </w:r>
    </w:p>
  </w:endnote>
  <w:endnote w:type="continuationSeparator" w:id="0">
    <w:p w14:paraId="089748A1" w14:textId="77777777" w:rsidR="00DA6CFA" w:rsidRDefault="00DA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713F" w14:textId="77777777" w:rsidR="00DA6CFA" w:rsidRDefault="00DA6CFA">
      <w:pPr>
        <w:rPr>
          <w:sz w:val="12"/>
        </w:rPr>
      </w:pPr>
      <w:r>
        <w:separator/>
      </w:r>
    </w:p>
  </w:footnote>
  <w:footnote w:type="continuationSeparator" w:id="0">
    <w:p w14:paraId="37590EFA" w14:textId="77777777" w:rsidR="00DA6CFA" w:rsidRDefault="00DA6CF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E184" w14:textId="77777777" w:rsidR="0028530F" w:rsidRDefault="0028530F">
    <w:pPr>
      <w:pStyle w:val="a7"/>
      <w:jc w:val="center"/>
      <w:rPr>
        <w:rFonts w:ascii="Cambria" w:hAnsi="Cambria" w:cs="Tahoma"/>
        <w:b/>
        <w:sz w:val="22"/>
        <w:lang w:val="uk-UA"/>
      </w:rPr>
    </w:pPr>
    <w:r>
      <w:rPr>
        <w:rFonts w:ascii="Cambria" w:hAnsi="Cambria" w:cs="Tahoma"/>
        <w:b/>
        <w:noProof/>
        <w:sz w:val="22"/>
        <w:lang w:val="en-US"/>
      </w:rPr>
      <w:drawing>
        <wp:anchor distT="0" distB="0" distL="0" distR="0" simplePos="0" relativeHeight="8" behindDoc="0" locked="0" layoutInCell="0" allowOverlap="1" wp14:anchorId="12ADCAD8" wp14:editId="304B7E36">
          <wp:simplePos x="0" y="0"/>
          <wp:positionH relativeFrom="column">
            <wp:posOffset>5537200</wp:posOffset>
          </wp:positionH>
          <wp:positionV relativeFrom="paragraph">
            <wp:posOffset>19050</wp:posOffset>
          </wp:positionV>
          <wp:extent cx="587375" cy="5937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87375" cy="593725"/>
                  </a:xfrm>
                  <a:prstGeom prst="rect">
                    <a:avLst/>
                  </a:prstGeom>
                </pic:spPr>
              </pic:pic>
            </a:graphicData>
          </a:graphic>
        </wp:anchor>
      </w:drawing>
    </w:r>
    <w:r>
      <w:rPr>
        <w:rFonts w:ascii="Cambria" w:hAnsi="Cambria" w:cs="Tahoma"/>
        <w:b/>
        <w:sz w:val="22"/>
        <w:lang w:val="uk-UA"/>
      </w:rPr>
      <w:t>ЗАПОРІЗЬКИЙ НАЦІОНАЛЬНИЙ УНІВЕРСИТЕТ</w:t>
    </w:r>
  </w:p>
  <w:p w14:paraId="58B05114" w14:textId="77777777" w:rsidR="0028530F" w:rsidRDefault="0028530F">
    <w:pPr>
      <w:pStyle w:val="a7"/>
      <w:jc w:val="center"/>
      <w:rPr>
        <w:rFonts w:ascii="Cambria" w:hAnsi="Cambria" w:cs="Tahoma"/>
        <w:b/>
        <w:sz w:val="22"/>
        <w:lang w:val="uk-UA"/>
      </w:rPr>
    </w:pPr>
    <w:r>
      <w:rPr>
        <w:rFonts w:ascii="Cambria" w:hAnsi="Cambria" w:cs="Tahoma"/>
        <w:b/>
        <w:sz w:val="22"/>
        <w:lang w:val="uk-UA"/>
      </w:rPr>
      <w:t>Інженерний навчально-науковий інститут ім. Ю.М. Потебні</w:t>
    </w:r>
  </w:p>
  <w:p w14:paraId="7F235B15" w14:textId="77777777" w:rsidR="0028530F" w:rsidRDefault="0028530F">
    <w:pPr>
      <w:pStyle w:val="a7"/>
      <w:jc w:val="center"/>
      <w:rPr>
        <w:rFonts w:ascii="Cambria" w:hAnsi="Cambria" w:cs="Tahoma"/>
        <w:b/>
        <w:sz w:val="22"/>
        <w:lang w:val="uk-UA"/>
      </w:rPr>
    </w:pPr>
    <w:proofErr w:type="spellStart"/>
    <w:r>
      <w:rPr>
        <w:rFonts w:ascii="Cambria" w:hAnsi="Cambria" w:cs="Tahoma"/>
        <w:b/>
        <w:sz w:val="22"/>
        <w:lang w:val="uk-UA"/>
      </w:rPr>
      <w:t>Силабус</w:t>
    </w:r>
    <w:proofErr w:type="spellEnd"/>
    <w:r>
      <w:rPr>
        <w:rFonts w:ascii="Cambria" w:hAnsi="Cambria" w:cs="Tahoma"/>
        <w:b/>
        <w:sz w:val="22"/>
        <w:lang w:val="uk-UA"/>
      </w:rPr>
      <w:t xml:space="preserve"> навчальної дисципліни</w:t>
    </w:r>
  </w:p>
  <w:p w14:paraId="0A6A2746" w14:textId="77777777" w:rsidR="0028530F" w:rsidRDefault="0028530F">
    <w:pPr>
      <w:pStyle w:val="a7"/>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1830"/>
    <w:multiLevelType w:val="hybridMultilevel"/>
    <w:tmpl w:val="1EAAA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2" w15:restartNumberingAfterBreak="0">
    <w:nsid w:val="16310E90"/>
    <w:multiLevelType w:val="multilevel"/>
    <w:tmpl w:val="CC6A8836"/>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3B927E03"/>
    <w:multiLevelType w:val="hybridMultilevel"/>
    <w:tmpl w:val="3F949C40"/>
    <w:lvl w:ilvl="0" w:tplc="F70895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2A509E"/>
    <w:multiLevelType w:val="hybridMultilevel"/>
    <w:tmpl w:val="E7D46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A1597"/>
    <w:multiLevelType w:val="multilevel"/>
    <w:tmpl w:val="E18690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A5D4B16"/>
    <w:multiLevelType w:val="hybridMultilevel"/>
    <w:tmpl w:val="B3F0B12C"/>
    <w:lvl w:ilvl="0" w:tplc="565ED68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017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EB6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836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A0C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087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E83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27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43D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664A01"/>
    <w:multiLevelType w:val="hybridMultilevel"/>
    <w:tmpl w:val="B914E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9224E"/>
    <w:multiLevelType w:val="multilevel"/>
    <w:tmpl w:val="9A02AC7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1EB0920"/>
    <w:multiLevelType w:val="hybridMultilevel"/>
    <w:tmpl w:val="7480DD74"/>
    <w:lvl w:ilvl="0" w:tplc="2F261D7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20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A1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AA0B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692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45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C02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2C3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37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2B2F55"/>
    <w:multiLevelType w:val="multilevel"/>
    <w:tmpl w:val="0EE247C4"/>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544828420">
    <w:abstractNumId w:val="2"/>
  </w:num>
  <w:num w:numId="2" w16cid:durableId="342630051">
    <w:abstractNumId w:val="8"/>
  </w:num>
  <w:num w:numId="3" w16cid:durableId="828518196">
    <w:abstractNumId w:val="10"/>
  </w:num>
  <w:num w:numId="4" w16cid:durableId="563641404">
    <w:abstractNumId w:val="5"/>
  </w:num>
  <w:num w:numId="5" w16cid:durableId="1262762580">
    <w:abstractNumId w:val="1"/>
  </w:num>
  <w:num w:numId="6" w16cid:durableId="237595030">
    <w:abstractNumId w:val="3"/>
  </w:num>
  <w:num w:numId="7" w16cid:durableId="1915431036">
    <w:abstractNumId w:val="4"/>
  </w:num>
  <w:num w:numId="8" w16cid:durableId="44378982">
    <w:abstractNumId w:val="0"/>
  </w:num>
  <w:num w:numId="9" w16cid:durableId="237178225">
    <w:abstractNumId w:val="7"/>
  </w:num>
  <w:num w:numId="10" w16cid:durableId="184834788">
    <w:abstractNumId w:val="9"/>
  </w:num>
  <w:num w:numId="11" w16cid:durableId="365642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F3"/>
    <w:rsid w:val="0003105B"/>
    <w:rsid w:val="00035820"/>
    <w:rsid w:val="00043D9D"/>
    <w:rsid w:val="00052C06"/>
    <w:rsid w:val="00056209"/>
    <w:rsid w:val="000660E4"/>
    <w:rsid w:val="000666B6"/>
    <w:rsid w:val="000A3449"/>
    <w:rsid w:val="000D0EF5"/>
    <w:rsid w:val="000D242C"/>
    <w:rsid w:val="0010344D"/>
    <w:rsid w:val="00113C1D"/>
    <w:rsid w:val="00120692"/>
    <w:rsid w:val="00145BEA"/>
    <w:rsid w:val="001C21DA"/>
    <w:rsid w:val="001C4985"/>
    <w:rsid w:val="001C6D65"/>
    <w:rsid w:val="001D381E"/>
    <w:rsid w:val="001E01D6"/>
    <w:rsid w:val="001E560D"/>
    <w:rsid w:val="002075B5"/>
    <w:rsid w:val="00207CBA"/>
    <w:rsid w:val="00215398"/>
    <w:rsid w:val="00220219"/>
    <w:rsid w:val="002213D3"/>
    <w:rsid w:val="00222ECE"/>
    <w:rsid w:val="00237CDD"/>
    <w:rsid w:val="00243251"/>
    <w:rsid w:val="00250689"/>
    <w:rsid w:val="002516D3"/>
    <w:rsid w:val="00257680"/>
    <w:rsid w:val="0028530F"/>
    <w:rsid w:val="002938EE"/>
    <w:rsid w:val="002B71B4"/>
    <w:rsid w:val="00316A8F"/>
    <w:rsid w:val="00326C87"/>
    <w:rsid w:val="00374409"/>
    <w:rsid w:val="00395617"/>
    <w:rsid w:val="003A35E2"/>
    <w:rsid w:val="003A7972"/>
    <w:rsid w:val="003B2E53"/>
    <w:rsid w:val="003C502E"/>
    <w:rsid w:val="003E52C1"/>
    <w:rsid w:val="003F1A7F"/>
    <w:rsid w:val="00411EC7"/>
    <w:rsid w:val="00411F44"/>
    <w:rsid w:val="00415C98"/>
    <w:rsid w:val="00421031"/>
    <w:rsid w:val="00445918"/>
    <w:rsid w:val="00487D40"/>
    <w:rsid w:val="004B13B1"/>
    <w:rsid w:val="004B15EB"/>
    <w:rsid w:val="004C0DC6"/>
    <w:rsid w:val="004E5DB4"/>
    <w:rsid w:val="004E6255"/>
    <w:rsid w:val="004F4B7E"/>
    <w:rsid w:val="0052397C"/>
    <w:rsid w:val="005270DF"/>
    <w:rsid w:val="00582DF4"/>
    <w:rsid w:val="00583C1E"/>
    <w:rsid w:val="00590002"/>
    <w:rsid w:val="00591085"/>
    <w:rsid w:val="00591CBA"/>
    <w:rsid w:val="005C3DF3"/>
    <w:rsid w:val="005D12D9"/>
    <w:rsid w:val="005D2594"/>
    <w:rsid w:val="005E1972"/>
    <w:rsid w:val="00600AB6"/>
    <w:rsid w:val="00602335"/>
    <w:rsid w:val="00614F7D"/>
    <w:rsid w:val="006218E8"/>
    <w:rsid w:val="006311E0"/>
    <w:rsid w:val="006421A4"/>
    <w:rsid w:val="0069075A"/>
    <w:rsid w:val="006A05E2"/>
    <w:rsid w:val="006B13A9"/>
    <w:rsid w:val="006C27C5"/>
    <w:rsid w:val="006C5041"/>
    <w:rsid w:val="006C767E"/>
    <w:rsid w:val="006F40E4"/>
    <w:rsid w:val="006F75B1"/>
    <w:rsid w:val="00710DE0"/>
    <w:rsid w:val="00740BE9"/>
    <w:rsid w:val="00744257"/>
    <w:rsid w:val="00745CC9"/>
    <w:rsid w:val="00762331"/>
    <w:rsid w:val="007B5689"/>
    <w:rsid w:val="007D26BE"/>
    <w:rsid w:val="007E2B14"/>
    <w:rsid w:val="008270DE"/>
    <w:rsid w:val="0083059A"/>
    <w:rsid w:val="00836369"/>
    <w:rsid w:val="00836D94"/>
    <w:rsid w:val="008639EB"/>
    <w:rsid w:val="00867081"/>
    <w:rsid w:val="0089233F"/>
    <w:rsid w:val="008979EC"/>
    <w:rsid w:val="008B4FA2"/>
    <w:rsid w:val="008C2999"/>
    <w:rsid w:val="008C32B3"/>
    <w:rsid w:val="008D62D2"/>
    <w:rsid w:val="009128BF"/>
    <w:rsid w:val="00914C7D"/>
    <w:rsid w:val="00943ED0"/>
    <w:rsid w:val="00977CBF"/>
    <w:rsid w:val="00992FA0"/>
    <w:rsid w:val="009B32E5"/>
    <w:rsid w:val="009B7AFC"/>
    <w:rsid w:val="009C2F81"/>
    <w:rsid w:val="009C74EB"/>
    <w:rsid w:val="009C7573"/>
    <w:rsid w:val="009D66FA"/>
    <w:rsid w:val="009E08BF"/>
    <w:rsid w:val="009E2152"/>
    <w:rsid w:val="009E4B8E"/>
    <w:rsid w:val="00A1662E"/>
    <w:rsid w:val="00A56F10"/>
    <w:rsid w:val="00A613F3"/>
    <w:rsid w:val="00A64F58"/>
    <w:rsid w:val="00A821D7"/>
    <w:rsid w:val="00A8374A"/>
    <w:rsid w:val="00AA41BE"/>
    <w:rsid w:val="00AB2655"/>
    <w:rsid w:val="00AC037A"/>
    <w:rsid w:val="00AC73E8"/>
    <w:rsid w:val="00AD025C"/>
    <w:rsid w:val="00AF2A13"/>
    <w:rsid w:val="00AF33C5"/>
    <w:rsid w:val="00B21E8B"/>
    <w:rsid w:val="00BB7EB6"/>
    <w:rsid w:val="00BF3187"/>
    <w:rsid w:val="00BF6F98"/>
    <w:rsid w:val="00C24099"/>
    <w:rsid w:val="00C248FE"/>
    <w:rsid w:val="00C61494"/>
    <w:rsid w:val="00C67EEA"/>
    <w:rsid w:val="00CA76B5"/>
    <w:rsid w:val="00CB4062"/>
    <w:rsid w:val="00CD4624"/>
    <w:rsid w:val="00CD6F9D"/>
    <w:rsid w:val="00CE796F"/>
    <w:rsid w:val="00D0464A"/>
    <w:rsid w:val="00D22A14"/>
    <w:rsid w:val="00D33D25"/>
    <w:rsid w:val="00D40400"/>
    <w:rsid w:val="00D53C6F"/>
    <w:rsid w:val="00D54E15"/>
    <w:rsid w:val="00D55DD6"/>
    <w:rsid w:val="00D72893"/>
    <w:rsid w:val="00D9579A"/>
    <w:rsid w:val="00DA6CFA"/>
    <w:rsid w:val="00DB44B1"/>
    <w:rsid w:val="00E0196A"/>
    <w:rsid w:val="00E25ABB"/>
    <w:rsid w:val="00E41DCB"/>
    <w:rsid w:val="00E47B19"/>
    <w:rsid w:val="00E703DB"/>
    <w:rsid w:val="00E87666"/>
    <w:rsid w:val="00EA0521"/>
    <w:rsid w:val="00EB07E8"/>
    <w:rsid w:val="00EB3549"/>
    <w:rsid w:val="00EB35CC"/>
    <w:rsid w:val="00EC5D75"/>
    <w:rsid w:val="00ED2CD4"/>
    <w:rsid w:val="00EE6075"/>
    <w:rsid w:val="00EE6D1B"/>
    <w:rsid w:val="00F01A83"/>
    <w:rsid w:val="00F377F4"/>
    <w:rsid w:val="00F47D77"/>
    <w:rsid w:val="00F637BE"/>
    <w:rsid w:val="00F77977"/>
    <w:rsid w:val="00F779E3"/>
    <w:rsid w:val="00F95BE3"/>
    <w:rsid w:val="00F96786"/>
    <w:rsid w:val="00FB7BB5"/>
    <w:rsid w:val="00FC13E3"/>
    <w:rsid w:val="00FE3CA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EAE7"/>
  <w15:docId w15:val="{BB9DE8C7-3FCE-4F27-AF98-A47BC93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uk-UA" w:eastAsia="uk-UA" w:bidi="ar-SA"/>
      </w:rPr>
    </w:rPrDefault>
    <w:pPrDefault>
      <w:pPr>
        <w:spacing w:line="288" w:lineRule="auto"/>
        <w:jc w:val="both"/>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link w:val="10"/>
    <w:qFormat/>
    <w:rsid w:val="00844E18"/>
    <w:pPr>
      <w:spacing w:beforeAutospacing="1" w:afterAutospacing="1"/>
      <w:outlineLvl w:val="0"/>
    </w:pPr>
    <w:rPr>
      <w:rFonts w:ascii="Times" w:hAnsi="Times"/>
      <w:b/>
      <w:bCs/>
      <w:kern w:val="2"/>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qFormat/>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qFormat/>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qFormat/>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qFormat/>
    <w:locked/>
    <w:rsid w:val="00577A1B"/>
    <w:rPr>
      <w:rFonts w:ascii="Calibri" w:eastAsia="MS Gothic" w:hAnsi="Calibri" w:cs="Times New Roman"/>
      <w:color w:val="243F60"/>
      <w:sz w:val="24"/>
      <w:szCs w:val="24"/>
      <w:lang w:val="x-none" w:eastAsia="en-US"/>
    </w:rPr>
  </w:style>
  <w:style w:type="character" w:customStyle="1" w:styleId="20">
    <w:name w:val="Заголовок 2 Знак"/>
    <w:link w:val="2"/>
    <w:semiHidden/>
    <w:qFormat/>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qFormat/>
    <w:locked/>
    <w:rsid w:val="00844E18"/>
    <w:rPr>
      <w:rFonts w:ascii="Times" w:hAnsi="Times" w:cs="Times New Roman"/>
      <w:b/>
      <w:bCs/>
      <w:kern w:val="2"/>
      <w:sz w:val="48"/>
      <w:szCs w:val="48"/>
      <w:lang w:val="x-none" w:eastAsia="en-US"/>
    </w:rPr>
  </w:style>
  <w:style w:type="character" w:customStyle="1" w:styleId="apple-tab-span">
    <w:name w:val="apple-tab-span"/>
    <w:qFormat/>
    <w:rsid w:val="00844E18"/>
    <w:rPr>
      <w:rFonts w:cs="Times New Roman"/>
    </w:rPr>
  </w:style>
  <w:style w:type="character" w:customStyle="1" w:styleId="s1">
    <w:name w:val="s1"/>
    <w:qFormat/>
    <w:rsid w:val="00933144"/>
  </w:style>
  <w:style w:type="character" w:customStyle="1" w:styleId="a4">
    <w:name w:val="Текст выноски Знак"/>
    <w:link w:val="a5"/>
    <w:semiHidden/>
    <w:qFormat/>
    <w:locked/>
    <w:rsid w:val="008F60F8"/>
    <w:rPr>
      <w:rFonts w:ascii="Segoe UI" w:hAnsi="Segoe UI" w:cs="Segoe UI"/>
      <w:sz w:val="18"/>
      <w:szCs w:val="18"/>
      <w:lang w:val="x-none" w:eastAsia="en-US"/>
    </w:rPr>
  </w:style>
  <w:style w:type="character" w:customStyle="1" w:styleId="FootnoteCharacters">
    <w:name w:val="Footnote Characters"/>
    <w:semiHidden/>
    <w:qFormat/>
    <w:rsid w:val="00142B13"/>
    <w:rPr>
      <w:rFonts w:cs="Times New Roman"/>
      <w:vertAlign w:val="superscript"/>
    </w:rPr>
  </w:style>
  <w:style w:type="character" w:customStyle="1" w:styleId="FootnoteAnchor">
    <w:name w:val="Footnote Anchor"/>
    <w:rPr>
      <w:rFonts w:cs="Times New Roman"/>
      <w:vertAlign w:val="superscript"/>
    </w:rPr>
  </w:style>
  <w:style w:type="character" w:customStyle="1" w:styleId="a6">
    <w:name w:val="Верхний колонтитул Знак"/>
    <w:link w:val="a7"/>
    <w:qFormat/>
    <w:locked/>
    <w:rsid w:val="00CF2559"/>
    <w:rPr>
      <w:rFonts w:cs="Times New Roman"/>
      <w:sz w:val="24"/>
      <w:szCs w:val="24"/>
      <w:lang w:val="x-none" w:eastAsia="en-US"/>
    </w:rPr>
  </w:style>
  <w:style w:type="character" w:styleId="a8">
    <w:name w:val="FollowedHyperlink"/>
    <w:semiHidden/>
    <w:rsid w:val="008C552B"/>
    <w:rPr>
      <w:rFonts w:cs="Times New Roman"/>
      <w:color w:val="800080"/>
      <w:u w:val="single"/>
    </w:rPr>
  </w:style>
  <w:style w:type="character" w:customStyle="1" w:styleId="a9">
    <w:name w:val="Нижний колонтитул Знак"/>
    <w:link w:val="aa"/>
    <w:qFormat/>
    <w:locked/>
    <w:rsid w:val="00CF2559"/>
    <w:rPr>
      <w:rFonts w:cs="Times New Roman"/>
      <w:sz w:val="24"/>
      <w:szCs w:val="24"/>
      <w:lang w:val="x-none" w:eastAsia="en-US"/>
    </w:rPr>
  </w:style>
  <w:style w:type="character" w:customStyle="1" w:styleId="11">
    <w:name w:val="Текст сноски Знак1"/>
    <w:link w:val="ab"/>
    <w:semiHidden/>
    <w:qFormat/>
    <w:locked/>
    <w:rsid w:val="00142B13"/>
    <w:rPr>
      <w:rFonts w:cs="Times New Roman"/>
      <w:lang w:val="x-none" w:eastAsia="en-US"/>
    </w:rPr>
  </w:style>
  <w:style w:type="character" w:customStyle="1" w:styleId="ac">
    <w:name w:val="Текст сноски Знак"/>
    <w:semiHidden/>
    <w:qFormat/>
    <w:locked/>
    <w:rsid w:val="0020704F"/>
    <w:rPr>
      <w:rFonts w:cs="Times New Roman"/>
      <w:lang w:val="x-none"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d"/>
    <w:qFormat/>
    <w:pPr>
      <w:keepNext/>
      <w:spacing w:before="240" w:after="120"/>
    </w:pPr>
    <w:rPr>
      <w:rFonts w:ascii="Liberation Sans" w:eastAsia="Noto Sans CJK SC" w:hAnsi="Liberation Sans" w:cs="Lohit Devanagari"/>
      <w:sz w:val="28"/>
      <w:szCs w:val="28"/>
    </w:rPr>
  </w:style>
  <w:style w:type="paragraph" w:styleId="ad">
    <w:name w:val="Body Text"/>
    <w:basedOn w:val="a"/>
    <w:pPr>
      <w:spacing w:after="140" w:line="276" w:lineRule="auto"/>
    </w:pPr>
  </w:style>
  <w:style w:type="paragraph" w:styleId="ae">
    <w:name w:val="List"/>
    <w:basedOn w:val="ad"/>
    <w:rPr>
      <w:rFonts w:cs="Lohit Devanagari"/>
    </w:rPr>
  </w:style>
  <w:style w:type="paragraph" w:styleId="af">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f0">
    <w:name w:val="Normal (Web)"/>
    <w:basedOn w:val="a"/>
    <w:uiPriority w:val="99"/>
    <w:qFormat/>
    <w:rsid w:val="00844E18"/>
    <w:pPr>
      <w:spacing w:beforeAutospacing="1" w:afterAutospacing="1"/>
    </w:pPr>
    <w:rPr>
      <w:rFonts w:ascii="Times" w:hAnsi="Times"/>
      <w:sz w:val="20"/>
      <w:szCs w:val="20"/>
    </w:rPr>
  </w:style>
  <w:style w:type="paragraph" w:customStyle="1" w:styleId="ListParagraph1">
    <w:name w:val="List Paragraph1"/>
    <w:basedOn w:val="a"/>
    <w:qFormat/>
    <w:rsid w:val="00583E5E"/>
    <w:pPr>
      <w:ind w:left="720"/>
    </w:pPr>
  </w:style>
  <w:style w:type="paragraph" w:styleId="a5">
    <w:name w:val="Balloon Text"/>
    <w:basedOn w:val="a"/>
    <w:link w:val="a4"/>
    <w:semiHidden/>
    <w:qFormat/>
    <w:rsid w:val="008F60F8"/>
    <w:rPr>
      <w:rFonts w:ascii="Segoe UI" w:hAnsi="Segoe UI"/>
      <w:sz w:val="18"/>
      <w:szCs w:val="18"/>
      <w:lang w:val="x-none"/>
    </w:rPr>
  </w:style>
  <w:style w:type="paragraph" w:customStyle="1" w:styleId="HeaderandFooter">
    <w:name w:val="Header and Footer"/>
    <w:basedOn w:val="a"/>
    <w:qFormat/>
  </w:style>
  <w:style w:type="paragraph" w:styleId="aa">
    <w:name w:val="footer"/>
    <w:basedOn w:val="a"/>
    <w:link w:val="a9"/>
    <w:rsid w:val="00CF2559"/>
    <w:pPr>
      <w:tabs>
        <w:tab w:val="center" w:pos="4680"/>
        <w:tab w:val="right" w:pos="9360"/>
      </w:tabs>
    </w:pPr>
    <w:rPr>
      <w:lang w:val="x-none"/>
    </w:rPr>
  </w:style>
  <w:style w:type="paragraph" w:styleId="a7">
    <w:name w:val="header"/>
    <w:basedOn w:val="a"/>
    <w:link w:val="a6"/>
    <w:rsid w:val="00CF2559"/>
    <w:pPr>
      <w:tabs>
        <w:tab w:val="center" w:pos="4680"/>
        <w:tab w:val="right" w:pos="9360"/>
      </w:tabs>
    </w:pPr>
    <w:rPr>
      <w:lang w:val="x-none"/>
    </w:rPr>
  </w:style>
  <w:style w:type="paragraph" w:styleId="ab">
    <w:name w:val="footnote text"/>
    <w:basedOn w:val="a"/>
    <w:link w:val="11"/>
    <w:semiHidden/>
    <w:rsid w:val="00142B13"/>
    <w:rPr>
      <w:sz w:val="20"/>
      <w:szCs w:val="20"/>
      <w:lang w:val="x-none"/>
    </w:rPr>
  </w:style>
  <w:style w:type="paragraph" w:styleId="af1">
    <w:name w:val="List Paragraph"/>
    <w:basedOn w:val="a"/>
    <w:uiPriority w:val="34"/>
    <w:qFormat/>
    <w:rsid w:val="006331B8"/>
    <w:pPr>
      <w:ind w:left="720"/>
      <w:contextualSpacing/>
    </w:pPr>
  </w:style>
  <w:style w:type="table" w:styleId="af2">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10"/>
    <w:locked/>
    <w:rsid w:val="006B13A9"/>
    <w:rPr>
      <w:sz w:val="76"/>
      <w:shd w:val="clear" w:color="auto" w:fill="FFFFFF"/>
    </w:rPr>
  </w:style>
  <w:style w:type="paragraph" w:customStyle="1" w:styleId="210">
    <w:name w:val="Основной текст (2)1"/>
    <w:basedOn w:val="a"/>
    <w:link w:val="21"/>
    <w:rsid w:val="006B13A9"/>
    <w:pPr>
      <w:widowControl w:val="0"/>
      <w:shd w:val="clear" w:color="auto" w:fill="FFFFFF"/>
      <w:spacing w:line="890" w:lineRule="exact"/>
    </w:pPr>
    <w:rPr>
      <w:sz w:val="76"/>
      <w:szCs w:val="20"/>
      <w:lang w:val="uk-UA" w:eastAsia="uk-UA"/>
    </w:rPr>
  </w:style>
  <w:style w:type="character" w:customStyle="1" w:styleId="22">
    <w:name w:val="Основной текст (2)2"/>
    <w:rsid w:val="006B13A9"/>
    <w:rPr>
      <w:rFonts w:ascii="Times New Roman" w:hAnsi="Times New Roman"/>
      <w:color w:val="000000"/>
      <w:spacing w:val="0"/>
      <w:w w:val="100"/>
      <w:position w:val="0"/>
      <w:sz w:val="76"/>
      <w:u w:val="none"/>
      <w:lang w:val="uk-UA" w:eastAsia="uk-UA"/>
    </w:rPr>
  </w:style>
  <w:style w:type="character" w:styleId="af3">
    <w:name w:val="Unresolved Mention"/>
    <w:basedOn w:val="a0"/>
    <w:uiPriority w:val="99"/>
    <w:semiHidden/>
    <w:unhideWhenUsed/>
    <w:rsid w:val="00C24099"/>
    <w:rPr>
      <w:color w:val="605E5C"/>
      <w:shd w:val="clear" w:color="auto" w:fill="E1DFDD"/>
    </w:rPr>
  </w:style>
  <w:style w:type="character" w:styleId="af4">
    <w:name w:val="annotation reference"/>
    <w:basedOn w:val="a0"/>
    <w:semiHidden/>
    <w:unhideWhenUsed/>
    <w:locked/>
    <w:rsid w:val="00EE6D1B"/>
    <w:rPr>
      <w:sz w:val="16"/>
      <w:szCs w:val="16"/>
    </w:rPr>
  </w:style>
  <w:style w:type="paragraph" w:styleId="af5">
    <w:name w:val="annotation text"/>
    <w:basedOn w:val="a"/>
    <w:link w:val="af6"/>
    <w:semiHidden/>
    <w:unhideWhenUsed/>
    <w:locked/>
    <w:rsid w:val="00EE6D1B"/>
    <w:pPr>
      <w:spacing w:line="240" w:lineRule="auto"/>
    </w:pPr>
    <w:rPr>
      <w:sz w:val="20"/>
      <w:szCs w:val="20"/>
    </w:rPr>
  </w:style>
  <w:style w:type="character" w:customStyle="1" w:styleId="af6">
    <w:name w:val="Текст примечания Знак"/>
    <w:basedOn w:val="a0"/>
    <w:link w:val="af5"/>
    <w:semiHidden/>
    <w:rsid w:val="00EE6D1B"/>
    <w:rPr>
      <w:lang w:val="en-US" w:eastAsia="en-US"/>
    </w:rPr>
  </w:style>
  <w:style w:type="paragraph" w:styleId="af7">
    <w:name w:val="annotation subject"/>
    <w:basedOn w:val="af5"/>
    <w:next w:val="af5"/>
    <w:link w:val="af8"/>
    <w:semiHidden/>
    <w:unhideWhenUsed/>
    <w:locked/>
    <w:rsid w:val="00EE6D1B"/>
    <w:rPr>
      <w:b/>
      <w:bCs/>
    </w:rPr>
  </w:style>
  <w:style w:type="character" w:customStyle="1" w:styleId="af8">
    <w:name w:val="Тема примечания Знак"/>
    <w:basedOn w:val="af6"/>
    <w:link w:val="af7"/>
    <w:semiHidden/>
    <w:rsid w:val="00EE6D1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8945" TargetMode="External"/><Relationship Id="rId13" Type="http://schemas.openxmlformats.org/officeDocument/2006/relationships/hyperlink" Target="mailto:tribo@beta.tup.km.ua" TargetMode="External"/><Relationship Id="rId18" Type="http://schemas.openxmlformats.org/officeDocument/2006/relationships/hyperlink" Target="https://tinyurl.com/y6wzzlu3" TargetMode="External"/><Relationship Id="rId26" Type="http://schemas.openxmlformats.org/officeDocument/2006/relationships/hyperlink" Target="mailto:uv@znu.edu.ua" TargetMode="External"/><Relationship Id="rId3" Type="http://schemas.openxmlformats.org/officeDocument/2006/relationships/settings" Target="settings.xml"/><Relationship Id="rId21" Type="http://schemas.openxmlformats.org/officeDocument/2006/relationships/hyperlink" Target="https://tinyurl.com/ycds57la" TargetMode="External"/><Relationship Id="rId7" Type="http://schemas.openxmlformats.org/officeDocument/2006/relationships/hyperlink" Target="mailto:oginskyy@znu.edu.ua" TargetMode="External"/><Relationship Id="rId12" Type="http://schemas.openxmlformats.org/officeDocument/2006/relationships/hyperlink" Target="https://libvo.znu.edu.ua/ukr/index.php?text=Polnotext&amp;bookid=60853" TargetMode="External"/><Relationship Id="rId17" Type="http://schemas.openxmlformats.org/officeDocument/2006/relationships/hyperlink" Target="https://tinyurl.com/ya6yk4ad" TargetMode="External"/><Relationship Id="rId25"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tinyurl.com/yckze4jd" TargetMode="External"/><Relationship Id="rId20" Type="http://schemas.openxmlformats.org/officeDocument/2006/relationships/hyperlink" Target="https://tinyurl.com/y9pkmmp5" TargetMode="External"/><Relationship Id="rId29"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vo.znu.edu.ua/ukr/index.php?text=Polnotext&amp;bookid=60853" TargetMode="External"/><Relationship Id="rId24" Type="http://schemas.openxmlformats.org/officeDocument/2006/relationships/hyperlink" Target="https://tinyurl.com/yd6bq6p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irknig.com/2011/06/15/osnovy-tribologii-i-tribotehniki.html" TargetMode="External"/><Relationship Id="rId23" Type="http://schemas.openxmlformats.org/officeDocument/2006/relationships/hyperlink" Target="https://tinyurl.com/57wha734" TargetMode="External"/><Relationship Id="rId28" Type="http://schemas.openxmlformats.org/officeDocument/2006/relationships/hyperlink" Target="https://tinyurl.com/ydhcsagx" TargetMode="External"/><Relationship Id="rId10" Type="http://schemas.openxmlformats.org/officeDocument/2006/relationships/hyperlink" Target="https://moodle.znu.edu.ua/course/view.php?id=8945" TargetMode="External"/><Relationship Id="rId19" Type="http://schemas.openxmlformats.org/officeDocument/2006/relationships/hyperlink" Target="https://tinyurl.com/y9tve4l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odle.znu.edu.ua/course/view.php?id=8945" TargetMode="External"/><Relationship Id="rId14" Type="http://schemas.openxmlformats.org/officeDocument/2006/relationships/hyperlink" Target="http://mpri.org.by/editions/friction-a-wear.htm" TargetMode="External"/><Relationship Id="rId22" Type="http://schemas.openxmlformats.org/officeDocument/2006/relationships/hyperlink" Target="https://tinyurl.com/y8gbt4xs" TargetMode="External"/><Relationship Id="rId27" Type="http://schemas.openxmlformats.org/officeDocument/2006/relationships/hyperlink" Target="tel:061-228-75-50"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11</Pages>
  <Words>13202</Words>
  <Characters>7526</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dc:description/>
  <cp:lastModifiedBy>Йосип Огінський</cp:lastModifiedBy>
  <cp:revision>92</cp:revision>
  <cp:lastPrinted>2020-06-24T06:35:00Z</cp:lastPrinted>
  <dcterms:created xsi:type="dcterms:W3CDTF">2023-09-19T03:19:00Z</dcterms:created>
  <dcterms:modified xsi:type="dcterms:W3CDTF">2023-10-06T13:56:00Z</dcterms:modified>
  <dc:language>en-US</dc:language>
</cp:coreProperties>
</file>